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EC" w:rsidRDefault="00EC308F" w:rsidP="00EC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Тенденция на увеличение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доли 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2EC">
        <w:rPr>
          <w:rFonts w:ascii="Times New Roman" w:hAnsi="Times New Roman" w:cs="Times New Roman"/>
          <w:b/>
          <w:sz w:val="28"/>
          <w:szCs w:val="28"/>
        </w:rPr>
        <w:t>электронных</w:t>
      </w:r>
      <w:proofErr w:type="gramEnd"/>
      <w:r w:rsidR="004442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обращениям органов местного самоуправления</w:t>
      </w:r>
    </w:p>
    <w:p w:rsidR="0068146F" w:rsidRPr="0068146F" w:rsidRDefault="0068146F" w:rsidP="00EC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42EC" w:rsidRDefault="004442EC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 w:rsidRPr="006F5C44">
        <w:rPr>
          <w:rFonts w:ascii="Times New Roman" w:hAnsi="Times New Roman" w:cs="Times New Roman"/>
          <w:sz w:val="28"/>
          <w:szCs w:val="28"/>
        </w:rPr>
        <w:tab/>
        <w:t xml:space="preserve">В октябре </w:t>
      </w:r>
      <w:r w:rsidR="00A83503" w:rsidRPr="006F5C44">
        <w:rPr>
          <w:rFonts w:ascii="Times New Roman" w:hAnsi="Times New Roman" w:cs="Times New Roman"/>
          <w:sz w:val="28"/>
          <w:szCs w:val="28"/>
        </w:rPr>
        <w:t>текущего года</w:t>
      </w:r>
      <w:r w:rsidR="000F1EDD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="00A83503" w:rsidRPr="006F5C44">
        <w:rPr>
          <w:rFonts w:ascii="Times New Roman" w:hAnsi="Times New Roman" w:cs="Times New Roman"/>
          <w:sz w:val="28"/>
          <w:szCs w:val="28"/>
        </w:rPr>
        <w:t xml:space="preserve"> </w:t>
      </w:r>
      <w:r w:rsidR="00B31F7A">
        <w:rPr>
          <w:rFonts w:ascii="Times New Roman" w:hAnsi="Times New Roman" w:cs="Times New Roman"/>
          <w:sz w:val="28"/>
          <w:szCs w:val="28"/>
        </w:rPr>
        <w:t xml:space="preserve">доля электронных услуг </w:t>
      </w:r>
      <w:proofErr w:type="spellStart"/>
      <w:r w:rsidR="00B31F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31F7A">
        <w:rPr>
          <w:rFonts w:ascii="Times New Roman" w:hAnsi="Times New Roman" w:cs="Times New Roman"/>
          <w:sz w:val="28"/>
          <w:szCs w:val="28"/>
        </w:rPr>
        <w:t xml:space="preserve"> по заявлениям органов местного самоуправления составила 94%, в сентябре </w:t>
      </w:r>
      <w:proofErr w:type="gramStart"/>
      <w:r w:rsidR="00B31F7A">
        <w:rPr>
          <w:rFonts w:ascii="Times New Roman" w:hAnsi="Times New Roman" w:cs="Times New Roman"/>
          <w:sz w:val="28"/>
          <w:szCs w:val="28"/>
        </w:rPr>
        <w:t>составляла  88</w:t>
      </w:r>
      <w:proofErr w:type="gramEnd"/>
      <w:r w:rsidR="00B31F7A">
        <w:rPr>
          <w:rFonts w:ascii="Times New Roman" w:hAnsi="Times New Roman" w:cs="Times New Roman"/>
          <w:sz w:val="28"/>
          <w:szCs w:val="28"/>
        </w:rPr>
        <w:t>%.</w:t>
      </w:r>
    </w:p>
    <w:p w:rsidR="002E341A" w:rsidRDefault="002E341A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Лидерами являются Березовский,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Иланский, Назаровский,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Партизанский, Саянский, Северо-Енисейский,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Сухобузимский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районы, </w:t>
      </w:r>
      <w:proofErr w:type="spellStart"/>
      <w:r w:rsidR="00D31D8A">
        <w:rPr>
          <w:rFonts w:ascii="Times New Roman" w:hAnsi="Times New Roman" w:cs="Times New Roman"/>
          <w:sz w:val="28"/>
          <w:szCs w:val="28"/>
        </w:rPr>
        <w:t>Тюхтетский</w:t>
      </w:r>
      <w:proofErr w:type="spellEnd"/>
      <w:r w:rsidR="00D31D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31D8A">
        <w:rPr>
          <w:rFonts w:ascii="Times New Roman" w:hAnsi="Times New Roman" w:cs="Times New Roman"/>
          <w:sz w:val="28"/>
          <w:szCs w:val="28"/>
        </w:rPr>
        <w:t>Шарыповский</w:t>
      </w:r>
      <w:proofErr w:type="spellEnd"/>
      <w:r w:rsidR="00D31D8A">
        <w:rPr>
          <w:rFonts w:ascii="Times New Roman" w:hAnsi="Times New Roman" w:cs="Times New Roman"/>
          <w:sz w:val="28"/>
          <w:szCs w:val="28"/>
        </w:rPr>
        <w:t xml:space="preserve"> муниципальные округа, города Боготол, Дивногорск, Иланский, Заозерный, Минусинск, Шарыпово, а также ЗАТО                                               г. Железногорск, </w:t>
      </w:r>
      <w:r>
        <w:rPr>
          <w:rFonts w:ascii="Times New Roman" w:hAnsi="Times New Roman" w:cs="Times New Roman"/>
          <w:sz w:val="28"/>
          <w:szCs w:val="28"/>
        </w:rPr>
        <w:tab/>
      </w:r>
      <w:r w:rsidR="008C43BC">
        <w:rPr>
          <w:rFonts w:ascii="Times New Roman" w:hAnsi="Times New Roman" w:cs="Times New Roman"/>
          <w:sz w:val="28"/>
          <w:szCs w:val="28"/>
        </w:rPr>
        <w:t>ЗАТО п. Солнечный и п. Кедровый.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0593" w:rsidRDefault="00E60AAF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1907" w:rsidRDefault="00BE1907" w:rsidP="00BE190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3188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</w:t>
      </w:r>
      <w:proofErr w:type="spellStart"/>
      <w:r w:rsidRPr="0013318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133188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Татьяна </w:t>
      </w:r>
      <w:proofErr w:type="spellStart"/>
      <w:r w:rsidRPr="00133188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BE19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907">
        <w:rPr>
          <w:rFonts w:ascii="Times New Roman" w:hAnsi="Times New Roman" w:cs="Times New Roman"/>
          <w:i/>
          <w:sz w:val="28"/>
          <w:szCs w:val="28"/>
        </w:rPr>
        <w:t xml:space="preserve">В октябре зафиксирована наибольшая доля электронных обращений органов местного самоуправления по государственным услугам </w:t>
      </w:r>
      <w:proofErr w:type="spellStart"/>
      <w:r w:rsidRPr="00BE190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4236CE">
        <w:rPr>
          <w:rFonts w:ascii="Times New Roman" w:hAnsi="Times New Roman" w:cs="Times New Roman"/>
          <w:i/>
          <w:sz w:val="28"/>
          <w:szCs w:val="28"/>
        </w:rPr>
        <w:t xml:space="preserve"> на кадастровый учет и регистрацию прав.</w:t>
      </w:r>
      <w:r w:rsidRPr="00BE1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6CE">
        <w:rPr>
          <w:rFonts w:ascii="Times New Roman" w:hAnsi="Times New Roman" w:cs="Times New Roman"/>
          <w:i/>
          <w:sz w:val="28"/>
          <w:szCs w:val="28"/>
        </w:rPr>
        <w:t>Е</w:t>
      </w:r>
      <w:r w:rsidRPr="00BE1907">
        <w:rPr>
          <w:rFonts w:ascii="Times New Roman" w:hAnsi="Times New Roman" w:cs="Times New Roman"/>
          <w:i/>
          <w:sz w:val="28"/>
          <w:szCs w:val="28"/>
        </w:rPr>
        <w:t xml:space="preserve">сли на начало года </w:t>
      </w:r>
      <w:r w:rsidR="004236CE">
        <w:rPr>
          <w:rFonts w:ascii="Times New Roman" w:hAnsi="Times New Roman" w:cs="Times New Roman"/>
          <w:i/>
          <w:sz w:val="28"/>
          <w:szCs w:val="28"/>
        </w:rPr>
        <w:t xml:space="preserve">доля таких обращений составляла </w:t>
      </w:r>
      <w:r w:rsidRPr="00BE1907">
        <w:rPr>
          <w:rFonts w:ascii="Times New Roman" w:hAnsi="Times New Roman" w:cs="Times New Roman"/>
          <w:i/>
          <w:sz w:val="28"/>
          <w:szCs w:val="28"/>
        </w:rPr>
        <w:t>34%</w:t>
      </w:r>
      <w:r w:rsidR="004236CE">
        <w:rPr>
          <w:rFonts w:ascii="Times New Roman" w:hAnsi="Times New Roman" w:cs="Times New Roman"/>
          <w:i/>
          <w:sz w:val="28"/>
          <w:szCs w:val="28"/>
        </w:rPr>
        <w:t xml:space="preserve">, то в октябре – 94%. </w:t>
      </w:r>
      <w:proofErr w:type="gramStart"/>
      <w:r w:rsidR="004236CE">
        <w:rPr>
          <w:rFonts w:ascii="Times New Roman" w:hAnsi="Times New Roman" w:cs="Times New Roman"/>
          <w:i/>
          <w:sz w:val="28"/>
          <w:szCs w:val="28"/>
        </w:rPr>
        <w:t xml:space="preserve">Конечно,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18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982182">
        <w:rPr>
          <w:rFonts w:ascii="Times New Roman" w:hAnsi="Times New Roman" w:cs="Times New Roman"/>
          <w:i/>
          <w:sz w:val="28"/>
          <w:szCs w:val="28"/>
        </w:rPr>
        <w:t xml:space="preserve"> первую очередь, этому способствует </w:t>
      </w:r>
      <w:r w:rsidR="000828F1">
        <w:rPr>
          <w:rFonts w:ascii="Times New Roman" w:hAnsi="Times New Roman" w:cs="Times New Roman"/>
          <w:i/>
          <w:sz w:val="28"/>
          <w:szCs w:val="28"/>
        </w:rPr>
        <w:t xml:space="preserve">введенная с января 2023 года обязанность по подаче органами местного самоуправления  документов в </w:t>
      </w:r>
      <w:proofErr w:type="spellStart"/>
      <w:r w:rsidR="000828F1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0828F1">
        <w:rPr>
          <w:rFonts w:ascii="Times New Roman" w:hAnsi="Times New Roman" w:cs="Times New Roman"/>
          <w:i/>
          <w:sz w:val="28"/>
          <w:szCs w:val="28"/>
        </w:rPr>
        <w:t xml:space="preserve"> исключительно в электронном виде».</w:t>
      </w:r>
    </w:p>
    <w:p w:rsidR="00133188" w:rsidRPr="00133188" w:rsidRDefault="00133188" w:rsidP="00133188">
      <w:pPr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33188">
        <w:rPr>
          <w:rFonts w:ascii="Times New Roman" w:hAnsi="Times New Roman" w:cs="Times New Roman"/>
          <w:b/>
          <w:sz w:val="28"/>
          <w:szCs w:val="28"/>
        </w:rPr>
        <w:t xml:space="preserve">Заместитель Министра экономики и регионального развития Красноярского края Марина </w:t>
      </w:r>
      <w:r w:rsidRPr="00133188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Лейман: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133188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6E43D3">
        <w:rPr>
          <w:rStyle w:val="a6"/>
          <w:rFonts w:ascii="Times New Roman" w:hAnsi="Times New Roman" w:cs="Times New Roman"/>
          <w:sz w:val="28"/>
          <w:szCs w:val="28"/>
        </w:rPr>
        <w:t xml:space="preserve">Вопросы электронного взаимодействия органов местного самоуправления с </w:t>
      </w:r>
      <w:proofErr w:type="spellStart"/>
      <w:r w:rsidR="006E43D3">
        <w:rPr>
          <w:rStyle w:val="a6"/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6E43D3">
        <w:rPr>
          <w:rStyle w:val="a6"/>
          <w:rFonts w:ascii="Times New Roman" w:hAnsi="Times New Roman" w:cs="Times New Roman"/>
          <w:sz w:val="28"/>
          <w:szCs w:val="28"/>
        </w:rPr>
        <w:t xml:space="preserve"> находятся на особом контроле в Правительстве Красноярского края, осуществляется соответствующий мониторинг </w:t>
      </w:r>
      <w:r w:rsidR="00E702D9">
        <w:rPr>
          <w:rStyle w:val="a6"/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33188">
        <w:rPr>
          <w:rStyle w:val="a6"/>
          <w:rFonts w:ascii="Times New Roman" w:hAnsi="Times New Roman" w:cs="Times New Roman"/>
          <w:sz w:val="28"/>
          <w:szCs w:val="28"/>
        </w:rPr>
        <w:t>»</w:t>
      </w:r>
      <w:r w:rsidR="00874E78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710593" w:rsidRDefault="00710593" w:rsidP="00DB00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lastRenderedPageBreak/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ED2F66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044467"/>
    <w:rsid w:val="00066492"/>
    <w:rsid w:val="00072DB8"/>
    <w:rsid w:val="000828F1"/>
    <w:rsid w:val="000F1EDD"/>
    <w:rsid w:val="00133188"/>
    <w:rsid w:val="0019416F"/>
    <w:rsid w:val="001E0750"/>
    <w:rsid w:val="00274822"/>
    <w:rsid w:val="002A3942"/>
    <w:rsid w:val="002E341A"/>
    <w:rsid w:val="002E5194"/>
    <w:rsid w:val="00335709"/>
    <w:rsid w:val="0036469C"/>
    <w:rsid w:val="003B5CFF"/>
    <w:rsid w:val="003D7701"/>
    <w:rsid w:val="004236CE"/>
    <w:rsid w:val="004442EC"/>
    <w:rsid w:val="00474EE0"/>
    <w:rsid w:val="005C00EF"/>
    <w:rsid w:val="005F6E17"/>
    <w:rsid w:val="0068146F"/>
    <w:rsid w:val="006E43D3"/>
    <w:rsid w:val="006F5C44"/>
    <w:rsid w:val="00710593"/>
    <w:rsid w:val="007277D1"/>
    <w:rsid w:val="00732F81"/>
    <w:rsid w:val="007B6AC4"/>
    <w:rsid w:val="007B7547"/>
    <w:rsid w:val="00805A91"/>
    <w:rsid w:val="0086547D"/>
    <w:rsid w:val="00874E78"/>
    <w:rsid w:val="008C43BC"/>
    <w:rsid w:val="00982182"/>
    <w:rsid w:val="00997330"/>
    <w:rsid w:val="009B135D"/>
    <w:rsid w:val="009C1D2C"/>
    <w:rsid w:val="00A83503"/>
    <w:rsid w:val="00AB23F5"/>
    <w:rsid w:val="00B220A2"/>
    <w:rsid w:val="00B31F7A"/>
    <w:rsid w:val="00B406A9"/>
    <w:rsid w:val="00B418CF"/>
    <w:rsid w:val="00B534BE"/>
    <w:rsid w:val="00BE1907"/>
    <w:rsid w:val="00D31D8A"/>
    <w:rsid w:val="00D55014"/>
    <w:rsid w:val="00DB0059"/>
    <w:rsid w:val="00E3399D"/>
    <w:rsid w:val="00E560B1"/>
    <w:rsid w:val="00E60AAF"/>
    <w:rsid w:val="00E702D9"/>
    <w:rsid w:val="00E71405"/>
    <w:rsid w:val="00EC308F"/>
    <w:rsid w:val="00ED2F66"/>
    <w:rsid w:val="00F1522D"/>
    <w:rsid w:val="00F6072C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38A6-A4A8-4769-AB73-C3C4AAE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133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Чебан Наталья Петровна</cp:lastModifiedBy>
  <cp:revision>34</cp:revision>
  <cp:lastPrinted>2022-11-15T09:53:00Z</cp:lastPrinted>
  <dcterms:created xsi:type="dcterms:W3CDTF">2022-11-15T07:19:00Z</dcterms:created>
  <dcterms:modified xsi:type="dcterms:W3CDTF">2022-11-15T09:54:00Z</dcterms:modified>
</cp:coreProperties>
</file>