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5D" w:rsidRDefault="008D6927" w:rsidP="00027B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1CCF2A" wp14:editId="32448581">
            <wp:extent cx="2372360" cy="983615"/>
            <wp:effectExtent l="0" t="0" r="889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27" w:rsidRDefault="008D6927" w:rsidP="008D6927">
      <w:pPr>
        <w:rPr>
          <w:rFonts w:ascii="Times New Roman" w:hAnsi="Times New Roman" w:cs="Times New Roman"/>
          <w:sz w:val="24"/>
          <w:szCs w:val="24"/>
        </w:rPr>
      </w:pPr>
    </w:p>
    <w:p w:rsidR="008D262E" w:rsidRPr="008D6927" w:rsidRDefault="00B6457C" w:rsidP="008D6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927">
        <w:rPr>
          <w:rFonts w:ascii="Times New Roman" w:hAnsi="Times New Roman" w:cs="Times New Roman"/>
          <w:b/>
          <w:sz w:val="28"/>
          <w:szCs w:val="28"/>
        </w:rPr>
        <w:t>Подача документов по экстерриториальному принципу</w:t>
      </w:r>
    </w:p>
    <w:p w:rsidR="00B6457C" w:rsidRPr="008D6927" w:rsidRDefault="00027BBA" w:rsidP="00027BBA">
      <w:pPr>
        <w:jc w:val="both"/>
        <w:rPr>
          <w:rFonts w:ascii="Times New Roman" w:hAnsi="Times New Roman" w:cs="Times New Roman"/>
          <w:sz w:val="26"/>
          <w:szCs w:val="26"/>
        </w:rPr>
      </w:pPr>
      <w:r w:rsidRPr="008D6927">
        <w:rPr>
          <w:rFonts w:ascii="Times New Roman" w:hAnsi="Times New Roman" w:cs="Times New Roman"/>
          <w:sz w:val="26"/>
          <w:szCs w:val="26"/>
        </w:rPr>
        <w:t>В</w:t>
      </w:r>
      <w:r w:rsidR="001E68A0" w:rsidRPr="008D6927">
        <w:rPr>
          <w:rFonts w:ascii="Times New Roman" w:hAnsi="Times New Roman" w:cs="Times New Roman"/>
          <w:sz w:val="26"/>
          <w:szCs w:val="26"/>
        </w:rPr>
        <w:t xml:space="preserve"> Красноярском крае </w:t>
      </w:r>
      <w:r w:rsidR="00AD79D4" w:rsidRPr="008D6927">
        <w:rPr>
          <w:rFonts w:ascii="Times New Roman" w:hAnsi="Times New Roman" w:cs="Times New Roman"/>
          <w:sz w:val="26"/>
          <w:szCs w:val="26"/>
        </w:rPr>
        <w:t>зафиксирован рост числа обращений,</w:t>
      </w:r>
      <w:r w:rsidR="00811E21" w:rsidRPr="008D6927">
        <w:rPr>
          <w:rFonts w:ascii="Times New Roman" w:hAnsi="Times New Roman" w:cs="Times New Roman"/>
          <w:sz w:val="26"/>
          <w:szCs w:val="26"/>
        </w:rPr>
        <w:t xml:space="preserve"> </w:t>
      </w:r>
      <w:r w:rsidR="00AD79D4" w:rsidRPr="008D6927">
        <w:rPr>
          <w:rFonts w:ascii="Times New Roman" w:hAnsi="Times New Roman" w:cs="Times New Roman"/>
          <w:sz w:val="26"/>
          <w:szCs w:val="26"/>
        </w:rPr>
        <w:t xml:space="preserve">поступивших </w:t>
      </w:r>
      <w:r w:rsidR="00B6457C" w:rsidRPr="008D6927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DB7E83" w:rsidRPr="008D6927">
        <w:rPr>
          <w:rFonts w:ascii="Times New Roman" w:hAnsi="Times New Roman" w:cs="Times New Roman"/>
          <w:sz w:val="26"/>
          <w:szCs w:val="26"/>
        </w:rPr>
        <w:t xml:space="preserve">государственного кадастрового учета и (или) </w:t>
      </w:r>
      <w:r w:rsidR="00B6457C" w:rsidRPr="008D6927">
        <w:rPr>
          <w:rFonts w:ascii="Times New Roman" w:hAnsi="Times New Roman" w:cs="Times New Roman"/>
          <w:sz w:val="26"/>
          <w:szCs w:val="26"/>
        </w:rPr>
        <w:t>государственной регистрации прав</w:t>
      </w:r>
      <w:r w:rsidR="00DB7E83" w:rsidRPr="008D6927">
        <w:rPr>
          <w:rFonts w:ascii="Times New Roman" w:hAnsi="Times New Roman" w:cs="Times New Roman"/>
          <w:sz w:val="26"/>
          <w:szCs w:val="26"/>
        </w:rPr>
        <w:t xml:space="preserve"> </w:t>
      </w:r>
      <w:r w:rsidR="00811E21" w:rsidRPr="008D6927">
        <w:rPr>
          <w:rFonts w:ascii="Times New Roman" w:hAnsi="Times New Roman" w:cs="Times New Roman"/>
          <w:sz w:val="26"/>
          <w:szCs w:val="26"/>
        </w:rPr>
        <w:t>по экстерр</w:t>
      </w:r>
      <w:r w:rsidR="00DB7E83" w:rsidRPr="008D6927">
        <w:rPr>
          <w:rFonts w:ascii="Times New Roman" w:hAnsi="Times New Roman" w:cs="Times New Roman"/>
          <w:sz w:val="26"/>
          <w:szCs w:val="26"/>
        </w:rPr>
        <w:t>ит</w:t>
      </w:r>
      <w:r w:rsidR="00811E21" w:rsidRPr="008D6927">
        <w:rPr>
          <w:rFonts w:ascii="Times New Roman" w:hAnsi="Times New Roman" w:cs="Times New Roman"/>
          <w:sz w:val="26"/>
          <w:szCs w:val="26"/>
        </w:rPr>
        <w:t>ориальному принципу</w:t>
      </w:r>
      <w:r w:rsidR="00AD79D4" w:rsidRPr="008D69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08D5" w:rsidRPr="008D6927" w:rsidRDefault="00AD79D4" w:rsidP="00027BBA">
      <w:pPr>
        <w:jc w:val="both"/>
        <w:rPr>
          <w:rFonts w:ascii="Times New Roman" w:hAnsi="Times New Roman" w:cs="Times New Roman"/>
          <w:sz w:val="26"/>
          <w:szCs w:val="26"/>
        </w:rPr>
      </w:pPr>
      <w:r w:rsidRPr="00417E73">
        <w:rPr>
          <w:rFonts w:ascii="Times New Roman" w:hAnsi="Times New Roman" w:cs="Times New Roman"/>
          <w:sz w:val="26"/>
          <w:szCs w:val="26"/>
        </w:rPr>
        <w:t>Так</w:t>
      </w:r>
      <w:r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в апреле</w:t>
      </w:r>
      <w:r w:rsidR="00417E73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- мае</w:t>
      </w:r>
      <w:r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2022 года количество принятых </w:t>
      </w:r>
      <w:r w:rsidR="00570C6A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в </w:t>
      </w:r>
      <w:r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МФЦ экстерриториальных заявлений о</w:t>
      </w:r>
      <w:r w:rsidR="00986832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государственном кадастровом учете и (или)</w:t>
      </w:r>
      <w:r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государств</w:t>
      </w:r>
      <w:r w:rsidR="00570C6A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енной регистрации прав составило </w:t>
      </w:r>
      <w:r w:rsidR="00417E73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732</w:t>
      </w:r>
      <w:r w:rsidR="00570C6A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заявления, что </w:t>
      </w:r>
      <w:r w:rsidR="00417E73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6 раз</w:t>
      </w:r>
      <w:r w:rsidR="00C90BD5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превысило количество таких заявлений, принятых в </w:t>
      </w:r>
      <w:r w:rsidR="00986832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  <w:lang w:val="en-US"/>
        </w:rPr>
        <w:t>I</w:t>
      </w:r>
      <w:r w:rsidR="00986832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квартал</w:t>
      </w:r>
      <w:r w:rsidR="00C90BD5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</w:t>
      </w:r>
      <w:r w:rsidR="00986832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2022</w:t>
      </w:r>
      <w:r w:rsidR="00570C6A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года</w:t>
      </w:r>
      <w:r w:rsidR="00C90BD5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8C0F24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на </w:t>
      </w:r>
      <w:r w:rsidR="00417E73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129</w:t>
      </w:r>
      <w:r w:rsidR="00986832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заявлений</w:t>
      </w:r>
      <w:r w:rsidR="00C90BD5" w:rsidRPr="00417E73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:rsidR="00273693" w:rsidRPr="008D6927" w:rsidRDefault="00273693" w:rsidP="00273693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1A48" w:rsidRPr="00C4408F" w:rsidRDefault="008D6927" w:rsidP="004B44AE">
      <w:pPr>
        <w:jc w:val="both"/>
        <w:rPr>
          <w:rFonts w:ascii="Times New Roman" w:hAnsi="Times New Roman" w:cs="Times New Roman"/>
          <w:sz w:val="26"/>
          <w:szCs w:val="26"/>
        </w:rPr>
      </w:pPr>
      <w:r w:rsidRPr="008D6927">
        <w:rPr>
          <w:rFonts w:ascii="Times New Roman" w:hAnsi="Times New Roman" w:cs="Times New Roman"/>
          <w:sz w:val="26"/>
          <w:szCs w:val="26"/>
        </w:rPr>
        <w:t xml:space="preserve">Руководитель Управления Росреестра по Красноярскому краю </w:t>
      </w:r>
      <w:r w:rsidRPr="008D6927">
        <w:rPr>
          <w:rFonts w:ascii="Times New Roman" w:hAnsi="Times New Roman" w:cs="Times New Roman"/>
          <w:b/>
          <w:sz w:val="26"/>
          <w:szCs w:val="26"/>
        </w:rPr>
        <w:t xml:space="preserve">Татьяна </w:t>
      </w:r>
      <w:proofErr w:type="spellStart"/>
      <w:r w:rsidRPr="008D6927">
        <w:rPr>
          <w:rFonts w:ascii="Times New Roman" w:hAnsi="Times New Roman" w:cs="Times New Roman"/>
          <w:b/>
          <w:sz w:val="26"/>
          <w:szCs w:val="26"/>
        </w:rPr>
        <w:t>Голдобина</w:t>
      </w:r>
      <w:proofErr w:type="spellEnd"/>
      <w:r w:rsidRPr="00C4408F">
        <w:rPr>
          <w:rFonts w:ascii="Times New Roman" w:hAnsi="Times New Roman" w:cs="Times New Roman"/>
          <w:sz w:val="26"/>
          <w:szCs w:val="26"/>
        </w:rPr>
        <w:t>:</w:t>
      </w:r>
    </w:p>
    <w:p w:rsidR="008D6927" w:rsidRDefault="008D6927" w:rsidP="004B44A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8D6927">
        <w:rPr>
          <w:rFonts w:ascii="Times New Roman" w:hAnsi="Times New Roman" w:cs="Times New Roman"/>
          <w:i/>
          <w:sz w:val="26"/>
          <w:szCs w:val="26"/>
        </w:rPr>
        <w:t>«Благодаря экстерриториальному принципу граждане, не покидая места своег</w:t>
      </w:r>
      <w:r w:rsidR="00124CBF">
        <w:rPr>
          <w:rFonts w:ascii="Times New Roman" w:hAnsi="Times New Roman" w:cs="Times New Roman"/>
          <w:i/>
          <w:sz w:val="26"/>
          <w:szCs w:val="26"/>
        </w:rPr>
        <w:t xml:space="preserve">о проживания, </w:t>
      </w:r>
      <w:r w:rsidRPr="008D6927">
        <w:rPr>
          <w:rFonts w:ascii="Times New Roman" w:hAnsi="Times New Roman" w:cs="Times New Roman"/>
          <w:i/>
          <w:sz w:val="26"/>
          <w:szCs w:val="26"/>
        </w:rPr>
        <w:t>могут обратиться в ближайший МФЦ и зарегистрировать права на любое недвижимое имущество, находящееся в другом субъекте РФ. Такая возможность существенно экономит временные и финансовые затраты для гражданина, особенно это актуально для тех заявителей, которые получили наследство или хотят приобрести недвижимость в другом субъекте нашей страны».</w:t>
      </w:r>
    </w:p>
    <w:p w:rsidR="00013BAA" w:rsidRDefault="00013BAA" w:rsidP="004B44AE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13BAA" w:rsidRPr="00417E73" w:rsidRDefault="00417E73" w:rsidP="004B44A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Заместитель директора КГБУ «МФЦ» Наталья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Прокопец</w:t>
      </w:r>
      <w:proofErr w:type="spellEnd"/>
      <w:r w:rsidRPr="00417E73">
        <w:rPr>
          <w:rFonts w:ascii="Times New Roman" w:hAnsi="Times New Roman" w:cs="Times New Roman"/>
          <w:b/>
          <w:sz w:val="26"/>
          <w:szCs w:val="26"/>
        </w:rPr>
        <w:t>:</w:t>
      </w:r>
    </w:p>
    <w:p w:rsidR="00124CBF" w:rsidRDefault="00013BAA" w:rsidP="004B44AE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="005E5678">
        <w:rPr>
          <w:rFonts w:ascii="Times New Roman" w:hAnsi="Times New Roman" w:cs="Times New Roman"/>
          <w:i/>
          <w:sz w:val="26"/>
          <w:szCs w:val="26"/>
        </w:rPr>
        <w:t>Государственные услуги Росреестра являются одними из самых востребованных</w:t>
      </w:r>
      <w:r w:rsidR="00C73E42">
        <w:rPr>
          <w:rFonts w:ascii="Times New Roman" w:hAnsi="Times New Roman" w:cs="Times New Roman"/>
          <w:i/>
          <w:sz w:val="26"/>
          <w:szCs w:val="26"/>
        </w:rPr>
        <w:t xml:space="preserve"> в МФЦ</w:t>
      </w:r>
      <w:r w:rsidR="005E5678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C73E42">
        <w:rPr>
          <w:rFonts w:ascii="Times New Roman" w:hAnsi="Times New Roman" w:cs="Times New Roman"/>
          <w:i/>
          <w:sz w:val="26"/>
          <w:szCs w:val="26"/>
        </w:rPr>
        <w:t>Отмечу, что э</w:t>
      </w:r>
      <w:r w:rsidR="005E5678">
        <w:rPr>
          <w:rFonts w:ascii="Times New Roman" w:hAnsi="Times New Roman" w:cs="Times New Roman"/>
          <w:i/>
          <w:sz w:val="26"/>
          <w:szCs w:val="26"/>
        </w:rPr>
        <w:t>кстерриториальный принцип подачи документов</w:t>
      </w:r>
      <w:r w:rsidR="00987C07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5E567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87C07">
        <w:rPr>
          <w:rFonts w:ascii="Times New Roman" w:hAnsi="Times New Roman" w:cs="Times New Roman"/>
          <w:i/>
          <w:sz w:val="26"/>
          <w:szCs w:val="26"/>
        </w:rPr>
        <w:t xml:space="preserve">современная и доступная возможностью оформить недвижимость на территории другого региона. </w:t>
      </w:r>
      <w:r w:rsidR="00CB4F88">
        <w:rPr>
          <w:rFonts w:ascii="Times New Roman" w:hAnsi="Times New Roman" w:cs="Times New Roman"/>
          <w:i/>
          <w:sz w:val="26"/>
          <w:szCs w:val="26"/>
        </w:rPr>
        <w:t xml:space="preserve">Сегодня </w:t>
      </w:r>
      <w:r w:rsidR="00987C07">
        <w:rPr>
          <w:rFonts w:ascii="Times New Roman" w:hAnsi="Times New Roman" w:cs="Times New Roman"/>
          <w:i/>
          <w:sz w:val="26"/>
          <w:szCs w:val="26"/>
        </w:rPr>
        <w:t>процеду</w:t>
      </w:r>
      <w:r w:rsidR="00CB4F88">
        <w:rPr>
          <w:rFonts w:ascii="Times New Roman" w:hAnsi="Times New Roman" w:cs="Times New Roman"/>
          <w:i/>
          <w:sz w:val="26"/>
          <w:szCs w:val="26"/>
        </w:rPr>
        <w:t>ра</w:t>
      </w:r>
      <w:r w:rsidR="00987C07">
        <w:rPr>
          <w:rFonts w:ascii="Times New Roman" w:hAnsi="Times New Roman" w:cs="Times New Roman"/>
          <w:i/>
          <w:sz w:val="26"/>
          <w:szCs w:val="26"/>
        </w:rPr>
        <w:t xml:space="preserve"> подачи документов по экстерриториальному принципу </w:t>
      </w:r>
      <w:r w:rsidR="00CB4F88">
        <w:rPr>
          <w:rFonts w:ascii="Times New Roman" w:hAnsi="Times New Roman" w:cs="Times New Roman"/>
          <w:i/>
          <w:sz w:val="26"/>
          <w:szCs w:val="26"/>
        </w:rPr>
        <w:t xml:space="preserve">стала </w:t>
      </w:r>
      <w:r w:rsidR="00987C07">
        <w:rPr>
          <w:rFonts w:ascii="Times New Roman" w:hAnsi="Times New Roman" w:cs="Times New Roman"/>
          <w:i/>
          <w:sz w:val="26"/>
          <w:szCs w:val="26"/>
        </w:rPr>
        <w:t>максимально комфортной и быстрой</w:t>
      </w:r>
      <w:r w:rsidR="00CB4F88">
        <w:rPr>
          <w:rFonts w:ascii="Times New Roman" w:hAnsi="Times New Roman" w:cs="Times New Roman"/>
          <w:i/>
          <w:sz w:val="26"/>
          <w:szCs w:val="26"/>
        </w:rPr>
        <w:t>, ведь все регистрационные действия проводятся в те же сроки, что и при обычном способе подачи документов для учета и регистрации</w:t>
      </w:r>
      <w:bookmarkStart w:id="0" w:name="_GoBack"/>
      <w:bookmarkEnd w:id="0"/>
      <w:r w:rsidR="00987C07">
        <w:rPr>
          <w:rFonts w:ascii="Times New Roman" w:hAnsi="Times New Roman" w:cs="Times New Roman"/>
          <w:i/>
          <w:sz w:val="26"/>
          <w:szCs w:val="26"/>
        </w:rPr>
        <w:t>».</w:t>
      </w:r>
    </w:p>
    <w:p w:rsidR="00124CBF" w:rsidRDefault="00124CBF" w:rsidP="004B44AE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87C07" w:rsidRDefault="00987C07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987C07" w:rsidRDefault="00987C07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24CBF" w:rsidRPr="00124CBF" w:rsidRDefault="00124CBF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124CBF" w:rsidRPr="00124CBF" w:rsidRDefault="00124CBF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124CBF" w:rsidRPr="00124CBF" w:rsidRDefault="00124CBF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124CBF" w:rsidRPr="00124CBF" w:rsidRDefault="00124CBF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124CB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124CB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124CB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124CB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124CB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124CBF" w:rsidRPr="00124CBF" w:rsidRDefault="00124CBF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124C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124CBF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124CBF" w:rsidRPr="00124CBF" w:rsidRDefault="00CB4F88" w:rsidP="00124CB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7" w:history="1">
        <w:r w:rsidR="00124CBF" w:rsidRPr="00124CB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124CBF" w:rsidRPr="00124CBF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="00124CBF" w:rsidRPr="00124CB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124CBF" w:rsidRPr="00124CBF" w:rsidRDefault="00124CBF" w:rsidP="00124CB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124CBF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124CBF" w:rsidRPr="008D6927" w:rsidRDefault="00124CBF" w:rsidP="004B44AE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D6927" w:rsidRPr="008D6927" w:rsidRDefault="008D6927" w:rsidP="004B44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6927" w:rsidRPr="008D6927" w:rsidSect="008D6927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D1"/>
    <w:rsid w:val="00002E97"/>
    <w:rsid w:val="00006F88"/>
    <w:rsid w:val="00013BAA"/>
    <w:rsid w:val="00014C64"/>
    <w:rsid w:val="000155F7"/>
    <w:rsid w:val="000276D7"/>
    <w:rsid w:val="00027BBA"/>
    <w:rsid w:val="00035920"/>
    <w:rsid w:val="00036ABD"/>
    <w:rsid w:val="00046CC2"/>
    <w:rsid w:val="00052B81"/>
    <w:rsid w:val="000604CF"/>
    <w:rsid w:val="000713DC"/>
    <w:rsid w:val="000877F0"/>
    <w:rsid w:val="00090321"/>
    <w:rsid w:val="000938B1"/>
    <w:rsid w:val="00093EF7"/>
    <w:rsid w:val="000958BB"/>
    <w:rsid w:val="00095C6A"/>
    <w:rsid w:val="000A0CA7"/>
    <w:rsid w:val="000A536C"/>
    <w:rsid w:val="000B6B1A"/>
    <w:rsid w:val="000D0760"/>
    <w:rsid w:val="000D5DAA"/>
    <w:rsid w:val="000E1A48"/>
    <w:rsid w:val="000F4D46"/>
    <w:rsid w:val="00103BAE"/>
    <w:rsid w:val="00121D19"/>
    <w:rsid w:val="00124ABE"/>
    <w:rsid w:val="00124CBF"/>
    <w:rsid w:val="00140156"/>
    <w:rsid w:val="001402A7"/>
    <w:rsid w:val="001420B3"/>
    <w:rsid w:val="00147AC4"/>
    <w:rsid w:val="00170777"/>
    <w:rsid w:val="00174D6C"/>
    <w:rsid w:val="00190D45"/>
    <w:rsid w:val="001A7C1D"/>
    <w:rsid w:val="001D1018"/>
    <w:rsid w:val="001D4F8B"/>
    <w:rsid w:val="001D52E8"/>
    <w:rsid w:val="001E167C"/>
    <w:rsid w:val="001E68A0"/>
    <w:rsid w:val="001F5736"/>
    <w:rsid w:val="00215EE3"/>
    <w:rsid w:val="00226C9F"/>
    <w:rsid w:val="00235700"/>
    <w:rsid w:val="0024385A"/>
    <w:rsid w:val="002541F9"/>
    <w:rsid w:val="00273693"/>
    <w:rsid w:val="002A0C15"/>
    <w:rsid w:val="002A3C61"/>
    <w:rsid w:val="002A578B"/>
    <w:rsid w:val="002B14CB"/>
    <w:rsid w:val="002B767C"/>
    <w:rsid w:val="002C28FE"/>
    <w:rsid w:val="002C4E28"/>
    <w:rsid w:val="002D6B5A"/>
    <w:rsid w:val="002E3F4E"/>
    <w:rsid w:val="002F1DEE"/>
    <w:rsid w:val="002F50CD"/>
    <w:rsid w:val="00332CC8"/>
    <w:rsid w:val="00343086"/>
    <w:rsid w:val="00350ABE"/>
    <w:rsid w:val="003635DC"/>
    <w:rsid w:val="00366143"/>
    <w:rsid w:val="003A6EB8"/>
    <w:rsid w:val="003B6157"/>
    <w:rsid w:val="003C1256"/>
    <w:rsid w:val="003D0EF7"/>
    <w:rsid w:val="003D1D39"/>
    <w:rsid w:val="003E2CD8"/>
    <w:rsid w:val="003E4D80"/>
    <w:rsid w:val="003F1492"/>
    <w:rsid w:val="003F4D73"/>
    <w:rsid w:val="0041056F"/>
    <w:rsid w:val="00414449"/>
    <w:rsid w:val="00417E73"/>
    <w:rsid w:val="00436186"/>
    <w:rsid w:val="00455E7C"/>
    <w:rsid w:val="00483CCE"/>
    <w:rsid w:val="0048615A"/>
    <w:rsid w:val="0048636F"/>
    <w:rsid w:val="00486A68"/>
    <w:rsid w:val="00496CB2"/>
    <w:rsid w:val="004A64F5"/>
    <w:rsid w:val="004B44AE"/>
    <w:rsid w:val="004C3EF8"/>
    <w:rsid w:val="004E18E9"/>
    <w:rsid w:val="00505F0C"/>
    <w:rsid w:val="0051243C"/>
    <w:rsid w:val="005339BA"/>
    <w:rsid w:val="00540B69"/>
    <w:rsid w:val="00541B39"/>
    <w:rsid w:val="00543680"/>
    <w:rsid w:val="00550B34"/>
    <w:rsid w:val="005538EE"/>
    <w:rsid w:val="005550BF"/>
    <w:rsid w:val="00556E37"/>
    <w:rsid w:val="00570C6A"/>
    <w:rsid w:val="00590E95"/>
    <w:rsid w:val="00594CD3"/>
    <w:rsid w:val="00595B0A"/>
    <w:rsid w:val="00595DC9"/>
    <w:rsid w:val="005A289D"/>
    <w:rsid w:val="005B4631"/>
    <w:rsid w:val="005B49B0"/>
    <w:rsid w:val="005C0E30"/>
    <w:rsid w:val="005D0A24"/>
    <w:rsid w:val="005D2AE5"/>
    <w:rsid w:val="005D3A0F"/>
    <w:rsid w:val="005D4A10"/>
    <w:rsid w:val="005E08D5"/>
    <w:rsid w:val="005E471C"/>
    <w:rsid w:val="005E5678"/>
    <w:rsid w:val="00602CF4"/>
    <w:rsid w:val="00606893"/>
    <w:rsid w:val="006247F5"/>
    <w:rsid w:val="006336B1"/>
    <w:rsid w:val="00636798"/>
    <w:rsid w:val="00640D15"/>
    <w:rsid w:val="00643EE7"/>
    <w:rsid w:val="00652B23"/>
    <w:rsid w:val="00654E0D"/>
    <w:rsid w:val="006666A6"/>
    <w:rsid w:val="006723FD"/>
    <w:rsid w:val="00685B3E"/>
    <w:rsid w:val="006861C8"/>
    <w:rsid w:val="006A17A1"/>
    <w:rsid w:val="006A2BDD"/>
    <w:rsid w:val="006A662F"/>
    <w:rsid w:val="006B2A2B"/>
    <w:rsid w:val="006B2AB4"/>
    <w:rsid w:val="006E2736"/>
    <w:rsid w:val="006E2946"/>
    <w:rsid w:val="006F3F3F"/>
    <w:rsid w:val="006F59FD"/>
    <w:rsid w:val="007024FB"/>
    <w:rsid w:val="0071740A"/>
    <w:rsid w:val="00745F55"/>
    <w:rsid w:val="00747196"/>
    <w:rsid w:val="007659E0"/>
    <w:rsid w:val="007744F6"/>
    <w:rsid w:val="00784587"/>
    <w:rsid w:val="007A6B3F"/>
    <w:rsid w:val="007B13B3"/>
    <w:rsid w:val="007D2CAC"/>
    <w:rsid w:val="007F7B65"/>
    <w:rsid w:val="0080034D"/>
    <w:rsid w:val="00800527"/>
    <w:rsid w:val="008055BD"/>
    <w:rsid w:val="00807CFF"/>
    <w:rsid w:val="00811E21"/>
    <w:rsid w:val="0082696D"/>
    <w:rsid w:val="00832819"/>
    <w:rsid w:val="00834916"/>
    <w:rsid w:val="0084208D"/>
    <w:rsid w:val="0085479D"/>
    <w:rsid w:val="00855CC2"/>
    <w:rsid w:val="00873420"/>
    <w:rsid w:val="008866CF"/>
    <w:rsid w:val="00891A69"/>
    <w:rsid w:val="008A09B8"/>
    <w:rsid w:val="008A257C"/>
    <w:rsid w:val="008A546D"/>
    <w:rsid w:val="008B77BC"/>
    <w:rsid w:val="008C0F24"/>
    <w:rsid w:val="008C35DA"/>
    <w:rsid w:val="008C5BF7"/>
    <w:rsid w:val="008D262E"/>
    <w:rsid w:val="008D4FF2"/>
    <w:rsid w:val="008D6927"/>
    <w:rsid w:val="00903E39"/>
    <w:rsid w:val="00915021"/>
    <w:rsid w:val="00917D98"/>
    <w:rsid w:val="00931D3D"/>
    <w:rsid w:val="0094584C"/>
    <w:rsid w:val="00954853"/>
    <w:rsid w:val="00954F28"/>
    <w:rsid w:val="0097458A"/>
    <w:rsid w:val="00986832"/>
    <w:rsid w:val="00987C07"/>
    <w:rsid w:val="00991B2A"/>
    <w:rsid w:val="009924FC"/>
    <w:rsid w:val="009947EB"/>
    <w:rsid w:val="00996438"/>
    <w:rsid w:val="00997225"/>
    <w:rsid w:val="009B0A43"/>
    <w:rsid w:val="009E13A8"/>
    <w:rsid w:val="009E560B"/>
    <w:rsid w:val="009F0230"/>
    <w:rsid w:val="009F235F"/>
    <w:rsid w:val="00A04706"/>
    <w:rsid w:val="00A16201"/>
    <w:rsid w:val="00A17E04"/>
    <w:rsid w:val="00A2080F"/>
    <w:rsid w:val="00A32839"/>
    <w:rsid w:val="00A32AD1"/>
    <w:rsid w:val="00A33749"/>
    <w:rsid w:val="00A528B5"/>
    <w:rsid w:val="00A53BBB"/>
    <w:rsid w:val="00A7181F"/>
    <w:rsid w:val="00A92768"/>
    <w:rsid w:val="00AB7B60"/>
    <w:rsid w:val="00AC33F5"/>
    <w:rsid w:val="00AD79D4"/>
    <w:rsid w:val="00AE1FE7"/>
    <w:rsid w:val="00AE63F8"/>
    <w:rsid w:val="00AF444F"/>
    <w:rsid w:val="00B12B17"/>
    <w:rsid w:val="00B2214E"/>
    <w:rsid w:val="00B42D71"/>
    <w:rsid w:val="00B432B1"/>
    <w:rsid w:val="00B46969"/>
    <w:rsid w:val="00B6457C"/>
    <w:rsid w:val="00B6790A"/>
    <w:rsid w:val="00B80C78"/>
    <w:rsid w:val="00BA0815"/>
    <w:rsid w:val="00BB4E3D"/>
    <w:rsid w:val="00BC6867"/>
    <w:rsid w:val="00BE0B3A"/>
    <w:rsid w:val="00BF2A41"/>
    <w:rsid w:val="00BF2D7F"/>
    <w:rsid w:val="00BF2F5D"/>
    <w:rsid w:val="00BF7F88"/>
    <w:rsid w:val="00C13E32"/>
    <w:rsid w:val="00C178B8"/>
    <w:rsid w:val="00C346DF"/>
    <w:rsid w:val="00C43DA5"/>
    <w:rsid w:val="00C4408F"/>
    <w:rsid w:val="00C457C2"/>
    <w:rsid w:val="00C53054"/>
    <w:rsid w:val="00C552D1"/>
    <w:rsid w:val="00C61AF1"/>
    <w:rsid w:val="00C70486"/>
    <w:rsid w:val="00C73E42"/>
    <w:rsid w:val="00C75C88"/>
    <w:rsid w:val="00C82F7D"/>
    <w:rsid w:val="00C85BE9"/>
    <w:rsid w:val="00C90BD5"/>
    <w:rsid w:val="00C91615"/>
    <w:rsid w:val="00C92E74"/>
    <w:rsid w:val="00CB09F5"/>
    <w:rsid w:val="00CB4F88"/>
    <w:rsid w:val="00CB7D74"/>
    <w:rsid w:val="00CD30B4"/>
    <w:rsid w:val="00CD50DC"/>
    <w:rsid w:val="00CE0B21"/>
    <w:rsid w:val="00CE15E5"/>
    <w:rsid w:val="00CE3690"/>
    <w:rsid w:val="00CF2A7C"/>
    <w:rsid w:val="00D00AB0"/>
    <w:rsid w:val="00D057E3"/>
    <w:rsid w:val="00D1563D"/>
    <w:rsid w:val="00D22295"/>
    <w:rsid w:val="00D36CEE"/>
    <w:rsid w:val="00D442C9"/>
    <w:rsid w:val="00D45743"/>
    <w:rsid w:val="00D46A06"/>
    <w:rsid w:val="00D47C3B"/>
    <w:rsid w:val="00D547FD"/>
    <w:rsid w:val="00D93AF5"/>
    <w:rsid w:val="00D971A3"/>
    <w:rsid w:val="00D9780A"/>
    <w:rsid w:val="00DA6716"/>
    <w:rsid w:val="00DB2EB9"/>
    <w:rsid w:val="00DB3251"/>
    <w:rsid w:val="00DB7E83"/>
    <w:rsid w:val="00DC327B"/>
    <w:rsid w:val="00DF66BD"/>
    <w:rsid w:val="00E02C57"/>
    <w:rsid w:val="00E03294"/>
    <w:rsid w:val="00E12DF4"/>
    <w:rsid w:val="00E24065"/>
    <w:rsid w:val="00E250BF"/>
    <w:rsid w:val="00E30729"/>
    <w:rsid w:val="00E35CFA"/>
    <w:rsid w:val="00E409A2"/>
    <w:rsid w:val="00E44A7A"/>
    <w:rsid w:val="00E50016"/>
    <w:rsid w:val="00E6328A"/>
    <w:rsid w:val="00E662F4"/>
    <w:rsid w:val="00E732A8"/>
    <w:rsid w:val="00E81AD9"/>
    <w:rsid w:val="00E850A0"/>
    <w:rsid w:val="00EA3FFF"/>
    <w:rsid w:val="00EC1B0B"/>
    <w:rsid w:val="00EC462D"/>
    <w:rsid w:val="00ED214E"/>
    <w:rsid w:val="00ED731F"/>
    <w:rsid w:val="00F22852"/>
    <w:rsid w:val="00F40013"/>
    <w:rsid w:val="00F55BA1"/>
    <w:rsid w:val="00F722BA"/>
    <w:rsid w:val="00F74D0C"/>
    <w:rsid w:val="00F77AD1"/>
    <w:rsid w:val="00F8324C"/>
    <w:rsid w:val="00F86AF9"/>
    <w:rsid w:val="00F928A1"/>
    <w:rsid w:val="00FA4E52"/>
    <w:rsid w:val="00FC7885"/>
    <w:rsid w:val="00FD05EF"/>
    <w:rsid w:val="00FD212F"/>
    <w:rsid w:val="00FD24CD"/>
    <w:rsid w:val="00FE3DF6"/>
    <w:rsid w:val="00FF3566"/>
    <w:rsid w:val="00FF38BE"/>
    <w:rsid w:val="00FF452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9530-12F4-4F87-B93D-F997A35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C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8324C"/>
  </w:style>
  <w:style w:type="character" w:styleId="a6">
    <w:name w:val="Hyperlink"/>
    <w:basedOn w:val="a0"/>
    <w:rsid w:val="00F8324C"/>
    <w:rPr>
      <w:color w:val="0000FF"/>
      <w:u w:val="single"/>
    </w:rPr>
  </w:style>
  <w:style w:type="paragraph" w:styleId="a7">
    <w:name w:val="No Spacing"/>
    <w:uiPriority w:val="1"/>
    <w:qFormat/>
    <w:rsid w:val="00636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A471-3F75-45E0-A44A-3C052582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Евгения Сергеевна</dc:creator>
  <cp:keywords/>
  <dc:description/>
  <cp:lastModifiedBy>Шевцова Ольга</cp:lastModifiedBy>
  <cp:revision>2</cp:revision>
  <cp:lastPrinted>2022-06-08T08:37:00Z</cp:lastPrinted>
  <dcterms:created xsi:type="dcterms:W3CDTF">2022-06-17T03:16:00Z</dcterms:created>
  <dcterms:modified xsi:type="dcterms:W3CDTF">2022-06-17T03:16:00Z</dcterms:modified>
</cp:coreProperties>
</file>