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5B" w:rsidRDefault="0070645B" w:rsidP="0070645B">
      <w:pPr>
        <w:rPr>
          <w:rFonts w:ascii="Times New Roman" w:hAnsi="Times New Roman"/>
          <w:b/>
          <w:sz w:val="28"/>
          <w:szCs w:val="28"/>
        </w:rPr>
      </w:pPr>
      <w:r w:rsidRPr="0070645B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6.55pt;height:77.65pt;visibility:visible;mso-wrap-style:square">
            <v:imagedata r:id="rId4" o:title=""/>
          </v:shape>
        </w:pict>
      </w:r>
    </w:p>
    <w:p w:rsidR="00CC44DF" w:rsidRDefault="00CC44DF" w:rsidP="000B7B8F">
      <w:pPr>
        <w:jc w:val="center"/>
        <w:rPr>
          <w:rFonts w:ascii="Times New Roman" w:hAnsi="Times New Roman"/>
          <w:b/>
          <w:sz w:val="28"/>
          <w:szCs w:val="28"/>
        </w:rPr>
      </w:pPr>
      <w:r w:rsidRPr="000B7B8F">
        <w:rPr>
          <w:rFonts w:ascii="Times New Roman" w:hAnsi="Times New Roman"/>
          <w:b/>
          <w:sz w:val="28"/>
          <w:szCs w:val="28"/>
        </w:rPr>
        <w:t>В 202</w:t>
      </w:r>
      <w:r>
        <w:rPr>
          <w:rFonts w:ascii="Times New Roman" w:hAnsi="Times New Roman"/>
          <w:b/>
          <w:sz w:val="28"/>
          <w:szCs w:val="28"/>
        </w:rPr>
        <w:t>1</w:t>
      </w:r>
      <w:r w:rsidRPr="000B7B8F">
        <w:rPr>
          <w:rFonts w:ascii="Times New Roman" w:hAnsi="Times New Roman"/>
          <w:b/>
          <w:sz w:val="28"/>
          <w:szCs w:val="28"/>
        </w:rPr>
        <w:t xml:space="preserve"> году жители Красноярского края приобрели земельные участки на сумму более </w:t>
      </w:r>
      <w:r>
        <w:rPr>
          <w:rFonts w:ascii="Times New Roman" w:hAnsi="Times New Roman"/>
          <w:b/>
          <w:sz w:val="28"/>
          <w:szCs w:val="28"/>
        </w:rPr>
        <w:t>3</w:t>
      </w:r>
      <w:r w:rsidRPr="000B7B8F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625</w:t>
      </w:r>
      <w:r w:rsidRPr="000B7B8F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950</w:t>
      </w:r>
      <w:r w:rsidRPr="000B7B8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230</w:t>
      </w:r>
      <w:r w:rsidRPr="000B7B8F">
        <w:rPr>
          <w:rFonts w:ascii="Times New Roman" w:hAnsi="Times New Roman"/>
          <w:b/>
          <w:sz w:val="28"/>
          <w:szCs w:val="28"/>
        </w:rPr>
        <w:t xml:space="preserve"> рублей</w:t>
      </w:r>
    </w:p>
    <w:p w:rsidR="00CC44DF" w:rsidRPr="0070645B" w:rsidRDefault="00CC44DF" w:rsidP="0095039D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0645B">
        <w:rPr>
          <w:rFonts w:ascii="Times New Roman" w:hAnsi="Times New Roman"/>
          <w:sz w:val="24"/>
          <w:szCs w:val="24"/>
        </w:rPr>
        <w:t xml:space="preserve">Управлением Росреестра по Красноярскому краю за 2021 год было зарегистрировано прав собственности на 3205 земельных участков на основании договоров купли-продажи. Из них более 88% - земли населенных пунктов. Остальную долю занимают земли сельскохозяйственного, промышленного назначения. </w:t>
      </w:r>
    </w:p>
    <w:p w:rsidR="00CC44DF" w:rsidRPr="0070645B" w:rsidRDefault="00CC44DF" w:rsidP="009503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45B">
        <w:rPr>
          <w:rFonts w:ascii="Times New Roman" w:hAnsi="Times New Roman"/>
          <w:sz w:val="24"/>
          <w:szCs w:val="24"/>
        </w:rPr>
        <w:t xml:space="preserve">Общая площадь приобретенных земельных участков физическими и юридическими лицами составила более </w:t>
      </w:r>
      <w:smartTag w:uri="urn:schemas-microsoft-com:office:smarttags" w:element="metricconverter">
        <w:smartTagPr>
          <w:attr w:name="ProductID" w:val="8 040 гектаров"/>
        </w:smartTagPr>
        <w:r w:rsidRPr="0070645B">
          <w:rPr>
            <w:rFonts w:ascii="Times New Roman" w:hAnsi="Times New Roman"/>
            <w:sz w:val="24"/>
            <w:szCs w:val="24"/>
          </w:rPr>
          <w:t>8 040 гектаров</w:t>
        </w:r>
      </w:smartTag>
      <w:r w:rsidRPr="0070645B">
        <w:rPr>
          <w:rFonts w:ascii="Times New Roman" w:hAnsi="Times New Roman"/>
          <w:sz w:val="24"/>
          <w:szCs w:val="24"/>
        </w:rPr>
        <w:t>, стоимость земельных участков, на которые на основании договоров купли-продажи осуществлена государственная регистрация прав, составила 3 625 950 230</w:t>
      </w:r>
      <w:r w:rsidRPr="0070645B">
        <w:rPr>
          <w:rFonts w:ascii="Times New Roman" w:hAnsi="Times New Roman"/>
          <w:b/>
          <w:sz w:val="24"/>
          <w:szCs w:val="24"/>
        </w:rPr>
        <w:t xml:space="preserve"> </w:t>
      </w:r>
      <w:r w:rsidRPr="0070645B">
        <w:rPr>
          <w:rFonts w:ascii="Times New Roman" w:hAnsi="Times New Roman"/>
          <w:sz w:val="24"/>
          <w:szCs w:val="24"/>
        </w:rPr>
        <w:t xml:space="preserve">рублей, что 2,5 раза больше, чем в 2020 году. </w:t>
      </w:r>
    </w:p>
    <w:p w:rsidR="00CC44DF" w:rsidRPr="0070645B" w:rsidRDefault="00CC44DF" w:rsidP="00E003F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45B">
        <w:rPr>
          <w:rFonts w:ascii="Times New Roman" w:hAnsi="Times New Roman"/>
          <w:sz w:val="24"/>
          <w:szCs w:val="24"/>
        </w:rPr>
        <w:t xml:space="preserve">Вместе с тем, более значительное количество земельных участков передано гражданам и юридическим лицам в аренду. Так 2021 году было зарегистрировано более 12 тысяч договоров аренды земельных участков (увеличение на 17 %) общей площадью свыше 779 714,81 гектаров (увеличение 2,8 раза). </w:t>
      </w:r>
    </w:p>
    <w:p w:rsidR="00CC44DF" w:rsidRPr="0070645B" w:rsidRDefault="00CC44DF" w:rsidP="005225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45B">
        <w:rPr>
          <w:rFonts w:ascii="Times New Roman" w:hAnsi="Times New Roman"/>
          <w:sz w:val="24"/>
          <w:szCs w:val="24"/>
        </w:rPr>
        <w:t xml:space="preserve">Наиболее активными участниками рынка являются физическое лица - около 95 % обращений по договорам купли-продажи (3043), 71 % обращений по договорам аренды (8595). </w:t>
      </w:r>
    </w:p>
    <w:p w:rsidR="00CC44DF" w:rsidRPr="0070645B" w:rsidRDefault="00CC44DF" w:rsidP="005225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645B">
        <w:rPr>
          <w:rFonts w:ascii="Times New Roman" w:hAnsi="Times New Roman"/>
          <w:sz w:val="24"/>
          <w:szCs w:val="24"/>
        </w:rPr>
        <w:t>В большинстве случаев государственная регистрация прав на земельные участки осуществлена для целей жилищного строительства: 36 % по договорам аренды, 75 % - по договорам купли-продажи. Далее идет земля для ведения огородничества, садоводства – 7,2 % по договорам аренды, 5,6 % - предпринимательская деятельность, 3,7 % - производственная деятельность по договорам аренды.</w:t>
      </w:r>
    </w:p>
    <w:p w:rsidR="00CC44DF" w:rsidRPr="0070645B" w:rsidRDefault="00CC44DF" w:rsidP="008F42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645B">
        <w:rPr>
          <w:rFonts w:ascii="Times New Roman" w:hAnsi="Times New Roman"/>
          <w:sz w:val="24"/>
          <w:szCs w:val="24"/>
        </w:rPr>
        <w:tab/>
      </w:r>
    </w:p>
    <w:p w:rsidR="00CC44DF" w:rsidRPr="0070645B" w:rsidRDefault="00CC44DF" w:rsidP="008F424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645B">
        <w:rPr>
          <w:rFonts w:ascii="Times New Roman" w:hAnsi="Times New Roman"/>
          <w:b/>
          <w:sz w:val="24"/>
          <w:szCs w:val="24"/>
        </w:rPr>
        <w:t xml:space="preserve">Руководитель Управления Росреестра по Красноярскому краю Татьяна </w:t>
      </w:r>
      <w:proofErr w:type="spellStart"/>
      <w:r w:rsidRPr="0070645B">
        <w:rPr>
          <w:rFonts w:ascii="Times New Roman" w:hAnsi="Times New Roman"/>
          <w:b/>
          <w:sz w:val="24"/>
          <w:szCs w:val="24"/>
        </w:rPr>
        <w:t>Голдобина</w:t>
      </w:r>
      <w:proofErr w:type="spellEnd"/>
      <w:r w:rsidRPr="0070645B">
        <w:rPr>
          <w:rFonts w:ascii="Times New Roman" w:hAnsi="Times New Roman"/>
          <w:b/>
          <w:sz w:val="24"/>
          <w:szCs w:val="24"/>
        </w:rPr>
        <w:t>:</w:t>
      </w:r>
    </w:p>
    <w:p w:rsidR="00CC44DF" w:rsidRDefault="00CC44DF" w:rsidP="00FC4F42">
      <w:pPr>
        <w:jc w:val="both"/>
        <w:rPr>
          <w:rFonts w:ascii="Times New Roman" w:hAnsi="Times New Roman"/>
          <w:i/>
          <w:sz w:val="24"/>
          <w:szCs w:val="24"/>
        </w:rPr>
      </w:pPr>
      <w:r w:rsidRPr="0070645B">
        <w:rPr>
          <w:rFonts w:ascii="Times New Roman" w:hAnsi="Times New Roman"/>
          <w:i/>
          <w:sz w:val="24"/>
          <w:szCs w:val="24"/>
        </w:rPr>
        <w:t>«Стабильный спрос на земельные участки в регионе, а также реализация на территории Красноярского края различных мер поддержки индивидуального жилищного строительства в рамках выполнения задач нацпроекта «Жилье и городская среда», в том числе, субсидирование ипотечного кредитования («сельская» ипотека), расширение возможностей материнского капитала в 2021 году определило увеличение регистрационных действий по приобретению земельных участков для осуществления жилищного строительства. Поскольку рост популярности загородного образа жизни и индивидуального жилищного строительства в регионе сохраняется, то в текущем году тенденция на приобретение земельных участков сохранится».</w:t>
      </w:r>
    </w:p>
    <w:bookmarkEnd w:id="0"/>
    <w:p w:rsidR="0070645B" w:rsidRDefault="0070645B" w:rsidP="00FC4F42">
      <w:pPr>
        <w:jc w:val="both"/>
        <w:rPr>
          <w:rFonts w:ascii="Times New Roman" w:hAnsi="Times New Roman"/>
          <w:i/>
          <w:sz w:val="24"/>
          <w:szCs w:val="24"/>
        </w:rPr>
      </w:pPr>
    </w:p>
    <w:p w:rsidR="0070645B" w:rsidRPr="003A68C0" w:rsidRDefault="0070645B" w:rsidP="0070645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70645B" w:rsidRPr="003A68C0" w:rsidRDefault="0070645B" w:rsidP="0070645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70645B" w:rsidRPr="003A68C0" w:rsidRDefault="0070645B" w:rsidP="0070645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70645B" w:rsidRPr="003A68C0" w:rsidRDefault="0070645B" w:rsidP="0070645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/>
          <w:i/>
          <w:sz w:val="18"/>
          <w:szCs w:val="18"/>
          <w:lang w:eastAsia="ru-RU"/>
        </w:rPr>
        <w:t>е-</w:t>
      </w:r>
      <w:r w:rsidRPr="003A68C0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3A68C0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3A68C0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3A68C0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3A68C0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3A68C0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70645B" w:rsidRPr="003A68C0" w:rsidRDefault="0070645B" w:rsidP="0070645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3A68C0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70645B" w:rsidRPr="003A68C0" w:rsidRDefault="0070645B" w:rsidP="0070645B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3A68C0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3A68C0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3A68C0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70645B" w:rsidRPr="00A13C82" w:rsidRDefault="0070645B" w:rsidP="0070645B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3A68C0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70645B" w:rsidRDefault="0070645B" w:rsidP="00FC4F42">
      <w:pPr>
        <w:jc w:val="both"/>
        <w:rPr>
          <w:rFonts w:ascii="Times New Roman" w:hAnsi="Times New Roman"/>
          <w:i/>
          <w:sz w:val="24"/>
          <w:szCs w:val="24"/>
        </w:rPr>
      </w:pPr>
    </w:p>
    <w:p w:rsidR="0070645B" w:rsidRPr="0070645B" w:rsidRDefault="0070645B" w:rsidP="00FC4F42">
      <w:pPr>
        <w:jc w:val="both"/>
        <w:rPr>
          <w:rFonts w:ascii="Times New Roman" w:hAnsi="Times New Roman"/>
          <w:i/>
          <w:sz w:val="24"/>
          <w:szCs w:val="24"/>
        </w:rPr>
      </w:pPr>
    </w:p>
    <w:sectPr w:rsidR="0070645B" w:rsidRPr="0070645B" w:rsidSect="008B508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7C5"/>
    <w:rsid w:val="000B7B8F"/>
    <w:rsid w:val="000F6B35"/>
    <w:rsid w:val="00106945"/>
    <w:rsid w:val="001219A9"/>
    <w:rsid w:val="001D5908"/>
    <w:rsid w:val="00205971"/>
    <w:rsid w:val="00281B86"/>
    <w:rsid w:val="00330140"/>
    <w:rsid w:val="003961B4"/>
    <w:rsid w:val="003D1C31"/>
    <w:rsid w:val="0048784C"/>
    <w:rsid w:val="00521384"/>
    <w:rsid w:val="00522528"/>
    <w:rsid w:val="00590454"/>
    <w:rsid w:val="00595A06"/>
    <w:rsid w:val="005B3190"/>
    <w:rsid w:val="00652D33"/>
    <w:rsid w:val="00656C93"/>
    <w:rsid w:val="0066266B"/>
    <w:rsid w:val="00686AC9"/>
    <w:rsid w:val="006B3218"/>
    <w:rsid w:val="0070645B"/>
    <w:rsid w:val="007A0A34"/>
    <w:rsid w:val="007A5937"/>
    <w:rsid w:val="007B655A"/>
    <w:rsid w:val="007D68B4"/>
    <w:rsid w:val="008B5081"/>
    <w:rsid w:val="008D0426"/>
    <w:rsid w:val="008F28EC"/>
    <w:rsid w:val="008F4249"/>
    <w:rsid w:val="009027C5"/>
    <w:rsid w:val="009143CA"/>
    <w:rsid w:val="0095039D"/>
    <w:rsid w:val="009C25C5"/>
    <w:rsid w:val="00A16540"/>
    <w:rsid w:val="00A20090"/>
    <w:rsid w:val="00A27D44"/>
    <w:rsid w:val="00A365C6"/>
    <w:rsid w:val="00A533E0"/>
    <w:rsid w:val="00A55007"/>
    <w:rsid w:val="00A82F3B"/>
    <w:rsid w:val="00AD5648"/>
    <w:rsid w:val="00AE78E7"/>
    <w:rsid w:val="00B3698F"/>
    <w:rsid w:val="00B474D2"/>
    <w:rsid w:val="00B7472A"/>
    <w:rsid w:val="00C51AC2"/>
    <w:rsid w:val="00C77969"/>
    <w:rsid w:val="00CC44DF"/>
    <w:rsid w:val="00CC7E73"/>
    <w:rsid w:val="00CD5673"/>
    <w:rsid w:val="00D973F6"/>
    <w:rsid w:val="00DC228F"/>
    <w:rsid w:val="00E003FD"/>
    <w:rsid w:val="00E379A8"/>
    <w:rsid w:val="00F36AEA"/>
    <w:rsid w:val="00FC384A"/>
    <w:rsid w:val="00FC4F42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B21B80-AFA8-4C26-93B5-1FABCDED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6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694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sid w:val="00C51AC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24</cp:revision>
  <cp:lastPrinted>2022-04-06T04:25:00Z</cp:lastPrinted>
  <dcterms:created xsi:type="dcterms:W3CDTF">2022-03-24T04:48:00Z</dcterms:created>
  <dcterms:modified xsi:type="dcterms:W3CDTF">2022-04-08T07:28:00Z</dcterms:modified>
</cp:coreProperties>
</file>