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BD" w:rsidRDefault="006968BD" w:rsidP="006968BD">
      <w:pPr>
        <w:rPr>
          <w:b/>
          <w:sz w:val="28"/>
          <w:szCs w:val="28"/>
        </w:rPr>
      </w:pPr>
      <w:r w:rsidRPr="006968BD">
        <w:rPr>
          <w:b/>
          <w:sz w:val="28"/>
          <w:szCs w:val="28"/>
        </w:rPr>
        <w:t>Разъясняем порядок оплаты взносов на капитальный ремонт в период пандемии</w:t>
      </w:r>
    </w:p>
    <w:p w:rsidR="006968BD" w:rsidRPr="006968BD" w:rsidRDefault="006968BD" w:rsidP="006968BD">
      <w:pPr>
        <w:rPr>
          <w:sz w:val="28"/>
          <w:szCs w:val="28"/>
        </w:rPr>
      </w:pPr>
      <w:r w:rsidRPr="006968BD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участившимися вопросами граждан относительно того, следует ли оплачивать сейчас взносы на капитальный ремонт, почему в квитанции по-прежнему отображается пеня, имеют ли право приставы в настоящее время взыскивать долг, разъясняем следующее.</w:t>
      </w:r>
    </w:p>
    <w:p w:rsidR="006968BD" w:rsidRPr="006968BD" w:rsidRDefault="006968BD" w:rsidP="006968BD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6968BD">
        <w:rPr>
          <w:sz w:val="28"/>
          <w:szCs w:val="28"/>
        </w:rPr>
        <w:t xml:space="preserve">онд руководствуется п. 5 постановления Правительства РФ от 2 апреля 2020 года № 424 «Об особенностях предоставления коммунальных услуг собственникам и пользователям помещений в многоквартирных и жилых домах», в соответствии с которым до 1 января 2021 года приостановлено взыскание неустойки (штрафа, пени) в случае несвоевременной и (или) внесённой не в полном размере платы за жилое помещение и коммунальные услуги и взносов на капитальный ремонт. </w:t>
      </w:r>
    </w:p>
    <w:p w:rsidR="006968BD" w:rsidRPr="006968BD" w:rsidRDefault="006968BD" w:rsidP="006968BD">
      <w:pPr>
        <w:rPr>
          <w:sz w:val="28"/>
          <w:szCs w:val="28"/>
        </w:rPr>
      </w:pPr>
      <w:r w:rsidRPr="006968BD">
        <w:rPr>
          <w:sz w:val="28"/>
          <w:szCs w:val="28"/>
        </w:rPr>
        <w:t xml:space="preserve">Взыскание предоставляет собой меру наказания за нарушение обязательств и может осуществляться как в судебном, так и вне судебного порядка, в том числе путём </w:t>
      </w:r>
      <w:r w:rsidR="007822F8">
        <w:rPr>
          <w:sz w:val="28"/>
          <w:szCs w:val="28"/>
        </w:rPr>
        <w:t>указа</w:t>
      </w:r>
      <w:r w:rsidRPr="006968BD">
        <w:rPr>
          <w:sz w:val="28"/>
          <w:szCs w:val="28"/>
        </w:rPr>
        <w:t>ния долга в платёжном документе.</w:t>
      </w:r>
    </w:p>
    <w:p w:rsidR="006968BD" w:rsidRPr="006968BD" w:rsidRDefault="006968BD" w:rsidP="006968BD">
      <w:pPr>
        <w:rPr>
          <w:sz w:val="28"/>
          <w:szCs w:val="28"/>
        </w:rPr>
      </w:pPr>
      <w:r w:rsidRPr="006968BD">
        <w:rPr>
          <w:sz w:val="28"/>
          <w:szCs w:val="28"/>
        </w:rPr>
        <w:t>С момента вступления Постановления в силу</w:t>
      </w:r>
      <w:r w:rsidR="00F24456">
        <w:rPr>
          <w:sz w:val="28"/>
          <w:szCs w:val="28"/>
        </w:rPr>
        <w:t xml:space="preserve"> (т.е. с 06.04.2020) </w:t>
      </w:r>
      <w:r w:rsidRPr="006968BD">
        <w:rPr>
          <w:sz w:val="28"/>
          <w:szCs w:val="28"/>
        </w:rPr>
        <w:t>и до 1 января 2021 года расчёт неустойки (штрафа, пени) не осуществляется и не подлежит указанию в платёжных документах, однако начисленный до даты вступления в силу Постановления размер неустойки указывается в платёжных док</w:t>
      </w:r>
      <w:r w:rsidR="00F24456">
        <w:rPr>
          <w:sz w:val="28"/>
          <w:szCs w:val="28"/>
        </w:rPr>
        <w:t>ументах</w:t>
      </w:r>
      <w:r w:rsidRPr="006968BD">
        <w:rPr>
          <w:sz w:val="28"/>
          <w:szCs w:val="28"/>
        </w:rPr>
        <w:t>.</w:t>
      </w:r>
    </w:p>
    <w:p w:rsidR="006968BD" w:rsidRPr="006968BD" w:rsidRDefault="006968BD" w:rsidP="006968BD">
      <w:pPr>
        <w:rPr>
          <w:sz w:val="28"/>
          <w:szCs w:val="28"/>
        </w:rPr>
      </w:pPr>
      <w:r w:rsidRPr="006968BD">
        <w:rPr>
          <w:sz w:val="28"/>
          <w:szCs w:val="28"/>
        </w:rPr>
        <w:t xml:space="preserve">Вместе с тем, мораторий распространяется исключительно на взыскание неустойки (штрафа, пени). Взыскание основного долга может осуществляться в общем порядке. </w:t>
      </w:r>
    </w:p>
    <w:p w:rsidR="007822F8" w:rsidRPr="006968BD" w:rsidRDefault="007822F8" w:rsidP="006968BD">
      <w:pPr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6968BD" w:rsidRPr="006968BD">
        <w:rPr>
          <w:sz w:val="28"/>
          <w:szCs w:val="28"/>
        </w:rPr>
        <w:t xml:space="preserve"> платёжных документах на оплату взносов на капитальный ремонт, которые получают собственники помещений в Красноярском крае, отражается пеня, начисленная до 06.04.2020 года. Пеня не будет начисляться, взыскиваться и отображаться в платёжном документе за период с 07.04.2020 до 01.01.2021 г. </w:t>
      </w:r>
    </w:p>
    <w:p w:rsidR="00887E7D" w:rsidRPr="00887E7D" w:rsidRDefault="00887E7D" w:rsidP="00887E7D">
      <w:pPr>
        <w:rPr>
          <w:sz w:val="28"/>
          <w:szCs w:val="28"/>
        </w:rPr>
      </w:pPr>
      <w:r w:rsidRPr="00887E7D">
        <w:rPr>
          <w:sz w:val="28"/>
          <w:szCs w:val="28"/>
        </w:rPr>
        <w:t>Напомним, что капитальный ремонт общедомового имущества в многоквартирных домах Красноярского края</w:t>
      </w:r>
      <w:r w:rsidR="008B7164">
        <w:rPr>
          <w:sz w:val="28"/>
          <w:szCs w:val="28"/>
        </w:rPr>
        <w:t xml:space="preserve"> не приостанавливался</w:t>
      </w:r>
      <w:r>
        <w:rPr>
          <w:sz w:val="28"/>
          <w:szCs w:val="28"/>
        </w:rPr>
        <w:t xml:space="preserve"> даже в условиях пандемии. Все виды ремонта происходя</w:t>
      </w:r>
      <w:r w:rsidRPr="00887E7D">
        <w:rPr>
          <w:sz w:val="28"/>
          <w:szCs w:val="28"/>
        </w:rPr>
        <w:t>т исключительно на средства самих собственников. За период с 2015 года почти в 3,5 тысячах дом</w:t>
      </w:r>
      <w:r w:rsidR="008B7164">
        <w:rPr>
          <w:sz w:val="28"/>
          <w:szCs w:val="28"/>
        </w:rPr>
        <w:t>ов</w:t>
      </w:r>
      <w:r w:rsidRPr="00887E7D">
        <w:rPr>
          <w:sz w:val="28"/>
          <w:szCs w:val="28"/>
        </w:rPr>
        <w:t xml:space="preserve"> были проведены работы по капитальному ремонту: отремонтированы системы горячего, холодного водоснабжения, водоотведения, теплоснабжения, газоснабжения, заменена электрика и лифтовое </w:t>
      </w:r>
      <w:r w:rsidRPr="00887E7D">
        <w:rPr>
          <w:sz w:val="28"/>
          <w:szCs w:val="28"/>
        </w:rPr>
        <w:lastRenderedPageBreak/>
        <w:t>оборудование, отремонтированы кровли, фундаменты, подвалы и фасады. Узнать, когда и какой вид капитального ремонта пройдёт в вашем доме, можно на сайте фонда в разделе Мой дом/Баланс дома.</w:t>
      </w:r>
      <w:r w:rsidR="008B7164">
        <w:rPr>
          <w:sz w:val="28"/>
          <w:szCs w:val="28"/>
        </w:rPr>
        <w:t xml:space="preserve"> </w:t>
      </w:r>
    </w:p>
    <w:p w:rsidR="00E650D9" w:rsidRPr="006968BD" w:rsidRDefault="004F6B4D">
      <w:pPr>
        <w:rPr>
          <w:sz w:val="28"/>
          <w:szCs w:val="28"/>
        </w:rPr>
      </w:pPr>
      <w:r w:rsidRPr="004F6B4D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Григорьева\Desktop\IMG_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игорьева\Desktop\IMG_5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0D9" w:rsidRPr="0069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7C"/>
    <w:rsid w:val="002F6872"/>
    <w:rsid w:val="004F6B4D"/>
    <w:rsid w:val="0062085C"/>
    <w:rsid w:val="006968BD"/>
    <w:rsid w:val="007822F8"/>
    <w:rsid w:val="00887E7D"/>
    <w:rsid w:val="008B7164"/>
    <w:rsid w:val="0091297C"/>
    <w:rsid w:val="00B17ECC"/>
    <w:rsid w:val="00BF33FB"/>
    <w:rsid w:val="00D72226"/>
    <w:rsid w:val="00E650D9"/>
    <w:rsid w:val="00F24456"/>
    <w:rsid w:val="00F76183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D6AC9-AC8B-43C3-877A-3139918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E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Наталия Владимировна</dc:creator>
  <cp:keywords/>
  <dc:description/>
  <cp:lastModifiedBy>Наумова А.В.</cp:lastModifiedBy>
  <cp:revision>13</cp:revision>
  <cp:lastPrinted>2020-05-12T07:46:00Z</cp:lastPrinted>
  <dcterms:created xsi:type="dcterms:W3CDTF">2020-04-29T04:28:00Z</dcterms:created>
  <dcterms:modified xsi:type="dcterms:W3CDTF">2020-05-13T01:59:00Z</dcterms:modified>
</cp:coreProperties>
</file>