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A7" w:rsidRDefault="003C7FA7" w:rsidP="003C7FA7">
      <w:pPr>
        <w:pStyle w:val="30"/>
        <w:keepNext/>
        <w:keepLines/>
        <w:shd w:val="clear" w:color="auto" w:fill="auto"/>
        <w:spacing w:before="0" w:after="236"/>
        <w:ind w:left="3100" w:right="2880" w:firstLine="3720"/>
      </w:pPr>
      <w:bookmarkStart w:id="0" w:name="bookmark1"/>
      <w:r>
        <w:t xml:space="preserve">Комплекс мер, направленных на </w:t>
      </w:r>
      <w:bookmarkStart w:id="1" w:name="_GoBack"/>
      <w:bookmarkEnd w:id="1"/>
      <w:r>
        <w:t>информирование граждан о реализации приоритетного проекта «ЖКХ и городская среда» на 2017 год</w:t>
      </w:r>
      <w:bookmarkEnd w:id="0"/>
      <w:r w:rsidR="000F2898">
        <w:t xml:space="preserve"> МО </w:t>
      </w:r>
      <w:proofErr w:type="spellStart"/>
      <w:r w:rsidR="000F2898">
        <w:t>Пировский</w:t>
      </w:r>
      <w:proofErr w:type="spellEnd"/>
      <w:r w:rsidR="000F2898">
        <w:t xml:space="preserve"> район</w:t>
      </w:r>
    </w:p>
    <w:p w:rsidR="003C7FA7" w:rsidRDefault="003C7FA7"/>
    <w:tbl>
      <w:tblPr>
        <w:tblpPr w:leftFromText="180" w:rightFromText="180" w:vertAnchor="page" w:horzAnchor="margin" w:tblpY="395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6629"/>
        <w:gridCol w:w="3835"/>
        <w:gridCol w:w="1834"/>
        <w:gridCol w:w="2362"/>
      </w:tblGrid>
      <w:tr w:rsidR="003C7FA7" w:rsidTr="003C7FA7">
        <w:trPr>
          <w:trHeight w:hRule="exact" w:val="79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3C7FA7">
            <w:pPr>
              <w:pStyle w:val="2"/>
              <w:shd w:val="clear" w:color="auto" w:fill="auto"/>
              <w:spacing w:after="60" w:line="200" w:lineRule="exact"/>
              <w:ind w:left="180"/>
              <w:jc w:val="left"/>
            </w:pPr>
            <w:r>
              <w:rPr>
                <w:rStyle w:val="10pt"/>
              </w:rPr>
              <w:t>№</w:t>
            </w:r>
          </w:p>
          <w:p w:rsidR="003C7FA7" w:rsidRDefault="003C7FA7" w:rsidP="003C7FA7">
            <w:pPr>
              <w:pStyle w:val="2"/>
              <w:shd w:val="clear" w:color="auto" w:fill="auto"/>
              <w:spacing w:before="60" w:line="200" w:lineRule="exact"/>
              <w:ind w:left="180"/>
              <w:jc w:val="left"/>
            </w:pPr>
            <w:proofErr w:type="gramStart"/>
            <w:r>
              <w:rPr>
                <w:rStyle w:val="10pt"/>
              </w:rPr>
              <w:t>п</w:t>
            </w:r>
            <w:proofErr w:type="gramEnd"/>
            <w:r>
              <w:rPr>
                <w:rStyle w:val="10pt"/>
              </w:rPr>
              <w:t>/п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FA7" w:rsidRDefault="003C7FA7" w:rsidP="003C7FA7">
            <w:pPr>
              <w:pStyle w:val="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Наименование мероприятия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FA7" w:rsidRDefault="003C7FA7" w:rsidP="003C7FA7">
            <w:pPr>
              <w:pStyle w:val="2"/>
              <w:shd w:val="clear" w:color="auto" w:fill="auto"/>
              <w:spacing w:line="254" w:lineRule="exact"/>
              <w:jc w:val="center"/>
            </w:pPr>
            <w:r>
              <w:rPr>
                <w:rStyle w:val="10pt"/>
              </w:rPr>
              <w:t>Средства массовой информации, в которых размещается информация о реализации мероприятия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FA7" w:rsidRDefault="003C7FA7" w:rsidP="003C7FA7">
            <w:pPr>
              <w:pStyle w:val="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Период*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FA7" w:rsidRDefault="003C7FA7" w:rsidP="003C7FA7">
            <w:pPr>
              <w:pStyle w:val="2"/>
              <w:shd w:val="clear" w:color="auto" w:fill="auto"/>
              <w:spacing w:line="254" w:lineRule="exact"/>
              <w:ind w:left="560" w:hanging="260"/>
              <w:jc w:val="left"/>
            </w:pPr>
            <w:r>
              <w:rPr>
                <w:rStyle w:val="10pt"/>
              </w:rPr>
              <w:t>Ответственные за реализацию мероприятия</w:t>
            </w:r>
          </w:p>
        </w:tc>
      </w:tr>
      <w:tr w:rsidR="003C7FA7" w:rsidTr="003C7FA7">
        <w:trPr>
          <w:trHeight w:hRule="exact" w:val="153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3C7FA7">
            <w:pPr>
              <w:pStyle w:val="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3C7FA7">
            <w:pPr>
              <w:pStyle w:val="2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pt"/>
              </w:rPr>
              <w:t>Информирование граждан о ходе реализации приоритетного проекта «ЖКХ и городская среда» (далее - проект)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FA7" w:rsidRDefault="003C7FA7" w:rsidP="003C7FA7">
            <w:pPr>
              <w:pStyle w:val="2"/>
              <w:shd w:val="clear" w:color="auto" w:fill="auto"/>
              <w:spacing w:line="250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созданные</w:t>
            </w:r>
            <w:proofErr w:type="gramEnd"/>
            <w:r>
              <w:rPr>
                <w:rStyle w:val="10pt"/>
              </w:rPr>
              <w:t xml:space="preserve"> специальные разделы сайтов муниципальных образований; социальные сети в </w:t>
            </w:r>
            <w:proofErr w:type="spellStart"/>
            <w:r>
              <w:rPr>
                <w:rStyle w:val="10pt"/>
              </w:rPr>
              <w:t>информационно</w:t>
            </w:r>
            <w:r>
              <w:rPr>
                <w:rStyle w:val="10pt"/>
              </w:rPr>
              <w:softHyphen/>
              <w:t>телекоммуникационной</w:t>
            </w:r>
            <w:proofErr w:type="spellEnd"/>
            <w:r>
              <w:rPr>
                <w:rStyle w:val="10pt"/>
              </w:rPr>
              <w:t xml:space="preserve"> сети «Интернет», региональные и местные телеканалы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Pr="00C800A6" w:rsidRDefault="00D15FF3" w:rsidP="003C7FA7">
            <w:pPr>
              <w:rPr>
                <w:rStyle w:val="10pt"/>
                <w:rFonts w:eastAsia="Courier New"/>
              </w:rPr>
            </w:pPr>
            <w:r>
              <w:rPr>
                <w:rStyle w:val="10pt"/>
                <w:rFonts w:eastAsia="Courier New"/>
              </w:rPr>
              <w:t>До 01.04.2017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FA7" w:rsidRDefault="00C800A6" w:rsidP="00C800A6">
            <w:pPr>
              <w:rPr>
                <w:sz w:val="10"/>
                <w:szCs w:val="10"/>
              </w:rPr>
            </w:pPr>
            <w:r w:rsidRPr="00C800A6">
              <w:rPr>
                <w:rStyle w:val="10pt"/>
                <w:rFonts w:eastAsia="Courier New"/>
              </w:rPr>
              <w:t>Администрация Пировского района</w:t>
            </w:r>
          </w:p>
        </w:tc>
      </w:tr>
      <w:tr w:rsidR="003C7FA7" w:rsidTr="003C7FA7">
        <w:trPr>
          <w:trHeight w:hRule="exact" w:val="17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3C7FA7">
            <w:pPr>
              <w:pStyle w:val="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FA7" w:rsidRDefault="003C7FA7" w:rsidP="003C7FA7">
            <w:pPr>
              <w:pStyle w:val="2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pt"/>
              </w:rPr>
              <w:t>Детализированное освещение хода подготовки и реализации проектов благоустройства городской среды (в том числе посредством публикации фото и видео материалов по проектам благоустройства) в средствах массовой информации и на официальных сайтах органов местного самоуправления муниципальных образований Красноярского краям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FA7" w:rsidRDefault="003C7FA7" w:rsidP="003C7FA7">
            <w:pPr>
              <w:pStyle w:val="2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pt"/>
              </w:rPr>
              <w:t xml:space="preserve">Созданные специальные разделы сайтов муниципальных образований; социальные сети в </w:t>
            </w:r>
            <w:proofErr w:type="spellStart"/>
            <w:r>
              <w:rPr>
                <w:rStyle w:val="10pt"/>
              </w:rPr>
              <w:t>информационно</w:t>
            </w:r>
            <w:r>
              <w:rPr>
                <w:rStyle w:val="10pt"/>
              </w:rPr>
              <w:softHyphen/>
              <w:t>телекоммуникационной</w:t>
            </w:r>
            <w:proofErr w:type="spellEnd"/>
            <w:r>
              <w:rPr>
                <w:rStyle w:val="10pt"/>
              </w:rPr>
              <w:t xml:space="preserve"> сети «Интернет», региональные и местные телеканалы, периодические печатные издания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Pr="00C800A6" w:rsidRDefault="009E52E5" w:rsidP="003C7FA7">
            <w:pPr>
              <w:rPr>
                <w:rStyle w:val="10pt"/>
                <w:rFonts w:eastAsia="Courier New"/>
              </w:rPr>
            </w:pPr>
            <w:r>
              <w:rPr>
                <w:rStyle w:val="10pt"/>
                <w:rFonts w:eastAsia="Courier New"/>
              </w:rPr>
              <w:t>До 01.04.2017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FA7" w:rsidRPr="00C800A6" w:rsidRDefault="009E52E5" w:rsidP="003C7FA7">
            <w:pPr>
              <w:rPr>
                <w:rStyle w:val="10pt"/>
                <w:rFonts w:eastAsia="Courier New"/>
              </w:rPr>
            </w:pPr>
            <w:r>
              <w:rPr>
                <w:rStyle w:val="10pt"/>
                <w:rFonts w:eastAsia="Courier New"/>
              </w:rPr>
              <w:t>Главы сельских поселений района</w:t>
            </w:r>
          </w:p>
        </w:tc>
      </w:tr>
      <w:tr w:rsidR="003C7FA7" w:rsidTr="003C7FA7">
        <w:trPr>
          <w:trHeight w:hRule="exact" w:val="17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3C7FA7">
            <w:pPr>
              <w:pStyle w:val="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3C7FA7">
            <w:pPr>
              <w:pStyle w:val="2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Проведение субботников в формате городского праздника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FA7" w:rsidRDefault="003C7FA7" w:rsidP="003C7FA7">
            <w:pPr>
              <w:pStyle w:val="2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pt"/>
              </w:rPr>
              <w:t xml:space="preserve">Созданные специальные разделы сайтов муниципальных образований; социальные сети в </w:t>
            </w:r>
            <w:proofErr w:type="spellStart"/>
            <w:r>
              <w:rPr>
                <w:rStyle w:val="10pt"/>
              </w:rPr>
              <w:t>информационно</w:t>
            </w:r>
            <w:r>
              <w:rPr>
                <w:rStyle w:val="10pt"/>
              </w:rPr>
              <w:softHyphen/>
              <w:t>телекоммуникационной</w:t>
            </w:r>
            <w:proofErr w:type="spellEnd"/>
            <w:r>
              <w:rPr>
                <w:rStyle w:val="10pt"/>
              </w:rPr>
              <w:t xml:space="preserve"> сети «Интернет», региональные и местные телеканалы, периодические печатные издания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Pr="00C800A6" w:rsidRDefault="00C800A6" w:rsidP="003C7FA7">
            <w:pPr>
              <w:rPr>
                <w:rStyle w:val="10pt"/>
                <w:rFonts w:eastAsia="Courier New"/>
              </w:rPr>
            </w:pPr>
            <w:r w:rsidRPr="00C800A6">
              <w:rPr>
                <w:rStyle w:val="10pt"/>
                <w:rFonts w:eastAsia="Courier New"/>
              </w:rPr>
              <w:t>2</w:t>
            </w:r>
            <w:r>
              <w:rPr>
                <w:rStyle w:val="10pt"/>
                <w:rFonts w:eastAsia="Courier New"/>
              </w:rPr>
              <w:t>4-28. 04. 2017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FA7" w:rsidRDefault="003C7FA7" w:rsidP="00C800A6">
            <w:pPr>
              <w:jc w:val="center"/>
              <w:rPr>
                <w:rStyle w:val="10pt"/>
                <w:rFonts w:eastAsia="Courier New"/>
              </w:rPr>
            </w:pPr>
          </w:p>
          <w:p w:rsidR="00C800A6" w:rsidRPr="00C800A6" w:rsidRDefault="00C800A6" w:rsidP="00C800A6">
            <w:pPr>
              <w:rPr>
                <w:rStyle w:val="10pt"/>
                <w:rFonts w:eastAsia="Courier New"/>
              </w:rPr>
            </w:pPr>
            <w:r>
              <w:rPr>
                <w:rStyle w:val="10pt"/>
                <w:rFonts w:eastAsia="Courier New"/>
              </w:rPr>
              <w:t>Главы сельских поселений района</w:t>
            </w:r>
          </w:p>
        </w:tc>
      </w:tr>
      <w:tr w:rsidR="003C7FA7" w:rsidTr="003C7FA7">
        <w:trPr>
          <w:trHeight w:hRule="exact" w:val="10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3C7FA7">
            <w:pPr>
              <w:pStyle w:val="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FA7" w:rsidRDefault="003C7FA7" w:rsidP="003C7FA7">
            <w:pPr>
              <w:pStyle w:val="2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pt"/>
              </w:rPr>
              <w:t xml:space="preserve">Изготовление и распространение информации по тематике в формате </w:t>
            </w:r>
            <w:proofErr w:type="spellStart"/>
            <w:r>
              <w:rPr>
                <w:rStyle w:val="10pt"/>
              </w:rPr>
              <w:t>инфографик</w:t>
            </w:r>
            <w:proofErr w:type="spellEnd"/>
            <w:r>
              <w:rPr>
                <w:rStyle w:val="10pt"/>
              </w:rPr>
              <w:t>, листовок, афиш. Проработка и реализация возможности размещения информации на платежных документах за жилищно-коммунальные услуги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3C7FA7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3C7FA7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FA7" w:rsidRPr="00C800A6" w:rsidRDefault="003C7FA7" w:rsidP="003C7FA7">
            <w:pPr>
              <w:rPr>
                <w:rStyle w:val="10pt"/>
                <w:rFonts w:eastAsia="Courier New"/>
              </w:rPr>
            </w:pPr>
          </w:p>
        </w:tc>
      </w:tr>
      <w:tr w:rsidR="003C7FA7" w:rsidTr="003C7FA7">
        <w:trPr>
          <w:trHeight w:hRule="exact" w:val="104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FA7" w:rsidRDefault="003C7FA7" w:rsidP="003C7FA7">
            <w:pPr>
              <w:pStyle w:val="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lastRenderedPageBreak/>
              <w:t>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FA7" w:rsidRDefault="003C7FA7" w:rsidP="003C7FA7">
            <w:pPr>
              <w:pStyle w:val="2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pt"/>
              </w:rPr>
              <w:t>Привлечение к информационной работе Красноярского регионального отделения МООО «Российские Студенческие Отряды»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FA7" w:rsidRDefault="003C7FA7" w:rsidP="003C7FA7">
            <w:pPr>
              <w:pStyle w:val="2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pt"/>
              </w:rPr>
              <w:t xml:space="preserve">Созданные специальные разделы сайтов муниципальных образований; социальные сети в </w:t>
            </w:r>
            <w:proofErr w:type="spellStart"/>
            <w:r>
              <w:rPr>
                <w:rStyle w:val="10pt"/>
              </w:rPr>
              <w:t>информационно</w:t>
            </w:r>
            <w:r>
              <w:rPr>
                <w:rStyle w:val="10pt"/>
              </w:rPr>
              <w:softHyphen/>
              <w:t>телекоммуникационной</w:t>
            </w:r>
            <w:proofErr w:type="spellEnd"/>
            <w:r>
              <w:rPr>
                <w:rStyle w:val="10pt"/>
              </w:rPr>
              <w:t xml:space="preserve"> сети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FA7" w:rsidRDefault="003C7FA7" w:rsidP="003C7FA7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FA7" w:rsidRDefault="003C7FA7" w:rsidP="003C7FA7">
            <w:pPr>
              <w:rPr>
                <w:sz w:val="10"/>
                <w:szCs w:val="10"/>
              </w:rPr>
            </w:pPr>
          </w:p>
        </w:tc>
      </w:tr>
    </w:tbl>
    <w:p w:rsidR="003C7FA7" w:rsidRDefault="003C7FA7" w:rsidP="003C7FA7">
      <w:pPr>
        <w:rPr>
          <w:sz w:val="2"/>
          <w:szCs w:val="2"/>
        </w:rPr>
      </w:pPr>
    </w:p>
    <w:p w:rsidR="003C7FA7" w:rsidRDefault="003C7FA7" w:rsidP="003C7FA7">
      <w:pPr>
        <w:rPr>
          <w:sz w:val="2"/>
          <w:szCs w:val="2"/>
        </w:rPr>
        <w:sectPr w:rsidR="003C7FA7">
          <w:headerReference w:type="default" r:id="rId6"/>
          <w:pgSz w:w="16838" w:h="11909" w:orient="landscape"/>
          <w:pgMar w:top="391" w:right="626" w:bottom="362" w:left="626" w:header="0" w:footer="3" w:gutter="0"/>
          <w:cols w:space="720"/>
          <w:noEndnote/>
          <w:docGrid w:linePitch="360"/>
        </w:sectPr>
      </w:pPr>
    </w:p>
    <w:tbl>
      <w:tblPr>
        <w:tblOverlap w:val="never"/>
        <w:tblW w:w="1535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643"/>
        <w:gridCol w:w="3830"/>
        <w:gridCol w:w="1843"/>
        <w:gridCol w:w="2352"/>
      </w:tblGrid>
      <w:tr w:rsidR="003C7FA7" w:rsidTr="009E52E5">
        <w:trPr>
          <w:trHeight w:hRule="exact" w:val="7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framePr w:w="15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framePr w:w="15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FA7" w:rsidRDefault="003C7FA7" w:rsidP="0020005E">
            <w:pPr>
              <w:pStyle w:val="2"/>
              <w:framePr w:w="15350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10pt"/>
              </w:rPr>
              <w:t>«Интернет», региональные и местные телеканалы, периодические печатные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framePr w:w="15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framePr w:w="15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7FA7" w:rsidTr="009E52E5">
        <w:trPr>
          <w:trHeight w:hRule="exact" w:val="17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pStyle w:val="2"/>
              <w:framePr w:w="15350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pStyle w:val="2"/>
              <w:framePr w:w="1535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pt"/>
              </w:rPr>
              <w:t>Проведение пресс-мероприятий при согласовании региональной и муниципальных программ благоустройства, в ходе реализации программ проекта, а также по завершению строительных работ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FA7" w:rsidRDefault="003C7FA7" w:rsidP="0020005E">
            <w:pPr>
              <w:pStyle w:val="2"/>
              <w:framePr w:w="1535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pt"/>
              </w:rPr>
              <w:t xml:space="preserve">Созданные специальные разделы сайтов муниципальных образований; социальные сети в </w:t>
            </w:r>
            <w:proofErr w:type="spellStart"/>
            <w:r>
              <w:rPr>
                <w:rStyle w:val="10pt"/>
              </w:rPr>
              <w:t>информационно</w:t>
            </w:r>
            <w:r>
              <w:rPr>
                <w:rStyle w:val="10pt"/>
              </w:rPr>
              <w:softHyphen/>
              <w:t>телекоммуникационной</w:t>
            </w:r>
            <w:proofErr w:type="spellEnd"/>
            <w:r>
              <w:rPr>
                <w:rStyle w:val="10pt"/>
              </w:rPr>
              <w:t xml:space="preserve"> сети «Интернет», региональные и местные телеканалы, периодические печатные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framePr w:w="15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framePr w:w="15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2E5" w:rsidTr="009E52E5">
        <w:trPr>
          <w:trHeight w:hRule="exact" w:val="17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2E5" w:rsidRDefault="009E52E5" w:rsidP="009E52E5">
            <w:pPr>
              <w:pStyle w:val="2"/>
              <w:framePr w:w="15350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2E5" w:rsidRDefault="009E52E5" w:rsidP="009E52E5">
            <w:pPr>
              <w:pStyle w:val="2"/>
              <w:framePr w:w="15350"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rPr>
                <w:rStyle w:val="10pt"/>
              </w:rPr>
              <w:t>Проведение муниципальных и региональных конкурсов на лучший проект по благоустройству двора с организацией голосования, в том числе, посредством социальных сетей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2E5" w:rsidRDefault="009E52E5" w:rsidP="009E52E5">
            <w:pPr>
              <w:pStyle w:val="2"/>
              <w:framePr w:w="1535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pt"/>
              </w:rPr>
              <w:t xml:space="preserve">Созданные специальные разделы сайтов муниципальных образований; социальные сети в </w:t>
            </w:r>
            <w:proofErr w:type="spellStart"/>
            <w:r>
              <w:rPr>
                <w:rStyle w:val="10pt"/>
              </w:rPr>
              <w:t>информационно</w:t>
            </w:r>
            <w:r>
              <w:rPr>
                <w:rStyle w:val="10pt"/>
              </w:rPr>
              <w:softHyphen/>
              <w:t>телекоммуникационной</w:t>
            </w:r>
            <w:proofErr w:type="spellEnd"/>
            <w:r>
              <w:rPr>
                <w:rStyle w:val="10pt"/>
              </w:rPr>
              <w:t xml:space="preserve"> сети «Интернет», региональные и местные телеканалы, периодические печатные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2E5" w:rsidRPr="00C800A6" w:rsidRDefault="009E52E5" w:rsidP="009E52E5">
            <w:pPr>
              <w:framePr w:w="15350" w:wrap="notBeside" w:vAnchor="text" w:hAnchor="text" w:xAlign="center" w:y="1"/>
              <w:rPr>
                <w:rStyle w:val="10pt"/>
                <w:rFonts w:eastAsia="Courier New"/>
              </w:rPr>
            </w:pPr>
            <w:r>
              <w:rPr>
                <w:rStyle w:val="10pt"/>
                <w:rFonts w:eastAsia="Courier New"/>
              </w:rPr>
              <w:t>До 01.04.2017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2E5" w:rsidRPr="00C800A6" w:rsidRDefault="009E52E5" w:rsidP="009E52E5">
            <w:pPr>
              <w:framePr w:w="15350" w:wrap="notBeside" w:vAnchor="text" w:hAnchor="text" w:xAlign="center" w:y="1"/>
              <w:rPr>
                <w:rStyle w:val="10pt"/>
                <w:rFonts w:eastAsia="Courier New"/>
              </w:rPr>
            </w:pPr>
            <w:r>
              <w:rPr>
                <w:rStyle w:val="10pt"/>
                <w:rFonts w:eastAsia="Courier New"/>
              </w:rPr>
              <w:t>Главы сельских поселений района</w:t>
            </w:r>
          </w:p>
        </w:tc>
      </w:tr>
      <w:tr w:rsidR="003C7FA7" w:rsidTr="009E52E5">
        <w:trPr>
          <w:trHeight w:hRule="exact" w:val="17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pStyle w:val="2"/>
              <w:framePr w:w="15350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pStyle w:val="2"/>
              <w:framePr w:w="15350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Размещение еженедельных отчетов о ходе реализации проекта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FA7" w:rsidRDefault="003C7FA7" w:rsidP="0020005E">
            <w:pPr>
              <w:pStyle w:val="2"/>
              <w:framePr w:w="1535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pt"/>
              </w:rPr>
              <w:t xml:space="preserve">Созданные специальные разделы сайтов муниципальных образований; социальные сети в </w:t>
            </w:r>
            <w:proofErr w:type="spellStart"/>
            <w:r>
              <w:rPr>
                <w:rStyle w:val="10pt"/>
              </w:rPr>
              <w:t>информационно</w:t>
            </w:r>
            <w:r>
              <w:rPr>
                <w:rStyle w:val="10pt"/>
              </w:rPr>
              <w:softHyphen/>
              <w:t>телекоммуникационной</w:t>
            </w:r>
            <w:proofErr w:type="spellEnd"/>
            <w:r>
              <w:rPr>
                <w:rStyle w:val="10pt"/>
              </w:rPr>
              <w:t xml:space="preserve"> сети «Интернет», региональные и местные телеканалы, периодические печатные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framePr w:w="15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FA7" w:rsidRDefault="00D15FF3" w:rsidP="0020005E">
            <w:pPr>
              <w:framePr w:w="1535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D15FF3">
              <w:rPr>
                <w:rStyle w:val="10pt"/>
                <w:rFonts w:eastAsia="Courier New"/>
              </w:rPr>
              <w:t xml:space="preserve">Администрация </w:t>
            </w:r>
            <w:r>
              <w:rPr>
                <w:rStyle w:val="10pt"/>
                <w:rFonts w:eastAsia="Courier New"/>
              </w:rPr>
              <w:t xml:space="preserve">   </w:t>
            </w:r>
            <w:r w:rsidRPr="00D15FF3">
              <w:rPr>
                <w:rStyle w:val="10pt"/>
                <w:rFonts w:eastAsia="Courier New"/>
              </w:rPr>
              <w:t>Пировского района</w:t>
            </w:r>
          </w:p>
        </w:tc>
      </w:tr>
      <w:tr w:rsidR="003C7FA7" w:rsidTr="009E52E5">
        <w:trPr>
          <w:trHeight w:hRule="exact" w:val="17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pStyle w:val="2"/>
              <w:framePr w:w="15350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10pt"/>
              </w:rPr>
              <w:t>9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pStyle w:val="2"/>
              <w:framePr w:w="1535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pt"/>
              </w:rPr>
              <w:t>Проведение пресс-мероприятий на определенных для участия в проекте объектах благоустройства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FA7" w:rsidRDefault="003C7FA7" w:rsidP="0020005E">
            <w:pPr>
              <w:pStyle w:val="2"/>
              <w:framePr w:w="1535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pt"/>
              </w:rPr>
              <w:t xml:space="preserve">Созданные специальные разделы сайтов муниципальных образований; социальные сети в </w:t>
            </w:r>
            <w:proofErr w:type="spellStart"/>
            <w:r>
              <w:rPr>
                <w:rStyle w:val="10pt"/>
              </w:rPr>
              <w:t>информационно</w:t>
            </w:r>
            <w:r>
              <w:rPr>
                <w:rStyle w:val="10pt"/>
              </w:rPr>
              <w:softHyphen/>
              <w:t>телекоммуникационной</w:t>
            </w:r>
            <w:proofErr w:type="spellEnd"/>
            <w:r>
              <w:rPr>
                <w:rStyle w:val="10pt"/>
              </w:rPr>
              <w:t xml:space="preserve"> сети «Интернет», региональные и местные телеканалы, периодические печатные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9E52E5" w:rsidP="0020005E">
            <w:pPr>
              <w:framePr w:w="15350" w:wrap="notBeside" w:vAnchor="text" w:hAnchor="text" w:xAlign="center" w:y="1"/>
              <w:rPr>
                <w:sz w:val="10"/>
                <w:szCs w:val="10"/>
              </w:rPr>
            </w:pPr>
            <w:r w:rsidRPr="009E52E5">
              <w:rPr>
                <w:rStyle w:val="10pt"/>
                <w:rFonts w:eastAsia="Courier New"/>
              </w:rPr>
              <w:t>До 01.07.2017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FA7" w:rsidRDefault="009E52E5" w:rsidP="0020005E">
            <w:pPr>
              <w:framePr w:w="1535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Главы сельских поселений района</w:t>
            </w:r>
          </w:p>
        </w:tc>
      </w:tr>
      <w:tr w:rsidR="009E52E5" w:rsidTr="009E52E5">
        <w:trPr>
          <w:trHeight w:hRule="exact" w:val="17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2E5" w:rsidRDefault="009E52E5" w:rsidP="009E52E5">
            <w:pPr>
              <w:pStyle w:val="2"/>
              <w:framePr w:w="15350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10pt"/>
              </w:rPr>
              <w:t>10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2E5" w:rsidRDefault="009E52E5" w:rsidP="009E52E5">
            <w:pPr>
              <w:pStyle w:val="2"/>
              <w:framePr w:w="1535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pt"/>
              </w:rPr>
              <w:t>Поддержка организации и проведения праздников «День двора», «День улицы»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2E5" w:rsidRDefault="009E52E5" w:rsidP="009E52E5">
            <w:pPr>
              <w:pStyle w:val="2"/>
              <w:framePr w:w="1535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pt"/>
              </w:rPr>
              <w:t xml:space="preserve">Созданные специальные разделы сайтов муниципальных образований; социальные сети в </w:t>
            </w:r>
            <w:proofErr w:type="spellStart"/>
            <w:r>
              <w:rPr>
                <w:rStyle w:val="10pt"/>
              </w:rPr>
              <w:t>информационно</w:t>
            </w:r>
            <w:r>
              <w:rPr>
                <w:rStyle w:val="10pt"/>
              </w:rPr>
              <w:softHyphen/>
              <w:t>телекоммуникационной</w:t>
            </w:r>
            <w:proofErr w:type="spellEnd"/>
            <w:r>
              <w:rPr>
                <w:rStyle w:val="10pt"/>
              </w:rPr>
              <w:t xml:space="preserve"> сети «Интернет», региональные и местные телеканалы, периодические печатные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2E5" w:rsidRPr="00C800A6" w:rsidRDefault="009E52E5" w:rsidP="009E52E5">
            <w:pPr>
              <w:framePr w:w="15350" w:wrap="notBeside" w:vAnchor="text" w:hAnchor="text" w:xAlign="center" w:y="1"/>
              <w:rPr>
                <w:rStyle w:val="10pt"/>
                <w:rFonts w:eastAsia="Courier New"/>
              </w:rPr>
            </w:pPr>
            <w:r>
              <w:rPr>
                <w:rStyle w:val="10pt"/>
                <w:rFonts w:eastAsia="Courier New"/>
              </w:rPr>
              <w:t>01.04.2017-31.08.2017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2E5" w:rsidRPr="00C800A6" w:rsidRDefault="009E52E5" w:rsidP="009E52E5">
            <w:pPr>
              <w:framePr w:w="15350" w:wrap="notBeside" w:vAnchor="text" w:hAnchor="text" w:xAlign="center" w:y="1"/>
              <w:rPr>
                <w:rStyle w:val="10pt"/>
                <w:rFonts w:eastAsia="Courier New"/>
              </w:rPr>
            </w:pPr>
            <w:r>
              <w:rPr>
                <w:rStyle w:val="10pt"/>
                <w:rFonts w:eastAsia="Courier New"/>
              </w:rPr>
              <w:t>Главы сельских поселений района</w:t>
            </w:r>
          </w:p>
        </w:tc>
      </w:tr>
      <w:tr w:rsidR="009E52E5" w:rsidTr="009E52E5">
        <w:trPr>
          <w:trHeight w:hRule="exact" w:val="51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2E5" w:rsidRDefault="009E52E5" w:rsidP="009E52E5">
            <w:pPr>
              <w:pStyle w:val="2"/>
              <w:framePr w:w="15350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10pt"/>
              </w:rPr>
              <w:t>11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2E5" w:rsidRDefault="009E52E5" w:rsidP="009E52E5">
            <w:pPr>
              <w:pStyle w:val="2"/>
              <w:framePr w:w="15350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Поддержка организации и проведения «Дня соседей» совместно с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2E5" w:rsidRDefault="009E52E5" w:rsidP="009E52E5">
            <w:pPr>
              <w:pStyle w:val="2"/>
              <w:framePr w:w="153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"/>
              </w:rPr>
              <w:t>Созданные специальные разделы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2E5" w:rsidRPr="00C800A6" w:rsidRDefault="009E52E5" w:rsidP="009E52E5">
            <w:pPr>
              <w:framePr w:w="15350" w:wrap="notBeside" w:vAnchor="text" w:hAnchor="text" w:xAlign="center" w:y="1"/>
              <w:rPr>
                <w:rStyle w:val="10pt"/>
                <w:rFonts w:eastAsia="Courier New"/>
              </w:rPr>
            </w:pPr>
            <w:r>
              <w:rPr>
                <w:rStyle w:val="10pt"/>
                <w:rFonts w:eastAsia="Courier New"/>
              </w:rPr>
              <w:t>01.04.2017-31.08.2017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2E5" w:rsidRPr="00C800A6" w:rsidRDefault="009E52E5" w:rsidP="009E52E5">
            <w:pPr>
              <w:framePr w:w="15350" w:wrap="notBeside" w:vAnchor="text" w:hAnchor="text" w:xAlign="center" w:y="1"/>
              <w:rPr>
                <w:rStyle w:val="10pt"/>
                <w:rFonts w:eastAsia="Courier New"/>
              </w:rPr>
            </w:pPr>
            <w:r>
              <w:rPr>
                <w:rStyle w:val="10pt"/>
                <w:rFonts w:eastAsia="Courier New"/>
              </w:rPr>
              <w:t>Главы сельских поселений района</w:t>
            </w:r>
          </w:p>
        </w:tc>
      </w:tr>
    </w:tbl>
    <w:p w:rsidR="003C7FA7" w:rsidRDefault="003C7FA7" w:rsidP="003C7FA7">
      <w:pPr>
        <w:rPr>
          <w:sz w:val="2"/>
          <w:szCs w:val="2"/>
        </w:rPr>
      </w:pPr>
    </w:p>
    <w:p w:rsidR="003C7FA7" w:rsidRDefault="003C7FA7" w:rsidP="003C7FA7">
      <w:pPr>
        <w:rPr>
          <w:sz w:val="2"/>
          <w:szCs w:val="2"/>
        </w:rPr>
        <w:sectPr w:rsidR="003C7FA7" w:rsidSect="003C7FA7">
          <w:headerReference w:type="even" r:id="rId7"/>
          <w:headerReference w:type="default" r:id="rId8"/>
          <w:type w:val="continuous"/>
          <w:pgSz w:w="16838" w:h="11909" w:orient="landscape"/>
          <w:pgMar w:top="851" w:right="737" w:bottom="493" w:left="737" w:header="0" w:footer="6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6638"/>
        <w:gridCol w:w="3845"/>
        <w:gridCol w:w="1838"/>
        <w:gridCol w:w="2352"/>
      </w:tblGrid>
      <w:tr w:rsidR="003C7FA7" w:rsidTr="0020005E">
        <w:trPr>
          <w:trHeight w:hRule="exact" w:val="152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pStyle w:val="2"/>
              <w:framePr w:w="15322" w:wrap="notBeside" w:vAnchor="text" w:hAnchor="text" w:xAlign="center" w:y="1"/>
              <w:shd w:val="clear" w:color="auto" w:fill="auto"/>
              <w:spacing w:line="245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проектом</w:t>
            </w:r>
            <w:proofErr w:type="gramEnd"/>
            <w:r>
              <w:rPr>
                <w:rStyle w:val="10pt"/>
              </w:rPr>
              <w:t xml:space="preserve"> Минстроя России и ВПП «Единая Россия» «Школа грамотного потребителя»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FA7" w:rsidRDefault="003C7FA7" w:rsidP="0020005E">
            <w:pPr>
              <w:pStyle w:val="2"/>
              <w:framePr w:w="15322" w:wrap="notBeside" w:vAnchor="text" w:hAnchor="text" w:xAlign="center" w:y="1"/>
              <w:shd w:val="clear" w:color="auto" w:fill="auto"/>
              <w:spacing w:line="245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сайтов</w:t>
            </w:r>
            <w:proofErr w:type="gramEnd"/>
            <w:r>
              <w:rPr>
                <w:rStyle w:val="10pt"/>
              </w:rPr>
              <w:t xml:space="preserve"> муниципальных образований; социальные сети в </w:t>
            </w:r>
            <w:proofErr w:type="spellStart"/>
            <w:r>
              <w:rPr>
                <w:rStyle w:val="10pt"/>
              </w:rPr>
              <w:t>информационно</w:t>
            </w:r>
            <w:r>
              <w:rPr>
                <w:rStyle w:val="10pt"/>
              </w:rPr>
              <w:softHyphen/>
              <w:t>телекоммуникационной</w:t>
            </w:r>
            <w:proofErr w:type="spellEnd"/>
            <w:r>
              <w:rPr>
                <w:rStyle w:val="10pt"/>
              </w:rPr>
              <w:t xml:space="preserve"> сети «Интернет», региональные и местные телеканалы, периодические печатные издания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7FA7" w:rsidTr="0020005E">
        <w:trPr>
          <w:trHeight w:hRule="exact" w:val="18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pStyle w:val="2"/>
              <w:framePr w:w="15322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12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FA7" w:rsidRDefault="003C7FA7" w:rsidP="0020005E">
            <w:pPr>
              <w:pStyle w:val="2"/>
              <w:framePr w:w="15322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pt"/>
              </w:rPr>
              <w:t>Организация и освещение лектория о жизни города, в том числе организация проведения регулярных лекций по тематикам жилищно-коммунального хозяйства и городской среды с целью обучения тому, как сделать свой двор уютным, как экономить на оплате жилищно-коммунальных услуг и т.д.)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FA7" w:rsidRPr="009E52E5" w:rsidRDefault="003C7FA7" w:rsidP="009E52E5">
            <w:pPr>
              <w:framePr w:w="15322" w:wrap="notBeside" w:vAnchor="text" w:hAnchor="text" w:xAlign="center" w:y="1"/>
              <w:rPr>
                <w:rStyle w:val="10pt"/>
                <w:rFonts w:eastAsia="Courier New"/>
              </w:rPr>
            </w:pPr>
            <w:r>
              <w:rPr>
                <w:rStyle w:val="10pt"/>
                <w:rFonts w:eastAsia="Courier New"/>
              </w:rPr>
              <w:t xml:space="preserve">Созданные специальные разделы сайтов муниципальных образований; социальные сети в </w:t>
            </w:r>
            <w:proofErr w:type="spellStart"/>
            <w:r>
              <w:rPr>
                <w:rStyle w:val="10pt"/>
                <w:rFonts w:eastAsia="Courier New"/>
              </w:rPr>
              <w:t>информационно</w:t>
            </w:r>
            <w:r>
              <w:rPr>
                <w:rStyle w:val="10pt"/>
                <w:rFonts w:eastAsia="Courier New"/>
              </w:rPr>
              <w:softHyphen/>
              <w:t>тел</w:t>
            </w:r>
            <w:proofErr w:type="spellEnd"/>
            <w:r>
              <w:rPr>
                <w:rStyle w:val="10pt"/>
                <w:rFonts w:eastAsia="Courier New"/>
              </w:rPr>
              <w:t xml:space="preserve"> </w:t>
            </w:r>
            <w:proofErr w:type="spellStart"/>
            <w:r>
              <w:rPr>
                <w:rStyle w:val="10pt"/>
                <w:rFonts w:eastAsia="Courier New"/>
              </w:rPr>
              <w:t>екоммуникационной</w:t>
            </w:r>
            <w:proofErr w:type="spellEnd"/>
            <w:r>
              <w:rPr>
                <w:rStyle w:val="10pt"/>
                <w:rFonts w:eastAsia="Courier New"/>
              </w:rPr>
              <w:t xml:space="preserve"> сети «Интернет», региональные и местные телеканалы, периодические печатные издания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FA7" w:rsidRPr="009E52E5" w:rsidRDefault="009E52E5" w:rsidP="009E52E5">
            <w:pPr>
              <w:framePr w:w="15322" w:wrap="notBeside" w:vAnchor="text" w:hAnchor="text" w:xAlign="center" w:y="1"/>
              <w:rPr>
                <w:rStyle w:val="10pt"/>
                <w:rFonts w:eastAsia="Courier New"/>
              </w:rPr>
            </w:pPr>
            <w:proofErr w:type="gramStart"/>
            <w:r w:rsidRPr="009E52E5">
              <w:rPr>
                <w:rStyle w:val="10pt"/>
                <w:rFonts w:eastAsia="Courier New"/>
              </w:rPr>
              <w:t>ежеквартально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FA7" w:rsidRDefault="009E52E5" w:rsidP="0020005E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Главы сельских поселений района</w:t>
            </w:r>
          </w:p>
        </w:tc>
      </w:tr>
    </w:tbl>
    <w:p w:rsidR="005F539B" w:rsidRDefault="00476E28"/>
    <w:sectPr w:rsidR="005F539B" w:rsidSect="003C7F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E28" w:rsidRDefault="00476E28" w:rsidP="003C7FA7">
      <w:r>
        <w:separator/>
      </w:r>
    </w:p>
  </w:endnote>
  <w:endnote w:type="continuationSeparator" w:id="0">
    <w:p w:rsidR="00476E28" w:rsidRDefault="00476E28" w:rsidP="003C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E28" w:rsidRDefault="00476E28" w:rsidP="003C7FA7">
      <w:r>
        <w:separator/>
      </w:r>
    </w:p>
  </w:footnote>
  <w:footnote w:type="continuationSeparator" w:id="0">
    <w:p w:rsidR="00476E28" w:rsidRDefault="00476E28" w:rsidP="003C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A7" w:rsidRDefault="003C7FA7">
    <w:pPr>
      <w:pStyle w:val="a6"/>
    </w:pPr>
  </w:p>
  <w:p w:rsidR="003C7FA7" w:rsidRDefault="003C7FA7">
    <w:pPr>
      <w:pStyle w:val="a6"/>
    </w:pPr>
  </w:p>
  <w:p w:rsidR="003C7FA7" w:rsidRDefault="003C7FA7">
    <w:pPr>
      <w:pStyle w:val="a6"/>
    </w:pPr>
  </w:p>
  <w:p w:rsidR="003C7FA7" w:rsidRDefault="003C7FA7">
    <w:pPr>
      <w:pStyle w:val="a6"/>
    </w:pPr>
  </w:p>
  <w:p w:rsidR="003C7FA7" w:rsidRDefault="003C7FA7">
    <w:pPr>
      <w:pStyle w:val="a6"/>
    </w:pPr>
  </w:p>
  <w:p w:rsidR="003C7FA7" w:rsidRDefault="003C7FA7" w:rsidP="003C7FA7">
    <w:pPr>
      <w:pStyle w:val="a6"/>
      <w:tabs>
        <w:tab w:val="clear" w:pos="4677"/>
        <w:tab w:val="clear" w:pos="9355"/>
        <w:tab w:val="left" w:pos="2265"/>
      </w:tabs>
    </w:pPr>
    <w:r>
      <w:tab/>
    </w:r>
  </w:p>
  <w:p w:rsidR="003C7FA7" w:rsidRDefault="003C7FA7">
    <w:pPr>
      <w:pStyle w:val="a6"/>
    </w:pPr>
  </w:p>
  <w:p w:rsidR="003C7FA7" w:rsidRDefault="003C7FA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5D" w:rsidRDefault="002367A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B552EEE" wp14:editId="1DF63D73">
              <wp:simplePos x="0" y="0"/>
              <wp:positionH relativeFrom="page">
                <wp:posOffset>5471160</wp:posOffset>
              </wp:positionH>
              <wp:positionV relativeFrom="page">
                <wp:posOffset>355600</wp:posOffset>
              </wp:positionV>
              <wp:extent cx="70485" cy="160655"/>
              <wp:effectExtent l="3810" t="317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85D" w:rsidRDefault="002367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52E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0.8pt;margin-top:28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b/qAIAAKU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" filled="f" stroked="f">
              <v:textbox style="mso-fit-shape-to-text:t" inset="0,0,0,0">
                <w:txbxContent>
                  <w:p w:rsidR="00FD685D" w:rsidRDefault="002367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5D" w:rsidRDefault="002367A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AA02837" wp14:editId="3D338BBD">
              <wp:simplePos x="0" y="0"/>
              <wp:positionH relativeFrom="page">
                <wp:posOffset>5471160</wp:posOffset>
              </wp:positionH>
              <wp:positionV relativeFrom="page">
                <wp:posOffset>355600</wp:posOffset>
              </wp:positionV>
              <wp:extent cx="70485" cy="160655"/>
              <wp:effectExtent l="3810" t="317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85D" w:rsidRDefault="002367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289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028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0.8pt;margin-top:28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4Biqg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" filled="f" stroked="f">
              <v:textbox style="mso-fit-shape-to-text:t" inset="0,0,0,0">
                <w:txbxContent>
                  <w:p w:rsidR="00FD685D" w:rsidRDefault="002367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289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51"/>
    <w:rsid w:val="000F2898"/>
    <w:rsid w:val="002367A2"/>
    <w:rsid w:val="002B3C43"/>
    <w:rsid w:val="003C7FA7"/>
    <w:rsid w:val="00476E28"/>
    <w:rsid w:val="00836651"/>
    <w:rsid w:val="009E52E5"/>
    <w:rsid w:val="00A62CCA"/>
    <w:rsid w:val="00C800A6"/>
    <w:rsid w:val="00D1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8FF43C-EE01-40E6-A1BC-90C87E38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7F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7F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basedOn w:val="a3"/>
    <w:rsid w:val="003C7FA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3C7F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3C7FA7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Колонтитул"/>
    <w:basedOn w:val="a"/>
    <w:link w:val="a4"/>
    <w:rsid w:val="003C7F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C7F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7F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C7F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7F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">
    <w:name w:val="Заголовок №3_"/>
    <w:basedOn w:val="a0"/>
    <w:link w:val="30"/>
    <w:rsid w:val="003C7F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C7FA7"/>
    <w:pPr>
      <w:shd w:val="clear" w:color="auto" w:fill="FFFFFF"/>
      <w:spacing w:before="300" w:after="300" w:line="322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styleId="aa">
    <w:name w:val="Hyperlink"/>
    <w:basedOn w:val="a0"/>
    <w:uiPriority w:val="99"/>
    <w:semiHidden/>
    <w:unhideWhenUsed/>
    <w:rsid w:val="009E5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707</Words>
  <Characters>4034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6</cp:revision>
  <dcterms:created xsi:type="dcterms:W3CDTF">2017-03-29T03:29:00Z</dcterms:created>
  <dcterms:modified xsi:type="dcterms:W3CDTF">2017-03-29T05:38:00Z</dcterms:modified>
</cp:coreProperties>
</file>