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561896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-22</w:t>
      </w:r>
      <w:r w:rsidR="00C854A7">
        <w:rPr>
          <w:b/>
          <w:color w:val="2E74B5" w:themeColor="accent1" w:themeShade="BF"/>
          <w:sz w:val="28"/>
          <w:szCs w:val="28"/>
        </w:rPr>
        <w:t>.07</w:t>
      </w:r>
      <w:r w:rsidR="00BB49BB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561896" w:rsidRDefault="00561896" w:rsidP="00561896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bookmarkStart w:id="0" w:name="_GoBack"/>
      <w:r>
        <w:rPr>
          <w:rFonts w:ascii="Tahoma" w:hAnsi="Tahoma" w:cs="Tahoma"/>
          <w:color w:val="336699"/>
          <w:sz w:val="30"/>
          <w:szCs w:val="30"/>
        </w:rPr>
        <w:t>Об управлении жилыми комплексами</w:t>
      </w:r>
    </w:p>
    <w:bookmarkEnd w:id="0"/>
    <w:p w:rsidR="00561896" w:rsidRDefault="00561896" w:rsidP="00561896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</w:p>
    <w:p w:rsidR="00561896" w:rsidRDefault="00561896" w:rsidP="00561896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Правительством РФ в Государственную Думу РФ внесен </w:t>
      </w:r>
      <w:hyperlink r:id="rId6" w:tgtFrame="_blank" w:history="1">
        <w:proofErr w:type="gramStart"/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проект  Федерального</w:t>
        </w:r>
        <w:proofErr w:type="gramEnd"/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 xml:space="preserve"> закона № 155842-8</w:t>
        </w:r>
      </w:hyperlink>
      <w:r>
        <w:rPr>
          <w:rFonts w:ascii="Tahoma" w:hAnsi="Tahoma" w:cs="Tahoma"/>
          <w:color w:val="333333"/>
        </w:rPr>
        <w:t> «О жилых комплексах, об управлении имуществом общего пользования в жилых комплексах (в части регулирования отношений, касающихся имущества общего пользования в комплексе индивидуальных жилых домов и земельных участков с общей инфраструктурой)» (далее – Законопроект), устанавливающий порядок управления жилыми комплексами.</w:t>
      </w:r>
    </w:p>
    <w:p w:rsidR="00561896" w:rsidRDefault="00561896" w:rsidP="00561896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Основные положения, предусмотренные в Законопроекте, определяют следующее:</w:t>
      </w:r>
    </w:p>
    <w:p w:rsidR="00561896" w:rsidRDefault="00561896" w:rsidP="00561896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понятие</w:t>
      </w:r>
      <w:proofErr w:type="gramEnd"/>
      <w:r>
        <w:rPr>
          <w:rFonts w:ascii="Tahoma" w:hAnsi="Tahoma" w:cs="Tahoma"/>
          <w:color w:val="333333"/>
        </w:rPr>
        <w:t xml:space="preserve"> и признаки жилого комплекса;</w:t>
      </w:r>
    </w:p>
    <w:p w:rsidR="00561896" w:rsidRDefault="00561896" w:rsidP="00561896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порядок</w:t>
      </w:r>
      <w:proofErr w:type="gramEnd"/>
      <w:r>
        <w:rPr>
          <w:rFonts w:ascii="Tahoma" w:hAnsi="Tahoma" w:cs="Tahoma"/>
          <w:color w:val="333333"/>
        </w:rPr>
        <w:t xml:space="preserve"> управления и содержания имущества общего пользования в жилом комплексе;</w:t>
      </w:r>
    </w:p>
    <w:p w:rsidR="00561896" w:rsidRDefault="00561896" w:rsidP="00561896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особенности</w:t>
      </w:r>
      <w:proofErr w:type="gramEnd"/>
      <w:r>
        <w:rPr>
          <w:rFonts w:ascii="Tahoma" w:hAnsi="Tahoma" w:cs="Tahoma"/>
          <w:color w:val="333333"/>
        </w:rPr>
        <w:t xml:space="preserve"> проведения общего собрания собственников индивидуальных жилых домов жилого комплекса;</w:t>
      </w:r>
    </w:p>
    <w:p w:rsidR="00561896" w:rsidRDefault="00561896" w:rsidP="00561896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способы</w:t>
      </w:r>
      <w:proofErr w:type="gramEnd"/>
      <w:r>
        <w:rPr>
          <w:rFonts w:ascii="Tahoma" w:hAnsi="Tahoma" w:cs="Tahoma"/>
          <w:color w:val="333333"/>
        </w:rPr>
        <w:t xml:space="preserve"> управления имуществом общего пользования жилого комплекса и порядок выбора способа управления;</w:t>
      </w:r>
    </w:p>
    <w:p w:rsidR="00561896" w:rsidRDefault="00561896" w:rsidP="00561896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предоставление</w:t>
      </w:r>
      <w:proofErr w:type="gramEnd"/>
      <w:r>
        <w:rPr>
          <w:rFonts w:ascii="Tahoma" w:hAnsi="Tahoma" w:cs="Tahoma"/>
          <w:color w:val="333333"/>
        </w:rPr>
        <w:t xml:space="preserve"> коммунальных услуг и др.</w:t>
      </w:r>
    </w:p>
    <w:p w:rsidR="00561896" w:rsidRDefault="00561896" w:rsidP="00561896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настоящее время проходит рассмотрение Законопроекта Советом Государственной Думы РФ.</w:t>
      </w:r>
    </w:p>
    <w:p w:rsidR="00365417" w:rsidRPr="006C41F2" w:rsidRDefault="00365417" w:rsidP="00561896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65417" w:rsidRPr="006C41F2" w:rsidSect="006C41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74FE9"/>
    <w:multiLevelType w:val="multilevel"/>
    <w:tmpl w:val="E4D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6190A"/>
    <w:multiLevelType w:val="multilevel"/>
    <w:tmpl w:val="889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9284C"/>
    <w:multiLevelType w:val="multilevel"/>
    <w:tmpl w:val="6AB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F14C1"/>
    <w:multiLevelType w:val="multilevel"/>
    <w:tmpl w:val="DF2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561896"/>
    <w:rsid w:val="006C41F2"/>
    <w:rsid w:val="00792028"/>
    <w:rsid w:val="007A3A9E"/>
    <w:rsid w:val="00BB49BB"/>
    <w:rsid w:val="00C854A7"/>
    <w:rsid w:val="00D02136"/>
    <w:rsid w:val="00E63E88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  <w:style w:type="character" w:styleId="aa">
    <w:name w:val="Strong"/>
    <w:basedOn w:val="a0"/>
    <w:uiPriority w:val="22"/>
    <w:qFormat/>
    <w:rsid w:val="00C85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dokument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15</cp:revision>
  <cp:lastPrinted>2021-11-11T01:48:00Z</cp:lastPrinted>
  <dcterms:created xsi:type="dcterms:W3CDTF">2021-09-13T05:08:00Z</dcterms:created>
  <dcterms:modified xsi:type="dcterms:W3CDTF">2022-08-22T05:02:00Z</dcterms:modified>
</cp:coreProperties>
</file>