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280010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-20.07</w:t>
      </w:r>
      <w:r w:rsidR="008007A1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280010" w:rsidRPr="00280010" w:rsidRDefault="00280010" w:rsidP="00280010">
      <w:pPr>
        <w:pStyle w:val="1"/>
        <w:shd w:val="clear" w:color="auto" w:fill="FFFFFF"/>
        <w:spacing w:before="0" w:beforeAutospacing="0" w:after="450" w:afterAutospacing="0"/>
        <w:rPr>
          <w:rFonts w:ascii="Arial" w:hAnsi="Arial" w:cs="Arial"/>
          <w:color w:val="5B9BD5" w:themeColor="accent1"/>
          <w:sz w:val="39"/>
          <w:szCs w:val="39"/>
        </w:rPr>
      </w:pPr>
      <w:bookmarkStart w:id="0" w:name="_GoBack"/>
      <w:r w:rsidRPr="00280010">
        <w:rPr>
          <w:rFonts w:ascii="Arial" w:hAnsi="Arial" w:cs="Arial"/>
          <w:color w:val="5B9BD5" w:themeColor="accent1"/>
          <w:sz w:val="39"/>
          <w:szCs w:val="39"/>
        </w:rPr>
        <w:t>Увеличения взноса не произошло</w:t>
      </w:r>
    </w:p>
    <w:bookmarkEnd w:id="0"/>
    <w:p w:rsidR="00280010" w:rsidRDefault="00280010" w:rsidP="00280010"/>
    <w:p w:rsidR="00280010" w:rsidRPr="00280010" w:rsidRDefault="00280010" w:rsidP="00280010">
      <w:pPr>
        <w:shd w:val="clear" w:color="auto" w:fill="FFFFFF"/>
        <w:spacing w:after="100" w:afterAutospacing="1"/>
        <w:jc w:val="both"/>
        <w:rPr>
          <w:rFonts w:ascii="Arial" w:hAnsi="Arial" w:cs="Arial"/>
          <w:color w:val="333333"/>
          <w:sz w:val="28"/>
          <w:szCs w:val="28"/>
        </w:rPr>
      </w:pPr>
      <w:r w:rsidRPr="00280010">
        <w:rPr>
          <w:color w:val="333333"/>
          <w:sz w:val="28"/>
          <w:szCs w:val="28"/>
          <w:shd w:val="clear" w:color="auto" w:fill="FFFFFF"/>
        </w:rPr>
        <w:t>Такое увеличение происходит ежегодно во втором полугодии и касается оно комплекса коммунальных услуг по горячему и холодному водоснабжению, водоотведению, отоплению, газоснабжению, обращению с твердыми коммунальными отходами и электроснабжению.</w:t>
      </w:r>
    </w:p>
    <w:p w:rsidR="00280010" w:rsidRPr="00280010" w:rsidRDefault="00280010" w:rsidP="00280010">
      <w:pPr>
        <w:shd w:val="clear" w:color="auto" w:fill="FFFFFF"/>
        <w:spacing w:after="100" w:afterAutospacing="1"/>
        <w:jc w:val="both"/>
        <w:rPr>
          <w:rFonts w:ascii="Arial" w:hAnsi="Arial" w:cs="Arial"/>
          <w:color w:val="333333"/>
          <w:sz w:val="28"/>
          <w:szCs w:val="28"/>
        </w:rPr>
      </w:pPr>
      <w:r w:rsidRPr="00280010">
        <w:rPr>
          <w:color w:val="333333"/>
          <w:sz w:val="28"/>
          <w:szCs w:val="28"/>
        </w:rPr>
        <w:t xml:space="preserve">Что касается взноса за капитальный ремонт, то его уже повышали с 1 января текущего года. В среднем увеличение составило 35 коп за 1 </w:t>
      </w:r>
      <w:proofErr w:type="spellStart"/>
      <w:r w:rsidRPr="00280010">
        <w:rPr>
          <w:color w:val="333333"/>
          <w:sz w:val="28"/>
          <w:szCs w:val="28"/>
        </w:rPr>
        <w:t>кв</w:t>
      </w:r>
      <w:proofErr w:type="spellEnd"/>
      <w:r w:rsidRPr="00280010">
        <w:rPr>
          <w:color w:val="333333"/>
          <w:sz w:val="28"/>
          <w:szCs w:val="28"/>
        </w:rPr>
        <w:t xml:space="preserve"> м. Посмотреть размер минимального взноса на период </w:t>
      </w:r>
      <w:r>
        <w:rPr>
          <w:color w:val="333333"/>
          <w:sz w:val="28"/>
          <w:szCs w:val="28"/>
        </w:rPr>
        <w:t xml:space="preserve">2020 – 2022 годов </w:t>
      </w:r>
      <w:proofErr w:type="gramStart"/>
      <w:r>
        <w:rPr>
          <w:color w:val="333333"/>
          <w:sz w:val="28"/>
          <w:szCs w:val="28"/>
        </w:rPr>
        <w:t xml:space="preserve">можно </w:t>
      </w:r>
      <w:r w:rsidRPr="00280010">
        <w:rPr>
          <w:color w:val="333333"/>
          <w:sz w:val="28"/>
          <w:szCs w:val="28"/>
        </w:rPr>
        <w:t xml:space="preserve"> сайте</w:t>
      </w:r>
      <w:proofErr w:type="gramEnd"/>
      <w:r w:rsidRPr="0028001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регионального фонда капитального ремонта </w:t>
      </w:r>
      <w:proofErr w:type="spellStart"/>
      <w:r>
        <w:rPr>
          <w:color w:val="333333"/>
          <w:sz w:val="28"/>
          <w:szCs w:val="28"/>
        </w:rPr>
        <w:t>мкд</w:t>
      </w:r>
      <w:proofErr w:type="spellEnd"/>
      <w:r>
        <w:rPr>
          <w:color w:val="333333"/>
          <w:sz w:val="28"/>
          <w:szCs w:val="28"/>
        </w:rPr>
        <w:t xml:space="preserve"> </w:t>
      </w:r>
      <w:r w:rsidRPr="00280010">
        <w:rPr>
          <w:color w:val="333333"/>
          <w:sz w:val="28"/>
          <w:szCs w:val="28"/>
        </w:rPr>
        <w:t>в разделе «Собственникам».</w:t>
      </w:r>
    </w:p>
    <w:p w:rsidR="00280010" w:rsidRPr="00280010" w:rsidRDefault="00280010" w:rsidP="00280010">
      <w:pPr>
        <w:shd w:val="clear" w:color="auto" w:fill="FFFFFF"/>
        <w:spacing w:after="100" w:afterAutospacing="1"/>
        <w:jc w:val="both"/>
        <w:rPr>
          <w:rFonts w:ascii="Arial" w:hAnsi="Arial" w:cs="Arial"/>
          <w:color w:val="333333"/>
          <w:sz w:val="28"/>
          <w:szCs w:val="28"/>
        </w:rPr>
      </w:pPr>
      <w:r w:rsidRPr="00280010">
        <w:rPr>
          <w:color w:val="333333"/>
          <w:sz w:val="28"/>
          <w:szCs w:val="28"/>
        </w:rPr>
        <w:t>Напомним, что</w:t>
      </w:r>
      <w:r w:rsidRPr="00280010">
        <w:rPr>
          <w:color w:val="333333"/>
          <w:sz w:val="28"/>
          <w:szCs w:val="28"/>
          <w:shd w:val="clear" w:color="auto" w:fill="FFFFFF"/>
        </w:rPr>
        <w:t> размер взноса зависит от многих факторов: этажности многоквартирного дома, наличия лифтов, а также от того, в каком районе края дом расположен. Количество прописанных в квартире на размер взноса не влияет – он определяется количеством квадратных метров, находящихся в собственности.</w:t>
      </w:r>
    </w:p>
    <w:p w:rsidR="00280010" w:rsidRPr="00280010" w:rsidRDefault="00280010" w:rsidP="00280010">
      <w:pPr>
        <w:shd w:val="clear" w:color="auto" w:fill="FFFFFF"/>
        <w:spacing w:after="100" w:afterAutospacing="1"/>
        <w:jc w:val="both"/>
        <w:rPr>
          <w:rFonts w:ascii="Arial" w:hAnsi="Arial" w:cs="Arial"/>
          <w:color w:val="333333"/>
          <w:sz w:val="28"/>
          <w:szCs w:val="28"/>
        </w:rPr>
      </w:pPr>
      <w:r w:rsidRPr="00280010">
        <w:rPr>
          <w:color w:val="333333"/>
          <w:sz w:val="28"/>
          <w:szCs w:val="28"/>
          <w:shd w:val="clear" w:color="auto" w:fill="FFFFFF"/>
        </w:rPr>
        <w:t>Добавим также, увеличение минимального взноса определено постановлением Правительства Красноярского края от 30.09.2019 № 536-п «Об установлении минимального размера взноса ка капитальный ремонт общего имущества в многоквартирных домах, расположенных на территории Красноярского края, на 2020 – 2022 годы». Оно предполагает ежегодный рост на процент инфляции – 4%.</w:t>
      </w:r>
    </w:p>
    <w:p w:rsidR="00D02136" w:rsidRPr="00D721C5" w:rsidRDefault="00D02136" w:rsidP="00280010">
      <w:pPr>
        <w:jc w:val="both"/>
        <w:rPr>
          <w:sz w:val="28"/>
          <w:szCs w:val="28"/>
        </w:rPr>
      </w:pPr>
    </w:p>
    <w:sectPr w:rsidR="00D02136" w:rsidRPr="00D721C5" w:rsidSect="00A03DE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6DE"/>
    <w:multiLevelType w:val="multilevel"/>
    <w:tmpl w:val="E0F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91384"/>
    <w:multiLevelType w:val="multilevel"/>
    <w:tmpl w:val="ADC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54F00"/>
    <w:multiLevelType w:val="multilevel"/>
    <w:tmpl w:val="F19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66560"/>
    <w:multiLevelType w:val="multilevel"/>
    <w:tmpl w:val="DAD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3478E"/>
    <w:multiLevelType w:val="hybridMultilevel"/>
    <w:tmpl w:val="9A0E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07581"/>
    <w:multiLevelType w:val="multilevel"/>
    <w:tmpl w:val="64E6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8358C"/>
    <w:multiLevelType w:val="multilevel"/>
    <w:tmpl w:val="063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E4C0C"/>
    <w:rsid w:val="00280010"/>
    <w:rsid w:val="00365417"/>
    <w:rsid w:val="00440A7B"/>
    <w:rsid w:val="00515A09"/>
    <w:rsid w:val="00730AD7"/>
    <w:rsid w:val="00792028"/>
    <w:rsid w:val="008007A1"/>
    <w:rsid w:val="009578DA"/>
    <w:rsid w:val="00A03DE0"/>
    <w:rsid w:val="00D02136"/>
    <w:rsid w:val="00D721C5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character" w:styleId="a8">
    <w:name w:val="Strong"/>
    <w:basedOn w:val="a0"/>
    <w:uiPriority w:val="22"/>
    <w:qFormat/>
    <w:rsid w:val="00A03DE0"/>
    <w:rPr>
      <w:b/>
      <w:bCs/>
    </w:rPr>
  </w:style>
  <w:style w:type="paragraph" w:styleId="a9">
    <w:name w:val="List Paragraph"/>
    <w:basedOn w:val="a"/>
    <w:uiPriority w:val="34"/>
    <w:qFormat/>
    <w:rsid w:val="00515A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15</cp:revision>
  <cp:lastPrinted>2021-11-11T01:48:00Z</cp:lastPrinted>
  <dcterms:created xsi:type="dcterms:W3CDTF">2021-09-13T05:08:00Z</dcterms:created>
  <dcterms:modified xsi:type="dcterms:W3CDTF">2022-07-20T02:24:00Z</dcterms:modified>
</cp:coreProperties>
</file>