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46502" w:rsidRPr="00F46502" w:rsidRDefault="00F46502" w:rsidP="00F46502">
      <w:pPr>
        <w:jc w:val="both"/>
        <w:rPr>
          <w:b/>
          <w:color w:val="2E74B5" w:themeColor="accent1" w:themeShade="BF"/>
          <w:sz w:val="40"/>
          <w:szCs w:val="40"/>
        </w:rPr>
      </w:pPr>
    </w:p>
    <w:p w:rsidR="004F282D" w:rsidRPr="004271BE" w:rsidRDefault="004F282D" w:rsidP="004F282D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Уважаемые жители</w:t>
      </w:r>
      <w:r w:rsidR="00C207B2"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 xml:space="preserve"> Пировского округа</w:t>
      </w:r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!</w:t>
      </w:r>
    </w:p>
    <w:p w:rsidR="004F282D" w:rsidRPr="004271BE" w:rsidRDefault="004F282D" w:rsidP="004F282D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 xml:space="preserve">Просим Вас </w:t>
      </w:r>
      <w:proofErr w:type="gramStart"/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принять  участие</w:t>
      </w:r>
      <w:proofErr w:type="gramEnd"/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 xml:space="preserve"> в обсуждении проекта для участия в конкурсе лучших проектов создания комфортной городской среды, внести предложения и высказать мнение о  данном проекте.</w:t>
      </w:r>
    </w:p>
    <w:p w:rsidR="004F282D" w:rsidRPr="004271BE" w:rsidRDefault="004F282D" w:rsidP="004F282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 w:themeColor="text1"/>
          <w:sz w:val="36"/>
          <w:szCs w:val="36"/>
          <w:lang w:eastAsia="en-US"/>
        </w:rPr>
      </w:pPr>
    </w:p>
    <w:p w:rsidR="004F282D" w:rsidRPr="004271BE" w:rsidRDefault="00C207B2" w:rsidP="00C207B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4271BE">
        <w:rPr>
          <w:rFonts w:ascii="TimesNewRomanPS-BoldMT" w:eastAsiaTheme="minorHAnsi" w:hAnsi="TimesNewRomanPS-BoldMT" w:cs="TimesNewRomanPS-BoldMT"/>
          <w:color w:val="000000" w:themeColor="text1"/>
          <w:lang w:eastAsia="en-US"/>
        </w:rPr>
        <w:t xml:space="preserve">    </w:t>
      </w:r>
      <w:r w:rsidR="009A4411" w:rsidRPr="004271BE">
        <w:rPr>
          <w:rFonts w:ascii="TimesNewRomanPS-BoldMT" w:eastAsiaTheme="minorHAnsi" w:hAnsi="TimesNewRomanPS-BoldMT" w:cs="TimesNewRomanPS-BoldMT"/>
          <w:noProof/>
          <w:color w:val="000000" w:themeColor="text1"/>
          <w:lang w:eastAsia="en-US"/>
        </w:rPr>
        <w:drawing>
          <wp:inline distT="0" distB="0" distL="0" distR="0">
            <wp:extent cx="1188321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95" cy="76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BE">
        <w:rPr>
          <w:rFonts w:ascii="TimesNewRomanPS-BoldMT" w:eastAsiaTheme="minorHAnsi" w:hAnsi="TimesNewRomanPS-BoldMT" w:cs="TimesNewRomanPS-BoldMT"/>
          <w:color w:val="000000" w:themeColor="text1"/>
          <w:lang w:eastAsia="en-US"/>
        </w:rPr>
        <w:t xml:space="preserve"> </w:t>
      </w:r>
      <w:r w:rsidR="004F282D" w:rsidRPr="004271BE">
        <w:rPr>
          <w:rFonts w:eastAsiaTheme="minorHAnsi"/>
          <w:color w:val="000000" w:themeColor="text1"/>
          <w:lang w:eastAsia="en-US"/>
        </w:rPr>
        <w:t>Входная арка-узор и навесной коридор появятся у центрального парка</w:t>
      </w:r>
    </w:p>
    <w:p w:rsidR="004F282D" w:rsidRPr="004271BE" w:rsidRDefault="004F282D" w:rsidP="00C207B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4271BE">
        <w:rPr>
          <w:rFonts w:eastAsiaTheme="minorHAnsi"/>
          <w:color w:val="000000" w:themeColor="text1"/>
          <w:lang w:eastAsia="en-US"/>
        </w:rPr>
        <w:t>в Пировском</w:t>
      </w:r>
      <w:r w:rsidRPr="004271BE">
        <w:rPr>
          <w:rFonts w:eastAsiaTheme="minorHAnsi"/>
          <w:color w:val="000000" w:themeColor="text1"/>
          <w:lang w:eastAsia="en-US"/>
        </w:rPr>
        <w:t xml:space="preserve"> </w:t>
      </w:r>
      <w:r w:rsidR="00C207B2" w:rsidRPr="004271BE">
        <w:rPr>
          <w:rFonts w:eastAsiaTheme="minorHAnsi"/>
          <w:color w:val="000000" w:themeColor="text1"/>
          <w:lang w:eastAsia="en-US"/>
        </w:rPr>
        <w:t>э</w:t>
      </w:r>
      <w:r w:rsidRPr="004271BE">
        <w:rPr>
          <w:rFonts w:eastAsiaTheme="minorHAnsi"/>
          <w:color w:val="000000" w:themeColor="text1"/>
          <w:lang w:eastAsia="en-US"/>
        </w:rPr>
        <w:t>ти архитектурные элементы предусмотрены на втором этапе благоустройства</w:t>
      </w:r>
      <w:r w:rsidR="00C207B2" w:rsidRPr="004271BE">
        <w:rPr>
          <w:rFonts w:eastAsiaTheme="minorHAnsi"/>
          <w:color w:val="000000" w:themeColor="text1"/>
          <w:lang w:eastAsia="en-US"/>
        </w:rPr>
        <w:t xml:space="preserve"> </w:t>
      </w:r>
      <w:r w:rsidRPr="004271BE">
        <w:rPr>
          <w:rFonts w:eastAsiaTheme="minorHAnsi"/>
          <w:color w:val="000000" w:themeColor="text1"/>
          <w:lang w:eastAsia="en-US"/>
        </w:rPr>
        <w:t xml:space="preserve">центрального парка, а </w:t>
      </w:r>
      <w:proofErr w:type="gramStart"/>
      <w:r w:rsidRPr="004271BE">
        <w:rPr>
          <w:rFonts w:eastAsiaTheme="minorHAnsi"/>
          <w:color w:val="000000" w:themeColor="text1"/>
          <w:lang w:eastAsia="en-US"/>
        </w:rPr>
        <w:t>так же</w:t>
      </w:r>
      <w:proofErr w:type="gramEnd"/>
      <w:r w:rsidRPr="004271BE">
        <w:rPr>
          <w:rFonts w:eastAsiaTheme="minorHAnsi"/>
          <w:color w:val="000000" w:themeColor="text1"/>
          <w:lang w:eastAsia="en-US"/>
        </w:rPr>
        <w:t xml:space="preserve"> демонтаж деревянного забора и замена его на</w:t>
      </w:r>
      <w:r w:rsidR="00C207B2" w:rsidRPr="004271BE">
        <w:rPr>
          <w:rFonts w:eastAsiaTheme="minorHAnsi"/>
          <w:color w:val="000000" w:themeColor="text1"/>
          <w:lang w:eastAsia="en-US"/>
        </w:rPr>
        <w:t xml:space="preserve"> </w:t>
      </w:r>
      <w:r w:rsidRPr="004271BE">
        <w:rPr>
          <w:rFonts w:eastAsiaTheme="minorHAnsi"/>
          <w:color w:val="000000" w:themeColor="text1"/>
          <w:lang w:eastAsia="en-US"/>
        </w:rPr>
        <w:t>металлический, из профлиста, оборудование зон</w:t>
      </w:r>
      <w:bookmarkStart w:id="0" w:name="_GoBack"/>
      <w:bookmarkEnd w:id="0"/>
      <w:r w:rsidRPr="004271BE">
        <w:rPr>
          <w:rFonts w:eastAsiaTheme="minorHAnsi"/>
          <w:color w:val="000000" w:themeColor="text1"/>
          <w:lang w:eastAsia="en-US"/>
        </w:rPr>
        <w:t>ы отдыха для взрослого населения,</w:t>
      </w:r>
    </w:p>
    <w:p w:rsidR="00F46502" w:rsidRPr="004271BE" w:rsidRDefault="004F282D" w:rsidP="00C207B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271BE">
        <w:rPr>
          <w:rFonts w:eastAsiaTheme="minorHAnsi"/>
          <w:color w:val="000000" w:themeColor="text1"/>
          <w:lang w:eastAsia="en-US"/>
        </w:rPr>
        <w:t>установка беседки, парковых качелей, устройство тротуаров, светодиодных</w:t>
      </w:r>
      <w:r w:rsidR="00C207B2" w:rsidRPr="004271BE">
        <w:rPr>
          <w:rFonts w:eastAsiaTheme="minorHAnsi"/>
          <w:color w:val="000000" w:themeColor="text1"/>
          <w:lang w:eastAsia="en-US"/>
        </w:rPr>
        <w:t xml:space="preserve"> </w:t>
      </w:r>
      <w:r w:rsidRPr="004271BE">
        <w:rPr>
          <w:rFonts w:eastAsiaTheme="minorHAnsi"/>
          <w:color w:val="000000" w:themeColor="text1"/>
          <w:lang w:eastAsia="en-US"/>
        </w:rPr>
        <w:t>светильников.</w:t>
      </w:r>
    </w:p>
    <w:p w:rsidR="00C207B2" w:rsidRPr="004271BE" w:rsidRDefault="00C207B2" w:rsidP="00C207B2">
      <w:pPr>
        <w:jc w:val="both"/>
        <w:rPr>
          <w:color w:val="000000" w:themeColor="text1"/>
        </w:rPr>
      </w:pPr>
      <w:r w:rsidRPr="004271BE">
        <w:rPr>
          <w:color w:val="000000" w:themeColor="text1"/>
        </w:rPr>
        <w:t xml:space="preserve">   </w:t>
      </w:r>
      <w:r w:rsidRPr="004271BE">
        <w:rPr>
          <w:color w:val="000000" w:themeColor="text1"/>
        </w:rPr>
        <w:t>Организатором конкурса «Лучшие проекты создания комфортной городской среды» является министерство строительства Красноярского края. В соответствии с постановлением Правительства Красноярского края от 13.12.2019 №708-п «Об утверждении 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среды».</w:t>
      </w:r>
    </w:p>
    <w:p w:rsidR="001F1FD3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u w:val="single"/>
          <w:bdr w:val="none" w:sz="0" w:space="0" w:color="auto" w:frame="1"/>
        </w:rPr>
      </w:pPr>
      <w:r w:rsidRPr="004271BE">
        <w:rPr>
          <w:color w:val="000000" w:themeColor="text1"/>
        </w:rPr>
        <w:t xml:space="preserve">     </w:t>
      </w:r>
      <w:r w:rsidR="001F1FD3" w:rsidRPr="004271BE">
        <w:rPr>
          <w:color w:val="000000" w:themeColor="text1"/>
        </w:rPr>
        <w:t>Ответственный исполнитель муниципальной программы: </w:t>
      </w:r>
      <w:r w:rsidR="001F1FD3" w:rsidRPr="004271BE">
        <w:rPr>
          <w:color w:val="000000" w:themeColor="text1"/>
          <w:u w:val="single"/>
          <w:bdr w:val="none" w:sz="0" w:space="0" w:color="auto" w:frame="1"/>
        </w:rPr>
        <w:t>Администрация Пировского муниципального округа.</w:t>
      </w:r>
    </w:p>
    <w:p w:rsidR="001F1FD3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271BE">
        <w:rPr>
          <w:color w:val="000000" w:themeColor="text1"/>
        </w:rPr>
        <w:t xml:space="preserve">    </w:t>
      </w:r>
      <w:r w:rsidR="001F1FD3" w:rsidRPr="004271BE">
        <w:rPr>
          <w:color w:val="000000" w:themeColor="text1"/>
        </w:rPr>
        <w:t>Сроки приема замечаний и предложений: </w:t>
      </w:r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с </w:t>
      </w:r>
      <w:r w:rsidR="005C6B20" w:rsidRPr="004271BE">
        <w:rPr>
          <w:b/>
          <w:color w:val="000000" w:themeColor="text1"/>
          <w:u w:val="single"/>
          <w:bdr w:val="none" w:sz="0" w:space="0" w:color="auto" w:frame="1"/>
        </w:rPr>
        <w:t>1</w:t>
      </w:r>
      <w:r w:rsidR="004F282D" w:rsidRPr="004271BE">
        <w:rPr>
          <w:b/>
          <w:color w:val="000000" w:themeColor="text1"/>
          <w:u w:val="single"/>
          <w:bdr w:val="none" w:sz="0" w:space="0" w:color="auto" w:frame="1"/>
        </w:rPr>
        <w:t>0</w:t>
      </w:r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 </w:t>
      </w:r>
      <w:proofErr w:type="gramStart"/>
      <w:r w:rsidR="004F282D" w:rsidRPr="004271BE">
        <w:rPr>
          <w:b/>
          <w:color w:val="000000" w:themeColor="text1"/>
          <w:u w:val="single"/>
          <w:bdr w:val="none" w:sz="0" w:space="0" w:color="auto" w:frame="1"/>
        </w:rPr>
        <w:t>августа</w:t>
      </w:r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  по</w:t>
      </w:r>
      <w:proofErr w:type="gramEnd"/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  </w:t>
      </w:r>
      <w:r w:rsidR="004F282D" w:rsidRPr="004271BE">
        <w:rPr>
          <w:b/>
          <w:color w:val="000000" w:themeColor="text1"/>
          <w:u w:val="single"/>
          <w:bdr w:val="none" w:sz="0" w:space="0" w:color="auto" w:frame="1"/>
        </w:rPr>
        <w:t>18</w:t>
      </w:r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 </w:t>
      </w:r>
      <w:r w:rsidR="004F282D" w:rsidRPr="004271BE">
        <w:rPr>
          <w:b/>
          <w:color w:val="000000" w:themeColor="text1"/>
          <w:u w:val="single"/>
          <w:bdr w:val="none" w:sz="0" w:space="0" w:color="auto" w:frame="1"/>
        </w:rPr>
        <w:t>августа</w:t>
      </w:r>
      <w:r w:rsidR="001F1FD3" w:rsidRPr="004271BE">
        <w:rPr>
          <w:b/>
          <w:color w:val="000000" w:themeColor="text1"/>
          <w:u w:val="single"/>
          <w:bdr w:val="none" w:sz="0" w:space="0" w:color="auto" w:frame="1"/>
        </w:rPr>
        <w:t xml:space="preserve">  202</w:t>
      </w:r>
      <w:r w:rsidR="005C6B20" w:rsidRPr="004271BE">
        <w:rPr>
          <w:b/>
          <w:color w:val="000000" w:themeColor="text1"/>
          <w:u w:val="single"/>
          <w:bdr w:val="none" w:sz="0" w:space="0" w:color="auto" w:frame="1"/>
        </w:rPr>
        <w:t>3</w:t>
      </w:r>
      <w:r w:rsidR="001F1FD3" w:rsidRPr="004271BE">
        <w:rPr>
          <w:b/>
          <w:color w:val="000000" w:themeColor="text1"/>
          <w:u w:val="single"/>
          <w:bdr w:val="none" w:sz="0" w:space="0" w:color="auto" w:frame="1"/>
        </w:rPr>
        <w:t xml:space="preserve"> года</w:t>
      </w:r>
      <w:r w:rsidR="001F1FD3" w:rsidRPr="004271BE">
        <w:rPr>
          <w:color w:val="000000" w:themeColor="text1"/>
          <w:u w:val="single"/>
          <w:bdr w:val="none" w:sz="0" w:space="0" w:color="auto" w:frame="1"/>
        </w:rPr>
        <w:t>.</w:t>
      </w:r>
    </w:p>
    <w:p w:rsidR="001F1FD3" w:rsidRPr="004271BE" w:rsidRDefault="001F1FD3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C207B2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271BE">
        <w:rPr>
          <w:color w:val="000000" w:themeColor="text1"/>
        </w:rPr>
        <w:t xml:space="preserve">     </w:t>
      </w:r>
      <w:r w:rsidR="001F1FD3" w:rsidRPr="004271BE">
        <w:rPr>
          <w:color w:val="000000" w:themeColor="text1"/>
        </w:rPr>
        <w:t>Предложения и замечания по</w:t>
      </w:r>
      <w:r w:rsidR="002F7B16" w:rsidRPr="004271BE">
        <w:rPr>
          <w:color w:val="000000" w:themeColor="text1"/>
        </w:rPr>
        <w:t xml:space="preserve"> </w:t>
      </w:r>
      <w:proofErr w:type="gramStart"/>
      <w:r w:rsidR="002F7B16" w:rsidRPr="004271BE">
        <w:rPr>
          <w:color w:val="000000" w:themeColor="text1"/>
        </w:rPr>
        <w:t xml:space="preserve">проекту </w:t>
      </w:r>
      <w:r w:rsidR="001F1FD3" w:rsidRPr="004271BE">
        <w:rPr>
          <w:color w:val="000000" w:themeColor="text1"/>
        </w:rPr>
        <w:t xml:space="preserve"> принимаются</w:t>
      </w:r>
      <w:proofErr w:type="gramEnd"/>
      <w:r w:rsidR="001F1FD3" w:rsidRPr="004271BE">
        <w:rPr>
          <w:color w:val="000000" w:themeColor="text1"/>
        </w:rPr>
        <w:t xml:space="preserve"> </w:t>
      </w:r>
      <w:r w:rsidRPr="004271BE">
        <w:rPr>
          <w:color w:val="000000" w:themeColor="text1"/>
        </w:rPr>
        <w:t>с</w:t>
      </w:r>
      <w:r w:rsidRPr="004271BE">
        <w:rPr>
          <w:color w:val="000000" w:themeColor="text1"/>
        </w:rPr>
        <w:t>огласно приложению №1</w:t>
      </w:r>
    </w:p>
    <w:p w:rsidR="00C207B2" w:rsidRPr="004271BE" w:rsidRDefault="001F1FD3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271BE">
        <w:rPr>
          <w:color w:val="000000" w:themeColor="text1"/>
        </w:rPr>
        <w:t xml:space="preserve">в электронной форме на адрес электронной почты </w:t>
      </w:r>
      <w:proofErr w:type="spellStart"/>
      <w:proofErr w:type="gramStart"/>
      <w:r w:rsidRPr="004271BE">
        <w:rPr>
          <w:color w:val="000000" w:themeColor="text1"/>
          <w:lang w:val="en-US"/>
        </w:rPr>
        <w:t>muh</w:t>
      </w:r>
      <w:proofErr w:type="spellEnd"/>
      <w:r w:rsidRPr="004271BE">
        <w:rPr>
          <w:color w:val="000000" w:themeColor="text1"/>
        </w:rPr>
        <w:t>32164@</w:t>
      </w:r>
      <w:r w:rsidRPr="004271BE">
        <w:rPr>
          <w:color w:val="000000" w:themeColor="text1"/>
          <w:lang w:val="en-US"/>
        </w:rPr>
        <w:t>mail</w:t>
      </w:r>
      <w:r w:rsidRPr="004271BE">
        <w:rPr>
          <w:color w:val="000000" w:themeColor="text1"/>
        </w:rPr>
        <w:t>.</w:t>
      </w:r>
      <w:proofErr w:type="spellStart"/>
      <w:r w:rsidRPr="004271BE">
        <w:rPr>
          <w:color w:val="000000" w:themeColor="text1"/>
          <w:lang w:val="en-US"/>
        </w:rPr>
        <w:t>ru</w:t>
      </w:r>
      <w:proofErr w:type="spellEnd"/>
      <w:r w:rsidRPr="004271BE">
        <w:rPr>
          <w:color w:val="000000" w:themeColor="text1"/>
        </w:rPr>
        <w:t xml:space="preserve">  и</w:t>
      </w:r>
      <w:proofErr w:type="gramEnd"/>
      <w:r w:rsidRPr="004271BE">
        <w:rPr>
          <w:color w:val="000000" w:themeColor="text1"/>
        </w:rPr>
        <w:t xml:space="preserve"> (или) в письменной форме на бумажном носителе по адресу: с. Пировское, ул. Ленина, 27  в рабочие дни с 9-00ч. до 17-00ч., обеденный перерыв с 13-00 ч. до 14-00 ч. </w:t>
      </w:r>
    </w:p>
    <w:p w:rsidR="001F1FD3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u w:val="single"/>
        </w:rPr>
      </w:pPr>
      <w:r w:rsidRPr="004271BE">
        <w:rPr>
          <w:color w:val="000000" w:themeColor="text1"/>
        </w:rPr>
        <w:t xml:space="preserve">     </w:t>
      </w:r>
      <w:r w:rsidR="001F1FD3" w:rsidRPr="004271BE">
        <w:rPr>
          <w:color w:val="000000" w:themeColor="text1"/>
        </w:rPr>
        <w:t xml:space="preserve">Информация о результатах проведения общественного обсуждения будет размещена на сайте Администрации с. Пировское – </w:t>
      </w:r>
      <w:proofErr w:type="spellStart"/>
      <w:proofErr w:type="gramStart"/>
      <w:r w:rsidR="001F1FD3" w:rsidRPr="004271BE">
        <w:rPr>
          <w:color w:val="000000" w:themeColor="text1"/>
        </w:rPr>
        <w:t>пировский.рф</w:t>
      </w:r>
      <w:proofErr w:type="spellEnd"/>
      <w:proofErr w:type="gramEnd"/>
      <w:r w:rsidR="001F1FD3" w:rsidRPr="004271BE">
        <w:rPr>
          <w:color w:val="000000" w:themeColor="text1"/>
        </w:rPr>
        <w:t> не позднее </w:t>
      </w:r>
      <w:r w:rsidRPr="004271BE">
        <w:rPr>
          <w:b/>
          <w:color w:val="000000" w:themeColor="text1"/>
          <w:u w:val="single"/>
          <w:bdr w:val="none" w:sz="0" w:space="0" w:color="auto" w:frame="1"/>
        </w:rPr>
        <w:t>19 августа</w:t>
      </w:r>
      <w:r w:rsidR="001F1FD3" w:rsidRPr="004271BE">
        <w:rPr>
          <w:b/>
          <w:color w:val="000000" w:themeColor="text1"/>
          <w:u w:val="single"/>
          <w:bdr w:val="none" w:sz="0" w:space="0" w:color="auto" w:frame="1"/>
        </w:rPr>
        <w:t xml:space="preserve"> 202</w:t>
      </w:r>
      <w:r w:rsidR="005C6B20" w:rsidRPr="004271BE">
        <w:rPr>
          <w:b/>
          <w:color w:val="000000" w:themeColor="text1"/>
          <w:u w:val="single"/>
          <w:bdr w:val="none" w:sz="0" w:space="0" w:color="auto" w:frame="1"/>
        </w:rPr>
        <w:t>3</w:t>
      </w:r>
      <w:r w:rsidR="001F1FD3" w:rsidRPr="004271BE">
        <w:rPr>
          <w:b/>
          <w:color w:val="000000" w:themeColor="text1"/>
          <w:u w:val="single"/>
          <w:bdr w:val="none" w:sz="0" w:space="0" w:color="auto" w:frame="1"/>
        </w:rPr>
        <w:t xml:space="preserve"> года.</w:t>
      </w:r>
    </w:p>
    <w:p w:rsidR="004271BE" w:rsidRPr="004271BE" w:rsidRDefault="004271BE" w:rsidP="004271BE">
      <w:pPr>
        <w:widowControl w:val="0"/>
        <w:ind w:left="5103"/>
        <w:jc w:val="both"/>
        <w:rPr>
          <w:color w:val="000000" w:themeColor="text1"/>
        </w:rPr>
      </w:pPr>
    </w:p>
    <w:p w:rsidR="004271BE" w:rsidRPr="004271BE" w:rsidRDefault="004271BE" w:rsidP="004271BE">
      <w:pPr>
        <w:widowControl w:val="0"/>
        <w:ind w:left="5103"/>
        <w:jc w:val="both"/>
        <w:rPr>
          <w:color w:val="000000" w:themeColor="text1"/>
        </w:rPr>
      </w:pPr>
    </w:p>
    <w:p w:rsidR="004271BE" w:rsidRPr="004271BE" w:rsidRDefault="004271BE" w:rsidP="004271BE">
      <w:pPr>
        <w:widowControl w:val="0"/>
        <w:ind w:left="5103"/>
        <w:jc w:val="both"/>
      </w:pPr>
    </w:p>
    <w:p w:rsidR="004271BE" w:rsidRPr="004271BE" w:rsidRDefault="004271BE" w:rsidP="004271BE">
      <w:pPr>
        <w:widowControl w:val="0"/>
        <w:ind w:left="5103"/>
        <w:jc w:val="both"/>
      </w:pPr>
    </w:p>
    <w:p w:rsidR="004271BE" w:rsidRP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Pr="004271BE" w:rsidRDefault="004271BE" w:rsidP="004271BE">
      <w:pPr>
        <w:widowControl w:val="0"/>
        <w:ind w:left="5103"/>
        <w:jc w:val="both"/>
      </w:pPr>
      <w:r w:rsidRPr="004271BE">
        <w:t xml:space="preserve">Приложение №1 </w:t>
      </w:r>
    </w:p>
    <w:p w:rsidR="004271BE" w:rsidRPr="004271BE" w:rsidRDefault="004271BE" w:rsidP="004271BE">
      <w:pPr>
        <w:widowControl w:val="0"/>
        <w:ind w:left="5103"/>
        <w:jc w:val="both"/>
      </w:pPr>
      <w:r w:rsidRPr="004271BE">
        <w:t xml:space="preserve">к Порядку приема и оценки предложений жителей по выбору общественной территории и комплекса мероприятий по благоустройству для участия в краевом конкурсе «Лучшие проекты создания </w:t>
      </w:r>
      <w:proofErr w:type="gramStart"/>
      <w:r w:rsidRPr="004271BE">
        <w:t>комфортной  городской</w:t>
      </w:r>
      <w:proofErr w:type="gramEnd"/>
      <w:r w:rsidRPr="004271BE">
        <w:t xml:space="preserve"> среды»</w:t>
      </w:r>
    </w:p>
    <w:p w:rsidR="004271BE" w:rsidRPr="004271BE" w:rsidRDefault="004271BE" w:rsidP="004271BE">
      <w:pPr>
        <w:jc w:val="center"/>
      </w:pPr>
    </w:p>
    <w:p w:rsidR="004271BE" w:rsidRPr="004271BE" w:rsidRDefault="004271BE" w:rsidP="004271BE">
      <w:pPr>
        <w:jc w:val="center"/>
      </w:pPr>
      <w:r w:rsidRPr="004271BE">
        <w:t>Перечень общественных территорий</w:t>
      </w:r>
    </w:p>
    <w:p w:rsidR="004271BE" w:rsidRPr="004271BE" w:rsidRDefault="004271BE" w:rsidP="004271BE">
      <w:pPr>
        <w:jc w:val="center"/>
      </w:pPr>
      <w:r w:rsidRPr="004271BE">
        <w:t>Пировского муниципального округа</w:t>
      </w:r>
    </w:p>
    <w:p w:rsidR="004271BE" w:rsidRPr="004271BE" w:rsidRDefault="004271BE" w:rsidP="004271BE">
      <w:pPr>
        <w:jc w:val="center"/>
      </w:pPr>
    </w:p>
    <w:p w:rsidR="004271BE" w:rsidRPr="004271BE" w:rsidRDefault="004271BE" w:rsidP="004271BE">
      <w:pPr>
        <w:jc w:val="both"/>
      </w:pPr>
    </w:p>
    <w:tbl>
      <w:tblPr>
        <w:tblW w:w="94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"/>
        <w:gridCol w:w="2986"/>
        <w:gridCol w:w="2790"/>
        <w:gridCol w:w="2900"/>
      </w:tblGrid>
      <w:tr w:rsidR="004271BE" w:rsidRPr="004271BE" w:rsidTr="00CB1CCD">
        <w:trPr>
          <w:trHeight w:val="545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№ п/п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Наименование общественной территории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Адрес общественной территории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Предлагаемые виды работ</w:t>
            </w:r>
          </w:p>
        </w:tc>
      </w:tr>
      <w:tr w:rsidR="004271BE" w:rsidRPr="004271BE" w:rsidTr="00CB1CCD">
        <w:trPr>
          <w:trHeight w:val="27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4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5</w:t>
            </w:r>
          </w:p>
        </w:tc>
      </w:tr>
      <w:tr w:rsidR="004271BE" w:rsidRPr="004271BE" w:rsidTr="00CB1CCD">
        <w:trPr>
          <w:trHeight w:val="158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71BE">
              <w:rPr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4271BE">
              <w:rPr>
                <w:bCs/>
                <w:color w:val="000000"/>
              </w:rPr>
              <w:t>Парк(</w:t>
            </w:r>
            <w:proofErr w:type="gramEnd"/>
            <w:r w:rsidRPr="004271BE">
              <w:rPr>
                <w:bCs/>
                <w:color w:val="000000"/>
              </w:rPr>
              <w:t xml:space="preserve">2 этап) 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271BE">
              <w:rPr>
                <w:color w:val="000000"/>
              </w:rPr>
              <w:t>с.Пировское</w:t>
            </w:r>
            <w:proofErr w:type="spellEnd"/>
            <w:r w:rsidRPr="004271BE">
              <w:rPr>
                <w:color w:val="000000"/>
              </w:rPr>
              <w:t xml:space="preserve">, </w:t>
            </w:r>
            <w:proofErr w:type="spellStart"/>
            <w:r w:rsidRPr="004271BE">
              <w:rPr>
                <w:color w:val="000000"/>
              </w:rPr>
              <w:t>ул.Ленина</w:t>
            </w:r>
            <w:proofErr w:type="spellEnd"/>
          </w:p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71BE">
              <w:rPr>
                <w:color w:val="000000"/>
              </w:rPr>
              <w:t xml:space="preserve"> между строениями №16А и №18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Default="004271BE" w:rsidP="00CB1CCD">
            <w:pPr>
              <w:rPr>
                <w:color w:val="000000"/>
              </w:rPr>
            </w:pPr>
            <w:r>
              <w:rPr>
                <w:color w:val="000000"/>
              </w:rPr>
              <w:t>Входная арка-узор</w:t>
            </w:r>
          </w:p>
          <w:p w:rsidR="004271BE" w:rsidRDefault="004271BE" w:rsidP="00CB1CCD">
            <w:pPr>
              <w:rPr>
                <w:color w:val="000000"/>
              </w:rPr>
            </w:pPr>
            <w:r>
              <w:rPr>
                <w:color w:val="000000"/>
              </w:rPr>
              <w:t>Навесной коридор</w:t>
            </w:r>
          </w:p>
          <w:p w:rsidR="004271BE" w:rsidRDefault="004271BE" w:rsidP="00CB1CCD">
            <w:pPr>
              <w:rPr>
                <w:color w:val="000000"/>
              </w:rPr>
            </w:pPr>
            <w:r>
              <w:rPr>
                <w:color w:val="000000"/>
              </w:rPr>
              <w:t>Демонтаж деревянного забора</w:t>
            </w:r>
          </w:p>
          <w:p w:rsidR="004271BE" w:rsidRDefault="004271BE" w:rsidP="00CB1CCD">
            <w:pPr>
              <w:rPr>
                <w:color w:val="000000"/>
              </w:rPr>
            </w:pPr>
            <w:r>
              <w:rPr>
                <w:color w:val="000000"/>
              </w:rPr>
              <w:t>Установка металлического ограждения</w:t>
            </w:r>
          </w:p>
          <w:p w:rsidR="004271BE" w:rsidRPr="004271BE" w:rsidRDefault="004271BE" w:rsidP="00CB1CCD">
            <w:pPr>
              <w:rPr>
                <w:color w:val="000000"/>
              </w:rPr>
            </w:pPr>
            <w:r>
              <w:rPr>
                <w:color w:val="000000"/>
              </w:rPr>
              <w:t>Оборудование зоны отдыха для взрослого населения</w:t>
            </w:r>
          </w:p>
        </w:tc>
      </w:tr>
    </w:tbl>
    <w:p w:rsidR="004F282D" w:rsidRPr="004271BE" w:rsidRDefault="004F282D" w:rsidP="00C207B2">
      <w:pPr>
        <w:jc w:val="both"/>
        <w:rPr>
          <w:rFonts w:ascii="Arial" w:hAnsi="Arial" w:cs="Arial"/>
          <w:color w:val="242424"/>
        </w:rPr>
      </w:pPr>
    </w:p>
    <w:sectPr w:rsidR="004F282D" w:rsidRPr="004271BE" w:rsidSect="00F46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28"/>
    <w:rsid w:val="00036BB0"/>
    <w:rsid w:val="001F1FD3"/>
    <w:rsid w:val="00292356"/>
    <w:rsid w:val="002E5630"/>
    <w:rsid w:val="002F7B16"/>
    <w:rsid w:val="00352A48"/>
    <w:rsid w:val="00365417"/>
    <w:rsid w:val="004271BE"/>
    <w:rsid w:val="00440A7B"/>
    <w:rsid w:val="004F282D"/>
    <w:rsid w:val="00581A4D"/>
    <w:rsid w:val="005C6B20"/>
    <w:rsid w:val="006576A0"/>
    <w:rsid w:val="00771BDA"/>
    <w:rsid w:val="00792028"/>
    <w:rsid w:val="007A3A9E"/>
    <w:rsid w:val="009A4411"/>
    <w:rsid w:val="00BB49BB"/>
    <w:rsid w:val="00C207B2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E06B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5</cp:revision>
  <cp:lastPrinted>2022-06-21T08:05:00Z</cp:lastPrinted>
  <dcterms:created xsi:type="dcterms:W3CDTF">2023-07-06T06:53:00Z</dcterms:created>
  <dcterms:modified xsi:type="dcterms:W3CDTF">2023-08-09T09:44:00Z</dcterms:modified>
</cp:coreProperties>
</file>