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8" w:rsidRPr="007F7B11" w:rsidRDefault="001E0278" w:rsidP="007D75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563FE">
        <w:rPr>
          <w:sz w:val="28"/>
          <w:szCs w:val="28"/>
        </w:rPr>
        <w:t>Уважаемые жители села Пировское!</w:t>
      </w:r>
    </w:p>
    <w:p w:rsidR="007D75D3" w:rsidRPr="007F7B11" w:rsidRDefault="007D75D3" w:rsidP="007D75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B7437" w:rsidRPr="002563FE" w:rsidRDefault="001E0278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FE">
        <w:rPr>
          <w:sz w:val="28"/>
          <w:szCs w:val="28"/>
        </w:rPr>
        <w:t xml:space="preserve">С 2022 года </w:t>
      </w:r>
      <w:proofErr w:type="spellStart"/>
      <w:r w:rsidRPr="002563FE">
        <w:rPr>
          <w:sz w:val="28"/>
          <w:szCs w:val="28"/>
        </w:rPr>
        <w:t>Пи</w:t>
      </w:r>
      <w:r w:rsidR="00F07ECF">
        <w:rPr>
          <w:sz w:val="28"/>
          <w:szCs w:val="28"/>
        </w:rPr>
        <w:t>ровский</w:t>
      </w:r>
      <w:proofErr w:type="spellEnd"/>
      <w:r w:rsidR="00F07ECF">
        <w:rPr>
          <w:sz w:val="28"/>
          <w:szCs w:val="28"/>
        </w:rPr>
        <w:t xml:space="preserve"> муниципальный округ включен в число</w:t>
      </w:r>
      <w:r w:rsidRPr="002563FE">
        <w:rPr>
          <w:sz w:val="28"/>
          <w:szCs w:val="28"/>
        </w:rPr>
        <w:t xml:space="preserve"> участнико</w:t>
      </w:r>
      <w:r w:rsidR="00F07ECF">
        <w:rPr>
          <w:sz w:val="28"/>
          <w:szCs w:val="28"/>
        </w:rPr>
        <w:t>в</w:t>
      </w:r>
      <w:r w:rsidRPr="002563FE">
        <w:rPr>
          <w:sz w:val="28"/>
          <w:szCs w:val="28"/>
        </w:rPr>
        <w:t xml:space="preserve"> Программы поддержки местных инициатив (ППМИ).</w:t>
      </w:r>
      <w:r w:rsidR="000B7437" w:rsidRPr="002563FE">
        <w:rPr>
          <w:sz w:val="28"/>
          <w:szCs w:val="28"/>
        </w:rPr>
        <w:t xml:space="preserve">  Важная особенность данной программы в том, что  население</w:t>
      </w:r>
      <w:r w:rsidRPr="002563FE">
        <w:rPr>
          <w:sz w:val="28"/>
          <w:szCs w:val="28"/>
        </w:rPr>
        <w:t xml:space="preserve"> само</w:t>
      </w:r>
      <w:r w:rsidR="000B7437" w:rsidRPr="002563FE">
        <w:rPr>
          <w:sz w:val="28"/>
          <w:szCs w:val="28"/>
        </w:rPr>
        <w:t xml:space="preserve">стоятельно </w:t>
      </w:r>
      <w:r w:rsidRPr="002563FE">
        <w:rPr>
          <w:sz w:val="28"/>
          <w:szCs w:val="28"/>
        </w:rPr>
        <w:t xml:space="preserve"> определяет те проблемы, которые надо решить, какой проект </w:t>
      </w:r>
      <w:r w:rsidR="00F07ECF">
        <w:rPr>
          <w:sz w:val="28"/>
          <w:szCs w:val="28"/>
        </w:rPr>
        <w:t xml:space="preserve">необходимо </w:t>
      </w:r>
      <w:r w:rsidRPr="002563FE">
        <w:rPr>
          <w:sz w:val="28"/>
          <w:szCs w:val="28"/>
        </w:rPr>
        <w:t xml:space="preserve">реализовать, и какие </w:t>
      </w:r>
      <w:r w:rsidR="00F07ECF">
        <w:rPr>
          <w:sz w:val="28"/>
          <w:szCs w:val="28"/>
        </w:rPr>
        <w:t xml:space="preserve">вложения </w:t>
      </w:r>
      <w:r w:rsidRPr="002563FE">
        <w:rPr>
          <w:sz w:val="28"/>
          <w:szCs w:val="28"/>
        </w:rPr>
        <w:t xml:space="preserve">оно </w:t>
      </w:r>
      <w:r w:rsidR="00F07ECF">
        <w:rPr>
          <w:sz w:val="28"/>
          <w:szCs w:val="28"/>
        </w:rPr>
        <w:t xml:space="preserve">может </w:t>
      </w:r>
      <w:r w:rsidRPr="002563FE">
        <w:rPr>
          <w:sz w:val="28"/>
          <w:szCs w:val="28"/>
        </w:rPr>
        <w:t>для этого</w:t>
      </w:r>
      <w:r w:rsidR="00F07ECF">
        <w:rPr>
          <w:sz w:val="28"/>
          <w:szCs w:val="28"/>
        </w:rPr>
        <w:t xml:space="preserve"> внести</w:t>
      </w:r>
      <w:r w:rsidRPr="002563FE">
        <w:rPr>
          <w:sz w:val="28"/>
          <w:szCs w:val="28"/>
        </w:rPr>
        <w:t xml:space="preserve">. </w:t>
      </w:r>
    </w:p>
    <w:p w:rsidR="000B7437" w:rsidRPr="002563FE" w:rsidRDefault="000B7437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FE">
        <w:rPr>
          <w:sz w:val="28"/>
          <w:szCs w:val="28"/>
        </w:rPr>
        <w:t xml:space="preserve">Повышение качества жизни на селе зависит в первую очередь от активности самих жителей, чем активнее жители поддерживают проект, тем больше шансов победить в краевом конкурсе. </w:t>
      </w:r>
    </w:p>
    <w:p w:rsidR="00833BB5" w:rsidRPr="002563FE" w:rsidRDefault="001E0278" w:rsidP="007D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FE">
        <w:rPr>
          <w:rFonts w:ascii="Times New Roman" w:hAnsi="Times New Roman" w:cs="Times New Roman"/>
          <w:sz w:val="28"/>
          <w:szCs w:val="28"/>
        </w:rPr>
        <w:t xml:space="preserve"> Проекты в рамках ППМИ финансируются за счёт краевого бюджета, </w:t>
      </w:r>
      <w:r w:rsidR="00F07EC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563FE">
        <w:rPr>
          <w:rFonts w:ascii="Times New Roman" w:hAnsi="Times New Roman" w:cs="Times New Roman"/>
          <w:sz w:val="28"/>
          <w:szCs w:val="28"/>
        </w:rPr>
        <w:t>бюджета и вклада жителей, а также за счёт спонсоров.</w:t>
      </w:r>
      <w:r w:rsidR="000B7437" w:rsidRPr="0025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BB5" w:rsidRPr="0025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63FE">
        <w:rPr>
          <w:rFonts w:ascii="Times New Roman" w:hAnsi="Times New Roman" w:cs="Times New Roman"/>
          <w:sz w:val="28"/>
          <w:szCs w:val="28"/>
        </w:rPr>
        <w:t xml:space="preserve">Большая часть финансирования приходится </w:t>
      </w:r>
      <w:r w:rsidR="00833BB5" w:rsidRPr="002563FE">
        <w:rPr>
          <w:rFonts w:ascii="Times New Roman" w:hAnsi="Times New Roman" w:cs="Times New Roman"/>
          <w:sz w:val="28"/>
          <w:szCs w:val="28"/>
        </w:rPr>
        <w:t xml:space="preserve">на субсидию </w:t>
      </w:r>
      <w:proofErr w:type="gramStart"/>
      <w:r w:rsidR="00833BB5" w:rsidRPr="002563FE">
        <w:rPr>
          <w:rFonts w:ascii="Times New Roman" w:hAnsi="Times New Roman" w:cs="Times New Roman"/>
          <w:sz w:val="28"/>
          <w:szCs w:val="28"/>
        </w:rPr>
        <w:t>из  краевого</w:t>
      </w:r>
      <w:proofErr w:type="gramEnd"/>
      <w:r w:rsidRPr="002563F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33BB5" w:rsidRPr="002563FE">
        <w:rPr>
          <w:rFonts w:ascii="Times New Roman" w:hAnsi="Times New Roman" w:cs="Times New Roman"/>
          <w:sz w:val="28"/>
          <w:szCs w:val="28"/>
        </w:rPr>
        <w:t xml:space="preserve">а </w:t>
      </w:r>
      <w:r w:rsidR="00F07ECF">
        <w:rPr>
          <w:rFonts w:ascii="Times New Roman" w:hAnsi="Times New Roman" w:cs="Times New Roman"/>
          <w:sz w:val="28"/>
          <w:szCs w:val="28"/>
        </w:rPr>
        <w:t>–</w:t>
      </w:r>
      <w:r w:rsidRPr="002563FE">
        <w:rPr>
          <w:rFonts w:ascii="Times New Roman" w:hAnsi="Times New Roman" w:cs="Times New Roman"/>
          <w:sz w:val="28"/>
          <w:szCs w:val="28"/>
        </w:rPr>
        <w:t xml:space="preserve"> </w:t>
      </w:r>
      <w:r w:rsidR="00F07ECF">
        <w:rPr>
          <w:rFonts w:ascii="Times New Roman" w:hAnsi="Times New Roman" w:cs="Times New Roman"/>
          <w:sz w:val="28"/>
          <w:szCs w:val="28"/>
        </w:rPr>
        <w:t xml:space="preserve">но </w:t>
      </w:r>
      <w:r w:rsidRPr="002563FE">
        <w:rPr>
          <w:rFonts w:ascii="Times New Roman" w:hAnsi="Times New Roman" w:cs="Times New Roman"/>
          <w:sz w:val="28"/>
          <w:szCs w:val="28"/>
        </w:rPr>
        <w:t xml:space="preserve">не более 85%, доля финансирования за счёт средств местного бюджета должна составлять не менее 5% от суммы проекта, а за счёт средств населения – не менее 3% от суммы проекта, иных источников (юридические лица и индивидуальные предприниматели) не менее 7% от суммы проекта.  </w:t>
      </w:r>
    </w:p>
    <w:p w:rsidR="00833BB5" w:rsidRPr="002563FE" w:rsidRDefault="001E0278" w:rsidP="007D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FE">
        <w:rPr>
          <w:rFonts w:ascii="Times New Roman" w:hAnsi="Times New Roman" w:cs="Times New Roman"/>
          <w:sz w:val="28"/>
          <w:szCs w:val="28"/>
        </w:rPr>
        <w:t>Жители на собрании сами определяют раз</w:t>
      </w:r>
      <w:r w:rsidR="00833BB5" w:rsidRPr="002563FE">
        <w:rPr>
          <w:rFonts w:ascii="Times New Roman" w:hAnsi="Times New Roman" w:cs="Times New Roman"/>
          <w:sz w:val="28"/>
          <w:szCs w:val="28"/>
        </w:rPr>
        <w:t>мер вклада, который надо внести</w:t>
      </w:r>
      <w:r w:rsidRPr="002563FE">
        <w:rPr>
          <w:rFonts w:ascii="Times New Roman" w:hAnsi="Times New Roman" w:cs="Times New Roman"/>
          <w:sz w:val="28"/>
          <w:szCs w:val="28"/>
        </w:rPr>
        <w:t xml:space="preserve"> </w:t>
      </w:r>
      <w:r w:rsidR="00833BB5" w:rsidRPr="002563FE">
        <w:rPr>
          <w:rFonts w:ascii="Times New Roman" w:hAnsi="Times New Roman" w:cs="Times New Roman"/>
          <w:sz w:val="28"/>
          <w:szCs w:val="28"/>
        </w:rPr>
        <w:t>каждом</w:t>
      </w:r>
      <w:r w:rsidR="00E3618E" w:rsidRPr="002563FE">
        <w:rPr>
          <w:rFonts w:ascii="Times New Roman" w:hAnsi="Times New Roman" w:cs="Times New Roman"/>
          <w:sz w:val="28"/>
          <w:szCs w:val="28"/>
        </w:rPr>
        <w:t>у</w:t>
      </w:r>
      <w:r w:rsidR="00833BB5" w:rsidRPr="002563FE">
        <w:rPr>
          <w:rFonts w:ascii="Times New Roman" w:hAnsi="Times New Roman" w:cs="Times New Roman"/>
          <w:sz w:val="28"/>
          <w:szCs w:val="28"/>
        </w:rPr>
        <w:t>, при этом общая сумма вложений должна быть</w:t>
      </w:r>
      <w:r w:rsidRPr="002563FE">
        <w:rPr>
          <w:rFonts w:ascii="Times New Roman" w:hAnsi="Times New Roman" w:cs="Times New Roman"/>
          <w:sz w:val="28"/>
          <w:szCs w:val="28"/>
        </w:rPr>
        <w:t xml:space="preserve"> не менее 3% от суммы проекта. Чем больше </w:t>
      </w:r>
      <w:r w:rsidR="005F5E96" w:rsidRPr="002563FE">
        <w:rPr>
          <w:rFonts w:ascii="Times New Roman" w:hAnsi="Times New Roman" w:cs="Times New Roman"/>
          <w:sz w:val="28"/>
          <w:szCs w:val="28"/>
        </w:rPr>
        <w:t xml:space="preserve">денежный </w:t>
      </w:r>
      <w:r w:rsidRPr="002563FE">
        <w:rPr>
          <w:rFonts w:ascii="Times New Roman" w:hAnsi="Times New Roman" w:cs="Times New Roman"/>
          <w:sz w:val="28"/>
          <w:szCs w:val="28"/>
        </w:rPr>
        <w:t>вклад</w:t>
      </w:r>
      <w:r w:rsidR="005F5E96" w:rsidRPr="002563FE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2563FE">
        <w:rPr>
          <w:rFonts w:ascii="Times New Roman" w:hAnsi="Times New Roman" w:cs="Times New Roman"/>
          <w:sz w:val="28"/>
          <w:szCs w:val="28"/>
        </w:rPr>
        <w:t xml:space="preserve">, тем больше шансов  у </w:t>
      </w:r>
      <w:r w:rsidR="005F5E96" w:rsidRPr="002563FE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2563FE">
        <w:rPr>
          <w:rFonts w:ascii="Times New Roman" w:hAnsi="Times New Roman" w:cs="Times New Roman"/>
          <w:sz w:val="28"/>
          <w:szCs w:val="28"/>
        </w:rPr>
        <w:t xml:space="preserve">на победу. Для </w:t>
      </w:r>
      <w:r w:rsidR="00E3618E" w:rsidRPr="002563F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563FE">
        <w:rPr>
          <w:rFonts w:ascii="Times New Roman" w:hAnsi="Times New Roman" w:cs="Times New Roman"/>
          <w:sz w:val="28"/>
          <w:szCs w:val="28"/>
        </w:rPr>
        <w:t xml:space="preserve">, определённых законами Красноярского края административными центрами муниципальных </w:t>
      </w:r>
      <w:r w:rsidR="00E3618E" w:rsidRPr="002563FE">
        <w:rPr>
          <w:rFonts w:ascii="Times New Roman" w:hAnsi="Times New Roman" w:cs="Times New Roman"/>
          <w:sz w:val="28"/>
          <w:szCs w:val="28"/>
        </w:rPr>
        <w:t>округов</w:t>
      </w:r>
      <w:r w:rsidRPr="002563FE">
        <w:rPr>
          <w:rFonts w:ascii="Times New Roman" w:hAnsi="Times New Roman" w:cs="Times New Roman"/>
          <w:sz w:val="28"/>
          <w:szCs w:val="28"/>
        </w:rPr>
        <w:t xml:space="preserve">, размер субсидии краевого бюджета  предусмотрен до 2 000 000 рублей. Так при максимальной субсидии краевого бюджета и минимальном участии </w:t>
      </w:r>
      <w:r w:rsidR="00833BB5" w:rsidRPr="002563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563FE">
        <w:rPr>
          <w:rFonts w:ascii="Times New Roman" w:hAnsi="Times New Roman" w:cs="Times New Roman"/>
          <w:sz w:val="28"/>
          <w:szCs w:val="28"/>
        </w:rPr>
        <w:t xml:space="preserve">бюджета, жителей и спонсоров, стоимость предполагаемого проекта составит </w:t>
      </w:r>
      <w:r w:rsidR="00833BB5" w:rsidRPr="002563FE">
        <w:rPr>
          <w:rFonts w:ascii="Times New Roman" w:hAnsi="Times New Roman" w:cs="Times New Roman"/>
          <w:sz w:val="28"/>
          <w:szCs w:val="28"/>
        </w:rPr>
        <w:t xml:space="preserve">чуть более </w:t>
      </w:r>
      <w:r w:rsidRPr="002563FE">
        <w:rPr>
          <w:rFonts w:ascii="Times New Roman" w:hAnsi="Times New Roman" w:cs="Times New Roman"/>
          <w:sz w:val="28"/>
          <w:szCs w:val="28"/>
        </w:rPr>
        <w:t xml:space="preserve"> 2 </w:t>
      </w:r>
      <w:r w:rsidR="00833BB5" w:rsidRPr="002563FE">
        <w:rPr>
          <w:rFonts w:ascii="Times New Roman" w:hAnsi="Times New Roman" w:cs="Times New Roman"/>
          <w:sz w:val="28"/>
          <w:szCs w:val="28"/>
        </w:rPr>
        <w:t>3</w:t>
      </w:r>
      <w:r w:rsidRPr="002563FE">
        <w:rPr>
          <w:rFonts w:ascii="Times New Roman" w:hAnsi="Times New Roman" w:cs="Times New Roman"/>
          <w:sz w:val="28"/>
          <w:szCs w:val="28"/>
        </w:rPr>
        <w:t xml:space="preserve">00 000 рублей. </w:t>
      </w:r>
    </w:p>
    <w:p w:rsidR="007F7B11" w:rsidRPr="007F7B11" w:rsidRDefault="00092AA5" w:rsidP="007F7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FE">
        <w:rPr>
          <w:rFonts w:ascii="Times New Roman" w:hAnsi="Times New Roman" w:cs="Times New Roman"/>
          <w:sz w:val="28"/>
          <w:szCs w:val="28"/>
        </w:rPr>
        <w:t>Д</w:t>
      </w:r>
      <w:r w:rsidR="00A85262" w:rsidRPr="002563FE">
        <w:rPr>
          <w:rFonts w:ascii="Times New Roman" w:hAnsi="Times New Roman" w:cs="Times New Roman"/>
          <w:sz w:val="28"/>
          <w:szCs w:val="28"/>
        </w:rPr>
        <w:t xml:space="preserve">енежные средства </w:t>
      </w:r>
      <w:r w:rsidRPr="002563FE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A85262" w:rsidRPr="002563FE">
        <w:rPr>
          <w:rFonts w:ascii="Times New Roman" w:hAnsi="Times New Roman" w:cs="Times New Roman"/>
          <w:spacing w:val="-4"/>
          <w:sz w:val="28"/>
          <w:szCs w:val="28"/>
        </w:rPr>
        <w:t>на развитие объектов общественной инфраструктуры (объектов коммунальной</w:t>
      </w:r>
      <w:r w:rsidR="00A85262" w:rsidRPr="002563FE">
        <w:rPr>
          <w:rFonts w:ascii="Times New Roman" w:hAnsi="Times New Roman" w:cs="Times New Roman"/>
          <w:sz w:val="28"/>
          <w:szCs w:val="28"/>
        </w:rPr>
        <w:t xml:space="preserve"> инфраструктуры и внешнего благоустройства; объектов культуры, спорта</w:t>
      </w:r>
      <w:r w:rsidR="00A85262" w:rsidRPr="002563FE">
        <w:rPr>
          <w:rFonts w:ascii="Times New Roman" w:hAnsi="Times New Roman" w:cs="Times New Roman"/>
          <w:sz w:val="28"/>
          <w:szCs w:val="28"/>
        </w:rPr>
        <w:br/>
        <w:t>и молодежной политики;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отдыха); объектов для обеспечения первичных мер пожарной безопасности), в том числе приобретение основных средств (машин, оборудования)), отобранных при активном участии населения.</w:t>
      </w:r>
      <w:r w:rsidR="007F7B11">
        <w:rPr>
          <w:rFonts w:ascii="Times New Roman" w:hAnsi="Times New Roman" w:cs="Times New Roman"/>
          <w:sz w:val="28"/>
          <w:szCs w:val="28"/>
        </w:rPr>
        <w:t xml:space="preserve"> </w:t>
      </w:r>
      <w:r w:rsidR="007F7B11" w:rsidRPr="007F7B11">
        <w:rPr>
          <w:rFonts w:ascii="Times New Roman" w:hAnsi="Times New Roman" w:cs="Times New Roman"/>
          <w:sz w:val="28"/>
          <w:szCs w:val="28"/>
        </w:rPr>
        <w:t xml:space="preserve">Не допускается направление </w:t>
      </w:r>
      <w:r w:rsidR="007F7B11">
        <w:rPr>
          <w:rFonts w:ascii="Times New Roman" w:hAnsi="Times New Roman" w:cs="Times New Roman"/>
          <w:sz w:val="28"/>
          <w:szCs w:val="28"/>
        </w:rPr>
        <w:t xml:space="preserve">средств проекта </w:t>
      </w:r>
      <w:r w:rsidR="007F7B11" w:rsidRPr="007F7B11">
        <w:rPr>
          <w:rFonts w:ascii="Times New Roman" w:hAnsi="Times New Roman" w:cs="Times New Roman"/>
          <w:sz w:val="28"/>
          <w:szCs w:val="28"/>
        </w:rPr>
        <w:t>на:</w:t>
      </w:r>
      <w:r w:rsidR="007F7B11">
        <w:rPr>
          <w:rFonts w:ascii="Times New Roman" w:hAnsi="Times New Roman" w:cs="Times New Roman"/>
          <w:sz w:val="28"/>
          <w:szCs w:val="28"/>
        </w:rPr>
        <w:t xml:space="preserve"> </w:t>
      </w:r>
      <w:r w:rsidR="007F7B11" w:rsidRPr="007F7B11">
        <w:rPr>
          <w:rFonts w:ascii="Times New Roman" w:hAnsi="Times New Roman" w:cs="Times New Roman"/>
          <w:spacing w:val="-4"/>
          <w:sz w:val="28"/>
          <w:szCs w:val="28"/>
        </w:rPr>
        <w:t>ремонт и строительство объектов культового и религиозного назначения;</w:t>
      </w:r>
      <w:r w:rsidR="007F7B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7B11" w:rsidRPr="007F7B11">
        <w:rPr>
          <w:rFonts w:ascii="Times New Roman" w:hAnsi="Times New Roman" w:cs="Times New Roman"/>
          <w:sz w:val="28"/>
          <w:szCs w:val="28"/>
        </w:rPr>
        <w:t>ремонт или строительство административных зданий, сооружений, находящихся в частной собственности;</w:t>
      </w:r>
      <w:r w:rsidR="007F7B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7B11" w:rsidRPr="007F7B11">
        <w:rPr>
          <w:rFonts w:ascii="Times New Roman" w:hAnsi="Times New Roman" w:cs="Times New Roman"/>
          <w:sz w:val="28"/>
          <w:szCs w:val="28"/>
        </w:rPr>
        <w:t>развитие объектов, используемых для нужд органов местного самоуправления.</w:t>
      </w:r>
    </w:p>
    <w:p w:rsidR="002563FE" w:rsidRDefault="00092AA5" w:rsidP="007F7B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B11">
        <w:rPr>
          <w:sz w:val="28"/>
          <w:szCs w:val="28"/>
        </w:rPr>
        <w:t xml:space="preserve">Важную </w:t>
      </w:r>
      <w:r w:rsidR="001E0278" w:rsidRPr="007F7B11">
        <w:rPr>
          <w:sz w:val="28"/>
          <w:szCs w:val="28"/>
        </w:rPr>
        <w:t xml:space="preserve">роль для победы </w:t>
      </w:r>
      <w:r w:rsidRPr="007F7B11">
        <w:rPr>
          <w:sz w:val="28"/>
          <w:szCs w:val="28"/>
        </w:rPr>
        <w:t xml:space="preserve">проекта в краевом конкурсе </w:t>
      </w:r>
      <w:r w:rsidR="001E0278" w:rsidRPr="007F7B11">
        <w:rPr>
          <w:sz w:val="28"/>
          <w:szCs w:val="28"/>
        </w:rPr>
        <w:t>играет активность жителей</w:t>
      </w:r>
      <w:r w:rsidRPr="007F7B11">
        <w:rPr>
          <w:sz w:val="28"/>
          <w:szCs w:val="28"/>
        </w:rPr>
        <w:t xml:space="preserve"> села</w:t>
      </w:r>
      <w:r w:rsidR="001E0278" w:rsidRPr="007F7B11">
        <w:rPr>
          <w:sz w:val="28"/>
          <w:szCs w:val="28"/>
        </w:rPr>
        <w:t>. Население должно принимать непосредственное участие в выборе проекта. Чем больше жителей будет участво</w:t>
      </w:r>
      <w:r w:rsidR="001E0278" w:rsidRPr="002563FE">
        <w:rPr>
          <w:sz w:val="28"/>
          <w:szCs w:val="28"/>
        </w:rPr>
        <w:t xml:space="preserve">вать в </w:t>
      </w:r>
      <w:r w:rsidRPr="002563FE">
        <w:rPr>
          <w:sz w:val="28"/>
          <w:szCs w:val="28"/>
        </w:rPr>
        <w:t>итоговом</w:t>
      </w:r>
      <w:r w:rsidR="001E0278" w:rsidRPr="002563FE">
        <w:rPr>
          <w:sz w:val="28"/>
          <w:szCs w:val="28"/>
        </w:rPr>
        <w:t xml:space="preserve"> собрании по определению проблемы и выбору проекта, тем больше шансов на победу у кон</w:t>
      </w:r>
      <w:r w:rsidRPr="002563FE">
        <w:rPr>
          <w:sz w:val="28"/>
          <w:szCs w:val="28"/>
        </w:rPr>
        <w:t xml:space="preserve">курсной заявки. На собрании жители </w:t>
      </w:r>
      <w:r w:rsidR="001E0278" w:rsidRPr="002563FE">
        <w:rPr>
          <w:sz w:val="28"/>
          <w:szCs w:val="28"/>
        </w:rPr>
        <w:t xml:space="preserve">должны выбрать инициативную группу, которая будет заниматься сбором денежных средств и </w:t>
      </w:r>
      <w:r w:rsidR="001E0278" w:rsidRPr="002563FE">
        <w:rPr>
          <w:sz w:val="28"/>
          <w:szCs w:val="28"/>
        </w:rPr>
        <w:lastRenderedPageBreak/>
        <w:t xml:space="preserve">контролем за реализацией проекта на всех его стадиях. Инициативная группа также принимает участие в подготовке конкурсной заявки при определении объёмов работ и их ориентировочной стоимости, разработке локальных смет.  </w:t>
      </w:r>
    </w:p>
    <w:p w:rsidR="001E0278" w:rsidRPr="002563FE" w:rsidRDefault="001E0278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FE">
        <w:rPr>
          <w:sz w:val="28"/>
          <w:szCs w:val="28"/>
        </w:rPr>
        <w:t>Важный момент</w:t>
      </w:r>
      <w:r w:rsidR="00F07ECF">
        <w:rPr>
          <w:sz w:val="28"/>
          <w:szCs w:val="28"/>
        </w:rPr>
        <w:t>! С</w:t>
      </w:r>
      <w:r w:rsidRPr="002563FE">
        <w:rPr>
          <w:sz w:val="28"/>
          <w:szCs w:val="28"/>
        </w:rPr>
        <w:t>бор средств начинается только после того</w:t>
      </w:r>
      <w:r w:rsidR="00F07ECF">
        <w:rPr>
          <w:sz w:val="28"/>
          <w:szCs w:val="28"/>
        </w:rPr>
        <w:t>,</w:t>
      </w:r>
      <w:r w:rsidRPr="002563FE">
        <w:rPr>
          <w:sz w:val="28"/>
          <w:szCs w:val="28"/>
        </w:rPr>
        <w:t xml:space="preserve"> как жители </w:t>
      </w:r>
      <w:r w:rsidR="00092AA5" w:rsidRPr="002563FE">
        <w:rPr>
          <w:sz w:val="28"/>
          <w:szCs w:val="28"/>
        </w:rPr>
        <w:t xml:space="preserve">села </w:t>
      </w:r>
      <w:r w:rsidRPr="002563FE">
        <w:rPr>
          <w:sz w:val="28"/>
          <w:szCs w:val="28"/>
        </w:rPr>
        <w:t>узнают</w:t>
      </w:r>
      <w:r w:rsidR="002563FE">
        <w:rPr>
          <w:sz w:val="28"/>
          <w:szCs w:val="28"/>
        </w:rPr>
        <w:t>,</w:t>
      </w:r>
      <w:r w:rsidRPr="002563FE">
        <w:rPr>
          <w:sz w:val="28"/>
          <w:szCs w:val="28"/>
        </w:rPr>
        <w:t xml:space="preserve"> что заявка стала победителем</w:t>
      </w:r>
      <w:r w:rsidR="00092AA5" w:rsidRPr="002563FE">
        <w:rPr>
          <w:sz w:val="28"/>
          <w:szCs w:val="28"/>
        </w:rPr>
        <w:t xml:space="preserve"> краевого</w:t>
      </w:r>
      <w:r w:rsidRPr="002563FE">
        <w:rPr>
          <w:sz w:val="28"/>
          <w:szCs w:val="28"/>
        </w:rPr>
        <w:t xml:space="preserve"> конкурсного отбора. Вся работа по сбору денег от населения должна строиться на принципах добровольности и строгой отчётности по денежным средствам. Сбор денежных средств будет вестись по ведомости с указанием данных о вкладчике, суммы и его личной подписи. Жители должны понимать, </w:t>
      </w:r>
      <w:r w:rsidR="00092AA5" w:rsidRPr="002563FE">
        <w:rPr>
          <w:sz w:val="28"/>
          <w:szCs w:val="28"/>
        </w:rPr>
        <w:t>на что они сдают деньги</w:t>
      </w:r>
      <w:r w:rsidRPr="002563FE">
        <w:rPr>
          <w:sz w:val="28"/>
          <w:szCs w:val="28"/>
        </w:rPr>
        <w:t>, и как именно они будут расходоваться.</w:t>
      </w:r>
    </w:p>
    <w:p w:rsidR="00EE4BAE" w:rsidRPr="002563FE" w:rsidRDefault="00092AA5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FE">
        <w:rPr>
          <w:sz w:val="28"/>
          <w:szCs w:val="28"/>
        </w:rPr>
        <w:t>Н</w:t>
      </w:r>
      <w:r w:rsidR="001E0278" w:rsidRPr="002563FE">
        <w:rPr>
          <w:sz w:val="28"/>
          <w:szCs w:val="28"/>
        </w:rPr>
        <w:t xml:space="preserve">аселение должно принимать участие в </w:t>
      </w:r>
      <w:r w:rsidR="00EE4BAE" w:rsidRPr="002563FE">
        <w:rPr>
          <w:sz w:val="28"/>
          <w:szCs w:val="28"/>
        </w:rPr>
        <w:t>контроле над ходом работ. Успешная реализация</w:t>
      </w:r>
      <w:r w:rsidR="001E0278" w:rsidRPr="002563FE">
        <w:rPr>
          <w:sz w:val="28"/>
          <w:szCs w:val="28"/>
        </w:rPr>
        <w:t xml:space="preserve"> проекта во многом зависит от того, насколько активно будет вовлечены члены инициативной группы и насе</w:t>
      </w:r>
      <w:r w:rsidR="00EE4BAE" w:rsidRPr="002563FE">
        <w:rPr>
          <w:sz w:val="28"/>
          <w:szCs w:val="28"/>
        </w:rPr>
        <w:t>ление.</w:t>
      </w:r>
    </w:p>
    <w:p w:rsidR="002563FE" w:rsidRDefault="001E0278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FE">
        <w:rPr>
          <w:sz w:val="28"/>
          <w:szCs w:val="28"/>
        </w:rPr>
        <w:t xml:space="preserve">Уважаемые жители! У нас появилась </w:t>
      </w:r>
      <w:r w:rsidR="002563FE">
        <w:rPr>
          <w:sz w:val="28"/>
          <w:szCs w:val="28"/>
        </w:rPr>
        <w:t xml:space="preserve">реальная </w:t>
      </w:r>
      <w:r w:rsidRPr="002563FE">
        <w:rPr>
          <w:sz w:val="28"/>
          <w:szCs w:val="28"/>
        </w:rPr>
        <w:t xml:space="preserve">возможность участия в конкурсе на предоставление средств для решения </w:t>
      </w:r>
      <w:r w:rsidR="002563FE">
        <w:rPr>
          <w:sz w:val="28"/>
          <w:szCs w:val="28"/>
        </w:rPr>
        <w:t xml:space="preserve">самых важных </w:t>
      </w:r>
      <w:r w:rsidRPr="002563FE">
        <w:rPr>
          <w:sz w:val="28"/>
          <w:szCs w:val="28"/>
        </w:rPr>
        <w:t>вопросов нашего</w:t>
      </w:r>
      <w:r w:rsidR="002563FE">
        <w:rPr>
          <w:sz w:val="28"/>
          <w:szCs w:val="28"/>
        </w:rPr>
        <w:t xml:space="preserve"> </w:t>
      </w:r>
      <w:r w:rsidR="00EE4BAE" w:rsidRPr="002563FE">
        <w:rPr>
          <w:sz w:val="28"/>
          <w:szCs w:val="28"/>
        </w:rPr>
        <w:t>села</w:t>
      </w:r>
      <w:r w:rsidRPr="002563FE">
        <w:rPr>
          <w:sz w:val="28"/>
          <w:szCs w:val="28"/>
        </w:rPr>
        <w:t xml:space="preserve">. Выиграв в конкурсе, из средств краевого бюджета мы можем получить </w:t>
      </w:r>
      <w:r w:rsidR="00F07ECF">
        <w:rPr>
          <w:sz w:val="28"/>
          <w:szCs w:val="28"/>
        </w:rPr>
        <w:t xml:space="preserve">субсидию </w:t>
      </w:r>
      <w:r w:rsidRPr="002563FE">
        <w:rPr>
          <w:sz w:val="28"/>
          <w:szCs w:val="28"/>
        </w:rPr>
        <w:t>до 2 000 000 рублей! Но для этого нам совместно необходимо составить проект по наи</w:t>
      </w:r>
      <w:r w:rsidR="00F07ECF">
        <w:rPr>
          <w:sz w:val="28"/>
          <w:szCs w:val="28"/>
        </w:rPr>
        <w:t>более значимому</w:t>
      </w:r>
      <w:r w:rsidRPr="002563FE">
        <w:rPr>
          <w:sz w:val="28"/>
          <w:szCs w:val="28"/>
        </w:rPr>
        <w:t xml:space="preserve"> для нас объект</w:t>
      </w:r>
      <w:r w:rsidR="00F07ECF">
        <w:rPr>
          <w:sz w:val="28"/>
          <w:szCs w:val="28"/>
        </w:rPr>
        <w:t>у</w:t>
      </w:r>
      <w:r w:rsidRPr="002563FE">
        <w:rPr>
          <w:sz w:val="28"/>
          <w:szCs w:val="28"/>
        </w:rPr>
        <w:t xml:space="preserve"> общественной инфраструктуры. </w:t>
      </w:r>
    </w:p>
    <w:p w:rsidR="001E0278" w:rsidRPr="002563FE" w:rsidRDefault="002563FE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1E0278" w:rsidRPr="002563FE">
        <w:rPr>
          <w:sz w:val="28"/>
          <w:szCs w:val="28"/>
        </w:rPr>
        <w:t>, используя все возможные ресурсы (сходы граждан, пись</w:t>
      </w:r>
      <w:r>
        <w:rPr>
          <w:sz w:val="28"/>
          <w:szCs w:val="28"/>
        </w:rPr>
        <w:t>менные обращения, телефонные общения</w:t>
      </w:r>
      <w:r w:rsidR="001E0278" w:rsidRPr="002563FE">
        <w:rPr>
          <w:sz w:val="28"/>
          <w:szCs w:val="28"/>
        </w:rPr>
        <w:t>, в социальных сетях</w:t>
      </w:r>
      <w:r>
        <w:rPr>
          <w:sz w:val="28"/>
          <w:szCs w:val="28"/>
        </w:rPr>
        <w:t xml:space="preserve"> и мессенджерах</w:t>
      </w:r>
      <w:r w:rsidR="001E0278" w:rsidRPr="002563FE">
        <w:rPr>
          <w:sz w:val="28"/>
          <w:szCs w:val="28"/>
        </w:rPr>
        <w:t>), начать обсуждение актуальных проблем</w:t>
      </w:r>
      <w:r>
        <w:rPr>
          <w:sz w:val="28"/>
          <w:szCs w:val="28"/>
        </w:rPr>
        <w:t xml:space="preserve"> на территории села</w:t>
      </w:r>
      <w:r w:rsidR="001E0278" w:rsidRPr="002563FE">
        <w:rPr>
          <w:sz w:val="28"/>
          <w:szCs w:val="28"/>
        </w:rPr>
        <w:t xml:space="preserve">, решение которых возможно </w:t>
      </w:r>
      <w:r>
        <w:rPr>
          <w:sz w:val="28"/>
          <w:szCs w:val="28"/>
        </w:rPr>
        <w:t>с помощью участия в ППМИ.  Просим</w:t>
      </w:r>
      <w:r w:rsidR="001E0278" w:rsidRPr="002563FE">
        <w:rPr>
          <w:sz w:val="28"/>
          <w:szCs w:val="28"/>
        </w:rPr>
        <w:t xml:space="preserve"> Вас указывать объект, имеющий первостепенную необходимость в благоустройстве или в ремонте.</w:t>
      </w:r>
      <w:r w:rsidR="007B34CB" w:rsidRPr="007B34CB">
        <w:rPr>
          <w:sz w:val="28"/>
          <w:szCs w:val="28"/>
        </w:rPr>
        <w:t xml:space="preserve"> </w:t>
      </w:r>
      <w:r w:rsidR="007B34CB">
        <w:rPr>
          <w:sz w:val="28"/>
          <w:szCs w:val="28"/>
        </w:rPr>
        <w:t xml:space="preserve">Все объекты должны быть в муниципальной собственности. </w:t>
      </w:r>
      <w:r w:rsidR="001E0278" w:rsidRPr="002563FE">
        <w:rPr>
          <w:sz w:val="28"/>
          <w:szCs w:val="28"/>
        </w:rPr>
        <w:t xml:space="preserve"> При выборе объекта важно помнить о том, что</w:t>
      </w:r>
      <w:r>
        <w:rPr>
          <w:sz w:val="28"/>
          <w:szCs w:val="28"/>
        </w:rPr>
        <w:t xml:space="preserve"> ремонт дорог и системы водоснабжения на террито</w:t>
      </w:r>
      <w:r w:rsidR="007B34CB">
        <w:rPr>
          <w:sz w:val="28"/>
          <w:szCs w:val="28"/>
        </w:rPr>
        <w:t xml:space="preserve">рии села </w:t>
      </w:r>
      <w:proofErr w:type="gramStart"/>
      <w:r w:rsidR="007B34CB">
        <w:rPr>
          <w:sz w:val="28"/>
          <w:szCs w:val="28"/>
        </w:rPr>
        <w:t>Пировское  актуальны</w:t>
      </w:r>
      <w:proofErr w:type="gramEnd"/>
      <w:r w:rsidR="007B34CB">
        <w:rPr>
          <w:sz w:val="28"/>
          <w:szCs w:val="28"/>
        </w:rPr>
        <w:t>, но заявится в рамках данной программы не представляется возможным.</w:t>
      </w:r>
      <w:r w:rsidR="007D75D3">
        <w:rPr>
          <w:sz w:val="28"/>
          <w:szCs w:val="28"/>
        </w:rPr>
        <w:t xml:space="preserve"> </w:t>
      </w:r>
      <w:r w:rsidR="001E0278" w:rsidRPr="002563FE">
        <w:rPr>
          <w:sz w:val="28"/>
          <w:szCs w:val="28"/>
        </w:rPr>
        <w:t>От качества обсуждения и выбора объекта зависит то, насколько в дальнейшем население будет участвовать в сборе средств и реализации проекта.</w:t>
      </w:r>
    </w:p>
    <w:p w:rsidR="00EF2396" w:rsidRDefault="002A6042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Надеемся</w:t>
      </w:r>
      <w:r w:rsidR="001E0278" w:rsidRPr="007D75D3">
        <w:rPr>
          <w:sz w:val="28"/>
          <w:szCs w:val="28"/>
        </w:rPr>
        <w:t xml:space="preserve"> на понимание, активную гражданскую позицию и расширение участия граждан в деятельности органов местного самоуправления. Свои предложения вы можете направить по адресу 663</w:t>
      </w:r>
      <w:r w:rsidR="002563FE" w:rsidRPr="007D75D3">
        <w:rPr>
          <w:sz w:val="28"/>
          <w:szCs w:val="28"/>
        </w:rPr>
        <w:t>120</w:t>
      </w:r>
      <w:r w:rsidR="001E0278" w:rsidRPr="007D75D3">
        <w:rPr>
          <w:sz w:val="28"/>
          <w:szCs w:val="28"/>
        </w:rPr>
        <w:t>, с.</w:t>
      </w:r>
      <w:r w:rsidR="002563FE" w:rsidRPr="007D75D3">
        <w:rPr>
          <w:sz w:val="28"/>
          <w:szCs w:val="28"/>
        </w:rPr>
        <w:t xml:space="preserve"> Пировское, ул. Ленина д.27</w:t>
      </w:r>
      <w:r w:rsidR="001E0278" w:rsidRPr="007D75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63FE" w:rsidRPr="007D75D3">
        <w:rPr>
          <w:sz w:val="28"/>
          <w:szCs w:val="28"/>
        </w:rPr>
        <w:t>Пировское территориальное подразделение</w:t>
      </w:r>
      <w:r w:rsidR="001E0278" w:rsidRPr="007D75D3">
        <w:rPr>
          <w:sz w:val="28"/>
          <w:szCs w:val="28"/>
        </w:rPr>
        <w:t>; тел.</w:t>
      </w:r>
      <w:r w:rsidR="002563FE" w:rsidRPr="007D75D3">
        <w:rPr>
          <w:sz w:val="28"/>
          <w:szCs w:val="28"/>
        </w:rPr>
        <w:t xml:space="preserve"> 83916633966</w:t>
      </w:r>
      <w:r w:rsidR="007D75D3">
        <w:rPr>
          <w:sz w:val="28"/>
          <w:szCs w:val="28"/>
        </w:rPr>
        <w:t xml:space="preserve">; </w:t>
      </w:r>
      <w:r w:rsidR="007D75D3">
        <w:rPr>
          <w:sz w:val="28"/>
          <w:szCs w:val="28"/>
          <w:lang w:val="en-US"/>
        </w:rPr>
        <w:t>e</w:t>
      </w:r>
      <w:r w:rsidR="007D75D3" w:rsidRPr="007D75D3">
        <w:rPr>
          <w:sz w:val="28"/>
          <w:szCs w:val="28"/>
        </w:rPr>
        <w:t>-</w:t>
      </w:r>
      <w:r w:rsidR="007D75D3">
        <w:rPr>
          <w:sz w:val="28"/>
          <w:szCs w:val="28"/>
          <w:lang w:val="en-US"/>
        </w:rPr>
        <w:t>mail</w:t>
      </w:r>
      <w:r w:rsidR="001E0278" w:rsidRPr="007D75D3">
        <w:rPr>
          <w:sz w:val="28"/>
          <w:szCs w:val="28"/>
        </w:rPr>
        <w:t>: </w:t>
      </w:r>
      <w:hyperlink r:id="rId5" w:history="1">
        <w:r w:rsidR="007D75D3" w:rsidRPr="00E268FA">
          <w:rPr>
            <w:rStyle w:val="a4"/>
            <w:sz w:val="28"/>
            <w:szCs w:val="28"/>
            <w:shd w:val="clear" w:color="auto" w:fill="FFFFFF"/>
          </w:rPr>
          <w:t>pirovskiiselsovet@yandex.ru</w:t>
        </w:r>
      </w:hyperlink>
      <w:r w:rsidR="007D75D3">
        <w:rPr>
          <w:sz w:val="28"/>
          <w:szCs w:val="28"/>
          <w:shd w:val="clear" w:color="auto" w:fill="FFFFFF"/>
        </w:rPr>
        <w:t>.</w:t>
      </w:r>
    </w:p>
    <w:p w:rsidR="007F7B11" w:rsidRDefault="007F7B11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F7B11" w:rsidRDefault="007F7B11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D75D3" w:rsidRPr="007D75D3" w:rsidRDefault="007D75D3" w:rsidP="007D75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D75D3" w:rsidRPr="007D75D3" w:rsidSect="00EF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864CE"/>
    <w:multiLevelType w:val="multilevel"/>
    <w:tmpl w:val="F154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278"/>
    <w:rsid w:val="00092AA5"/>
    <w:rsid w:val="000B7437"/>
    <w:rsid w:val="001E0278"/>
    <w:rsid w:val="002563FE"/>
    <w:rsid w:val="002A6042"/>
    <w:rsid w:val="002F0435"/>
    <w:rsid w:val="005F5E96"/>
    <w:rsid w:val="007B34CB"/>
    <w:rsid w:val="007D75D3"/>
    <w:rsid w:val="007F7B11"/>
    <w:rsid w:val="00833BB5"/>
    <w:rsid w:val="00A51E80"/>
    <w:rsid w:val="00A85262"/>
    <w:rsid w:val="00E3618E"/>
    <w:rsid w:val="00EE4BAE"/>
    <w:rsid w:val="00EF2396"/>
    <w:rsid w:val="00F07ECF"/>
    <w:rsid w:val="00F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96DCF-8255-4B7C-B927-D0546D5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0278"/>
    <w:rPr>
      <w:color w:val="0000FF"/>
      <w:u w:val="single"/>
    </w:rPr>
  </w:style>
  <w:style w:type="character" w:styleId="a5">
    <w:name w:val="Strong"/>
    <w:basedOn w:val="a0"/>
    <w:uiPriority w:val="22"/>
    <w:qFormat/>
    <w:rsid w:val="001E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rovskiise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New24</dc:creator>
  <cp:keywords/>
  <dc:description/>
  <cp:lastModifiedBy>User Windows</cp:lastModifiedBy>
  <cp:revision>17</cp:revision>
  <dcterms:created xsi:type="dcterms:W3CDTF">2021-10-14T14:12:00Z</dcterms:created>
  <dcterms:modified xsi:type="dcterms:W3CDTF">2021-10-15T02:23:00Z</dcterms:modified>
</cp:coreProperties>
</file>