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53" w:rsidRPr="00896E91" w:rsidRDefault="00896E91" w:rsidP="00896E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6E91">
        <w:rPr>
          <w:rFonts w:ascii="Times New Roman" w:hAnsi="Times New Roman" w:cs="Times New Roman"/>
          <w:b/>
          <w:sz w:val="24"/>
          <w:szCs w:val="24"/>
        </w:rPr>
        <w:t>ПАМЯТКА о мерах пожарной безопасности в период новогодних и Рождественских праздничных мероприятий!</w:t>
      </w:r>
    </w:p>
    <w:p w:rsidR="00896E91" w:rsidRPr="00896E91" w:rsidRDefault="00896E91" w:rsidP="00896E91">
      <w:pPr>
        <w:spacing w:after="0"/>
        <w:rPr>
          <w:rFonts w:ascii="Times New Roman" w:hAnsi="Times New Roman" w:cs="Times New Roman"/>
        </w:rPr>
      </w:pPr>
      <w:r w:rsidRPr="00896E91">
        <w:rPr>
          <w:rFonts w:ascii="Times New Roman" w:hAnsi="Times New Roman" w:cs="Times New Roman"/>
        </w:rPr>
        <w:t>Новогодние и Рождественские праздники - замечательное время для детей и взрослых. Почти в каждом доме устанавливают и украшают красавицу-елку. Для того</w:t>
      </w:r>
      <w:proofErr w:type="gramStart"/>
      <w:r w:rsidRPr="00896E91">
        <w:rPr>
          <w:rFonts w:ascii="Times New Roman" w:hAnsi="Times New Roman" w:cs="Times New Roman"/>
        </w:rPr>
        <w:t>,</w:t>
      </w:r>
      <w:proofErr w:type="gramEnd"/>
      <w:r w:rsidRPr="00896E91">
        <w:rPr>
          <w:rFonts w:ascii="Times New Roman" w:hAnsi="Times New Roman" w:cs="Times New Roman"/>
        </w:rPr>
        <w:t xml:space="preserve"> чтобы эти дни не были омрачены бедой, необходимо обратить особое внимание на соблюдение мер пожарной безопасности, которые очень просты.</w:t>
      </w:r>
    </w:p>
    <w:p w:rsidR="00896E91" w:rsidRPr="00896E91" w:rsidRDefault="00896E91" w:rsidP="00896E91">
      <w:pPr>
        <w:spacing w:after="0"/>
        <w:rPr>
          <w:rFonts w:ascii="Times New Roman" w:hAnsi="Times New Roman" w:cs="Times New Roman"/>
        </w:rPr>
      </w:pPr>
      <w:r w:rsidRPr="00896E91">
        <w:rPr>
          <w:rFonts w:ascii="Times New Roman" w:hAnsi="Times New Roman" w:cs="Times New Roman"/>
        </w:rPr>
        <w:t>Чтобы новогодние праздники не омрачились бедой, запомните эти простые правила:</w:t>
      </w:r>
    </w:p>
    <w:p w:rsidR="00896E91" w:rsidRPr="00896E91" w:rsidRDefault="00896E91" w:rsidP="00896E91">
      <w:pPr>
        <w:spacing w:after="0"/>
        <w:rPr>
          <w:rFonts w:ascii="Times New Roman" w:hAnsi="Times New Roman" w:cs="Times New Roman"/>
        </w:rPr>
      </w:pPr>
      <w:r w:rsidRPr="00896E91">
        <w:rPr>
          <w:rFonts w:ascii="Times New Roman" w:hAnsi="Times New Roman" w:cs="Times New Roman"/>
        </w:rPr>
        <w:t>1. Ёлка устанавливается на устойчивой подставке, подальше от отопительных приборов.</w:t>
      </w:r>
    </w:p>
    <w:p w:rsidR="00896E91" w:rsidRPr="00896E91" w:rsidRDefault="00896E91" w:rsidP="00896E91">
      <w:pPr>
        <w:spacing w:after="0"/>
        <w:rPr>
          <w:rFonts w:ascii="Times New Roman" w:hAnsi="Times New Roman" w:cs="Times New Roman"/>
        </w:rPr>
      </w:pPr>
      <w:r w:rsidRPr="00896E91">
        <w:rPr>
          <w:rFonts w:ascii="Times New Roman" w:hAnsi="Times New Roman" w:cs="Times New Roman"/>
        </w:rPr>
        <w:t>2. Для освещения елки необходимо использовать только исправные электрические ги</w:t>
      </w:r>
      <w:r w:rsidRPr="00896E91">
        <w:rPr>
          <w:rFonts w:ascii="Times New Roman" w:hAnsi="Times New Roman" w:cs="Times New Roman"/>
        </w:rPr>
        <w:t>рлянды заводского изготовления.</w:t>
      </w:r>
    </w:p>
    <w:p w:rsidR="00896E91" w:rsidRPr="00896E91" w:rsidRDefault="00896E91" w:rsidP="00896E91">
      <w:pPr>
        <w:spacing w:after="0"/>
        <w:rPr>
          <w:rFonts w:ascii="Times New Roman" w:hAnsi="Times New Roman" w:cs="Times New Roman"/>
        </w:rPr>
      </w:pPr>
      <w:r w:rsidRPr="00896E91">
        <w:rPr>
          <w:rFonts w:ascii="Times New Roman" w:hAnsi="Times New Roman" w:cs="Times New Roman"/>
        </w:rPr>
        <w:t>3.Елку не следует устанавливать около выходов, в проходах. Заполнение помещений людьми сверх нормативного значения не допускается. Елка должна устанавливаться на устойчивом основании с таким расчетом, чтобы ветви не касались стен и потолка.</w:t>
      </w:r>
    </w:p>
    <w:p w:rsidR="00896E91" w:rsidRPr="00896E91" w:rsidRDefault="00896E91" w:rsidP="00896E91">
      <w:pPr>
        <w:spacing w:after="0"/>
        <w:rPr>
          <w:rFonts w:ascii="Times New Roman" w:hAnsi="Times New Roman" w:cs="Times New Roman"/>
        </w:rPr>
      </w:pPr>
      <w:r w:rsidRPr="00896E91">
        <w:rPr>
          <w:rFonts w:ascii="Times New Roman" w:hAnsi="Times New Roman" w:cs="Times New Roman"/>
        </w:rPr>
        <w:t>4. Помещение, где находится елка, должно быть обеспечено первичными средствами пожаротушения (огнетушители, песок, кошма).</w:t>
      </w:r>
      <w:bookmarkStart w:id="0" w:name="_GoBack"/>
      <w:bookmarkEnd w:id="0"/>
    </w:p>
    <w:p w:rsidR="00896E91" w:rsidRPr="00896E91" w:rsidRDefault="00896E91" w:rsidP="00896E91">
      <w:pPr>
        <w:spacing w:after="0"/>
        <w:rPr>
          <w:rFonts w:ascii="Times New Roman" w:hAnsi="Times New Roman" w:cs="Times New Roman"/>
        </w:rPr>
      </w:pPr>
      <w:r w:rsidRPr="00896E91">
        <w:rPr>
          <w:rFonts w:ascii="Times New Roman" w:hAnsi="Times New Roman" w:cs="Times New Roman"/>
        </w:rPr>
        <w:t>Категорически запрещается пользоват</w:t>
      </w:r>
      <w:r w:rsidRPr="00896E91">
        <w:rPr>
          <w:rFonts w:ascii="Times New Roman" w:hAnsi="Times New Roman" w:cs="Times New Roman"/>
        </w:rPr>
        <w:t>ься пиротехническими изделиями!</w:t>
      </w:r>
    </w:p>
    <w:p w:rsidR="00896E91" w:rsidRPr="00896E91" w:rsidRDefault="00896E91" w:rsidP="00896E91">
      <w:pPr>
        <w:spacing w:after="0"/>
        <w:rPr>
          <w:rFonts w:ascii="Times New Roman" w:hAnsi="Times New Roman" w:cs="Times New Roman"/>
        </w:rPr>
      </w:pPr>
      <w:r w:rsidRPr="00896E91">
        <w:rPr>
          <w:rFonts w:ascii="Times New Roman" w:hAnsi="Times New Roman" w:cs="Times New Roman"/>
        </w:rPr>
        <w:t>Для того</w:t>
      </w:r>
      <w:proofErr w:type="gramStart"/>
      <w:r w:rsidRPr="00896E91">
        <w:rPr>
          <w:rFonts w:ascii="Times New Roman" w:hAnsi="Times New Roman" w:cs="Times New Roman"/>
        </w:rPr>
        <w:t>,</w:t>
      </w:r>
      <w:proofErr w:type="gramEnd"/>
      <w:r w:rsidRPr="00896E91">
        <w:rPr>
          <w:rFonts w:ascii="Times New Roman" w:hAnsi="Times New Roman" w:cs="Times New Roman"/>
        </w:rPr>
        <w:t xml:space="preserve"> чтобы праздник не превратился в трагедию, необходимо строго соблюдать правила пожарной безопасности при организации и проведении новогодней елки.</w:t>
      </w:r>
    </w:p>
    <w:p w:rsidR="00896E91" w:rsidRPr="00896E91" w:rsidRDefault="00896E91" w:rsidP="00896E91">
      <w:pPr>
        <w:spacing w:after="0"/>
        <w:rPr>
          <w:rFonts w:ascii="Times New Roman" w:hAnsi="Times New Roman" w:cs="Times New Roman"/>
        </w:rPr>
      </w:pPr>
      <w:r w:rsidRPr="00896E91">
        <w:rPr>
          <w:rFonts w:ascii="Times New Roman" w:hAnsi="Times New Roman" w:cs="Times New Roman"/>
        </w:rPr>
        <w:t>Напоминаем, что в случае возникновения пожара в службу спасения можно позвонить по мобильному телефону</w:t>
      </w:r>
      <w:r w:rsidRPr="00896E91">
        <w:rPr>
          <w:rFonts w:ascii="Times New Roman" w:hAnsi="Times New Roman" w:cs="Times New Roman"/>
        </w:rPr>
        <w:t xml:space="preserve"> 101 ,</w:t>
      </w:r>
      <w:r w:rsidRPr="00896E91">
        <w:rPr>
          <w:rFonts w:ascii="Times New Roman" w:hAnsi="Times New Roman" w:cs="Times New Roman"/>
        </w:rPr>
        <w:t>112.</w:t>
      </w:r>
    </w:p>
    <w:p w:rsidR="00896E91" w:rsidRPr="00896E91" w:rsidRDefault="00896E91" w:rsidP="00896E91">
      <w:pPr>
        <w:spacing w:after="0"/>
      </w:pPr>
      <w:r w:rsidRPr="00896E91">
        <w:drawing>
          <wp:inline distT="0" distB="0" distL="0" distR="0" wp14:anchorId="45FDBC5E" wp14:editId="32303073">
            <wp:extent cx="5940425" cy="4297526"/>
            <wp:effectExtent l="0" t="0" r="3175" b="825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6E91" w:rsidRPr="0089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67"/>
    <w:rsid w:val="001D662D"/>
    <w:rsid w:val="007A2CC4"/>
    <w:rsid w:val="00896E91"/>
    <w:rsid w:val="00924DCD"/>
    <w:rsid w:val="00C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Проф. Кетский</dc:creator>
  <cp:keywords/>
  <dc:description/>
  <cp:lastModifiedBy>Проф. Кетский</cp:lastModifiedBy>
  <cp:revision>3</cp:revision>
  <dcterms:created xsi:type="dcterms:W3CDTF">2024-12-25T03:39:00Z</dcterms:created>
  <dcterms:modified xsi:type="dcterms:W3CDTF">2024-12-25T03:49:00Z</dcterms:modified>
</cp:coreProperties>
</file>