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514CC" w14:textId="34DA1FF6"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790E4" wp14:editId="1542FD79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3CF7A" w14:textId="091D9AAC" w:rsidR="00BB0A6D" w:rsidRPr="004660BA" w:rsidRDefault="00BB0A6D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</w:rPr>
      </w:pPr>
    </w:p>
    <w:p w14:paraId="0E48EDE0" w14:textId="778B0086" w:rsidR="000C62E2" w:rsidRPr="004660BA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 w:rsidRPr="004660BA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Отчет</w:t>
      </w:r>
    </w:p>
    <w:p w14:paraId="3B4847FE" w14:textId="77777777" w:rsidR="00D23F5E" w:rsidRDefault="00D23F5E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</w:t>
      </w:r>
      <w:r w:rsidRPr="000326D9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б итогах реализации инициативного проекта</w:t>
      </w:r>
      <w:r w:rsidRPr="00D23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2C0A2" w14:textId="02085F82" w:rsidR="008A6993" w:rsidRPr="008A6993" w:rsidRDefault="008A6993" w:rsidP="008A6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Обустройство</w:t>
      </w:r>
      <w:r w:rsidR="003D6BAA">
        <w:rPr>
          <w:rFonts w:ascii="Times New Roman" w:hAnsi="Times New Roman" w:cs="Times New Roman"/>
          <w:sz w:val="24"/>
          <w:szCs w:val="24"/>
        </w:rPr>
        <w:t xml:space="preserve"> ограждения общественной территории «Место </w:t>
      </w:r>
      <w:proofErr w:type="gramStart"/>
      <w:r w:rsidR="003D6BAA">
        <w:rPr>
          <w:rFonts w:ascii="Times New Roman" w:hAnsi="Times New Roman" w:cs="Times New Roman"/>
          <w:sz w:val="24"/>
          <w:szCs w:val="24"/>
        </w:rPr>
        <w:t>встреч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D6BA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D6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BAA">
        <w:rPr>
          <w:rFonts w:ascii="Times New Roman" w:hAnsi="Times New Roman" w:cs="Times New Roman"/>
          <w:sz w:val="24"/>
          <w:szCs w:val="24"/>
        </w:rPr>
        <w:t>д.Коврига</w:t>
      </w:r>
      <w:proofErr w:type="spellEnd"/>
      <w:r w:rsidRPr="008A69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06BE12" w14:textId="30B6741C" w:rsidR="008A6993" w:rsidRDefault="008A6993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37"/>
        <w:gridCol w:w="4608"/>
      </w:tblGrid>
      <w:tr w:rsidR="00AE5BC2" w:rsidRPr="00AE5BC2" w14:paraId="60E5887D" w14:textId="77777777" w:rsidTr="002B37B2">
        <w:tc>
          <w:tcPr>
            <w:tcW w:w="4737" w:type="dxa"/>
          </w:tcPr>
          <w:p w14:paraId="3008DA1D" w14:textId="608EC873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608" w:type="dxa"/>
          </w:tcPr>
          <w:p w14:paraId="5EA451DE" w14:textId="7813A335" w:rsidR="00AE5BC2" w:rsidRPr="00E238CA" w:rsidRDefault="00B07DA0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</w:t>
            </w:r>
          </w:p>
        </w:tc>
      </w:tr>
      <w:tr w:rsidR="00AE5BC2" w:rsidRPr="00AE5BC2" w14:paraId="5FBD14EE" w14:textId="77777777" w:rsidTr="002B37B2">
        <w:tc>
          <w:tcPr>
            <w:tcW w:w="4737" w:type="dxa"/>
          </w:tcPr>
          <w:p w14:paraId="60B21141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4608" w:type="dxa"/>
          </w:tcPr>
          <w:p w14:paraId="2A4CCF65" w14:textId="063D8632" w:rsidR="00AE5BC2" w:rsidRPr="00E238CA" w:rsidRDefault="003D6BAA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Икшурминское</w:t>
            </w:r>
            <w:proofErr w:type="spellEnd"/>
            <w:r w:rsidR="00146489" w:rsidRPr="001464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ТП</w:t>
            </w:r>
          </w:p>
        </w:tc>
      </w:tr>
      <w:tr w:rsidR="00AE5BC2" w:rsidRPr="00AE5BC2" w14:paraId="7C46316C" w14:textId="77777777" w:rsidTr="002B37B2">
        <w:tc>
          <w:tcPr>
            <w:tcW w:w="4737" w:type="dxa"/>
          </w:tcPr>
          <w:p w14:paraId="73D8D3FC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08" w:type="dxa"/>
          </w:tcPr>
          <w:p w14:paraId="60496F78" w14:textId="7A24ED19" w:rsidR="00AE5BC2" w:rsidRPr="00E238CA" w:rsidRDefault="003D6BAA" w:rsidP="001464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Коврига</w:t>
            </w:r>
            <w:r w:rsidR="008A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5BC2" w:rsidRPr="00AE5BC2" w14:paraId="266B15D8" w14:textId="77777777" w:rsidTr="002B37B2">
        <w:tc>
          <w:tcPr>
            <w:tcW w:w="4737" w:type="dxa"/>
          </w:tcPr>
          <w:p w14:paraId="2BE2EC7B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608" w:type="dxa"/>
          </w:tcPr>
          <w:p w14:paraId="0BC2F5B9" w14:textId="77777777" w:rsidR="003D6BAA" w:rsidRPr="008A6993" w:rsidRDefault="003D6BAA" w:rsidP="003D6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ограждения общественной территории «Место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встреч»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д.Коврига</w:t>
            </w:r>
            <w:proofErr w:type="spellEnd"/>
            <w:r w:rsidRPr="008A69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96E20E" w14:textId="0FBE591E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BC2" w:rsidRPr="00AE5BC2" w14:paraId="042DEC5D" w14:textId="77777777" w:rsidTr="002B37B2">
        <w:tc>
          <w:tcPr>
            <w:tcW w:w="4737" w:type="dxa"/>
          </w:tcPr>
          <w:p w14:paraId="7531C260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608" w:type="dxa"/>
          </w:tcPr>
          <w:p w14:paraId="1AB825D3" w14:textId="57B97BE3" w:rsidR="004E52AA" w:rsidRPr="00D57DBB" w:rsidRDefault="004E52AA" w:rsidP="00D57DB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B">
              <w:rPr>
                <w:rFonts w:ascii="Times New Roman" w:hAnsi="Times New Roman" w:cs="Times New Roman"/>
                <w:sz w:val="24"/>
                <w:szCs w:val="24"/>
              </w:rPr>
              <w:t xml:space="preserve">-обустроена площадка для проведения праздников </w:t>
            </w:r>
            <w:proofErr w:type="gramStart"/>
            <w:r w:rsidRPr="00D57DBB">
              <w:rPr>
                <w:rFonts w:ascii="Times New Roman" w:hAnsi="Times New Roman" w:cs="Times New Roman"/>
                <w:sz w:val="24"/>
                <w:szCs w:val="24"/>
              </w:rPr>
              <w:t>и  мероприятий</w:t>
            </w:r>
            <w:proofErr w:type="gramEnd"/>
            <w:r w:rsidRPr="00D57D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8FC095" w14:textId="00E58D3B" w:rsidR="004E52AA" w:rsidRPr="00D57DBB" w:rsidRDefault="004E52AA" w:rsidP="00D57DBB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B">
              <w:rPr>
                <w:rFonts w:ascii="Times New Roman" w:hAnsi="Times New Roman" w:cs="Times New Roman"/>
                <w:sz w:val="24"/>
                <w:szCs w:val="24"/>
              </w:rPr>
              <w:t>- преображена территории населенного пункта;</w:t>
            </w:r>
          </w:p>
          <w:p w14:paraId="16DBDF0F" w14:textId="2446857A" w:rsidR="004E52AA" w:rsidRPr="00D57DBB" w:rsidRDefault="004E52AA" w:rsidP="00D57DBB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B">
              <w:rPr>
                <w:rFonts w:ascii="Times New Roman" w:hAnsi="Times New Roman" w:cs="Times New Roman"/>
                <w:sz w:val="24"/>
                <w:szCs w:val="24"/>
              </w:rPr>
              <w:t>-повышена привлекательность деревни Коврига для жителей и гостей;</w:t>
            </w:r>
          </w:p>
          <w:p w14:paraId="0C090E81" w14:textId="2B7F4901" w:rsidR="004E52AA" w:rsidRPr="00D57DBB" w:rsidRDefault="004E52AA" w:rsidP="00D57DB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B">
              <w:rPr>
                <w:rFonts w:ascii="Times New Roman" w:hAnsi="Times New Roman" w:cs="Times New Roman"/>
                <w:sz w:val="24"/>
                <w:szCs w:val="24"/>
              </w:rPr>
              <w:t xml:space="preserve"> -укреплена материально-технической базы для проведения различных мероприятий культурной, патриотической, общественной и иной направленности;</w:t>
            </w:r>
          </w:p>
          <w:p w14:paraId="1A98F3BD" w14:textId="1675A017" w:rsidR="004E52AA" w:rsidRPr="00D57DBB" w:rsidRDefault="004E52AA" w:rsidP="00D57DB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B">
              <w:rPr>
                <w:rFonts w:ascii="Times New Roman" w:hAnsi="Times New Roman" w:cs="Times New Roman"/>
                <w:sz w:val="24"/>
                <w:szCs w:val="24"/>
              </w:rPr>
              <w:t>-повышена активность населения   в общественной деятельности и установлении более тесной связи между жителями и органами местного самоуправления;</w:t>
            </w:r>
          </w:p>
          <w:p w14:paraId="10FAE4F3" w14:textId="056BFC3B" w:rsidR="00AE5BC2" w:rsidRPr="00E238CA" w:rsidRDefault="00AE5BC2" w:rsidP="00D57DB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5BC2" w:rsidRPr="00AE5BC2" w14:paraId="308E2DD9" w14:textId="77777777" w:rsidTr="002B37B2">
        <w:tc>
          <w:tcPr>
            <w:tcW w:w="4737" w:type="dxa"/>
          </w:tcPr>
          <w:p w14:paraId="70D15418" w14:textId="77777777" w:rsidR="00AE5BC2" w:rsidRPr="00E238CA" w:rsidRDefault="00AE5BC2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608" w:type="dxa"/>
          </w:tcPr>
          <w:p w14:paraId="62D5FEC9" w14:textId="77777777" w:rsidR="00E238CA" w:rsidRPr="00217FD8" w:rsidRDefault="00E238CA" w:rsidP="00E238CA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 w:rsidRPr="00217F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Протокол итогового собрания </w:t>
            </w:r>
          </w:p>
          <w:p w14:paraId="469C5C9B" w14:textId="4932E323" w:rsidR="00E238CA" w:rsidRPr="00217FD8" w:rsidRDefault="00D57DBB" w:rsidP="00E238CA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7F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граждан </w:t>
            </w:r>
            <w:proofErr w:type="spellStart"/>
            <w:r w:rsidRPr="00217F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д.Коврига</w:t>
            </w:r>
            <w:proofErr w:type="spellEnd"/>
            <w:r w:rsidR="00E238CA" w:rsidRPr="00217F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выдвижению инициативного проекта на конкурсный отбор для получения финансовой поддержки из бюджета Красноярского края</w:t>
            </w:r>
          </w:p>
          <w:p w14:paraId="29941248" w14:textId="28755A13" w:rsidR="00AE5BC2" w:rsidRPr="00E238CA" w:rsidRDefault="00136E4F" w:rsidP="00E238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217FD8" w:rsidRPr="00217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217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17FD8" w:rsidRPr="00217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.10.</w:t>
            </w:r>
            <w:r w:rsidR="00E238CA" w:rsidRPr="00217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217FD8" w:rsidRPr="00217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238CA" w:rsidRPr="00217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  <w:bookmarkEnd w:id="0"/>
          </w:p>
        </w:tc>
      </w:tr>
      <w:tr w:rsidR="00AE5BC2" w:rsidRPr="00AE5BC2" w14:paraId="3377B92D" w14:textId="77777777" w:rsidTr="002B37B2">
        <w:tc>
          <w:tcPr>
            <w:tcW w:w="4737" w:type="dxa"/>
          </w:tcPr>
          <w:p w14:paraId="5981A191" w14:textId="7777777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608" w:type="dxa"/>
          </w:tcPr>
          <w:p w14:paraId="5D20194E" w14:textId="2D53EEB0" w:rsidR="00AE5BC2" w:rsidRPr="00D23F5E" w:rsidRDefault="00AE5BC2" w:rsidP="008A699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Постановление Прави</w:t>
            </w:r>
            <w:r w:rsidR="008A6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тельства Красноярского края №314-п от 19.04.2023</w:t>
            </w: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</w:t>
            </w:r>
            <w:r w:rsidR="008A6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ержке местных инициатив, на 2023</w:t>
            </w: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год»</w:t>
            </w:r>
          </w:p>
        </w:tc>
      </w:tr>
      <w:tr w:rsidR="00AE5BC2" w:rsidRPr="00AE5BC2" w14:paraId="126635D8" w14:textId="77777777" w:rsidTr="002B37B2">
        <w:tc>
          <w:tcPr>
            <w:tcW w:w="4737" w:type="dxa"/>
          </w:tcPr>
          <w:p w14:paraId="1307C626" w14:textId="7777777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4608" w:type="dxa"/>
          </w:tcPr>
          <w:p w14:paraId="2C494844" w14:textId="585E73C6" w:rsidR="00AE5BC2" w:rsidRPr="00D23F5E" w:rsidRDefault="00FF63E2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823,50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0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тыс.руб</w:t>
            </w:r>
            <w:proofErr w:type="spellEnd"/>
          </w:p>
        </w:tc>
      </w:tr>
      <w:tr w:rsidR="00AE5BC2" w:rsidRPr="00AE5BC2" w14:paraId="47579950" w14:textId="77777777" w:rsidTr="002B37B2">
        <w:tc>
          <w:tcPr>
            <w:tcW w:w="4737" w:type="dxa"/>
          </w:tcPr>
          <w:p w14:paraId="762C4A7A" w14:textId="77777777" w:rsidR="00AE5BC2" w:rsidRPr="00D23F5E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608" w:type="dxa"/>
          </w:tcPr>
          <w:p w14:paraId="1C320E34" w14:textId="2D2E6085" w:rsidR="00AE5BC2" w:rsidRPr="00D23F5E" w:rsidRDefault="008A6993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24,705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AE5BC2" w:rsidRPr="00AE5BC2" w14:paraId="31F33ED2" w14:textId="77777777" w:rsidTr="002B37B2">
        <w:tc>
          <w:tcPr>
            <w:tcW w:w="4737" w:type="dxa"/>
          </w:tcPr>
          <w:p w14:paraId="06A1634A" w14:textId="77777777" w:rsidR="00AE5BC2" w:rsidRPr="00D23F5E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Средства юридических лиц, ИП</w:t>
            </w:r>
          </w:p>
        </w:tc>
        <w:tc>
          <w:tcPr>
            <w:tcW w:w="4608" w:type="dxa"/>
          </w:tcPr>
          <w:p w14:paraId="786ABD76" w14:textId="36A49953" w:rsidR="00AE5BC2" w:rsidRPr="00D23F5E" w:rsidRDefault="00FF63E2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57,645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AE5BC2" w:rsidRPr="00AE5BC2" w14:paraId="60A94366" w14:textId="77777777" w:rsidTr="002B37B2">
        <w:tc>
          <w:tcPr>
            <w:tcW w:w="4737" w:type="dxa"/>
          </w:tcPr>
          <w:p w14:paraId="5BBDC7F1" w14:textId="77777777" w:rsidR="00AE5BC2" w:rsidRPr="00D23F5E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08" w:type="dxa"/>
          </w:tcPr>
          <w:p w14:paraId="1AAC5799" w14:textId="3D806DF4" w:rsidR="00AE5BC2" w:rsidRPr="00D23F5E" w:rsidRDefault="008A6993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41,175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5BC2" w:rsidRPr="00AE5BC2" w14:paraId="67FAD3C3" w14:textId="77777777" w:rsidTr="002B37B2">
        <w:tc>
          <w:tcPr>
            <w:tcW w:w="4737" w:type="dxa"/>
          </w:tcPr>
          <w:p w14:paraId="588B9072" w14:textId="77777777" w:rsidR="00AE5BC2" w:rsidRPr="00D23F5E" w:rsidRDefault="00AE5BC2" w:rsidP="002B37B2">
            <w:pPr>
              <w:autoSpaceDE w:val="0"/>
              <w:autoSpaceDN w:val="0"/>
              <w:adjustRightInd w:val="0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4608" w:type="dxa"/>
          </w:tcPr>
          <w:p w14:paraId="7D3150EF" w14:textId="157D70CA" w:rsidR="00AE5BC2" w:rsidRPr="00D23F5E" w:rsidRDefault="00FF63E2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699,975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E5BC2" w:rsidRPr="00AE5BC2" w14:paraId="3F6F78A1" w14:textId="77777777" w:rsidTr="002B37B2">
        <w:tc>
          <w:tcPr>
            <w:tcW w:w="4737" w:type="dxa"/>
          </w:tcPr>
          <w:p w14:paraId="1C9AD242" w14:textId="4074015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Перечень муниципальных контрактов, заключенных в </w:t>
            </w:r>
            <w:r w:rsidR="00BA68D4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рамках проекта (дата, номер, </w:t>
            </w: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подрядчик/поставщик) </w:t>
            </w:r>
          </w:p>
        </w:tc>
        <w:tc>
          <w:tcPr>
            <w:tcW w:w="4608" w:type="dxa"/>
          </w:tcPr>
          <w:p w14:paraId="5AAAAB89" w14:textId="77777777" w:rsidR="00D57DBB" w:rsidRDefault="00CA1717" w:rsidP="00E25FB9">
            <w:pPr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D57DBB">
              <w:rPr>
                <w:rFonts w:ascii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01196000042230000380001</w:t>
            </w:r>
          </w:p>
          <w:p w14:paraId="7A80EF76" w14:textId="66D9D0A1" w:rsidR="00AE5BC2" w:rsidRPr="00D23F5E" w:rsidRDefault="00D57DBB" w:rsidP="00E25F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03.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07.2023г.ИП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«Казакова Е.О</w:t>
            </w:r>
            <w:r w:rsidR="006F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34A87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744D2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CA1717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D23F5E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№ </w:t>
            </w:r>
            <w:r w:rsidR="00E2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от 17.10</w:t>
            </w:r>
            <w:r w:rsidR="006F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6F6294">
              <w:t xml:space="preserve"> </w:t>
            </w:r>
            <w:r w:rsidR="006F6294" w:rsidRPr="006F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</w:t>
            </w:r>
            <w:r w:rsidR="00E25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Е.О.</w:t>
            </w:r>
            <w:r w:rsidR="00E25FB9"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                             </w:t>
            </w:r>
          </w:p>
        </w:tc>
      </w:tr>
      <w:tr w:rsidR="00AE5BC2" w:rsidRPr="00AE5BC2" w14:paraId="0C85C64C" w14:textId="77777777" w:rsidTr="002B37B2">
        <w:tc>
          <w:tcPr>
            <w:tcW w:w="4737" w:type="dxa"/>
          </w:tcPr>
          <w:p w14:paraId="32738E95" w14:textId="7777777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4608" w:type="dxa"/>
          </w:tcPr>
          <w:p w14:paraId="1631B8A8" w14:textId="7838D02C" w:rsidR="00AE5BC2" w:rsidRPr="00D23F5E" w:rsidRDefault="0097761E" w:rsidP="002B37B2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F6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.11.2023</w:t>
            </w:r>
          </w:p>
        </w:tc>
      </w:tr>
      <w:tr w:rsidR="00AE5BC2" w:rsidRPr="00AE5BC2" w14:paraId="16EF0B74" w14:textId="77777777" w:rsidTr="002B37B2">
        <w:tc>
          <w:tcPr>
            <w:tcW w:w="4737" w:type="dxa"/>
          </w:tcPr>
          <w:p w14:paraId="03150D1B" w14:textId="77777777" w:rsidR="00AE5BC2" w:rsidRPr="00D23F5E" w:rsidRDefault="00AE5BC2" w:rsidP="002B37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608" w:type="dxa"/>
          </w:tcPr>
          <w:p w14:paraId="59A480D3" w14:textId="7CBAC052" w:rsidR="00AE5BC2" w:rsidRPr="00D23F5E" w:rsidRDefault="00D23F5E" w:rsidP="002B37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работы предусмотренные контрактом выполнены в полном объеме</w:t>
            </w:r>
          </w:p>
        </w:tc>
      </w:tr>
    </w:tbl>
    <w:p w14:paraId="7694C8D9" w14:textId="77777777" w:rsidR="00600F33" w:rsidRDefault="00600F33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1FF5CC71" w14:textId="3F9AB616" w:rsidR="00AE5BC2" w:rsidRPr="00D23F5E" w:rsidRDefault="002D5A4B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446"/>
        <w:gridCol w:w="6910"/>
      </w:tblGrid>
      <w:tr w:rsidR="00BA0C9B" w:rsidRPr="00D23F5E" w14:paraId="6A7E7F10" w14:textId="77777777" w:rsidTr="00045F78">
        <w:tc>
          <w:tcPr>
            <w:tcW w:w="2446" w:type="dxa"/>
          </w:tcPr>
          <w:p w14:paraId="1FA3C60B" w14:textId="20DECFB1" w:rsidR="00AE5BC2" w:rsidRPr="00D23F5E" w:rsidRDefault="002D5A4B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СолоухинскогоТП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6910" w:type="dxa"/>
          </w:tcPr>
          <w:p w14:paraId="40BBA9F2" w14:textId="4D6B2352" w:rsidR="00AE5BC2" w:rsidRPr="00D23F5E" w:rsidRDefault="003E11B4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Исмагилова Р.Р.</w:t>
            </w:r>
            <w:r w:rsidR="00AE5BC2" w:rsidRPr="00D23F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                           </w:t>
            </w:r>
          </w:p>
          <w:p w14:paraId="2D9FE770" w14:textId="77777777" w:rsidR="00AE5BC2" w:rsidRPr="00D23F5E" w:rsidRDefault="00AE5BC2" w:rsidP="002D5A4B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BA0C9B" w:rsidRPr="00D23F5E" w14:paraId="23F11683" w14:textId="77777777" w:rsidTr="00045F78">
        <w:tc>
          <w:tcPr>
            <w:tcW w:w="2446" w:type="dxa"/>
          </w:tcPr>
          <w:p w14:paraId="473F9540" w14:textId="77777777" w:rsidR="002D5A4B" w:rsidRDefault="002D5A4B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14:paraId="11DD7EAE" w14:textId="08E7FF73" w:rsidR="00AE5BC2" w:rsidRPr="00D23F5E" w:rsidRDefault="00AE5BC2" w:rsidP="002B37B2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23F5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14:paraId="48208DEA" w14:textId="5F5E8A9B" w:rsidR="006F6294" w:rsidRDefault="006F6294" w:rsidP="006F6294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14:paraId="164D6F77" w14:textId="77777777" w:rsidR="00D57DBB" w:rsidRPr="00D57DBB" w:rsidRDefault="00D57DBB" w:rsidP="00D57DB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57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Тахавеев</w:t>
            </w:r>
            <w:proofErr w:type="spellEnd"/>
            <w:r w:rsidRPr="00D57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7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Хамзя</w:t>
            </w:r>
            <w:proofErr w:type="spellEnd"/>
            <w:r w:rsidRPr="00D57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7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Назипович</w:t>
            </w:r>
            <w:proofErr w:type="spellEnd"/>
          </w:p>
          <w:p w14:paraId="48F840F0" w14:textId="086B4547" w:rsidR="00AE5BC2" w:rsidRPr="006F6294" w:rsidRDefault="00AE5BC2" w:rsidP="006F6294">
            <w:pPr>
              <w:ind w:firstLine="708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7BB6C5A" w14:textId="77777777" w:rsidR="00545F07" w:rsidRDefault="00545F07" w:rsidP="00545F07">
      <w:pPr>
        <w:spacing w:after="0"/>
        <w:jc w:val="both"/>
      </w:pPr>
    </w:p>
    <w:p w14:paraId="6C38AD0E" w14:textId="77777777" w:rsidR="00545F07" w:rsidRDefault="00545F07" w:rsidP="00545F07">
      <w:pPr>
        <w:spacing w:after="0"/>
        <w:jc w:val="both"/>
      </w:pPr>
    </w:p>
    <w:p w14:paraId="758E024A" w14:textId="4010B218" w:rsidR="00AE5BC2" w:rsidRPr="00D23F5E" w:rsidRDefault="00217FD8" w:rsidP="00545F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pict w14:anchorId="060B8836">
          <v:shape id="Рисунок 19" o:spid="_x0000_i1028" type="#_x0000_t75" alt="Настройка значка премиум-класса" style="width:18pt;height:18pt;visibility:visible;mso-wrap-style:square" o:bullet="t">
            <v:imagedata r:id="rId8" o:title="Настройка значка премиум-класса"/>
          </v:shape>
        </w:pict>
      </w:r>
      <w:r w:rsidR="00045F78">
        <w:t xml:space="preserve"> </w:t>
      </w:r>
      <w:r w:rsidR="003E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</w:t>
      </w:r>
      <w:proofErr w:type="gramStart"/>
      <w:r w:rsidR="003E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 д.</w:t>
      </w:r>
      <w:proofErr w:type="gramEnd"/>
      <w:r w:rsidR="003E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Коврига</w:t>
      </w:r>
      <w:r w:rsidR="000326D9" w:rsidRPr="00D2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C499327" w14:textId="4BCB5069" w:rsidR="00AF44C5" w:rsidRPr="00D23F5E" w:rsidRDefault="00AF44C5" w:rsidP="00AF44C5">
      <w:pPr>
        <w:rPr>
          <w:rFonts w:ascii="Times New Roman" w:hAnsi="Times New Roman" w:cs="Times New Roman"/>
          <w:sz w:val="28"/>
          <w:szCs w:val="28"/>
        </w:rPr>
      </w:pP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Выражаем искреннюю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благодарность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признательность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жителям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3E11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Икшурминского</w:t>
      </w:r>
      <w:proofErr w:type="spellEnd"/>
      <w:r w:rsidR="008A69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подразделени</w:t>
      </w:r>
      <w:r w:rsidR="003E11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 Всем, кто откликнулся и принял участие в реализации проекта по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поддержке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местных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инициатив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ППМИ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Благодаря Вам мы не упустили реальную возможность </w:t>
      </w:r>
      <w:r w:rsidR="003E1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обустроить </w:t>
      </w:r>
      <w:r w:rsidR="003E11B4">
        <w:rPr>
          <w:rFonts w:ascii="Times New Roman" w:hAnsi="Times New Roman" w:cs="Times New Roman"/>
          <w:sz w:val="28"/>
          <w:szCs w:val="28"/>
        </w:rPr>
        <w:t>общественную территорию на которой проходят все значимые для нас мероприятия.</w:t>
      </w:r>
      <w:r w:rsidR="008A6993">
        <w:rPr>
          <w:rFonts w:ascii="Times New Roman" w:hAnsi="Times New Roman" w:cs="Times New Roman"/>
          <w:sz w:val="24"/>
          <w:szCs w:val="24"/>
        </w:rPr>
        <w:t xml:space="preserve">  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данный момент проект реализован! Мы выражаем всем огромные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слова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благодарности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 понимание и </w:t>
      </w:r>
      <w:r w:rsidRPr="00D23F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поддержку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 сбору денежных средств на </w:t>
      </w:r>
      <w:r w:rsid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реализацию 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</w:t>
      </w:r>
      <w:r w:rsid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</w:t>
      </w:r>
      <w:r w:rsid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D23F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E11B4" w:rsidRPr="003E11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3E11B4" w:rsidRPr="003E11B4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="003E11B4" w:rsidRPr="003E11B4">
        <w:rPr>
          <w:rFonts w:ascii="Times New Roman" w:hAnsi="Times New Roman" w:cs="Times New Roman"/>
          <w:sz w:val="28"/>
          <w:szCs w:val="28"/>
        </w:rPr>
        <w:t>встреч»  в</w:t>
      </w:r>
      <w:proofErr w:type="gramEnd"/>
      <w:r w:rsidR="003E11B4" w:rsidRPr="003E1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1B4" w:rsidRPr="003E11B4">
        <w:rPr>
          <w:rFonts w:ascii="Times New Roman" w:hAnsi="Times New Roman" w:cs="Times New Roman"/>
          <w:sz w:val="28"/>
          <w:szCs w:val="28"/>
        </w:rPr>
        <w:t>д.Коврига</w:t>
      </w:r>
      <w:proofErr w:type="spellEnd"/>
      <w:r w:rsidR="003E11B4" w:rsidRPr="008A69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EF396E" w14:textId="6F2D0322" w:rsidR="00AE5BC2" w:rsidRPr="00045F78" w:rsidRDefault="0097761E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8"/>
          <w:highlight w:val="yellow"/>
          <w:lang w:eastAsia="ru-RU"/>
        </w:rPr>
        <w:t>25</w:t>
      </w:r>
      <w:r w:rsidR="006F6294" w:rsidRPr="006F6294">
        <w:rPr>
          <w:rFonts w:asciiTheme="majorHAnsi" w:eastAsia="Times New Roman" w:hAnsiTheme="majorHAnsi" w:cstheme="majorHAnsi"/>
          <w:color w:val="000000"/>
          <w:sz w:val="24"/>
          <w:szCs w:val="28"/>
          <w:highlight w:val="yellow"/>
          <w:lang w:eastAsia="ru-RU"/>
        </w:rPr>
        <w:t>.12.2023</w:t>
      </w:r>
    </w:p>
    <w:p w14:paraId="2A7535A5" w14:textId="559C506B" w:rsidR="00545F07" w:rsidRDefault="000C62E2" w:rsidP="00045F78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F7081A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0E7E11D1" wp14:editId="7902DB3C">
            <wp:extent cx="228600" cy="228600"/>
            <wp:effectExtent l="0" t="0" r="0" b="0"/>
            <wp:docPr id="17" name="Рисунок 17" descr="Настройка значка премиум-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стройка значка премиум-клас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фото- и видеоматериалы.</w:t>
      </w:r>
    </w:p>
    <w:p w14:paraId="1CDD6704" w14:textId="4FC8A2B8" w:rsidR="002B0B86" w:rsidRDefault="002B0B86" w:rsidP="00545F07">
      <w:pPr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0D8A7F5" wp14:editId="0DED7586">
            <wp:extent cx="5962650" cy="3400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4615" w14:textId="001EB19F" w:rsidR="002B0B86" w:rsidRDefault="002B0B86" w:rsidP="002B0B86">
      <w:pPr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14:paraId="3490D1C4" w14:textId="32CC1E1A" w:rsidR="007B62AC" w:rsidRPr="002B0B86" w:rsidRDefault="002B0B86" w:rsidP="002B0B86">
      <w:pPr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ABA1C3" wp14:editId="5A986E12">
            <wp:extent cx="6067425" cy="3457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2AC" w:rsidRPr="002B0B86" w:rsidSect="00045F78">
      <w:footerReference w:type="default" r:id="rId12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AB139" w14:textId="77777777" w:rsidR="00E264F8" w:rsidRDefault="00E264F8" w:rsidP="00316843">
      <w:pPr>
        <w:spacing w:after="0" w:line="240" w:lineRule="auto"/>
      </w:pPr>
      <w:r>
        <w:separator/>
      </w:r>
    </w:p>
  </w:endnote>
  <w:endnote w:type="continuationSeparator" w:id="0">
    <w:p w14:paraId="1469E8FC" w14:textId="77777777" w:rsidR="00E264F8" w:rsidRDefault="00E264F8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E5F1D" w14:textId="2569CD3B" w:rsidR="00202172" w:rsidRDefault="00202172">
    <w:pPr>
      <w:pStyle w:val="a5"/>
    </w:pPr>
  </w:p>
  <w:p w14:paraId="47969CCF" w14:textId="77777777" w:rsidR="00202172" w:rsidRDefault="002021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3641C" w14:textId="77777777" w:rsidR="00E264F8" w:rsidRDefault="00E264F8" w:rsidP="00316843">
      <w:pPr>
        <w:spacing w:after="0" w:line="240" w:lineRule="auto"/>
      </w:pPr>
      <w:r>
        <w:separator/>
      </w:r>
    </w:p>
  </w:footnote>
  <w:footnote w:type="continuationSeparator" w:id="0">
    <w:p w14:paraId="2B01A651" w14:textId="77777777" w:rsidR="00E264F8" w:rsidRDefault="00E264F8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;visibility:visible;mso-wrap-style:square" o:bullet="t">
        <v:imagedata r:id="rId1" o:title="number"/>
      </v:shape>
    </w:pict>
  </w:numPicBullet>
  <w:numPicBullet w:numPicBulletId="1">
    <w:pict>
      <v:shape id="_x0000_i1027" type="#_x0000_t75" style="width:23.25pt;height:23.25pt;visibility:visible;mso-wrap-style:square" o:bullet="t">
        <v:imagedata r:id="rId2" o:title="number (1)"/>
      </v:shape>
    </w:pict>
  </w:numPicBullet>
  <w:numPicBullet w:numPicBulletId="2">
    <w:pict>
      <v:shape id="_x0000_i1028" type="#_x0000_t75" alt="Настройка значка премиум-класса" style="width:25.5pt;height:25.5pt;visibility:visible;mso-wrap-style:square" o:bullet="t">
        <v:imagedata r:id="rId3" o:title="Настройка значка премиум-класса"/>
      </v:shape>
    </w:pict>
  </w:numPicBullet>
  <w:abstractNum w:abstractNumId="0" w15:restartNumberingAfterBreak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F9"/>
    <w:rsid w:val="00020018"/>
    <w:rsid w:val="00021069"/>
    <w:rsid w:val="00030831"/>
    <w:rsid w:val="000326D9"/>
    <w:rsid w:val="00045F78"/>
    <w:rsid w:val="0007406E"/>
    <w:rsid w:val="00084049"/>
    <w:rsid w:val="00096630"/>
    <w:rsid w:val="000C3396"/>
    <w:rsid w:val="000C62E2"/>
    <w:rsid w:val="000E3E8F"/>
    <w:rsid w:val="0013374F"/>
    <w:rsid w:val="00136E4F"/>
    <w:rsid w:val="00146489"/>
    <w:rsid w:val="00202172"/>
    <w:rsid w:val="00203499"/>
    <w:rsid w:val="00211B76"/>
    <w:rsid w:val="00217FD8"/>
    <w:rsid w:val="0025510B"/>
    <w:rsid w:val="002B0B86"/>
    <w:rsid w:val="002C79B1"/>
    <w:rsid w:val="002D5A4B"/>
    <w:rsid w:val="00316843"/>
    <w:rsid w:val="00357784"/>
    <w:rsid w:val="003D6BAA"/>
    <w:rsid w:val="003E11B4"/>
    <w:rsid w:val="003F14D0"/>
    <w:rsid w:val="00465029"/>
    <w:rsid w:val="004660BA"/>
    <w:rsid w:val="00485F35"/>
    <w:rsid w:val="004E52AA"/>
    <w:rsid w:val="005025AA"/>
    <w:rsid w:val="00520395"/>
    <w:rsid w:val="0054550F"/>
    <w:rsid w:val="00545F07"/>
    <w:rsid w:val="005B01F9"/>
    <w:rsid w:val="005B4209"/>
    <w:rsid w:val="005C49D2"/>
    <w:rsid w:val="00600F33"/>
    <w:rsid w:val="006F6294"/>
    <w:rsid w:val="00703E54"/>
    <w:rsid w:val="00755216"/>
    <w:rsid w:val="007B62AC"/>
    <w:rsid w:val="007C4802"/>
    <w:rsid w:val="007D4AFB"/>
    <w:rsid w:val="00853B82"/>
    <w:rsid w:val="00870725"/>
    <w:rsid w:val="00893C6F"/>
    <w:rsid w:val="008974A4"/>
    <w:rsid w:val="008A6993"/>
    <w:rsid w:val="008B00E9"/>
    <w:rsid w:val="008F799D"/>
    <w:rsid w:val="00927E88"/>
    <w:rsid w:val="0097761E"/>
    <w:rsid w:val="009A20CD"/>
    <w:rsid w:val="00A365BC"/>
    <w:rsid w:val="00A60ABE"/>
    <w:rsid w:val="00AD2CF9"/>
    <w:rsid w:val="00AE5BC2"/>
    <w:rsid w:val="00AF44C5"/>
    <w:rsid w:val="00B07DA0"/>
    <w:rsid w:val="00B17A04"/>
    <w:rsid w:val="00B252C3"/>
    <w:rsid w:val="00B744D2"/>
    <w:rsid w:val="00BA0C9B"/>
    <w:rsid w:val="00BA68D4"/>
    <w:rsid w:val="00BB0A6D"/>
    <w:rsid w:val="00C008F5"/>
    <w:rsid w:val="00C533DC"/>
    <w:rsid w:val="00C67E15"/>
    <w:rsid w:val="00C77680"/>
    <w:rsid w:val="00CA1717"/>
    <w:rsid w:val="00CB688F"/>
    <w:rsid w:val="00CC3ED9"/>
    <w:rsid w:val="00D044E1"/>
    <w:rsid w:val="00D13BD4"/>
    <w:rsid w:val="00D23F5E"/>
    <w:rsid w:val="00D57DBB"/>
    <w:rsid w:val="00DD457D"/>
    <w:rsid w:val="00E238CA"/>
    <w:rsid w:val="00E25FB9"/>
    <w:rsid w:val="00E264F8"/>
    <w:rsid w:val="00E34A87"/>
    <w:rsid w:val="00E47EC1"/>
    <w:rsid w:val="00F07DDE"/>
    <w:rsid w:val="00F2003E"/>
    <w:rsid w:val="00F40261"/>
    <w:rsid w:val="00F7081A"/>
    <w:rsid w:val="00FB17AF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A77A"/>
  <w15:chartTrackingRefBased/>
  <w15:docId w15:val="{FA554570-6AB4-4901-9439-D9977801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0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Богачев</dc:creator>
  <cp:keywords/>
  <dc:description/>
  <cp:lastModifiedBy>Professional</cp:lastModifiedBy>
  <cp:revision>15</cp:revision>
  <cp:lastPrinted>2022-10-06T02:10:00Z</cp:lastPrinted>
  <dcterms:created xsi:type="dcterms:W3CDTF">2022-10-11T02:50:00Z</dcterms:created>
  <dcterms:modified xsi:type="dcterms:W3CDTF">2024-06-26T01:51:00Z</dcterms:modified>
</cp:coreProperties>
</file>