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7DF2" w14:textId="63386EDC" w:rsidR="00614736" w:rsidRDefault="00E11D36" w:rsidP="00285837">
      <w:pPr>
        <w:pStyle w:val="a3"/>
        <w:tabs>
          <w:tab w:val="left" w:pos="210"/>
          <w:tab w:val="center" w:pos="4678"/>
        </w:tabs>
        <w:spacing w:line="216" w:lineRule="auto"/>
        <w:ind w:right="-1" w:firstLine="0"/>
        <w:jc w:val="left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 xml:space="preserve">                                         </w:t>
      </w:r>
      <w:r w:rsidR="00285837">
        <w:rPr>
          <w:b/>
          <w:color w:val="000000"/>
          <w:szCs w:val="28"/>
          <w:lang w:val="ru-RU"/>
        </w:rPr>
        <w:t xml:space="preserve">        </w:t>
      </w:r>
      <w:r>
        <w:rPr>
          <w:b/>
          <w:color w:val="000000"/>
          <w:szCs w:val="28"/>
          <w:lang w:val="ru-RU"/>
        </w:rPr>
        <w:t xml:space="preserve">        </w:t>
      </w:r>
      <w:r w:rsidR="00614736">
        <w:rPr>
          <w:b/>
          <w:noProof/>
          <w:color w:val="000000"/>
          <w:szCs w:val="28"/>
          <w:lang w:val="ru-RU" w:eastAsia="ru-RU"/>
        </w:rPr>
        <w:drawing>
          <wp:inline distT="0" distB="0" distL="0" distR="0" wp14:anchorId="3F102D09" wp14:editId="1AA8781E">
            <wp:extent cx="527685" cy="67691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Cs w:val="28"/>
          <w:lang w:val="ru-RU"/>
        </w:rPr>
        <w:t xml:space="preserve">                                            </w:t>
      </w:r>
    </w:p>
    <w:p w14:paraId="1098984A" w14:textId="77777777" w:rsidR="00614736" w:rsidRDefault="00614736" w:rsidP="00614736">
      <w:pPr>
        <w:pStyle w:val="a3"/>
        <w:tabs>
          <w:tab w:val="left" w:pos="210"/>
          <w:tab w:val="center" w:pos="4678"/>
        </w:tabs>
        <w:spacing w:line="216" w:lineRule="auto"/>
        <w:ind w:right="-1" w:firstLine="0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КРАСНОЯРСКИЙ КРАЙ</w:t>
      </w:r>
    </w:p>
    <w:p w14:paraId="49170D86" w14:textId="77777777" w:rsidR="00614736" w:rsidRDefault="00614736" w:rsidP="00614736">
      <w:pPr>
        <w:pStyle w:val="a3"/>
        <w:spacing w:line="216" w:lineRule="auto"/>
        <w:ind w:right="-1" w:firstLine="0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ПИРОВСКИЙ МУНИЦИПАЛЬНЫЙ ОКРУГ</w:t>
      </w:r>
    </w:p>
    <w:p w14:paraId="146EA1D4" w14:textId="77777777" w:rsidR="00614736" w:rsidRDefault="00614736" w:rsidP="00614736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ПИРОВСКИЙ ОКРУЖНОЙ СОВЕТ ДЕПУТАТОВ</w:t>
      </w:r>
    </w:p>
    <w:p w14:paraId="7342F4D0" w14:textId="77777777" w:rsidR="00614736" w:rsidRDefault="00614736" w:rsidP="00614736">
      <w:pPr>
        <w:spacing w:line="216" w:lineRule="auto"/>
        <w:ind w:right="-1"/>
        <w:jc w:val="center"/>
        <w:rPr>
          <w:b/>
          <w:i/>
          <w:szCs w:val="28"/>
        </w:rPr>
      </w:pPr>
    </w:p>
    <w:p w14:paraId="6AB6D59B" w14:textId="77777777" w:rsidR="00614736" w:rsidRDefault="00614736" w:rsidP="00614736">
      <w:pPr>
        <w:spacing w:line="21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32D99DE" w14:textId="578C3C29" w:rsidR="00614736" w:rsidRDefault="00614736" w:rsidP="00614736">
      <w:pPr>
        <w:spacing w:line="216" w:lineRule="auto"/>
        <w:ind w:right="-1"/>
        <w:jc w:val="right"/>
        <w:rPr>
          <w:i/>
          <w:szCs w:val="28"/>
          <w:u w:val="single"/>
        </w:rPr>
      </w:pPr>
      <w:r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614736" w14:paraId="3AB1EC86" w14:textId="77777777" w:rsidTr="00614736">
        <w:trPr>
          <w:trHeight w:val="576"/>
        </w:trPr>
        <w:tc>
          <w:tcPr>
            <w:tcW w:w="3200" w:type="dxa"/>
            <w:hideMark/>
          </w:tcPr>
          <w:p w14:paraId="0774851C" w14:textId="5A521B87" w:rsidR="00614736" w:rsidRDefault="00E11D36">
            <w:pPr>
              <w:spacing w:line="252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25.12.2024</w:t>
            </w:r>
          </w:p>
        </w:tc>
        <w:tc>
          <w:tcPr>
            <w:tcW w:w="3200" w:type="dxa"/>
            <w:hideMark/>
          </w:tcPr>
          <w:p w14:paraId="1C234424" w14:textId="77777777" w:rsidR="00614736" w:rsidRDefault="00614736">
            <w:pPr>
              <w:spacing w:line="252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с. Пировское     </w:t>
            </w:r>
          </w:p>
        </w:tc>
        <w:tc>
          <w:tcPr>
            <w:tcW w:w="3201" w:type="dxa"/>
          </w:tcPr>
          <w:p w14:paraId="0FF9CFB2" w14:textId="74BB56DE" w:rsidR="00614736" w:rsidRDefault="00614736">
            <w:pPr>
              <w:spacing w:line="252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  <w:r w:rsidR="00E11D36">
              <w:rPr>
                <w:szCs w:val="28"/>
                <w:lang w:eastAsia="en-US"/>
              </w:rPr>
              <w:t>47-</w:t>
            </w:r>
            <w:r w:rsidR="00285837">
              <w:rPr>
                <w:szCs w:val="28"/>
                <w:lang w:eastAsia="en-US"/>
              </w:rPr>
              <w:t>472</w:t>
            </w:r>
            <w:r w:rsidR="006921B3">
              <w:rPr>
                <w:szCs w:val="28"/>
                <w:lang w:eastAsia="en-US"/>
              </w:rPr>
              <w:t>р</w:t>
            </w:r>
          </w:p>
          <w:p w14:paraId="7DA193D9" w14:textId="77777777" w:rsidR="00614736" w:rsidRDefault="00614736">
            <w:pPr>
              <w:spacing w:line="252" w:lineRule="auto"/>
              <w:jc w:val="right"/>
              <w:rPr>
                <w:szCs w:val="28"/>
                <w:lang w:eastAsia="en-US"/>
              </w:rPr>
            </w:pPr>
          </w:p>
        </w:tc>
      </w:tr>
    </w:tbl>
    <w:p w14:paraId="107979C5" w14:textId="77777777" w:rsidR="00E11D36" w:rsidRDefault="00614736" w:rsidP="00614736">
      <w:pPr>
        <w:jc w:val="center"/>
        <w:rPr>
          <w:bCs/>
          <w:szCs w:val="28"/>
        </w:rPr>
      </w:pPr>
      <w:r>
        <w:rPr>
          <w:bCs/>
          <w:szCs w:val="28"/>
        </w:rPr>
        <w:t xml:space="preserve">О внесении изменений в решение Пировского окружного Совета депутатов от </w:t>
      </w:r>
      <w:r w:rsidR="00165E40">
        <w:rPr>
          <w:bCs/>
          <w:szCs w:val="28"/>
        </w:rPr>
        <w:t>29.12.2020 №7-50р «Об утверждении Положения об оплате труда депутатов, выборных должностных лиц Пировского муниципального округа, осуществляющих свои полномочия на постоянной основе, лиц, замещающих иные муниципальные должности, и муниципальных служащих</w:t>
      </w:r>
    </w:p>
    <w:p w14:paraId="56CB9623" w14:textId="1AF6FDF6" w:rsidR="00614736" w:rsidRDefault="00165E40" w:rsidP="00614736">
      <w:pPr>
        <w:jc w:val="center"/>
        <w:rPr>
          <w:bCs/>
          <w:szCs w:val="28"/>
        </w:rPr>
      </w:pPr>
      <w:r>
        <w:rPr>
          <w:bCs/>
          <w:szCs w:val="28"/>
        </w:rPr>
        <w:t xml:space="preserve"> Пировского муниципального округа»</w:t>
      </w:r>
    </w:p>
    <w:p w14:paraId="5B4BA52A" w14:textId="77777777" w:rsidR="00614736" w:rsidRPr="00DA7A1E" w:rsidRDefault="00614736" w:rsidP="00614736">
      <w:pPr>
        <w:jc w:val="center"/>
        <w:rPr>
          <w:bCs/>
          <w:szCs w:val="28"/>
        </w:rPr>
      </w:pPr>
    </w:p>
    <w:p w14:paraId="000C1E0B" w14:textId="3EFDAE5E" w:rsidR="00614736" w:rsidRPr="00DA7A1E" w:rsidRDefault="00614736" w:rsidP="00614736">
      <w:pPr>
        <w:jc w:val="both"/>
        <w:rPr>
          <w:color w:val="000000" w:themeColor="text1"/>
          <w:szCs w:val="28"/>
        </w:rPr>
      </w:pPr>
      <w:r w:rsidRPr="00DA7A1E">
        <w:rPr>
          <w:bCs/>
          <w:szCs w:val="28"/>
        </w:rPr>
        <w:t xml:space="preserve"> </w:t>
      </w:r>
      <w:r w:rsidRPr="00DA7A1E">
        <w:rPr>
          <w:bCs/>
          <w:szCs w:val="28"/>
        </w:rPr>
        <w:tab/>
      </w:r>
      <w:r w:rsidR="00165E40" w:rsidRPr="00DA7A1E">
        <w:rPr>
          <w:color w:val="000000" w:themeColor="text1"/>
          <w:szCs w:val="28"/>
        </w:rPr>
        <w:t>На основании части 4 статьи 86 Бюджетного кодекса Российской Федерации, части 2 статьи 53 Федерального закона от 06.10.2003 №131-ФЗ «Об общих принципах организации местного самоуправления в Российской Федерации», пункта 2 статьи 22 Федерального закона Российской Федерации от 02.03.2007 №25-ФЗ «О муниципальной службе в Российской Федерации», Постановления Совета администрации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r w:rsidR="003720CB" w:rsidRPr="00DA7A1E">
        <w:rPr>
          <w:color w:val="000000" w:themeColor="text1"/>
          <w:szCs w:val="28"/>
        </w:rPr>
        <w:t>, лиц, замещающих иные муниципальные должности, и муниципальных служащих», статей 20</w:t>
      </w:r>
      <w:r w:rsidR="008079C0">
        <w:rPr>
          <w:color w:val="000000" w:themeColor="text1"/>
          <w:szCs w:val="28"/>
        </w:rPr>
        <w:t xml:space="preserve">, </w:t>
      </w:r>
      <w:r w:rsidR="003720CB" w:rsidRPr="00DA7A1E">
        <w:rPr>
          <w:color w:val="000000" w:themeColor="text1"/>
          <w:szCs w:val="28"/>
        </w:rPr>
        <w:t>35 Устава Пировского муниципального округа, Пировский окружной Совет депутатов РЕШИЛ:</w:t>
      </w:r>
    </w:p>
    <w:p w14:paraId="30058DF0" w14:textId="1E18590A" w:rsidR="0057612A" w:rsidRPr="00DA7A1E" w:rsidRDefault="00614736" w:rsidP="0057612A">
      <w:pPr>
        <w:jc w:val="both"/>
        <w:rPr>
          <w:bCs/>
          <w:szCs w:val="28"/>
        </w:rPr>
      </w:pPr>
      <w:r w:rsidRPr="00DA7A1E">
        <w:rPr>
          <w:color w:val="000000" w:themeColor="text1"/>
          <w:szCs w:val="28"/>
        </w:rPr>
        <w:tab/>
        <w:t xml:space="preserve">1.Внести в решение </w:t>
      </w:r>
      <w:r w:rsidRPr="00DA7A1E">
        <w:rPr>
          <w:bCs/>
          <w:szCs w:val="28"/>
        </w:rPr>
        <w:t xml:space="preserve">Пировского окружного Совета депутатов от </w:t>
      </w:r>
      <w:r w:rsidR="0057612A" w:rsidRPr="00DA7A1E">
        <w:rPr>
          <w:bCs/>
          <w:szCs w:val="28"/>
        </w:rPr>
        <w:t>29.12.2020 №7-50р «Об утверждении Положения об оплате труда депутатов, выборных должностных лиц Пировского муниципального округа, осуществляющих свои полномочия на постоянной основе, лиц, замещающих иные муниципальные должности, и муниципальных служащих Пировского муниципального округа» следующие изменения.</w:t>
      </w:r>
    </w:p>
    <w:p w14:paraId="271C990B" w14:textId="0E4C41F9" w:rsidR="0057612A" w:rsidRPr="00DA7A1E" w:rsidRDefault="0057612A" w:rsidP="0057612A">
      <w:pPr>
        <w:jc w:val="both"/>
        <w:rPr>
          <w:bCs/>
          <w:szCs w:val="28"/>
        </w:rPr>
      </w:pPr>
      <w:r w:rsidRPr="00DA7A1E">
        <w:rPr>
          <w:bCs/>
          <w:szCs w:val="28"/>
        </w:rPr>
        <w:tab/>
      </w:r>
      <w:r w:rsidR="00E01009" w:rsidRPr="00DA7A1E">
        <w:rPr>
          <w:bCs/>
          <w:szCs w:val="28"/>
        </w:rPr>
        <w:t xml:space="preserve">1.1. в </w:t>
      </w:r>
      <w:r w:rsidR="00FF2D65" w:rsidRPr="00DA7A1E">
        <w:rPr>
          <w:bCs/>
          <w:szCs w:val="28"/>
        </w:rPr>
        <w:t>статье</w:t>
      </w:r>
      <w:r w:rsidR="00E01009" w:rsidRPr="00DA7A1E">
        <w:rPr>
          <w:bCs/>
          <w:szCs w:val="28"/>
        </w:rPr>
        <w:t xml:space="preserve"> 2:</w:t>
      </w:r>
    </w:p>
    <w:p w14:paraId="216E3910" w14:textId="0CA8F4FE" w:rsidR="00E01009" w:rsidRPr="00DA7A1E" w:rsidRDefault="00E01009" w:rsidP="0057612A">
      <w:pPr>
        <w:jc w:val="both"/>
        <w:rPr>
          <w:bCs/>
          <w:szCs w:val="28"/>
        </w:rPr>
      </w:pPr>
      <w:r w:rsidRPr="00DA7A1E">
        <w:rPr>
          <w:bCs/>
          <w:szCs w:val="28"/>
        </w:rPr>
        <w:tab/>
      </w:r>
      <w:r w:rsidR="00FF2D65" w:rsidRPr="00DA7A1E">
        <w:rPr>
          <w:bCs/>
          <w:szCs w:val="28"/>
        </w:rPr>
        <w:t xml:space="preserve">в пункте 2 </w:t>
      </w:r>
      <w:r w:rsidRPr="00DA7A1E">
        <w:rPr>
          <w:bCs/>
          <w:szCs w:val="28"/>
        </w:rPr>
        <w:t>таблицу изложить в следующей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9"/>
        <w:gridCol w:w="2401"/>
        <w:gridCol w:w="3199"/>
      </w:tblGrid>
      <w:tr w:rsidR="00E01009" w:rsidRPr="00DA7A1E" w14:paraId="54370C9F" w14:textId="77777777" w:rsidTr="0042599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9FDE16" w14:textId="77777777" w:rsidR="00E01009" w:rsidRPr="00DA7A1E" w:rsidRDefault="00E01009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17C218" w14:textId="77777777" w:rsidR="00E01009" w:rsidRPr="00DA7A1E" w:rsidRDefault="00E01009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Размер денежного</w:t>
            </w:r>
          </w:p>
          <w:p w14:paraId="607DCCDD" w14:textId="77777777" w:rsidR="00E01009" w:rsidRPr="00DA7A1E" w:rsidRDefault="00E01009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вознаграждения,</w:t>
            </w:r>
          </w:p>
          <w:p w14:paraId="55291253" w14:textId="77777777" w:rsidR="00E01009" w:rsidRPr="00DA7A1E" w:rsidRDefault="00E01009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руб. в месяц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B0E467" w14:textId="77777777" w:rsidR="00E01009" w:rsidRPr="00DA7A1E" w:rsidRDefault="00E01009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Размер ежемесячного денежного поощрения % от должностного оклада</w:t>
            </w:r>
          </w:p>
        </w:tc>
      </w:tr>
      <w:tr w:rsidR="00E01009" w:rsidRPr="00DA7A1E" w14:paraId="2A0C7DE1" w14:textId="77777777" w:rsidTr="0042599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C1B5B" w14:textId="77777777" w:rsidR="00E01009" w:rsidRPr="00DA7A1E" w:rsidRDefault="00E01009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Глава Пировского</w:t>
            </w:r>
          </w:p>
          <w:p w14:paraId="22E26BF8" w14:textId="436CE062" w:rsidR="00E01009" w:rsidRPr="00DA7A1E" w:rsidRDefault="00E01009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54D0E0" w14:textId="4B7F6AD1" w:rsidR="00E01009" w:rsidRPr="00DA7A1E" w:rsidRDefault="00E01009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40159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DDFBAA" w14:textId="77777777" w:rsidR="00E01009" w:rsidRPr="00DA7A1E" w:rsidRDefault="00E01009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100</w:t>
            </w:r>
          </w:p>
        </w:tc>
      </w:tr>
      <w:tr w:rsidR="00E01009" w:rsidRPr="00DA7A1E" w14:paraId="46ACC18B" w14:textId="77777777" w:rsidTr="0042599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45E167" w14:textId="77777777" w:rsidR="00E01009" w:rsidRPr="00DA7A1E" w:rsidRDefault="00E01009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Председатель Пировского</w:t>
            </w:r>
          </w:p>
          <w:p w14:paraId="5FE4FCE4" w14:textId="31AF052B" w:rsidR="00E01009" w:rsidRPr="00DA7A1E" w:rsidRDefault="00E01009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lastRenderedPageBreak/>
              <w:t>окружного Совета депутатов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C693D0" w14:textId="0CCF43CD" w:rsidR="00E01009" w:rsidRPr="00DA7A1E" w:rsidRDefault="00E01009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lastRenderedPageBreak/>
              <w:t>40159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17C5C" w14:textId="77777777" w:rsidR="00E01009" w:rsidRPr="00DA7A1E" w:rsidRDefault="00E01009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100</w:t>
            </w:r>
          </w:p>
        </w:tc>
      </w:tr>
      <w:tr w:rsidR="00E01009" w:rsidRPr="00DA7A1E" w14:paraId="2E3A78F7" w14:textId="77777777" w:rsidTr="00425998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89CF74" w14:textId="77777777" w:rsidR="00E01009" w:rsidRPr="00DA7A1E" w:rsidRDefault="00E01009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Председатель</w:t>
            </w:r>
          </w:p>
          <w:p w14:paraId="7DE88CCC" w14:textId="77777777" w:rsidR="00E01009" w:rsidRPr="00DA7A1E" w:rsidRDefault="00E01009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контрольно-счетного органа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E7175" w14:textId="7863F98C" w:rsidR="00E01009" w:rsidRPr="00DA7A1E" w:rsidRDefault="00E01009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24535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37F60" w14:textId="77777777" w:rsidR="00E01009" w:rsidRPr="00DA7A1E" w:rsidRDefault="00E01009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100</w:t>
            </w:r>
          </w:p>
        </w:tc>
      </w:tr>
    </w:tbl>
    <w:p w14:paraId="4198C317" w14:textId="2E696D4A" w:rsidR="00E01009" w:rsidRPr="00DA7A1E" w:rsidRDefault="00E01009" w:rsidP="0057612A">
      <w:pPr>
        <w:jc w:val="both"/>
        <w:rPr>
          <w:bCs/>
          <w:szCs w:val="28"/>
        </w:rPr>
      </w:pPr>
    </w:p>
    <w:p w14:paraId="1D928C6C" w14:textId="1D9D4658" w:rsidR="00E01009" w:rsidRPr="00DA7A1E" w:rsidRDefault="00E01009" w:rsidP="0057612A">
      <w:pPr>
        <w:jc w:val="both"/>
        <w:rPr>
          <w:bCs/>
          <w:szCs w:val="28"/>
        </w:rPr>
      </w:pPr>
      <w:r w:rsidRPr="00DA7A1E">
        <w:rPr>
          <w:bCs/>
          <w:szCs w:val="28"/>
        </w:rPr>
        <w:tab/>
        <w:t>в пункте 3.1. цифры «3000» заменить цифрами «6200»;</w:t>
      </w:r>
    </w:p>
    <w:p w14:paraId="0125F983" w14:textId="77777777" w:rsidR="00FF2D65" w:rsidRPr="00DA7A1E" w:rsidRDefault="00E01009" w:rsidP="0057612A">
      <w:pPr>
        <w:jc w:val="both"/>
        <w:rPr>
          <w:bCs/>
          <w:szCs w:val="28"/>
        </w:rPr>
      </w:pPr>
      <w:r w:rsidRPr="00DA7A1E">
        <w:rPr>
          <w:bCs/>
          <w:szCs w:val="28"/>
        </w:rPr>
        <w:tab/>
      </w:r>
      <w:r w:rsidR="00FF2D65" w:rsidRPr="00DA7A1E">
        <w:rPr>
          <w:bCs/>
          <w:szCs w:val="28"/>
        </w:rPr>
        <w:t>дополнить пунктом 5.2. следующего содержания:</w:t>
      </w:r>
    </w:p>
    <w:p w14:paraId="09D757D7" w14:textId="5ED252ED" w:rsidR="00FF2D65" w:rsidRPr="00DA7A1E" w:rsidRDefault="00FF2D65" w:rsidP="00FF2D65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DA7A1E">
        <w:rPr>
          <w:bCs/>
          <w:szCs w:val="28"/>
        </w:rPr>
        <w:t xml:space="preserve"> «</w:t>
      </w:r>
      <w:r w:rsidRPr="00DA7A1E">
        <w:rPr>
          <w:color w:val="000000"/>
          <w:szCs w:val="28"/>
        </w:rPr>
        <w:t>5.2. 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2, 3 настоящего Положения, в 2025 году увеличиваются на размер, рассчитываемый по формуле:</w:t>
      </w:r>
    </w:p>
    <w:p w14:paraId="25518CE1" w14:textId="77777777" w:rsidR="00FF2D65" w:rsidRPr="00DA7A1E" w:rsidRDefault="00FF2D65" w:rsidP="00FF2D65">
      <w:pPr>
        <w:shd w:val="clear" w:color="auto" w:fill="FFFFFF"/>
        <w:spacing w:before="120" w:after="216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ЕДПув = Отп x Кув - Отп, (1) </w:t>
      </w:r>
    </w:p>
    <w:p w14:paraId="449648F0" w14:textId="77777777" w:rsidR="00FF2D65" w:rsidRPr="00DA7A1E" w:rsidRDefault="00FF2D65" w:rsidP="00FF2D6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где:</w:t>
      </w:r>
    </w:p>
    <w:p w14:paraId="5478F7AD" w14:textId="3A679425" w:rsidR="00FF2D65" w:rsidRPr="00DA7A1E" w:rsidRDefault="00FF2D65" w:rsidP="00FF2D6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ЕДПув – размер увеличения ежемесячного денежного поощрения, рассчитываемый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руб;</w:t>
      </w:r>
    </w:p>
    <w:p w14:paraId="3FC2958B" w14:textId="50AA6C65" w:rsidR="00FF2D65" w:rsidRPr="00DA7A1E" w:rsidRDefault="00FF2D65" w:rsidP="00FF2D6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руб;</w:t>
      </w:r>
    </w:p>
    <w:p w14:paraId="26EFCC57" w14:textId="77777777" w:rsidR="00FF2D65" w:rsidRPr="00DA7A1E" w:rsidRDefault="00FF2D65" w:rsidP="00FF2D6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Кув – коэффициент увеличения ежемесячного денежного поощрения.</w:t>
      </w:r>
    </w:p>
    <w:p w14:paraId="587EED16" w14:textId="5652D5AF" w:rsidR="00FF2D65" w:rsidRPr="00DA7A1E" w:rsidRDefault="00FF2D65" w:rsidP="00FF2D6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1D3FE5A2" w14:textId="77777777" w:rsidR="00FF2D65" w:rsidRPr="00DA7A1E" w:rsidRDefault="00FF2D65" w:rsidP="00FF2D65">
      <w:pPr>
        <w:shd w:val="clear" w:color="auto" w:fill="FFFFFF"/>
        <w:ind w:firstLine="567"/>
        <w:jc w:val="both"/>
        <w:rPr>
          <w:color w:val="000000"/>
          <w:szCs w:val="28"/>
        </w:rPr>
      </w:pPr>
    </w:p>
    <w:p w14:paraId="185A49C6" w14:textId="73CBBC94" w:rsidR="00FF2D65" w:rsidRPr="00DA7A1E" w:rsidRDefault="00FF2D65" w:rsidP="00FF2D6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Кув = (ОТ1 + (3200 руб.х Кмес х Крк) + ОТ2) / (ОТ1 + ОТ2), (2)</w:t>
      </w:r>
    </w:p>
    <w:p w14:paraId="5ACCF02B" w14:textId="77777777" w:rsidR="00FF2D65" w:rsidRPr="00DA7A1E" w:rsidRDefault="00FF2D65" w:rsidP="00FF2D6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где:</w:t>
      </w:r>
    </w:p>
    <w:p w14:paraId="03268727" w14:textId="07E98299" w:rsidR="00FF2D65" w:rsidRPr="00DA7A1E" w:rsidRDefault="00FF2D65" w:rsidP="00FF2D6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ОТ1 – выплаты, фактически начисленные выборным должностным лицам и лицам, замещающим иные муниципальные должности, учитываемые при 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967CD9" w:rsidRPr="00DA7A1E">
        <w:rPr>
          <w:color w:val="000000"/>
          <w:szCs w:val="28"/>
        </w:rPr>
        <w:t>5</w:t>
      </w:r>
      <w:r w:rsidRPr="00DA7A1E">
        <w:rPr>
          <w:color w:val="000000"/>
          <w:szCs w:val="28"/>
        </w:rPr>
        <w:t xml:space="preserve"> года</w:t>
      </w:r>
      <w:r w:rsidR="00967CD9" w:rsidRPr="00DA7A1E">
        <w:rPr>
          <w:color w:val="000000"/>
          <w:szCs w:val="28"/>
        </w:rPr>
        <w:t>, руб</w:t>
      </w:r>
      <w:r w:rsidRPr="00DA7A1E">
        <w:rPr>
          <w:color w:val="000000"/>
          <w:szCs w:val="28"/>
        </w:rPr>
        <w:t>;</w:t>
      </w:r>
    </w:p>
    <w:p w14:paraId="781B9B5C" w14:textId="1C4DC4DF" w:rsidR="00FF2D65" w:rsidRPr="00DA7A1E" w:rsidRDefault="00FF2D65" w:rsidP="00FF2D6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967CD9" w:rsidRPr="00DA7A1E">
        <w:rPr>
          <w:color w:val="000000"/>
          <w:szCs w:val="28"/>
        </w:rPr>
        <w:t>5</w:t>
      </w:r>
      <w:r w:rsidRPr="00DA7A1E">
        <w:rPr>
          <w:color w:val="000000"/>
          <w:szCs w:val="28"/>
        </w:rPr>
        <w:t xml:space="preserve"> года</w:t>
      </w:r>
      <w:r w:rsidR="00967CD9" w:rsidRPr="00DA7A1E">
        <w:rPr>
          <w:color w:val="000000"/>
          <w:szCs w:val="28"/>
        </w:rPr>
        <w:t>, руб</w:t>
      </w:r>
      <w:r w:rsidRPr="00DA7A1E">
        <w:rPr>
          <w:color w:val="000000"/>
          <w:szCs w:val="28"/>
        </w:rPr>
        <w:t>;</w:t>
      </w:r>
    </w:p>
    <w:p w14:paraId="56242178" w14:textId="390B7547" w:rsidR="00FF2D65" w:rsidRPr="00DA7A1E" w:rsidRDefault="00FF2D65" w:rsidP="00FF2D65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lastRenderedPageBreak/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967CD9" w:rsidRPr="00DA7A1E">
        <w:rPr>
          <w:color w:val="000000"/>
          <w:szCs w:val="28"/>
        </w:rPr>
        <w:t>5</w:t>
      </w:r>
      <w:r w:rsidRPr="00DA7A1E">
        <w:rPr>
          <w:color w:val="000000"/>
          <w:szCs w:val="28"/>
        </w:rPr>
        <w:t xml:space="preserve"> года</w:t>
      </w:r>
      <w:r w:rsidR="00967CD9" w:rsidRPr="00DA7A1E">
        <w:rPr>
          <w:color w:val="000000"/>
          <w:szCs w:val="28"/>
        </w:rPr>
        <w:t>, руб</w:t>
      </w:r>
      <w:r w:rsidRPr="00DA7A1E">
        <w:rPr>
          <w:color w:val="000000"/>
          <w:szCs w:val="28"/>
        </w:rPr>
        <w:t>;</w:t>
      </w:r>
    </w:p>
    <w:p w14:paraId="4324CB8A" w14:textId="4F0E1671" w:rsidR="00FF2D65" w:rsidRPr="00DA7A1E" w:rsidRDefault="00FF2D65" w:rsidP="00FF2D65">
      <w:pPr>
        <w:ind w:firstLine="709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="00967CD9" w:rsidRPr="00DA7A1E">
        <w:rPr>
          <w:color w:val="000000"/>
          <w:szCs w:val="28"/>
        </w:rPr>
        <w:t>»;</w:t>
      </w:r>
    </w:p>
    <w:p w14:paraId="6A7FCCE2" w14:textId="2388BF30" w:rsidR="00967CD9" w:rsidRPr="00DA7A1E" w:rsidRDefault="00967CD9" w:rsidP="00FF2D65">
      <w:pPr>
        <w:ind w:firstLine="709"/>
        <w:jc w:val="both"/>
        <w:rPr>
          <w:color w:val="000000"/>
          <w:szCs w:val="28"/>
        </w:rPr>
      </w:pPr>
    </w:p>
    <w:p w14:paraId="28324FE5" w14:textId="77777777" w:rsidR="00DA7A1E" w:rsidRPr="00DA7A1E" w:rsidRDefault="004D3253" w:rsidP="00FF2D65">
      <w:pPr>
        <w:ind w:firstLine="709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1.2. в статье 4</w:t>
      </w:r>
      <w:r w:rsidR="00DA7A1E" w:rsidRPr="00DA7A1E">
        <w:rPr>
          <w:color w:val="000000"/>
          <w:szCs w:val="28"/>
        </w:rPr>
        <w:t>:</w:t>
      </w:r>
    </w:p>
    <w:p w14:paraId="501B631D" w14:textId="704BD4DF" w:rsidR="004D3253" w:rsidRPr="00DA7A1E" w:rsidRDefault="004D3253" w:rsidP="00FF2D65">
      <w:pPr>
        <w:ind w:firstLine="709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 xml:space="preserve"> в пункте 1 таблицу изложить в следующей редакции:</w:t>
      </w:r>
    </w:p>
    <w:p w14:paraId="5F99D3B9" w14:textId="77777777" w:rsidR="004D3253" w:rsidRPr="00DA7A1E" w:rsidRDefault="004D3253" w:rsidP="00FF2D65">
      <w:pPr>
        <w:ind w:firstLine="709"/>
        <w:jc w:val="both"/>
        <w:rPr>
          <w:color w:val="000000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8"/>
        <w:gridCol w:w="2357"/>
      </w:tblGrid>
      <w:tr w:rsidR="004D3253" w:rsidRPr="00DA7A1E" w14:paraId="60533A6C" w14:textId="77777777" w:rsidTr="00425998">
        <w:trPr>
          <w:trHeight w:val="600"/>
        </w:trPr>
        <w:tc>
          <w:tcPr>
            <w:tcW w:w="7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ED1FCE" w14:textId="77777777" w:rsidR="004D3253" w:rsidRPr="00DA7A1E" w:rsidRDefault="004D3253" w:rsidP="004D3253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7194AB1" w14:textId="09420BA7" w:rsidR="004D3253" w:rsidRPr="00DA7A1E" w:rsidRDefault="004D3253" w:rsidP="004D3253">
            <w:pPr>
              <w:spacing w:line="257" w:lineRule="atLeast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Размер должностного оклада, рублей в месяц</w:t>
            </w:r>
          </w:p>
        </w:tc>
      </w:tr>
      <w:tr w:rsidR="004D3253" w:rsidRPr="00DA7A1E" w14:paraId="23716192" w14:textId="77777777" w:rsidTr="00425998"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3F51E11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Первый заместитель Главы муниципального округа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D8F7467" w14:textId="71A60C71" w:rsidR="004D3253" w:rsidRPr="00DA7A1E" w:rsidRDefault="000B4504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13483</w:t>
            </w:r>
          </w:p>
        </w:tc>
      </w:tr>
      <w:tr w:rsidR="004D3253" w:rsidRPr="00DA7A1E" w14:paraId="47A50E42" w14:textId="77777777" w:rsidTr="00425998"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FB8E2D3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Заместитель Главы муниципального округа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E288C1" w14:textId="4CB6ADD2" w:rsidR="004D3253" w:rsidRPr="00DA7A1E" w:rsidRDefault="000B4504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12673</w:t>
            </w:r>
          </w:p>
        </w:tc>
      </w:tr>
      <w:tr w:rsidR="004D3253" w:rsidRPr="00DA7A1E" w14:paraId="28C3B3E5" w14:textId="77777777" w:rsidTr="00425998">
        <w:trPr>
          <w:trHeight w:val="400"/>
        </w:trPr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20D206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Руководитель территориального подразделения местной администрации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25E4B4" w14:textId="564C4467" w:rsidR="004D3253" w:rsidRPr="00DA7A1E" w:rsidRDefault="004D3253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8</w:t>
            </w:r>
            <w:r w:rsidR="000B4504" w:rsidRPr="00DA7A1E">
              <w:rPr>
                <w:sz w:val="24"/>
                <w:szCs w:val="24"/>
              </w:rPr>
              <w:t>927</w:t>
            </w:r>
          </w:p>
        </w:tc>
      </w:tr>
      <w:tr w:rsidR="004D3253" w:rsidRPr="00DA7A1E" w14:paraId="43A78A2C" w14:textId="77777777" w:rsidTr="00425998"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D91E3F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6A50B9" w14:textId="676918CC" w:rsidR="004D3253" w:rsidRPr="00DA7A1E" w:rsidRDefault="000B4504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8439</w:t>
            </w:r>
          </w:p>
        </w:tc>
      </w:tr>
      <w:tr w:rsidR="004D3253" w:rsidRPr="00DA7A1E" w14:paraId="4F333FD0" w14:textId="77777777" w:rsidTr="00425998"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D6C7FF9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76309A" w14:textId="58DF67BF" w:rsidR="004D3253" w:rsidRPr="00DA7A1E" w:rsidRDefault="000B4504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8031</w:t>
            </w:r>
          </w:p>
        </w:tc>
      </w:tr>
      <w:tr w:rsidR="004D3253" w:rsidRPr="00DA7A1E" w14:paraId="14E0C77F" w14:textId="77777777" w:rsidTr="00425998"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23ED6B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58206E" w14:textId="31867E5C" w:rsidR="004D3253" w:rsidRPr="00DA7A1E" w:rsidRDefault="004D3253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7</w:t>
            </w:r>
            <w:r w:rsidR="000B4504" w:rsidRPr="00DA7A1E">
              <w:rPr>
                <w:sz w:val="24"/>
                <w:szCs w:val="24"/>
              </w:rPr>
              <w:t>704</w:t>
            </w:r>
          </w:p>
        </w:tc>
      </w:tr>
      <w:tr w:rsidR="004D3253" w:rsidRPr="00DA7A1E" w14:paraId="3C57934C" w14:textId="77777777" w:rsidTr="00425998"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E521B12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EE54366" w14:textId="09687E21" w:rsidR="004D3253" w:rsidRPr="00DA7A1E" w:rsidRDefault="000B4504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7149</w:t>
            </w:r>
          </w:p>
        </w:tc>
      </w:tr>
      <w:tr w:rsidR="004D3253" w:rsidRPr="00DA7A1E" w14:paraId="49778D97" w14:textId="77777777" w:rsidTr="00425998"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BA8C2D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Ведущий специалист территориального подразделения местной администрации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A04B5A" w14:textId="187DE7BB" w:rsidR="004D3253" w:rsidRPr="00DA7A1E" w:rsidRDefault="004D3253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5</w:t>
            </w:r>
            <w:r w:rsidR="000B4504" w:rsidRPr="00DA7A1E">
              <w:rPr>
                <w:sz w:val="24"/>
                <w:szCs w:val="24"/>
              </w:rPr>
              <w:t>970</w:t>
            </w:r>
          </w:p>
        </w:tc>
      </w:tr>
      <w:tr w:rsidR="004D3253" w:rsidRPr="00DA7A1E" w14:paraId="00A7F9C9" w14:textId="77777777" w:rsidTr="00425998"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A7FC827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32E4207" w14:textId="77777777" w:rsidR="004D3253" w:rsidRPr="00DA7A1E" w:rsidRDefault="004D3253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 </w:t>
            </w:r>
          </w:p>
        </w:tc>
      </w:tr>
      <w:tr w:rsidR="004D3253" w:rsidRPr="00DA7A1E" w14:paraId="67956DB7" w14:textId="77777777" w:rsidTr="00425998"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26556F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Заведующий отделом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A84CC2" w14:textId="2BCAC786" w:rsidR="004D3253" w:rsidRPr="00DA7A1E" w:rsidRDefault="000B4504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8439</w:t>
            </w:r>
          </w:p>
        </w:tc>
      </w:tr>
      <w:tr w:rsidR="004D3253" w:rsidRPr="00DA7A1E" w14:paraId="4287F533" w14:textId="77777777" w:rsidTr="00425998"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A9EEB02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AA8A49" w14:textId="2C7B756D" w:rsidR="004D3253" w:rsidRPr="00DA7A1E" w:rsidRDefault="004D3253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6</w:t>
            </w:r>
            <w:r w:rsidR="000B4504" w:rsidRPr="00DA7A1E">
              <w:rPr>
                <w:sz w:val="24"/>
                <w:szCs w:val="24"/>
              </w:rPr>
              <w:t>927</w:t>
            </w:r>
          </w:p>
        </w:tc>
      </w:tr>
      <w:tr w:rsidR="004D3253" w:rsidRPr="00DA7A1E" w14:paraId="66C41B36" w14:textId="77777777" w:rsidTr="00425998"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D687E8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28BC13" w14:textId="4877278B" w:rsidR="004D3253" w:rsidRPr="00DA7A1E" w:rsidRDefault="004D3253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6</w:t>
            </w:r>
            <w:r w:rsidR="000B4504" w:rsidRPr="00DA7A1E">
              <w:rPr>
                <w:sz w:val="24"/>
                <w:szCs w:val="24"/>
              </w:rPr>
              <w:t>927</w:t>
            </w:r>
          </w:p>
        </w:tc>
      </w:tr>
      <w:tr w:rsidR="004D3253" w:rsidRPr="00DA7A1E" w14:paraId="3AE6B25D" w14:textId="77777777" w:rsidTr="00425998"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54DF8E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Бухгалтер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110482" w14:textId="7243123C" w:rsidR="004D3253" w:rsidRPr="00DA7A1E" w:rsidRDefault="000B4504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6484</w:t>
            </w:r>
          </w:p>
        </w:tc>
      </w:tr>
      <w:tr w:rsidR="004D3253" w:rsidRPr="00DA7A1E" w14:paraId="6774837E" w14:textId="77777777" w:rsidTr="00425998"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556A09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Специалист 1-й категории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D1A35A" w14:textId="48D0FF65" w:rsidR="004D3253" w:rsidRPr="00DA7A1E" w:rsidRDefault="000B4504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6043</w:t>
            </w:r>
          </w:p>
        </w:tc>
      </w:tr>
      <w:tr w:rsidR="004D3253" w:rsidRPr="00DA7A1E" w14:paraId="50E01EF8" w14:textId="77777777" w:rsidTr="00425998"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BE563C5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Специалист 1 категории территориального подразделения местной администрации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A316518" w14:textId="77777777" w:rsidR="004D3253" w:rsidRPr="00DA7A1E" w:rsidRDefault="004D3253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 </w:t>
            </w:r>
          </w:p>
          <w:p w14:paraId="44000C2E" w14:textId="6564C68F" w:rsidR="004D3253" w:rsidRPr="00DA7A1E" w:rsidRDefault="000B4504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5378</w:t>
            </w:r>
          </w:p>
        </w:tc>
      </w:tr>
      <w:tr w:rsidR="004D3253" w:rsidRPr="00DA7A1E" w14:paraId="40196451" w14:textId="77777777" w:rsidTr="00425998"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10FD44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Специалист 2-й категории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D0E621" w14:textId="231ECF72" w:rsidR="004D3253" w:rsidRPr="00DA7A1E" w:rsidRDefault="000B4504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4941</w:t>
            </w:r>
          </w:p>
        </w:tc>
      </w:tr>
      <w:tr w:rsidR="004D3253" w:rsidRPr="00DA7A1E" w14:paraId="2C517921" w14:textId="77777777" w:rsidTr="00425998">
        <w:tc>
          <w:tcPr>
            <w:tcW w:w="72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92A5995" w14:textId="77777777" w:rsidR="004D3253" w:rsidRPr="00DA7A1E" w:rsidRDefault="004D3253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Секретарь руководителя</w:t>
            </w:r>
          </w:p>
        </w:tc>
        <w:tc>
          <w:tcPr>
            <w:tcW w:w="23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8BB8105" w14:textId="4501A400" w:rsidR="004D3253" w:rsidRPr="00DA7A1E" w:rsidRDefault="000B4504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4941</w:t>
            </w:r>
          </w:p>
        </w:tc>
      </w:tr>
    </w:tbl>
    <w:p w14:paraId="033BADD7" w14:textId="1E65E92B" w:rsidR="004D3253" w:rsidRPr="00DA7A1E" w:rsidRDefault="004D3253" w:rsidP="00FF2D65">
      <w:pPr>
        <w:ind w:firstLine="709"/>
        <w:jc w:val="both"/>
        <w:rPr>
          <w:color w:val="000000"/>
          <w:szCs w:val="28"/>
        </w:rPr>
      </w:pPr>
    </w:p>
    <w:p w14:paraId="46AEC9A6" w14:textId="5ECFF032" w:rsidR="00DA7A1E" w:rsidRPr="00DA7A1E" w:rsidRDefault="00DA7A1E" w:rsidP="00FF2D65">
      <w:pPr>
        <w:ind w:firstLine="709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в пункте 2 таблицу изложить в следующей редакции: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2"/>
        <w:gridCol w:w="2723"/>
      </w:tblGrid>
      <w:tr w:rsidR="00DA7A1E" w:rsidRPr="00DA7A1E" w14:paraId="208CD00F" w14:textId="77777777" w:rsidTr="00425998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87052D" w14:textId="77777777" w:rsidR="00DA7A1E" w:rsidRPr="00DA7A1E" w:rsidRDefault="00DA7A1E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color w:val="000000"/>
                <w:sz w:val="24"/>
                <w:szCs w:val="24"/>
              </w:rPr>
              <w:t>1. Ведущий специалист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DE771F" w14:textId="5EEEC19D" w:rsidR="00DA7A1E" w:rsidRPr="00DA7A1E" w:rsidRDefault="00DA7A1E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sz w:val="24"/>
                <w:szCs w:val="24"/>
              </w:rPr>
              <w:t>7149</w:t>
            </w:r>
          </w:p>
        </w:tc>
      </w:tr>
    </w:tbl>
    <w:p w14:paraId="6CDA7CA6" w14:textId="08868A8A" w:rsidR="00DA7A1E" w:rsidRPr="00DA7A1E" w:rsidRDefault="00DA7A1E" w:rsidP="00FF2D65">
      <w:pPr>
        <w:ind w:firstLine="709"/>
        <w:jc w:val="both"/>
        <w:rPr>
          <w:color w:val="000000"/>
          <w:szCs w:val="28"/>
        </w:rPr>
      </w:pPr>
    </w:p>
    <w:p w14:paraId="2C7D9631" w14:textId="64064EF4" w:rsidR="00DA7A1E" w:rsidRPr="00DA7A1E" w:rsidRDefault="00DA7A1E" w:rsidP="00FF2D65">
      <w:pPr>
        <w:ind w:firstLine="709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В пункте 3 таблицу изложить в следующей редакции: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2"/>
        <w:gridCol w:w="2723"/>
      </w:tblGrid>
      <w:tr w:rsidR="00DA7A1E" w:rsidRPr="00DA7A1E" w14:paraId="1BBAD6ED" w14:textId="77777777" w:rsidTr="00425998">
        <w:tc>
          <w:tcPr>
            <w:tcW w:w="6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B6028A" w14:textId="77777777" w:rsidR="00DA7A1E" w:rsidRPr="00DA7A1E" w:rsidRDefault="00DA7A1E" w:rsidP="00425998">
            <w:pPr>
              <w:spacing w:line="257" w:lineRule="atLeast"/>
              <w:ind w:firstLine="567"/>
              <w:jc w:val="both"/>
              <w:rPr>
                <w:sz w:val="24"/>
                <w:szCs w:val="24"/>
              </w:rPr>
            </w:pPr>
            <w:r w:rsidRPr="00DA7A1E">
              <w:rPr>
                <w:color w:val="000000"/>
                <w:sz w:val="24"/>
                <w:szCs w:val="24"/>
              </w:rPr>
              <w:t>1. Инспектор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8C3430" w14:textId="660923FB" w:rsidR="00DA7A1E" w:rsidRPr="00DA7A1E" w:rsidRDefault="00DA7A1E" w:rsidP="00425998">
            <w:pPr>
              <w:spacing w:line="257" w:lineRule="atLeast"/>
              <w:ind w:firstLine="567"/>
              <w:jc w:val="center"/>
              <w:rPr>
                <w:sz w:val="24"/>
                <w:szCs w:val="24"/>
              </w:rPr>
            </w:pPr>
            <w:r w:rsidRPr="00DA7A1E">
              <w:rPr>
                <w:color w:val="000000"/>
                <w:sz w:val="24"/>
                <w:szCs w:val="24"/>
              </w:rPr>
              <w:t>7704</w:t>
            </w:r>
          </w:p>
        </w:tc>
      </w:tr>
    </w:tbl>
    <w:p w14:paraId="7D9AED05" w14:textId="77777777" w:rsidR="00DA7A1E" w:rsidRPr="00DA7A1E" w:rsidRDefault="00DA7A1E" w:rsidP="00DA7A1E">
      <w:pPr>
        <w:jc w:val="both"/>
        <w:rPr>
          <w:color w:val="000000"/>
          <w:szCs w:val="28"/>
        </w:rPr>
      </w:pPr>
    </w:p>
    <w:p w14:paraId="433E917C" w14:textId="0364399C" w:rsidR="00967CD9" w:rsidRPr="00DA7A1E" w:rsidRDefault="00967CD9" w:rsidP="00FF2D65">
      <w:pPr>
        <w:ind w:firstLine="709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1.</w:t>
      </w:r>
      <w:r w:rsidR="004D3253" w:rsidRPr="00DA7A1E">
        <w:rPr>
          <w:color w:val="000000"/>
          <w:szCs w:val="28"/>
        </w:rPr>
        <w:t>3</w:t>
      </w:r>
      <w:r w:rsidRPr="00DA7A1E">
        <w:rPr>
          <w:color w:val="000000"/>
          <w:szCs w:val="28"/>
        </w:rPr>
        <w:t>.В статье 8:</w:t>
      </w:r>
    </w:p>
    <w:p w14:paraId="38C16670" w14:textId="77777777" w:rsidR="00427A6F" w:rsidRPr="00DA7A1E" w:rsidRDefault="00967CD9" w:rsidP="00FF2D65">
      <w:pPr>
        <w:ind w:firstLine="709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В пункте 1.2. цифры «3000» заменить цифрами «</w:t>
      </w:r>
      <w:r w:rsidR="00427A6F" w:rsidRPr="00DA7A1E">
        <w:rPr>
          <w:color w:val="000000"/>
          <w:szCs w:val="28"/>
        </w:rPr>
        <w:t>6200»;</w:t>
      </w:r>
    </w:p>
    <w:p w14:paraId="1FF0D584" w14:textId="77777777" w:rsidR="00427A6F" w:rsidRPr="00DA7A1E" w:rsidRDefault="00427A6F" w:rsidP="00FF2D65">
      <w:pPr>
        <w:ind w:firstLine="709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Дополнить пунктом 3.2. следующего содержания:</w:t>
      </w:r>
    </w:p>
    <w:p w14:paraId="7EA47B31" w14:textId="064DFCC0" w:rsidR="00427A6F" w:rsidRPr="00DA7A1E" w:rsidRDefault="00967CD9" w:rsidP="00427A6F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 xml:space="preserve"> </w:t>
      </w:r>
      <w:r w:rsidR="00427A6F" w:rsidRPr="00DA7A1E">
        <w:rPr>
          <w:color w:val="000000"/>
          <w:szCs w:val="28"/>
        </w:rPr>
        <w:t xml:space="preserve">«3.2.В месяце, в котором муниципальному служащему начисления производятся  исходя из средней заработной платы, определенной в </w:t>
      </w:r>
      <w:r w:rsidR="00427A6F" w:rsidRPr="00DA7A1E">
        <w:rPr>
          <w:color w:val="000000"/>
          <w:szCs w:val="28"/>
        </w:rPr>
        <w:lastRenderedPageBreak/>
        <w:t>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1-2 настоящей статьи, в 2025 году увеличиваются на размер, рассчитываемый по формуле:</w:t>
      </w:r>
    </w:p>
    <w:p w14:paraId="0716EFDB" w14:textId="77777777" w:rsidR="00427A6F" w:rsidRPr="00DA7A1E" w:rsidRDefault="00427A6F" w:rsidP="00427A6F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ЕДПув = Отп x Кув - Отп, (1)</w:t>
      </w:r>
    </w:p>
    <w:p w14:paraId="15FC4B26" w14:textId="77777777" w:rsidR="00427A6F" w:rsidRPr="00DA7A1E" w:rsidRDefault="00427A6F" w:rsidP="00427A6F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где:</w:t>
      </w:r>
    </w:p>
    <w:p w14:paraId="0ADBB930" w14:textId="37C6FD71" w:rsidR="00427A6F" w:rsidRPr="00DA7A1E" w:rsidRDefault="00427A6F" w:rsidP="00427A6F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ЕДПув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руб;</w:t>
      </w:r>
    </w:p>
    <w:p w14:paraId="2A5C2BBF" w14:textId="3D1831A6" w:rsidR="00427A6F" w:rsidRPr="00DA7A1E" w:rsidRDefault="00427A6F" w:rsidP="00427A6F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руб;</w:t>
      </w:r>
    </w:p>
    <w:p w14:paraId="2D0718E7" w14:textId="77777777" w:rsidR="00427A6F" w:rsidRPr="00DA7A1E" w:rsidRDefault="00427A6F" w:rsidP="00427A6F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Кув – коэффициент увеличения ежемесячного денежного поощрения.</w:t>
      </w:r>
    </w:p>
    <w:p w14:paraId="04531995" w14:textId="7166AC73" w:rsidR="00427A6F" w:rsidRPr="00DA7A1E" w:rsidRDefault="00427A6F" w:rsidP="00427A6F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14:paraId="03091D6F" w14:textId="1D88BE59" w:rsidR="00427A6F" w:rsidRPr="00DA7A1E" w:rsidRDefault="00427A6F" w:rsidP="00427A6F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Кув = (ОТ1 + (3200 руб.х Кмес х Крк) + ОТ2) / (ОТ1 + ОТ2), (2)</w:t>
      </w:r>
    </w:p>
    <w:p w14:paraId="0FBAD690" w14:textId="77777777" w:rsidR="00427A6F" w:rsidRPr="00DA7A1E" w:rsidRDefault="00427A6F" w:rsidP="00427A6F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где:</w:t>
      </w:r>
    </w:p>
    <w:p w14:paraId="0DC5FE60" w14:textId="6FB9D1F9" w:rsidR="00427A6F" w:rsidRPr="00DA7A1E" w:rsidRDefault="00427A6F" w:rsidP="00427A6F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4D3253" w:rsidRPr="00DA7A1E">
        <w:rPr>
          <w:color w:val="000000"/>
          <w:szCs w:val="28"/>
        </w:rPr>
        <w:t>5</w:t>
      </w:r>
      <w:r w:rsidRPr="00DA7A1E">
        <w:rPr>
          <w:color w:val="000000"/>
          <w:szCs w:val="28"/>
        </w:rPr>
        <w:t xml:space="preserve"> года</w:t>
      </w:r>
      <w:r w:rsidR="004D3253" w:rsidRPr="00DA7A1E">
        <w:rPr>
          <w:color w:val="000000"/>
          <w:szCs w:val="28"/>
        </w:rPr>
        <w:t>, руб</w:t>
      </w:r>
      <w:r w:rsidRPr="00DA7A1E">
        <w:rPr>
          <w:color w:val="000000"/>
          <w:szCs w:val="28"/>
        </w:rPr>
        <w:t>;</w:t>
      </w:r>
    </w:p>
    <w:p w14:paraId="7FBC6BDB" w14:textId="587EF533" w:rsidR="00427A6F" w:rsidRPr="00DA7A1E" w:rsidRDefault="00427A6F" w:rsidP="00427A6F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4D3253" w:rsidRPr="00DA7A1E">
        <w:rPr>
          <w:color w:val="000000"/>
          <w:szCs w:val="28"/>
        </w:rPr>
        <w:t>5</w:t>
      </w:r>
      <w:r w:rsidRPr="00DA7A1E">
        <w:rPr>
          <w:color w:val="000000"/>
          <w:szCs w:val="28"/>
        </w:rPr>
        <w:t xml:space="preserve"> года</w:t>
      </w:r>
      <w:r w:rsidR="004D3253" w:rsidRPr="00DA7A1E">
        <w:rPr>
          <w:color w:val="000000"/>
          <w:szCs w:val="28"/>
        </w:rPr>
        <w:t>, руб</w:t>
      </w:r>
      <w:r w:rsidRPr="00DA7A1E">
        <w:rPr>
          <w:color w:val="000000"/>
          <w:szCs w:val="28"/>
        </w:rPr>
        <w:t>;</w:t>
      </w:r>
    </w:p>
    <w:p w14:paraId="7A82BF98" w14:textId="022878C6" w:rsidR="00427A6F" w:rsidRPr="00DA7A1E" w:rsidRDefault="00427A6F" w:rsidP="00427A6F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4D3253" w:rsidRPr="00DA7A1E">
        <w:rPr>
          <w:color w:val="000000"/>
          <w:szCs w:val="28"/>
        </w:rPr>
        <w:t>5</w:t>
      </w:r>
      <w:r w:rsidRPr="00DA7A1E">
        <w:rPr>
          <w:color w:val="000000"/>
          <w:szCs w:val="28"/>
        </w:rPr>
        <w:t xml:space="preserve"> года;</w:t>
      </w:r>
    </w:p>
    <w:p w14:paraId="04FD20FC" w14:textId="3B548D05" w:rsidR="00427A6F" w:rsidRPr="00DA7A1E" w:rsidRDefault="00427A6F" w:rsidP="00427A6F">
      <w:pPr>
        <w:ind w:firstLine="540"/>
        <w:jc w:val="both"/>
        <w:rPr>
          <w:color w:val="000000"/>
          <w:szCs w:val="28"/>
        </w:rPr>
      </w:pPr>
      <w:r w:rsidRPr="00DA7A1E">
        <w:rPr>
          <w:color w:val="000000"/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 w:rsidR="004D3253" w:rsidRPr="00DA7A1E">
        <w:rPr>
          <w:color w:val="000000"/>
          <w:szCs w:val="28"/>
        </w:rPr>
        <w:t>.</w:t>
      </w:r>
      <w:r w:rsidR="008079C0">
        <w:rPr>
          <w:color w:val="000000"/>
          <w:szCs w:val="28"/>
        </w:rPr>
        <w:t>».</w:t>
      </w:r>
    </w:p>
    <w:p w14:paraId="6E7133E9" w14:textId="41214CFE" w:rsidR="00614736" w:rsidRPr="00DA7A1E" w:rsidRDefault="00614736" w:rsidP="00614736">
      <w:pPr>
        <w:jc w:val="both"/>
        <w:rPr>
          <w:color w:val="000000" w:themeColor="text1"/>
          <w:szCs w:val="28"/>
        </w:rPr>
      </w:pPr>
      <w:r w:rsidRPr="00DA7A1E">
        <w:rPr>
          <w:bCs/>
          <w:szCs w:val="28"/>
        </w:rPr>
        <w:tab/>
        <w:t>2.</w:t>
      </w:r>
      <w:r w:rsidR="00D51C78">
        <w:rPr>
          <w:bCs/>
          <w:szCs w:val="28"/>
        </w:rPr>
        <w:t xml:space="preserve"> </w:t>
      </w:r>
      <w:r w:rsidRPr="00DA7A1E">
        <w:rPr>
          <w:bCs/>
          <w:szCs w:val="28"/>
        </w:rPr>
        <w:t xml:space="preserve">Решение вступает в силу </w:t>
      </w:r>
      <w:r w:rsidR="00DA7A1E">
        <w:rPr>
          <w:bCs/>
          <w:szCs w:val="28"/>
        </w:rPr>
        <w:t>с 1 января 2025 года и</w:t>
      </w:r>
      <w:r w:rsidR="008079C0">
        <w:rPr>
          <w:bCs/>
          <w:szCs w:val="28"/>
        </w:rPr>
        <w:t xml:space="preserve"> подлежит</w:t>
      </w:r>
      <w:r w:rsidRPr="00DA7A1E">
        <w:rPr>
          <w:bCs/>
          <w:szCs w:val="28"/>
        </w:rPr>
        <w:t xml:space="preserve"> официально</w:t>
      </w:r>
      <w:r w:rsidR="008079C0">
        <w:rPr>
          <w:bCs/>
          <w:szCs w:val="28"/>
        </w:rPr>
        <w:t>му</w:t>
      </w:r>
      <w:r w:rsidRPr="00DA7A1E">
        <w:rPr>
          <w:bCs/>
          <w:szCs w:val="28"/>
        </w:rPr>
        <w:t xml:space="preserve"> опубликовани</w:t>
      </w:r>
      <w:r w:rsidR="008079C0">
        <w:rPr>
          <w:bCs/>
          <w:szCs w:val="28"/>
        </w:rPr>
        <w:t>ю</w:t>
      </w:r>
      <w:r w:rsidRPr="00DA7A1E">
        <w:rPr>
          <w:bCs/>
          <w:szCs w:val="28"/>
        </w:rPr>
        <w:t xml:space="preserve"> в районной газете «Заря».</w:t>
      </w:r>
    </w:p>
    <w:p w14:paraId="6F5D9DA1" w14:textId="445909E2" w:rsidR="00614736" w:rsidRDefault="00614736" w:rsidP="00A1536E">
      <w:pPr>
        <w:jc w:val="both"/>
        <w:rPr>
          <w:bCs/>
          <w:szCs w:val="28"/>
        </w:rPr>
      </w:pPr>
    </w:p>
    <w:p w14:paraId="26DD075C" w14:textId="77777777" w:rsidR="00D51C78" w:rsidRPr="00DA7A1E" w:rsidRDefault="00D51C78" w:rsidP="00A1536E">
      <w:pPr>
        <w:jc w:val="both"/>
        <w:rPr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614736" w:rsidRPr="00DA7A1E" w14:paraId="054218AD" w14:textId="77777777" w:rsidTr="00614736">
        <w:tc>
          <w:tcPr>
            <w:tcW w:w="4820" w:type="dxa"/>
            <w:hideMark/>
          </w:tcPr>
          <w:p w14:paraId="75750C17" w14:textId="77777777" w:rsidR="00614736" w:rsidRPr="00DA7A1E" w:rsidRDefault="00614736">
            <w:pPr>
              <w:spacing w:line="252" w:lineRule="auto"/>
              <w:jc w:val="both"/>
              <w:rPr>
                <w:szCs w:val="28"/>
                <w:lang w:eastAsia="en-US"/>
              </w:rPr>
            </w:pPr>
            <w:r w:rsidRPr="00DA7A1E">
              <w:rPr>
                <w:szCs w:val="28"/>
                <w:lang w:eastAsia="en-US"/>
              </w:rPr>
              <w:t xml:space="preserve">Председатель Пировского </w:t>
            </w:r>
          </w:p>
          <w:p w14:paraId="265DD00F" w14:textId="77777777" w:rsidR="00614736" w:rsidRPr="00DA7A1E" w:rsidRDefault="00614736">
            <w:pPr>
              <w:spacing w:line="252" w:lineRule="auto"/>
              <w:jc w:val="both"/>
              <w:rPr>
                <w:szCs w:val="28"/>
                <w:lang w:eastAsia="en-US"/>
              </w:rPr>
            </w:pPr>
            <w:r w:rsidRPr="00DA7A1E">
              <w:rPr>
                <w:szCs w:val="28"/>
                <w:lang w:eastAsia="en-US"/>
              </w:rPr>
              <w:t>окружного Совета депутатов</w:t>
            </w:r>
          </w:p>
          <w:p w14:paraId="7803931B" w14:textId="77777777" w:rsidR="00614736" w:rsidRPr="00DA7A1E" w:rsidRDefault="00614736">
            <w:pPr>
              <w:spacing w:line="252" w:lineRule="auto"/>
              <w:jc w:val="both"/>
              <w:rPr>
                <w:szCs w:val="28"/>
                <w:lang w:eastAsia="en-US"/>
              </w:rPr>
            </w:pPr>
            <w:r w:rsidRPr="00DA7A1E">
              <w:rPr>
                <w:szCs w:val="28"/>
                <w:lang w:eastAsia="en-US"/>
              </w:rPr>
              <w:t>___________Г.И. Костыгина</w:t>
            </w:r>
          </w:p>
        </w:tc>
        <w:tc>
          <w:tcPr>
            <w:tcW w:w="4818" w:type="dxa"/>
            <w:hideMark/>
          </w:tcPr>
          <w:p w14:paraId="3C2F73D6" w14:textId="746E28D4" w:rsidR="00614736" w:rsidRPr="00DA7A1E" w:rsidRDefault="00D51C78">
            <w:pPr>
              <w:spacing w:line="252" w:lineRule="auto"/>
              <w:jc w:val="both"/>
              <w:rPr>
                <w:iCs/>
                <w:szCs w:val="28"/>
                <w:lang w:eastAsia="en-US" w:bidi="ru-RU"/>
              </w:rPr>
            </w:pPr>
            <w:r>
              <w:rPr>
                <w:iCs/>
                <w:szCs w:val="28"/>
                <w:lang w:eastAsia="en-US" w:bidi="ru-RU"/>
              </w:rPr>
              <w:t xml:space="preserve">                   </w:t>
            </w:r>
            <w:r w:rsidR="00614736" w:rsidRPr="00DA7A1E">
              <w:rPr>
                <w:iCs/>
                <w:szCs w:val="28"/>
                <w:lang w:eastAsia="en-US" w:bidi="ru-RU"/>
              </w:rPr>
              <w:t xml:space="preserve">Глава Пировского </w:t>
            </w:r>
          </w:p>
          <w:p w14:paraId="037BAA7E" w14:textId="61EDA209" w:rsidR="00614736" w:rsidRPr="00DA7A1E" w:rsidRDefault="00D51C78">
            <w:pPr>
              <w:spacing w:line="252" w:lineRule="auto"/>
              <w:jc w:val="both"/>
              <w:rPr>
                <w:iCs/>
                <w:szCs w:val="28"/>
                <w:lang w:eastAsia="en-US" w:bidi="ru-RU"/>
              </w:rPr>
            </w:pPr>
            <w:r>
              <w:rPr>
                <w:iCs/>
                <w:szCs w:val="28"/>
                <w:lang w:eastAsia="en-US" w:bidi="ru-RU"/>
              </w:rPr>
              <w:t xml:space="preserve">                   </w:t>
            </w:r>
            <w:r w:rsidR="00614736" w:rsidRPr="00DA7A1E">
              <w:rPr>
                <w:iCs/>
                <w:szCs w:val="28"/>
                <w:lang w:eastAsia="en-US" w:bidi="ru-RU"/>
              </w:rPr>
              <w:t>муниципального округа</w:t>
            </w:r>
          </w:p>
          <w:p w14:paraId="3A485DC5" w14:textId="575E9100" w:rsidR="00614736" w:rsidRPr="00DA7A1E" w:rsidRDefault="00614736">
            <w:pPr>
              <w:spacing w:line="252" w:lineRule="auto"/>
              <w:jc w:val="both"/>
              <w:rPr>
                <w:i/>
                <w:iCs/>
                <w:szCs w:val="28"/>
                <w:lang w:eastAsia="en-US" w:bidi="ru-RU"/>
              </w:rPr>
            </w:pPr>
            <w:r w:rsidRPr="00DA7A1E">
              <w:rPr>
                <w:iCs/>
                <w:szCs w:val="28"/>
                <w:lang w:eastAsia="en-US" w:bidi="ru-RU"/>
              </w:rPr>
              <w:t xml:space="preserve">         </w:t>
            </w:r>
            <w:r w:rsidR="00D51C78">
              <w:rPr>
                <w:iCs/>
                <w:szCs w:val="28"/>
                <w:lang w:eastAsia="en-US" w:bidi="ru-RU"/>
              </w:rPr>
              <w:t xml:space="preserve">          </w:t>
            </w:r>
            <w:r w:rsidRPr="00DA7A1E">
              <w:rPr>
                <w:iCs/>
                <w:szCs w:val="28"/>
                <w:lang w:eastAsia="en-US" w:bidi="ru-RU"/>
              </w:rPr>
              <w:t xml:space="preserve">____________А.И. Евсеев             </w:t>
            </w:r>
          </w:p>
        </w:tc>
      </w:tr>
    </w:tbl>
    <w:p w14:paraId="39ECE72C" w14:textId="77777777" w:rsidR="007D0CFF" w:rsidRDefault="007D0CFF"/>
    <w:sectPr w:rsidR="007D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E4"/>
    <w:rsid w:val="000B4504"/>
    <w:rsid w:val="00165E40"/>
    <w:rsid w:val="00285837"/>
    <w:rsid w:val="003720CB"/>
    <w:rsid w:val="00415E4F"/>
    <w:rsid w:val="00427A6F"/>
    <w:rsid w:val="004D3253"/>
    <w:rsid w:val="0057612A"/>
    <w:rsid w:val="00614736"/>
    <w:rsid w:val="006921B3"/>
    <w:rsid w:val="006C0FE4"/>
    <w:rsid w:val="007D0CFF"/>
    <w:rsid w:val="008079C0"/>
    <w:rsid w:val="00862515"/>
    <w:rsid w:val="00967CD9"/>
    <w:rsid w:val="00A1536E"/>
    <w:rsid w:val="00D51C78"/>
    <w:rsid w:val="00DA7A1E"/>
    <w:rsid w:val="00E01009"/>
    <w:rsid w:val="00E11D36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D9F7"/>
  <w15:chartTrackingRefBased/>
  <w15:docId w15:val="{41C6EB1F-EA30-4E7A-9097-069F59EE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7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4736"/>
    <w:pPr>
      <w:ind w:firstLine="851"/>
      <w:jc w:val="center"/>
    </w:pPr>
    <w:rPr>
      <w:lang w:val="en-US" w:eastAsia="en-US"/>
    </w:rPr>
  </w:style>
  <w:style w:type="character" w:customStyle="1" w:styleId="a4">
    <w:name w:val="Заголовок Знак"/>
    <w:basedOn w:val="a0"/>
    <w:link w:val="a3"/>
    <w:rsid w:val="00614736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C7E3F-AA64-47B5-9BC3-1DCE2873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cp:lastPrinted>2024-12-20T04:55:00Z</cp:lastPrinted>
  <dcterms:created xsi:type="dcterms:W3CDTF">2024-05-22T10:00:00Z</dcterms:created>
  <dcterms:modified xsi:type="dcterms:W3CDTF">2024-12-23T04:30:00Z</dcterms:modified>
</cp:coreProperties>
</file>