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E3" w:rsidRPr="00D113F7" w:rsidRDefault="00FA7FE3" w:rsidP="00FA7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FE38C7"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113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E3E6C" wp14:editId="3B2D7C58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МУНИЦИПАЛЬНЫЙ ОКРУГ</w:t>
      </w: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A7FE3" w:rsidRPr="00D113F7" w:rsidRDefault="00FA7FE3" w:rsidP="00FA7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23"/>
        <w:gridCol w:w="3111"/>
      </w:tblGrid>
      <w:tr w:rsidR="00FA7FE3" w:rsidRPr="00D113F7" w:rsidTr="004A3604">
        <w:tc>
          <w:tcPr>
            <w:tcW w:w="3121" w:type="dxa"/>
            <w:hideMark/>
          </w:tcPr>
          <w:p w:rsidR="00FA7FE3" w:rsidRPr="00D113F7" w:rsidRDefault="00FA7FE3" w:rsidP="00FA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26.07.2022</w:t>
            </w:r>
          </w:p>
        </w:tc>
        <w:tc>
          <w:tcPr>
            <w:tcW w:w="3123" w:type="dxa"/>
            <w:hideMark/>
          </w:tcPr>
          <w:p w:rsidR="00FA7FE3" w:rsidRPr="00D113F7" w:rsidRDefault="00FA7FE3" w:rsidP="004A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3F7">
              <w:rPr>
                <w:rFonts w:ascii="Times New Roman" w:eastAsia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11" w:type="dxa"/>
            <w:hideMark/>
          </w:tcPr>
          <w:p w:rsidR="00FA7FE3" w:rsidRPr="00D113F7" w:rsidRDefault="00FA7FE3" w:rsidP="008444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3F7">
              <w:rPr>
                <w:rFonts w:ascii="Times New Roman" w:eastAsia="Times New Roman" w:hAnsi="Times New Roman" w:cs="Times New Roman"/>
                <w:sz w:val="28"/>
                <w:szCs w:val="28"/>
              </w:rPr>
              <w:t>№ 24-</w:t>
            </w:r>
            <w:r w:rsidR="00844420" w:rsidRPr="00D113F7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  <w:r w:rsidRPr="00D113F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FA7FE3" w:rsidRPr="00D113F7" w:rsidTr="004A3604">
        <w:tc>
          <w:tcPr>
            <w:tcW w:w="3121" w:type="dxa"/>
          </w:tcPr>
          <w:p w:rsidR="00FA7FE3" w:rsidRPr="00D113F7" w:rsidRDefault="00FA7FE3" w:rsidP="004A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FA7FE3" w:rsidRPr="00D113F7" w:rsidRDefault="00FA7FE3" w:rsidP="004A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FA7FE3" w:rsidRPr="00D113F7" w:rsidRDefault="00FA7FE3" w:rsidP="004A3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7FE3" w:rsidRPr="00D113F7" w:rsidRDefault="00FA7FE3" w:rsidP="00FA7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3F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Пировского районного Совета депутатов от 09.09.2020 № 57-313р «Об утверждении Порядка предоставления муници</w:t>
      </w:r>
      <w:bookmarkStart w:id="0" w:name="_GoBack"/>
      <w:bookmarkEnd w:id="0"/>
      <w:r w:rsidRPr="00D113F7">
        <w:rPr>
          <w:rFonts w:ascii="Times New Roman" w:hAnsi="Times New Roman" w:cs="Times New Roman"/>
          <w:bCs/>
          <w:sz w:val="28"/>
          <w:szCs w:val="28"/>
        </w:rPr>
        <w:t xml:space="preserve">пальных гарантий Пировского </w:t>
      </w:r>
      <w:r w:rsidR="00A45AA4" w:rsidRPr="00D113F7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13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A45AA4" w:rsidRPr="00D113F7" w:rsidRDefault="00A45AA4" w:rsidP="00FA7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FE3" w:rsidRPr="00D113F7" w:rsidRDefault="00FA7FE3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Рассмотрев модельный акт, прокуратуры Пировского района от 2</w:t>
      </w:r>
      <w:r w:rsidR="00A45AA4" w:rsidRPr="00D113F7">
        <w:rPr>
          <w:rFonts w:ascii="Times New Roman" w:hAnsi="Times New Roman" w:cs="Times New Roman"/>
          <w:sz w:val="28"/>
          <w:szCs w:val="28"/>
        </w:rPr>
        <w:t>3</w:t>
      </w:r>
      <w:r w:rsidRPr="00D113F7">
        <w:rPr>
          <w:rFonts w:ascii="Times New Roman" w:hAnsi="Times New Roman" w:cs="Times New Roman"/>
          <w:sz w:val="28"/>
          <w:szCs w:val="28"/>
        </w:rPr>
        <w:t>.0</w:t>
      </w:r>
      <w:r w:rsidR="00A45AA4" w:rsidRPr="00D113F7">
        <w:rPr>
          <w:rFonts w:ascii="Times New Roman" w:hAnsi="Times New Roman" w:cs="Times New Roman"/>
          <w:sz w:val="28"/>
          <w:szCs w:val="28"/>
        </w:rPr>
        <w:t>6</w:t>
      </w:r>
      <w:r w:rsidRPr="00D113F7">
        <w:rPr>
          <w:rFonts w:ascii="Times New Roman" w:hAnsi="Times New Roman" w:cs="Times New Roman"/>
          <w:sz w:val="28"/>
          <w:szCs w:val="28"/>
        </w:rPr>
        <w:t>.202</w:t>
      </w:r>
      <w:r w:rsidR="00A45AA4" w:rsidRPr="00D113F7">
        <w:rPr>
          <w:rFonts w:ascii="Times New Roman" w:hAnsi="Times New Roman" w:cs="Times New Roman"/>
          <w:sz w:val="28"/>
          <w:szCs w:val="28"/>
        </w:rPr>
        <w:t>2</w:t>
      </w:r>
      <w:r w:rsidRPr="00D113F7">
        <w:rPr>
          <w:rFonts w:ascii="Times New Roman" w:hAnsi="Times New Roman" w:cs="Times New Roman"/>
          <w:sz w:val="28"/>
          <w:szCs w:val="28"/>
        </w:rPr>
        <w:t xml:space="preserve"> № 7/3-08-202</w:t>
      </w:r>
      <w:r w:rsidR="00A45AA4" w:rsidRPr="00D113F7">
        <w:rPr>
          <w:rFonts w:ascii="Times New Roman" w:hAnsi="Times New Roman" w:cs="Times New Roman"/>
          <w:sz w:val="28"/>
          <w:szCs w:val="28"/>
        </w:rPr>
        <w:t>2</w:t>
      </w:r>
      <w:r w:rsidRPr="00D113F7">
        <w:rPr>
          <w:rFonts w:ascii="Times New Roman" w:hAnsi="Times New Roman" w:cs="Times New Roman"/>
          <w:sz w:val="28"/>
          <w:szCs w:val="28"/>
        </w:rPr>
        <w:t xml:space="preserve">, в соответствии со статьей 27 </w:t>
      </w:r>
      <w:r w:rsidR="00203D44" w:rsidRPr="00D113F7">
        <w:rPr>
          <w:rFonts w:ascii="Times New Roman" w:hAnsi="Times New Roman" w:cs="Times New Roman"/>
          <w:sz w:val="28"/>
          <w:szCs w:val="28"/>
        </w:rPr>
        <w:t>Федерального Закона</w:t>
      </w:r>
      <w:r w:rsidRPr="00D113F7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="00203D44" w:rsidRPr="00D113F7">
        <w:rPr>
          <w:rFonts w:ascii="Times New Roman" w:hAnsi="Times New Roman" w:cs="Times New Roman"/>
          <w:sz w:val="28"/>
          <w:szCs w:val="28"/>
        </w:rPr>
        <w:t>года №</w:t>
      </w:r>
      <w:r w:rsidRPr="00D113F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203D44" w:rsidRPr="00D113F7">
        <w:rPr>
          <w:rFonts w:ascii="Times New Roman" w:hAnsi="Times New Roman" w:cs="Times New Roman"/>
          <w:sz w:val="28"/>
          <w:szCs w:val="28"/>
        </w:rPr>
        <w:t>»,</w:t>
      </w:r>
      <w:r w:rsidR="00FE38C7" w:rsidRPr="00D113F7">
        <w:rPr>
          <w:rFonts w:ascii="Times New Roman" w:hAnsi="Times New Roman" w:cs="Times New Roman"/>
          <w:sz w:val="28"/>
          <w:szCs w:val="28"/>
        </w:rPr>
        <w:t xml:space="preserve"> Федеральным Законом от 26.03.2022 года № 65-ФЗ «О внесении изменений в Бюджетный кодекс Российской Федерации»,</w:t>
      </w:r>
      <w:r w:rsidR="00203D44" w:rsidRPr="00D113F7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Pr="00D113F7">
        <w:rPr>
          <w:rFonts w:ascii="Times New Roman" w:hAnsi="Times New Roman" w:cs="Times New Roman"/>
          <w:sz w:val="28"/>
          <w:szCs w:val="28"/>
        </w:rPr>
        <w:t xml:space="preserve"> 50 </w:t>
      </w:r>
      <w:hyperlink r:id="rId5" w:tgtFrame="_blank" w:history="1">
        <w:r w:rsidRPr="00D113F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 Пировского муниципального округа Красноярского края</w:t>
        </w:r>
      </w:hyperlink>
      <w:r w:rsidRPr="00D113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13F7">
        <w:rPr>
          <w:rFonts w:ascii="Times New Roman" w:hAnsi="Times New Roman" w:cs="Times New Roman"/>
          <w:sz w:val="28"/>
          <w:szCs w:val="28"/>
        </w:rPr>
        <w:t xml:space="preserve"> Пировский </w:t>
      </w:r>
      <w:r w:rsidR="00203D44" w:rsidRPr="00D113F7">
        <w:rPr>
          <w:rFonts w:ascii="Times New Roman" w:hAnsi="Times New Roman" w:cs="Times New Roman"/>
          <w:sz w:val="28"/>
          <w:szCs w:val="28"/>
        </w:rPr>
        <w:t>окружной Совет</w:t>
      </w:r>
      <w:r w:rsidRPr="00D113F7">
        <w:rPr>
          <w:rFonts w:ascii="Times New Roman" w:hAnsi="Times New Roman" w:cs="Times New Roman"/>
          <w:sz w:val="28"/>
          <w:szCs w:val="28"/>
        </w:rPr>
        <w:t xml:space="preserve"> депутатов </w:t>
      </w:r>
      <w:r w:rsidRPr="00D113F7">
        <w:rPr>
          <w:rFonts w:ascii="Times New Roman" w:hAnsi="Times New Roman" w:cs="Times New Roman"/>
          <w:bCs/>
          <w:sz w:val="28"/>
          <w:szCs w:val="28"/>
        </w:rPr>
        <w:t>РЕШИЛ</w:t>
      </w:r>
      <w:r w:rsidRPr="00D113F7">
        <w:rPr>
          <w:rFonts w:ascii="Times New Roman" w:hAnsi="Times New Roman" w:cs="Times New Roman"/>
          <w:sz w:val="28"/>
          <w:szCs w:val="28"/>
        </w:rPr>
        <w:t>:</w:t>
      </w:r>
    </w:p>
    <w:p w:rsidR="00FA7FE3" w:rsidRPr="00D113F7" w:rsidRDefault="00FA7FE3" w:rsidP="00FA7FE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Пировского районного Совета депутатов </w:t>
      </w:r>
      <w:r w:rsidRPr="00D113F7">
        <w:rPr>
          <w:rFonts w:ascii="Times New Roman" w:hAnsi="Times New Roman" w:cs="Times New Roman"/>
          <w:bCs/>
          <w:sz w:val="28"/>
          <w:szCs w:val="28"/>
        </w:rPr>
        <w:t xml:space="preserve">от 09.09.2020 № 57-313р «Об утверждении Порядка муниципальных гарантий Пировского </w:t>
      </w:r>
      <w:r w:rsidR="00A73E20" w:rsidRPr="00D113F7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13F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113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A7FE3" w:rsidRPr="00D113F7" w:rsidRDefault="00FA7FE3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="00A73E20" w:rsidRPr="00D113F7">
        <w:rPr>
          <w:rFonts w:ascii="Times New Roman" w:hAnsi="Times New Roman" w:cs="Times New Roman"/>
          <w:sz w:val="28"/>
          <w:szCs w:val="28"/>
        </w:rPr>
        <w:t>4 Раздела 3 Порядка</w:t>
      </w:r>
      <w:r w:rsidRPr="00D113F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A73E20" w:rsidRPr="00D11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E20" w:rsidRPr="00D113F7" w:rsidRDefault="00A73E20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«4.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5512B5" w:rsidRPr="00D113F7" w:rsidRDefault="005512B5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1.2. Пункт 5 Раздела 3 Порядка дополнить предложением следующего содержания:</w:t>
      </w:r>
    </w:p>
    <w:p w:rsidR="005512B5" w:rsidRPr="00D113F7" w:rsidRDefault="005512B5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«</w:t>
      </w:r>
      <w:r w:rsidR="00AC7910" w:rsidRPr="00D113F7">
        <w:rPr>
          <w:rFonts w:ascii="Times New Roman" w:hAnsi="Times New Roman" w:cs="Times New Roman"/>
          <w:sz w:val="28"/>
          <w:szCs w:val="28"/>
        </w:rPr>
        <w:t>Информация</w:t>
      </w:r>
      <w:r w:rsidR="00E30108" w:rsidRPr="00D113F7">
        <w:rPr>
          <w:rFonts w:ascii="Times New Roman" w:hAnsi="Times New Roman" w:cs="Times New Roman"/>
          <w:sz w:val="28"/>
          <w:szCs w:val="28"/>
        </w:rPr>
        <w:t xml:space="preserve"> о долговых обязательствах по муниципальным гарантиям внос</w:t>
      </w:r>
      <w:r w:rsidR="00AC7910" w:rsidRPr="00D113F7">
        <w:rPr>
          <w:rFonts w:ascii="Times New Roman" w:hAnsi="Times New Roman" w:cs="Times New Roman"/>
          <w:sz w:val="28"/>
          <w:szCs w:val="28"/>
        </w:rPr>
        <w:t>и</w:t>
      </w:r>
      <w:r w:rsidR="00E30108" w:rsidRPr="00D113F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AC7910" w:rsidRPr="00D113F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30108" w:rsidRPr="00D113F7">
        <w:rPr>
          <w:rFonts w:ascii="Times New Roman" w:hAnsi="Times New Roman" w:cs="Times New Roman"/>
          <w:sz w:val="28"/>
          <w:szCs w:val="28"/>
        </w:rPr>
        <w:t>долговую книгу в течение пяти</w:t>
      </w:r>
      <w:r w:rsidR="00203D44" w:rsidRPr="00D113F7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30108" w:rsidRPr="00D113F7">
        <w:rPr>
          <w:rFonts w:ascii="Times New Roman" w:hAnsi="Times New Roman" w:cs="Times New Roman"/>
          <w:sz w:val="28"/>
          <w:szCs w:val="28"/>
        </w:rPr>
        <w:t xml:space="preserve"> дней с момента получения </w:t>
      </w:r>
      <w:r w:rsidR="00AC7910" w:rsidRPr="00D113F7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E30108" w:rsidRPr="00D113F7">
        <w:rPr>
          <w:rFonts w:ascii="Times New Roman" w:hAnsi="Times New Roman" w:cs="Times New Roman"/>
          <w:sz w:val="28"/>
          <w:szCs w:val="28"/>
        </w:rPr>
        <w:t xml:space="preserve"> сведений о фактическом </w:t>
      </w:r>
      <w:r w:rsidR="00203D44" w:rsidRPr="00D113F7">
        <w:rPr>
          <w:rFonts w:ascii="Times New Roman" w:hAnsi="Times New Roman" w:cs="Times New Roman"/>
          <w:sz w:val="28"/>
          <w:szCs w:val="28"/>
        </w:rPr>
        <w:t>возникновении (</w:t>
      </w:r>
      <w:r w:rsidR="00E30108" w:rsidRPr="00D113F7">
        <w:rPr>
          <w:rFonts w:ascii="Times New Roman" w:hAnsi="Times New Roman" w:cs="Times New Roman"/>
          <w:sz w:val="28"/>
          <w:szCs w:val="28"/>
        </w:rPr>
        <w:t>увеличении) или прекращении (уменьшении) обязательств принципала, обеспеченных муниципальной гарантией</w:t>
      </w:r>
      <w:r w:rsidRPr="00D113F7">
        <w:rPr>
          <w:rFonts w:ascii="Times New Roman" w:hAnsi="Times New Roman" w:cs="Times New Roman"/>
          <w:sz w:val="28"/>
          <w:szCs w:val="28"/>
        </w:rPr>
        <w:t>»</w:t>
      </w:r>
    </w:p>
    <w:p w:rsidR="002D3FFA" w:rsidRPr="00D113F7" w:rsidRDefault="002D3FFA" w:rsidP="00FA7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2. По тексту Решения и Порядка слова «финансовое управление» заменить словами «финансовый отдел» в соответствующем падеже.</w:t>
      </w:r>
    </w:p>
    <w:p w:rsidR="003F780A" w:rsidRPr="00D113F7" w:rsidRDefault="002D3FFA" w:rsidP="003F7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3F7">
        <w:rPr>
          <w:rFonts w:ascii="Times New Roman" w:hAnsi="Times New Roman" w:cs="Times New Roman"/>
          <w:sz w:val="28"/>
          <w:szCs w:val="28"/>
        </w:rPr>
        <w:t>3</w:t>
      </w:r>
      <w:r w:rsidR="003F780A" w:rsidRPr="00D113F7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комиссию по бюджетной, налоговой, экономической политике, земельным отношениям и правоохранительной деятельности.</w:t>
      </w:r>
    </w:p>
    <w:p w:rsidR="003F780A" w:rsidRPr="00D113F7" w:rsidRDefault="002D3FFA" w:rsidP="003F780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F7">
        <w:rPr>
          <w:rFonts w:ascii="Times New Roman" w:hAnsi="Times New Roman" w:cs="Times New Roman"/>
          <w:sz w:val="28"/>
          <w:szCs w:val="28"/>
        </w:rPr>
        <w:t>4</w:t>
      </w:r>
      <w:r w:rsidR="003F780A" w:rsidRPr="00D113F7">
        <w:rPr>
          <w:rFonts w:ascii="Times New Roman" w:hAnsi="Times New Roman" w:cs="Times New Roman"/>
          <w:sz w:val="28"/>
          <w:szCs w:val="28"/>
        </w:rPr>
        <w:t>. Решение вступает в силу после его официального опубликования в районной газете «Заря».</w:t>
      </w: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3F780A" w:rsidRPr="00D113F7" w:rsidTr="004A3604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780A" w:rsidRPr="00D113F7" w:rsidRDefault="003F780A" w:rsidP="004A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 Председатель Пировского </w:t>
            </w:r>
          </w:p>
          <w:p w:rsidR="003F780A" w:rsidRPr="00D113F7" w:rsidRDefault="003F780A" w:rsidP="004A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13F7"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780A" w:rsidRPr="00D113F7" w:rsidRDefault="003F780A" w:rsidP="004A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F7">
              <w:rPr>
                <w:rStyle w:val="2"/>
                <w:rFonts w:ascii="Times New Roman" w:eastAsia="Corbel" w:hAnsi="Times New Roman" w:cs="Times New Roman"/>
                <w:sz w:val="28"/>
                <w:szCs w:val="28"/>
              </w:rPr>
              <w:t xml:space="preserve">     </w:t>
            </w:r>
            <w:r w:rsidRPr="00D113F7">
              <w:rPr>
                <w:rStyle w:val="2"/>
                <w:rFonts w:ascii="Times New Roman" w:eastAsia="Corbel" w:hAnsi="Times New Roman" w:cs="Times New Roman"/>
                <w:i w:val="0"/>
                <w:sz w:val="28"/>
                <w:szCs w:val="28"/>
              </w:rPr>
              <w:t xml:space="preserve">Глава </w:t>
            </w:r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3F780A" w:rsidRPr="00D113F7" w:rsidRDefault="003F780A" w:rsidP="004A3604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D113F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F780A" w:rsidRPr="00D113F7" w:rsidRDefault="003F780A" w:rsidP="004A3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F780A" w:rsidRPr="00D113F7" w:rsidRDefault="003F780A" w:rsidP="004A3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80A" w:rsidRPr="00D113F7" w:rsidTr="004A3604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780A" w:rsidRPr="00D113F7" w:rsidRDefault="003F780A" w:rsidP="004A3604">
            <w:pPr>
              <w:pStyle w:val="21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uto"/>
              <w:ind w:right="-94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113F7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F780A" w:rsidRPr="00D113F7" w:rsidRDefault="003F780A" w:rsidP="004A3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3F7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 А.И. Евсеев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F780A" w:rsidRPr="00D113F7" w:rsidRDefault="003F780A" w:rsidP="004A3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F780A" w:rsidRPr="00D113F7" w:rsidRDefault="003F780A" w:rsidP="004A36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112" w:rsidRPr="00D113F7" w:rsidRDefault="00982112" w:rsidP="003F780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82112" w:rsidRPr="00D113F7" w:rsidSect="0061016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A3"/>
    <w:rsid w:val="00075CA3"/>
    <w:rsid w:val="00203D44"/>
    <w:rsid w:val="002D3FFA"/>
    <w:rsid w:val="003F780A"/>
    <w:rsid w:val="005512B5"/>
    <w:rsid w:val="00610166"/>
    <w:rsid w:val="00844420"/>
    <w:rsid w:val="00982112"/>
    <w:rsid w:val="00A45AA4"/>
    <w:rsid w:val="00A73E20"/>
    <w:rsid w:val="00AC7910"/>
    <w:rsid w:val="00D113F7"/>
    <w:rsid w:val="00E30108"/>
    <w:rsid w:val="00FA7FE3"/>
    <w:rsid w:val="00FB4766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5A977-201D-4743-AA29-159EE183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FE3"/>
    <w:rPr>
      <w:color w:val="0563C1" w:themeColor="hyperlink"/>
      <w:u w:val="single"/>
    </w:rPr>
  </w:style>
  <w:style w:type="character" w:customStyle="1" w:styleId="2">
    <w:name w:val="Основной текст (2) + Не курсив"/>
    <w:basedOn w:val="a0"/>
    <w:rsid w:val="003F780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3F780A"/>
    <w:rPr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F780A"/>
    <w:pPr>
      <w:widowControl w:val="0"/>
      <w:shd w:val="clear" w:color="auto" w:fill="FFFFFF"/>
      <w:spacing w:after="300" w:line="326" w:lineRule="exact"/>
      <w:jc w:val="center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30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htet-adm.ru/usta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17</cp:revision>
  <cp:lastPrinted>2022-07-26T08:53:00Z</cp:lastPrinted>
  <dcterms:created xsi:type="dcterms:W3CDTF">2022-07-20T03:34:00Z</dcterms:created>
  <dcterms:modified xsi:type="dcterms:W3CDTF">2022-07-26T08:54:00Z</dcterms:modified>
</cp:coreProperties>
</file>