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F6" w:rsidRDefault="00E62F38" w:rsidP="00C261F6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</w:t>
      </w:r>
    </w:p>
    <w:p w:rsidR="00C261F6" w:rsidRDefault="00E62F38" w:rsidP="00C261F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38" w:rsidRDefault="00E62F38" w:rsidP="00E62F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E62F38" w:rsidRDefault="00E62F38" w:rsidP="00E62F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E62F38" w:rsidRDefault="00E62F38" w:rsidP="00E62F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E62F38" w:rsidRDefault="00E62F38" w:rsidP="00E62F38">
      <w:pPr>
        <w:jc w:val="center"/>
        <w:rPr>
          <w:color w:val="000000"/>
          <w:sz w:val="28"/>
          <w:szCs w:val="28"/>
        </w:rPr>
      </w:pPr>
    </w:p>
    <w:p w:rsidR="00E62F38" w:rsidRDefault="00E62F38" w:rsidP="00E62F38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62F38" w:rsidRDefault="00E62F38" w:rsidP="00E62F38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E62F38" w:rsidRDefault="000476F0" w:rsidP="000476F0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26</w:t>
      </w:r>
      <w:r w:rsidR="00D2738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D27382">
        <w:rPr>
          <w:bCs/>
          <w:sz w:val="28"/>
          <w:szCs w:val="28"/>
        </w:rPr>
        <w:t>.2022</w:t>
      </w:r>
      <w:r w:rsidR="00E62F38">
        <w:rPr>
          <w:bCs/>
          <w:color w:val="000000"/>
          <w:sz w:val="28"/>
          <w:szCs w:val="28"/>
        </w:rPr>
        <w:t xml:space="preserve">                                      с. Пировское                           </w:t>
      </w:r>
      <w:r>
        <w:rPr>
          <w:bCs/>
          <w:color w:val="000000"/>
          <w:sz w:val="28"/>
          <w:szCs w:val="28"/>
        </w:rPr>
        <w:t xml:space="preserve">         </w:t>
      </w:r>
      <w:r w:rsidR="00E62F38">
        <w:rPr>
          <w:bCs/>
          <w:color w:val="000000"/>
          <w:sz w:val="28"/>
          <w:szCs w:val="28"/>
        </w:rPr>
        <w:t xml:space="preserve">№ </w:t>
      </w:r>
      <w:r w:rsidR="00E8700C">
        <w:rPr>
          <w:bCs/>
          <w:color w:val="000000"/>
          <w:sz w:val="28"/>
          <w:szCs w:val="28"/>
        </w:rPr>
        <w:t>24-254р</w:t>
      </w:r>
    </w:p>
    <w:p w:rsidR="000476F0" w:rsidRDefault="000476F0" w:rsidP="000476F0">
      <w:pPr>
        <w:rPr>
          <w:sz w:val="28"/>
          <w:szCs w:val="28"/>
        </w:rPr>
      </w:pPr>
    </w:p>
    <w:p w:rsidR="000476F0" w:rsidRDefault="000476F0" w:rsidP="000476F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признания безнадежной к взысканию задолженности по платежам в бюджет Пировского </w:t>
      </w:r>
      <w:r w:rsidR="00D07F95">
        <w:rPr>
          <w:sz w:val="28"/>
          <w:szCs w:val="28"/>
        </w:rPr>
        <w:t>муниципального округа</w:t>
      </w:r>
      <w:r w:rsidR="00D07F95" w:rsidRPr="00D07F95">
        <w:rPr>
          <w:color w:val="000000"/>
          <w:sz w:val="28"/>
          <w:szCs w:val="28"/>
        </w:rPr>
        <w:t xml:space="preserve"> </w:t>
      </w:r>
    </w:p>
    <w:p w:rsidR="000476F0" w:rsidRDefault="000476F0" w:rsidP="000476F0">
      <w:pPr>
        <w:jc w:val="both"/>
        <w:rPr>
          <w:sz w:val="28"/>
          <w:szCs w:val="28"/>
        </w:rPr>
      </w:pPr>
    </w:p>
    <w:p w:rsidR="000476F0" w:rsidRDefault="00D07F95" w:rsidP="000476F0">
      <w:pPr>
        <w:ind w:firstLine="720"/>
        <w:jc w:val="both"/>
        <w:rPr>
          <w:sz w:val="28"/>
          <w:szCs w:val="28"/>
        </w:rPr>
      </w:pPr>
      <w:r w:rsidRPr="0065697D">
        <w:rPr>
          <w:color w:val="000000"/>
          <w:sz w:val="28"/>
          <w:szCs w:val="28"/>
        </w:rPr>
        <w:t xml:space="preserve">В целях реализации мер, направленных на сокращение задолженности и </w:t>
      </w:r>
      <w:r w:rsidRPr="00C4426A">
        <w:rPr>
          <w:color w:val="000000"/>
          <w:sz w:val="28"/>
          <w:szCs w:val="28"/>
        </w:rPr>
        <w:t xml:space="preserve">улучшение администрирования доходов бюджета муниципального образования Пировский </w:t>
      </w:r>
      <w:r>
        <w:rPr>
          <w:color w:val="000000"/>
          <w:sz w:val="28"/>
          <w:szCs w:val="28"/>
        </w:rPr>
        <w:t>муниципальный округ Красноярского края</w:t>
      </w:r>
      <w:r w:rsidRPr="00C4426A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0476F0">
        <w:rPr>
          <w:sz w:val="28"/>
          <w:szCs w:val="28"/>
        </w:rPr>
        <w:t xml:space="preserve">соответствии со статьей 47.2 Бюджетного кодекса Российской Федерации, пунктом 3 статьи </w:t>
      </w:r>
      <w:r>
        <w:rPr>
          <w:sz w:val="28"/>
          <w:szCs w:val="28"/>
        </w:rPr>
        <w:t xml:space="preserve">59 Налогового кодекса Российской Федерации, </w:t>
      </w:r>
      <w:r w:rsidRPr="00D07F95">
        <w:rPr>
          <w:sz w:val="28"/>
          <w:szCs w:val="28"/>
        </w:rPr>
        <w:t>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 xml:space="preserve">, </w:t>
      </w:r>
      <w:r w:rsidR="000476F0">
        <w:rPr>
          <w:sz w:val="28"/>
          <w:szCs w:val="28"/>
        </w:rPr>
        <w:t xml:space="preserve">руководствуясь </w:t>
      </w:r>
      <w:r w:rsidR="000476F0" w:rsidRPr="000476F0">
        <w:rPr>
          <w:sz w:val="28"/>
          <w:szCs w:val="28"/>
        </w:rPr>
        <w:t>Уставом Пировского муниципального округа Красноярского края, Пировский окружной Совет депутатов РЕШИЛ:</w:t>
      </w:r>
    </w:p>
    <w:p w:rsidR="000476F0" w:rsidRDefault="000476F0" w:rsidP="000476F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7F9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</w:t>
      </w:r>
      <w:r w:rsidR="00D07F95">
        <w:rPr>
          <w:sz w:val="28"/>
          <w:szCs w:val="28"/>
        </w:rPr>
        <w:t>ок</w:t>
      </w:r>
      <w:r>
        <w:rPr>
          <w:sz w:val="28"/>
          <w:szCs w:val="28"/>
        </w:rPr>
        <w:t xml:space="preserve"> признания безнадежной к взысканию задолженности по платежам в бюджет </w:t>
      </w:r>
      <w:r w:rsidR="00D07F95">
        <w:rPr>
          <w:sz w:val="28"/>
          <w:szCs w:val="28"/>
        </w:rPr>
        <w:t>Пировского муниципального округа</w:t>
      </w:r>
      <w:r w:rsidR="00D07F95" w:rsidRPr="00D07F95">
        <w:rPr>
          <w:color w:val="000000"/>
          <w:sz w:val="28"/>
          <w:szCs w:val="28"/>
        </w:rPr>
        <w:t xml:space="preserve"> </w:t>
      </w:r>
      <w:r w:rsidR="00D07F95">
        <w:rPr>
          <w:sz w:val="28"/>
          <w:szCs w:val="28"/>
        </w:rPr>
        <w:t>согласно приложению.</w:t>
      </w:r>
    </w:p>
    <w:p w:rsidR="000476F0" w:rsidRDefault="00D07F95" w:rsidP="00D82C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</w:t>
      </w:r>
      <w:r w:rsidRPr="00D07F95">
        <w:rPr>
          <w:sz w:val="28"/>
          <w:szCs w:val="28"/>
        </w:rPr>
        <w:t>ешени</w:t>
      </w:r>
      <w:r w:rsidR="00D82C77">
        <w:rPr>
          <w:sz w:val="28"/>
          <w:szCs w:val="28"/>
        </w:rPr>
        <w:t>я</w:t>
      </w:r>
      <w:r w:rsidRPr="00D07F95">
        <w:rPr>
          <w:sz w:val="28"/>
          <w:szCs w:val="28"/>
        </w:rPr>
        <w:t xml:space="preserve"> Пировского районного Совета депутатов от 28.07.2016 № 10-61р «Об утверждении порядка признания безнадежной к взысканию задолженности по платежам в бюджет Пировского района»</w:t>
      </w:r>
      <w:r w:rsidR="00D82C77">
        <w:rPr>
          <w:sz w:val="28"/>
          <w:szCs w:val="28"/>
        </w:rPr>
        <w:t xml:space="preserve">, от 22.11.2016 № </w:t>
      </w:r>
      <w:r w:rsidR="00D82C77" w:rsidRPr="00D82C77">
        <w:rPr>
          <w:sz w:val="28"/>
          <w:szCs w:val="28"/>
        </w:rPr>
        <w:t>№ 13-80р</w:t>
      </w:r>
      <w:r w:rsidR="00D82C77">
        <w:rPr>
          <w:sz w:val="28"/>
          <w:szCs w:val="28"/>
        </w:rPr>
        <w:t xml:space="preserve"> «</w:t>
      </w:r>
      <w:r w:rsidR="00D82C77" w:rsidRPr="00D82C77">
        <w:rPr>
          <w:sz w:val="28"/>
          <w:szCs w:val="28"/>
        </w:rPr>
        <w:t>О внесении изменений в решение Пировского районного Совета депутатов от 28.07.2016 № 10-61р «Об утверждении Порядка признания безнадежной к взысканию задолженности по платежам в бюджет Пировского района»</w:t>
      </w:r>
      <w:r w:rsidR="00D82C77">
        <w:rPr>
          <w:sz w:val="28"/>
          <w:szCs w:val="28"/>
        </w:rPr>
        <w:t xml:space="preserve">, от 07.05.2020 </w:t>
      </w:r>
      <w:r>
        <w:rPr>
          <w:sz w:val="28"/>
          <w:szCs w:val="28"/>
        </w:rPr>
        <w:t xml:space="preserve"> </w:t>
      </w:r>
      <w:r w:rsidR="00D82C77" w:rsidRPr="00D82C77">
        <w:rPr>
          <w:sz w:val="28"/>
          <w:szCs w:val="28"/>
        </w:rPr>
        <w:t xml:space="preserve">№ 55-308р </w:t>
      </w:r>
      <w:r w:rsidR="00D82C77">
        <w:rPr>
          <w:sz w:val="28"/>
          <w:szCs w:val="28"/>
        </w:rPr>
        <w:t>«</w:t>
      </w:r>
      <w:r w:rsidR="00D82C77" w:rsidRPr="00D82C77">
        <w:rPr>
          <w:sz w:val="28"/>
          <w:szCs w:val="28"/>
        </w:rPr>
        <w:t>О внесении изменений в решение Пировского районного Совета депутатов от 28.07.2016 № 10-61р «Об утверждении порядка признания безнадежной к взысканию задолженности по платежам в бюджет Пировского района»</w:t>
      </w:r>
      <w:r w:rsidR="00D82C7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D82C7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E0A9C" w:rsidRDefault="00D07F95" w:rsidP="00CE5236">
      <w:pPr>
        <w:tabs>
          <w:tab w:val="left" w:pos="993"/>
        </w:tabs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E0A9C">
        <w:rPr>
          <w:bCs/>
          <w:color w:val="000000"/>
          <w:sz w:val="28"/>
          <w:szCs w:val="28"/>
        </w:rPr>
        <w:t xml:space="preserve">. </w:t>
      </w:r>
      <w:r w:rsidR="006B2864">
        <w:rPr>
          <w:bCs/>
          <w:color w:val="000000"/>
          <w:sz w:val="28"/>
          <w:szCs w:val="28"/>
        </w:rPr>
        <w:t xml:space="preserve">Контроль за исполнением настоящего </w:t>
      </w:r>
      <w:r>
        <w:rPr>
          <w:bCs/>
          <w:color w:val="000000"/>
          <w:sz w:val="28"/>
          <w:szCs w:val="28"/>
        </w:rPr>
        <w:t>р</w:t>
      </w:r>
      <w:r w:rsidR="006B2864">
        <w:rPr>
          <w:bCs/>
          <w:color w:val="000000"/>
          <w:sz w:val="28"/>
          <w:szCs w:val="28"/>
        </w:rPr>
        <w:t xml:space="preserve">ешения возложить на постоянную </w:t>
      </w:r>
      <w:r w:rsidR="008E5CD0" w:rsidRPr="008E5CD0">
        <w:rPr>
          <w:bCs/>
          <w:color w:val="000000"/>
          <w:sz w:val="28"/>
          <w:szCs w:val="28"/>
        </w:rPr>
        <w:t>комиссию по бюджетной, налоговой, экономической политике, земельным, имущественным отношениям и правоохранительной деятельности</w:t>
      </w:r>
      <w:r w:rsidR="006B2864">
        <w:rPr>
          <w:bCs/>
          <w:color w:val="000000"/>
          <w:sz w:val="28"/>
          <w:szCs w:val="28"/>
        </w:rPr>
        <w:t>.</w:t>
      </w:r>
    </w:p>
    <w:p w:rsidR="000E527A" w:rsidRDefault="000E527A" w:rsidP="00CE5236">
      <w:pPr>
        <w:tabs>
          <w:tab w:val="left" w:pos="993"/>
        </w:tabs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D7E9E" w:rsidRPr="00AD7E9E" w:rsidRDefault="00D07F95" w:rsidP="00CE5236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D7E9E" w:rsidRPr="00AD7E9E">
        <w:rPr>
          <w:rFonts w:eastAsiaTheme="minorHAnsi"/>
          <w:sz w:val="28"/>
          <w:szCs w:val="28"/>
          <w:lang w:eastAsia="en-US"/>
        </w:rPr>
        <w:t>. Решение вступает в силу после официального опубликования в газете «Заря».</w:t>
      </w: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AD7E9E" w:rsidRPr="00AD7E9E" w:rsidTr="000476F0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окружного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Пировского </w:t>
            </w:r>
          </w:p>
          <w:p w:rsidR="00AD7E9E" w:rsidRPr="00AD7E9E" w:rsidRDefault="00AD7E9E" w:rsidP="00AD7E9E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муниципального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D7E9E" w:rsidRPr="00AD7E9E" w:rsidTr="000476F0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AD7E9E">
              <w:rPr>
                <w:rFonts w:eastAsiaTheme="minorHAns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73352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 ___________ А.И. Евсеев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B2864" w:rsidRDefault="006B2864" w:rsidP="002E0A9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54"/>
        <w:gridCol w:w="5101"/>
      </w:tblGrid>
      <w:tr w:rsidR="00D07F95" w:rsidRPr="00E8700C" w:rsidTr="00D82C77">
        <w:tc>
          <w:tcPr>
            <w:tcW w:w="4254" w:type="dxa"/>
          </w:tcPr>
          <w:p w:rsidR="00D07F95" w:rsidRPr="00E8700C" w:rsidRDefault="00D82C77" w:rsidP="000A5A11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8700C">
              <w:rPr>
                <w:sz w:val="28"/>
                <w:szCs w:val="28"/>
              </w:rPr>
              <w:br w:type="page"/>
            </w:r>
          </w:p>
        </w:tc>
        <w:tc>
          <w:tcPr>
            <w:tcW w:w="5101" w:type="dxa"/>
          </w:tcPr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E527A" w:rsidRDefault="000E527A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07F95" w:rsidRPr="00E8700C" w:rsidRDefault="00D07F95" w:rsidP="00DE4ADF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870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Приложение к решению</w:t>
            </w:r>
          </w:p>
          <w:p w:rsidR="00D07F95" w:rsidRPr="00E8700C" w:rsidRDefault="00D07F95" w:rsidP="00E8700C">
            <w:pPr>
              <w:pStyle w:val="ConsPlusNormal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870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Пировского окружного Совета депутатов от 26.07.2022 г. №</w:t>
            </w:r>
            <w:r w:rsidR="00E8700C" w:rsidRPr="00E870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24-254р</w:t>
            </w:r>
            <w:r w:rsidRPr="00E8700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07F95" w:rsidRPr="00E8700C" w:rsidRDefault="00D07F95" w:rsidP="00D07F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7F95" w:rsidRPr="00E8700C" w:rsidRDefault="00D07F95" w:rsidP="00D07F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7F95" w:rsidRPr="00E8700C" w:rsidRDefault="000E527A" w:rsidP="00D07F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hyperlink w:anchor="P30" w:history="1">
        <w:r w:rsidR="00D07F95" w:rsidRPr="00E8700C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Порядок</w:t>
        </w:r>
      </w:hyperlink>
      <w:r w:rsidR="00D07F95" w:rsidRPr="00E87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признания безнадежной к взысканию задолженности по платежам</w:t>
      </w:r>
    </w:p>
    <w:p w:rsidR="00D07F95" w:rsidRPr="00E8700C" w:rsidRDefault="00D07F95" w:rsidP="00D07F95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gramEnd"/>
      <w:r w:rsidRPr="00E87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 Пировского муниципального округа </w:t>
      </w:r>
    </w:p>
    <w:p w:rsidR="00D07F95" w:rsidRPr="00E8700C" w:rsidRDefault="00D07F95" w:rsidP="00D07F95">
      <w:pPr>
        <w:pStyle w:val="ConsPlusNormal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1. Задолженность признается безнадежной к взысканию и списывается в случае:</w:t>
      </w:r>
    </w:p>
    <w:p w:rsidR="00D07F95" w:rsidRPr="00E8700C" w:rsidRDefault="00D07F95" w:rsidP="00D07F95">
      <w:pPr>
        <w:pStyle w:val="ConsPlusNormal0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07F95" w:rsidRPr="00E8700C" w:rsidRDefault="00D07F95" w:rsidP="00D07F9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2) признания банкротом индивидуального предпринимателя - плательщика платежей в местный бюджет в соответствии с Федеральным законом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D07F95" w:rsidRPr="00E8700C" w:rsidRDefault="00D07F95" w:rsidP="00D07F95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2.1) признания банкротом гражданина, не являющегося индивидуальным предпринимателем в соответствии с Федеральным законом от 26.10.2002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3) 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 бюджет;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предусмотренному пунктом 3 части 1 статьи 46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судом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возвращено заявление о признании плательщика платежей в бюджет банкротом или прекращено производство по делу о банкротстве в </w:t>
      </w:r>
      <w:r w:rsidRPr="00E8700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местный бюджет, не погашенным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 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2. Наряду со случаями, предусмотренными пунктом 1 настоящего Порядка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2.1. Случаи признания безнадежными к взысканию недоимки по местным налогам, задолженности по пеням и штрафам по этим налогам, уплата и (или) взыскание которых оказались невозможными, устанавливаются законодательством о налогах и сборах.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Дополнительными основаниями признания безнадежными к взысканию недоимки по местным налогам, задолженности по пеням и штрафам по этим налогам являются: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>1) наличие недоимки по местным налогам у физического лица в сумме, на превышающей 300 рублей отдельно по каждому виду налога, срок взыскания которой в судебном порядке истек;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2) наличие задолженности по уплате пеней и штрафов у физического лица в сумме, на превышающей 300 рублей отдельно по каждому виду налога, срок взыскания которой в судебном порядке истек. 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3. Решение о признании безнадежной к взысканию задолженности принимается администратором доходов бюджета на основании документов, подтверждающих обстоятельства, предусмотренные </w:t>
      </w:r>
      <w:hyperlink r:id="rId5" w:history="1">
        <w:r w:rsidRPr="00E8700C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Pr="00E8700C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8700C">
        <w:rPr>
          <w:color w:val="000000"/>
          <w:sz w:val="28"/>
          <w:szCs w:val="28"/>
        </w:rPr>
        <w:lastRenderedPageBreak/>
        <w:t>4. Документами, подтверждающими наличие оснований для принятия решений о признании безнадежной к взысканию задолженности являются: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акт о завершении конкурсного производства или завершении реализации имущества гражданина - плательщика платежей в бюджет;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>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акт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судебный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8700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proofErr w:type="gramEnd"/>
      <w:r w:rsidRPr="00E8700C">
        <w:rPr>
          <w:rFonts w:ascii="Times New Roman" w:hAnsi="Times New Roman" w:cs="Times New Roman"/>
          <w:color w:val="000000"/>
          <w:sz w:val="28"/>
          <w:szCs w:val="28"/>
        </w:rPr>
        <w:t xml:space="preserve"> о прекращении исполнения постановления о назначении административного наказания.</w:t>
      </w:r>
    </w:p>
    <w:p w:rsidR="00D07F95" w:rsidRPr="00E8700C" w:rsidRDefault="00D07F95" w:rsidP="00D07F9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Комиссия по поступлению и выбытию активов, созданная администратором доходов бюджета на постоянной основе (далее – комиссия), при поступлении документов, подтверждающих наличие оснований для принятия решений о признании безнадежной к взысканию задолженности, в течение 5 рабочих дней со дня их поступления в Комиссию, готовит </w:t>
      </w:r>
      <w:r w:rsidRPr="00E8700C">
        <w:rPr>
          <w:rFonts w:ascii="Times New Roman" w:hAnsi="Times New Roman" w:cs="Times New Roman"/>
          <w:sz w:val="28"/>
          <w:szCs w:val="28"/>
        </w:rPr>
        <w:t xml:space="preserve">проект решения о признании безнадежной к взысканию задолженности по платежам в бюджет Пировского муниципального округа, </w:t>
      </w:r>
      <w:r w:rsidRPr="00E8700C">
        <w:rPr>
          <w:rFonts w:ascii="Times New Roman" w:hAnsi="Times New Roman" w:cs="Times New Roman"/>
          <w:color w:val="000000"/>
          <w:sz w:val="28"/>
          <w:szCs w:val="28"/>
        </w:rPr>
        <w:t>либо оформляет протокол отказа в списании задолженности</w:t>
      </w:r>
      <w:r w:rsidRPr="00E8700C">
        <w:rPr>
          <w:rFonts w:ascii="Times New Roman" w:hAnsi="Times New Roman" w:cs="Times New Roman"/>
          <w:sz w:val="28"/>
          <w:szCs w:val="28"/>
        </w:rPr>
        <w:t>.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6. Решение о признании безнадежной к взысканию задолженности оформляется актом, содержащим следующую информацию: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а</w:t>
      </w:r>
      <w:proofErr w:type="gramEnd"/>
      <w:r w:rsidRPr="00E8700C">
        <w:rPr>
          <w:sz w:val="28"/>
          <w:szCs w:val="28"/>
        </w:rPr>
        <w:t>) полное наименование организации (фамилия, имя, отчество физического лица);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б</w:t>
      </w:r>
      <w:proofErr w:type="gramEnd"/>
      <w:r w:rsidRPr="00E8700C">
        <w:rPr>
          <w:sz w:val="28"/>
          <w:szCs w:val="28"/>
        </w:rPr>
        <w:t>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в</w:t>
      </w:r>
      <w:proofErr w:type="gramEnd"/>
      <w:r w:rsidRPr="00E8700C">
        <w:rPr>
          <w:sz w:val="28"/>
          <w:szCs w:val="28"/>
        </w:rPr>
        <w:t>) сведения о платеже, по которому возникла задолженность;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г</w:t>
      </w:r>
      <w:proofErr w:type="gramEnd"/>
      <w:r w:rsidRPr="00E8700C">
        <w:rPr>
          <w:sz w:val="28"/>
          <w:szCs w:val="28"/>
        </w:rPr>
        <w:t>) код классификации доходов, по которому учитывается задолженность, его наименование;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д</w:t>
      </w:r>
      <w:proofErr w:type="gramEnd"/>
      <w:r w:rsidRPr="00E8700C">
        <w:rPr>
          <w:sz w:val="28"/>
          <w:szCs w:val="28"/>
        </w:rPr>
        <w:t>) сумма задолженности;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е</w:t>
      </w:r>
      <w:proofErr w:type="gramEnd"/>
      <w:r w:rsidRPr="00E8700C">
        <w:rPr>
          <w:sz w:val="28"/>
          <w:szCs w:val="28"/>
        </w:rPr>
        <w:t>) сумма задолженности по пеням и штрафам по соответствующим платежам;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ж</w:t>
      </w:r>
      <w:proofErr w:type="gramEnd"/>
      <w:r w:rsidRPr="00E8700C">
        <w:rPr>
          <w:sz w:val="28"/>
          <w:szCs w:val="28"/>
        </w:rPr>
        <w:t>) дата принятия решения о признании безнадежной к взысканию задолженности;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700C">
        <w:rPr>
          <w:sz w:val="28"/>
          <w:szCs w:val="28"/>
        </w:rPr>
        <w:t>з</w:t>
      </w:r>
      <w:proofErr w:type="gramEnd"/>
      <w:r w:rsidRPr="00E8700C">
        <w:rPr>
          <w:sz w:val="28"/>
          <w:szCs w:val="28"/>
        </w:rPr>
        <w:t>) подписи членов комиссии.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7. Оформленный комиссией акт о признании безнадежной к взысканию задолженности по платежам в бюджет Пировского муниципального округа утверждается руководителем администратора доходов бюджета.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8.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D07F95" w:rsidRPr="00E8700C" w:rsidRDefault="00D07F95" w:rsidP="00D0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9. 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D07F95" w:rsidRPr="00E8700C" w:rsidRDefault="00D07F95" w:rsidP="00D07F95">
      <w:pPr>
        <w:jc w:val="both"/>
        <w:rPr>
          <w:sz w:val="28"/>
          <w:szCs w:val="28"/>
        </w:rPr>
      </w:pPr>
    </w:p>
    <w:p w:rsidR="009D3A82" w:rsidRPr="00E8700C" w:rsidRDefault="009D3A82">
      <w:pPr>
        <w:rPr>
          <w:sz w:val="28"/>
          <w:szCs w:val="28"/>
        </w:rPr>
      </w:pPr>
    </w:p>
    <w:sectPr w:rsidR="009D3A82" w:rsidRPr="00E8700C" w:rsidSect="000E527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6"/>
    <w:rsid w:val="000476F0"/>
    <w:rsid w:val="00075EF9"/>
    <w:rsid w:val="00082053"/>
    <w:rsid w:val="000A5A11"/>
    <w:rsid w:val="000E527A"/>
    <w:rsid w:val="002C6EAA"/>
    <w:rsid w:val="002E0A9C"/>
    <w:rsid w:val="003507E6"/>
    <w:rsid w:val="00380C75"/>
    <w:rsid w:val="00416F5D"/>
    <w:rsid w:val="004261BC"/>
    <w:rsid w:val="00570C7C"/>
    <w:rsid w:val="00584BF3"/>
    <w:rsid w:val="005B0A1A"/>
    <w:rsid w:val="00636BAB"/>
    <w:rsid w:val="006B2864"/>
    <w:rsid w:val="006C1360"/>
    <w:rsid w:val="0070406A"/>
    <w:rsid w:val="00733521"/>
    <w:rsid w:val="0075150D"/>
    <w:rsid w:val="007C3D61"/>
    <w:rsid w:val="00873796"/>
    <w:rsid w:val="008E5CD0"/>
    <w:rsid w:val="00990D77"/>
    <w:rsid w:val="009D3A82"/>
    <w:rsid w:val="00A3160F"/>
    <w:rsid w:val="00A67602"/>
    <w:rsid w:val="00AC106B"/>
    <w:rsid w:val="00AD597B"/>
    <w:rsid w:val="00AD7E9E"/>
    <w:rsid w:val="00B35980"/>
    <w:rsid w:val="00B363DB"/>
    <w:rsid w:val="00B539E3"/>
    <w:rsid w:val="00B85D88"/>
    <w:rsid w:val="00BB2CE9"/>
    <w:rsid w:val="00C2028A"/>
    <w:rsid w:val="00C261F6"/>
    <w:rsid w:val="00C261FF"/>
    <w:rsid w:val="00C84199"/>
    <w:rsid w:val="00CE173D"/>
    <w:rsid w:val="00CE5236"/>
    <w:rsid w:val="00D005A5"/>
    <w:rsid w:val="00D07F95"/>
    <w:rsid w:val="00D27382"/>
    <w:rsid w:val="00D327C6"/>
    <w:rsid w:val="00D82C77"/>
    <w:rsid w:val="00DF261F"/>
    <w:rsid w:val="00E62F38"/>
    <w:rsid w:val="00E70D16"/>
    <w:rsid w:val="00E8700C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4D46F-A3AD-4964-9052-A89EF98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F3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27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7602"/>
    <w:pPr>
      <w:ind w:left="720"/>
      <w:contextualSpacing/>
    </w:pPr>
  </w:style>
  <w:style w:type="paragraph" w:customStyle="1" w:styleId="consplusnormal">
    <w:name w:val="consplusnormal"/>
    <w:basedOn w:val="a"/>
    <w:rsid w:val="000476F0"/>
    <w:pPr>
      <w:spacing w:before="100" w:beforeAutospacing="1" w:after="100" w:afterAutospacing="1"/>
    </w:pPr>
  </w:style>
  <w:style w:type="paragraph" w:customStyle="1" w:styleId="ConsPlusNormal0">
    <w:name w:val="ConsPlusNormal"/>
    <w:rsid w:val="00D07F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FBB926F7ECEC75FC15E772E6BE8B316375BADCACC8506C0CD73AACF18F333F75D6B90CCA4YDU6I" TargetMode="External"/><Relationship Id="rId5" Type="http://schemas.openxmlformats.org/officeDocument/2006/relationships/hyperlink" Target="consultantplus://offline/ref=F55FBB926F7ECEC75FC15E772E6BE8B316375BADCACC8506C0CD73AACF18F333F75D6B90CCA5YDU4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9</cp:revision>
  <cp:lastPrinted>2022-07-26T02:40:00Z</cp:lastPrinted>
  <dcterms:created xsi:type="dcterms:W3CDTF">2022-07-21T10:05:00Z</dcterms:created>
  <dcterms:modified xsi:type="dcterms:W3CDTF">2022-07-26T08:49:00Z</dcterms:modified>
</cp:coreProperties>
</file>