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6A" w:rsidRDefault="00AA6A6A" w:rsidP="00AA6A6A">
      <w:pPr>
        <w:pStyle w:val="ConsPlusTitle"/>
        <w:jc w:val="center"/>
        <w:rPr>
          <w:sz w:val="28"/>
          <w:szCs w:val="28"/>
        </w:rPr>
      </w:pPr>
    </w:p>
    <w:p w:rsidR="006F3ED6" w:rsidRDefault="006F3ED6" w:rsidP="00AA6A6A">
      <w:pPr>
        <w:pStyle w:val="ConsPlusTitle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84273B">
            <wp:extent cx="53657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547B" w:rsidRDefault="0044547B" w:rsidP="006F3ED6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44547B" w:rsidRDefault="0044547B" w:rsidP="0044547B">
      <w:pPr>
        <w:pStyle w:val="ConsPlusTitle"/>
        <w:tabs>
          <w:tab w:val="left" w:pos="30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ПИРОВСКИЙ РАЙОН</w:t>
      </w:r>
    </w:p>
    <w:p w:rsidR="0044547B" w:rsidRDefault="0044547B" w:rsidP="0044547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ПИРОВСКИЙ РАЙОННЫЙ СОВЕТ ДЕПУТАТОВ</w:t>
      </w:r>
    </w:p>
    <w:p w:rsidR="0044547B" w:rsidRDefault="0044547B" w:rsidP="0044547B">
      <w:pPr>
        <w:pStyle w:val="ConsPlusTitle"/>
        <w:jc w:val="center"/>
        <w:rPr>
          <w:sz w:val="28"/>
          <w:szCs w:val="28"/>
        </w:rPr>
      </w:pPr>
    </w:p>
    <w:p w:rsidR="0044547B" w:rsidRDefault="0044547B" w:rsidP="0044547B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44547B" w:rsidRDefault="0044547B" w:rsidP="0044547B">
      <w:pPr>
        <w:pStyle w:val="ConsPlusTitle"/>
        <w:jc w:val="right"/>
        <w:rPr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6"/>
        <w:gridCol w:w="3260"/>
        <w:gridCol w:w="3118"/>
      </w:tblGrid>
      <w:tr w:rsidR="0044547B" w:rsidTr="002F6701">
        <w:tc>
          <w:tcPr>
            <w:tcW w:w="2977" w:type="dxa"/>
            <w:hideMark/>
          </w:tcPr>
          <w:p w:rsidR="0044547B" w:rsidRDefault="006F3ED6" w:rsidP="002F6701">
            <w:pPr>
              <w:pStyle w:val="ConsPlusTitle"/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26.03.</w:t>
            </w:r>
            <w:r w:rsidR="0044547B">
              <w:rPr>
                <w:b w:val="0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260" w:type="dxa"/>
            <w:hideMark/>
          </w:tcPr>
          <w:p w:rsidR="0044547B" w:rsidRDefault="006F3ED6" w:rsidP="002F6701">
            <w:pPr>
              <w:pStyle w:val="ConsPlusTitle"/>
              <w:spacing w:line="252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 </w:t>
            </w:r>
            <w:r w:rsidR="0044547B">
              <w:rPr>
                <w:b w:val="0"/>
                <w:sz w:val="28"/>
                <w:szCs w:val="28"/>
                <w:lang w:eastAsia="en-US"/>
              </w:rPr>
              <w:t>с.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  <w:r w:rsidR="0044547B">
              <w:rPr>
                <w:b w:val="0"/>
                <w:sz w:val="28"/>
                <w:szCs w:val="28"/>
                <w:lang w:eastAsia="en-US"/>
              </w:rPr>
              <w:t>Пировское</w:t>
            </w:r>
          </w:p>
        </w:tc>
        <w:tc>
          <w:tcPr>
            <w:tcW w:w="3118" w:type="dxa"/>
            <w:hideMark/>
          </w:tcPr>
          <w:p w:rsidR="0044547B" w:rsidRDefault="006F3ED6" w:rsidP="00AA6D2C">
            <w:pPr>
              <w:pStyle w:val="ConsPlusTitle"/>
              <w:spacing w:line="252" w:lineRule="auto"/>
              <w:jc w:val="righ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№</w:t>
            </w:r>
            <w:r w:rsidR="00AA6A6A">
              <w:rPr>
                <w:b w:val="0"/>
                <w:sz w:val="28"/>
                <w:szCs w:val="28"/>
                <w:lang w:eastAsia="en-US"/>
              </w:rPr>
              <w:t xml:space="preserve"> 54-30</w:t>
            </w:r>
            <w:r w:rsidR="00AA6D2C">
              <w:rPr>
                <w:b w:val="0"/>
                <w:sz w:val="28"/>
                <w:szCs w:val="28"/>
                <w:lang w:eastAsia="en-US"/>
              </w:rPr>
              <w:t>4</w:t>
            </w:r>
            <w:r>
              <w:rPr>
                <w:b w:val="0"/>
                <w:sz w:val="28"/>
                <w:szCs w:val="28"/>
                <w:lang w:eastAsia="en-US"/>
              </w:rPr>
              <w:t>р</w:t>
            </w:r>
          </w:p>
        </w:tc>
      </w:tr>
    </w:tbl>
    <w:p w:rsidR="0044547B" w:rsidRDefault="0044547B" w:rsidP="0044547B">
      <w:pPr>
        <w:widowControl w:val="0"/>
        <w:autoSpaceDE w:val="0"/>
        <w:autoSpaceDN w:val="0"/>
        <w:adjustRightInd w:val="0"/>
        <w:jc w:val="both"/>
      </w:pPr>
    </w:p>
    <w:p w:rsidR="00AA6A6A" w:rsidRDefault="00AA6A6A" w:rsidP="0044547B">
      <w:pPr>
        <w:widowControl w:val="0"/>
        <w:autoSpaceDE w:val="0"/>
        <w:autoSpaceDN w:val="0"/>
        <w:adjustRightInd w:val="0"/>
        <w:jc w:val="both"/>
      </w:pPr>
    </w:p>
    <w:p w:rsidR="0044547B" w:rsidRDefault="0044547B" w:rsidP="0044547B">
      <w:pPr>
        <w:widowControl w:val="0"/>
        <w:autoSpaceDE w:val="0"/>
        <w:autoSpaceDN w:val="0"/>
        <w:adjustRightInd w:val="0"/>
        <w:jc w:val="center"/>
      </w:pPr>
      <w:r>
        <w:t>О внесении изменений и дополнений в Устав Пировского района Красноярского края</w:t>
      </w:r>
    </w:p>
    <w:p w:rsidR="0044547B" w:rsidRDefault="0044547B" w:rsidP="0044547B">
      <w:pPr>
        <w:widowControl w:val="0"/>
        <w:autoSpaceDE w:val="0"/>
        <w:autoSpaceDN w:val="0"/>
        <w:adjustRightInd w:val="0"/>
        <w:jc w:val="both"/>
      </w:pPr>
    </w:p>
    <w:p w:rsidR="00AA6A6A" w:rsidRDefault="00AA6A6A" w:rsidP="0044547B">
      <w:pPr>
        <w:widowControl w:val="0"/>
        <w:autoSpaceDE w:val="0"/>
        <w:autoSpaceDN w:val="0"/>
        <w:adjustRightInd w:val="0"/>
        <w:jc w:val="both"/>
      </w:pPr>
    </w:p>
    <w:p w:rsidR="00AA6A6A" w:rsidRDefault="0044547B" w:rsidP="00AA6A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spacing w:line="276" w:lineRule="auto"/>
        <w:ind w:firstLine="720"/>
        <w:jc w:val="both"/>
      </w:pPr>
      <w:r>
        <w:t xml:space="preserve">В целях приведения Устава Пировского района Красноярского края в соответствие с требованиями Федерального закона от 06.10.2003 №131-ФЗ «Об общих принципах организации местного самоуправления в Российской Федерации, руководствуясь статьями 22,57 Устава Пировского района Красноярского края, </w:t>
      </w:r>
      <w:proofErr w:type="spellStart"/>
      <w:r>
        <w:t>Пировский</w:t>
      </w:r>
      <w:proofErr w:type="spellEnd"/>
      <w:r>
        <w:t xml:space="preserve"> районный Совет депутатов РЕШИЛ:</w:t>
      </w:r>
    </w:p>
    <w:p w:rsidR="0044547B" w:rsidRDefault="0044547B" w:rsidP="00AA6A6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1.Внести в Устав Пировского района Красноярского края следующие изменения и дополнения:</w:t>
      </w:r>
    </w:p>
    <w:p w:rsidR="0044547B" w:rsidRPr="006F3ED6" w:rsidRDefault="0044547B" w:rsidP="00AA6A6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6F3ED6">
        <w:t>1) В статье 7:</w:t>
      </w:r>
    </w:p>
    <w:p w:rsidR="0044547B" w:rsidRDefault="0044547B" w:rsidP="00AA6A6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Подпункт 17 дополнить словами ", выдача градостроительного плана земельного участка, расположенного на межселенной территории";</w:t>
      </w:r>
    </w:p>
    <w:p w:rsidR="0044547B" w:rsidRDefault="0044547B" w:rsidP="00AA6A6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В подпункте 41 после слов "территории, выдача" дополнить словами "градостроительного плана земельного участка, расположенного в границах поселения, выдача".</w:t>
      </w:r>
    </w:p>
    <w:p w:rsidR="0044547B" w:rsidRDefault="0044547B" w:rsidP="00AA6A6A">
      <w:pPr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2.</w:t>
      </w:r>
      <w:r w:rsidR="006F3ED6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Контроль за исполнением решения оставляю за собой.</w:t>
      </w:r>
    </w:p>
    <w:p w:rsidR="0044547B" w:rsidRDefault="0044547B" w:rsidP="00AA6A6A">
      <w:pPr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3.</w:t>
      </w:r>
      <w:r w:rsidR="006F3ED6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44547B" w:rsidRDefault="0044547B" w:rsidP="00AA6A6A">
      <w:pPr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4.</w:t>
      </w:r>
      <w:r w:rsidR="006F3ED6">
        <w:rPr>
          <w:rFonts w:eastAsiaTheme="minorHAnsi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>Настоящее решение о внесении изменений и дополнений в Устав Пировского района подлежит официальному опубликованию после его государственной регистрации и вступает в силу со дня, следующего за днем официального опубликования в районной газете «Заря».</w:t>
      </w:r>
    </w:p>
    <w:p w:rsidR="0044547B" w:rsidRDefault="0044547B" w:rsidP="00AA6A6A">
      <w:pPr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 xml:space="preserve">Глава Пировского района обязан опубликовать зарегистрированное решение о внесении изменений и дополнений в Устав Пировского района, в течении семи дней со дня его поступления из Управления Министерства </w:t>
      </w:r>
      <w:r>
        <w:rPr>
          <w:rFonts w:eastAsiaTheme="minorHAnsi"/>
          <w:color w:val="auto"/>
          <w:lang w:eastAsia="en-US"/>
        </w:rPr>
        <w:lastRenderedPageBreak/>
        <w:t>юстиции Российской Федерации по Красноярскому краю.</w:t>
      </w:r>
      <w:r>
        <w:rPr>
          <w:rFonts w:eastAsiaTheme="minorHAnsi"/>
          <w:color w:val="auto"/>
          <w:lang w:eastAsia="en-US"/>
        </w:rPr>
        <w:tab/>
      </w:r>
    </w:p>
    <w:p w:rsidR="0044547B" w:rsidRDefault="0044547B" w:rsidP="00AA6A6A">
      <w:pPr>
        <w:pStyle w:val="ConsNormal"/>
        <w:widowControl/>
        <w:tabs>
          <w:tab w:val="left" w:pos="708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3ED6" w:rsidRDefault="006F3ED6" w:rsidP="0044547B">
      <w:pPr>
        <w:pStyle w:val="ConsNormal"/>
        <w:widowControl/>
        <w:tabs>
          <w:tab w:val="left" w:pos="7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44547B" w:rsidTr="002F6701">
        <w:tc>
          <w:tcPr>
            <w:tcW w:w="4785" w:type="dxa"/>
            <w:hideMark/>
          </w:tcPr>
          <w:p w:rsidR="0044547B" w:rsidRDefault="0044547B" w:rsidP="002F6701">
            <w:pPr>
              <w:spacing w:line="0" w:lineRule="atLeas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Председатель Пировского </w:t>
            </w:r>
          </w:p>
          <w:p w:rsidR="0044547B" w:rsidRDefault="0044547B" w:rsidP="002F6701">
            <w:pPr>
              <w:spacing w:line="0" w:lineRule="atLeas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районного Совета депутатов</w:t>
            </w:r>
          </w:p>
        </w:tc>
        <w:tc>
          <w:tcPr>
            <w:tcW w:w="4786" w:type="dxa"/>
            <w:hideMark/>
          </w:tcPr>
          <w:p w:rsidR="0044547B" w:rsidRDefault="0044547B" w:rsidP="002F6701">
            <w:pPr>
              <w:spacing w:line="252" w:lineRule="auto"/>
              <w:jc w:val="both"/>
              <w:rPr>
                <w:iCs/>
                <w:shd w:val="clear" w:color="auto" w:fill="FFFFFF"/>
                <w:lang w:eastAsia="en-US" w:bidi="ru-RU"/>
              </w:rPr>
            </w:pPr>
            <w:r>
              <w:rPr>
                <w:i/>
                <w:iCs/>
                <w:shd w:val="clear" w:color="auto" w:fill="FFFFFF"/>
                <w:lang w:eastAsia="en-US" w:bidi="ru-RU"/>
              </w:rPr>
              <w:t xml:space="preserve">            </w:t>
            </w:r>
          </w:p>
          <w:p w:rsidR="0044547B" w:rsidRDefault="0044547B" w:rsidP="002F6701">
            <w:pPr>
              <w:spacing w:line="252" w:lineRule="auto"/>
              <w:jc w:val="both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iCs/>
                <w:shd w:val="clear" w:color="auto" w:fill="FFFFFF"/>
                <w:lang w:eastAsia="en-US" w:bidi="ru-RU"/>
              </w:rPr>
              <w:t xml:space="preserve">                  Глава</w:t>
            </w:r>
            <w:r>
              <w:rPr>
                <w:i/>
                <w:iCs/>
                <w:shd w:val="clear" w:color="auto" w:fill="FFFFFF"/>
                <w:lang w:eastAsia="en-US" w:bidi="ru-RU"/>
              </w:rPr>
              <w:t xml:space="preserve"> </w:t>
            </w:r>
            <w:r>
              <w:rPr>
                <w:color w:val="auto"/>
                <w:lang w:eastAsia="en-US"/>
              </w:rPr>
              <w:t>Пировского района</w:t>
            </w:r>
          </w:p>
        </w:tc>
      </w:tr>
      <w:tr w:rsidR="0044547B" w:rsidTr="002F6701">
        <w:trPr>
          <w:trHeight w:val="463"/>
        </w:trPr>
        <w:tc>
          <w:tcPr>
            <w:tcW w:w="4785" w:type="dxa"/>
          </w:tcPr>
          <w:p w:rsidR="0044547B" w:rsidRDefault="0044547B" w:rsidP="002F670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eastAsiaTheme="minorHAnsi"/>
                <w:iCs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iCs/>
                <w:color w:val="auto"/>
                <w:lang w:eastAsia="en-US"/>
              </w:rPr>
              <w:t xml:space="preserve">____________Г.И. </w:t>
            </w:r>
            <w:proofErr w:type="spellStart"/>
            <w:r>
              <w:rPr>
                <w:rFonts w:eastAsiaTheme="minorHAnsi"/>
                <w:iCs/>
                <w:color w:val="auto"/>
                <w:lang w:eastAsia="en-US"/>
              </w:rPr>
              <w:t>Костыгина</w:t>
            </w:r>
            <w:proofErr w:type="spellEnd"/>
          </w:p>
        </w:tc>
        <w:tc>
          <w:tcPr>
            <w:tcW w:w="4786" w:type="dxa"/>
          </w:tcPr>
          <w:p w:rsidR="0044547B" w:rsidRDefault="002146EC" w:rsidP="006F3ED6">
            <w:pPr>
              <w:spacing w:line="252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                 </w:t>
            </w:r>
            <w:r w:rsidR="0044547B">
              <w:rPr>
                <w:color w:val="auto"/>
                <w:lang w:eastAsia="en-US"/>
              </w:rPr>
              <w:t>____________А.И. Евсеев</w:t>
            </w:r>
          </w:p>
        </w:tc>
      </w:tr>
    </w:tbl>
    <w:p w:rsidR="0044547B" w:rsidRDefault="0044547B" w:rsidP="0044547B">
      <w:pPr>
        <w:tabs>
          <w:tab w:val="left" w:pos="708"/>
        </w:tabs>
      </w:pPr>
    </w:p>
    <w:p w:rsidR="0044547B" w:rsidRDefault="0044547B" w:rsidP="0044547B"/>
    <w:p w:rsidR="007F4017" w:rsidRDefault="007F4017"/>
    <w:sectPr w:rsidR="007F4017" w:rsidSect="002146EC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C8"/>
    <w:rsid w:val="002146EC"/>
    <w:rsid w:val="0044547B"/>
    <w:rsid w:val="00687BC8"/>
    <w:rsid w:val="006F3ED6"/>
    <w:rsid w:val="007F4017"/>
    <w:rsid w:val="00AA6A6A"/>
    <w:rsid w:val="00AA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885A6-97F3-43CB-9831-7641D634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47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5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5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4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47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User Windows</cp:lastModifiedBy>
  <cp:revision>7</cp:revision>
  <cp:lastPrinted>2020-03-30T07:07:00Z</cp:lastPrinted>
  <dcterms:created xsi:type="dcterms:W3CDTF">2020-01-21T04:43:00Z</dcterms:created>
  <dcterms:modified xsi:type="dcterms:W3CDTF">2020-04-02T05:03:00Z</dcterms:modified>
</cp:coreProperties>
</file>