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ADC" w:rsidRDefault="00673ADC" w:rsidP="00673ADC">
      <w:pPr>
        <w:jc w:val="center"/>
      </w:pPr>
      <w:r>
        <w:rPr>
          <w:noProof/>
        </w:rPr>
        <w:drawing>
          <wp:inline distT="0" distB="0" distL="0" distR="0" wp14:anchorId="0D150756" wp14:editId="7AC718CC">
            <wp:extent cx="536575" cy="688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3ADC" w:rsidRDefault="00673ADC" w:rsidP="00673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673ADC" w:rsidRDefault="00673ADC" w:rsidP="00673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ПИРОВСКИЙ РАЙОН</w:t>
      </w:r>
    </w:p>
    <w:p w:rsidR="00673ADC" w:rsidRDefault="00673ADC" w:rsidP="00673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ПИРОВСКИЙ РАЙОННЫЙ СОВЕТ ДЕПУТАТОВ</w:t>
      </w:r>
    </w:p>
    <w:p w:rsidR="00673ADC" w:rsidRDefault="00673ADC" w:rsidP="00673ADC">
      <w:pPr>
        <w:jc w:val="center"/>
        <w:rPr>
          <w:b/>
          <w:sz w:val="28"/>
          <w:szCs w:val="28"/>
        </w:rPr>
      </w:pPr>
    </w:p>
    <w:p w:rsidR="00673ADC" w:rsidRDefault="00673ADC" w:rsidP="00673A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673ADC" w:rsidRDefault="00673ADC" w:rsidP="00673ADC">
      <w:pPr>
        <w:jc w:val="right"/>
        <w:rPr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7"/>
        <w:gridCol w:w="3127"/>
        <w:gridCol w:w="3101"/>
      </w:tblGrid>
      <w:tr w:rsidR="00673ADC" w:rsidTr="000F7FB3">
        <w:tc>
          <w:tcPr>
            <w:tcW w:w="3190" w:type="dxa"/>
            <w:hideMark/>
          </w:tcPr>
          <w:p w:rsidR="00673ADC" w:rsidRDefault="00673ADC" w:rsidP="000F7FB3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20.02.2020</w:t>
            </w:r>
          </w:p>
        </w:tc>
        <w:tc>
          <w:tcPr>
            <w:tcW w:w="3190" w:type="dxa"/>
            <w:hideMark/>
          </w:tcPr>
          <w:p w:rsidR="00673ADC" w:rsidRDefault="00673ADC" w:rsidP="000F7FB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Пировское</w:t>
            </w:r>
          </w:p>
        </w:tc>
        <w:tc>
          <w:tcPr>
            <w:tcW w:w="3191" w:type="dxa"/>
            <w:hideMark/>
          </w:tcPr>
          <w:p w:rsidR="00673ADC" w:rsidRDefault="00673ADC" w:rsidP="00673ADC">
            <w:pPr>
              <w:spacing w:line="252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 w:rsidR="00A377E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53-294р</w:t>
            </w:r>
          </w:p>
        </w:tc>
      </w:tr>
    </w:tbl>
    <w:p w:rsidR="00673ADC" w:rsidRDefault="00673ADC" w:rsidP="00673ADC">
      <w:pPr>
        <w:jc w:val="center"/>
        <w:rPr>
          <w:sz w:val="28"/>
          <w:szCs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673ADC" w:rsidTr="000F7FB3">
        <w:tc>
          <w:tcPr>
            <w:tcW w:w="9356" w:type="dxa"/>
            <w:hideMark/>
          </w:tcPr>
          <w:p w:rsidR="00673ADC" w:rsidRDefault="00673ADC" w:rsidP="000F7FB3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инициативе упразднения деревни Никольск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Бушуйского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сельсовета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Пировского района </w:t>
            </w:r>
          </w:p>
        </w:tc>
      </w:tr>
    </w:tbl>
    <w:p w:rsidR="00673ADC" w:rsidRDefault="00673ADC" w:rsidP="00673ADC">
      <w:pPr>
        <w:jc w:val="center"/>
        <w:rPr>
          <w:sz w:val="28"/>
          <w:szCs w:val="28"/>
        </w:rPr>
      </w:pPr>
    </w:p>
    <w:p w:rsidR="00673ADC" w:rsidRDefault="00673ADC" w:rsidP="00673A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отсутствием зарегистрированных по месту жительства в установленном порядке жителей, отсутствием зарегистрированной в установленном порядке жилой застройки, а также отсутствием перспектив восстановления деревни Никольск, в соответствии со статьями 14, 15 Закона Красноярского края от 10.06.2010 №10-4763 «Об административно-территориальном устройстве Красноярского края», руководствуясь статьями 22, 26 Устава Пировского района, </w:t>
      </w:r>
      <w:proofErr w:type="spellStart"/>
      <w:r>
        <w:rPr>
          <w:sz w:val="28"/>
          <w:szCs w:val="28"/>
        </w:rPr>
        <w:t>Пировский</w:t>
      </w:r>
      <w:proofErr w:type="spellEnd"/>
      <w:r>
        <w:rPr>
          <w:sz w:val="28"/>
          <w:szCs w:val="28"/>
        </w:rPr>
        <w:t xml:space="preserve"> районный Совет депутатов РЕШИЛ:</w:t>
      </w:r>
    </w:p>
    <w:p w:rsidR="00673ADC" w:rsidRDefault="00673ADC" w:rsidP="00673A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Обратиться в Администрацию Губернатора Красноярского края с инициативой об упразднении деревни Никольск Пировского района Красноярского края.</w:t>
      </w:r>
    </w:p>
    <w:p w:rsidR="00673ADC" w:rsidRDefault="00673ADC" w:rsidP="00673A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Контроль за исполнением настоящего решения возложить на главу Пировского района (Евсеев А.И.).</w:t>
      </w:r>
    </w:p>
    <w:p w:rsidR="00673ADC" w:rsidRDefault="00673ADC" w:rsidP="00673A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с момента подписания</w:t>
      </w:r>
      <w:r w:rsidR="00637C63" w:rsidRPr="00637C63">
        <w:t xml:space="preserve"> </w:t>
      </w:r>
      <w:r w:rsidR="00637C63" w:rsidRPr="00637C63">
        <w:rPr>
          <w:sz w:val="28"/>
          <w:szCs w:val="28"/>
        </w:rPr>
        <w:t>и подлежит официальному опубликованию в районной газете «Заря».</w:t>
      </w:r>
    </w:p>
    <w:p w:rsidR="00673ADC" w:rsidRDefault="00673ADC" w:rsidP="00673ADC">
      <w:pPr>
        <w:jc w:val="both"/>
        <w:rPr>
          <w:sz w:val="28"/>
          <w:szCs w:val="28"/>
        </w:rPr>
      </w:pPr>
    </w:p>
    <w:p w:rsidR="00673ADC" w:rsidRDefault="00673ADC" w:rsidP="00673ADC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2C0E08" w:rsidTr="000F7FB3">
        <w:tc>
          <w:tcPr>
            <w:tcW w:w="4677" w:type="dxa"/>
            <w:hideMark/>
          </w:tcPr>
          <w:p w:rsidR="002C0E08" w:rsidRDefault="002C0E08" w:rsidP="002C0E08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Пировского </w:t>
            </w:r>
          </w:p>
          <w:p w:rsidR="002C0E08" w:rsidRDefault="002C0E08" w:rsidP="002C0E08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районного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Совета депутатов</w:t>
            </w:r>
          </w:p>
        </w:tc>
        <w:tc>
          <w:tcPr>
            <w:tcW w:w="4678" w:type="dxa"/>
            <w:hideMark/>
          </w:tcPr>
          <w:p w:rsidR="002C0E08" w:rsidRPr="002C0E08" w:rsidRDefault="002C0E08" w:rsidP="002C0E08">
            <w:pPr>
              <w:rPr>
                <w:sz w:val="28"/>
                <w:szCs w:val="28"/>
              </w:rPr>
            </w:pPr>
          </w:p>
          <w:p w:rsidR="002C0E08" w:rsidRPr="002C0E08" w:rsidRDefault="002C0E08" w:rsidP="002C0E08">
            <w:pPr>
              <w:rPr>
                <w:sz w:val="28"/>
                <w:szCs w:val="28"/>
              </w:rPr>
            </w:pPr>
            <w:r w:rsidRPr="002C0E08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Pr="002C0E08">
              <w:rPr>
                <w:sz w:val="28"/>
                <w:szCs w:val="28"/>
              </w:rPr>
              <w:t>Глава Пировского района</w:t>
            </w:r>
          </w:p>
        </w:tc>
      </w:tr>
      <w:tr w:rsidR="002C0E08" w:rsidTr="000F7FB3">
        <w:trPr>
          <w:trHeight w:val="463"/>
        </w:trPr>
        <w:tc>
          <w:tcPr>
            <w:tcW w:w="4677" w:type="dxa"/>
          </w:tcPr>
          <w:p w:rsidR="002C0E08" w:rsidRDefault="002C0E08" w:rsidP="002C0E08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rFonts w:ascii="Calibri" w:eastAsiaTheme="minorHAnsi" w:hAnsi="Calibri" w:cstheme="minorBidi"/>
                <w:iCs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iCs/>
                <w:sz w:val="28"/>
                <w:szCs w:val="28"/>
                <w:lang w:eastAsia="en-US"/>
              </w:rPr>
              <w:t>____________</w:t>
            </w:r>
            <w:r>
              <w:rPr>
                <w:rFonts w:asciiTheme="minorHAnsi" w:eastAsiaTheme="minorHAnsi" w:hAnsiTheme="minorHAnsi" w:cstheme="minorBidi"/>
                <w:i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 w:cstheme="minorBidi"/>
                <w:iCs/>
                <w:sz w:val="28"/>
                <w:szCs w:val="28"/>
                <w:lang w:eastAsia="en-US"/>
              </w:rPr>
              <w:t xml:space="preserve">Г.И. </w:t>
            </w:r>
            <w:proofErr w:type="spellStart"/>
            <w:r>
              <w:rPr>
                <w:rFonts w:eastAsiaTheme="minorHAnsi" w:cstheme="minorBidi"/>
                <w:iCs/>
                <w:sz w:val="28"/>
                <w:szCs w:val="28"/>
                <w:lang w:eastAsia="en-US"/>
              </w:rPr>
              <w:t>Костыгина</w:t>
            </w:r>
            <w:proofErr w:type="spellEnd"/>
          </w:p>
        </w:tc>
        <w:tc>
          <w:tcPr>
            <w:tcW w:w="4678" w:type="dxa"/>
          </w:tcPr>
          <w:p w:rsidR="002C0E08" w:rsidRPr="002C0E08" w:rsidRDefault="002C0E08" w:rsidP="002C0E08">
            <w:pPr>
              <w:rPr>
                <w:sz w:val="28"/>
                <w:szCs w:val="28"/>
              </w:rPr>
            </w:pPr>
            <w:r w:rsidRPr="002C0E08">
              <w:rPr>
                <w:sz w:val="28"/>
                <w:szCs w:val="28"/>
              </w:rPr>
              <w:t xml:space="preserve">                   ____________А.И. Евсеев</w:t>
            </w:r>
          </w:p>
        </w:tc>
      </w:tr>
    </w:tbl>
    <w:p w:rsidR="00673ADC" w:rsidRDefault="00673ADC" w:rsidP="00673ADC"/>
    <w:p w:rsidR="001C0083" w:rsidRDefault="001C0083"/>
    <w:p w:rsidR="001C0083" w:rsidRDefault="001C0083"/>
    <w:p w:rsidR="001C0083" w:rsidRDefault="001C0083"/>
    <w:p w:rsidR="001C0083" w:rsidRDefault="001C0083"/>
    <w:p w:rsidR="001C0083" w:rsidRDefault="001C0083"/>
    <w:p w:rsidR="001C0083" w:rsidRDefault="001C0083"/>
    <w:p w:rsidR="001C0083" w:rsidRDefault="001C0083"/>
    <w:p w:rsidR="00C714A5" w:rsidRDefault="00C714A5"/>
    <w:p w:rsidR="001C0083" w:rsidRDefault="001C0083"/>
    <w:p w:rsidR="001C0083" w:rsidRDefault="001C0083"/>
    <w:sectPr w:rsidR="001C0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29"/>
    <w:rsid w:val="00181C55"/>
    <w:rsid w:val="001B1F31"/>
    <w:rsid w:val="001C0083"/>
    <w:rsid w:val="002C0E08"/>
    <w:rsid w:val="00637C63"/>
    <w:rsid w:val="00673ADC"/>
    <w:rsid w:val="00992A1C"/>
    <w:rsid w:val="009A3429"/>
    <w:rsid w:val="00A377EB"/>
    <w:rsid w:val="00C714A5"/>
    <w:rsid w:val="00C847DC"/>
    <w:rsid w:val="00D8734D"/>
    <w:rsid w:val="00E6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6ABA3-77F5-4309-9558-C4A74ADF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User Windows</cp:lastModifiedBy>
  <cp:revision>11</cp:revision>
  <dcterms:created xsi:type="dcterms:W3CDTF">2020-01-16T07:06:00Z</dcterms:created>
  <dcterms:modified xsi:type="dcterms:W3CDTF">2020-03-02T09:07:00Z</dcterms:modified>
</cp:coreProperties>
</file>