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E6" w:rsidRPr="008B57E6" w:rsidRDefault="008B57E6" w:rsidP="00EF713F">
      <w:pPr>
        <w:ind w:firstLine="4253"/>
        <w:rPr>
          <w:rFonts w:ascii="Arial" w:hAnsi="Arial" w:cs="Arial"/>
        </w:rPr>
      </w:pPr>
      <w:r w:rsidRPr="002D1077">
        <w:rPr>
          <w:rFonts w:ascii="Arial" w:hAnsi="Arial" w:cs="Arial"/>
        </w:rPr>
        <w:t>Приложение  13</w:t>
      </w:r>
      <w:bookmarkStart w:id="0" w:name="_GoBack"/>
      <w:bookmarkEnd w:id="0"/>
    </w:p>
    <w:p w:rsidR="008B57E6" w:rsidRPr="008B57E6" w:rsidRDefault="008B57E6" w:rsidP="002D1077">
      <w:pPr>
        <w:ind w:firstLine="4253"/>
        <w:rPr>
          <w:rFonts w:ascii="Arial" w:hAnsi="Arial" w:cs="Arial"/>
        </w:rPr>
      </w:pPr>
      <w:r w:rsidRPr="008B57E6">
        <w:rPr>
          <w:rFonts w:ascii="Arial" w:hAnsi="Arial" w:cs="Arial"/>
        </w:rPr>
        <w:t xml:space="preserve">к Решению районного Совета депутатов </w:t>
      </w:r>
    </w:p>
    <w:p w:rsidR="008B57E6" w:rsidRPr="008B57E6" w:rsidRDefault="008B57E6" w:rsidP="00EF713F">
      <w:pPr>
        <w:ind w:left="4253"/>
        <w:rPr>
          <w:rFonts w:ascii="Arial" w:hAnsi="Arial" w:cs="Arial"/>
        </w:rPr>
      </w:pPr>
      <w:r w:rsidRPr="008B57E6">
        <w:rPr>
          <w:rFonts w:ascii="Arial" w:hAnsi="Arial" w:cs="Arial"/>
        </w:rPr>
        <w:t>«Об утверждении отчета об</w:t>
      </w:r>
      <w:r w:rsidR="00EF713F">
        <w:rPr>
          <w:rFonts w:ascii="Arial" w:hAnsi="Arial" w:cs="Arial"/>
        </w:rPr>
        <w:t xml:space="preserve"> </w:t>
      </w:r>
      <w:r w:rsidRPr="008B57E6">
        <w:rPr>
          <w:rFonts w:ascii="Arial" w:hAnsi="Arial" w:cs="Arial"/>
        </w:rPr>
        <w:t>исполнении районного бюджета за 2017 год»</w:t>
      </w:r>
    </w:p>
    <w:p w:rsidR="008B57E6" w:rsidRPr="008B57E6" w:rsidRDefault="008B57E6" w:rsidP="002D1077">
      <w:pPr>
        <w:tabs>
          <w:tab w:val="left" w:pos="6560"/>
        </w:tabs>
        <w:ind w:firstLine="4253"/>
        <w:rPr>
          <w:rFonts w:ascii="Arial" w:hAnsi="Arial" w:cs="Arial"/>
        </w:rPr>
      </w:pPr>
      <w:r w:rsidRPr="008B57E6">
        <w:rPr>
          <w:rFonts w:ascii="Arial" w:hAnsi="Arial" w:cs="Arial"/>
        </w:rPr>
        <w:t xml:space="preserve">от </w:t>
      </w:r>
      <w:r w:rsidR="00EF713F">
        <w:rPr>
          <w:rFonts w:ascii="Arial" w:hAnsi="Arial" w:cs="Arial"/>
        </w:rPr>
        <w:t xml:space="preserve">31.05.2018 г. </w:t>
      </w:r>
      <w:r w:rsidRPr="008B57E6">
        <w:rPr>
          <w:rFonts w:ascii="Arial" w:hAnsi="Arial" w:cs="Arial"/>
        </w:rPr>
        <w:t xml:space="preserve">№ </w:t>
      </w:r>
      <w:r w:rsidR="00C12B51">
        <w:rPr>
          <w:rFonts w:ascii="Arial" w:hAnsi="Arial" w:cs="Arial"/>
        </w:rPr>
        <w:t>32-191</w:t>
      </w:r>
      <w:r w:rsidR="0009260A">
        <w:rPr>
          <w:rFonts w:ascii="Arial" w:hAnsi="Arial" w:cs="Arial"/>
        </w:rPr>
        <w:t>р</w:t>
      </w:r>
      <w:r w:rsidRPr="008B57E6">
        <w:rPr>
          <w:rFonts w:ascii="Arial" w:hAnsi="Arial" w:cs="Arial"/>
        </w:rPr>
        <w:t xml:space="preserve"> </w:t>
      </w:r>
    </w:p>
    <w:p w:rsidR="008B57E6" w:rsidRPr="008B57E6" w:rsidRDefault="008B57E6" w:rsidP="008B57E6">
      <w:pPr>
        <w:pStyle w:val="2"/>
        <w:jc w:val="center"/>
        <w:rPr>
          <w:i w:val="0"/>
          <w:sz w:val="24"/>
          <w:szCs w:val="24"/>
        </w:rPr>
      </w:pPr>
      <w:r w:rsidRPr="008B57E6">
        <w:rPr>
          <w:i w:val="0"/>
          <w:sz w:val="24"/>
          <w:szCs w:val="24"/>
        </w:rPr>
        <w:t>Программа</w:t>
      </w:r>
    </w:p>
    <w:p w:rsidR="008B57E6" w:rsidRPr="008B57E6" w:rsidRDefault="008B57E6" w:rsidP="008B57E6">
      <w:pPr>
        <w:jc w:val="center"/>
        <w:rPr>
          <w:rFonts w:ascii="Arial" w:hAnsi="Arial" w:cs="Arial"/>
          <w:b/>
        </w:rPr>
      </w:pPr>
      <w:r w:rsidRPr="008B57E6">
        <w:rPr>
          <w:rFonts w:ascii="Arial" w:hAnsi="Arial" w:cs="Arial"/>
          <w:b/>
        </w:rPr>
        <w:t>государственных внутренних заимствований</w:t>
      </w:r>
    </w:p>
    <w:p w:rsidR="008B57E6" w:rsidRPr="008B57E6" w:rsidRDefault="008B57E6" w:rsidP="008B57E6">
      <w:pPr>
        <w:jc w:val="center"/>
        <w:rPr>
          <w:rFonts w:ascii="Arial" w:hAnsi="Arial" w:cs="Arial"/>
          <w:b/>
        </w:rPr>
      </w:pPr>
      <w:r w:rsidRPr="008B57E6">
        <w:rPr>
          <w:rFonts w:ascii="Arial" w:hAnsi="Arial" w:cs="Arial"/>
          <w:b/>
        </w:rPr>
        <w:t>Пировского района за 2017 год</w:t>
      </w:r>
    </w:p>
    <w:p w:rsidR="008B57E6" w:rsidRDefault="008B57E6" w:rsidP="008B57E6"/>
    <w:p w:rsidR="008B57E6" w:rsidRDefault="008B57E6" w:rsidP="008B57E6">
      <w:pPr>
        <w:jc w:val="center"/>
      </w:pPr>
    </w:p>
    <w:p w:rsidR="008B57E6" w:rsidRDefault="00EF713F" w:rsidP="00EF713F">
      <w:pPr>
        <w:jc w:val="center"/>
      </w:pPr>
      <w:r>
        <w:t xml:space="preserve">                                                                                                                           </w:t>
      </w:r>
      <w:r w:rsidR="008B57E6">
        <w:t>(тыс</w:t>
      </w:r>
      <w:proofErr w:type="gramStart"/>
      <w:r w:rsidR="008B57E6">
        <w:t>.р</w:t>
      </w:r>
      <w:proofErr w:type="gramEnd"/>
      <w:r w:rsidR="008B57E6">
        <w:t>ублей)</w:t>
      </w:r>
    </w:p>
    <w:tbl>
      <w:tblPr>
        <w:tblW w:w="525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391"/>
        <w:gridCol w:w="2267"/>
        <w:gridCol w:w="1556"/>
      </w:tblGrid>
      <w:tr w:rsidR="008B57E6" w:rsidRPr="008B57E6" w:rsidTr="00EF713F">
        <w:trPr>
          <w:cantSplit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 xml:space="preserve">№ </w:t>
            </w:r>
            <w:proofErr w:type="gramStart"/>
            <w:r w:rsidRPr="008B57E6">
              <w:rPr>
                <w:rFonts w:ascii="Arial" w:hAnsi="Arial" w:cs="Arial"/>
              </w:rPr>
              <w:t>п</w:t>
            </w:r>
            <w:proofErr w:type="gramEnd"/>
            <w:r w:rsidRPr="008B57E6">
              <w:rPr>
                <w:rFonts w:ascii="Arial" w:hAnsi="Arial" w:cs="Arial"/>
              </w:rPr>
              <w:t>/п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Внутренние заимствования</w:t>
            </w:r>
          </w:p>
          <w:p w:rsidR="008B57E6" w:rsidRPr="008B57E6" w:rsidRDefault="008B57E6">
            <w:pPr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(привлечение/ погашение)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pStyle w:val="2"/>
              <w:rPr>
                <w:i w:val="0"/>
                <w:sz w:val="24"/>
                <w:szCs w:val="24"/>
              </w:rPr>
            </w:pPr>
            <w:r w:rsidRPr="008B57E6">
              <w:rPr>
                <w:i w:val="0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pStyle w:val="2"/>
              <w:rPr>
                <w:i w:val="0"/>
                <w:sz w:val="24"/>
                <w:szCs w:val="24"/>
              </w:rPr>
            </w:pPr>
            <w:r w:rsidRPr="008B57E6">
              <w:rPr>
                <w:i w:val="0"/>
                <w:sz w:val="24"/>
                <w:szCs w:val="24"/>
              </w:rPr>
              <w:t>Исполнено</w:t>
            </w:r>
          </w:p>
        </w:tc>
      </w:tr>
      <w:tr w:rsidR="008B57E6" w:rsidRPr="008B57E6" w:rsidTr="00EF713F">
        <w:trPr>
          <w:cantSplit/>
          <w:trHeight w:val="404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rPr>
                <w:rFonts w:ascii="Arial" w:hAnsi="Arial" w:cs="Arial"/>
              </w:rPr>
            </w:pP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suppressAutoHyphens/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3</w:t>
            </w:r>
          </w:p>
        </w:tc>
      </w:tr>
      <w:tr w:rsidR="008B57E6" w:rsidRPr="008B57E6" w:rsidTr="00EF713F">
        <w:trPr>
          <w:cantSplit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suppressAutoHyphens/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1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suppressAutoHyphens/>
              <w:jc w:val="both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Государственные ценные бумаги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</w:tr>
      <w:tr w:rsidR="008B57E6" w:rsidRPr="008B57E6" w:rsidTr="00EF713F">
        <w:trPr>
          <w:cantSplit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1.1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размещение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</w:tr>
      <w:tr w:rsidR="008B57E6" w:rsidRPr="008B57E6" w:rsidTr="00EF713F">
        <w:trPr>
          <w:cantSplit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1.2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погашение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</w:tr>
      <w:tr w:rsidR="008B57E6" w:rsidRPr="008B57E6" w:rsidTr="00EF713F">
        <w:trPr>
          <w:cantSplit/>
          <w:trHeight w:val="30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2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</w:tr>
      <w:tr w:rsidR="008B57E6" w:rsidRPr="008B57E6" w:rsidTr="00EF713F">
        <w:trPr>
          <w:cantSplit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2.1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получение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</w:tr>
      <w:tr w:rsidR="008B57E6" w:rsidRPr="008B57E6" w:rsidTr="00EF713F">
        <w:trPr>
          <w:cantSplit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2.2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погашение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</w:tr>
      <w:tr w:rsidR="008B57E6" w:rsidRPr="008B57E6" w:rsidTr="00EF713F">
        <w:trPr>
          <w:cantSplit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3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</w:tr>
      <w:tr w:rsidR="008B57E6" w:rsidRPr="008B57E6" w:rsidTr="00EF713F">
        <w:trPr>
          <w:cantSplit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3.1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получение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</w:tr>
      <w:tr w:rsidR="008B57E6" w:rsidRPr="008B57E6" w:rsidTr="00EF713F">
        <w:trPr>
          <w:cantSplit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3.2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погашение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</w:tr>
      <w:tr w:rsidR="008B57E6" w:rsidRPr="008B57E6" w:rsidTr="00EF713F">
        <w:trPr>
          <w:cantSplit/>
          <w:trHeight w:val="24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4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</w:tr>
      <w:tr w:rsidR="008B57E6" w:rsidRPr="008B57E6" w:rsidTr="00EF713F">
        <w:trPr>
          <w:cantSplit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4.1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получение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</w:tr>
      <w:tr w:rsidR="008B57E6" w:rsidRPr="008B57E6" w:rsidTr="00EF713F">
        <w:trPr>
          <w:cantSplit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4.2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Pr="008B57E6" w:rsidRDefault="008B57E6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погашение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6" w:rsidRPr="008B57E6" w:rsidRDefault="008B57E6">
            <w:pPr>
              <w:jc w:val="right"/>
              <w:rPr>
                <w:rFonts w:ascii="Arial" w:hAnsi="Arial" w:cs="Arial"/>
              </w:rPr>
            </w:pPr>
            <w:r w:rsidRPr="008B57E6">
              <w:rPr>
                <w:rFonts w:ascii="Arial" w:hAnsi="Arial" w:cs="Arial"/>
              </w:rPr>
              <w:t>0,0</w:t>
            </w:r>
          </w:p>
        </w:tc>
      </w:tr>
    </w:tbl>
    <w:p w:rsidR="008B57E6" w:rsidRDefault="008B57E6" w:rsidP="008B57E6">
      <w:pPr>
        <w:jc w:val="both"/>
      </w:pPr>
    </w:p>
    <w:p w:rsidR="009F76FE" w:rsidRDefault="009F76FE"/>
    <w:sectPr w:rsidR="009F76FE" w:rsidSect="0063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7E6"/>
    <w:rsid w:val="0009260A"/>
    <w:rsid w:val="00111424"/>
    <w:rsid w:val="0012382E"/>
    <w:rsid w:val="002A5C3E"/>
    <w:rsid w:val="002D1077"/>
    <w:rsid w:val="00633A05"/>
    <w:rsid w:val="008B57E6"/>
    <w:rsid w:val="009F76FE"/>
    <w:rsid w:val="00C12B51"/>
    <w:rsid w:val="00EF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57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57E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57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57E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Purina</dc:creator>
  <cp:lastModifiedBy>Райсовет</cp:lastModifiedBy>
  <cp:revision>6</cp:revision>
  <dcterms:created xsi:type="dcterms:W3CDTF">2018-05-24T09:10:00Z</dcterms:created>
  <dcterms:modified xsi:type="dcterms:W3CDTF">2018-06-01T09:34:00Z</dcterms:modified>
</cp:coreProperties>
</file>