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7B7" w:rsidRPr="00BF4F74" w:rsidRDefault="00FE77B7" w:rsidP="00FE77B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F4F7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6415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F74">
        <w:rPr>
          <w:rFonts w:ascii="Arial" w:hAnsi="Arial" w:cs="Arial"/>
          <w:b/>
          <w:sz w:val="24"/>
          <w:szCs w:val="24"/>
        </w:rPr>
        <w:t xml:space="preserve"> </w:t>
      </w:r>
    </w:p>
    <w:p w:rsidR="00FE77B7" w:rsidRPr="00BF4F74" w:rsidRDefault="00FE77B7" w:rsidP="00FE77B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F4F74">
        <w:rPr>
          <w:rFonts w:ascii="Arial" w:hAnsi="Arial" w:cs="Arial"/>
          <w:b/>
          <w:sz w:val="24"/>
          <w:szCs w:val="24"/>
        </w:rPr>
        <w:t>КРАСНОЯРСКИЙ КРАЙ</w:t>
      </w:r>
    </w:p>
    <w:p w:rsidR="00FE77B7" w:rsidRPr="00BF4F74" w:rsidRDefault="00FE77B7" w:rsidP="00FE77B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F4F7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E77B7" w:rsidRPr="00BF4F74" w:rsidRDefault="00FE77B7" w:rsidP="00FE77B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F4F7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FE77B7" w:rsidRPr="00BF4F74" w:rsidRDefault="00FE77B7" w:rsidP="00FE77B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FE77B7" w:rsidRPr="00BF4F74" w:rsidRDefault="00FE77B7" w:rsidP="00FE77B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F4F74">
        <w:rPr>
          <w:rFonts w:ascii="Arial" w:hAnsi="Arial" w:cs="Arial"/>
          <w:b/>
          <w:sz w:val="24"/>
          <w:szCs w:val="24"/>
        </w:rPr>
        <w:t>ПОСТАНОВЛЕНИЕ</w:t>
      </w:r>
    </w:p>
    <w:p w:rsidR="00FE77B7" w:rsidRPr="00BF4F74" w:rsidRDefault="00FE77B7" w:rsidP="00FE77B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BD59E0" w:rsidRPr="00BF4F74" w:rsidRDefault="00BD59E0" w:rsidP="00FE77B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E77B7" w:rsidRPr="00BF4F74" w:rsidRDefault="00BF4F74" w:rsidP="000F47BB">
      <w:pPr>
        <w:adjustRightInd w:val="0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28.11.</w:t>
      </w:r>
      <w:r w:rsidR="00FE77B7" w:rsidRPr="00BF4F74">
        <w:rPr>
          <w:rFonts w:ascii="Arial" w:hAnsi="Arial" w:cs="Arial"/>
          <w:sz w:val="24"/>
          <w:szCs w:val="24"/>
        </w:rPr>
        <w:t>20</w:t>
      </w:r>
      <w:r w:rsidR="00ED6484" w:rsidRPr="00BF4F74">
        <w:rPr>
          <w:rFonts w:ascii="Arial" w:hAnsi="Arial" w:cs="Arial"/>
          <w:sz w:val="24"/>
          <w:szCs w:val="24"/>
        </w:rPr>
        <w:t>24</w:t>
      </w:r>
      <w:r w:rsidR="00454B41" w:rsidRPr="00BF4F74">
        <w:rPr>
          <w:rFonts w:ascii="Arial" w:hAnsi="Arial" w:cs="Arial"/>
          <w:sz w:val="24"/>
          <w:szCs w:val="24"/>
        </w:rPr>
        <w:t xml:space="preserve"> </w:t>
      </w:r>
      <w:r w:rsidR="00FE77B7" w:rsidRPr="00BF4F74">
        <w:rPr>
          <w:rFonts w:ascii="Arial" w:hAnsi="Arial" w:cs="Arial"/>
          <w:sz w:val="24"/>
          <w:szCs w:val="24"/>
        </w:rPr>
        <w:t xml:space="preserve">г.                    </w:t>
      </w:r>
      <w:r w:rsidR="001007A9" w:rsidRPr="00BF4F74">
        <w:rPr>
          <w:rFonts w:ascii="Arial" w:hAnsi="Arial" w:cs="Arial"/>
          <w:sz w:val="24"/>
          <w:szCs w:val="24"/>
        </w:rPr>
        <w:t xml:space="preserve"> </w:t>
      </w:r>
      <w:r w:rsidR="00FE77B7" w:rsidRPr="00BF4F74">
        <w:rPr>
          <w:rFonts w:ascii="Arial" w:hAnsi="Arial" w:cs="Arial"/>
          <w:sz w:val="24"/>
          <w:szCs w:val="24"/>
        </w:rPr>
        <w:t xml:space="preserve"> с. Пировское               </w:t>
      </w:r>
      <w:r w:rsidR="000F47BB" w:rsidRPr="00BF4F74">
        <w:rPr>
          <w:rFonts w:ascii="Arial" w:hAnsi="Arial" w:cs="Arial"/>
          <w:sz w:val="24"/>
          <w:szCs w:val="24"/>
        </w:rPr>
        <w:t xml:space="preserve">     </w:t>
      </w:r>
      <w:r w:rsidR="00BD59E0" w:rsidRPr="00BF4F74">
        <w:rPr>
          <w:rFonts w:ascii="Arial" w:hAnsi="Arial" w:cs="Arial"/>
          <w:sz w:val="24"/>
          <w:szCs w:val="24"/>
        </w:rPr>
        <w:t xml:space="preserve"> </w:t>
      </w:r>
      <w:r w:rsidR="000F47BB" w:rsidRPr="00BF4F74">
        <w:rPr>
          <w:rFonts w:ascii="Arial" w:hAnsi="Arial" w:cs="Arial"/>
          <w:sz w:val="24"/>
          <w:szCs w:val="24"/>
        </w:rPr>
        <w:t xml:space="preserve">   </w:t>
      </w:r>
      <w:r w:rsidR="001007A9" w:rsidRPr="00BF4F74">
        <w:rPr>
          <w:rFonts w:ascii="Arial" w:hAnsi="Arial" w:cs="Arial"/>
          <w:sz w:val="24"/>
          <w:szCs w:val="24"/>
        </w:rPr>
        <w:t xml:space="preserve">       </w:t>
      </w:r>
      <w:r w:rsidR="00FE77B7" w:rsidRPr="00BF4F74">
        <w:rPr>
          <w:rFonts w:ascii="Arial" w:hAnsi="Arial" w:cs="Arial"/>
          <w:sz w:val="24"/>
          <w:szCs w:val="24"/>
        </w:rPr>
        <w:t>№</w:t>
      </w:r>
      <w:r w:rsidRPr="00BF4F74">
        <w:rPr>
          <w:rFonts w:ascii="Arial" w:hAnsi="Arial" w:cs="Arial"/>
          <w:sz w:val="24"/>
          <w:szCs w:val="24"/>
        </w:rPr>
        <w:t>460-п</w:t>
      </w:r>
    </w:p>
    <w:p w:rsidR="00FE77B7" w:rsidRPr="00BF4F74" w:rsidRDefault="00FE77B7" w:rsidP="00FE77B7">
      <w:pPr>
        <w:adjustRightInd w:val="0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</w:t>
      </w:r>
    </w:p>
    <w:p w:rsidR="00BD59E0" w:rsidRPr="00BF4F74" w:rsidRDefault="00BD59E0" w:rsidP="00FE77B7">
      <w:pPr>
        <w:adjustRightInd w:val="0"/>
        <w:rPr>
          <w:rFonts w:ascii="Arial" w:hAnsi="Arial" w:cs="Arial"/>
          <w:sz w:val="24"/>
          <w:szCs w:val="24"/>
        </w:rPr>
      </w:pPr>
    </w:p>
    <w:p w:rsidR="00227B9C" w:rsidRPr="00BF4F74" w:rsidRDefault="00227B9C" w:rsidP="00227B9C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Об утверждении регламента сопровождения инвестиционных проектов </w:t>
      </w:r>
      <w:r w:rsidRPr="00BF4F74">
        <w:rPr>
          <w:rFonts w:ascii="Arial" w:hAnsi="Arial" w:cs="Arial"/>
          <w:sz w:val="24"/>
          <w:szCs w:val="24"/>
        </w:rPr>
        <w:br/>
        <w:t>по принципу «одного окна» на территории Пировского муниципального округа</w:t>
      </w:r>
    </w:p>
    <w:p w:rsidR="00227B9C" w:rsidRPr="00BF4F74" w:rsidRDefault="00227B9C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FE77B7" w:rsidRPr="00BF4F74" w:rsidRDefault="00C9015F" w:rsidP="00C9015F">
      <w:pPr>
        <w:widowControl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целях формирования единого подхода к сопровождению инвестиционных проектов на территории </w:t>
      </w:r>
      <w:r w:rsidRPr="00BF4F74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, 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9230B8" w:rsidRPr="00BF4F74">
        <w:rPr>
          <w:rFonts w:ascii="Arial" w:hAnsi="Arial" w:cs="Arial"/>
          <w:sz w:val="24"/>
          <w:szCs w:val="24"/>
        </w:rPr>
        <w:t xml:space="preserve">, </w:t>
      </w:r>
      <w:r w:rsidR="00FE77B7" w:rsidRPr="00BF4F74">
        <w:rPr>
          <w:rFonts w:ascii="Arial" w:eastAsia="Calibri" w:hAnsi="Arial" w:cs="Arial"/>
          <w:sz w:val="24"/>
          <w:szCs w:val="24"/>
        </w:rPr>
        <w:t>руководствуясь Уставом Пировского муниципального округа, ПОСТАНОВЛЯЮ:</w:t>
      </w:r>
    </w:p>
    <w:p w:rsidR="00227B9C" w:rsidRPr="00BF4F74" w:rsidRDefault="009230B8" w:rsidP="00227B9C">
      <w:pPr>
        <w:widowControl w:val="0"/>
        <w:adjustRightInd w:val="0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F4F74">
        <w:rPr>
          <w:rFonts w:ascii="Arial" w:eastAsia="Calibri" w:hAnsi="Arial" w:cs="Arial"/>
          <w:sz w:val="24"/>
          <w:szCs w:val="24"/>
        </w:rPr>
        <w:t xml:space="preserve">1. </w:t>
      </w:r>
      <w:r w:rsidR="00227B9C" w:rsidRPr="00BF4F74">
        <w:rPr>
          <w:rFonts w:ascii="Arial" w:hAnsi="Arial" w:cs="Arial"/>
          <w:sz w:val="24"/>
          <w:szCs w:val="24"/>
        </w:rPr>
        <w:t xml:space="preserve">Утвердить </w:t>
      </w:r>
      <w:hyperlink w:anchor="Par31" w:tooltip="РЕГЛАМЕНТ" w:history="1">
        <w:r w:rsidR="00227B9C" w:rsidRPr="00BF4F74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Регламент</w:t>
        </w:r>
      </w:hyperlink>
      <w:r w:rsidR="00227B9C" w:rsidRPr="00BF4F74">
        <w:rPr>
          <w:rFonts w:ascii="Arial" w:hAnsi="Arial" w:cs="Arial"/>
          <w:sz w:val="24"/>
          <w:szCs w:val="24"/>
        </w:rPr>
        <w:t xml:space="preserve"> сопровождения инвестиционных проектов</w:t>
      </w:r>
      <w:r w:rsidR="00227B9C" w:rsidRPr="00BF4F74">
        <w:rPr>
          <w:rFonts w:ascii="Arial" w:hAnsi="Arial" w:cs="Arial"/>
          <w:sz w:val="24"/>
          <w:szCs w:val="24"/>
        </w:rPr>
        <w:br/>
        <w:t xml:space="preserve">по принципу «одного окна» на территории </w:t>
      </w:r>
      <w:r w:rsidR="008C76A4" w:rsidRPr="00BF4F74">
        <w:rPr>
          <w:rFonts w:ascii="Arial" w:eastAsia="Calibri" w:hAnsi="Arial" w:cs="Arial"/>
          <w:sz w:val="24"/>
          <w:szCs w:val="24"/>
        </w:rPr>
        <w:t>Пи</w:t>
      </w:r>
      <w:r w:rsidR="00227B9C" w:rsidRPr="00BF4F74">
        <w:rPr>
          <w:rFonts w:ascii="Arial" w:eastAsia="Calibri" w:hAnsi="Arial" w:cs="Arial"/>
          <w:sz w:val="24"/>
          <w:szCs w:val="24"/>
        </w:rPr>
        <w:t>ровского муниципального округа согласно приложению № 1 к постановлению.</w:t>
      </w:r>
    </w:p>
    <w:p w:rsidR="00227B9C" w:rsidRPr="00BF4F74" w:rsidRDefault="00227B9C" w:rsidP="00312675">
      <w:pPr>
        <w:widowControl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2</w:t>
      </w:r>
      <w:r w:rsidR="00353F71" w:rsidRPr="00BF4F74">
        <w:rPr>
          <w:rFonts w:ascii="Arial" w:hAnsi="Arial" w:cs="Arial"/>
          <w:sz w:val="24"/>
          <w:szCs w:val="24"/>
        </w:rPr>
        <w:t xml:space="preserve">. </w:t>
      </w:r>
      <w:r w:rsidR="0094488F" w:rsidRPr="00BF4F74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E6689F" w:rsidRPr="00BF4F74">
        <w:rPr>
          <w:rFonts w:ascii="Arial" w:hAnsi="Arial" w:cs="Arial"/>
          <w:sz w:val="24"/>
          <w:szCs w:val="24"/>
        </w:rPr>
        <w:t>после официального опубликования</w:t>
      </w:r>
      <w:r w:rsidR="00312675" w:rsidRPr="00BF4F74">
        <w:rPr>
          <w:rFonts w:ascii="Arial" w:hAnsi="Arial" w:cs="Arial"/>
          <w:sz w:val="24"/>
          <w:szCs w:val="24"/>
        </w:rPr>
        <w:br/>
      </w:r>
      <w:r w:rsidR="00E6689F" w:rsidRPr="00BF4F74">
        <w:rPr>
          <w:rFonts w:ascii="Arial" w:hAnsi="Arial" w:cs="Arial"/>
          <w:sz w:val="24"/>
          <w:szCs w:val="24"/>
        </w:rPr>
        <w:t xml:space="preserve"> в районной газете «Заря»</w:t>
      </w:r>
      <w:r w:rsidR="00A36A1B" w:rsidRPr="00BF4F74">
        <w:rPr>
          <w:rFonts w:ascii="Arial" w:hAnsi="Arial" w:cs="Arial"/>
          <w:sz w:val="24"/>
          <w:szCs w:val="24"/>
        </w:rPr>
        <w:t>.</w:t>
      </w:r>
    </w:p>
    <w:p w:rsidR="008C76A4" w:rsidRPr="00BF4F74" w:rsidRDefault="00227B9C" w:rsidP="00227B9C">
      <w:pPr>
        <w:widowControl w:val="0"/>
        <w:adjustRightInd w:val="0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3</w:t>
      </w:r>
      <w:r w:rsidR="008C76A4" w:rsidRPr="00BF4F74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</w:t>
      </w:r>
      <w:r w:rsidR="00312675" w:rsidRPr="00BF4F74">
        <w:rPr>
          <w:rFonts w:ascii="Arial" w:hAnsi="Arial" w:cs="Arial"/>
          <w:sz w:val="24"/>
          <w:szCs w:val="24"/>
        </w:rPr>
        <w:br/>
      </w:r>
      <w:r w:rsidR="008C76A4" w:rsidRPr="00BF4F74">
        <w:rPr>
          <w:rFonts w:ascii="Arial" w:hAnsi="Arial" w:cs="Arial"/>
          <w:sz w:val="24"/>
          <w:szCs w:val="24"/>
        </w:rPr>
        <w:t xml:space="preserve"> за собой.</w:t>
      </w:r>
    </w:p>
    <w:p w:rsidR="00732619" w:rsidRPr="00BF4F74" w:rsidRDefault="00732619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34AE7" w:rsidRPr="00BF4F74" w:rsidRDefault="00F34AE7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E77B7" w:rsidRPr="00BF4F74" w:rsidRDefault="00FE77B7" w:rsidP="00FE77B7">
      <w:pPr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Глава Пировского </w:t>
      </w:r>
    </w:p>
    <w:p w:rsidR="00FE77B7" w:rsidRPr="00BF4F74" w:rsidRDefault="00FE77B7" w:rsidP="00FE77B7">
      <w:pPr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муниципального округа                                                                      А. И. Евсеев</w:t>
      </w:r>
    </w:p>
    <w:p w:rsidR="00307519" w:rsidRPr="00BF4F74" w:rsidRDefault="00307519" w:rsidP="008C76A4">
      <w:pPr>
        <w:ind w:right="282"/>
        <w:rPr>
          <w:rFonts w:ascii="Arial" w:hAnsi="Arial" w:cs="Arial"/>
          <w:bCs/>
          <w:iCs/>
          <w:sz w:val="24"/>
          <w:szCs w:val="24"/>
        </w:rPr>
      </w:pPr>
    </w:p>
    <w:p w:rsidR="00307519" w:rsidRPr="00BF4F74" w:rsidRDefault="00307519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911746" w:rsidRPr="00BF4F74" w:rsidRDefault="00911746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911746" w:rsidRPr="00BF4F74" w:rsidRDefault="00911746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911746" w:rsidRPr="00BF4F74" w:rsidRDefault="00911746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227B9C" w:rsidRPr="00BF4F74" w:rsidRDefault="00227B9C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227B9C" w:rsidRPr="00BF4F74" w:rsidRDefault="00227B9C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227B9C" w:rsidRPr="00BF4F74" w:rsidRDefault="00227B9C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4562F3" w:rsidRPr="00BF4F74" w:rsidRDefault="004562F3" w:rsidP="0027259C">
      <w:pPr>
        <w:ind w:right="282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245C5" w:rsidRPr="00BF4F74" w:rsidTr="00911746">
        <w:tc>
          <w:tcPr>
            <w:tcW w:w="5495" w:type="dxa"/>
          </w:tcPr>
          <w:p w:rsidR="00F245C5" w:rsidRPr="00BF4F74" w:rsidRDefault="00F245C5" w:rsidP="00AD400D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F245C5" w:rsidRPr="00BF4F74" w:rsidRDefault="00F245C5" w:rsidP="00AD400D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№ 1</w:t>
            </w:r>
          </w:p>
          <w:p w:rsidR="00F245C5" w:rsidRPr="00BF4F74" w:rsidRDefault="00F245C5" w:rsidP="00AD400D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к постановлению администрации Пировского муниципального округа</w:t>
            </w:r>
          </w:p>
          <w:p w:rsidR="00F245C5" w:rsidRPr="00BF4F74" w:rsidRDefault="00F245C5" w:rsidP="00AD400D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от </w:t>
            </w:r>
            <w:r w:rsidR="00BF4F74"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28.11.2024</w:t>
            </w: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№</w:t>
            </w:r>
            <w:r w:rsidR="00BF4F74"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460-п</w:t>
            </w:r>
          </w:p>
          <w:p w:rsidR="00F245C5" w:rsidRPr="00BF4F74" w:rsidRDefault="00F245C5" w:rsidP="00AD400D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8C76A4" w:rsidRPr="00BF4F74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F4F74" w:rsidRDefault="00A337B9" w:rsidP="00CD282B">
      <w:pPr>
        <w:overflowPunct w:val="0"/>
        <w:adjustRightInd w:val="0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lastRenderedPageBreak/>
        <w:t xml:space="preserve">Регламент сопровождения инвестиционных проектов по принципу «одного окна» на территории </w:t>
      </w:r>
      <w:r w:rsidR="008C76A4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</w:p>
    <w:p w:rsidR="008C76A4" w:rsidRPr="00BF4F74" w:rsidRDefault="008C76A4" w:rsidP="00CD282B">
      <w:pPr>
        <w:overflowPunct w:val="0"/>
        <w:adjustRightInd w:val="0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8C76A4" w:rsidRPr="00BF4F74" w:rsidRDefault="001407CC" w:rsidP="00CD282B">
      <w:pPr>
        <w:overflowPunct w:val="0"/>
        <w:adjustRightInd w:val="0"/>
        <w:ind w:left="142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1.</w:t>
      </w:r>
      <w:r w:rsidR="008C76A4" w:rsidRPr="00BF4F74">
        <w:rPr>
          <w:rFonts w:ascii="Arial" w:hAnsi="Arial" w:cs="Arial"/>
          <w:bCs/>
          <w:sz w:val="24"/>
          <w:szCs w:val="24"/>
        </w:rPr>
        <w:t>Общие положения</w:t>
      </w:r>
    </w:p>
    <w:p w:rsidR="00A337B9" w:rsidRPr="00BF4F74" w:rsidRDefault="00A337B9" w:rsidP="00CD282B">
      <w:pPr>
        <w:overflowPunct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337B9" w:rsidRPr="00BF4F74" w:rsidRDefault="00A337B9" w:rsidP="00E4134D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1.1. Регламент сопровождения инвестиционных проектов по принципу «одного окна» на территории </w:t>
      </w:r>
      <w:r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F4F74">
        <w:rPr>
          <w:rFonts w:ascii="Arial" w:hAnsi="Arial" w:cs="Arial"/>
          <w:sz w:val="24"/>
          <w:szCs w:val="24"/>
        </w:rPr>
        <w:t xml:space="preserve"> (далее - Регламент) разработан в целях создания благоприятных условий для привлечения инвестиций в экономику </w:t>
      </w:r>
      <w:r w:rsidR="00B359D5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F4F74">
        <w:rPr>
          <w:rFonts w:ascii="Arial" w:hAnsi="Arial" w:cs="Arial"/>
          <w:sz w:val="24"/>
          <w:szCs w:val="24"/>
        </w:rPr>
        <w:t>, снижения административных барьеров, сокращения сроков проведения подготовительных, согласительных</w:t>
      </w:r>
      <w:r w:rsidR="00B359D5" w:rsidRPr="00BF4F74">
        <w:rPr>
          <w:rFonts w:ascii="Arial" w:hAnsi="Arial" w:cs="Arial"/>
          <w:sz w:val="24"/>
          <w:szCs w:val="24"/>
        </w:rPr>
        <w:t xml:space="preserve"> </w:t>
      </w:r>
      <w:r w:rsidRPr="00BF4F74">
        <w:rPr>
          <w:rFonts w:ascii="Arial" w:hAnsi="Arial" w:cs="Arial"/>
          <w:sz w:val="24"/>
          <w:szCs w:val="24"/>
        </w:rPr>
        <w:t>и разрешительных процедур при подготовке и реализации инвестиционных проектов</w:t>
      </w:r>
      <w:r w:rsidR="00B359D5" w:rsidRPr="00BF4F74">
        <w:rPr>
          <w:rFonts w:ascii="Arial" w:hAnsi="Arial" w:cs="Arial"/>
          <w:sz w:val="24"/>
          <w:szCs w:val="24"/>
        </w:rPr>
        <w:t xml:space="preserve"> </w:t>
      </w:r>
      <w:r w:rsidRPr="00BF4F74">
        <w:rPr>
          <w:rFonts w:ascii="Arial" w:hAnsi="Arial" w:cs="Arial"/>
          <w:sz w:val="24"/>
          <w:szCs w:val="24"/>
        </w:rPr>
        <w:t xml:space="preserve">на территории </w:t>
      </w:r>
      <w:r w:rsidR="00B359D5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B359D5" w:rsidRPr="00BF4F74">
        <w:rPr>
          <w:rFonts w:ascii="Arial" w:hAnsi="Arial" w:cs="Arial"/>
          <w:sz w:val="24"/>
          <w:szCs w:val="24"/>
        </w:rPr>
        <w:t xml:space="preserve"> </w:t>
      </w:r>
      <w:r w:rsidRPr="00BF4F74">
        <w:rPr>
          <w:rFonts w:ascii="Arial" w:hAnsi="Arial" w:cs="Arial"/>
          <w:sz w:val="24"/>
          <w:szCs w:val="24"/>
        </w:rPr>
        <w:t>и проведения последовательной</w:t>
      </w:r>
      <w:r w:rsidR="00A357F4" w:rsidRPr="00BF4F74">
        <w:rPr>
          <w:rFonts w:ascii="Arial" w:hAnsi="Arial" w:cs="Arial"/>
          <w:sz w:val="24"/>
          <w:szCs w:val="24"/>
        </w:rPr>
        <w:br/>
      </w:r>
      <w:r w:rsidRPr="00BF4F74">
        <w:rPr>
          <w:rFonts w:ascii="Arial" w:hAnsi="Arial" w:cs="Arial"/>
          <w:sz w:val="24"/>
          <w:szCs w:val="24"/>
        </w:rPr>
        <w:t xml:space="preserve">и скоординированной инвестиционной политики путем оказания информационно-консультационного и организационного содействия </w:t>
      </w:r>
      <w:r w:rsidR="001F0D5F" w:rsidRPr="00BF4F74">
        <w:rPr>
          <w:rFonts w:ascii="Arial" w:hAnsi="Arial" w:cs="Arial"/>
          <w:bCs/>
          <w:sz w:val="24"/>
          <w:szCs w:val="24"/>
        </w:rPr>
        <w:t>субъектам инвестиционной деятельности</w:t>
      </w:r>
      <w:r w:rsidRPr="00BF4F74">
        <w:rPr>
          <w:rFonts w:ascii="Arial" w:hAnsi="Arial" w:cs="Arial"/>
          <w:sz w:val="24"/>
          <w:szCs w:val="24"/>
        </w:rPr>
        <w:t xml:space="preserve">, реализующим и (или) планирующим реализацию инвестиционных проектов на территории </w:t>
      </w:r>
      <w:r w:rsidR="00B359D5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8B7E35" w:rsidRPr="00BF4F74">
        <w:rPr>
          <w:rFonts w:ascii="Arial" w:hAnsi="Arial" w:cs="Arial"/>
          <w:sz w:val="24"/>
          <w:szCs w:val="24"/>
        </w:rPr>
        <w:t xml:space="preserve">. </w:t>
      </w:r>
    </w:p>
    <w:p w:rsidR="00285335" w:rsidRPr="00BF4F74" w:rsidRDefault="00A337B9" w:rsidP="00E8475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1.2. Настоящий </w:t>
      </w:r>
      <w:r w:rsidR="00285335" w:rsidRPr="00BF4F74">
        <w:rPr>
          <w:rFonts w:ascii="Arial" w:hAnsi="Arial" w:cs="Arial"/>
          <w:sz w:val="24"/>
          <w:szCs w:val="24"/>
        </w:rPr>
        <w:t xml:space="preserve">Регламент устанавливает принципы и порядок взаимодействия администрации </w:t>
      </w:r>
      <w:r w:rsidR="00285335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A357F4" w:rsidRPr="00BF4F74">
        <w:rPr>
          <w:rFonts w:ascii="Arial" w:hAnsi="Arial" w:cs="Arial"/>
          <w:bCs/>
          <w:sz w:val="24"/>
          <w:szCs w:val="24"/>
        </w:rPr>
        <w:br/>
      </w:r>
      <w:r w:rsidR="00285335" w:rsidRPr="00BF4F74">
        <w:rPr>
          <w:rFonts w:ascii="Arial" w:hAnsi="Arial" w:cs="Arial"/>
          <w:sz w:val="24"/>
          <w:szCs w:val="24"/>
        </w:rPr>
        <w:t>и инвесторов и/или инициаторов инвестиционных проектов в рамках сопровождения инвестиционных проектов по принципу «одного окна».</w:t>
      </w:r>
    </w:p>
    <w:p w:rsidR="00043C7C" w:rsidRPr="00BF4F74" w:rsidRDefault="00043C7C" w:rsidP="00E4134D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1.3. В Регламенте используются следующие основные понятия:</w:t>
      </w:r>
    </w:p>
    <w:p w:rsidR="00E455EB" w:rsidRPr="00BF4F74" w:rsidRDefault="00E455EB" w:rsidP="00E455EB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 xml:space="preserve">инвестор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</w:t>
      </w:r>
      <w:r w:rsidR="00471874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F4F74">
        <w:rPr>
          <w:rFonts w:ascii="Arial" w:hAnsi="Arial" w:cs="Arial"/>
          <w:bCs/>
          <w:sz w:val="24"/>
          <w:szCs w:val="24"/>
        </w:rPr>
        <w:t>;</w:t>
      </w:r>
    </w:p>
    <w:p w:rsidR="00A357F4" w:rsidRPr="00BF4F74" w:rsidRDefault="00A357F4" w:rsidP="00A357F4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 xml:space="preserve">инициатор инвестиционного проекта – физическое или юридическое лицо, предлагающее к реализации инвестиционный проект на территории </w:t>
      </w:r>
      <w:r w:rsidR="00471874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F4F74">
        <w:rPr>
          <w:rFonts w:ascii="Arial" w:hAnsi="Arial" w:cs="Arial"/>
          <w:bCs/>
          <w:sz w:val="24"/>
          <w:szCs w:val="24"/>
        </w:rPr>
        <w:t>;</w:t>
      </w:r>
    </w:p>
    <w:p w:rsidR="00E455EB" w:rsidRPr="00BF4F74" w:rsidRDefault="00E455EB" w:rsidP="00E455EB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 xml:space="preserve">инвестиционная площадка – земельный участок, расположенный на территории </w:t>
      </w:r>
      <w:r w:rsidR="00471874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F4F74">
        <w:rPr>
          <w:rFonts w:ascii="Arial" w:hAnsi="Arial" w:cs="Arial"/>
          <w:bCs/>
          <w:sz w:val="24"/>
          <w:szCs w:val="24"/>
        </w:rPr>
        <w:t xml:space="preserve"> и потенциально являющийся местом реализации инвестиционного проекта;</w:t>
      </w:r>
    </w:p>
    <w:p w:rsidR="00E455EB" w:rsidRPr="00BF4F74" w:rsidRDefault="00E455EB" w:rsidP="00911FD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инвестиционный проект –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новых,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E455EB" w:rsidRPr="00BF4F74" w:rsidRDefault="00043C7C" w:rsidP="00911FD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911FDE" w:rsidRPr="00BF4F74" w:rsidRDefault="00911FDE" w:rsidP="00911FDE">
      <w:pPr>
        <w:widowControl w:val="0"/>
        <w:autoSpaceDE/>
        <w:autoSpaceDN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Красноярского края и муниципальными правовыми актами </w:t>
      </w:r>
      <w:r w:rsidR="00471874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:rsidR="00043C7C" w:rsidRPr="00BF4F74" w:rsidRDefault="00043C7C" w:rsidP="00E4134D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исполнитель от администрации </w:t>
      </w:r>
      <w:r w:rsidR="00894647" w:rsidRPr="00BF4F74">
        <w:rPr>
          <w:rFonts w:ascii="Arial" w:hAnsi="Arial" w:cs="Arial"/>
          <w:sz w:val="24"/>
          <w:szCs w:val="24"/>
        </w:rPr>
        <w:t>–</w:t>
      </w:r>
      <w:r w:rsidRPr="00BF4F74">
        <w:rPr>
          <w:rFonts w:ascii="Arial" w:hAnsi="Arial" w:cs="Arial"/>
          <w:sz w:val="24"/>
          <w:szCs w:val="24"/>
        </w:rPr>
        <w:t xml:space="preserve"> </w:t>
      </w:r>
      <w:r w:rsidR="00894647" w:rsidRPr="00BF4F74">
        <w:rPr>
          <w:rFonts w:ascii="Arial" w:hAnsi="Arial" w:cs="Arial"/>
          <w:sz w:val="24"/>
          <w:szCs w:val="24"/>
        </w:rPr>
        <w:t xml:space="preserve">отдел экономики </w:t>
      </w:r>
      <w:r w:rsidRPr="00BF4F74">
        <w:rPr>
          <w:rFonts w:ascii="Arial" w:hAnsi="Arial" w:cs="Arial"/>
          <w:sz w:val="24"/>
          <w:szCs w:val="24"/>
        </w:rPr>
        <w:t xml:space="preserve">администрации </w:t>
      </w:r>
      <w:r w:rsidR="00C14775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F4F74">
        <w:rPr>
          <w:rFonts w:ascii="Arial" w:hAnsi="Arial" w:cs="Arial"/>
          <w:sz w:val="24"/>
          <w:szCs w:val="24"/>
        </w:rPr>
        <w:t xml:space="preserve">, которому в соответствии с настоящим </w:t>
      </w:r>
      <w:r w:rsidRPr="00BF4F74">
        <w:rPr>
          <w:rFonts w:ascii="Arial" w:hAnsi="Arial" w:cs="Arial"/>
          <w:sz w:val="24"/>
          <w:szCs w:val="24"/>
        </w:rPr>
        <w:lastRenderedPageBreak/>
        <w:t xml:space="preserve">Регламентом дано поручение Главы </w:t>
      </w:r>
      <w:r w:rsidR="00894647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894647" w:rsidRPr="00BF4F74">
        <w:rPr>
          <w:rFonts w:ascii="Arial" w:hAnsi="Arial" w:cs="Arial"/>
          <w:bCs/>
          <w:sz w:val="24"/>
          <w:szCs w:val="24"/>
        </w:rPr>
        <w:br/>
      </w:r>
      <w:r w:rsidRPr="00BF4F74">
        <w:rPr>
          <w:rFonts w:ascii="Arial" w:hAnsi="Arial" w:cs="Arial"/>
          <w:sz w:val="24"/>
          <w:szCs w:val="24"/>
        </w:rPr>
        <w:t xml:space="preserve"> о сопровождении инвестиционного проекта;</w:t>
      </w:r>
    </w:p>
    <w:p w:rsidR="00BD04E8" w:rsidRPr="00BF4F74" w:rsidRDefault="00BD04E8" w:rsidP="00BD04E8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координатор сопровождения инвестиционного проекта – инвестиционный уполномоченный или руководитель структурного подразделения администрации муниципального образования, на которого возложена ответственность за оказание содействия в реализации инвестиционных проектов на территории муниципального образования</w:t>
      </w:r>
      <w:r w:rsidR="009B56AD" w:rsidRPr="00BF4F74">
        <w:rPr>
          <w:rFonts w:ascii="Arial" w:hAnsi="Arial" w:cs="Arial"/>
          <w:bCs/>
          <w:sz w:val="24"/>
          <w:szCs w:val="24"/>
        </w:rPr>
        <w:br/>
      </w:r>
      <w:r w:rsidRPr="00BF4F74">
        <w:rPr>
          <w:rFonts w:ascii="Arial" w:hAnsi="Arial" w:cs="Arial"/>
          <w:bCs/>
          <w:sz w:val="24"/>
          <w:szCs w:val="24"/>
        </w:rPr>
        <w:t>и привлечение новых инвесторов;</w:t>
      </w:r>
    </w:p>
    <w:p w:rsidR="008D0355" w:rsidRPr="00BF4F74" w:rsidRDefault="00517190" w:rsidP="00517190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реестр сопровождаемых инвестиционных проектов на территории Пировского муниципального округа </w:t>
      </w:r>
      <w:r w:rsidR="00043C7C" w:rsidRPr="00BF4F74">
        <w:rPr>
          <w:rFonts w:ascii="Arial" w:hAnsi="Arial" w:cs="Arial"/>
          <w:sz w:val="24"/>
          <w:szCs w:val="24"/>
        </w:rPr>
        <w:t xml:space="preserve">- перечень реализуемых и (или) предложенных к реализации на территории </w:t>
      </w:r>
      <w:r w:rsidR="00894647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043C7C" w:rsidRPr="00BF4F74">
        <w:rPr>
          <w:rFonts w:ascii="Arial" w:hAnsi="Arial" w:cs="Arial"/>
          <w:sz w:val="24"/>
          <w:szCs w:val="24"/>
        </w:rPr>
        <w:t xml:space="preserve"> инвестиционных проектов;</w:t>
      </w:r>
    </w:p>
    <w:p w:rsidR="00E455EB" w:rsidRPr="00BF4F74" w:rsidRDefault="00E455EB" w:rsidP="00911FD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 xml:space="preserve">план мероприятий по сопровождению инвестиционного проекта – комплекс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</w:t>
      </w:r>
      <w:r w:rsidR="00201708" w:rsidRPr="00BF4F74">
        <w:rPr>
          <w:rFonts w:ascii="Arial" w:hAnsi="Arial" w:cs="Arial"/>
          <w:bCs/>
          <w:sz w:val="24"/>
          <w:szCs w:val="24"/>
        </w:rPr>
        <w:t xml:space="preserve">Пировского муниципального </w:t>
      </w:r>
      <w:r w:rsidR="00201708" w:rsidRPr="00BF4F74">
        <w:rPr>
          <w:rFonts w:ascii="Arial" w:hAnsi="Arial" w:cs="Arial"/>
          <w:bCs/>
          <w:sz w:val="24"/>
          <w:szCs w:val="24"/>
        </w:rPr>
        <w:lastRenderedPageBreak/>
        <w:t>округа</w:t>
      </w:r>
      <w:r w:rsidRPr="00BF4F74">
        <w:rPr>
          <w:rFonts w:ascii="Arial" w:hAnsi="Arial" w:cs="Arial"/>
          <w:bCs/>
          <w:sz w:val="24"/>
          <w:szCs w:val="24"/>
        </w:rPr>
        <w:t>, инструмент мониторинга соблюдения сроков реализации инвестиционного проекта;</w:t>
      </w:r>
    </w:p>
    <w:p w:rsidR="008042AD" w:rsidRPr="00BF4F74" w:rsidRDefault="00517190" w:rsidP="009B56AD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и</w:t>
      </w:r>
      <w:r w:rsidR="008042AD" w:rsidRPr="00BF4F74">
        <w:rPr>
          <w:rFonts w:ascii="Arial" w:hAnsi="Arial" w:cs="Arial"/>
          <w:bCs/>
          <w:sz w:val="24"/>
          <w:szCs w:val="24"/>
        </w:rPr>
        <w:t>нвестиционный Совет Пировского муниципального округа  -  коллегиальный совещательный орган, обеспечивающий проведение единой инвестиционной политики, создание благоприятных условий для эффективного использования инвестиций в соответствии с основными приоритетами стратегического развития, улучшение инвестиционного климата на территории Пировского муниципального округа.</w:t>
      </w:r>
      <w:r w:rsidR="008042AD" w:rsidRPr="00BF4F74">
        <w:rPr>
          <w:rFonts w:ascii="Arial" w:hAnsi="Arial" w:cs="Arial"/>
          <w:sz w:val="24"/>
          <w:szCs w:val="24"/>
        </w:rPr>
        <w:t xml:space="preserve"> </w:t>
      </w:r>
      <w:r w:rsidR="008042AD" w:rsidRPr="00BF4F74">
        <w:rPr>
          <w:rFonts w:ascii="Arial" w:hAnsi="Arial" w:cs="Arial"/>
          <w:bCs/>
          <w:sz w:val="24"/>
          <w:szCs w:val="24"/>
        </w:rPr>
        <w:t>Советом рассматриваются инвестиционные проекты, связанные</w:t>
      </w:r>
      <w:r w:rsidR="008042AD" w:rsidRPr="00BF4F74">
        <w:rPr>
          <w:rFonts w:ascii="Arial" w:hAnsi="Arial" w:cs="Arial"/>
          <w:bCs/>
          <w:sz w:val="24"/>
          <w:szCs w:val="24"/>
        </w:rPr>
        <w:br/>
        <w:t>с инвестиционной деятельностью, осуществляемой в форме капитальных вложений.</w:t>
      </w:r>
    </w:p>
    <w:p w:rsidR="00043C7C" w:rsidRPr="00BF4F74" w:rsidRDefault="00043C7C" w:rsidP="00E4134D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1.4. Исполнитель осуществляет консультирование инвестора</w:t>
      </w:r>
      <w:r w:rsidR="00ED753A" w:rsidRPr="00BF4F74">
        <w:rPr>
          <w:rFonts w:ascii="Arial" w:hAnsi="Arial" w:cs="Arial"/>
          <w:sz w:val="24"/>
          <w:szCs w:val="24"/>
        </w:rPr>
        <w:br/>
      </w:r>
      <w:r w:rsidRPr="00BF4F74">
        <w:rPr>
          <w:rFonts w:ascii="Arial" w:hAnsi="Arial" w:cs="Arial"/>
          <w:sz w:val="24"/>
          <w:szCs w:val="24"/>
        </w:rPr>
        <w:t>по необходимым действиям для получения мер государственной и (или) муниципальной поддержки.</w:t>
      </w:r>
    </w:p>
    <w:p w:rsidR="00A337B9" w:rsidRPr="00BF4F74" w:rsidRDefault="00043C7C" w:rsidP="00E4134D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1.5. Сопровождение инвестиционного проекта осуществляется исполнителем инвестиционного проекта на протяжении всего срока реализации инвестиционного проекта</w:t>
      </w:r>
      <w:r w:rsidR="00AD400D" w:rsidRPr="00BF4F74">
        <w:rPr>
          <w:rFonts w:ascii="Arial" w:hAnsi="Arial" w:cs="Arial"/>
          <w:sz w:val="24"/>
          <w:szCs w:val="24"/>
        </w:rPr>
        <w:t>.</w:t>
      </w:r>
      <w:r w:rsidRPr="00BF4F74">
        <w:rPr>
          <w:rFonts w:ascii="Arial" w:hAnsi="Arial" w:cs="Arial"/>
          <w:sz w:val="24"/>
          <w:szCs w:val="24"/>
        </w:rPr>
        <w:t xml:space="preserve"> </w:t>
      </w:r>
    </w:p>
    <w:p w:rsidR="00AD400D" w:rsidRPr="00BF4F74" w:rsidRDefault="00AD400D" w:rsidP="00E4134D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0A4E" w:rsidRPr="00BF4F74" w:rsidRDefault="00430A4E" w:rsidP="001F7DD8">
      <w:pPr>
        <w:overflowPunct w:val="0"/>
        <w:adjustRightInd w:val="0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1" w:name="bookmark1"/>
      <w:r w:rsidRPr="00BF4F74">
        <w:rPr>
          <w:rFonts w:ascii="Arial" w:hAnsi="Arial" w:cs="Arial"/>
          <w:bCs/>
          <w:sz w:val="24"/>
          <w:szCs w:val="24"/>
        </w:rPr>
        <w:t>2. Сопровождение инвестиционных проектов</w:t>
      </w:r>
      <w:bookmarkEnd w:id="1"/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 xml:space="preserve">2.1. Работа с инвесторами по сопровождению инвестиционных проектов осуществляется </w:t>
      </w:r>
      <w:r w:rsidR="00317938" w:rsidRPr="00BF4F74">
        <w:rPr>
          <w:rFonts w:ascii="Arial" w:hAnsi="Arial" w:cs="Arial"/>
          <w:sz w:val="24"/>
          <w:szCs w:val="24"/>
        </w:rPr>
        <w:t xml:space="preserve">отделом экономики администрации </w:t>
      </w:r>
      <w:r w:rsidR="00317938" w:rsidRPr="00BF4F74">
        <w:rPr>
          <w:rFonts w:ascii="Arial" w:hAnsi="Arial" w:cs="Arial"/>
          <w:bCs/>
          <w:sz w:val="24"/>
          <w:szCs w:val="24"/>
        </w:rPr>
        <w:t xml:space="preserve">Пировского муниципального округа </w:t>
      </w:r>
      <w:r w:rsidRPr="00BF4F74">
        <w:rPr>
          <w:rFonts w:ascii="Arial" w:hAnsi="Arial" w:cs="Arial"/>
          <w:bCs/>
          <w:sz w:val="24"/>
          <w:szCs w:val="24"/>
        </w:rPr>
        <w:t xml:space="preserve">(далее – </w:t>
      </w:r>
      <w:r w:rsidR="00317938" w:rsidRPr="00BF4F74">
        <w:rPr>
          <w:rFonts w:ascii="Arial" w:hAnsi="Arial" w:cs="Arial"/>
          <w:sz w:val="24"/>
          <w:szCs w:val="24"/>
        </w:rPr>
        <w:t>исполнитель от администрации</w:t>
      </w:r>
      <w:r w:rsidR="00317938" w:rsidRPr="00BF4F74">
        <w:rPr>
          <w:rFonts w:ascii="Arial" w:hAnsi="Arial" w:cs="Arial"/>
          <w:bCs/>
          <w:sz w:val="24"/>
          <w:szCs w:val="24"/>
        </w:rPr>
        <w:t xml:space="preserve">) </w:t>
      </w:r>
      <w:r w:rsidRPr="00BF4F74">
        <w:rPr>
          <w:rFonts w:ascii="Arial" w:hAnsi="Arial" w:cs="Arial"/>
          <w:bCs/>
          <w:sz w:val="24"/>
          <w:szCs w:val="24"/>
        </w:rPr>
        <w:t>при необходимости во взаимодействии с исполнительными органами государственной власти Красноярского края, а также с Автономной некоммерческой организацией «Корпорация развития Енисейской Сибири».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2.2. Координацию работы с инвесторами по сопровождению инвестиционных проектов осуществляет инвестиционный уполномоченный или руководитель структурного подразделения администрации муниципального образования</w:t>
      </w:r>
      <w:r w:rsidR="00317938" w:rsidRPr="00BF4F74">
        <w:rPr>
          <w:rFonts w:ascii="Arial" w:hAnsi="Arial" w:cs="Arial"/>
          <w:bCs/>
          <w:sz w:val="24"/>
          <w:szCs w:val="24"/>
        </w:rPr>
        <w:t xml:space="preserve"> - отдел</w:t>
      </w:r>
      <w:r w:rsidR="001F7DD8" w:rsidRPr="00BF4F74">
        <w:rPr>
          <w:rFonts w:ascii="Arial" w:hAnsi="Arial" w:cs="Arial"/>
          <w:bCs/>
          <w:sz w:val="24"/>
          <w:szCs w:val="24"/>
        </w:rPr>
        <w:t>а</w:t>
      </w:r>
      <w:r w:rsidR="00317938" w:rsidRPr="00BF4F74">
        <w:rPr>
          <w:rFonts w:ascii="Arial" w:hAnsi="Arial" w:cs="Arial"/>
          <w:bCs/>
          <w:sz w:val="24"/>
          <w:szCs w:val="24"/>
        </w:rPr>
        <w:t xml:space="preserve"> экономики администрации Пировского муниципального округа</w:t>
      </w:r>
      <w:r w:rsidR="00ED53EA" w:rsidRPr="00BF4F74">
        <w:rPr>
          <w:rFonts w:ascii="Arial" w:hAnsi="Arial" w:cs="Arial"/>
          <w:bCs/>
          <w:sz w:val="24"/>
          <w:szCs w:val="24"/>
        </w:rPr>
        <w:t xml:space="preserve"> (далее – уполномоченный орган)</w:t>
      </w:r>
      <w:r w:rsidRPr="00BF4F74">
        <w:rPr>
          <w:rFonts w:ascii="Arial" w:hAnsi="Arial" w:cs="Arial"/>
          <w:bCs/>
          <w:sz w:val="24"/>
          <w:szCs w:val="24"/>
        </w:rPr>
        <w:t>,</w:t>
      </w:r>
      <w:r w:rsidR="00766616" w:rsidRPr="00BF4F74">
        <w:rPr>
          <w:rFonts w:ascii="Arial" w:hAnsi="Arial" w:cs="Arial"/>
          <w:bCs/>
          <w:sz w:val="24"/>
          <w:szCs w:val="24"/>
        </w:rPr>
        <w:br/>
      </w:r>
      <w:r w:rsidRPr="00BF4F74">
        <w:rPr>
          <w:rFonts w:ascii="Arial" w:hAnsi="Arial" w:cs="Arial"/>
          <w:bCs/>
          <w:sz w:val="24"/>
          <w:szCs w:val="24"/>
        </w:rPr>
        <w:t>на которого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инвесторов.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2.3. Мероприятия по сопровождению инвестиционных проектов включают: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порядка осуществления градостроительной деятельности на территории муниципального образования;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lastRenderedPageBreak/>
        <w:t xml:space="preserve">участия в федеральных, региональных, муниципальных программах; 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 xml:space="preserve">социально-экономического положения муниципального образования, кадрового потенциала муниципального образования; 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инфраструктуры поддержки предпринимательской и инвестиционной деятельности на территории муниципального образования.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Организационное сопровождение реализации инвестиционного проекта, в том числе: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рассмотрение письменных обращений инвесторов (инициаторов);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оперативная организация переговоров, встреч, совещаний, консультаций по вопросам реализации инвестиционных проектов на территории муниципального образования;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разработка плана мероприятий по сопровождению инвестиционного проекта по рассмотрению и сопровождению инвестиционных проектов;</w:t>
      </w:r>
    </w:p>
    <w:p w:rsidR="00430A4E" w:rsidRPr="00BF4F74" w:rsidRDefault="00430A4E" w:rsidP="00430A4E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4F74">
        <w:rPr>
          <w:rFonts w:ascii="Arial" w:hAnsi="Arial" w:cs="Arial"/>
          <w:bCs/>
          <w:sz w:val="24"/>
          <w:szCs w:val="24"/>
        </w:rPr>
        <w:t>размещение уполномоченным органом сведений об инвестиционном проекте в реестре инвестиционных проектов муниципального образования на официальном сайте муниципального образования.</w:t>
      </w:r>
    </w:p>
    <w:p w:rsidR="00430A4E" w:rsidRPr="00BF4F74" w:rsidRDefault="00430A4E" w:rsidP="00EF6008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1607D9" w:rsidRPr="00BF4F74" w:rsidRDefault="009867A8" w:rsidP="00102609">
      <w:pPr>
        <w:pStyle w:val="a5"/>
        <w:overflowPunct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3</w:t>
      </w:r>
      <w:r w:rsidR="001607D9" w:rsidRPr="00BF4F74">
        <w:rPr>
          <w:rFonts w:ascii="Arial" w:hAnsi="Arial" w:cs="Arial"/>
          <w:sz w:val="24"/>
          <w:szCs w:val="24"/>
        </w:rPr>
        <w:t>.Основные требования, предъявляемые к инвесторам и инвестиционным проектам</w:t>
      </w:r>
    </w:p>
    <w:p w:rsidR="001607D9" w:rsidRPr="00BF4F74" w:rsidRDefault="001607D9" w:rsidP="00102609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07D9" w:rsidRPr="00BF4F74" w:rsidRDefault="001607D9" w:rsidP="00102609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3.1. Осуществление деятельности, не противоречащей законодательству Российской Федерации.</w:t>
      </w:r>
    </w:p>
    <w:p w:rsidR="001607D9" w:rsidRPr="00BF4F74" w:rsidRDefault="001607D9" w:rsidP="00102609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3.2. Инвестиционные проекты:</w:t>
      </w:r>
    </w:p>
    <w:p w:rsidR="001607D9" w:rsidRPr="00BF4F74" w:rsidRDefault="001607D9" w:rsidP="00102609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должны быть направлены на реализацию основных направлений социально-экономического развития </w:t>
      </w:r>
      <w:r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F4F74">
        <w:rPr>
          <w:rFonts w:ascii="Arial" w:hAnsi="Arial" w:cs="Arial"/>
          <w:sz w:val="24"/>
          <w:szCs w:val="24"/>
        </w:rPr>
        <w:t>;</w:t>
      </w:r>
    </w:p>
    <w:p w:rsidR="008D5AD5" w:rsidRPr="00BF4F74" w:rsidRDefault="001607D9" w:rsidP="00102609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не должны оказывать негативного воздействия на окружающую среду </w:t>
      </w:r>
      <w:r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D672E2" w:rsidRPr="00BF4F74">
        <w:rPr>
          <w:rFonts w:ascii="Arial" w:hAnsi="Arial" w:cs="Arial"/>
          <w:bCs/>
          <w:sz w:val="24"/>
          <w:szCs w:val="24"/>
        </w:rPr>
        <w:t>.</w:t>
      </w:r>
    </w:p>
    <w:p w:rsidR="008D5AD5" w:rsidRPr="00BF4F74" w:rsidRDefault="008D5AD5" w:rsidP="00102609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3.3. Инвестиционный проект должен соответствовать одному или нескольким условиям: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создание нового предприятия;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освоение нового вида деятельности;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расширение производства (услуги);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освоение новых видов продукции (услуг);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модернизация предприятия.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 xml:space="preserve"> 3.</w:t>
      </w:r>
      <w:r w:rsidR="00085BD7" w:rsidRPr="00BF4F74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BF4F74">
        <w:rPr>
          <w:rFonts w:ascii="Arial" w:eastAsia="Calibri" w:hAnsi="Arial" w:cs="Arial"/>
          <w:sz w:val="24"/>
          <w:szCs w:val="24"/>
          <w:lang w:eastAsia="en-US"/>
        </w:rPr>
        <w:t>. При расширении производства (услуги) и (или) модернизации предприятия инвестиционный проект должен соответствовать одному из следующих условий: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 xml:space="preserve"> увеличение производственных мощностей; 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увеличение объема продукции (услуги) и (или) увеличение ассортимента продукции (услуг);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изменение потребительских свойств продукции (услуги);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 xml:space="preserve"> оснащение новым оборудованием.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 xml:space="preserve"> 3.</w:t>
      </w:r>
      <w:r w:rsidR="00C72580"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F4F74">
        <w:rPr>
          <w:rFonts w:ascii="Arial" w:eastAsia="Calibri" w:hAnsi="Arial" w:cs="Arial"/>
          <w:sz w:val="24"/>
          <w:szCs w:val="24"/>
          <w:lang w:eastAsia="en-US"/>
        </w:rPr>
        <w:t>. При создании нового предприятия и (или) расширении производства инвестиционный проект должен предусматривать создание новых рабочих мест и (или) повышать производительность труда.</w:t>
      </w:r>
    </w:p>
    <w:p w:rsidR="008D5AD5" w:rsidRPr="00BF4F74" w:rsidRDefault="008D5AD5" w:rsidP="00102609">
      <w:pPr>
        <w:autoSpaceDE/>
        <w:autoSpaceDN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 xml:space="preserve"> 3.</w:t>
      </w:r>
      <w:r w:rsidR="00C72580" w:rsidRPr="00BF4F74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BF4F74">
        <w:rPr>
          <w:rFonts w:ascii="Arial" w:eastAsia="Calibri" w:hAnsi="Arial" w:cs="Arial"/>
          <w:sz w:val="24"/>
          <w:szCs w:val="24"/>
          <w:lang w:eastAsia="en-US"/>
        </w:rPr>
        <w:t xml:space="preserve">. Администрация </w:t>
      </w:r>
      <w:r w:rsidR="00CA0DFD" w:rsidRPr="00BF4F74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CA0DFD" w:rsidRPr="00BF4F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F4F74">
        <w:rPr>
          <w:rFonts w:ascii="Arial" w:eastAsia="Calibri" w:hAnsi="Arial" w:cs="Arial"/>
          <w:sz w:val="24"/>
          <w:szCs w:val="24"/>
          <w:lang w:eastAsia="en-US"/>
        </w:rPr>
        <w:t>осуществляет сопровождение инвестиционных проектов за исключением инвестиционных проектов в сфере торговли.</w:t>
      </w:r>
    </w:p>
    <w:p w:rsidR="00DB5033" w:rsidRPr="00BF4F74" w:rsidRDefault="00DB5033" w:rsidP="00E4134D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66427" w:rsidRPr="00BF4F74" w:rsidRDefault="00466427" w:rsidP="002B356B">
      <w:pPr>
        <w:pStyle w:val="a5"/>
        <w:overflowPunct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4 .Формы сопровождения инвестиционных проектов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60830" w:rsidRPr="00BF4F74" w:rsidRDefault="00AD400D" w:rsidP="00C60830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4.1. Сопровождение инвестиционных проектов может осуществляться</w:t>
      </w:r>
    </w:p>
    <w:p w:rsidR="00AD400D" w:rsidRPr="00BF4F74" w:rsidRDefault="00AD400D" w:rsidP="00C6083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в форме оказания информационно-консультационной и организационной помощи инвестору: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рассмотрение заявок инвесторов и/или инициаторов инвестиционных проектов; 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сопровождение инвестиционного проекта на различных этапах его реализации;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подбор инвестиционной площадки для реализации инвестиционного проекта;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оказание содействия в подборе мер государственной поддержки; 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оказание содействия в подготовке комплекта документов на получение мер государственной поддержки;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организация взаимодействия с органами исполнительной власти Красноярского края и территориальными органами федеральных органов исполнительной власти, организациями;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содействие в привлечении средств инвестиционных фондов, федеральных и региональных институтов развития, кредитно-финансовых организаций, частных инвесторов для реализации инвестиционных проектов;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организация переговоров, деловых встреч, совещаний, консультаций, направленных на решение вопросов в рамках реализации инвестиционных проектов на территории </w:t>
      </w:r>
      <w:r w:rsidR="00F20703" w:rsidRPr="00BF4F74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BF4F74">
        <w:rPr>
          <w:rFonts w:ascii="Arial" w:hAnsi="Arial" w:cs="Arial"/>
          <w:sz w:val="24"/>
          <w:szCs w:val="24"/>
        </w:rPr>
        <w:t>;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оказание информационной поддержки в рамках реализации инвестиционного проекта;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содействие в участии в выставочных и </w:t>
      </w:r>
      <w:proofErr w:type="spellStart"/>
      <w:r w:rsidRPr="00BF4F74">
        <w:rPr>
          <w:rFonts w:ascii="Arial" w:hAnsi="Arial" w:cs="Arial"/>
          <w:sz w:val="24"/>
          <w:szCs w:val="24"/>
        </w:rPr>
        <w:t>конгрессных</w:t>
      </w:r>
      <w:proofErr w:type="spellEnd"/>
      <w:r w:rsidRPr="00BF4F74">
        <w:rPr>
          <w:rFonts w:ascii="Arial" w:hAnsi="Arial" w:cs="Arial"/>
          <w:sz w:val="24"/>
          <w:szCs w:val="24"/>
        </w:rPr>
        <w:t xml:space="preserve"> мероприятиях на территории Красноярского края, Российской Федерации и за рубежом;</w:t>
      </w:r>
    </w:p>
    <w:p w:rsidR="00AD400D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информационное освещение в средствах массовой информации хода реализации инвестиционного проекта, а также деятельности введенного в эксплуатацию предприятия;</w:t>
      </w:r>
    </w:p>
    <w:p w:rsidR="00DB5033" w:rsidRPr="00BF4F74" w:rsidRDefault="00AD400D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иное содействие в соответствии с действующим законодательством Российско</w:t>
      </w:r>
      <w:r w:rsidR="004D25B0" w:rsidRPr="00BF4F74">
        <w:rPr>
          <w:rFonts w:ascii="Arial" w:hAnsi="Arial" w:cs="Arial"/>
          <w:sz w:val="24"/>
          <w:szCs w:val="24"/>
        </w:rPr>
        <w:t>й Федерации</w:t>
      </w:r>
      <w:r w:rsidR="00F20703" w:rsidRPr="00BF4F74">
        <w:rPr>
          <w:rFonts w:ascii="Arial" w:hAnsi="Arial" w:cs="Arial"/>
          <w:sz w:val="24"/>
          <w:szCs w:val="24"/>
        </w:rPr>
        <w:t>.</w:t>
      </w:r>
    </w:p>
    <w:p w:rsidR="00F30E8B" w:rsidRPr="00BF4F74" w:rsidRDefault="00F30E8B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lastRenderedPageBreak/>
        <w:t>4.</w:t>
      </w:r>
      <w:r w:rsidR="0046273E" w:rsidRPr="00BF4F74">
        <w:rPr>
          <w:rFonts w:ascii="Arial" w:hAnsi="Arial" w:cs="Arial"/>
          <w:sz w:val="24"/>
          <w:szCs w:val="24"/>
        </w:rPr>
        <w:t>2</w:t>
      </w:r>
      <w:r w:rsidRPr="00BF4F74">
        <w:rPr>
          <w:rFonts w:ascii="Arial" w:hAnsi="Arial" w:cs="Arial"/>
          <w:sz w:val="24"/>
          <w:szCs w:val="24"/>
        </w:rPr>
        <w:t>. Основные принципы отношений, связанных с сопровождением инвестиционного проекта:</w:t>
      </w:r>
    </w:p>
    <w:p w:rsidR="00F30E8B" w:rsidRPr="00BF4F74" w:rsidRDefault="00F30E8B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 обеспечение равенства прав и законных интересов всех инвесторов;</w:t>
      </w:r>
    </w:p>
    <w:p w:rsidR="00F30E8B" w:rsidRPr="00BF4F74" w:rsidRDefault="00F30E8B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установление единого перечня документов для инициирования процедуры сопровождения инвестиционных проектов;</w:t>
      </w:r>
    </w:p>
    <w:p w:rsidR="00F30E8B" w:rsidRPr="00BF4F74" w:rsidRDefault="00F30E8B" w:rsidP="002B356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 прозрачность процедуры взаимодействия по консультированию и сопровождению инвестиционных проектов.</w:t>
      </w:r>
    </w:p>
    <w:p w:rsidR="00157619" w:rsidRPr="00BF4F74" w:rsidRDefault="00157619" w:rsidP="00E36DC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1AF4" w:rsidRPr="00BF4F74" w:rsidRDefault="00766616" w:rsidP="002E1AF4">
      <w:pPr>
        <w:widowControl w:val="0"/>
        <w:autoSpaceDE/>
        <w:autoSpaceDN/>
        <w:contextualSpacing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 Порядок рассмотрения обращений инвесторов (инициаторов)</w:t>
      </w:r>
    </w:p>
    <w:p w:rsidR="002E1AF4" w:rsidRPr="00BF4F74" w:rsidRDefault="002E1AF4" w:rsidP="002E1AF4">
      <w:pPr>
        <w:widowControl w:val="0"/>
        <w:autoSpaceDE/>
        <w:autoSpaceDN/>
        <w:contextualSpacing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E1AF4" w:rsidRPr="00BF4F74" w:rsidRDefault="00E36DC7" w:rsidP="00D32C26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.1. 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</w:t>
      </w:r>
      <w:r w:rsidR="00D32C26" w:rsidRPr="00BF4F74">
        <w:rPr>
          <w:rFonts w:ascii="Arial" w:eastAsia="Calibri" w:hAnsi="Arial" w:cs="Arial"/>
          <w:bCs/>
          <w:sz w:val="24"/>
          <w:szCs w:val="24"/>
          <w:lang w:eastAsia="en-US"/>
        </w:rPr>
        <w:t>Пи</w:t>
      </w:r>
      <w:r w:rsidR="00AF61FF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ровского муниципального округа 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с заявкой на сопровождение инвестиционного проекта (далее – заявка), оформленной в соответствии с приложением № 1 к настоящему Регламенту.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К заявке прикладывается резюме инвестиционного проекта, оформленное в соответствии с приложением № 2 к настоящему Регламенту.</w:t>
      </w:r>
    </w:p>
    <w:p w:rsidR="002E1AF4" w:rsidRPr="00BF4F74" w:rsidRDefault="00766616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.2. Инвестор (инициатор) представляет заявку и резюме инвестиционного проекта на бумажном и электронном носителях лично или посредством почтовой связи.</w:t>
      </w:r>
    </w:p>
    <w:p w:rsidR="002E1AF4" w:rsidRPr="00BF4F74" w:rsidRDefault="00766616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.3. Поступившая заявка регистрируется в соответствии с Инструкцией по делопроизводству администрации </w:t>
      </w:r>
      <w:r w:rsidR="00765099" w:rsidRPr="00BF4F74">
        <w:rPr>
          <w:rFonts w:ascii="Arial" w:eastAsia="Calibri" w:hAnsi="Arial" w:cs="Arial"/>
          <w:bCs/>
          <w:sz w:val="24"/>
          <w:szCs w:val="24"/>
          <w:lang w:eastAsia="en-US"/>
        </w:rPr>
        <w:t>Пировского муниципального округа</w:t>
      </w:r>
      <w:r w:rsidR="00475D8A" w:rsidRPr="00BF4F74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в течение трех рабочих дней со дня ее поступления.</w:t>
      </w:r>
    </w:p>
    <w:p w:rsidR="002E1AF4" w:rsidRPr="00BF4F74" w:rsidRDefault="00766616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.4. Заявку и прилагаемые к ней документы, представленные инвестором (инициатором) с соблюдением требований настоящего Регламента, рассматривает </w:t>
      </w:r>
      <w:r w:rsidR="002E1AF4" w:rsidRPr="00BF4F7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уполномоченный орган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2E1AF4" w:rsidRPr="00BF4F74" w:rsidRDefault="00766616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.5. Ответственность за достоверность сведений по инвестиционному проекту несет заявитель – инвестор (инициатор) проекта.</w:t>
      </w:r>
    </w:p>
    <w:p w:rsidR="002E1AF4" w:rsidRPr="00BF4F74" w:rsidRDefault="00766616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.6. В случае несоответствия представленной заявки приложению № 1 к настоящему Регламенту либо</w:t>
      </w:r>
      <w:r w:rsidR="00997C4A" w:rsidRPr="00BF4F74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непредставления</w:t>
      </w:r>
      <w:r w:rsidR="00997C4A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резюме инвестиционного проекта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 уполномоченный орган в течение пяти рабочих дней со дня регистрации заявки возвращает инвестору (инициатору) заявку</w:t>
      </w:r>
      <w:r w:rsidR="00475D8A" w:rsidRPr="00BF4F74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с приложенными к ней документами с обоснованием причин возврата.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В случае устранения обстоятельств, послуживших основанием для возврата заявки, инвестор (инициатор) вправе повторно обратиться</w:t>
      </w:r>
      <w:r w:rsidR="00475D8A" w:rsidRPr="00BF4F74">
        <w:rPr>
          <w:rFonts w:ascii="Arial" w:eastAsia="Calibri" w:hAnsi="Arial" w:cs="Arial"/>
          <w:sz w:val="24"/>
          <w:szCs w:val="24"/>
          <w:lang w:eastAsia="en-US"/>
        </w:rPr>
        <w:br/>
      </w:r>
      <w:r w:rsidRPr="00BF4F74">
        <w:rPr>
          <w:rFonts w:ascii="Arial" w:eastAsia="Calibri" w:hAnsi="Arial" w:cs="Arial"/>
          <w:sz w:val="24"/>
          <w:szCs w:val="24"/>
          <w:lang w:eastAsia="en-US"/>
        </w:rPr>
        <w:t>в администрацию муниципального образования в соответствии с настоящим Регламентом.</w:t>
      </w:r>
    </w:p>
    <w:p w:rsidR="002E1AF4" w:rsidRPr="00BF4F74" w:rsidRDefault="00766616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.7. В случае отсутствия оснований для возврата заявки, установленных пунктом </w:t>
      </w: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.6. настоящего Регламента, уполномоченный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орган в течение трех рабочих дней со дня регистрации заявки запрашивает </w:t>
      </w:r>
      <w:r w:rsidR="00CB0EF8" w:rsidRPr="00BF4F74">
        <w:rPr>
          <w:rFonts w:ascii="Arial" w:eastAsia="Calibri" w:hAnsi="Arial" w:cs="Arial"/>
          <w:sz w:val="24"/>
          <w:szCs w:val="24"/>
          <w:lang w:eastAsia="en-US"/>
        </w:rPr>
        <w:t>информацию</w:t>
      </w:r>
      <w:r w:rsidR="00475D8A" w:rsidRPr="00BF4F74">
        <w:rPr>
          <w:rFonts w:ascii="Arial" w:eastAsia="Calibri" w:hAnsi="Arial" w:cs="Arial"/>
          <w:sz w:val="24"/>
          <w:szCs w:val="24"/>
          <w:lang w:eastAsia="en-US"/>
        </w:rPr>
        <w:br/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о целесообразности либо нецелесообразности реализации инвестиционного проекта на территории </w:t>
      </w:r>
      <w:r w:rsidR="00D724CA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Пировского муниципального округа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у структурных подразделений, в компетенции которых находится рассмотрение вопросов, связанных с реализацией инвестиционного проекта.</w:t>
      </w:r>
    </w:p>
    <w:p w:rsidR="002E1AF4" w:rsidRPr="00BF4F74" w:rsidRDefault="00766616" w:rsidP="008F30E2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.8. В течение пяти рабочих дней со дня получения запросов, указанных в пункте </w:t>
      </w: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.7 настоящего Регламе</w:t>
      </w:r>
      <w:r w:rsidR="00FB4FD5" w:rsidRPr="00BF4F74">
        <w:rPr>
          <w:rFonts w:ascii="Arial" w:eastAsia="Calibri" w:hAnsi="Arial" w:cs="Arial"/>
          <w:sz w:val="24"/>
          <w:szCs w:val="24"/>
          <w:lang w:eastAsia="en-US"/>
        </w:rPr>
        <w:t xml:space="preserve">нта, структурные подразделения администрации Пировского муниципального округа готовят соответствующую информацию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 в отношении </w:t>
      </w:r>
      <w:r w:rsidR="00717056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инвестиционного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проекта</w:t>
      </w:r>
      <w:r w:rsidR="008F30E2" w:rsidRPr="00BF4F74">
        <w:rPr>
          <w:rFonts w:ascii="Arial" w:eastAsia="Calibri" w:hAnsi="Arial" w:cs="Arial"/>
          <w:sz w:val="24"/>
          <w:szCs w:val="24"/>
          <w:lang w:eastAsia="en-US"/>
        </w:rPr>
        <w:br/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и направляют их в уполномоченный орган для подготовки сводн</w:t>
      </w:r>
      <w:r w:rsidR="004643C4" w:rsidRPr="00BF4F74">
        <w:rPr>
          <w:rFonts w:ascii="Arial" w:eastAsia="Calibri" w:hAnsi="Arial" w:cs="Arial"/>
          <w:sz w:val="24"/>
          <w:szCs w:val="24"/>
          <w:lang w:eastAsia="en-US"/>
        </w:rPr>
        <w:t>ой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43C4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информации по </w:t>
      </w:r>
      <w:r w:rsidR="000372F3" w:rsidRPr="00BF4F74">
        <w:rPr>
          <w:rFonts w:ascii="Arial" w:eastAsia="Calibri" w:hAnsi="Arial" w:cs="Arial"/>
          <w:sz w:val="24"/>
          <w:szCs w:val="24"/>
          <w:lang w:eastAsia="en-US"/>
        </w:rPr>
        <w:t>рассматриваемому</w:t>
      </w:r>
      <w:r w:rsidR="004643C4" w:rsidRPr="00BF4F74">
        <w:rPr>
          <w:rFonts w:ascii="Arial" w:eastAsia="Calibri" w:hAnsi="Arial" w:cs="Arial"/>
          <w:sz w:val="24"/>
          <w:szCs w:val="24"/>
          <w:lang w:eastAsia="en-US"/>
        </w:rPr>
        <w:t xml:space="preserve"> инвестиционн</w:t>
      </w:r>
      <w:r w:rsidR="000372F3" w:rsidRPr="00BF4F74">
        <w:rPr>
          <w:rFonts w:ascii="Arial" w:eastAsia="Calibri" w:hAnsi="Arial" w:cs="Arial"/>
          <w:sz w:val="24"/>
          <w:szCs w:val="24"/>
          <w:lang w:eastAsia="en-US"/>
        </w:rPr>
        <w:t>ому</w:t>
      </w:r>
      <w:r w:rsidR="004643C4" w:rsidRPr="00BF4F74">
        <w:rPr>
          <w:rFonts w:ascii="Arial" w:eastAsia="Calibri" w:hAnsi="Arial" w:cs="Arial"/>
          <w:sz w:val="24"/>
          <w:szCs w:val="24"/>
          <w:lang w:eastAsia="en-US"/>
        </w:rPr>
        <w:t xml:space="preserve"> проект</w:t>
      </w:r>
      <w:r w:rsidR="000372F3" w:rsidRPr="00BF4F74">
        <w:rPr>
          <w:rFonts w:ascii="Arial" w:eastAsia="Calibri" w:hAnsi="Arial" w:cs="Arial"/>
          <w:sz w:val="24"/>
          <w:szCs w:val="24"/>
          <w:lang w:eastAsia="en-US"/>
        </w:rPr>
        <w:t>у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E1AF4" w:rsidRPr="00BF4F74" w:rsidRDefault="00F6413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.9. В течение пяти рабочих дней со дня получения </w:t>
      </w:r>
      <w:r w:rsidR="00FB4FD5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информации </w:t>
      </w:r>
      <w:r w:rsidR="00611C3F" w:rsidRPr="00BF4F74">
        <w:rPr>
          <w:rFonts w:ascii="Arial" w:eastAsia="Calibri" w:hAnsi="Arial" w:cs="Arial"/>
          <w:sz w:val="24"/>
          <w:szCs w:val="24"/>
          <w:lang w:eastAsia="en-US"/>
        </w:rPr>
        <w:t xml:space="preserve">от структурных подразделений администрации Пировского муниципального округа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уполн</w:t>
      </w:r>
      <w:r w:rsidR="00611C3F" w:rsidRPr="00BF4F74">
        <w:rPr>
          <w:rFonts w:ascii="Arial" w:eastAsia="Calibri" w:hAnsi="Arial" w:cs="Arial"/>
          <w:sz w:val="24"/>
          <w:szCs w:val="24"/>
          <w:lang w:eastAsia="en-US"/>
        </w:rPr>
        <w:t xml:space="preserve">омоченный орган готовит сводную информацию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по </w:t>
      </w:r>
      <w:r w:rsidR="00717056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инвестиционному проекту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 направляет членам </w:t>
      </w:r>
      <w:r w:rsidR="007B0C44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инвестиционного Совета Пировского муниципального округа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на рассмотрение.</w:t>
      </w:r>
    </w:p>
    <w:p w:rsidR="002E1AF4" w:rsidRPr="00BF4F74" w:rsidRDefault="00F6413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.10. Уполномоченный орган в течение пяти рабочих д</w:t>
      </w:r>
      <w:r w:rsidR="00717056" w:rsidRPr="00BF4F74">
        <w:rPr>
          <w:rFonts w:ascii="Arial" w:eastAsia="Calibri" w:hAnsi="Arial" w:cs="Arial"/>
          <w:sz w:val="24"/>
          <w:szCs w:val="24"/>
          <w:lang w:eastAsia="en-US"/>
        </w:rPr>
        <w:t>ней со дня подготовки сводной информации</w:t>
      </w:r>
      <w:r w:rsidR="007B0C44" w:rsidRPr="00BF4F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 организует заседание </w:t>
      </w:r>
      <w:r w:rsidR="007B0C44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инвестиционного Совета Пировского муниципального округа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с целью принятия решения</w:t>
      </w:r>
      <w:r w:rsidR="008F30E2" w:rsidRPr="00BF4F74">
        <w:rPr>
          <w:rFonts w:ascii="Arial" w:eastAsia="Calibri" w:hAnsi="Arial" w:cs="Arial"/>
          <w:sz w:val="24"/>
          <w:szCs w:val="24"/>
          <w:lang w:eastAsia="en-US"/>
        </w:rPr>
        <w:br/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о целесообразности либо нецелесообразности организации сопровождения инвестиционного проекта.</w:t>
      </w:r>
    </w:p>
    <w:p w:rsidR="002E1AF4" w:rsidRPr="00BF4F74" w:rsidRDefault="00F6413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.11. Состав и положение о</w:t>
      </w:r>
      <w:r w:rsidR="00326D42" w:rsidRPr="00BF4F74">
        <w:rPr>
          <w:rFonts w:ascii="Arial" w:eastAsia="Calibri" w:hAnsi="Arial" w:cs="Arial"/>
          <w:sz w:val="24"/>
          <w:szCs w:val="24"/>
          <w:lang w:eastAsia="en-US"/>
        </w:rPr>
        <w:t>б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6D42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инвестиционном Совете Пировского муниципального округа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утверждаются постановлением главы </w:t>
      </w:r>
      <w:r w:rsidR="00755B67" w:rsidRPr="00BF4F74">
        <w:rPr>
          <w:rFonts w:ascii="Arial" w:eastAsia="Calibri" w:hAnsi="Arial" w:cs="Arial"/>
          <w:sz w:val="24"/>
          <w:szCs w:val="24"/>
          <w:lang w:eastAsia="en-US"/>
        </w:rPr>
        <w:t>округа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E1AF4" w:rsidRPr="00BF4F74" w:rsidRDefault="00F6413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.12. Для принятия решения о целесообразности либо нецелесообразности организации сопровождения инвестиционного проекта на заседании члены </w:t>
      </w:r>
      <w:r w:rsidR="00723DD9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инвестиционного Совета Пировского муниципального округа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проводят оценку его соответствия критериям, перечисленным в таблице оценки критериев отбора инвестиционных проектов в соответствии с приложением № 3 к настоящему Регламенту.</w:t>
      </w:r>
    </w:p>
    <w:p w:rsidR="002E1AF4" w:rsidRPr="00BF4F74" w:rsidRDefault="00F6413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.13. Несоответствие инвестиционного проекта обязательному критерию влечет отказ от дальнейшего рассмотрения инвестиционного проекта.</w:t>
      </w:r>
    </w:p>
    <w:p w:rsidR="002E1AF4" w:rsidRPr="00BF4F74" w:rsidRDefault="00F6413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.14. Для </w:t>
      </w:r>
      <w:r w:rsidR="00717056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инвестиционных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проектов, прошедших отбор по обязательному критерию, проводится отбор по оценочным критериям.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Инвестиционный проект считается соответствующим критериям в случае соответствия обязательному критерию и при наборе не менее 3 баллов от средней суммы баллов всех членов рабочей группы по оценочным критериям (за каждый положительный ответ ставится 1 балл, за каждый отрицательный – 0 баллов).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 xml:space="preserve">В данном случае </w:t>
      </w:r>
      <w:r w:rsidR="00723DD9" w:rsidRPr="00BF4F74">
        <w:rPr>
          <w:rFonts w:ascii="Arial" w:eastAsia="Calibri" w:hAnsi="Arial" w:cs="Arial"/>
          <w:sz w:val="24"/>
          <w:szCs w:val="24"/>
          <w:lang w:eastAsia="en-US"/>
        </w:rPr>
        <w:t>инвестиционным Совет</w:t>
      </w:r>
      <w:r w:rsidR="00B620B3" w:rsidRPr="00BF4F74">
        <w:rPr>
          <w:rFonts w:ascii="Arial" w:eastAsia="Calibri" w:hAnsi="Arial" w:cs="Arial"/>
          <w:sz w:val="24"/>
          <w:szCs w:val="24"/>
          <w:lang w:eastAsia="en-US"/>
        </w:rPr>
        <w:t>ом</w:t>
      </w:r>
      <w:r w:rsidR="00723DD9" w:rsidRPr="00BF4F74">
        <w:rPr>
          <w:rFonts w:ascii="Arial" w:eastAsia="Calibri" w:hAnsi="Arial" w:cs="Arial"/>
          <w:sz w:val="24"/>
          <w:szCs w:val="24"/>
          <w:lang w:eastAsia="en-US"/>
        </w:rPr>
        <w:t xml:space="preserve"> Пировского </w:t>
      </w:r>
      <w:r w:rsidR="00723DD9" w:rsidRPr="00BF4F7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муниципального округа </w:t>
      </w:r>
      <w:r w:rsidRPr="00BF4F74">
        <w:rPr>
          <w:rFonts w:ascii="Arial" w:eastAsia="Calibri" w:hAnsi="Arial" w:cs="Arial"/>
          <w:sz w:val="24"/>
          <w:szCs w:val="24"/>
          <w:lang w:eastAsia="en-US"/>
        </w:rPr>
        <w:t>принимается решение о целесообразности организации сопровождения инвестиционного проекта, организуется персональное сопровождение инвестиционного проекта.</w:t>
      </w:r>
    </w:p>
    <w:p w:rsidR="002E1AF4" w:rsidRPr="00BF4F74" w:rsidRDefault="0088765D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.15. Общий срок принятия решения о целесообразности или нецелесообразности организации сопровождения инвестиционного проекта не может превышать 30 календарных дней со дня регистрации обращения инвестора (инициатора) (с момента получения полного комплекта документов).</w:t>
      </w:r>
    </w:p>
    <w:p w:rsidR="002E1AF4" w:rsidRPr="00BF4F74" w:rsidRDefault="0088765D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.16. Решение </w:t>
      </w:r>
      <w:r w:rsidR="00023128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инвестиционного Совета Пировского муниципального округа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>по рассмотрению инвестиционных проектов направляется инвестору (инициатору) в срок не позднее трех рабочих дней со дня принятия.</w:t>
      </w:r>
    </w:p>
    <w:p w:rsidR="009A417E" w:rsidRPr="00BF4F74" w:rsidRDefault="0088765D" w:rsidP="00A82217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.17. В случае принятия </w:t>
      </w:r>
      <w:r w:rsidR="001C077D" w:rsidRPr="00BF4F74">
        <w:rPr>
          <w:rFonts w:ascii="Arial" w:eastAsia="Calibri" w:hAnsi="Arial" w:cs="Arial"/>
          <w:sz w:val="24"/>
          <w:szCs w:val="24"/>
          <w:lang w:eastAsia="en-US"/>
        </w:rPr>
        <w:t xml:space="preserve">инвестиционным Советом Пировского муниципального округа </w:t>
      </w:r>
      <w:r w:rsidR="002E1AF4" w:rsidRPr="00BF4F74">
        <w:rPr>
          <w:rFonts w:ascii="Arial" w:eastAsia="Calibri" w:hAnsi="Arial" w:cs="Arial"/>
          <w:sz w:val="24"/>
          <w:szCs w:val="24"/>
          <w:lang w:eastAsia="en-US"/>
        </w:rPr>
        <w:t xml:space="preserve">решения о сопровождении инвестиционного проекта, уполномоченный орган включает его в </w:t>
      </w:r>
      <w:r w:rsidR="00997C4A" w:rsidRPr="00BF4F74">
        <w:rPr>
          <w:rFonts w:ascii="Arial" w:eastAsia="Calibri" w:hAnsi="Arial" w:cs="Arial"/>
          <w:sz w:val="24"/>
          <w:szCs w:val="24"/>
          <w:lang w:eastAsia="en-US"/>
        </w:rPr>
        <w:t xml:space="preserve">реестр сопровождаемых инвестиционных проектов на территории Пировского муниципального округа, </w:t>
      </w:r>
      <w:r w:rsidR="008F30E2" w:rsidRPr="00BF4F74">
        <w:rPr>
          <w:rFonts w:ascii="Arial" w:eastAsia="Calibri" w:hAnsi="Arial" w:cs="Arial"/>
          <w:bCs/>
          <w:sz w:val="24"/>
          <w:szCs w:val="24"/>
          <w:lang w:eastAsia="en-US"/>
        </w:rPr>
        <w:t>оформленный</w:t>
      </w:r>
      <w:r w:rsidR="00997C4A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соответствии с приложением № 4</w:t>
      </w:r>
      <w:r w:rsidR="00A82217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 к настоящему Регламенту.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E1AF4" w:rsidRPr="00BF4F74" w:rsidRDefault="00D307C5" w:rsidP="002E1AF4">
      <w:pPr>
        <w:widowControl w:val="0"/>
        <w:autoSpaceDE/>
        <w:autoSpaceDN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2" w:name="bookmark3"/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 Порядок сопровождения инвестиционных проектов</w:t>
      </w:r>
      <w:bookmarkEnd w:id="2"/>
    </w:p>
    <w:p w:rsidR="002E1AF4" w:rsidRPr="00BF4F74" w:rsidRDefault="002E1AF4" w:rsidP="002E1AF4">
      <w:pPr>
        <w:widowControl w:val="0"/>
        <w:autoSpaceDE/>
        <w:autoSpaceDN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E1AF4" w:rsidRPr="00BF4F74" w:rsidRDefault="004E7917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.1. По каждому сопровождаемому инвестиционному проекту уполномоченный орган совместно с 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государственными и муниципальными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2E1AF4" w:rsidRPr="00BF4F74" w:rsidRDefault="00D307C5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.2. Проект плана мероприятий направляется на рассмотрение и согласование структурным подразделениям</w:t>
      </w:r>
      <w:r w:rsidR="004E7917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 администрации Пировского муниципального округа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, в сфере деятельности которых необходимо содействие в реализации инвестиционного проекта, инвестору (инициатору).</w:t>
      </w:r>
    </w:p>
    <w:p w:rsidR="002E1AF4" w:rsidRPr="00BF4F74" w:rsidRDefault="00D307C5" w:rsidP="002E1AF4">
      <w:pPr>
        <w:widowControl w:val="0"/>
        <w:tabs>
          <w:tab w:val="left" w:pos="709"/>
        </w:tabs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.3. Согласование проекта плана мероприятий структурными подразделениями, осуществляется в срок, не превышающий трех рабочих дней со дня его получения.</w:t>
      </w:r>
    </w:p>
    <w:p w:rsidR="002E1AF4" w:rsidRPr="00BF4F74" w:rsidRDefault="00D307C5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.4. После получения необходимых согласований проект плана мероприятий утверждается координатором проекта.</w:t>
      </w:r>
    </w:p>
    <w:p w:rsidR="002E1AF4" w:rsidRPr="00BF4F74" w:rsidRDefault="00D307C5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.5. При сопровождении инвестиционного проекта: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ответственные исполнители мероприятий обеспечивают в установленные сроки их выполнение;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</w:t>
      </w: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заседаниях рабочей группы.</w:t>
      </w:r>
    </w:p>
    <w:p w:rsidR="002E1AF4" w:rsidRPr="00BF4F74" w:rsidRDefault="00D307C5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.6. Изменения в план мероприятий могут быть внесены по инициативе уполномоченного органа, структурных подразделений</w:t>
      </w:r>
      <w:r w:rsidR="009F5CA3"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 администрации Пировского муниципального округа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, муниципальных учреждений, инвестора (инициатора).</w:t>
      </w:r>
    </w:p>
    <w:p w:rsidR="002E1AF4" w:rsidRPr="00BF4F74" w:rsidRDefault="00D307C5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.7. Уполномоченный орган организует внесение изменений в план мероприятий и их утверждение координатором проекта.</w:t>
      </w:r>
    </w:p>
    <w:p w:rsidR="002E1AF4" w:rsidRPr="00BF4F74" w:rsidRDefault="00D307C5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E1AF4" w:rsidRPr="00BF4F74">
        <w:rPr>
          <w:rFonts w:ascii="Arial" w:eastAsia="Calibri" w:hAnsi="Arial" w:cs="Arial"/>
          <w:bCs/>
          <w:sz w:val="24"/>
          <w:szCs w:val="24"/>
          <w:lang w:eastAsia="en-US"/>
        </w:rPr>
        <w:t>.8. Сопровождение инвестиционного проекта прекращается в случаях: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завершения исполнения всех мероприятий, предусмотренных планом мероприятий;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отказа инвестора (инициатора) от сопровождения инвестиционного проекта на основании его заявления;</w:t>
      </w:r>
    </w:p>
    <w:p w:rsidR="002E1AF4" w:rsidRPr="00BF4F74" w:rsidRDefault="002E1AF4" w:rsidP="002E1AF4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E721A1" w:rsidRPr="00BF4F74" w:rsidRDefault="00E721A1" w:rsidP="002B356B">
      <w:pPr>
        <w:pStyle w:val="a5"/>
        <w:overflowPunct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21A1" w:rsidRPr="00BF4F74" w:rsidRDefault="00E721A1" w:rsidP="002B356B">
      <w:pPr>
        <w:pStyle w:val="a5"/>
        <w:overflowPunct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616E" w:rsidRPr="00BF4F74" w:rsidRDefault="00D4616E" w:rsidP="000945B6">
      <w:pPr>
        <w:pStyle w:val="a5"/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A0470" w:rsidRPr="00BF4F74" w:rsidRDefault="003A0470" w:rsidP="000945B6">
      <w:pPr>
        <w:pStyle w:val="a5"/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2693D" w:rsidRPr="00BF4F74" w:rsidRDefault="0082693D" w:rsidP="000945B6">
      <w:pPr>
        <w:pStyle w:val="a5"/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2693D" w:rsidRPr="00BF4F74" w:rsidRDefault="0082693D" w:rsidP="000945B6">
      <w:pPr>
        <w:pStyle w:val="a5"/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2693D" w:rsidRPr="00BF4F74" w:rsidRDefault="0082693D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070AC" w:rsidRPr="00BF4F74" w:rsidRDefault="00E070AC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3CF" w:rsidRPr="00BF4F74" w:rsidRDefault="00B013CF" w:rsidP="00E070AC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D4616E" w:rsidRPr="00BF4F74" w:rsidTr="00AD400D">
        <w:tc>
          <w:tcPr>
            <w:tcW w:w="5495" w:type="dxa"/>
          </w:tcPr>
          <w:p w:rsidR="00D4616E" w:rsidRPr="00BF4F74" w:rsidRDefault="00D4616E" w:rsidP="00AD400D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D4616E" w:rsidRPr="00BF4F74" w:rsidRDefault="00D4616E" w:rsidP="00D4616E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Приложение № </w:t>
            </w:r>
            <w:r w:rsidR="00E070AC"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  <w:p w:rsidR="00D4616E" w:rsidRPr="00BF4F74" w:rsidRDefault="00D4616E" w:rsidP="00D4616E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 Регламенту сопровождения инвестиционных проектов </w:t>
            </w: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по принципу «одного окна» </w:t>
            </w:r>
          </w:p>
          <w:p w:rsidR="00D4616E" w:rsidRPr="00BF4F74" w:rsidRDefault="00D4616E" w:rsidP="00D4616E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на территории Пировского</w:t>
            </w:r>
          </w:p>
          <w:p w:rsidR="00D4616E" w:rsidRPr="00BF4F74" w:rsidRDefault="00D4616E" w:rsidP="00D4616E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муниципального округа</w:t>
            </w:r>
          </w:p>
          <w:p w:rsidR="00D4616E" w:rsidRPr="00BF4F74" w:rsidRDefault="00D4616E" w:rsidP="00AD400D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4D6619" w:rsidRPr="00BF4F74" w:rsidRDefault="004D6619" w:rsidP="004D6619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62" w:type="dxa"/>
        <w:tblLook w:val="00A0" w:firstRow="1" w:lastRow="0" w:firstColumn="1" w:lastColumn="0" w:noHBand="0" w:noVBand="0"/>
      </w:tblPr>
      <w:tblGrid>
        <w:gridCol w:w="3733"/>
      </w:tblGrid>
      <w:tr w:rsidR="004D6619" w:rsidRPr="00BF4F74" w:rsidTr="00AD400D">
        <w:tc>
          <w:tcPr>
            <w:tcW w:w="3733" w:type="dxa"/>
          </w:tcPr>
          <w:p w:rsidR="004D6619" w:rsidRPr="00BF4F74" w:rsidRDefault="004D6619" w:rsidP="004D6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6619" w:rsidRPr="00BF4F74" w:rsidRDefault="004D6619" w:rsidP="004D6619">
      <w:pPr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от _________ № _______________</w:t>
      </w:r>
    </w:p>
    <w:p w:rsidR="004D6619" w:rsidRPr="00BF4F74" w:rsidRDefault="004D6619" w:rsidP="004D661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3" w:name="P40"/>
      <w:bookmarkEnd w:id="3"/>
    </w:p>
    <w:p w:rsidR="004D6619" w:rsidRPr="00BF4F74" w:rsidRDefault="004D6619" w:rsidP="004D661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ЗАЯВКА</w:t>
      </w:r>
    </w:p>
    <w:p w:rsidR="004D6619" w:rsidRPr="00BF4F74" w:rsidRDefault="004D6619" w:rsidP="004D6619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на сопровождение инвестиционного проекта </w:t>
      </w:r>
    </w:p>
    <w:p w:rsidR="004D6619" w:rsidRPr="00BF4F74" w:rsidRDefault="004D6619" w:rsidP="004D661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040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305"/>
        <w:gridCol w:w="1559"/>
        <w:gridCol w:w="284"/>
        <w:gridCol w:w="6937"/>
        <w:gridCol w:w="14"/>
        <w:gridCol w:w="222"/>
        <w:gridCol w:w="70"/>
        <w:gridCol w:w="18"/>
      </w:tblGrid>
      <w:tr w:rsidR="004D6619" w:rsidRPr="00BF4F74" w:rsidTr="00AD400D">
        <w:trPr>
          <w:gridAfter w:val="3"/>
          <w:wAfter w:w="310" w:type="dxa"/>
        </w:trPr>
        <w:tc>
          <w:tcPr>
            <w:tcW w:w="1305" w:type="dxa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  <w:tc>
          <w:tcPr>
            <w:tcW w:w="8794" w:type="dxa"/>
            <w:gridSpan w:val="4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4D6619" w:rsidRPr="00BF4F74" w:rsidTr="00AD400D">
        <w:trPr>
          <w:gridAfter w:val="3"/>
          <w:wAfter w:w="310" w:type="dxa"/>
        </w:trPr>
        <w:tc>
          <w:tcPr>
            <w:tcW w:w="1305" w:type="dxa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4" w:type="dxa"/>
            <w:gridSpan w:val="4"/>
            <w:shd w:val="clear" w:color="auto" w:fill="auto"/>
          </w:tcPr>
          <w:p w:rsidR="004D6619" w:rsidRPr="00BF4F74" w:rsidRDefault="004D6619" w:rsidP="004D66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F4F74">
              <w:rPr>
                <w:rFonts w:ascii="Arial" w:hAnsi="Arial" w:cs="Arial"/>
                <w:i/>
                <w:sz w:val="24"/>
                <w:szCs w:val="24"/>
              </w:rPr>
              <w:t>(полное и сокращенное наименование заявителя</w:t>
            </w:r>
            <w:r w:rsidRPr="00BF4F74">
              <w:rPr>
                <w:rFonts w:ascii="Arial" w:hAnsi="Arial" w:cs="Arial"/>
                <w:i/>
                <w:sz w:val="24"/>
                <w:szCs w:val="24"/>
              </w:rPr>
              <w:br/>
              <w:t xml:space="preserve"> (юридического лица/индивидуального предпринимателя)</w:t>
            </w:r>
          </w:p>
        </w:tc>
      </w:tr>
      <w:tr w:rsidR="004D6619" w:rsidRPr="00BF4F74" w:rsidTr="00AD400D">
        <w:trPr>
          <w:gridAfter w:val="1"/>
          <w:wAfter w:w="18" w:type="dxa"/>
        </w:trPr>
        <w:tc>
          <w:tcPr>
            <w:tcW w:w="1305" w:type="dxa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в лице:</w:t>
            </w:r>
          </w:p>
        </w:tc>
        <w:tc>
          <w:tcPr>
            <w:tcW w:w="8794" w:type="dxa"/>
            <w:gridSpan w:val="4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292" w:type="dxa"/>
            <w:gridSpan w:val="2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4D6619" w:rsidRPr="00BF4F74" w:rsidTr="00AD400D">
        <w:trPr>
          <w:gridAfter w:val="3"/>
          <w:wAfter w:w="310" w:type="dxa"/>
        </w:trPr>
        <w:tc>
          <w:tcPr>
            <w:tcW w:w="1305" w:type="dxa"/>
            <w:shd w:val="clear" w:color="auto" w:fill="auto"/>
          </w:tcPr>
          <w:p w:rsidR="004D6619" w:rsidRPr="00BF4F74" w:rsidRDefault="004D6619" w:rsidP="004D6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4" w:type="dxa"/>
            <w:gridSpan w:val="4"/>
            <w:shd w:val="clear" w:color="auto" w:fill="auto"/>
          </w:tcPr>
          <w:p w:rsidR="004D6619" w:rsidRPr="00BF4F74" w:rsidRDefault="004D6619" w:rsidP="004D66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F4F74">
              <w:rPr>
                <w:rFonts w:ascii="Arial" w:hAnsi="Arial" w:cs="Arial"/>
                <w:i/>
                <w:sz w:val="24"/>
                <w:szCs w:val="24"/>
              </w:rPr>
              <w:t>(наименование должности, Ф.И.О (при наличии отчества) руководителя юридического лица/индивидуального предпринимателя)</w:t>
            </w:r>
          </w:p>
        </w:tc>
      </w:tr>
      <w:tr w:rsidR="004D6619" w:rsidRPr="00BF4F74" w:rsidTr="00AD400D">
        <w:trPr>
          <w:gridAfter w:val="1"/>
          <w:wAfter w:w="18" w:type="dxa"/>
        </w:trPr>
        <w:tc>
          <w:tcPr>
            <w:tcW w:w="3148" w:type="dxa"/>
            <w:gridSpan w:val="3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951" w:type="dxa"/>
            <w:gridSpan w:val="2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292" w:type="dxa"/>
            <w:gridSpan w:val="2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4D6619" w:rsidRPr="00BF4F74" w:rsidTr="00AD400D">
        <w:trPr>
          <w:gridAfter w:val="3"/>
          <w:wAfter w:w="310" w:type="dxa"/>
        </w:trPr>
        <w:tc>
          <w:tcPr>
            <w:tcW w:w="3148" w:type="dxa"/>
            <w:gridSpan w:val="3"/>
            <w:shd w:val="clear" w:color="auto" w:fill="auto"/>
          </w:tcPr>
          <w:p w:rsidR="004D6619" w:rsidRPr="00BF4F74" w:rsidRDefault="004D6619" w:rsidP="004D66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shd w:val="clear" w:color="auto" w:fill="auto"/>
          </w:tcPr>
          <w:p w:rsidR="004D6619" w:rsidRPr="00BF4F74" w:rsidRDefault="004D6619" w:rsidP="004D6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i/>
                <w:sz w:val="24"/>
                <w:szCs w:val="24"/>
              </w:rPr>
              <w:t>(устав (положение), приказ о назначении на должность, решение (протокол) общего собрания учредителей)</w:t>
            </w:r>
          </w:p>
        </w:tc>
      </w:tr>
      <w:tr w:rsidR="004D6619" w:rsidRPr="00BF4F74" w:rsidTr="00AD400D">
        <w:trPr>
          <w:gridAfter w:val="3"/>
          <w:wAfter w:w="310" w:type="dxa"/>
        </w:trPr>
        <w:tc>
          <w:tcPr>
            <w:tcW w:w="10099" w:type="dxa"/>
            <w:gridSpan w:val="5"/>
            <w:shd w:val="clear" w:color="auto" w:fill="auto"/>
          </w:tcPr>
          <w:p w:rsidR="004D6619" w:rsidRPr="00BF4F74" w:rsidRDefault="004D6619" w:rsidP="004D66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прошу принять на сопровождение реализуемый/планируемый к реализации на территории </w:t>
            </w:r>
            <w:r w:rsidR="00ED753A" w:rsidRPr="00BF4F74">
              <w:rPr>
                <w:rFonts w:ascii="Arial" w:hAnsi="Arial" w:cs="Arial"/>
                <w:sz w:val="24"/>
                <w:szCs w:val="24"/>
              </w:rPr>
              <w:t>Пировского муниципального округа</w:t>
            </w:r>
            <w:r w:rsidR="009F048B" w:rsidRPr="00BF4F74">
              <w:rPr>
                <w:rFonts w:ascii="Arial" w:hAnsi="Arial" w:cs="Arial"/>
                <w:sz w:val="24"/>
                <w:szCs w:val="24"/>
              </w:rPr>
              <w:t xml:space="preserve"> (далее-округа)</w:t>
            </w:r>
          </w:p>
          <w:p w:rsidR="004D6619" w:rsidRPr="00BF4F74" w:rsidRDefault="004D6619" w:rsidP="004D6619">
            <w:pPr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  <w:r w:rsidRPr="00BF4F74">
              <w:rPr>
                <w:rFonts w:ascii="Arial" w:hAnsi="Arial" w:cs="Arial"/>
                <w:i/>
                <w:sz w:val="24"/>
                <w:szCs w:val="24"/>
              </w:rPr>
              <w:t>(нужное подчеркнуть)</w:t>
            </w:r>
          </w:p>
          <w:p w:rsidR="004D6619" w:rsidRPr="00BF4F74" w:rsidRDefault="004D6619" w:rsidP="004D6619">
            <w:pPr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D6619" w:rsidRPr="00BF4F74" w:rsidTr="00AD400D">
        <w:tc>
          <w:tcPr>
            <w:tcW w:w="2864" w:type="dxa"/>
            <w:gridSpan w:val="2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инвестиционный проект</w:t>
            </w:r>
          </w:p>
        </w:tc>
        <w:tc>
          <w:tcPr>
            <w:tcW w:w="7235" w:type="dxa"/>
            <w:gridSpan w:val="3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«_________________________________________________________</w:t>
            </w:r>
          </w:p>
        </w:tc>
        <w:tc>
          <w:tcPr>
            <w:tcW w:w="310" w:type="dxa"/>
            <w:gridSpan w:val="3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D6619" w:rsidRPr="00BF4F74" w:rsidTr="00AD400D">
        <w:tc>
          <w:tcPr>
            <w:tcW w:w="2864" w:type="dxa"/>
            <w:gridSpan w:val="2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:rsidR="004D6619" w:rsidRPr="00BF4F74" w:rsidRDefault="004D6619" w:rsidP="004D66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F4F74">
              <w:rPr>
                <w:rFonts w:ascii="Arial" w:hAnsi="Arial" w:cs="Arial"/>
                <w:i/>
                <w:sz w:val="24"/>
                <w:szCs w:val="24"/>
              </w:rPr>
              <w:t>(наименование инвестиционного проекта)</w:t>
            </w:r>
          </w:p>
        </w:tc>
        <w:tc>
          <w:tcPr>
            <w:tcW w:w="310" w:type="dxa"/>
            <w:gridSpan w:val="3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619" w:rsidRPr="00BF4F74" w:rsidTr="00AD400D">
        <w:tc>
          <w:tcPr>
            <w:tcW w:w="2864" w:type="dxa"/>
            <w:gridSpan w:val="2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:rsidR="004D6619" w:rsidRPr="00BF4F74" w:rsidRDefault="004D6619" w:rsidP="004D6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619" w:rsidRPr="00BF4F74" w:rsidTr="00AD400D">
        <w:trPr>
          <w:gridAfter w:val="3"/>
          <w:wAfter w:w="310" w:type="dxa"/>
        </w:trPr>
        <w:tc>
          <w:tcPr>
            <w:tcW w:w="10099" w:type="dxa"/>
            <w:gridSpan w:val="5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сфера экономической деятельности реализации проекта (в соответствии с ОКВЭД):</w:t>
            </w:r>
          </w:p>
        </w:tc>
      </w:tr>
      <w:tr w:rsidR="004D6619" w:rsidRPr="00BF4F74" w:rsidTr="00AD400D">
        <w:trPr>
          <w:gridAfter w:val="2"/>
          <w:wAfter w:w="88" w:type="dxa"/>
        </w:trPr>
        <w:tc>
          <w:tcPr>
            <w:tcW w:w="10085" w:type="dxa"/>
            <w:gridSpan w:val="4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619" w:rsidRPr="00BF4F74" w:rsidTr="00AD400D">
        <w:trPr>
          <w:gridAfter w:val="2"/>
          <w:wAfter w:w="88" w:type="dxa"/>
        </w:trPr>
        <w:tc>
          <w:tcPr>
            <w:tcW w:w="10085" w:type="dxa"/>
            <w:gridSpan w:val="4"/>
            <w:shd w:val="clear" w:color="auto" w:fill="auto"/>
          </w:tcPr>
          <w:p w:rsidR="004D6619" w:rsidRPr="00BF4F74" w:rsidRDefault="004D6619" w:rsidP="004D6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(код и наименование по ОКВЭД)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619" w:rsidRPr="00BF4F74" w:rsidTr="00AD400D">
        <w:trPr>
          <w:gridAfter w:val="3"/>
          <w:wAfter w:w="310" w:type="dxa"/>
        </w:trPr>
        <w:tc>
          <w:tcPr>
            <w:tcW w:w="10099" w:type="dxa"/>
            <w:gridSpan w:val="5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мероприятие(</w:t>
            </w:r>
            <w:proofErr w:type="spellStart"/>
            <w:r w:rsidRPr="00BF4F74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BF4F74">
              <w:rPr>
                <w:rFonts w:ascii="Arial" w:hAnsi="Arial" w:cs="Arial"/>
                <w:sz w:val="24"/>
                <w:szCs w:val="24"/>
              </w:rPr>
              <w:t>) по сопровождению инвестиционного проекта:</w:t>
            </w:r>
          </w:p>
        </w:tc>
      </w:tr>
      <w:tr w:rsidR="004D6619" w:rsidRPr="00BF4F74" w:rsidTr="00AD400D">
        <w:trPr>
          <w:gridAfter w:val="3"/>
          <w:wAfter w:w="310" w:type="dxa"/>
        </w:trPr>
        <w:tc>
          <w:tcPr>
            <w:tcW w:w="10099" w:type="dxa"/>
            <w:gridSpan w:val="5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619" w:rsidRPr="00BF4F74" w:rsidTr="00AD400D">
        <w:trPr>
          <w:gridAfter w:val="3"/>
          <w:wAfter w:w="310" w:type="dxa"/>
        </w:trPr>
        <w:tc>
          <w:tcPr>
            <w:tcW w:w="10099" w:type="dxa"/>
            <w:gridSpan w:val="5"/>
            <w:shd w:val="clear" w:color="auto" w:fill="auto"/>
          </w:tcPr>
          <w:tbl>
            <w:tblPr>
              <w:tblStyle w:val="11"/>
              <w:tblpPr w:leftFromText="180" w:rightFromText="180" w:vertAnchor="text" w:horzAnchor="margin" w:tblpY="114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134"/>
            </w:tblGrid>
            <w:tr w:rsidR="004D6619" w:rsidRPr="00BF4F74" w:rsidTr="00AD400D">
              <w:trPr>
                <w:trHeight w:val="335"/>
              </w:trPr>
              <w:tc>
                <w:tcPr>
                  <w:tcW w:w="9918" w:type="dxa"/>
                  <w:gridSpan w:val="2"/>
                </w:tcPr>
                <w:p w:rsidR="004D6619" w:rsidRPr="00BF4F74" w:rsidRDefault="004D6619" w:rsidP="004D6619">
                  <w:pPr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(выбрать из списка):                                                           </w:t>
                  </w:r>
                  <w:r w:rsidR="00ED753A" w:rsidRPr="00BF4F74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                              </w:t>
                  </w:r>
                  <w:r w:rsidRPr="00BF4F74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(поставить знак </w:t>
                  </w:r>
                  <w:r w:rsidRPr="00BF4F74">
                    <w:rPr>
                      <w:rFonts w:ascii="Arial" w:hAnsi="Arial" w:cs="Arial"/>
                      <w:i/>
                      <w:sz w:val="24"/>
                      <w:szCs w:val="24"/>
                      <w:lang w:val="en-US"/>
                    </w:rPr>
                    <w:t>V</w:t>
                  </w:r>
                  <w:r w:rsidRPr="00BF4F74">
                    <w:rPr>
                      <w:rFonts w:ascii="Arial" w:hAnsi="Arial" w:cs="Arial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 xml:space="preserve">содействие при разработке проектной документации по инвестиционному проекту </w:t>
                  </w:r>
                </w:p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>содействие в получении разрешительной документации по инвестиционному проекту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>содействие в подборе потенциальных инвесторов для их участия в реализации реализуемого или планируемого к реализации инвестиционного проекта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9F048B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 xml:space="preserve">содействие в подготовке предложений по локализации инвестиционного проекта на территории </w:t>
                  </w:r>
                  <w:r w:rsidR="009F048B" w:rsidRPr="00BF4F74">
                    <w:rPr>
                      <w:rFonts w:ascii="Arial" w:hAnsi="Arial" w:cs="Arial"/>
                      <w:sz w:val="24"/>
                      <w:szCs w:val="24"/>
                    </w:rPr>
                    <w:t xml:space="preserve">округа 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9F048B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 xml:space="preserve">содействие в организации переговоров, встреч с собственниками земельных участков, зданий, сооружений, находящихся на территории </w:t>
                  </w:r>
                  <w:r w:rsidR="009F048B" w:rsidRPr="00BF4F74">
                    <w:rPr>
                      <w:rFonts w:ascii="Arial" w:hAnsi="Arial" w:cs="Arial"/>
                      <w:sz w:val="24"/>
                      <w:szCs w:val="24"/>
                    </w:rPr>
                    <w:t>округа</w:t>
                  </w: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>, параметры которых соответствуют запрашиваемым параметрам заявителя для реализации инвестиционного проекта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 xml:space="preserve">содействие в организации посещения выбранного заявителем для </w:t>
                  </w: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реализации инвестиционного проекта земельного участка, здания, сооружения, н</w:t>
                  </w:r>
                  <w:r w:rsidR="009F048B" w:rsidRPr="00BF4F74">
                    <w:rPr>
                      <w:rFonts w:ascii="Arial" w:hAnsi="Arial" w:cs="Arial"/>
                      <w:sz w:val="24"/>
                      <w:szCs w:val="24"/>
                    </w:rPr>
                    <w:t>аходящегося на территории округа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B013CF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>содействие в подготовке проектов письменных обращений заявителя в адрес федеральных органов государственной власти, органов государственной власти края, органов местного самоуправления муниципальных образований края и иных организаций по вопросам реализации инвестиционного проекта и направлению их по принадлежности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>содействие в проведении анализа кадровой потребности в целях реализации инвестиционного проекта, а также в организации подготовки, переподготовке кадров, в формировании кадрового резерва в рамках реализации инвестиционного проекта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 xml:space="preserve">содействие в получении технологических условий и заключению договоров на технологическое присоединение объектов капитального строительства инвестиционного проекта к инженерным (теплоснабжение, водоснабжение, энергоснабжение и водоотведение) 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>содействие в подборе мер государственной поддержки и в формировании документов и материалов, необходимых для целей получения мер государственной поддержки инвестиционной деятельности, в соответствии с нормативными правовыми актами края, устанавливающими порядки предоставления соответствующих мер государственной поддержки инвестиционной деятельности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>содействие в организации встреч, переговоров заявителя с потенциальными партнерами, инвесторами с целью развития кооперации с существующими предприятиями, функционирующими на территории края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4D6619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>содействие в подготовке инвестиционных предложений, разработке концепции нового инвестиционного проекта, планируемого к реализации на территории края, в целях его презентации потенциальным инвесторам для их участия в инвестиционном проекте заявителя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6619" w:rsidRPr="00BF4F74" w:rsidTr="00AD400D">
              <w:tc>
                <w:tcPr>
                  <w:tcW w:w="8784" w:type="dxa"/>
                </w:tcPr>
                <w:p w:rsidR="004D6619" w:rsidRPr="00BF4F74" w:rsidRDefault="004D6619" w:rsidP="009F048B">
                  <w:pPr>
                    <w:autoSpaceDE/>
                    <w:autoSpaceDN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 xml:space="preserve">размещение информации об инвестиционном проекте заявителя на сайте администрации </w:t>
                  </w:r>
                  <w:r w:rsidR="009F048B" w:rsidRPr="00BF4F74">
                    <w:rPr>
                      <w:rFonts w:ascii="Arial" w:hAnsi="Arial" w:cs="Arial"/>
                      <w:sz w:val="24"/>
                      <w:szCs w:val="24"/>
                    </w:rPr>
                    <w:t>Пировского муниципального округа</w:t>
                  </w:r>
                  <w:r w:rsidRPr="00BF4F74">
                    <w:rPr>
                      <w:rFonts w:ascii="Arial" w:hAnsi="Arial" w:cs="Arial"/>
                      <w:sz w:val="24"/>
                      <w:szCs w:val="24"/>
                    </w:rPr>
                    <w:t xml:space="preserve"> в информационно-телекоммуникационной сети «Интернет» и в иных общедоступных источниках</w:t>
                  </w:r>
                </w:p>
              </w:tc>
              <w:tc>
                <w:tcPr>
                  <w:tcW w:w="1134" w:type="dxa"/>
                </w:tcPr>
                <w:p w:rsidR="004D6619" w:rsidRPr="00BF4F74" w:rsidRDefault="004D6619" w:rsidP="004D6619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619" w:rsidRPr="00BF4F74" w:rsidTr="00AD400D">
        <w:trPr>
          <w:gridAfter w:val="3"/>
          <w:wAfter w:w="310" w:type="dxa"/>
        </w:trPr>
        <w:tc>
          <w:tcPr>
            <w:tcW w:w="10099" w:type="dxa"/>
            <w:gridSpan w:val="5"/>
            <w:shd w:val="clear" w:color="auto" w:fill="auto"/>
          </w:tcPr>
          <w:p w:rsidR="004D6619" w:rsidRPr="00BF4F74" w:rsidRDefault="004D6619" w:rsidP="004D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6619" w:rsidRPr="00BF4F74" w:rsidRDefault="004D6619" w:rsidP="004D6619">
      <w:pPr>
        <w:widowControl w:val="0"/>
        <w:adjustRightInd w:val="0"/>
        <w:ind w:left="-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Сведения о Заявителе:</w:t>
      </w:r>
    </w:p>
    <w:p w:rsidR="004D6619" w:rsidRPr="00BF4F74" w:rsidRDefault="004D6619" w:rsidP="004D6619">
      <w:pPr>
        <w:widowControl w:val="0"/>
        <w:adjustRightInd w:val="0"/>
        <w:ind w:left="-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   1) ИНН/КПП ________________________/_____________________________________;</w:t>
      </w:r>
    </w:p>
    <w:p w:rsidR="004D6619" w:rsidRPr="00BF4F74" w:rsidRDefault="004D6619" w:rsidP="004D6619">
      <w:pPr>
        <w:widowControl w:val="0"/>
        <w:adjustRightInd w:val="0"/>
        <w:ind w:left="-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   2) ОГРН  _________________________________________________________________;</w:t>
      </w:r>
    </w:p>
    <w:p w:rsidR="004D6619" w:rsidRPr="00BF4F74" w:rsidRDefault="004D6619" w:rsidP="004D6619">
      <w:pPr>
        <w:widowControl w:val="0"/>
        <w:adjustRightInd w:val="0"/>
        <w:ind w:left="-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   3) почтовый адрес юридического лица/ИП: ____________________________________;</w:t>
      </w:r>
    </w:p>
    <w:p w:rsidR="004D6619" w:rsidRPr="00BF4F74" w:rsidRDefault="004D6619" w:rsidP="004D6619">
      <w:pPr>
        <w:widowControl w:val="0"/>
        <w:adjustRightInd w:val="0"/>
        <w:ind w:left="-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   4) адрес электронной почты:  ________________________________________________;</w:t>
      </w:r>
    </w:p>
    <w:p w:rsidR="004D6619" w:rsidRPr="00BF4F74" w:rsidRDefault="004D6619" w:rsidP="004D6619">
      <w:pPr>
        <w:widowControl w:val="0"/>
        <w:adjustRightInd w:val="0"/>
        <w:ind w:left="-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   5) контактный телефон, факс: ________________________________________________;</w:t>
      </w:r>
    </w:p>
    <w:p w:rsidR="004D6619" w:rsidRPr="00BF4F74" w:rsidRDefault="004D6619" w:rsidP="004D6619">
      <w:pPr>
        <w:widowControl w:val="0"/>
        <w:adjustRightInd w:val="0"/>
        <w:ind w:left="-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    6) контактное лицо Заявителя: _______________________________________________.</w:t>
      </w:r>
    </w:p>
    <w:p w:rsidR="004D6619" w:rsidRPr="00BF4F74" w:rsidRDefault="004D6619" w:rsidP="004D6619">
      <w:pPr>
        <w:ind w:left="-426" w:firstLine="426"/>
        <w:jc w:val="both"/>
        <w:rPr>
          <w:rFonts w:ascii="Arial" w:hAnsi="Arial" w:cs="Arial"/>
          <w:sz w:val="24"/>
          <w:szCs w:val="24"/>
        </w:rPr>
      </w:pPr>
    </w:p>
    <w:p w:rsidR="004D6619" w:rsidRPr="00BF4F74" w:rsidRDefault="004D6619" w:rsidP="004D6619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Вся информация, содержащаяся в заявке на сопровождение инвестиционного проекта (далее – заявка) и прилагаемых к ней документах, является достоверной.</w:t>
      </w:r>
    </w:p>
    <w:p w:rsidR="004D6619" w:rsidRPr="00BF4F74" w:rsidRDefault="004D6619" w:rsidP="004D6619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Заявитель не возражает против доступа к указанной в заявке и резюме инвестиционного проекта информации всех лиц, участвующих в их оценке. </w:t>
      </w:r>
    </w:p>
    <w:tbl>
      <w:tblPr>
        <w:tblStyle w:val="11"/>
        <w:tblpPr w:leftFromText="180" w:rightFromText="180" w:vertAnchor="text" w:horzAnchor="page" w:tblpX="4364" w:tblpY="1476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4D6619" w:rsidRPr="00BF4F74" w:rsidTr="00AD400D">
        <w:trPr>
          <w:trHeight w:val="255"/>
        </w:trPr>
        <w:tc>
          <w:tcPr>
            <w:tcW w:w="1129" w:type="dxa"/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D6619" w:rsidRPr="00BF4F74" w:rsidTr="00AD400D">
        <w:trPr>
          <w:trHeight w:val="255"/>
        </w:trPr>
        <w:tc>
          <w:tcPr>
            <w:tcW w:w="1129" w:type="dxa"/>
            <w:tcBorders>
              <w:bottom w:val="single" w:sz="4" w:space="0" w:color="auto"/>
            </w:tcBorders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619" w:rsidRPr="00BF4F74" w:rsidTr="00AD400D">
        <w:trPr>
          <w:trHeight w:val="255"/>
        </w:trPr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F4F74"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 w:rsidRPr="00BF4F74">
              <w:rPr>
                <w:rFonts w:ascii="Arial" w:hAnsi="Arial" w:cs="Arial"/>
                <w:i/>
                <w:sz w:val="24"/>
                <w:szCs w:val="24"/>
              </w:rPr>
              <w:t xml:space="preserve">поставить знак </w:t>
            </w:r>
            <w:r w:rsidRPr="00BF4F74">
              <w:rPr>
                <w:rFonts w:ascii="Arial" w:hAnsi="Arial" w:cs="Arial"/>
                <w:i/>
                <w:sz w:val="24"/>
                <w:szCs w:val="24"/>
                <w:lang w:val="en-US"/>
              </w:rPr>
              <w:t>V)</w:t>
            </w:r>
          </w:p>
          <w:p w:rsidR="004D6619" w:rsidRPr="00BF4F74" w:rsidRDefault="004D6619" w:rsidP="004D661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D6619" w:rsidRPr="00BF4F74" w:rsidRDefault="004D6619" w:rsidP="004D6619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Заявитель согласен на размещение информации о заявителе, наименовании инвестиционного проекта, на официальном сайте администрации </w:t>
      </w:r>
      <w:r w:rsidR="00397627" w:rsidRPr="00BF4F74">
        <w:rPr>
          <w:rFonts w:ascii="Arial" w:hAnsi="Arial" w:cs="Arial"/>
          <w:sz w:val="24"/>
          <w:szCs w:val="24"/>
        </w:rPr>
        <w:t xml:space="preserve">Пировского муниципального округа </w:t>
      </w:r>
      <w:r w:rsidRPr="00BF4F74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«Интернет», в презентационных материалах, издаваемых органами муниципальной власти </w:t>
      </w:r>
      <w:r w:rsidR="00397627" w:rsidRPr="00BF4F74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BF4F74">
        <w:rPr>
          <w:rFonts w:ascii="Arial" w:hAnsi="Arial" w:cs="Arial"/>
          <w:sz w:val="24"/>
          <w:szCs w:val="24"/>
        </w:rPr>
        <w:t>, и в иных общедоступных источниках</w:t>
      </w:r>
    </w:p>
    <w:p w:rsidR="004D6619" w:rsidRPr="00BF4F74" w:rsidRDefault="004D6619" w:rsidP="004D6619">
      <w:pPr>
        <w:ind w:left="-426" w:firstLine="426"/>
        <w:jc w:val="both"/>
        <w:rPr>
          <w:rFonts w:ascii="Arial" w:hAnsi="Arial" w:cs="Arial"/>
          <w:sz w:val="24"/>
          <w:szCs w:val="24"/>
        </w:rPr>
      </w:pPr>
    </w:p>
    <w:p w:rsidR="004D6619" w:rsidRPr="00BF4F74" w:rsidRDefault="004D6619" w:rsidP="004D6619">
      <w:pPr>
        <w:ind w:left="-426" w:firstLine="426"/>
        <w:jc w:val="center"/>
        <w:rPr>
          <w:rFonts w:ascii="Arial" w:hAnsi="Arial" w:cs="Arial"/>
          <w:sz w:val="24"/>
          <w:szCs w:val="24"/>
        </w:rPr>
      </w:pPr>
    </w:p>
    <w:p w:rsidR="004D6619" w:rsidRPr="00BF4F74" w:rsidRDefault="004D6619" w:rsidP="004D661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11"/>
        <w:tblW w:w="9782" w:type="dxa"/>
        <w:tblInd w:w="-426" w:type="dxa"/>
        <w:tblLook w:val="04A0" w:firstRow="1" w:lastRow="0" w:firstColumn="1" w:lastColumn="0" w:noHBand="0" w:noVBand="1"/>
      </w:tblPr>
      <w:tblGrid>
        <w:gridCol w:w="3261"/>
        <w:gridCol w:w="4111"/>
        <w:gridCol w:w="2410"/>
      </w:tblGrid>
      <w:tr w:rsidR="004D6619" w:rsidRPr="00BF4F74" w:rsidTr="00AD400D"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446" w:rsidRPr="00BF4F74" w:rsidRDefault="00C12446" w:rsidP="004D6619">
            <w:pPr>
              <w:ind w:left="-113" w:firstLine="4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6619" w:rsidRPr="00BF4F74" w:rsidRDefault="004D6619" w:rsidP="004D6619">
            <w:pPr>
              <w:ind w:left="-113" w:firstLine="4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Информацию, направляемую администрацией </w:t>
            </w:r>
            <w:r w:rsidR="00862232" w:rsidRPr="00BF4F74">
              <w:rPr>
                <w:rFonts w:ascii="Arial" w:hAnsi="Arial" w:cs="Arial"/>
                <w:sz w:val="24"/>
                <w:szCs w:val="24"/>
              </w:rPr>
              <w:t xml:space="preserve">Пировского муниципального округа </w:t>
            </w:r>
            <w:r w:rsidRPr="00BF4F74">
              <w:rPr>
                <w:rFonts w:ascii="Arial" w:hAnsi="Arial" w:cs="Arial"/>
                <w:sz w:val="24"/>
                <w:szCs w:val="24"/>
              </w:rPr>
              <w:t>в отношении заявителя или заявки, прошу направлять:</w:t>
            </w:r>
          </w:p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619" w:rsidRPr="00BF4F74" w:rsidTr="00AD400D">
        <w:tc>
          <w:tcPr>
            <w:tcW w:w="3261" w:type="dxa"/>
            <w:tcBorders>
              <w:top w:val="single" w:sz="4" w:space="0" w:color="auto"/>
            </w:tcBorders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на бумажном носителе на почтовый адрес, указанный в настоящей заявке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в форме электронного документа на адрес электронной почты, указанный в настоящей заявке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выдать нарочно</w:t>
            </w:r>
          </w:p>
        </w:tc>
      </w:tr>
      <w:tr w:rsidR="004D6619" w:rsidRPr="00BF4F74" w:rsidTr="00AD400D">
        <w:tc>
          <w:tcPr>
            <w:tcW w:w="3261" w:type="dxa"/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619" w:rsidRPr="00BF4F74" w:rsidTr="00AD400D"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619" w:rsidRPr="00BF4F74" w:rsidRDefault="004D6619" w:rsidP="004D661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F4F74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BF4F74"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 w:rsidRPr="00BF4F74">
              <w:rPr>
                <w:rFonts w:ascii="Arial" w:hAnsi="Arial" w:cs="Arial"/>
                <w:i/>
                <w:sz w:val="24"/>
                <w:szCs w:val="24"/>
              </w:rPr>
              <w:t xml:space="preserve">поставить знак </w:t>
            </w:r>
            <w:r w:rsidRPr="00BF4F74">
              <w:rPr>
                <w:rFonts w:ascii="Arial" w:hAnsi="Arial" w:cs="Arial"/>
                <w:i/>
                <w:sz w:val="24"/>
                <w:szCs w:val="24"/>
                <w:lang w:val="en-US"/>
              </w:rPr>
              <w:t>V)</w:t>
            </w:r>
          </w:p>
        </w:tc>
      </w:tr>
    </w:tbl>
    <w:p w:rsidR="004D6619" w:rsidRPr="00BF4F74" w:rsidRDefault="004D6619" w:rsidP="004D6619">
      <w:pPr>
        <w:ind w:left="-113" w:firstLine="431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Приложение:</w:t>
      </w:r>
    </w:p>
    <w:p w:rsidR="004D6619" w:rsidRPr="00BF4F74" w:rsidRDefault="004D6619" w:rsidP="004D6619">
      <w:pPr>
        <w:ind w:left="-113" w:firstLine="431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 xml:space="preserve">1. </w:t>
      </w:r>
    </w:p>
    <w:p w:rsidR="004D6619" w:rsidRPr="00BF4F74" w:rsidRDefault="004D6619" w:rsidP="004D6619">
      <w:pPr>
        <w:ind w:left="-113" w:firstLine="431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2.</w:t>
      </w:r>
    </w:p>
    <w:p w:rsidR="004D6619" w:rsidRPr="00BF4F74" w:rsidRDefault="004D6619" w:rsidP="004D6619">
      <w:pPr>
        <w:ind w:left="-113" w:firstLine="431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  <w:lang w:val="en-US"/>
        </w:rPr>
        <w:t>n.</w:t>
      </w:r>
      <w:r w:rsidRPr="00BF4F74">
        <w:rPr>
          <w:rFonts w:ascii="Arial" w:hAnsi="Arial" w:cs="Arial"/>
          <w:sz w:val="24"/>
          <w:szCs w:val="24"/>
        </w:rPr>
        <w:t>..)</w:t>
      </w:r>
    </w:p>
    <w:p w:rsidR="004D6619" w:rsidRPr="00BF4F74" w:rsidRDefault="004D6619" w:rsidP="004D6619">
      <w:pPr>
        <w:ind w:left="-851"/>
        <w:jc w:val="both"/>
        <w:rPr>
          <w:rFonts w:ascii="Arial" w:hAnsi="Arial" w:cs="Arial"/>
          <w:sz w:val="24"/>
          <w:szCs w:val="24"/>
        </w:rPr>
      </w:pPr>
    </w:p>
    <w:p w:rsidR="004D6619" w:rsidRPr="00BF4F74" w:rsidRDefault="004D6619" w:rsidP="004D6619">
      <w:pPr>
        <w:ind w:left="-851"/>
        <w:jc w:val="both"/>
        <w:rPr>
          <w:rFonts w:ascii="Arial" w:hAnsi="Arial" w:cs="Arial"/>
          <w:sz w:val="24"/>
          <w:szCs w:val="24"/>
        </w:rPr>
      </w:pPr>
    </w:p>
    <w:p w:rsidR="004D6619" w:rsidRPr="00BF4F74" w:rsidRDefault="004D6619" w:rsidP="004D6619">
      <w:pPr>
        <w:ind w:left="-851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Заявитель:</w:t>
      </w:r>
    </w:p>
    <w:p w:rsidR="004D6619" w:rsidRPr="00BF4F74" w:rsidRDefault="004D6619" w:rsidP="000945B6">
      <w:pPr>
        <w:pStyle w:val="a5"/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058"/>
        <w:gridCol w:w="236"/>
        <w:gridCol w:w="2254"/>
        <w:gridCol w:w="236"/>
        <w:gridCol w:w="2998"/>
      </w:tblGrid>
      <w:tr w:rsidR="003046D2" w:rsidRPr="00BF4F74" w:rsidTr="00AD400D">
        <w:tc>
          <w:tcPr>
            <w:tcW w:w="4061" w:type="dxa"/>
          </w:tcPr>
          <w:p w:rsidR="003046D2" w:rsidRPr="00BF4F74" w:rsidRDefault="003046D2" w:rsidP="00304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046D2" w:rsidRPr="00BF4F74" w:rsidRDefault="003046D2" w:rsidP="003046D2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229" w:type="dxa"/>
          </w:tcPr>
          <w:p w:rsidR="003046D2" w:rsidRPr="00BF4F74" w:rsidRDefault="003046D2" w:rsidP="00304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46D2" w:rsidRPr="00BF4F74" w:rsidRDefault="003046D2" w:rsidP="00304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046D2" w:rsidRPr="00BF4F74" w:rsidRDefault="003046D2" w:rsidP="003046D2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35" w:type="dxa"/>
          </w:tcPr>
          <w:p w:rsidR="003046D2" w:rsidRPr="00BF4F74" w:rsidRDefault="003046D2" w:rsidP="00304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:rsidR="003046D2" w:rsidRPr="00BF4F74" w:rsidRDefault="003046D2" w:rsidP="00304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046D2" w:rsidRPr="00BF4F74" w:rsidRDefault="003046D2" w:rsidP="003046D2">
            <w:pPr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</w:tr>
      <w:tr w:rsidR="003046D2" w:rsidRPr="00BF4F74" w:rsidTr="00AD400D">
        <w:tc>
          <w:tcPr>
            <w:tcW w:w="4061" w:type="dxa"/>
          </w:tcPr>
          <w:p w:rsidR="003046D2" w:rsidRPr="00BF4F74" w:rsidRDefault="003046D2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(наименование должности руководителя юридического лица/индивидуального предпринимателя)</w:t>
            </w:r>
          </w:p>
        </w:tc>
        <w:tc>
          <w:tcPr>
            <w:tcW w:w="229" w:type="dxa"/>
          </w:tcPr>
          <w:p w:rsidR="003046D2" w:rsidRPr="00BF4F74" w:rsidRDefault="003046D2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46D2" w:rsidRPr="00BF4F74" w:rsidRDefault="003046D2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35" w:type="dxa"/>
          </w:tcPr>
          <w:p w:rsidR="003046D2" w:rsidRPr="00BF4F74" w:rsidRDefault="003046D2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:rsidR="003046D2" w:rsidRPr="00BF4F74" w:rsidRDefault="003046D2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(Ф.И.О. (при наличии отчества)</w:t>
            </w:r>
          </w:p>
        </w:tc>
      </w:tr>
      <w:tr w:rsidR="003046D2" w:rsidRPr="00BF4F74" w:rsidTr="00AD400D">
        <w:tc>
          <w:tcPr>
            <w:tcW w:w="4061" w:type="dxa"/>
          </w:tcPr>
          <w:p w:rsidR="003046D2" w:rsidRPr="00BF4F74" w:rsidRDefault="003046D2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dxa"/>
          </w:tcPr>
          <w:p w:rsidR="003046D2" w:rsidRPr="00BF4F74" w:rsidRDefault="003046D2" w:rsidP="00304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46D2" w:rsidRPr="00BF4F74" w:rsidRDefault="003046D2" w:rsidP="003046D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F4F74">
              <w:rPr>
                <w:rFonts w:ascii="Arial" w:hAnsi="Arial" w:cs="Arial"/>
                <w:i/>
                <w:sz w:val="24"/>
                <w:szCs w:val="24"/>
              </w:rPr>
              <w:t>М.П. (при наличии)</w:t>
            </w:r>
          </w:p>
        </w:tc>
        <w:tc>
          <w:tcPr>
            <w:tcW w:w="235" w:type="dxa"/>
          </w:tcPr>
          <w:p w:rsidR="003046D2" w:rsidRPr="00BF4F74" w:rsidRDefault="003046D2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:rsidR="003046D2" w:rsidRPr="00BF4F74" w:rsidRDefault="003046D2" w:rsidP="003046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3046D2" w:rsidRPr="00BF4F74" w:rsidRDefault="003046D2" w:rsidP="003046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</w:tr>
      <w:tr w:rsidR="00281C88" w:rsidRPr="00BF4F74" w:rsidTr="00AD400D">
        <w:tc>
          <w:tcPr>
            <w:tcW w:w="4061" w:type="dxa"/>
          </w:tcPr>
          <w:p w:rsidR="00281C88" w:rsidRPr="00BF4F74" w:rsidRDefault="00281C88" w:rsidP="003018ED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88" w:rsidRPr="00BF4F74" w:rsidRDefault="00281C88" w:rsidP="000E10BF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88" w:rsidRPr="00BF4F74" w:rsidRDefault="00281C88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6B7" w:rsidRPr="00BF4F74" w:rsidRDefault="001326B7" w:rsidP="00753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88" w:rsidRPr="00BF4F74" w:rsidRDefault="00281C88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dxa"/>
          </w:tcPr>
          <w:p w:rsidR="00281C88" w:rsidRPr="00BF4F74" w:rsidRDefault="00281C88" w:rsidP="00304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281C88" w:rsidRPr="00BF4F74" w:rsidRDefault="00281C88" w:rsidP="003046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5" w:type="dxa"/>
          </w:tcPr>
          <w:p w:rsidR="00281C88" w:rsidRPr="00BF4F74" w:rsidRDefault="00281C88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:rsidR="00281C88" w:rsidRPr="00BF4F74" w:rsidRDefault="00281C88" w:rsidP="003046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326B7" w:rsidRPr="00BF4F74" w:rsidTr="00AD400D">
        <w:tc>
          <w:tcPr>
            <w:tcW w:w="5495" w:type="dxa"/>
          </w:tcPr>
          <w:p w:rsidR="001326B7" w:rsidRPr="00BF4F74" w:rsidRDefault="001326B7" w:rsidP="00AD400D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B013CF" w:rsidRPr="00BF4F74" w:rsidRDefault="00B013CF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F670A" w:rsidRPr="00BF4F74" w:rsidRDefault="002F670A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326B7" w:rsidRPr="00BF4F74" w:rsidRDefault="001326B7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Приложение № </w:t>
            </w:r>
            <w:r w:rsidR="002F670A"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  <w:p w:rsidR="001326B7" w:rsidRPr="00BF4F74" w:rsidRDefault="001326B7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 Регламенту сопровождения инвестиционных проектов </w:t>
            </w: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 xml:space="preserve">по принципу «одного окна» </w:t>
            </w:r>
          </w:p>
          <w:p w:rsidR="001326B7" w:rsidRPr="00BF4F74" w:rsidRDefault="001326B7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на территории Пировского</w:t>
            </w:r>
          </w:p>
          <w:p w:rsidR="001326B7" w:rsidRPr="00BF4F74" w:rsidRDefault="001326B7" w:rsidP="00AD400D">
            <w:pPr>
              <w:overflowPunct w:val="0"/>
              <w:adjustRightInd w:val="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муниципального округа</w:t>
            </w:r>
          </w:p>
          <w:p w:rsidR="001326B7" w:rsidRPr="00BF4F74" w:rsidRDefault="001326B7" w:rsidP="00AD400D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4D6619" w:rsidRPr="00BF4F74" w:rsidRDefault="004D6619" w:rsidP="000945B6">
      <w:pPr>
        <w:pStyle w:val="a5"/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81C88" w:rsidRPr="00BF4F74" w:rsidRDefault="00281C88" w:rsidP="006F639B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РЕЗЮМЕ</w:t>
      </w:r>
    </w:p>
    <w:p w:rsidR="00281C88" w:rsidRPr="00BF4F74" w:rsidRDefault="00281C88" w:rsidP="006F639B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ИНВЕСТИЦИОННОГО ПРОЕКТА</w:t>
      </w:r>
    </w:p>
    <w:p w:rsidR="00281C88" w:rsidRPr="00BF4F74" w:rsidRDefault="00281C88" w:rsidP="00281C8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281C88" w:rsidRPr="00BF4F74" w:rsidRDefault="00281C88" w:rsidP="00281C8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наименование инвестиционного проекта</w:t>
      </w:r>
    </w:p>
    <w:p w:rsidR="00281C88" w:rsidRPr="00BF4F74" w:rsidRDefault="00281C88" w:rsidP="00281C8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3166"/>
        <w:gridCol w:w="1051"/>
      </w:tblGrid>
      <w:tr w:rsidR="00281C88" w:rsidRPr="00BF4F74" w:rsidTr="00AD400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1. Краткая характеристика инвестиционного проекта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(поставить знак </w:t>
            </w:r>
            <w:r w:rsidRPr="00BF4F7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BF4F7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81C88" w:rsidRPr="00BF4F74" w:rsidTr="00AD400D"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Цель инвестиционного проекта 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создание нового производства продукции (работ, услуг)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расширение действующего производства продукции (работ, услуг)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модернизация действующего производства продукции (работ, услуг)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81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AB698F" w:rsidP="00AB698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Краткое описание инвестиционного проекта (цель, задачи, основные этапы реализации, ожидаемый результат от реализации проекта)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126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AB698F" w:rsidP="00B013C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</w:t>
            </w:r>
            <w:r w:rsidR="00281C88" w:rsidRPr="00BF4F74">
              <w:rPr>
                <w:rFonts w:ascii="Arial" w:hAnsi="Arial" w:cs="Arial"/>
                <w:bCs/>
                <w:sz w:val="24"/>
                <w:szCs w:val="24"/>
              </w:rPr>
              <w:t>Место реализации инвестиционного проекта</w:t>
            </w:r>
            <w:r w:rsidRPr="00BF4F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(адрес, кадастровый номер земельного участка если определен)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89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AB698F" w:rsidP="00AB698F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sz w:val="24"/>
                <w:szCs w:val="24"/>
              </w:rPr>
              <w:t>4.</w:t>
            </w:r>
            <w:r w:rsidR="00281C88" w:rsidRPr="00BF4F74">
              <w:rPr>
                <w:rFonts w:ascii="Arial" w:hAnsi="Arial" w:cs="Arial"/>
                <w:bCs/>
                <w:sz w:val="24"/>
                <w:szCs w:val="24"/>
              </w:rPr>
              <w:t>Стадия реализации инвестиционного проекта (бизнес-план, проектирование, экспертиза проектной документации, получение разрешительной документации, другое - указать)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50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AB698F" w:rsidP="00AB698F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sz w:val="24"/>
                <w:szCs w:val="24"/>
              </w:rPr>
              <w:t>5.</w:t>
            </w:r>
            <w:r w:rsidR="00281C88" w:rsidRPr="00BF4F74">
              <w:rPr>
                <w:rFonts w:ascii="Arial" w:hAnsi="Arial" w:cs="Arial"/>
                <w:bCs/>
                <w:sz w:val="24"/>
                <w:szCs w:val="24"/>
              </w:rPr>
              <w:t>Степень проработки инвестиционного проекта: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10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Бизнес-идея (проведено предварительное исследование, сделано технико-экономическое обоснование, финансовая модель)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Бизнес-план (разработка/наличие)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Экспертиза проектной документации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Получение разрешительных документов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Подготовка производства к запуску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16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Иное (указать)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53058" w:rsidP="00253058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Вид экономической деятельности, в рамках которой реализуется или планируется реализовать инвестиционный проект (ОКВЭД)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9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53058" w:rsidP="00AB698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7.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Сроки реализации инвестиционного проекта (указывается планируемая или фактическая дата начала инвестиционной фазы инвестиционного проекта (строительство, реконструкция) и планируемая или фактическая дата сдачи объектов капитального строительства в эксплуатацию)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9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53058" w:rsidP="00AB698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8</w:t>
            </w:r>
            <w:r w:rsidR="00AB698F" w:rsidRPr="00BF4F7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Срок окупаемости инвестиционного проекта (указывается при наличии расчетов бизнес- плане инвестиционного проекта)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AB698F" w:rsidP="00AB698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9.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 xml:space="preserve">Объем инвестиций/планируемый объем инвестиций (с НДС/без НДС в ценах соответствующего года), млн рублей 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AB698F" w:rsidP="00AB698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Источники финансирования инвестиционного проекта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Собственные ______ млн руб. ____% (от общего объема)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Заемные ______ млн руб. ____% (от общего объема)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Имущество в лизинге __________</w:t>
            </w:r>
            <w:r w:rsidRPr="00BF4F74">
              <w:rPr>
                <w:rFonts w:ascii="Arial" w:hAnsi="Arial" w:cs="Arial"/>
                <w:sz w:val="24"/>
                <w:szCs w:val="24"/>
              </w:rPr>
              <w:br/>
              <w:t>млн руб. ____% (от общего объема)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Бюджетные (планируемый объем государственной/муниципальной поддержки) ______ млн руб. ____% от общего объема)</w:t>
            </w: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53058" w:rsidP="0025305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11</w:t>
            </w:r>
            <w:r w:rsidR="00F54209" w:rsidRPr="00BF4F74">
              <w:rPr>
                <w:rFonts w:ascii="Arial" w:hAnsi="Arial" w:cs="Arial"/>
                <w:sz w:val="24"/>
                <w:szCs w:val="24"/>
              </w:rPr>
              <w:t>.</w:t>
            </w:r>
            <w:r w:rsidRPr="00BF4F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Объем финансирования инвестиционного проекта на момент подачи заявки на сопровождение инвестиционного проекта (указывается, если на момент подачи заявки были осуществлены инвестиции)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на «___»____________20__ г. ________________ млн рублей</w:t>
            </w: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F54209" w:rsidP="00F54209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12.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Потребность в привлечении сторонних российских/зарубежных инвестиций. (указать требуется/ не требуется, если требуется участия сторонних инвесторов, то на каких условиях)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F54209" w:rsidP="00F54209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13.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Сведения об имуществе заявителя, которое может быть предоставлено в залог в целях получения микрозаймов (займов), поручительств, гарантий (указывается при наличии имущества)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F54209" w:rsidP="00F54209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14.</w:t>
            </w:r>
            <w:r w:rsidR="00253058" w:rsidRPr="00BF4F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Наличие у заявителя ресурсов и инфраструктуры для реализации инвестиционного проекта - с указанием источника ресурсов (трудовые ресурсы, электроэнергия, транспорт, сырьевые ресурсы, земельный участок, здания, оборудование, объекты инфраструктуры, иное (перечислить)) (указывается при наличии)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8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F54209" w:rsidP="00F54209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15.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 xml:space="preserve">Маркетинговая информация. 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Основные характеристики продукции (работ, услуг) (функциональное назначение, основные потребительские качества и параметры продукции (работ, услуг)):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Преимущество перед продукцией (работами, услугами) реализуемой конкурентами (по цене, качеству реализуемой продукции (работ, услуг), сроки доставки, сервисное обслуживание и другие конкурентные преимущества)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lastRenderedPageBreak/>
              <w:t>Основные целевые группы потребителей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Предполагаемый объем экспорта продукции (указывается если инвестиционный проект предполагает экспорт продукции)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Потребность в продукции (работах, услугах) местных товаропроизводителей (указать конкретные названия продуктов (работ, услуг) объем потребления в год) (указывается при необходимости)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923641" w:rsidP="0092364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Социальный эффект: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50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число создаваемых рабочих мест в результате реализации инвестиционного проекта;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число сохраняемых рабочих мест;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развитие социальной инфраструктуры;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переподготовка и переобучение кадров (требуется/не требуется);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средний уровень заработной платы (заполняется при наличии сведений)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923641" w:rsidP="0092364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17.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Наличие у заявителя задолженности по уплате платежей в бюджетную систему Российской Федерации (размер, млн руб.)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sz w:val="24"/>
                <w:szCs w:val="24"/>
              </w:rPr>
              <w:t>Дополнительные условия реализации инвестиционного проекта</w:t>
            </w:r>
          </w:p>
        </w:tc>
      </w:tr>
      <w:tr w:rsidR="00281C88" w:rsidRPr="00BF4F74" w:rsidTr="00B013CF">
        <w:trPr>
          <w:trHeight w:val="136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923641" w:rsidP="0092364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18.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Содействие в привлечении финансирования/</w:t>
            </w:r>
            <w:proofErr w:type="spellStart"/>
            <w:r w:rsidR="00281C88" w:rsidRPr="00BF4F74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="00281C88" w:rsidRPr="00BF4F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(кредитование, </w:t>
            </w:r>
            <w:proofErr w:type="spellStart"/>
            <w:r w:rsidRPr="00BF4F74">
              <w:rPr>
                <w:rFonts w:ascii="Arial" w:hAnsi="Arial" w:cs="Arial"/>
                <w:sz w:val="24"/>
                <w:szCs w:val="24"/>
              </w:rPr>
              <w:t>микрозайм</w:t>
            </w:r>
            <w:proofErr w:type="spellEnd"/>
            <w:r w:rsidRPr="00BF4F74">
              <w:rPr>
                <w:rFonts w:ascii="Arial" w:hAnsi="Arial" w:cs="Arial"/>
                <w:sz w:val="24"/>
                <w:szCs w:val="24"/>
              </w:rPr>
              <w:t>) (требуется/не требуется)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84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923641" w:rsidP="0092364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19.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 xml:space="preserve">Потребность заявителя в получении мер государственной поддержки: 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(раздел заполняется в случае потребности в привлечении)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финансовая (в рамках какой федеральной, краевой государственной программы, иного документа планируется привлекать средства федерального, краевого, местного бюджетов)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налоговая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инфраструктурная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организационная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иное (указать)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104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923641" w:rsidP="0092364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20.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Приоритетные муниципальные образования для реализации инвестиционного проекта (указываются районы Красноярского края в случае потребности содействия)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rPr>
          <w:trHeight w:val="68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923641" w:rsidP="0092364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21.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Имеющаяся у заявителя потребность в: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земельном участке (при необходимости):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 -местоположение: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-площадь: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-вид землепользования (долгосрочная --аренда, срочное пользование, собственность):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-категория земли: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-вид производства: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-целевое назначение (по договору аренды, государственному акту, свидетельству о праве собственности):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-кадастровый номер: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зданиях, сооружениях (при необходимости):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-назначение: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-площадь: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-предпочтительное оформление прав (долгосрочная аренда, срочное пользование, собственность):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 иные требования: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требования к транспортным условиям </w:t>
            </w:r>
            <w:r w:rsidRPr="00BF4F74">
              <w:rPr>
                <w:rFonts w:ascii="Arial" w:hAnsi="Arial" w:cs="Arial"/>
                <w:sz w:val="24"/>
                <w:szCs w:val="24"/>
              </w:rPr>
              <w:br/>
              <w:t xml:space="preserve">(при необходимости): 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-автомобильная дорога (асфальт) +/-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-наличие железнодорожной ветки +/-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-прочее: _________________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требования к ресурсам с указанием необходимых объемов ресурсов:</w:t>
            </w:r>
            <w:r w:rsidRPr="00BF4F74">
              <w:rPr>
                <w:rFonts w:ascii="Arial" w:hAnsi="Arial" w:cs="Arial"/>
                <w:sz w:val="24"/>
                <w:szCs w:val="24"/>
              </w:rPr>
              <w:br/>
              <w:t>(данные заполняются в случае потребности)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 электроснабжение ___ МВт,</w:t>
            </w:r>
            <w:r w:rsidRPr="00BF4F74">
              <w:rPr>
                <w:rFonts w:ascii="Arial" w:hAnsi="Arial" w:cs="Arial"/>
                <w:sz w:val="24"/>
                <w:szCs w:val="24"/>
              </w:rPr>
              <w:br/>
              <w:t>кат. надежности _____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 водоснабжение ___ м3/сутки (в т.ч. питьевая ____ м3/сутки)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 водоотведение ____ м3/сутки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 утилизация ТБО ____ м3/сутки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 газоснабжение ___ м3/час,</w:t>
            </w:r>
            <w:r w:rsidRPr="00BF4F74">
              <w:rPr>
                <w:rFonts w:ascii="Arial" w:hAnsi="Arial" w:cs="Arial"/>
                <w:sz w:val="24"/>
                <w:szCs w:val="24"/>
              </w:rPr>
              <w:br/>
            </w:r>
            <w:r w:rsidRPr="00BF4F74">
              <w:rPr>
                <w:rFonts w:ascii="Arial" w:hAnsi="Arial" w:cs="Arial"/>
                <w:sz w:val="24"/>
                <w:szCs w:val="24"/>
              </w:rPr>
              <w:lastRenderedPageBreak/>
              <w:t>давление ___</w:t>
            </w:r>
          </w:p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- прочее: __________________</w:t>
            </w:r>
          </w:p>
        </w:tc>
      </w:tr>
      <w:tr w:rsidR="00281C88" w:rsidRPr="00BF4F74" w:rsidTr="00AD400D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923641" w:rsidP="0092364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  <w:r w:rsidR="00281C88" w:rsidRPr="00BF4F74">
              <w:rPr>
                <w:rFonts w:ascii="Arial" w:hAnsi="Arial" w:cs="Arial"/>
                <w:sz w:val="24"/>
                <w:szCs w:val="24"/>
              </w:rPr>
              <w:t>Иные формы требуемой поддержки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8" w:rsidRPr="00BF4F74" w:rsidRDefault="00281C88" w:rsidP="00281C88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C88" w:rsidRPr="00BF4F74" w:rsidRDefault="00281C88" w:rsidP="00281C8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21A1" w:rsidRPr="00BF4F74" w:rsidRDefault="00E721A1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21A1" w:rsidRPr="00BF4F74" w:rsidRDefault="00E721A1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21A1" w:rsidRPr="00BF4F74" w:rsidRDefault="00E721A1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17209" w:rsidRPr="00BF4F74" w:rsidRDefault="00117209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190B" w:rsidRPr="00BF4F74" w:rsidRDefault="00BC190B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21A1" w:rsidRPr="00BF4F74" w:rsidRDefault="00E721A1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5D0F" w:rsidRPr="00BF4F74" w:rsidTr="00BC190B">
        <w:tc>
          <w:tcPr>
            <w:tcW w:w="4785" w:type="dxa"/>
          </w:tcPr>
          <w:p w:rsidR="002D5D0F" w:rsidRPr="00BF4F74" w:rsidRDefault="002D5D0F" w:rsidP="00E721A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5D0F" w:rsidRPr="00BF4F74" w:rsidRDefault="002D5D0F" w:rsidP="002D5D0F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№ 3</w:t>
            </w:r>
          </w:p>
          <w:p w:rsidR="002D5D0F" w:rsidRPr="00BF4F74" w:rsidRDefault="002D5D0F" w:rsidP="002D5D0F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 Регламенту сопровождения инвестиционных проектов </w:t>
            </w: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 xml:space="preserve">по принципу «одного окна» </w:t>
            </w:r>
          </w:p>
          <w:p w:rsidR="002D5D0F" w:rsidRPr="00BF4F74" w:rsidRDefault="002D5D0F" w:rsidP="002D5D0F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на территории Пировского</w:t>
            </w:r>
          </w:p>
          <w:p w:rsidR="002D5D0F" w:rsidRPr="00BF4F74" w:rsidRDefault="002D5D0F" w:rsidP="002D5D0F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муниципального округа</w:t>
            </w:r>
          </w:p>
          <w:p w:rsidR="002D5D0F" w:rsidRPr="00BF4F74" w:rsidRDefault="002D5D0F" w:rsidP="00E721A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D0F" w:rsidRPr="00BF4F74" w:rsidRDefault="002D5D0F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D5D0F" w:rsidRPr="00BF4F74" w:rsidRDefault="002D5D0F" w:rsidP="002D5D0F">
      <w:pPr>
        <w:widowControl w:val="0"/>
        <w:autoSpaceDE/>
        <w:autoSpaceDN/>
        <w:ind w:firstLine="1560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D5D0F" w:rsidRPr="00BF4F74" w:rsidRDefault="002D5D0F" w:rsidP="002A6059">
      <w:pPr>
        <w:widowControl w:val="0"/>
        <w:autoSpaceDE/>
        <w:autoSpaceDN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Таблица оценки критериев отбора инвестиционного проекта</w:t>
      </w:r>
    </w:p>
    <w:p w:rsidR="002D5D0F" w:rsidRPr="00BF4F74" w:rsidRDefault="002D5D0F" w:rsidP="002D5D0F">
      <w:pPr>
        <w:widowControl w:val="0"/>
        <w:autoSpaceDE/>
        <w:autoSpaceDN/>
        <w:ind w:hanging="142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Ф.И.О._____________________________________________________________</w:t>
      </w:r>
    </w:p>
    <w:p w:rsidR="002D5D0F" w:rsidRPr="00BF4F74" w:rsidRDefault="002D5D0F" w:rsidP="002D5D0F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tbl>
      <w:tblPr>
        <w:tblOverlap w:val="never"/>
        <w:tblW w:w="94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4"/>
        <w:gridCol w:w="965"/>
        <w:gridCol w:w="979"/>
      </w:tblGrid>
      <w:tr w:rsidR="002D5D0F" w:rsidRPr="00BF4F74" w:rsidTr="00312675">
        <w:trPr>
          <w:trHeight w:hRule="exact" w:val="364"/>
          <w:jc w:val="center"/>
        </w:trPr>
        <w:tc>
          <w:tcPr>
            <w:tcW w:w="7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Наименование критерия отбора инвестиционного проекта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Оценка критерия</w:t>
            </w:r>
          </w:p>
        </w:tc>
      </w:tr>
      <w:tr w:rsidR="002D5D0F" w:rsidRPr="00BF4F74" w:rsidTr="00312675">
        <w:trPr>
          <w:trHeight w:hRule="exact" w:val="284"/>
          <w:jc w:val="center"/>
        </w:trPr>
        <w:tc>
          <w:tcPr>
            <w:tcW w:w="7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D0F" w:rsidRPr="00BF4F74" w:rsidRDefault="002D5D0F" w:rsidP="002D5D0F">
            <w:pPr>
              <w:widowControl w:val="0"/>
              <w:autoSpaceDE/>
              <w:autoSpaceDN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D0F" w:rsidRPr="00BF4F74" w:rsidRDefault="002D5D0F" w:rsidP="002D5D0F">
            <w:pPr>
              <w:widowControl w:val="0"/>
              <w:autoSpaceDE/>
              <w:autoSpaceDN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0F" w:rsidRPr="00BF4F74" w:rsidRDefault="002D5D0F" w:rsidP="002D5D0F">
            <w:pPr>
              <w:widowControl w:val="0"/>
              <w:autoSpaceDE/>
              <w:autoSpaceDN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2D5D0F" w:rsidRPr="00BF4F74" w:rsidTr="00D14AA1">
        <w:trPr>
          <w:trHeight w:hRule="exact" w:val="399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D0F" w:rsidRPr="00BF4F74" w:rsidRDefault="001122E3" w:rsidP="002D5D0F">
            <w:pPr>
              <w:widowControl w:val="0"/>
              <w:autoSpaceDE/>
              <w:autoSpaceDN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1. Обязательный критерий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2D5D0F" w:rsidRPr="00BF4F74" w:rsidTr="00B03CBB">
        <w:trPr>
          <w:trHeight w:hRule="exact" w:val="1515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2E3" w:rsidRPr="00BF4F74" w:rsidRDefault="002D5D0F" w:rsidP="001122E3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1122E3"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Пировского</w:t>
            </w:r>
          </w:p>
          <w:p w:rsidR="002D5D0F" w:rsidRPr="00BF4F74" w:rsidRDefault="001122E3" w:rsidP="001122E3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муниципального округа</w:t>
            </w:r>
            <w:r w:rsidR="002D5D0F"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, отраженным в Стратегии социально-экономического развития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2D5D0F" w:rsidRPr="00BF4F74" w:rsidTr="00B03CBB">
        <w:trPr>
          <w:trHeight w:hRule="exact" w:val="559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D0F" w:rsidRPr="00BF4F74" w:rsidRDefault="002D5D0F" w:rsidP="002D5D0F">
            <w:pPr>
              <w:widowControl w:val="0"/>
              <w:autoSpaceDE/>
              <w:autoSpaceDN/>
              <w:ind w:right="82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2. Оценочные критерии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2D5D0F" w:rsidRPr="00BF4F74" w:rsidTr="00B03CBB">
        <w:trPr>
          <w:trHeight w:hRule="exact" w:val="863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D0F" w:rsidRPr="00BF4F74" w:rsidRDefault="002D5D0F" w:rsidP="002D5D0F">
            <w:pPr>
              <w:widowControl w:val="0"/>
              <w:autoSpaceDE/>
              <w:autoSpaceDN/>
              <w:ind w:right="82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2.1. Реалистичность и достижимость целей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2D5D0F" w:rsidRPr="00BF4F74" w:rsidTr="00B03CBB">
        <w:trPr>
          <w:trHeight w:hRule="exact" w:val="848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5D0F" w:rsidRPr="00BF4F74" w:rsidRDefault="002D5D0F" w:rsidP="002D5D0F">
            <w:pPr>
              <w:widowControl w:val="0"/>
              <w:autoSpaceDE/>
              <w:autoSpaceDN/>
              <w:ind w:right="82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2D5D0F" w:rsidRPr="00BF4F74" w:rsidTr="00B03CBB">
        <w:trPr>
          <w:trHeight w:hRule="exact" w:val="1153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2E3" w:rsidRPr="00BF4F74" w:rsidRDefault="002D5D0F" w:rsidP="001122E3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2.3. Направленность инвестиционного проекта на удовлетворение потребностей жителей </w:t>
            </w:r>
            <w:r w:rsidR="001122E3"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Пировского</w:t>
            </w:r>
          </w:p>
          <w:p w:rsidR="001122E3" w:rsidRPr="00BF4F74" w:rsidRDefault="001122E3" w:rsidP="001122E3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муниципального округа</w:t>
            </w:r>
          </w:p>
          <w:p w:rsidR="002D5D0F" w:rsidRPr="00BF4F74" w:rsidRDefault="002D5D0F" w:rsidP="002D5D0F">
            <w:pPr>
              <w:widowControl w:val="0"/>
              <w:autoSpaceDE/>
              <w:autoSpaceDN/>
              <w:ind w:right="82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2D5D0F" w:rsidRPr="00BF4F74" w:rsidTr="001122E3">
        <w:trPr>
          <w:trHeight w:hRule="exact" w:val="1015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D0F" w:rsidRPr="00BF4F74" w:rsidRDefault="002D5D0F" w:rsidP="002D5D0F">
            <w:pPr>
              <w:widowControl w:val="0"/>
              <w:autoSpaceDE/>
              <w:autoSpaceDN/>
              <w:ind w:right="82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en-US"/>
              </w:rPr>
            </w:pPr>
            <w:r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2.4. Воздействие на повышение уровня занятости</w:t>
            </w:r>
            <w:r w:rsidR="001122E3" w:rsidRPr="00BF4F7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населения на территории </w:t>
            </w:r>
            <w:r w:rsidR="001122E3" w:rsidRPr="00BF4F74">
              <w:rPr>
                <w:rFonts w:ascii="Arial" w:eastAsia="Calibri" w:hAnsi="Arial" w:cs="Arial"/>
                <w:bCs/>
                <w:iCs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D0F" w:rsidRPr="00BF4F74" w:rsidRDefault="002D5D0F" w:rsidP="002D5D0F">
            <w:pPr>
              <w:widowControl w:val="0"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2D5D0F" w:rsidRPr="00BF4F74" w:rsidRDefault="002D5D0F" w:rsidP="002D5D0F">
      <w:pPr>
        <w:widowControl w:val="0"/>
        <w:autoSpaceDE/>
        <w:autoSpaceDN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D5D0F" w:rsidRPr="00BF4F74" w:rsidRDefault="002D5D0F" w:rsidP="002D5D0F">
      <w:pPr>
        <w:widowControl w:val="0"/>
        <w:autoSpaceDE/>
        <w:autoSpaceDN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>Дата                                                                                                    ________________</w:t>
      </w:r>
    </w:p>
    <w:p w:rsidR="002D5D0F" w:rsidRPr="00BF4F74" w:rsidRDefault="002D5D0F" w:rsidP="002D5D0F">
      <w:pPr>
        <w:widowControl w:val="0"/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F4F74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(подпись)</w:t>
      </w:r>
    </w:p>
    <w:p w:rsidR="00EA6CF7" w:rsidRPr="00BF4F74" w:rsidRDefault="00EA6CF7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  <w:sectPr w:rsidR="00EA6CF7" w:rsidRPr="00BF4F74" w:rsidSect="00D2306C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tbl>
      <w:tblPr>
        <w:tblStyle w:val="af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529"/>
      </w:tblGrid>
      <w:tr w:rsidR="001326B7" w:rsidRPr="00BF4F74" w:rsidTr="001326B7">
        <w:tc>
          <w:tcPr>
            <w:tcW w:w="9747" w:type="dxa"/>
          </w:tcPr>
          <w:p w:rsidR="001326B7" w:rsidRPr="00BF4F74" w:rsidRDefault="001326B7" w:rsidP="001326B7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29" w:type="dxa"/>
          </w:tcPr>
          <w:p w:rsidR="001326B7" w:rsidRPr="00BF4F74" w:rsidRDefault="001326B7" w:rsidP="001326B7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Приложение № </w:t>
            </w:r>
            <w:r w:rsidR="002D2D63"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  <w:p w:rsidR="001326B7" w:rsidRPr="00BF4F74" w:rsidRDefault="001326B7" w:rsidP="001326B7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 Регламенту сопровождения инвестиционных проектов по принципу «одного окна» </w:t>
            </w:r>
          </w:p>
          <w:p w:rsidR="001326B7" w:rsidRPr="00BF4F74" w:rsidRDefault="001326B7" w:rsidP="001326B7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на территории Пировского</w:t>
            </w:r>
          </w:p>
          <w:p w:rsidR="001326B7" w:rsidRPr="00BF4F74" w:rsidRDefault="001326B7" w:rsidP="001326B7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F4F74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муниципального округа</w:t>
            </w:r>
          </w:p>
          <w:p w:rsidR="001326B7" w:rsidRPr="00BF4F74" w:rsidRDefault="001326B7" w:rsidP="001326B7">
            <w:pPr>
              <w:widowControl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EA6CF7" w:rsidRPr="00BF4F74" w:rsidRDefault="00EA6CF7" w:rsidP="001326B7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Реестр</w:t>
      </w:r>
    </w:p>
    <w:p w:rsidR="00EA6CF7" w:rsidRPr="00BF4F74" w:rsidRDefault="00EA6CF7" w:rsidP="001326B7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F4F74">
        <w:rPr>
          <w:rFonts w:ascii="Arial" w:hAnsi="Arial" w:cs="Arial"/>
          <w:sz w:val="24"/>
          <w:szCs w:val="24"/>
        </w:rPr>
        <w:t>сопровождаемых инвестиционных проектов</w:t>
      </w:r>
      <w:r w:rsidR="00717056" w:rsidRPr="00BF4F74">
        <w:rPr>
          <w:rFonts w:ascii="Arial" w:hAnsi="Arial" w:cs="Arial"/>
          <w:sz w:val="24"/>
          <w:szCs w:val="24"/>
        </w:rPr>
        <w:t xml:space="preserve"> на территории Пировского муни</w:t>
      </w:r>
      <w:r w:rsidR="000E0B74" w:rsidRPr="00BF4F74">
        <w:rPr>
          <w:rFonts w:ascii="Arial" w:hAnsi="Arial" w:cs="Arial"/>
          <w:sz w:val="24"/>
          <w:szCs w:val="24"/>
        </w:rPr>
        <w:t>ципального округа</w:t>
      </w:r>
    </w:p>
    <w:p w:rsidR="00EA6CF7" w:rsidRPr="00BF4F74" w:rsidRDefault="00EA6CF7" w:rsidP="00EA6CF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566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18"/>
        <w:gridCol w:w="867"/>
        <w:gridCol w:w="992"/>
        <w:gridCol w:w="851"/>
        <w:gridCol w:w="850"/>
        <w:gridCol w:w="992"/>
        <w:gridCol w:w="1134"/>
        <w:gridCol w:w="993"/>
        <w:gridCol w:w="1134"/>
        <w:gridCol w:w="708"/>
        <w:gridCol w:w="709"/>
        <w:gridCol w:w="1134"/>
        <w:gridCol w:w="1276"/>
        <w:gridCol w:w="1343"/>
        <w:gridCol w:w="1134"/>
      </w:tblGrid>
      <w:tr w:rsidR="00EA6CF7" w:rsidRPr="00BF4F74" w:rsidTr="00F07AB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Сведения об инвесторе (наименование, ИНН, место регистрации)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Отрасль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Реализуемый/ планируемый к реализации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Краткая характеристика проекта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Форма участия государства в проекте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проекта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Общий объем инвестиций (млн руб.), в том числе: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финансирования/форма участия инвестора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Наличие: концепции, ТЭО, бизнес-плана, проектно-сметной документации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Социальная эффективность, в том числе количество новых рабочих мест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Стадия сопровождения</w:t>
            </w:r>
          </w:p>
        </w:tc>
      </w:tr>
      <w:tr w:rsidR="00EA6CF7" w:rsidRPr="00BF4F74" w:rsidTr="00F07AB3">
        <w:trPr>
          <w:cantSplit/>
          <w:trHeight w:val="19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требуемый объем инвестиций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F7" w:rsidRPr="00BF4F74" w:rsidTr="00F07A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F7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A6CF7" w:rsidRPr="00BF4F74" w:rsidTr="00F07A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7" w:rsidRPr="00BF4F74" w:rsidRDefault="00EA6CF7" w:rsidP="00EA6CF7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6CF7" w:rsidRPr="00BF4F74" w:rsidRDefault="00EA6CF7" w:rsidP="00EA6CF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A6CF7" w:rsidRPr="00BF4F74" w:rsidRDefault="00EA6CF7" w:rsidP="00EA6CF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A6CF7" w:rsidRPr="00BF4F74" w:rsidRDefault="00EA6CF7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21A1" w:rsidRPr="00BF4F74" w:rsidRDefault="00E721A1" w:rsidP="00E721A1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bookmarkEnd w:id="0"/>
    <w:p w:rsidR="00F07B59" w:rsidRPr="00BF4F74" w:rsidRDefault="00F07B59" w:rsidP="003A0470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F07B59" w:rsidRPr="00BF4F74" w:rsidSect="00EA6CF7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5FA7" w:rsidRDefault="00505FA7" w:rsidP="00F710CD">
      <w:r>
        <w:separator/>
      </w:r>
    </w:p>
  </w:endnote>
  <w:endnote w:type="continuationSeparator" w:id="0">
    <w:p w:rsidR="00505FA7" w:rsidRDefault="00505FA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5FA7" w:rsidRDefault="00505FA7" w:rsidP="00F710CD">
      <w:r>
        <w:separator/>
      </w:r>
    </w:p>
  </w:footnote>
  <w:footnote w:type="continuationSeparator" w:id="0">
    <w:p w:rsidR="00505FA7" w:rsidRDefault="00505FA7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15EF8"/>
    <w:multiLevelType w:val="hybridMultilevel"/>
    <w:tmpl w:val="342A9D56"/>
    <w:lvl w:ilvl="0" w:tplc="7700D6E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5BEF"/>
    <w:multiLevelType w:val="hybridMultilevel"/>
    <w:tmpl w:val="EE2A53E4"/>
    <w:lvl w:ilvl="0" w:tplc="7210634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2548"/>
    <w:multiLevelType w:val="hybridMultilevel"/>
    <w:tmpl w:val="871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A4450"/>
    <w:multiLevelType w:val="hybridMultilevel"/>
    <w:tmpl w:val="8E9C9994"/>
    <w:lvl w:ilvl="0" w:tplc="1C3A61F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656"/>
    <w:rsid w:val="00013E53"/>
    <w:rsid w:val="00017DEB"/>
    <w:rsid w:val="00023128"/>
    <w:rsid w:val="00027F6D"/>
    <w:rsid w:val="0003040A"/>
    <w:rsid w:val="00035D3C"/>
    <w:rsid w:val="000372F3"/>
    <w:rsid w:val="00043C7C"/>
    <w:rsid w:val="00054C06"/>
    <w:rsid w:val="00056898"/>
    <w:rsid w:val="000573E0"/>
    <w:rsid w:val="00065EDB"/>
    <w:rsid w:val="000660F5"/>
    <w:rsid w:val="00085BD7"/>
    <w:rsid w:val="000945B6"/>
    <w:rsid w:val="000B5E91"/>
    <w:rsid w:val="000E0B74"/>
    <w:rsid w:val="000E10BF"/>
    <w:rsid w:val="000E31EC"/>
    <w:rsid w:val="000E7756"/>
    <w:rsid w:val="000F13C0"/>
    <w:rsid w:val="000F4365"/>
    <w:rsid w:val="000F47BB"/>
    <w:rsid w:val="001007A9"/>
    <w:rsid w:val="00102609"/>
    <w:rsid w:val="0010541E"/>
    <w:rsid w:val="001122E3"/>
    <w:rsid w:val="001150B8"/>
    <w:rsid w:val="00117209"/>
    <w:rsid w:val="001205E8"/>
    <w:rsid w:val="001326B7"/>
    <w:rsid w:val="001407CC"/>
    <w:rsid w:val="00144D67"/>
    <w:rsid w:val="0015402E"/>
    <w:rsid w:val="00156B3C"/>
    <w:rsid w:val="00157619"/>
    <w:rsid w:val="001607D9"/>
    <w:rsid w:val="00161E0B"/>
    <w:rsid w:val="001756BB"/>
    <w:rsid w:val="00183FE5"/>
    <w:rsid w:val="00193EDD"/>
    <w:rsid w:val="001A4DAD"/>
    <w:rsid w:val="001B4F31"/>
    <w:rsid w:val="001C077D"/>
    <w:rsid w:val="001C0843"/>
    <w:rsid w:val="001C6FB8"/>
    <w:rsid w:val="001D1078"/>
    <w:rsid w:val="001D7F37"/>
    <w:rsid w:val="001F0D5F"/>
    <w:rsid w:val="001F7DD8"/>
    <w:rsid w:val="00201708"/>
    <w:rsid w:val="002047A7"/>
    <w:rsid w:val="00220800"/>
    <w:rsid w:val="00223A7D"/>
    <w:rsid w:val="00223D56"/>
    <w:rsid w:val="00227B9C"/>
    <w:rsid w:val="00241879"/>
    <w:rsid w:val="00245F4B"/>
    <w:rsid w:val="00252B35"/>
    <w:rsid w:val="00253058"/>
    <w:rsid w:val="002547BA"/>
    <w:rsid w:val="00263FCE"/>
    <w:rsid w:val="00264237"/>
    <w:rsid w:val="00266000"/>
    <w:rsid w:val="0027259C"/>
    <w:rsid w:val="00273A02"/>
    <w:rsid w:val="00281C88"/>
    <w:rsid w:val="00285335"/>
    <w:rsid w:val="00293FB7"/>
    <w:rsid w:val="002A6059"/>
    <w:rsid w:val="002B33B7"/>
    <w:rsid w:val="002B356B"/>
    <w:rsid w:val="002C0CF3"/>
    <w:rsid w:val="002C35C6"/>
    <w:rsid w:val="002C4FBB"/>
    <w:rsid w:val="002C5C4B"/>
    <w:rsid w:val="002C61AE"/>
    <w:rsid w:val="002D2D63"/>
    <w:rsid w:val="002D5D0F"/>
    <w:rsid w:val="002D7118"/>
    <w:rsid w:val="002E0B8D"/>
    <w:rsid w:val="002E1AF4"/>
    <w:rsid w:val="002F5148"/>
    <w:rsid w:val="002F670A"/>
    <w:rsid w:val="003018ED"/>
    <w:rsid w:val="003046D2"/>
    <w:rsid w:val="00307519"/>
    <w:rsid w:val="00312675"/>
    <w:rsid w:val="0031387C"/>
    <w:rsid w:val="00313933"/>
    <w:rsid w:val="00317938"/>
    <w:rsid w:val="003229F9"/>
    <w:rsid w:val="00326D42"/>
    <w:rsid w:val="00330BA4"/>
    <w:rsid w:val="00336552"/>
    <w:rsid w:val="0034095B"/>
    <w:rsid w:val="00342E3E"/>
    <w:rsid w:val="003448F7"/>
    <w:rsid w:val="00347B0C"/>
    <w:rsid w:val="0035183D"/>
    <w:rsid w:val="00353F71"/>
    <w:rsid w:val="003642A3"/>
    <w:rsid w:val="0037508E"/>
    <w:rsid w:val="0039164C"/>
    <w:rsid w:val="00394133"/>
    <w:rsid w:val="00397525"/>
    <w:rsid w:val="00397627"/>
    <w:rsid w:val="003A0470"/>
    <w:rsid w:val="003B1557"/>
    <w:rsid w:val="003D7F11"/>
    <w:rsid w:val="00412331"/>
    <w:rsid w:val="00417421"/>
    <w:rsid w:val="00421D57"/>
    <w:rsid w:val="00430A4E"/>
    <w:rsid w:val="004461E7"/>
    <w:rsid w:val="00451D58"/>
    <w:rsid w:val="00454B41"/>
    <w:rsid w:val="004562F3"/>
    <w:rsid w:val="0046273E"/>
    <w:rsid w:val="0046291F"/>
    <w:rsid w:val="004643C4"/>
    <w:rsid w:val="00466427"/>
    <w:rsid w:val="00471874"/>
    <w:rsid w:val="00475D8A"/>
    <w:rsid w:val="004807E3"/>
    <w:rsid w:val="004850E2"/>
    <w:rsid w:val="00486E73"/>
    <w:rsid w:val="004B1813"/>
    <w:rsid w:val="004C1659"/>
    <w:rsid w:val="004D0E4E"/>
    <w:rsid w:val="004D25B0"/>
    <w:rsid w:val="004D5AF7"/>
    <w:rsid w:val="004D6271"/>
    <w:rsid w:val="004D6619"/>
    <w:rsid w:val="004D7656"/>
    <w:rsid w:val="004E4076"/>
    <w:rsid w:val="004E7917"/>
    <w:rsid w:val="004F523B"/>
    <w:rsid w:val="00500DA4"/>
    <w:rsid w:val="00505FA7"/>
    <w:rsid w:val="00506E9D"/>
    <w:rsid w:val="0050742D"/>
    <w:rsid w:val="0051512B"/>
    <w:rsid w:val="00517190"/>
    <w:rsid w:val="00531AE7"/>
    <w:rsid w:val="00536058"/>
    <w:rsid w:val="00537B8A"/>
    <w:rsid w:val="00542866"/>
    <w:rsid w:val="00551E80"/>
    <w:rsid w:val="0055230E"/>
    <w:rsid w:val="00571009"/>
    <w:rsid w:val="00571EA2"/>
    <w:rsid w:val="005854FD"/>
    <w:rsid w:val="005860A4"/>
    <w:rsid w:val="00592490"/>
    <w:rsid w:val="005A6048"/>
    <w:rsid w:val="005B0FF6"/>
    <w:rsid w:val="005C5CC0"/>
    <w:rsid w:val="005C71B7"/>
    <w:rsid w:val="005D222F"/>
    <w:rsid w:val="005E7628"/>
    <w:rsid w:val="005F1DB0"/>
    <w:rsid w:val="00602907"/>
    <w:rsid w:val="0060564C"/>
    <w:rsid w:val="00611C3F"/>
    <w:rsid w:val="006144B6"/>
    <w:rsid w:val="00617A1A"/>
    <w:rsid w:val="00621E83"/>
    <w:rsid w:val="006434DB"/>
    <w:rsid w:val="00651187"/>
    <w:rsid w:val="00653B43"/>
    <w:rsid w:val="00656954"/>
    <w:rsid w:val="00680CF6"/>
    <w:rsid w:val="00683E7A"/>
    <w:rsid w:val="00692D66"/>
    <w:rsid w:val="006C7A8C"/>
    <w:rsid w:val="006D5C13"/>
    <w:rsid w:val="006E1F98"/>
    <w:rsid w:val="006F42D7"/>
    <w:rsid w:val="006F639B"/>
    <w:rsid w:val="00717056"/>
    <w:rsid w:val="00723DD9"/>
    <w:rsid w:val="00732619"/>
    <w:rsid w:val="00733507"/>
    <w:rsid w:val="00737FB9"/>
    <w:rsid w:val="00742C76"/>
    <w:rsid w:val="007535BE"/>
    <w:rsid w:val="00753E45"/>
    <w:rsid w:val="00755B67"/>
    <w:rsid w:val="00761608"/>
    <w:rsid w:val="00765099"/>
    <w:rsid w:val="00766616"/>
    <w:rsid w:val="0077096F"/>
    <w:rsid w:val="0078052C"/>
    <w:rsid w:val="00784C65"/>
    <w:rsid w:val="00785200"/>
    <w:rsid w:val="00791ABE"/>
    <w:rsid w:val="007A40C5"/>
    <w:rsid w:val="007B0C44"/>
    <w:rsid w:val="007B6F8F"/>
    <w:rsid w:val="007C1239"/>
    <w:rsid w:val="007C4C18"/>
    <w:rsid w:val="007D0494"/>
    <w:rsid w:val="007D1727"/>
    <w:rsid w:val="007E5D90"/>
    <w:rsid w:val="007F2A80"/>
    <w:rsid w:val="008042AD"/>
    <w:rsid w:val="00814496"/>
    <w:rsid w:val="00815AE2"/>
    <w:rsid w:val="00823F42"/>
    <w:rsid w:val="00824861"/>
    <w:rsid w:val="0082693D"/>
    <w:rsid w:val="00855A61"/>
    <w:rsid w:val="00862232"/>
    <w:rsid w:val="00873069"/>
    <w:rsid w:val="0087693E"/>
    <w:rsid w:val="00883A04"/>
    <w:rsid w:val="00884B99"/>
    <w:rsid w:val="0088765D"/>
    <w:rsid w:val="00894647"/>
    <w:rsid w:val="00896F36"/>
    <w:rsid w:val="008A318D"/>
    <w:rsid w:val="008B1B49"/>
    <w:rsid w:val="008B7E35"/>
    <w:rsid w:val="008C76A4"/>
    <w:rsid w:val="008C7A03"/>
    <w:rsid w:val="008D0355"/>
    <w:rsid w:val="008D5AD5"/>
    <w:rsid w:val="008E092D"/>
    <w:rsid w:val="008E35BA"/>
    <w:rsid w:val="008F08A2"/>
    <w:rsid w:val="008F0EC3"/>
    <w:rsid w:val="008F125C"/>
    <w:rsid w:val="008F30E2"/>
    <w:rsid w:val="008F66E5"/>
    <w:rsid w:val="00910F95"/>
    <w:rsid w:val="00911746"/>
    <w:rsid w:val="00911FDE"/>
    <w:rsid w:val="00914939"/>
    <w:rsid w:val="009230B8"/>
    <w:rsid w:val="00923641"/>
    <w:rsid w:val="009251BD"/>
    <w:rsid w:val="009260EF"/>
    <w:rsid w:val="009300C9"/>
    <w:rsid w:val="0093748A"/>
    <w:rsid w:val="009422F4"/>
    <w:rsid w:val="0094488F"/>
    <w:rsid w:val="00961075"/>
    <w:rsid w:val="00975DF4"/>
    <w:rsid w:val="009842C9"/>
    <w:rsid w:val="009867A8"/>
    <w:rsid w:val="00986EB3"/>
    <w:rsid w:val="00997C4A"/>
    <w:rsid w:val="009A417E"/>
    <w:rsid w:val="009B56AD"/>
    <w:rsid w:val="009C0372"/>
    <w:rsid w:val="009C0455"/>
    <w:rsid w:val="009C7348"/>
    <w:rsid w:val="009D38E3"/>
    <w:rsid w:val="009D7BB3"/>
    <w:rsid w:val="009E0EBA"/>
    <w:rsid w:val="009E6C71"/>
    <w:rsid w:val="009F048B"/>
    <w:rsid w:val="009F46D9"/>
    <w:rsid w:val="009F5CA3"/>
    <w:rsid w:val="009F6AA6"/>
    <w:rsid w:val="00A10EE1"/>
    <w:rsid w:val="00A144E2"/>
    <w:rsid w:val="00A2113D"/>
    <w:rsid w:val="00A22E28"/>
    <w:rsid w:val="00A337B9"/>
    <w:rsid w:val="00A357F4"/>
    <w:rsid w:val="00A36A1B"/>
    <w:rsid w:val="00A37487"/>
    <w:rsid w:val="00A40925"/>
    <w:rsid w:val="00A4510D"/>
    <w:rsid w:val="00A55F98"/>
    <w:rsid w:val="00A64906"/>
    <w:rsid w:val="00A8132A"/>
    <w:rsid w:val="00A82217"/>
    <w:rsid w:val="00A84900"/>
    <w:rsid w:val="00A91016"/>
    <w:rsid w:val="00A9485E"/>
    <w:rsid w:val="00AA39DC"/>
    <w:rsid w:val="00AB0959"/>
    <w:rsid w:val="00AB113D"/>
    <w:rsid w:val="00AB698F"/>
    <w:rsid w:val="00AB6E01"/>
    <w:rsid w:val="00AB78C3"/>
    <w:rsid w:val="00AC2FEF"/>
    <w:rsid w:val="00AC44F2"/>
    <w:rsid w:val="00AD400D"/>
    <w:rsid w:val="00AF61FF"/>
    <w:rsid w:val="00B013CF"/>
    <w:rsid w:val="00B02CC2"/>
    <w:rsid w:val="00B03CBB"/>
    <w:rsid w:val="00B33A09"/>
    <w:rsid w:val="00B33E5D"/>
    <w:rsid w:val="00B359D5"/>
    <w:rsid w:val="00B42217"/>
    <w:rsid w:val="00B446F1"/>
    <w:rsid w:val="00B51AF6"/>
    <w:rsid w:val="00B620B3"/>
    <w:rsid w:val="00B66060"/>
    <w:rsid w:val="00B7061A"/>
    <w:rsid w:val="00B9651B"/>
    <w:rsid w:val="00B96AFB"/>
    <w:rsid w:val="00BA72EE"/>
    <w:rsid w:val="00BC0A7B"/>
    <w:rsid w:val="00BC190B"/>
    <w:rsid w:val="00BC70D5"/>
    <w:rsid w:val="00BC7A45"/>
    <w:rsid w:val="00BC7ACF"/>
    <w:rsid w:val="00BD04E8"/>
    <w:rsid w:val="00BD59E0"/>
    <w:rsid w:val="00BD5BCD"/>
    <w:rsid w:val="00BE204D"/>
    <w:rsid w:val="00BE2E59"/>
    <w:rsid w:val="00BE64FF"/>
    <w:rsid w:val="00BF4F74"/>
    <w:rsid w:val="00C0159B"/>
    <w:rsid w:val="00C01F55"/>
    <w:rsid w:val="00C10488"/>
    <w:rsid w:val="00C117CE"/>
    <w:rsid w:val="00C12446"/>
    <w:rsid w:val="00C14775"/>
    <w:rsid w:val="00C2029D"/>
    <w:rsid w:val="00C21436"/>
    <w:rsid w:val="00C234CA"/>
    <w:rsid w:val="00C33AB6"/>
    <w:rsid w:val="00C404D0"/>
    <w:rsid w:val="00C54E3A"/>
    <w:rsid w:val="00C60830"/>
    <w:rsid w:val="00C61E52"/>
    <w:rsid w:val="00C64F05"/>
    <w:rsid w:val="00C71C02"/>
    <w:rsid w:val="00C72580"/>
    <w:rsid w:val="00C7385D"/>
    <w:rsid w:val="00C764F8"/>
    <w:rsid w:val="00C8357D"/>
    <w:rsid w:val="00C85EC8"/>
    <w:rsid w:val="00C9015F"/>
    <w:rsid w:val="00CA0DFD"/>
    <w:rsid w:val="00CA510D"/>
    <w:rsid w:val="00CB08D5"/>
    <w:rsid w:val="00CB0EF8"/>
    <w:rsid w:val="00CB35C6"/>
    <w:rsid w:val="00CB5661"/>
    <w:rsid w:val="00CD282B"/>
    <w:rsid w:val="00D12180"/>
    <w:rsid w:val="00D1399E"/>
    <w:rsid w:val="00D14AA1"/>
    <w:rsid w:val="00D201B7"/>
    <w:rsid w:val="00D2306C"/>
    <w:rsid w:val="00D273CF"/>
    <w:rsid w:val="00D307C5"/>
    <w:rsid w:val="00D32C26"/>
    <w:rsid w:val="00D4616E"/>
    <w:rsid w:val="00D60E42"/>
    <w:rsid w:val="00D6285C"/>
    <w:rsid w:val="00D672E2"/>
    <w:rsid w:val="00D67DEA"/>
    <w:rsid w:val="00D724CA"/>
    <w:rsid w:val="00D80212"/>
    <w:rsid w:val="00D84D4D"/>
    <w:rsid w:val="00DA2D91"/>
    <w:rsid w:val="00DA74F6"/>
    <w:rsid w:val="00DB33E4"/>
    <w:rsid w:val="00DB5033"/>
    <w:rsid w:val="00DE02C3"/>
    <w:rsid w:val="00DE2B6D"/>
    <w:rsid w:val="00DF39A9"/>
    <w:rsid w:val="00E0026F"/>
    <w:rsid w:val="00E0573D"/>
    <w:rsid w:val="00E070AC"/>
    <w:rsid w:val="00E11C0E"/>
    <w:rsid w:val="00E12A5E"/>
    <w:rsid w:val="00E26E5E"/>
    <w:rsid w:val="00E27489"/>
    <w:rsid w:val="00E34123"/>
    <w:rsid w:val="00E36DC7"/>
    <w:rsid w:val="00E4134D"/>
    <w:rsid w:val="00E448CA"/>
    <w:rsid w:val="00E455EB"/>
    <w:rsid w:val="00E643B8"/>
    <w:rsid w:val="00E6689F"/>
    <w:rsid w:val="00E721A1"/>
    <w:rsid w:val="00E84750"/>
    <w:rsid w:val="00EA6CF7"/>
    <w:rsid w:val="00EA70FC"/>
    <w:rsid w:val="00EA7E9A"/>
    <w:rsid w:val="00EA7F55"/>
    <w:rsid w:val="00EB2807"/>
    <w:rsid w:val="00ED3CD4"/>
    <w:rsid w:val="00ED53EA"/>
    <w:rsid w:val="00ED57CF"/>
    <w:rsid w:val="00ED6484"/>
    <w:rsid w:val="00ED753A"/>
    <w:rsid w:val="00EE3F7B"/>
    <w:rsid w:val="00EF6008"/>
    <w:rsid w:val="00F029B4"/>
    <w:rsid w:val="00F07AB3"/>
    <w:rsid w:val="00F07B59"/>
    <w:rsid w:val="00F20703"/>
    <w:rsid w:val="00F23AFB"/>
    <w:rsid w:val="00F245C5"/>
    <w:rsid w:val="00F25A65"/>
    <w:rsid w:val="00F301B5"/>
    <w:rsid w:val="00F30E8B"/>
    <w:rsid w:val="00F34AE7"/>
    <w:rsid w:val="00F54209"/>
    <w:rsid w:val="00F56F99"/>
    <w:rsid w:val="00F64134"/>
    <w:rsid w:val="00F704AC"/>
    <w:rsid w:val="00F70559"/>
    <w:rsid w:val="00F710CD"/>
    <w:rsid w:val="00F766B9"/>
    <w:rsid w:val="00FB4FD5"/>
    <w:rsid w:val="00FD7469"/>
    <w:rsid w:val="00FD77FD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DC95"/>
  <w15:docId w15:val="{9933AE48-C9E2-4D63-9AFC-35D5DB0E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5"/>
    <w:rsid w:val="004D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9B210-5F8E-428D-AAAD-AFDF56AE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22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Professional</cp:lastModifiedBy>
  <cp:revision>282</cp:revision>
  <cp:lastPrinted>2024-12-02T04:12:00Z</cp:lastPrinted>
  <dcterms:created xsi:type="dcterms:W3CDTF">2024-10-30T07:15:00Z</dcterms:created>
  <dcterms:modified xsi:type="dcterms:W3CDTF">2024-12-02T04:13:00Z</dcterms:modified>
</cp:coreProperties>
</file>