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233DA" w:rsidRPr="00A0622B" w:rsidRDefault="001233DA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A0622B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770ADEE9" wp14:editId="7716824F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E48" w:rsidRPr="00A0622B" w:rsidRDefault="00126E48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0622B">
        <w:rPr>
          <w:rFonts w:ascii="Arial" w:hAnsi="Arial" w:cs="Arial"/>
          <w:b/>
          <w:sz w:val="24"/>
          <w:szCs w:val="24"/>
        </w:rPr>
        <w:t>КРАСНОЯРСКИЙ КРАЙ</w:t>
      </w:r>
    </w:p>
    <w:p w:rsidR="00126E48" w:rsidRPr="00A0622B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0622B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B27BE6" w:rsidRPr="00A0622B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0622B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1233DA" w:rsidRPr="00A0622B" w:rsidRDefault="001233DA" w:rsidP="001233DA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1233DA" w:rsidRPr="00A0622B" w:rsidRDefault="001233DA" w:rsidP="001233DA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A0622B">
        <w:rPr>
          <w:rFonts w:ascii="Arial" w:hAnsi="Arial" w:cs="Arial"/>
          <w:b/>
          <w:sz w:val="24"/>
          <w:szCs w:val="24"/>
        </w:rPr>
        <w:t>ПОСТАНОВЛЕНИЕ</w:t>
      </w:r>
    </w:p>
    <w:p w:rsidR="001233DA" w:rsidRPr="00A0622B" w:rsidRDefault="001233DA" w:rsidP="001233DA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8"/>
        <w:gridCol w:w="3134"/>
        <w:gridCol w:w="3113"/>
      </w:tblGrid>
      <w:tr w:rsidR="001233DA" w:rsidRPr="00A0622B" w:rsidTr="006601CD">
        <w:tc>
          <w:tcPr>
            <w:tcW w:w="3190" w:type="dxa"/>
          </w:tcPr>
          <w:p w:rsidR="001233DA" w:rsidRPr="00A0622B" w:rsidRDefault="00F86BF2" w:rsidP="00F86BF2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622B">
              <w:rPr>
                <w:rFonts w:ascii="Arial" w:hAnsi="Arial" w:cs="Arial"/>
                <w:sz w:val="24"/>
                <w:szCs w:val="24"/>
              </w:rPr>
              <w:t>11</w:t>
            </w:r>
            <w:r w:rsidR="008C0EF2" w:rsidRPr="00A062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0622B">
              <w:rPr>
                <w:rFonts w:ascii="Arial" w:hAnsi="Arial" w:cs="Arial"/>
                <w:sz w:val="24"/>
                <w:szCs w:val="24"/>
              </w:rPr>
              <w:t>июня</w:t>
            </w:r>
            <w:r w:rsidR="001233DA" w:rsidRPr="00A0622B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8C0EF2" w:rsidRPr="00A0622B">
              <w:rPr>
                <w:rFonts w:ascii="Arial" w:hAnsi="Arial" w:cs="Arial"/>
                <w:sz w:val="24"/>
                <w:szCs w:val="24"/>
              </w:rPr>
              <w:t>2</w:t>
            </w:r>
            <w:r w:rsidRPr="00A0622B">
              <w:rPr>
                <w:rFonts w:ascii="Arial" w:hAnsi="Arial" w:cs="Arial"/>
                <w:sz w:val="24"/>
                <w:szCs w:val="24"/>
              </w:rPr>
              <w:t>4</w:t>
            </w:r>
            <w:r w:rsidR="001233DA" w:rsidRPr="00A0622B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3190" w:type="dxa"/>
          </w:tcPr>
          <w:p w:rsidR="001233DA" w:rsidRPr="00A0622B" w:rsidRDefault="001233DA" w:rsidP="006601CD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0622B">
              <w:rPr>
                <w:rFonts w:ascii="Arial" w:hAnsi="Arial" w:cs="Arial"/>
                <w:sz w:val="24"/>
                <w:szCs w:val="24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1233DA" w:rsidRPr="00A0622B" w:rsidRDefault="001233DA" w:rsidP="00345D0D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0622B">
              <w:rPr>
                <w:rFonts w:ascii="Arial" w:hAnsi="Arial" w:cs="Arial"/>
                <w:sz w:val="24"/>
                <w:szCs w:val="24"/>
              </w:rPr>
              <w:t>№</w:t>
            </w:r>
            <w:r w:rsidR="00A0622B" w:rsidRPr="00A0622B">
              <w:rPr>
                <w:rFonts w:ascii="Arial" w:hAnsi="Arial" w:cs="Arial"/>
                <w:sz w:val="24"/>
                <w:szCs w:val="24"/>
              </w:rPr>
              <w:t>222</w:t>
            </w:r>
            <w:r w:rsidR="001F563E" w:rsidRPr="00A0622B">
              <w:rPr>
                <w:rFonts w:ascii="Arial" w:hAnsi="Arial" w:cs="Arial"/>
                <w:sz w:val="24"/>
                <w:szCs w:val="24"/>
              </w:rPr>
              <w:t>-п</w:t>
            </w:r>
          </w:p>
        </w:tc>
      </w:tr>
    </w:tbl>
    <w:p w:rsidR="001233DA" w:rsidRPr="00A0622B" w:rsidRDefault="001233DA" w:rsidP="001233DA">
      <w:pPr>
        <w:spacing w:after="1" w:line="220" w:lineRule="atLeast"/>
        <w:rPr>
          <w:rFonts w:ascii="Arial" w:hAnsi="Arial" w:cs="Arial"/>
          <w:b/>
          <w:sz w:val="24"/>
          <w:szCs w:val="24"/>
        </w:rPr>
      </w:pPr>
    </w:p>
    <w:p w:rsidR="008C0EF2" w:rsidRPr="00A0622B" w:rsidRDefault="001233DA" w:rsidP="008C0EF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0622B">
        <w:rPr>
          <w:rFonts w:ascii="Arial" w:hAnsi="Arial" w:cs="Arial"/>
          <w:sz w:val="24"/>
          <w:szCs w:val="24"/>
        </w:rPr>
        <w:t xml:space="preserve">О </w:t>
      </w:r>
      <w:r w:rsidR="008C0EF2" w:rsidRPr="00A0622B">
        <w:rPr>
          <w:rFonts w:ascii="Arial" w:hAnsi="Arial" w:cs="Arial"/>
          <w:sz w:val="24"/>
          <w:szCs w:val="24"/>
        </w:rPr>
        <w:t>внесении изменений в постановление администрации Пировского муници</w:t>
      </w:r>
      <w:r w:rsidR="00D13416" w:rsidRPr="00A0622B">
        <w:rPr>
          <w:rFonts w:ascii="Arial" w:hAnsi="Arial" w:cs="Arial"/>
          <w:sz w:val="24"/>
          <w:szCs w:val="24"/>
        </w:rPr>
        <w:t>пального округа от 11.01.2021 №3</w:t>
      </w:r>
      <w:r w:rsidR="008C0EF2" w:rsidRPr="00A0622B">
        <w:rPr>
          <w:rFonts w:ascii="Arial" w:hAnsi="Arial" w:cs="Arial"/>
          <w:sz w:val="24"/>
          <w:szCs w:val="24"/>
        </w:rPr>
        <w:t>-п «</w:t>
      </w:r>
      <w:r w:rsidR="00D13416" w:rsidRPr="00A0622B">
        <w:rPr>
          <w:rFonts w:ascii="Arial" w:eastAsia="Times New Roman" w:hAnsi="Arial" w:cs="Arial"/>
          <w:bCs/>
          <w:sz w:val="24"/>
          <w:szCs w:val="24"/>
          <w:lang w:eastAsia="ru-RU"/>
        </w:rPr>
        <w:t>Об утверждении Положения об оплате труда работников администрации Пировского муниципального округа по должностям, не отнесенным к муниципальным должностям и должностям муниципальной службы»</w:t>
      </w:r>
    </w:p>
    <w:p w:rsidR="00D13416" w:rsidRPr="00A0622B" w:rsidRDefault="00D13416" w:rsidP="008C0EF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233DA" w:rsidRPr="00A0622B" w:rsidRDefault="001233DA" w:rsidP="008C0EF2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A062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0622B">
        <w:rPr>
          <w:rFonts w:ascii="Arial" w:hAnsi="Arial" w:cs="Arial"/>
          <w:color w:val="000000" w:themeColor="text1"/>
          <w:sz w:val="24"/>
          <w:szCs w:val="24"/>
        </w:rPr>
        <w:tab/>
      </w:r>
      <w:r w:rsidRPr="00A0622B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8C0EF2" w:rsidRPr="00A0622B">
        <w:rPr>
          <w:rFonts w:ascii="Arial" w:eastAsia="Calibri" w:hAnsi="Arial" w:cs="Arial"/>
          <w:color w:val="000000" w:themeColor="text1"/>
          <w:sz w:val="24"/>
          <w:szCs w:val="24"/>
        </w:rPr>
        <w:t>В соответствии со статьей 134 Трудового кодекса Российской Федерации, статьями 24, 36 Устава Пировского муниципального округа, ПОСТАНОВЛЯЮ:</w:t>
      </w:r>
    </w:p>
    <w:p w:rsidR="008C0EF2" w:rsidRPr="00A0622B" w:rsidRDefault="008C0EF2" w:rsidP="008C0EF2">
      <w:pPr>
        <w:spacing w:after="0"/>
        <w:jc w:val="both"/>
        <w:rPr>
          <w:rFonts w:ascii="Arial" w:hAnsi="Arial" w:cs="Arial"/>
          <w:sz w:val="24"/>
          <w:szCs w:val="24"/>
        </w:rPr>
      </w:pPr>
      <w:r w:rsidRPr="00A0622B">
        <w:rPr>
          <w:rFonts w:ascii="Arial" w:eastAsia="Calibri" w:hAnsi="Arial" w:cs="Arial"/>
          <w:color w:val="000000" w:themeColor="text1"/>
          <w:sz w:val="24"/>
          <w:szCs w:val="24"/>
        </w:rPr>
        <w:tab/>
      </w:r>
      <w:r w:rsidR="00345D0D" w:rsidRPr="00A0622B">
        <w:rPr>
          <w:rFonts w:ascii="Arial" w:eastAsia="Calibri" w:hAnsi="Arial" w:cs="Arial"/>
          <w:color w:val="000000" w:themeColor="text1"/>
          <w:sz w:val="24"/>
          <w:szCs w:val="24"/>
        </w:rPr>
        <w:t>1. В</w:t>
      </w:r>
      <w:r w:rsidR="00F54062" w:rsidRPr="00A0622B">
        <w:rPr>
          <w:rFonts w:ascii="Arial" w:eastAsia="Calibri" w:hAnsi="Arial" w:cs="Arial"/>
          <w:color w:val="000000" w:themeColor="text1"/>
          <w:sz w:val="24"/>
          <w:szCs w:val="24"/>
        </w:rPr>
        <w:t>нести в постановление администрации Пировского муниципального округа</w:t>
      </w:r>
      <w:r w:rsidR="009D74C4" w:rsidRPr="00A0622B">
        <w:rPr>
          <w:rFonts w:ascii="Arial" w:eastAsia="Calibri" w:hAnsi="Arial" w:cs="Arial"/>
          <w:color w:val="000000" w:themeColor="text1"/>
          <w:sz w:val="24"/>
          <w:szCs w:val="24"/>
        </w:rPr>
        <w:t xml:space="preserve"> от </w:t>
      </w:r>
      <w:r w:rsidR="009D74C4" w:rsidRPr="00A0622B">
        <w:rPr>
          <w:rFonts w:ascii="Arial" w:hAnsi="Arial" w:cs="Arial"/>
          <w:sz w:val="24"/>
          <w:szCs w:val="24"/>
        </w:rPr>
        <w:t>11.01.2021 №</w:t>
      </w:r>
      <w:r w:rsidR="00D13416" w:rsidRPr="00A0622B">
        <w:rPr>
          <w:rFonts w:ascii="Arial" w:hAnsi="Arial" w:cs="Arial"/>
          <w:sz w:val="24"/>
          <w:szCs w:val="24"/>
        </w:rPr>
        <w:t>3</w:t>
      </w:r>
      <w:r w:rsidR="009D74C4" w:rsidRPr="00A0622B">
        <w:rPr>
          <w:rFonts w:ascii="Arial" w:hAnsi="Arial" w:cs="Arial"/>
          <w:sz w:val="24"/>
          <w:szCs w:val="24"/>
        </w:rPr>
        <w:t>-п «</w:t>
      </w:r>
      <w:r w:rsidR="00CA188D" w:rsidRPr="00A0622B">
        <w:rPr>
          <w:rFonts w:ascii="Arial" w:eastAsia="Times New Roman" w:hAnsi="Arial" w:cs="Arial"/>
          <w:bCs/>
          <w:sz w:val="24"/>
          <w:szCs w:val="24"/>
          <w:lang w:eastAsia="ru-RU"/>
        </w:rPr>
        <w:t>Об утверждении Положения об оплате труда работников администрации Пировского муниципального округа по должностям, не отнесенным к муниципальным должностям и должностям муниципальной службы»</w:t>
      </w:r>
      <w:r w:rsidR="009D74C4" w:rsidRPr="00A0622B">
        <w:rPr>
          <w:rFonts w:ascii="Arial" w:hAnsi="Arial" w:cs="Arial"/>
          <w:sz w:val="24"/>
          <w:szCs w:val="24"/>
        </w:rPr>
        <w:t xml:space="preserve"> </w:t>
      </w:r>
      <w:r w:rsidR="00F54062" w:rsidRPr="00A0622B">
        <w:rPr>
          <w:rFonts w:ascii="Arial" w:eastAsia="Calibri" w:hAnsi="Arial" w:cs="Arial"/>
          <w:color w:val="000000" w:themeColor="text1"/>
          <w:sz w:val="24"/>
          <w:szCs w:val="24"/>
        </w:rPr>
        <w:t>следующие изменения.</w:t>
      </w:r>
      <w:r w:rsidRPr="00A0622B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</w:p>
    <w:p w:rsidR="00CA188D" w:rsidRPr="00A0622B" w:rsidRDefault="00F54062" w:rsidP="008C0EF2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A0622B">
        <w:rPr>
          <w:rFonts w:ascii="Arial" w:eastAsia="Calibri" w:hAnsi="Arial" w:cs="Arial"/>
          <w:color w:val="000000" w:themeColor="text1"/>
          <w:sz w:val="24"/>
          <w:szCs w:val="24"/>
        </w:rPr>
        <w:tab/>
        <w:t>1.1.</w:t>
      </w:r>
      <w:r w:rsidR="00345D0D" w:rsidRPr="00A0622B">
        <w:rPr>
          <w:rFonts w:ascii="Arial" w:eastAsia="Calibri" w:hAnsi="Arial" w:cs="Arial"/>
          <w:color w:val="000000" w:themeColor="text1"/>
          <w:sz w:val="24"/>
          <w:szCs w:val="24"/>
        </w:rPr>
        <w:t>В подпункте 2.1</w:t>
      </w:r>
      <w:r w:rsidR="00CA188D" w:rsidRPr="00A0622B">
        <w:rPr>
          <w:rFonts w:ascii="Arial" w:eastAsia="Calibri" w:hAnsi="Arial" w:cs="Arial"/>
          <w:color w:val="000000" w:themeColor="text1"/>
          <w:sz w:val="24"/>
          <w:szCs w:val="24"/>
        </w:rPr>
        <w:t xml:space="preserve"> раздела 2 </w:t>
      </w:r>
      <w:r w:rsidR="00345D0D" w:rsidRPr="00A0622B">
        <w:rPr>
          <w:rFonts w:ascii="Arial" w:eastAsia="Calibri" w:hAnsi="Arial" w:cs="Arial"/>
          <w:color w:val="000000" w:themeColor="text1"/>
          <w:sz w:val="24"/>
          <w:szCs w:val="24"/>
        </w:rPr>
        <w:t xml:space="preserve">строку </w:t>
      </w:r>
      <w:r w:rsidR="00F86BF2" w:rsidRPr="00A0622B">
        <w:rPr>
          <w:rFonts w:ascii="Arial" w:eastAsia="Calibri" w:hAnsi="Arial" w:cs="Arial"/>
          <w:color w:val="000000" w:themeColor="text1"/>
          <w:sz w:val="24"/>
          <w:szCs w:val="24"/>
        </w:rPr>
        <w:t>2</w:t>
      </w:r>
      <w:r w:rsidR="00345D0D" w:rsidRPr="00A0622B">
        <w:rPr>
          <w:rFonts w:ascii="Arial" w:eastAsia="Calibri" w:hAnsi="Arial" w:cs="Arial"/>
          <w:color w:val="000000" w:themeColor="text1"/>
          <w:sz w:val="24"/>
          <w:szCs w:val="24"/>
        </w:rPr>
        <w:t xml:space="preserve">.1 таблицы </w:t>
      </w:r>
      <w:r w:rsidR="00CA188D" w:rsidRPr="00A0622B">
        <w:rPr>
          <w:rFonts w:ascii="Arial" w:eastAsia="Calibri" w:hAnsi="Arial" w:cs="Arial"/>
          <w:color w:val="000000" w:themeColor="text1"/>
          <w:sz w:val="24"/>
          <w:szCs w:val="24"/>
        </w:rPr>
        <w:t>изложить в следующей редакции:</w:t>
      </w:r>
    </w:p>
    <w:p w:rsidR="00CA188D" w:rsidRPr="00A0622B" w:rsidRDefault="00CA188D" w:rsidP="008C0EF2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A0622B">
        <w:rPr>
          <w:rFonts w:ascii="Arial" w:eastAsia="Calibri" w:hAnsi="Arial" w:cs="Arial"/>
          <w:color w:val="000000" w:themeColor="text1"/>
          <w:sz w:val="24"/>
          <w:szCs w:val="24"/>
        </w:rPr>
        <w:tab/>
        <w:t>«</w:t>
      </w:r>
    </w:p>
    <w:tbl>
      <w:tblPr>
        <w:tblW w:w="95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"/>
        <w:gridCol w:w="5867"/>
        <w:gridCol w:w="2550"/>
      </w:tblGrid>
      <w:tr w:rsidR="00F86BF2" w:rsidRPr="00A0622B" w:rsidTr="00F86BF2"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6BF2" w:rsidRPr="00A0622B" w:rsidRDefault="00F86BF2" w:rsidP="0071238E">
            <w:pPr>
              <w:pStyle w:val="a6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</w:rPr>
            </w:pPr>
            <w:r w:rsidRPr="00A0622B">
              <w:rPr>
                <w:rFonts w:ascii="Arial" w:hAnsi="Arial" w:cs="Arial"/>
              </w:rPr>
              <w:t>2.1</w:t>
            </w: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6BF2" w:rsidRPr="00A0622B" w:rsidRDefault="00F86BF2" w:rsidP="0071238E">
            <w:pPr>
              <w:pStyle w:val="a6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</w:rPr>
            </w:pPr>
            <w:r w:rsidRPr="00A0622B">
              <w:rPr>
                <w:rFonts w:ascii="Arial" w:hAnsi="Arial" w:cs="Arial"/>
              </w:rPr>
              <w:t>1 квалификационный уровень</w:t>
            </w:r>
          </w:p>
          <w:p w:rsidR="00F86BF2" w:rsidRPr="00A0622B" w:rsidRDefault="00F86BF2" w:rsidP="0071238E">
            <w:pPr>
              <w:pStyle w:val="a6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</w:rPr>
            </w:pPr>
            <w:r w:rsidRPr="00A0622B">
              <w:rPr>
                <w:rFonts w:ascii="Arial" w:hAnsi="Arial" w:cs="Arial"/>
              </w:rPr>
              <w:t>Администратор</w:t>
            </w:r>
          </w:p>
          <w:p w:rsidR="00F86BF2" w:rsidRPr="00A0622B" w:rsidRDefault="00F86BF2" w:rsidP="0071238E">
            <w:pPr>
              <w:pStyle w:val="a6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</w:rPr>
            </w:pPr>
            <w:r w:rsidRPr="00A0622B">
              <w:rPr>
                <w:rFonts w:ascii="Arial" w:hAnsi="Arial" w:cs="Arial"/>
              </w:rPr>
              <w:t>Специалист по работе с молодежью призывного   возраста</w:t>
            </w:r>
          </w:p>
          <w:p w:rsidR="00F86BF2" w:rsidRPr="00A0622B" w:rsidRDefault="00F86BF2" w:rsidP="0071238E">
            <w:pPr>
              <w:pStyle w:val="a6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</w:rPr>
            </w:pPr>
            <w:r w:rsidRPr="00A0622B">
              <w:rPr>
                <w:rFonts w:ascii="Arial" w:hAnsi="Arial" w:cs="Arial"/>
              </w:rPr>
              <w:t> </w:t>
            </w:r>
          </w:p>
          <w:p w:rsidR="00F86BF2" w:rsidRPr="00A0622B" w:rsidRDefault="00F86BF2" w:rsidP="0071238E">
            <w:pPr>
              <w:pStyle w:val="a6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</w:rPr>
            </w:pPr>
            <w:r w:rsidRPr="00A0622B">
              <w:rPr>
                <w:rFonts w:ascii="Arial" w:hAnsi="Arial" w:cs="Arial"/>
              </w:rPr>
              <w:t>2 квалификационный уровень</w:t>
            </w:r>
          </w:p>
          <w:p w:rsidR="00F86BF2" w:rsidRPr="00A0622B" w:rsidRDefault="00F86BF2" w:rsidP="0071238E">
            <w:pPr>
              <w:pStyle w:val="a6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</w:rPr>
            </w:pPr>
            <w:r w:rsidRPr="00A0622B">
              <w:rPr>
                <w:rFonts w:ascii="Arial" w:hAnsi="Arial" w:cs="Arial"/>
              </w:rPr>
              <w:t>заведующий хозяйством</w:t>
            </w:r>
          </w:p>
          <w:p w:rsidR="00F86BF2" w:rsidRPr="00A0622B" w:rsidRDefault="00F86BF2" w:rsidP="0071238E">
            <w:pPr>
              <w:pStyle w:val="a6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</w:rPr>
            </w:pPr>
          </w:p>
          <w:p w:rsidR="00F86BF2" w:rsidRPr="00A0622B" w:rsidRDefault="00F86BF2" w:rsidP="0071238E">
            <w:pPr>
              <w:pStyle w:val="a6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</w:rPr>
            </w:pPr>
            <w:r w:rsidRPr="00A0622B">
              <w:rPr>
                <w:rFonts w:ascii="Arial" w:hAnsi="Arial" w:cs="Arial"/>
              </w:rPr>
              <w:t>4 квалификационный уровень</w:t>
            </w:r>
          </w:p>
          <w:p w:rsidR="00F86BF2" w:rsidRPr="00A0622B" w:rsidRDefault="00F86BF2" w:rsidP="0071238E">
            <w:pPr>
              <w:pStyle w:val="a6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</w:rPr>
            </w:pPr>
            <w:r w:rsidRPr="00A0622B">
              <w:rPr>
                <w:rFonts w:ascii="Arial" w:hAnsi="Arial" w:cs="Arial"/>
              </w:rPr>
              <w:t>механик</w:t>
            </w:r>
          </w:p>
          <w:p w:rsidR="00F86BF2" w:rsidRPr="00A0622B" w:rsidRDefault="00F86BF2" w:rsidP="0071238E">
            <w:pPr>
              <w:pStyle w:val="a6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</w:rPr>
            </w:pPr>
            <w:r w:rsidRPr="00A0622B">
              <w:rPr>
                <w:rFonts w:ascii="Arial" w:hAnsi="Arial" w:cs="Arial"/>
              </w:rPr>
              <w:t> </w:t>
            </w:r>
          </w:p>
          <w:p w:rsidR="00F86BF2" w:rsidRPr="00A0622B" w:rsidRDefault="00F86BF2" w:rsidP="0071238E">
            <w:pPr>
              <w:pStyle w:val="a6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</w:rPr>
            </w:pPr>
            <w:r w:rsidRPr="00A0622B">
              <w:rPr>
                <w:rFonts w:ascii="Arial" w:hAnsi="Arial" w:cs="Arial"/>
              </w:rPr>
              <w:t>5 квалификационный уровень:</w:t>
            </w:r>
          </w:p>
          <w:p w:rsidR="00F86BF2" w:rsidRPr="00A0622B" w:rsidRDefault="00F86BF2" w:rsidP="0071238E">
            <w:pPr>
              <w:pStyle w:val="a6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</w:rPr>
            </w:pPr>
            <w:r w:rsidRPr="00A0622B">
              <w:rPr>
                <w:rFonts w:ascii="Arial" w:hAnsi="Arial" w:cs="Arial"/>
              </w:rPr>
              <w:t>начальник гаража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6BF2" w:rsidRPr="00A0622B" w:rsidRDefault="00F86BF2" w:rsidP="0071238E">
            <w:pPr>
              <w:pStyle w:val="a6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</w:rPr>
            </w:pPr>
            <w:r w:rsidRPr="00A0622B">
              <w:rPr>
                <w:rFonts w:ascii="Arial" w:hAnsi="Arial" w:cs="Arial"/>
              </w:rPr>
              <w:t> </w:t>
            </w:r>
          </w:p>
          <w:p w:rsidR="00F86BF2" w:rsidRPr="00A0622B" w:rsidRDefault="00F86BF2" w:rsidP="0071238E">
            <w:pPr>
              <w:pStyle w:val="a6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</w:rPr>
            </w:pPr>
            <w:r w:rsidRPr="00A0622B">
              <w:rPr>
                <w:rFonts w:ascii="Arial" w:hAnsi="Arial" w:cs="Arial"/>
              </w:rPr>
              <w:t>4498</w:t>
            </w:r>
          </w:p>
          <w:p w:rsidR="00F86BF2" w:rsidRPr="00A0622B" w:rsidRDefault="00F86BF2" w:rsidP="0071238E">
            <w:pPr>
              <w:pStyle w:val="a6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</w:rPr>
            </w:pPr>
            <w:r w:rsidRPr="00A0622B">
              <w:rPr>
                <w:rFonts w:ascii="Arial" w:hAnsi="Arial" w:cs="Arial"/>
              </w:rPr>
              <w:t> </w:t>
            </w:r>
          </w:p>
          <w:p w:rsidR="00F86BF2" w:rsidRPr="00A0622B" w:rsidRDefault="00F86BF2" w:rsidP="0071238E">
            <w:pPr>
              <w:pStyle w:val="a6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</w:rPr>
            </w:pPr>
            <w:r w:rsidRPr="00A0622B">
              <w:rPr>
                <w:rFonts w:ascii="Arial" w:hAnsi="Arial" w:cs="Arial"/>
              </w:rPr>
              <w:t> </w:t>
            </w:r>
          </w:p>
          <w:p w:rsidR="00F86BF2" w:rsidRPr="00A0622B" w:rsidRDefault="00F86BF2" w:rsidP="0071238E">
            <w:pPr>
              <w:pStyle w:val="a6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</w:rPr>
            </w:pPr>
          </w:p>
          <w:p w:rsidR="00F86BF2" w:rsidRPr="00A0622B" w:rsidRDefault="00F86BF2" w:rsidP="0071238E">
            <w:pPr>
              <w:pStyle w:val="a6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</w:rPr>
            </w:pPr>
          </w:p>
          <w:p w:rsidR="00F86BF2" w:rsidRPr="00A0622B" w:rsidRDefault="00F86BF2" w:rsidP="0071238E">
            <w:pPr>
              <w:pStyle w:val="a6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</w:rPr>
            </w:pPr>
            <w:r w:rsidRPr="00A0622B">
              <w:rPr>
                <w:rFonts w:ascii="Arial" w:hAnsi="Arial" w:cs="Arial"/>
              </w:rPr>
              <w:t>4943</w:t>
            </w:r>
          </w:p>
          <w:p w:rsidR="00F86BF2" w:rsidRPr="00A0622B" w:rsidRDefault="00F86BF2" w:rsidP="0071238E">
            <w:pPr>
              <w:pStyle w:val="a6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</w:rPr>
            </w:pPr>
            <w:r w:rsidRPr="00A0622B">
              <w:rPr>
                <w:rFonts w:ascii="Arial" w:hAnsi="Arial" w:cs="Arial"/>
              </w:rPr>
              <w:t> </w:t>
            </w:r>
          </w:p>
          <w:p w:rsidR="00F86BF2" w:rsidRPr="00A0622B" w:rsidRDefault="00F86BF2" w:rsidP="0071238E">
            <w:pPr>
              <w:pStyle w:val="a6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</w:rPr>
            </w:pPr>
          </w:p>
          <w:p w:rsidR="00F86BF2" w:rsidRPr="00A0622B" w:rsidRDefault="00F86BF2" w:rsidP="0071238E">
            <w:pPr>
              <w:pStyle w:val="a6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</w:rPr>
            </w:pPr>
            <w:r w:rsidRPr="00A0622B">
              <w:rPr>
                <w:rFonts w:ascii="Arial" w:hAnsi="Arial" w:cs="Arial"/>
              </w:rPr>
              <w:t>6854 </w:t>
            </w:r>
          </w:p>
          <w:p w:rsidR="00F86BF2" w:rsidRPr="00A0622B" w:rsidRDefault="00F86BF2" w:rsidP="0071238E">
            <w:pPr>
              <w:pStyle w:val="a6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</w:rPr>
            </w:pPr>
            <w:r w:rsidRPr="00A0622B">
              <w:rPr>
                <w:rFonts w:ascii="Arial" w:hAnsi="Arial" w:cs="Arial"/>
              </w:rPr>
              <w:t xml:space="preserve">            </w:t>
            </w:r>
          </w:p>
          <w:p w:rsidR="00F86BF2" w:rsidRPr="00A0622B" w:rsidRDefault="00F86BF2" w:rsidP="0071238E">
            <w:pPr>
              <w:pStyle w:val="a6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</w:rPr>
            </w:pPr>
          </w:p>
          <w:p w:rsidR="00F86BF2" w:rsidRPr="00A0622B" w:rsidRDefault="00F86BF2" w:rsidP="0071238E">
            <w:pPr>
              <w:pStyle w:val="a6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</w:rPr>
            </w:pPr>
            <w:r w:rsidRPr="00A0622B">
              <w:rPr>
                <w:rFonts w:ascii="Arial" w:hAnsi="Arial" w:cs="Arial"/>
              </w:rPr>
              <w:t>7742</w:t>
            </w:r>
          </w:p>
        </w:tc>
      </w:tr>
    </w:tbl>
    <w:p w:rsidR="00CA188D" w:rsidRPr="00A0622B" w:rsidRDefault="00345D0D" w:rsidP="008C0EF2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A0622B">
        <w:rPr>
          <w:rFonts w:ascii="Arial" w:eastAsia="Calibri" w:hAnsi="Arial" w:cs="Arial"/>
          <w:color w:val="000000" w:themeColor="text1"/>
          <w:sz w:val="24"/>
          <w:szCs w:val="24"/>
        </w:rPr>
        <w:t>»;</w:t>
      </w:r>
    </w:p>
    <w:p w:rsidR="009D4D80" w:rsidRPr="00A0622B" w:rsidRDefault="009D4D80" w:rsidP="009D4D80">
      <w:pPr>
        <w:spacing w:after="0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A0622B">
        <w:rPr>
          <w:rFonts w:ascii="Arial" w:eastAsia="Calibri" w:hAnsi="Arial" w:cs="Arial"/>
          <w:color w:val="000000" w:themeColor="text1"/>
          <w:sz w:val="24"/>
          <w:szCs w:val="24"/>
        </w:rPr>
        <w:t>1.</w:t>
      </w:r>
      <w:r w:rsidR="00F86BF2" w:rsidRPr="00A0622B">
        <w:rPr>
          <w:rFonts w:ascii="Arial" w:eastAsia="Calibri" w:hAnsi="Arial" w:cs="Arial"/>
          <w:color w:val="000000" w:themeColor="text1"/>
          <w:sz w:val="24"/>
          <w:szCs w:val="24"/>
        </w:rPr>
        <w:t>2</w:t>
      </w:r>
      <w:r w:rsidRPr="00A0622B">
        <w:rPr>
          <w:rFonts w:ascii="Arial" w:eastAsia="Calibri" w:hAnsi="Arial" w:cs="Arial"/>
          <w:color w:val="000000" w:themeColor="text1"/>
          <w:sz w:val="24"/>
          <w:szCs w:val="24"/>
        </w:rPr>
        <w:t xml:space="preserve">. </w:t>
      </w:r>
      <w:r w:rsidRPr="00A0622B">
        <w:rPr>
          <w:rFonts w:ascii="Arial" w:hAnsi="Arial" w:cs="Arial"/>
          <w:bCs/>
          <w:kern w:val="28"/>
          <w:sz w:val="24"/>
          <w:szCs w:val="24"/>
        </w:rPr>
        <w:t xml:space="preserve">В приложении №1 к Положению строку </w:t>
      </w:r>
      <w:r w:rsidR="00F86BF2" w:rsidRPr="00A0622B">
        <w:rPr>
          <w:rFonts w:ascii="Arial" w:hAnsi="Arial" w:cs="Arial"/>
          <w:bCs/>
          <w:kern w:val="28"/>
          <w:sz w:val="24"/>
          <w:szCs w:val="24"/>
        </w:rPr>
        <w:t>8</w:t>
      </w:r>
      <w:r w:rsidRPr="00A0622B">
        <w:rPr>
          <w:rFonts w:ascii="Arial" w:hAnsi="Arial" w:cs="Arial"/>
          <w:bCs/>
          <w:kern w:val="28"/>
          <w:sz w:val="24"/>
          <w:szCs w:val="24"/>
        </w:rPr>
        <w:t xml:space="preserve"> </w:t>
      </w:r>
      <w:r w:rsidR="00F26FD8" w:rsidRPr="00A0622B">
        <w:rPr>
          <w:rFonts w:ascii="Arial" w:hAnsi="Arial" w:cs="Arial"/>
          <w:bCs/>
          <w:kern w:val="28"/>
          <w:sz w:val="24"/>
          <w:szCs w:val="24"/>
        </w:rPr>
        <w:t xml:space="preserve">таблицы </w:t>
      </w:r>
      <w:r w:rsidRPr="00A0622B">
        <w:rPr>
          <w:rFonts w:ascii="Arial" w:eastAsia="Calibri" w:hAnsi="Arial" w:cs="Arial"/>
          <w:color w:val="000000" w:themeColor="text1"/>
          <w:sz w:val="24"/>
          <w:szCs w:val="24"/>
        </w:rPr>
        <w:t>изложить в следующей редакции:</w:t>
      </w:r>
    </w:p>
    <w:p w:rsidR="009D4D80" w:rsidRPr="00A0622B" w:rsidRDefault="009D4D80" w:rsidP="009D4D80">
      <w:pPr>
        <w:spacing w:after="0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A0622B">
        <w:rPr>
          <w:rFonts w:ascii="Arial" w:eastAsia="Calibri" w:hAnsi="Arial" w:cs="Arial"/>
          <w:color w:val="000000" w:themeColor="text1"/>
          <w:sz w:val="24"/>
          <w:szCs w:val="24"/>
        </w:rPr>
        <w:t>«</w:t>
      </w:r>
    </w:p>
    <w:tbl>
      <w:tblPr>
        <w:tblW w:w="97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2552"/>
        <w:gridCol w:w="3969"/>
        <w:gridCol w:w="850"/>
      </w:tblGrid>
      <w:tr w:rsidR="00F86BF2" w:rsidRPr="00A0622B" w:rsidTr="00F26FD8">
        <w:tc>
          <w:tcPr>
            <w:tcW w:w="2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6BF2" w:rsidRPr="00A0622B" w:rsidRDefault="00F86BF2" w:rsidP="007123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Соблюдение техники безопасности и охраны труда</w:t>
            </w:r>
          </w:p>
          <w:p w:rsidR="00F86BF2" w:rsidRPr="00A0622B" w:rsidRDefault="00F86BF2" w:rsidP="007123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86BF2" w:rsidRPr="00A0622B" w:rsidRDefault="00F86BF2" w:rsidP="007123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безопасных условий работы администрации</w:t>
            </w:r>
          </w:p>
          <w:p w:rsidR="00F86BF2" w:rsidRPr="00A0622B" w:rsidRDefault="00F86BF2" w:rsidP="007123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86BF2" w:rsidRPr="00A0622B" w:rsidRDefault="00F86BF2" w:rsidP="007123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полномочий по ведению первичного воинского учета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6BF2" w:rsidRPr="00A0622B" w:rsidRDefault="00F86BF2" w:rsidP="007123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квалификационный уровень</w:t>
            </w:r>
          </w:p>
          <w:p w:rsidR="00F86BF2" w:rsidRPr="00A0622B" w:rsidRDefault="00F86BF2" w:rsidP="007123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(администратор)</w:t>
            </w:r>
          </w:p>
          <w:p w:rsidR="00F86BF2" w:rsidRPr="00A0622B" w:rsidRDefault="00F86BF2" w:rsidP="007123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86BF2" w:rsidRPr="00A0622B" w:rsidRDefault="00F86BF2" w:rsidP="007123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(Специалист по работе с молодежью призывного возраста)</w:t>
            </w:r>
          </w:p>
          <w:p w:rsidR="00F86BF2" w:rsidRPr="00A0622B" w:rsidRDefault="00F86BF2" w:rsidP="007123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86BF2" w:rsidRPr="00A0622B" w:rsidRDefault="00F86BF2" w:rsidP="007123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  <w:p w:rsidR="00F86BF2" w:rsidRPr="00A0622B" w:rsidRDefault="00F86BF2" w:rsidP="007123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(заведующий хозяйством) </w:t>
            </w:r>
          </w:p>
          <w:p w:rsidR="00F86BF2" w:rsidRPr="00A0622B" w:rsidRDefault="00F86BF2" w:rsidP="007123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86BF2" w:rsidRPr="00A0622B" w:rsidRDefault="00F86BF2" w:rsidP="00F86B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квалификационный уровень</w:t>
            </w:r>
          </w:p>
          <w:p w:rsidR="00F86BF2" w:rsidRPr="00A0622B" w:rsidRDefault="00F86BF2" w:rsidP="00F86B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(механик)</w:t>
            </w:r>
          </w:p>
          <w:p w:rsidR="00F86BF2" w:rsidRPr="00A0622B" w:rsidRDefault="00F86BF2" w:rsidP="007123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86BF2" w:rsidRPr="00A0622B" w:rsidRDefault="00F86BF2" w:rsidP="007123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квалификационный уровень</w:t>
            </w:r>
          </w:p>
          <w:p w:rsidR="00F86BF2" w:rsidRPr="00A0622B" w:rsidRDefault="00F86BF2" w:rsidP="007123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(начальник гаража)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6BF2" w:rsidRPr="00A0622B" w:rsidRDefault="00F86BF2" w:rsidP="007123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Эксплуатация электроприборов и других механизмов согласно правилам и нормам (отсутствие предписаний надзорных органов).</w:t>
            </w:r>
          </w:p>
          <w:p w:rsidR="00F86BF2" w:rsidRPr="00A0622B" w:rsidRDefault="00F86BF2" w:rsidP="007123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Обеспечение пропускного режима в администрации округа без замечаний</w:t>
            </w:r>
          </w:p>
          <w:p w:rsidR="00F86BF2" w:rsidRPr="00A0622B" w:rsidRDefault="00F86BF2" w:rsidP="007123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86BF2" w:rsidRPr="00A0622B" w:rsidRDefault="00F86BF2" w:rsidP="007123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Сбор, хранение, использование сведений, содержащихся в документах воинского учета без замечаний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6BF2" w:rsidRPr="00A0622B" w:rsidRDefault="00F86BF2" w:rsidP="007123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40</w:t>
            </w:r>
          </w:p>
        </w:tc>
      </w:tr>
      <w:tr w:rsidR="00F86BF2" w:rsidRPr="00A0622B" w:rsidTr="00F26FD8">
        <w:tc>
          <w:tcPr>
            <w:tcW w:w="2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6BF2" w:rsidRPr="00A0622B" w:rsidRDefault="00F86BF2" w:rsidP="0071238E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6BF2" w:rsidRPr="00A0622B" w:rsidRDefault="00F86BF2" w:rsidP="0071238E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6BF2" w:rsidRPr="00A0622B" w:rsidRDefault="00F86BF2" w:rsidP="007123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Отсутствие нарушений требований техники безопасности и охраны труда, зафиксированных документально, отсутствие предписаний надзорных органов в области пропускного режима</w:t>
            </w:r>
          </w:p>
          <w:p w:rsidR="00F86BF2" w:rsidRPr="00A0622B" w:rsidRDefault="00F86BF2" w:rsidP="007123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86BF2" w:rsidRPr="00A0622B" w:rsidRDefault="00F86BF2" w:rsidP="007123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Постановка граждан призывного возраста на первичный воинский учет стопроцентный охват (оповещение) граждан призывного возраста, обеспечение явки граждан для постановки на воинский учет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6BF2" w:rsidRPr="00A0622B" w:rsidRDefault="00F86BF2" w:rsidP="007123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</w:tr>
    </w:tbl>
    <w:p w:rsidR="00F86BF2" w:rsidRPr="00A0622B" w:rsidRDefault="00F86BF2" w:rsidP="009D4D80">
      <w:pPr>
        <w:spacing w:after="0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9D4D80" w:rsidRPr="00A0622B" w:rsidRDefault="009D4D80" w:rsidP="009D4D80">
      <w:pPr>
        <w:spacing w:after="0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A0622B">
        <w:rPr>
          <w:rFonts w:ascii="Arial" w:eastAsia="Calibri" w:hAnsi="Arial" w:cs="Arial"/>
          <w:color w:val="000000" w:themeColor="text1"/>
          <w:sz w:val="24"/>
          <w:szCs w:val="24"/>
        </w:rPr>
        <w:t>»;</w:t>
      </w:r>
    </w:p>
    <w:p w:rsidR="009D4D80" w:rsidRPr="00A0622B" w:rsidRDefault="009D4D80" w:rsidP="009D4D80">
      <w:pPr>
        <w:spacing w:after="0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A0622B">
        <w:rPr>
          <w:rFonts w:ascii="Arial" w:eastAsia="Calibri" w:hAnsi="Arial" w:cs="Arial"/>
          <w:color w:val="000000" w:themeColor="text1"/>
          <w:sz w:val="24"/>
          <w:szCs w:val="24"/>
        </w:rPr>
        <w:t xml:space="preserve">1.4. </w:t>
      </w:r>
      <w:r w:rsidRPr="00A0622B">
        <w:rPr>
          <w:rFonts w:ascii="Arial" w:hAnsi="Arial" w:cs="Arial"/>
          <w:bCs/>
          <w:kern w:val="28"/>
          <w:sz w:val="24"/>
          <w:szCs w:val="24"/>
        </w:rPr>
        <w:t xml:space="preserve">В приложении №2 к Положению </w:t>
      </w:r>
      <w:r w:rsidR="00F26FD8" w:rsidRPr="00A0622B">
        <w:rPr>
          <w:rFonts w:ascii="Arial" w:hAnsi="Arial" w:cs="Arial"/>
          <w:bCs/>
          <w:kern w:val="28"/>
          <w:sz w:val="24"/>
          <w:szCs w:val="24"/>
        </w:rPr>
        <w:t>в таблице раздел «ПКГ «Общеотраслевые должности служащих второго уровня»</w:t>
      </w:r>
      <w:r w:rsidRPr="00A0622B">
        <w:rPr>
          <w:rFonts w:ascii="Arial" w:hAnsi="Arial" w:cs="Arial"/>
          <w:bCs/>
          <w:kern w:val="28"/>
          <w:sz w:val="24"/>
          <w:szCs w:val="24"/>
        </w:rPr>
        <w:t xml:space="preserve"> </w:t>
      </w:r>
      <w:r w:rsidRPr="00A0622B">
        <w:rPr>
          <w:rFonts w:ascii="Arial" w:eastAsia="Calibri" w:hAnsi="Arial" w:cs="Arial"/>
          <w:color w:val="000000" w:themeColor="text1"/>
          <w:sz w:val="24"/>
          <w:szCs w:val="24"/>
        </w:rPr>
        <w:t>изложить в следующей редакции:</w:t>
      </w:r>
    </w:p>
    <w:p w:rsidR="009D4D80" w:rsidRPr="00A0622B" w:rsidRDefault="009D4D80" w:rsidP="009D4D80">
      <w:pPr>
        <w:spacing w:after="0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A0622B">
        <w:rPr>
          <w:rFonts w:ascii="Arial" w:eastAsia="Calibri" w:hAnsi="Arial" w:cs="Arial"/>
          <w:color w:val="000000" w:themeColor="text1"/>
          <w:sz w:val="24"/>
          <w:szCs w:val="24"/>
        </w:rPr>
        <w:t>«</w:t>
      </w:r>
    </w:p>
    <w:tbl>
      <w:tblPr>
        <w:tblW w:w="978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7"/>
        <w:gridCol w:w="2835"/>
        <w:gridCol w:w="3119"/>
        <w:gridCol w:w="1002"/>
      </w:tblGrid>
      <w:tr w:rsidR="00F26FD8" w:rsidRPr="00A0622B" w:rsidTr="00F26FD8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6FD8" w:rsidRPr="00A0622B" w:rsidRDefault="00F26FD8" w:rsidP="007123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Ведение качественного документального учета посетителей администрации округа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6FD8" w:rsidRPr="00A0622B" w:rsidRDefault="00F26FD8" w:rsidP="007123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 (администратор), (специалист по работе с молодежью призывного возраста)</w:t>
            </w:r>
          </w:p>
          <w:p w:rsidR="00F26FD8" w:rsidRPr="00A0622B" w:rsidRDefault="00F26FD8" w:rsidP="007123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26FD8" w:rsidRPr="00A0622B" w:rsidRDefault="00F26FD8" w:rsidP="007123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квалификационный уровень </w:t>
            </w:r>
          </w:p>
          <w:p w:rsidR="00F26FD8" w:rsidRPr="00A0622B" w:rsidRDefault="00F26FD8" w:rsidP="007123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(заведующий хозяйством)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6FD8" w:rsidRPr="00A0622B" w:rsidRDefault="00F26FD8" w:rsidP="007123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Ведение журнала учета посетителей по форме, своевременное заполнение журнала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6FD8" w:rsidRPr="00A0622B" w:rsidRDefault="00F26FD8" w:rsidP="007123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</w:tr>
      <w:tr w:rsidR="00F26FD8" w:rsidRPr="00A0622B" w:rsidTr="00F26FD8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6FD8" w:rsidRPr="00A0622B" w:rsidRDefault="00F26FD8" w:rsidP="0071238E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6FD8" w:rsidRPr="00A0622B" w:rsidRDefault="00F26FD8" w:rsidP="0071238E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6FD8" w:rsidRPr="00A0622B" w:rsidRDefault="00F26FD8" w:rsidP="007123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Достоверное владение информацией о времени и месте нахождения руководителей администрации и работников администрации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6FD8" w:rsidRPr="00A0622B" w:rsidRDefault="00F26FD8" w:rsidP="007123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</w:tr>
      <w:tr w:rsidR="00F26FD8" w:rsidRPr="00A0622B" w:rsidTr="00F26FD8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26FD8" w:rsidRPr="00A0622B" w:rsidRDefault="00F26FD8" w:rsidP="0071238E">
            <w:pPr>
              <w:spacing w:after="0" w:line="240" w:lineRule="auto"/>
              <w:ind w:left="1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Качественная подготовка отчетности об использовании запасных частей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26FD8" w:rsidRPr="00A0622B" w:rsidRDefault="00F26FD8" w:rsidP="007123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квалификационный уровень</w:t>
            </w:r>
          </w:p>
          <w:p w:rsidR="00F26FD8" w:rsidRPr="00A0622B" w:rsidRDefault="00F26FD8" w:rsidP="00712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(механик)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FD8" w:rsidRPr="00A0622B" w:rsidRDefault="00F26FD8" w:rsidP="007123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Отсутствие замечаний Главы округа, отдела учета и отчетности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FD8" w:rsidRPr="00A0622B" w:rsidRDefault="00F26FD8" w:rsidP="007123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</w:tr>
      <w:tr w:rsidR="00F26FD8" w:rsidRPr="00A0622B" w:rsidTr="00F26FD8">
        <w:tc>
          <w:tcPr>
            <w:tcW w:w="282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26FD8" w:rsidRPr="00A0622B" w:rsidRDefault="00F26FD8" w:rsidP="0071238E">
            <w:pPr>
              <w:spacing w:after="0" w:line="240" w:lineRule="auto"/>
              <w:ind w:left="1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26FD8" w:rsidRPr="00A0622B" w:rsidRDefault="00F26FD8" w:rsidP="007123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FD8" w:rsidRPr="00A0622B" w:rsidRDefault="00F26FD8" w:rsidP="007123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замечаний Главы округа, отдела учета и отчетности (до 2)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FD8" w:rsidRPr="00A0622B" w:rsidRDefault="00F26FD8" w:rsidP="007123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</w:tr>
      <w:tr w:rsidR="00F26FD8" w:rsidRPr="00A0622B" w:rsidTr="00F26FD8">
        <w:tc>
          <w:tcPr>
            <w:tcW w:w="28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26FD8" w:rsidRPr="00A0622B" w:rsidRDefault="00F26FD8" w:rsidP="0071238E">
            <w:pPr>
              <w:spacing w:after="0" w:line="240" w:lineRule="auto"/>
              <w:ind w:left="1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26FD8" w:rsidRPr="00A0622B" w:rsidRDefault="00F26FD8" w:rsidP="007123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FD8" w:rsidRPr="00A0622B" w:rsidRDefault="00F26FD8" w:rsidP="007123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замечаний Главы округа, отдела учета и отчетности (свыше 2)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FD8" w:rsidRPr="00A0622B" w:rsidRDefault="00F26FD8" w:rsidP="007123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</w:tr>
      <w:tr w:rsidR="00F26FD8" w:rsidRPr="00A0622B" w:rsidTr="00F26FD8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6FD8" w:rsidRPr="00A0622B" w:rsidRDefault="00F26FD8" w:rsidP="007123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Оформление путевых листов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6FD8" w:rsidRPr="00A0622B" w:rsidRDefault="00F26FD8" w:rsidP="007123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квалификационный уровень</w:t>
            </w:r>
          </w:p>
          <w:p w:rsidR="00F26FD8" w:rsidRPr="00A0622B" w:rsidRDefault="00F26FD8" w:rsidP="007123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(начальник гаража)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6FD8" w:rsidRPr="00A0622B" w:rsidRDefault="00F26FD8" w:rsidP="007123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Отсутствие замечаний Главы округа, отдела учета и отчетности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6FD8" w:rsidRPr="00A0622B" w:rsidRDefault="00F26FD8" w:rsidP="007123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</w:tr>
      <w:tr w:rsidR="00F26FD8" w:rsidRPr="00A0622B" w:rsidTr="00F26FD8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D8" w:rsidRPr="00A0622B" w:rsidRDefault="00F26FD8" w:rsidP="0071238E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D8" w:rsidRPr="00A0622B" w:rsidRDefault="00F26FD8" w:rsidP="0071238E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6FD8" w:rsidRPr="00A0622B" w:rsidRDefault="00F26FD8" w:rsidP="007123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замечаний Главы округа, отдела учета и отчетности (до 2)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6FD8" w:rsidRPr="00A0622B" w:rsidRDefault="00F26FD8" w:rsidP="007123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</w:tr>
      <w:tr w:rsidR="00F26FD8" w:rsidRPr="00A0622B" w:rsidTr="00F26FD8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D8" w:rsidRPr="00A0622B" w:rsidRDefault="00F26FD8" w:rsidP="0071238E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D8" w:rsidRPr="00A0622B" w:rsidRDefault="00F26FD8" w:rsidP="0071238E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6FD8" w:rsidRPr="00A0622B" w:rsidRDefault="00F26FD8" w:rsidP="007123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замечаний Главы округа, отдела учета и отчетности (свыше 2)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6FD8" w:rsidRPr="00A0622B" w:rsidRDefault="00F26FD8" w:rsidP="007123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</w:tr>
    </w:tbl>
    <w:p w:rsidR="00F26FD8" w:rsidRPr="00A0622B" w:rsidRDefault="00F26FD8" w:rsidP="009D4D80">
      <w:pPr>
        <w:spacing w:after="0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9D4D80" w:rsidRPr="00A0622B" w:rsidRDefault="00B04883" w:rsidP="009D4D80">
      <w:pPr>
        <w:spacing w:after="0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A0622B">
        <w:rPr>
          <w:rFonts w:ascii="Arial" w:eastAsia="Calibri" w:hAnsi="Arial" w:cs="Arial"/>
          <w:color w:val="000000" w:themeColor="text1"/>
          <w:sz w:val="24"/>
          <w:szCs w:val="24"/>
        </w:rPr>
        <w:t>»</w:t>
      </w:r>
      <w:r w:rsidR="00F26FD8" w:rsidRPr="00A0622B">
        <w:rPr>
          <w:rFonts w:ascii="Arial" w:eastAsia="Calibri" w:hAnsi="Arial" w:cs="Arial"/>
          <w:color w:val="000000" w:themeColor="text1"/>
          <w:sz w:val="24"/>
          <w:szCs w:val="24"/>
        </w:rPr>
        <w:t>.</w:t>
      </w:r>
    </w:p>
    <w:p w:rsidR="00F114A2" w:rsidRPr="00A0622B" w:rsidRDefault="00F54062" w:rsidP="008C0EF2">
      <w:pPr>
        <w:spacing w:after="0"/>
        <w:jc w:val="both"/>
        <w:rPr>
          <w:rFonts w:ascii="Arial" w:hAnsi="Arial" w:cs="Arial"/>
          <w:sz w:val="24"/>
          <w:szCs w:val="24"/>
        </w:rPr>
      </w:pPr>
      <w:r w:rsidRPr="00A0622B">
        <w:rPr>
          <w:rFonts w:ascii="Arial" w:hAnsi="Arial" w:cs="Arial"/>
          <w:sz w:val="24"/>
          <w:szCs w:val="24"/>
        </w:rPr>
        <w:tab/>
      </w:r>
    </w:p>
    <w:p w:rsidR="00F54062" w:rsidRPr="00A0622B" w:rsidRDefault="00F54062" w:rsidP="00F114A2">
      <w:pPr>
        <w:spacing w:after="0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0622B">
        <w:rPr>
          <w:rFonts w:ascii="Arial" w:hAnsi="Arial" w:cs="Arial"/>
          <w:sz w:val="24"/>
          <w:szCs w:val="24"/>
        </w:rPr>
        <w:t>2.</w:t>
      </w:r>
      <w:r w:rsidR="00F114A2" w:rsidRPr="00A0622B">
        <w:rPr>
          <w:rFonts w:ascii="Arial" w:hAnsi="Arial" w:cs="Arial"/>
          <w:sz w:val="24"/>
          <w:szCs w:val="24"/>
        </w:rPr>
        <w:t xml:space="preserve"> </w:t>
      </w:r>
      <w:r w:rsidR="00F26FD8" w:rsidRPr="00A0622B">
        <w:rPr>
          <w:rFonts w:ascii="Arial" w:hAnsi="Arial" w:cs="Arial"/>
          <w:sz w:val="24"/>
          <w:szCs w:val="24"/>
        </w:rPr>
        <w:t>Постановление вступает в силу после официального опубликования в районной газете «Заря.</w:t>
      </w:r>
    </w:p>
    <w:p w:rsidR="00F26FD8" w:rsidRPr="00A0622B" w:rsidRDefault="00F26FD8" w:rsidP="009D74C4">
      <w:pPr>
        <w:spacing w:after="1" w:line="220" w:lineRule="atLeast"/>
        <w:outlineLvl w:val="0"/>
        <w:rPr>
          <w:rFonts w:ascii="Arial" w:hAnsi="Arial" w:cs="Arial"/>
          <w:sz w:val="24"/>
          <w:szCs w:val="24"/>
        </w:rPr>
      </w:pPr>
    </w:p>
    <w:p w:rsidR="00F26FD8" w:rsidRPr="00A0622B" w:rsidRDefault="00F26FD8" w:rsidP="009D74C4">
      <w:pPr>
        <w:spacing w:after="1" w:line="220" w:lineRule="atLeast"/>
        <w:outlineLvl w:val="0"/>
        <w:rPr>
          <w:rFonts w:ascii="Arial" w:hAnsi="Arial" w:cs="Arial"/>
          <w:sz w:val="24"/>
          <w:szCs w:val="24"/>
        </w:rPr>
      </w:pPr>
    </w:p>
    <w:p w:rsidR="00F26FD8" w:rsidRPr="00A0622B" w:rsidRDefault="00F26FD8" w:rsidP="009D74C4">
      <w:pPr>
        <w:spacing w:after="1" w:line="220" w:lineRule="atLeast"/>
        <w:outlineLvl w:val="0"/>
        <w:rPr>
          <w:rFonts w:ascii="Arial" w:hAnsi="Arial" w:cs="Arial"/>
          <w:sz w:val="24"/>
          <w:szCs w:val="24"/>
        </w:rPr>
      </w:pPr>
      <w:r w:rsidRPr="00A0622B">
        <w:rPr>
          <w:rFonts w:ascii="Arial" w:hAnsi="Arial" w:cs="Arial"/>
          <w:sz w:val="24"/>
          <w:szCs w:val="24"/>
        </w:rPr>
        <w:t xml:space="preserve">Глава Пировского </w:t>
      </w:r>
    </w:p>
    <w:p w:rsidR="00557A79" w:rsidRPr="00A0622B" w:rsidRDefault="00F26FD8" w:rsidP="00F26FD8">
      <w:pPr>
        <w:spacing w:after="100" w:afterAutospacing="1" w:line="220" w:lineRule="atLeast"/>
        <w:outlineLvl w:val="0"/>
        <w:rPr>
          <w:rFonts w:ascii="Arial" w:hAnsi="Arial" w:cs="Arial"/>
          <w:sz w:val="24"/>
          <w:szCs w:val="24"/>
        </w:rPr>
      </w:pPr>
      <w:r w:rsidRPr="00A0622B">
        <w:rPr>
          <w:rFonts w:ascii="Arial" w:hAnsi="Arial" w:cs="Arial"/>
          <w:sz w:val="24"/>
          <w:szCs w:val="24"/>
        </w:rPr>
        <w:t>муниципального округа</w:t>
      </w:r>
      <w:r w:rsidRPr="00A0622B">
        <w:rPr>
          <w:rFonts w:ascii="Arial" w:hAnsi="Arial" w:cs="Arial"/>
          <w:sz w:val="24"/>
          <w:szCs w:val="24"/>
        </w:rPr>
        <w:tab/>
      </w:r>
      <w:r w:rsidRPr="00A0622B">
        <w:rPr>
          <w:rFonts w:ascii="Arial" w:hAnsi="Arial" w:cs="Arial"/>
          <w:sz w:val="24"/>
          <w:szCs w:val="24"/>
        </w:rPr>
        <w:tab/>
      </w:r>
      <w:r w:rsidRPr="00A0622B">
        <w:rPr>
          <w:rFonts w:ascii="Arial" w:hAnsi="Arial" w:cs="Arial"/>
          <w:sz w:val="24"/>
          <w:szCs w:val="24"/>
        </w:rPr>
        <w:tab/>
      </w:r>
      <w:r w:rsidRPr="00A0622B">
        <w:rPr>
          <w:rFonts w:ascii="Arial" w:hAnsi="Arial" w:cs="Arial"/>
          <w:sz w:val="24"/>
          <w:szCs w:val="24"/>
        </w:rPr>
        <w:tab/>
      </w:r>
      <w:r w:rsidRPr="00A0622B">
        <w:rPr>
          <w:rFonts w:ascii="Arial" w:hAnsi="Arial" w:cs="Arial"/>
          <w:sz w:val="24"/>
          <w:szCs w:val="24"/>
        </w:rPr>
        <w:tab/>
      </w:r>
      <w:r w:rsidRPr="00A0622B">
        <w:rPr>
          <w:rFonts w:ascii="Arial" w:hAnsi="Arial" w:cs="Arial"/>
          <w:sz w:val="24"/>
          <w:szCs w:val="24"/>
        </w:rPr>
        <w:tab/>
      </w:r>
      <w:r w:rsidRPr="00A0622B">
        <w:rPr>
          <w:rFonts w:ascii="Arial" w:hAnsi="Arial" w:cs="Arial"/>
          <w:sz w:val="24"/>
          <w:szCs w:val="24"/>
        </w:rPr>
        <w:tab/>
        <w:t>А.И. Евсеев</w:t>
      </w:r>
      <w:bookmarkEnd w:id="0"/>
    </w:p>
    <w:sectPr w:rsidR="00557A79" w:rsidRPr="00A06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1E1"/>
    <w:rsid w:val="000831A7"/>
    <w:rsid w:val="001233DA"/>
    <w:rsid w:val="00126E48"/>
    <w:rsid w:val="00171236"/>
    <w:rsid w:val="001F563E"/>
    <w:rsid w:val="00345D0D"/>
    <w:rsid w:val="004951E1"/>
    <w:rsid w:val="00557A79"/>
    <w:rsid w:val="006F739B"/>
    <w:rsid w:val="008C0EF2"/>
    <w:rsid w:val="009C27C9"/>
    <w:rsid w:val="009D4D80"/>
    <w:rsid w:val="009D74C4"/>
    <w:rsid w:val="00A0622B"/>
    <w:rsid w:val="00A953C8"/>
    <w:rsid w:val="00B04883"/>
    <w:rsid w:val="00B27BE6"/>
    <w:rsid w:val="00BA2CDF"/>
    <w:rsid w:val="00CA188D"/>
    <w:rsid w:val="00D13416"/>
    <w:rsid w:val="00DA2578"/>
    <w:rsid w:val="00ED0407"/>
    <w:rsid w:val="00F114A2"/>
    <w:rsid w:val="00F26FD8"/>
    <w:rsid w:val="00F54062"/>
    <w:rsid w:val="00F8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15101"/>
  <w15:chartTrackingRefBased/>
  <w15:docId w15:val="{B3AED1F0-2848-4BB7-ADDE-F2CFF1B6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54062"/>
    <w:pPr>
      <w:widowControl w:val="0"/>
      <w:suppressAutoHyphens/>
      <w:autoSpaceDE w:val="0"/>
      <w:spacing w:after="0" w:line="240" w:lineRule="atLeast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Cell">
    <w:name w:val="ConsPlusCell"/>
    <w:rsid w:val="00F540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7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7A79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F86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9BDD7-8047-4DA9-9111-781C96FD7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Professional</cp:lastModifiedBy>
  <cp:revision>5</cp:revision>
  <cp:lastPrinted>2022-04-27T08:55:00Z</cp:lastPrinted>
  <dcterms:created xsi:type="dcterms:W3CDTF">2024-06-11T04:25:00Z</dcterms:created>
  <dcterms:modified xsi:type="dcterms:W3CDTF">2024-06-13T08:39:00Z</dcterms:modified>
</cp:coreProperties>
</file>