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AB0C7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B0C7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B0C7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0C7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B0C7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0C7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B0C7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0C7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B0C7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B0C7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B0C7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B0C7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AB0C72" w:rsidTr="006601CD">
        <w:tc>
          <w:tcPr>
            <w:tcW w:w="3190" w:type="dxa"/>
          </w:tcPr>
          <w:p w:rsidR="001233DA" w:rsidRPr="00AB0C72" w:rsidRDefault="00171F59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0C72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AB0C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39D" w:rsidRPr="00AB0C72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AB0C7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D339D" w:rsidRPr="00AB0C72">
              <w:rPr>
                <w:rFonts w:ascii="Arial" w:hAnsi="Arial" w:cs="Arial"/>
                <w:sz w:val="24"/>
                <w:szCs w:val="24"/>
              </w:rPr>
              <w:t>24</w:t>
            </w:r>
            <w:r w:rsidR="001233DA" w:rsidRPr="00AB0C7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B0C7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0C7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B0C72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0C72">
              <w:rPr>
                <w:rFonts w:ascii="Arial" w:hAnsi="Arial" w:cs="Arial"/>
                <w:sz w:val="24"/>
                <w:szCs w:val="24"/>
              </w:rPr>
              <w:t>№</w:t>
            </w:r>
            <w:r w:rsidR="00171F59" w:rsidRPr="00AB0C72">
              <w:rPr>
                <w:rFonts w:ascii="Arial" w:hAnsi="Arial" w:cs="Arial"/>
                <w:sz w:val="24"/>
                <w:szCs w:val="24"/>
              </w:rPr>
              <w:t>176-п</w:t>
            </w:r>
          </w:p>
        </w:tc>
      </w:tr>
    </w:tbl>
    <w:p w:rsidR="001233DA" w:rsidRPr="00AB0C7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AB0C72" w:rsidRDefault="001233DA" w:rsidP="007D33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sz w:val="24"/>
          <w:szCs w:val="24"/>
        </w:rPr>
        <w:t xml:space="preserve">О </w:t>
      </w:r>
      <w:r w:rsidR="007D339D" w:rsidRPr="00AB0C72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Пировского муниципального округа от </w:t>
      </w:r>
      <w:r w:rsidR="00446B15" w:rsidRPr="00AB0C72">
        <w:rPr>
          <w:rFonts w:ascii="Arial" w:hAnsi="Arial" w:cs="Arial"/>
          <w:sz w:val="24"/>
          <w:szCs w:val="24"/>
        </w:rPr>
        <w:t>20.05.2021 №</w:t>
      </w:r>
      <w:r w:rsidR="009066D9" w:rsidRPr="00AB0C72">
        <w:rPr>
          <w:rFonts w:ascii="Arial" w:hAnsi="Arial" w:cs="Arial"/>
          <w:sz w:val="24"/>
          <w:szCs w:val="24"/>
        </w:rPr>
        <w:t>265</w:t>
      </w:r>
      <w:r w:rsidR="00446B15" w:rsidRPr="00AB0C72">
        <w:rPr>
          <w:rFonts w:ascii="Arial" w:hAnsi="Arial" w:cs="Arial"/>
          <w:sz w:val="24"/>
          <w:szCs w:val="24"/>
        </w:rPr>
        <w:t>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</w:p>
    <w:p w:rsidR="001233DA" w:rsidRPr="00AB0C7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B0C72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0C72">
        <w:rPr>
          <w:rFonts w:ascii="Arial" w:hAnsi="Arial" w:cs="Arial"/>
          <w:color w:val="000000" w:themeColor="text1"/>
          <w:sz w:val="24"/>
          <w:szCs w:val="24"/>
        </w:rPr>
        <w:tab/>
      </w:r>
      <w:r w:rsidR="00446B15" w:rsidRPr="00AB0C72">
        <w:rPr>
          <w:rFonts w:ascii="Arial" w:hAnsi="Arial" w:cs="Arial"/>
          <w:color w:val="000000" w:themeColor="text1"/>
          <w:sz w:val="24"/>
          <w:szCs w:val="24"/>
        </w:rPr>
        <w:t>На основании пункта 1 статьи 19 Федерального закона от 12.06.2002 №67-ФЗ «Об основных гарантиях избирательных прав и права на участие в референдуме граждан Российской Федерации», пункта 1 статьи 9 Закона Красноярского края от 02.10.2003 №8-1411 «О выборах в органы местного самоуправления в Красноярском крае», руководствуясь статьями 11,36 Устава Пировского муниципального округа, принимая во внимание заключение по результатам юридической экспертизы муниципального нормативного правового акта,</w:t>
      </w:r>
      <w:r w:rsidRPr="00AB0C72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ПОСТАНОВЛЯЮ:</w:t>
      </w:r>
    </w:p>
    <w:p w:rsidR="00446B15" w:rsidRPr="00AB0C72" w:rsidRDefault="001233DA" w:rsidP="00446B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446B15" w:rsidRPr="00AB0C72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r w:rsidR="00446B15" w:rsidRPr="00AB0C72">
        <w:rPr>
          <w:rFonts w:ascii="Arial" w:hAnsi="Arial" w:cs="Arial"/>
          <w:sz w:val="24"/>
          <w:szCs w:val="24"/>
        </w:rPr>
        <w:t>Пировского муниципального округа от 20.05.2021 №</w:t>
      </w:r>
      <w:r w:rsidR="009066D9" w:rsidRPr="00AB0C72">
        <w:rPr>
          <w:rFonts w:ascii="Arial" w:hAnsi="Arial" w:cs="Arial"/>
          <w:sz w:val="24"/>
          <w:szCs w:val="24"/>
        </w:rPr>
        <w:t>265</w:t>
      </w:r>
      <w:r w:rsidR="00446B15" w:rsidRPr="00AB0C72">
        <w:rPr>
          <w:rFonts w:ascii="Arial" w:hAnsi="Arial" w:cs="Arial"/>
          <w:sz w:val="24"/>
          <w:szCs w:val="24"/>
        </w:rPr>
        <w:t>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 следующие изменения.</w:t>
      </w:r>
    </w:p>
    <w:p w:rsidR="00446B15" w:rsidRPr="00AB0C72" w:rsidRDefault="00446B15" w:rsidP="00446B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sz w:val="24"/>
          <w:szCs w:val="24"/>
        </w:rPr>
        <w:t>1.1. абзац восьмой изложить в следующей редакции:</w:t>
      </w:r>
    </w:p>
    <w:p w:rsidR="00446B15" w:rsidRPr="00AB0C72" w:rsidRDefault="00426E65" w:rsidP="00426E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sz w:val="24"/>
          <w:szCs w:val="24"/>
        </w:rPr>
        <w:t>«</w:t>
      </w:r>
      <w:r w:rsidR="00446B15" w:rsidRPr="00AB0C72">
        <w:rPr>
          <w:rFonts w:ascii="Arial" w:hAnsi="Arial" w:cs="Arial"/>
          <w:sz w:val="24"/>
          <w:szCs w:val="24"/>
        </w:rPr>
        <w:t xml:space="preserve">Центр – д. Новый </w:t>
      </w:r>
      <w:proofErr w:type="spellStart"/>
      <w:r w:rsidR="00446B15" w:rsidRPr="00AB0C72">
        <w:rPr>
          <w:rFonts w:ascii="Arial" w:hAnsi="Arial" w:cs="Arial"/>
          <w:sz w:val="24"/>
          <w:szCs w:val="24"/>
        </w:rPr>
        <w:t>Тимершик</w:t>
      </w:r>
      <w:proofErr w:type="spellEnd"/>
      <w:r w:rsidR="00446B15" w:rsidRPr="00AB0C72">
        <w:rPr>
          <w:rFonts w:ascii="Arial" w:hAnsi="Arial" w:cs="Arial"/>
          <w:sz w:val="24"/>
          <w:szCs w:val="24"/>
        </w:rPr>
        <w:t xml:space="preserve">, ФАП, адрес: д. Новый </w:t>
      </w:r>
      <w:proofErr w:type="spellStart"/>
      <w:r w:rsidR="00446B15" w:rsidRPr="00AB0C72">
        <w:rPr>
          <w:rFonts w:ascii="Arial" w:hAnsi="Arial" w:cs="Arial"/>
          <w:sz w:val="24"/>
          <w:szCs w:val="24"/>
        </w:rPr>
        <w:t>Тимершик</w:t>
      </w:r>
      <w:proofErr w:type="spellEnd"/>
      <w:r w:rsidR="00446B15" w:rsidRPr="00AB0C72">
        <w:rPr>
          <w:rFonts w:ascii="Arial" w:hAnsi="Arial" w:cs="Arial"/>
          <w:sz w:val="24"/>
          <w:szCs w:val="24"/>
        </w:rPr>
        <w:t>, ул. Центральная, д.31 в границах д. Н-</w:t>
      </w:r>
      <w:proofErr w:type="spellStart"/>
      <w:r w:rsidR="00446B15" w:rsidRPr="00AB0C72">
        <w:rPr>
          <w:rFonts w:ascii="Arial" w:hAnsi="Arial" w:cs="Arial"/>
          <w:sz w:val="24"/>
          <w:szCs w:val="24"/>
        </w:rPr>
        <w:t>Тимершик</w:t>
      </w:r>
      <w:proofErr w:type="spellEnd"/>
      <w:r w:rsidR="00446B15" w:rsidRPr="00AB0C72">
        <w:rPr>
          <w:rFonts w:ascii="Arial" w:hAnsi="Arial" w:cs="Arial"/>
          <w:sz w:val="24"/>
          <w:szCs w:val="24"/>
        </w:rPr>
        <w:t>, д. Новотроицкая</w:t>
      </w:r>
      <w:r w:rsidRPr="00AB0C72">
        <w:rPr>
          <w:rFonts w:ascii="Arial" w:hAnsi="Arial" w:cs="Arial"/>
          <w:sz w:val="24"/>
          <w:szCs w:val="24"/>
        </w:rPr>
        <w:t>»</w:t>
      </w:r>
      <w:r w:rsidR="00446B15" w:rsidRPr="00AB0C72">
        <w:rPr>
          <w:rFonts w:ascii="Arial" w:hAnsi="Arial" w:cs="Arial"/>
          <w:sz w:val="24"/>
          <w:szCs w:val="24"/>
        </w:rPr>
        <w:t>.</w:t>
      </w:r>
    </w:p>
    <w:p w:rsidR="001233DA" w:rsidRPr="00AB0C72" w:rsidRDefault="00426E65" w:rsidP="00426E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sz w:val="24"/>
          <w:szCs w:val="24"/>
        </w:rPr>
        <w:t>2.Постановление вступает в силу после официального опубликования в районной газете «Заря».</w:t>
      </w:r>
    </w:p>
    <w:p w:rsidR="001233DA" w:rsidRPr="00AB0C72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AB0C72" w:rsidTr="006601CD">
        <w:tc>
          <w:tcPr>
            <w:tcW w:w="4785" w:type="dxa"/>
          </w:tcPr>
          <w:p w:rsidR="00DA2578" w:rsidRPr="00AB0C72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0C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AB0C72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AB0C72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0C72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AB0C72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AB0C72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AB0C72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0C7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B0C72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B0C72">
        <w:rPr>
          <w:rFonts w:ascii="Arial" w:hAnsi="Arial" w:cs="Arial"/>
          <w:sz w:val="24"/>
          <w:szCs w:val="24"/>
        </w:rPr>
        <w:t xml:space="preserve">                  </w:t>
      </w:r>
    </w:p>
    <w:bookmarkEnd w:id="0"/>
    <w:p w:rsidR="00ED0407" w:rsidRPr="00AB0C72" w:rsidRDefault="00ED0407">
      <w:pPr>
        <w:rPr>
          <w:rFonts w:ascii="Arial" w:hAnsi="Arial" w:cs="Arial"/>
          <w:sz w:val="24"/>
          <w:szCs w:val="24"/>
        </w:rPr>
      </w:pPr>
    </w:p>
    <w:sectPr w:rsidR="00ED0407" w:rsidRPr="00A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1233DA"/>
    <w:rsid w:val="00126E48"/>
    <w:rsid w:val="00171F59"/>
    <w:rsid w:val="00426E65"/>
    <w:rsid w:val="00446B15"/>
    <w:rsid w:val="004951E1"/>
    <w:rsid w:val="007D339D"/>
    <w:rsid w:val="009066D9"/>
    <w:rsid w:val="00AB0C72"/>
    <w:rsid w:val="00B27BE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11</cp:revision>
  <cp:lastPrinted>2024-05-23T07:36:00Z</cp:lastPrinted>
  <dcterms:created xsi:type="dcterms:W3CDTF">2018-07-09T03:26:00Z</dcterms:created>
  <dcterms:modified xsi:type="dcterms:W3CDTF">2024-05-23T07:38:00Z</dcterms:modified>
</cp:coreProperties>
</file>