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7426" w14:textId="77777777" w:rsidR="00653884" w:rsidRPr="00D13CDB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D13CDB">
        <w:rPr>
          <w:rFonts w:ascii="Arial" w:eastAsiaTheme="minorHAnsi" w:hAnsi="Arial" w:cs="Arial"/>
          <w:noProof/>
        </w:rPr>
        <w:drawing>
          <wp:inline distT="0" distB="0" distL="0" distR="0" wp14:anchorId="587DD54A" wp14:editId="6E6C619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99B0" w14:textId="77777777" w:rsidR="00653884" w:rsidRPr="00D13CDB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D13CDB">
        <w:rPr>
          <w:rFonts w:ascii="Arial" w:eastAsiaTheme="minorHAnsi" w:hAnsi="Arial" w:cs="Arial"/>
          <w:b/>
          <w:lang w:eastAsia="en-US"/>
        </w:rPr>
        <w:t>КРАСНОЯРСКИЙ КРАЙ</w:t>
      </w:r>
    </w:p>
    <w:p w14:paraId="1EAEE482" w14:textId="77777777" w:rsidR="00653884" w:rsidRPr="00D13CDB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D13CDB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14:paraId="36811476" w14:textId="77777777" w:rsidR="00653884" w:rsidRPr="00D13CDB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D13CDB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14:paraId="10FAC66A" w14:textId="77777777" w:rsidR="00653884" w:rsidRPr="00D13CDB" w:rsidRDefault="00653884" w:rsidP="00653884">
      <w:pPr>
        <w:ind w:right="-1"/>
        <w:jc w:val="center"/>
        <w:rPr>
          <w:rFonts w:ascii="Arial" w:hAnsi="Arial" w:cs="Arial"/>
          <w:b/>
        </w:rPr>
      </w:pPr>
    </w:p>
    <w:p w14:paraId="7F9A9849" w14:textId="77777777" w:rsidR="00653884" w:rsidRPr="00D13CDB" w:rsidRDefault="00653884" w:rsidP="00653884">
      <w:pPr>
        <w:ind w:right="-1"/>
        <w:jc w:val="center"/>
        <w:rPr>
          <w:rFonts w:ascii="Arial" w:hAnsi="Arial" w:cs="Arial"/>
          <w:b/>
        </w:rPr>
      </w:pPr>
      <w:r w:rsidRPr="00D13CDB">
        <w:rPr>
          <w:rFonts w:ascii="Arial" w:hAnsi="Arial" w:cs="Arial"/>
          <w:b/>
        </w:rPr>
        <w:t>ПОСТАНОВЛЕНИЕ</w:t>
      </w:r>
    </w:p>
    <w:p w14:paraId="68D1292B" w14:textId="77777777" w:rsidR="00653884" w:rsidRPr="00D13CDB" w:rsidRDefault="00653884" w:rsidP="00653884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53884" w:rsidRPr="00D13CDB" w14:paraId="512A5926" w14:textId="77777777" w:rsidTr="003A5794">
        <w:trPr>
          <w:jc w:val="center"/>
        </w:trPr>
        <w:tc>
          <w:tcPr>
            <w:tcW w:w="3190" w:type="dxa"/>
          </w:tcPr>
          <w:p w14:paraId="3B25522E" w14:textId="6D0FB2FB" w:rsidR="00653884" w:rsidRPr="00D13CDB" w:rsidRDefault="00D13CDB" w:rsidP="00A54963">
            <w:pPr>
              <w:ind w:right="-1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17</w:t>
            </w:r>
            <w:r w:rsidR="00002DDB" w:rsidRPr="00D13CDB">
              <w:rPr>
                <w:rFonts w:ascii="Arial" w:hAnsi="Arial" w:cs="Arial"/>
              </w:rPr>
              <w:t xml:space="preserve"> </w:t>
            </w:r>
            <w:r w:rsidR="007E73D3" w:rsidRPr="00D13CDB">
              <w:rPr>
                <w:rFonts w:ascii="Arial" w:hAnsi="Arial" w:cs="Arial"/>
              </w:rPr>
              <w:t>апреля</w:t>
            </w:r>
            <w:r w:rsidR="00653884" w:rsidRPr="00D13CDB">
              <w:rPr>
                <w:rFonts w:ascii="Arial" w:hAnsi="Arial" w:cs="Arial"/>
              </w:rPr>
              <w:t xml:space="preserve"> 202</w:t>
            </w:r>
            <w:r w:rsidR="00002DDB" w:rsidRPr="00D13CDB">
              <w:rPr>
                <w:rFonts w:ascii="Arial" w:hAnsi="Arial" w:cs="Arial"/>
              </w:rPr>
              <w:t>4</w:t>
            </w:r>
            <w:r w:rsidR="00653884" w:rsidRPr="00D13CD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14:paraId="21CE7658" w14:textId="77777777" w:rsidR="00653884" w:rsidRPr="00D13CDB" w:rsidRDefault="00653884" w:rsidP="003A5794">
            <w:pPr>
              <w:ind w:right="-1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14:paraId="089EDA53" w14:textId="4B18C2C3" w:rsidR="00653884" w:rsidRPr="00D13CDB" w:rsidRDefault="00002DDB" w:rsidP="00462972">
            <w:pPr>
              <w:ind w:right="495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 xml:space="preserve">    </w:t>
            </w:r>
            <w:r w:rsidR="00653884" w:rsidRPr="00D13CDB">
              <w:rPr>
                <w:rFonts w:ascii="Arial" w:hAnsi="Arial" w:cs="Arial"/>
              </w:rPr>
              <w:t>№</w:t>
            </w:r>
            <w:r w:rsidR="00D13CDB" w:rsidRPr="00D13CDB">
              <w:rPr>
                <w:rFonts w:ascii="Arial" w:hAnsi="Arial" w:cs="Arial"/>
              </w:rPr>
              <w:t>132-п</w:t>
            </w:r>
          </w:p>
        </w:tc>
      </w:tr>
    </w:tbl>
    <w:p w14:paraId="60AAED15" w14:textId="77777777" w:rsidR="00A039FB" w:rsidRPr="00D13CDB" w:rsidRDefault="00A039FB" w:rsidP="00A039FB">
      <w:pPr>
        <w:ind w:right="-144"/>
        <w:rPr>
          <w:rFonts w:ascii="Arial" w:hAnsi="Arial" w:cs="Arial"/>
        </w:rPr>
      </w:pPr>
    </w:p>
    <w:p w14:paraId="18561626" w14:textId="263E28C9" w:rsidR="00653884" w:rsidRPr="00D13CDB" w:rsidRDefault="00653884" w:rsidP="008B00DF">
      <w:pPr>
        <w:jc w:val="center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8B00DF" w:rsidRPr="00D13CDB">
        <w:rPr>
          <w:rFonts w:ascii="Arial" w:hAnsi="Arial" w:cs="Arial"/>
        </w:rPr>
        <w:t xml:space="preserve">муниципального округа </w:t>
      </w:r>
      <w:r w:rsidRPr="00D13CDB">
        <w:rPr>
          <w:rFonts w:ascii="Arial" w:hAnsi="Arial" w:cs="Arial"/>
        </w:rPr>
        <w:t xml:space="preserve">от </w:t>
      </w:r>
      <w:r w:rsidR="001B30DC" w:rsidRPr="00D13CDB">
        <w:rPr>
          <w:rFonts w:ascii="Arial" w:hAnsi="Arial" w:cs="Arial"/>
        </w:rPr>
        <w:t>09</w:t>
      </w:r>
      <w:r w:rsidRPr="00D13CDB">
        <w:rPr>
          <w:rFonts w:ascii="Arial" w:hAnsi="Arial" w:cs="Arial"/>
        </w:rPr>
        <w:t>.11.202</w:t>
      </w:r>
      <w:r w:rsidR="001B30DC" w:rsidRPr="00D13CDB">
        <w:rPr>
          <w:rFonts w:ascii="Arial" w:hAnsi="Arial" w:cs="Arial"/>
        </w:rPr>
        <w:t>3</w:t>
      </w:r>
      <w:r w:rsidR="00C15E8D" w:rsidRPr="00D13CDB">
        <w:rPr>
          <w:rFonts w:ascii="Arial" w:hAnsi="Arial" w:cs="Arial"/>
        </w:rPr>
        <w:t xml:space="preserve"> № </w:t>
      </w:r>
      <w:r w:rsidR="001B30DC" w:rsidRPr="00D13CDB">
        <w:rPr>
          <w:rFonts w:ascii="Arial" w:hAnsi="Arial" w:cs="Arial"/>
        </w:rPr>
        <w:t>472</w:t>
      </w:r>
      <w:r w:rsidRPr="00D13CDB">
        <w:rPr>
          <w:rFonts w:ascii="Arial" w:hAnsi="Arial" w:cs="Arial"/>
        </w:rPr>
        <w:t xml:space="preserve">-п «Об утверждении муниципальной программы Пировского муниципального округа </w:t>
      </w:r>
    </w:p>
    <w:p w14:paraId="399C6947" w14:textId="77777777" w:rsidR="00A039FB" w:rsidRPr="00D13CDB" w:rsidRDefault="00653884" w:rsidP="00653884">
      <w:pPr>
        <w:ind w:right="-144"/>
        <w:jc w:val="center"/>
        <w:rPr>
          <w:rFonts w:ascii="Arial" w:hAnsi="Arial" w:cs="Arial"/>
        </w:rPr>
      </w:pPr>
      <w:r w:rsidRPr="00D13CDB">
        <w:rPr>
          <w:rFonts w:ascii="Arial" w:hAnsi="Arial" w:cs="Arial"/>
        </w:rPr>
        <w:t>«</w:t>
      </w:r>
      <w:r w:rsidR="00462972" w:rsidRPr="00D13CDB">
        <w:rPr>
          <w:rFonts w:ascii="Arial" w:hAnsi="Arial" w:cs="Arial"/>
        </w:rPr>
        <w:t>Молодежь Пировского муниципального округа в 21 веке</w:t>
      </w:r>
      <w:r w:rsidRPr="00D13CDB">
        <w:rPr>
          <w:rFonts w:ascii="Arial" w:hAnsi="Arial" w:cs="Arial"/>
        </w:rPr>
        <w:t>»</w:t>
      </w:r>
    </w:p>
    <w:p w14:paraId="407F887B" w14:textId="77777777" w:rsidR="00A039FB" w:rsidRPr="00D13CDB" w:rsidRDefault="00A039FB" w:rsidP="00A039F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14:paraId="77A3BFA8" w14:textId="3E9F0CE2" w:rsidR="00A039FB" w:rsidRPr="00D13CDB" w:rsidRDefault="00653884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В </w:t>
      </w:r>
      <w:r w:rsidR="00C15E8D" w:rsidRPr="00D13CDB">
        <w:rPr>
          <w:rFonts w:ascii="Arial" w:eastAsia="Calibri" w:hAnsi="Arial" w:cs="Arial"/>
          <w:lang w:eastAsia="en-US"/>
        </w:rPr>
        <w:t>связи с уточнением объема бюджетных ассигнований, предусмотренных на финансирование</w:t>
      </w:r>
      <w:r w:rsidR="007D0313" w:rsidRPr="00D13CDB">
        <w:rPr>
          <w:rFonts w:ascii="Arial" w:eastAsia="Calibri" w:hAnsi="Arial" w:cs="Arial"/>
          <w:lang w:eastAsia="en-US"/>
        </w:rPr>
        <w:t xml:space="preserve"> </w:t>
      </w:r>
      <w:r w:rsidRPr="00D13CDB">
        <w:rPr>
          <w:rFonts w:ascii="Arial" w:hAnsi="Arial" w:cs="Arial"/>
        </w:rPr>
        <w:t>муниципальной программы  Пировского муниципального округа «</w:t>
      </w:r>
      <w:r w:rsidR="00462972" w:rsidRPr="00D13CDB">
        <w:rPr>
          <w:rFonts w:ascii="Arial" w:hAnsi="Arial" w:cs="Arial"/>
        </w:rPr>
        <w:t>Молодежь Пировского муниципального округа в 21 веке</w:t>
      </w:r>
      <w:r w:rsidRPr="00D13CDB">
        <w:rPr>
          <w:rFonts w:ascii="Arial" w:hAnsi="Arial" w:cs="Arial"/>
        </w:rPr>
        <w:t xml:space="preserve">», в соответствии со статьей 179 Бюджетного кодекса Российской Федерации, постановлением администрации Пировского </w:t>
      </w:r>
      <w:r w:rsidR="00D560A8" w:rsidRPr="00D13CDB">
        <w:rPr>
          <w:rFonts w:ascii="Arial" w:hAnsi="Arial" w:cs="Arial"/>
        </w:rPr>
        <w:t>муниципального округа</w:t>
      </w:r>
      <w:r w:rsidRPr="00D13CDB">
        <w:rPr>
          <w:rFonts w:ascii="Arial" w:hAnsi="Arial" w:cs="Arial"/>
        </w:rPr>
        <w:t xml:space="preserve"> от </w:t>
      </w:r>
      <w:r w:rsidR="00D560A8" w:rsidRPr="00D13CDB">
        <w:rPr>
          <w:rFonts w:ascii="Arial" w:hAnsi="Arial" w:cs="Arial"/>
        </w:rPr>
        <w:t>09</w:t>
      </w:r>
      <w:r w:rsidRPr="00D13CDB">
        <w:rPr>
          <w:rFonts w:ascii="Arial" w:hAnsi="Arial" w:cs="Arial"/>
        </w:rPr>
        <w:t>.07.20</w:t>
      </w:r>
      <w:r w:rsidR="00D560A8" w:rsidRPr="00D13CDB">
        <w:rPr>
          <w:rFonts w:ascii="Arial" w:hAnsi="Arial" w:cs="Arial"/>
        </w:rPr>
        <w:t>21</w:t>
      </w:r>
      <w:r w:rsidRPr="00D13CDB">
        <w:rPr>
          <w:rFonts w:ascii="Arial" w:hAnsi="Arial" w:cs="Arial"/>
        </w:rPr>
        <w:t xml:space="preserve"> №3</w:t>
      </w:r>
      <w:r w:rsidR="00D560A8" w:rsidRPr="00D13CDB">
        <w:rPr>
          <w:rFonts w:ascii="Arial" w:hAnsi="Arial" w:cs="Arial"/>
        </w:rPr>
        <w:t>77</w:t>
      </w:r>
      <w:r w:rsidRPr="00D13CDB">
        <w:rPr>
          <w:rFonts w:ascii="Arial" w:hAnsi="Arial" w:cs="Arial"/>
        </w:rPr>
        <w:t xml:space="preserve">-п «Об утверждении Порядка принятия решений о разработке муниципальных программ Пировского </w:t>
      </w:r>
      <w:r w:rsidR="00D560A8" w:rsidRPr="00D13CDB">
        <w:rPr>
          <w:rFonts w:ascii="Arial" w:hAnsi="Arial" w:cs="Arial"/>
        </w:rPr>
        <w:t>муниципального округа</w:t>
      </w:r>
      <w:r w:rsidRPr="00D13CDB">
        <w:rPr>
          <w:rFonts w:ascii="Arial" w:hAnsi="Arial" w:cs="Arial"/>
        </w:rPr>
        <w:t xml:space="preserve"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</w:t>
      </w:r>
      <w:r w:rsidR="00A74C20" w:rsidRPr="00D13CDB">
        <w:rPr>
          <w:rFonts w:ascii="Arial" w:hAnsi="Arial" w:cs="Arial"/>
        </w:rPr>
        <w:t>24.11.2022 №26-273р</w:t>
      </w:r>
      <w:r w:rsidRPr="00D13CDB">
        <w:rPr>
          <w:rFonts w:ascii="Arial" w:hAnsi="Arial" w:cs="Arial"/>
        </w:rPr>
        <w:t>, руководствуясь Уставом Пировского муниципального округа, ПОСТАНОВЛЯЮ:</w:t>
      </w:r>
    </w:p>
    <w:p w14:paraId="12CD2170" w14:textId="76BE11C4" w:rsidR="001B30DC" w:rsidRPr="00D13CDB" w:rsidRDefault="00653884" w:rsidP="00653884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ab/>
      </w:r>
      <w:r w:rsidR="001B30DC" w:rsidRPr="00D13CDB">
        <w:rPr>
          <w:rFonts w:ascii="Arial" w:hAnsi="Arial" w:cs="Arial"/>
        </w:rPr>
        <w:t>1. Внести в постановление администрации Пировского муниципального округа от 09.11.2023 №472-п «Об утверждении муниципальной программы Пировского муниципального округа «Молодежь Пировского муниципального округа в 21 веке», следующие изменения:</w:t>
      </w:r>
    </w:p>
    <w:p w14:paraId="5FFC7C3A" w14:textId="7C84B729" w:rsidR="00653884" w:rsidRPr="00D13CDB" w:rsidRDefault="00653884" w:rsidP="001B30D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1) В Паспорте муниципальной программы </w:t>
      </w:r>
      <w:r w:rsidR="00481FC2" w:rsidRPr="00D13CDB">
        <w:rPr>
          <w:rFonts w:ascii="Arial" w:hAnsi="Arial" w:cs="Arial"/>
        </w:rPr>
        <w:t xml:space="preserve">(раздел 1 муниципальной программы) </w:t>
      </w:r>
      <w:r w:rsidR="007E73D3" w:rsidRPr="00D13CDB">
        <w:rPr>
          <w:rFonts w:ascii="Arial" w:hAnsi="Arial" w:cs="Arial"/>
        </w:rPr>
        <w:t>раздел</w:t>
      </w:r>
      <w:r w:rsidR="00A25BBD" w:rsidRPr="00D13CDB">
        <w:rPr>
          <w:rFonts w:ascii="Arial" w:hAnsi="Arial" w:cs="Arial"/>
        </w:rPr>
        <w:t xml:space="preserve"> </w:t>
      </w:r>
      <w:r w:rsidRPr="00D13CDB">
        <w:rPr>
          <w:rFonts w:ascii="Arial" w:hAnsi="Arial" w:cs="Arial"/>
        </w:rPr>
        <w:t>10 изложить в следующей редакции:</w:t>
      </w:r>
    </w:p>
    <w:tbl>
      <w:tblPr>
        <w:tblStyle w:val="a4"/>
        <w:tblW w:w="9526" w:type="dxa"/>
        <w:tblInd w:w="-5" w:type="dxa"/>
        <w:tblLook w:val="04A0" w:firstRow="1" w:lastRow="0" w:firstColumn="1" w:lastColumn="0" w:noHBand="0" w:noVBand="1"/>
      </w:tblPr>
      <w:tblGrid>
        <w:gridCol w:w="596"/>
        <w:gridCol w:w="2911"/>
        <w:gridCol w:w="6019"/>
      </w:tblGrid>
      <w:tr w:rsidR="00D560A8" w:rsidRPr="00D13CDB" w14:paraId="625FA5C5" w14:textId="77777777" w:rsidTr="00703284">
        <w:tc>
          <w:tcPr>
            <w:tcW w:w="596" w:type="dxa"/>
          </w:tcPr>
          <w:p w14:paraId="69497D1E" w14:textId="77777777" w:rsidR="00D560A8" w:rsidRPr="00D13CDB" w:rsidRDefault="00D560A8" w:rsidP="00D560A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</w:t>
            </w:r>
          </w:p>
        </w:tc>
        <w:tc>
          <w:tcPr>
            <w:tcW w:w="2911" w:type="dxa"/>
          </w:tcPr>
          <w:p w14:paraId="4351D226" w14:textId="77777777" w:rsidR="00D560A8" w:rsidRPr="00D13CDB" w:rsidRDefault="00D560A8" w:rsidP="00D560A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13CDB">
              <w:rPr>
                <w:rFonts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019" w:type="dxa"/>
            <w:vAlign w:val="center"/>
          </w:tcPr>
          <w:p w14:paraId="4F4C5369" w14:textId="05EA0659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Общий объем бюджетных ассигнований на реализацию муниципальной программы по годам составляет 1</w:t>
            </w:r>
            <w:r w:rsidR="00120FB0" w:rsidRPr="00D13CDB">
              <w:rPr>
                <w:rFonts w:ascii="Arial" w:hAnsi="Arial" w:cs="Arial"/>
              </w:rPr>
              <w:t>6</w:t>
            </w:r>
            <w:r w:rsidRPr="00D13CDB">
              <w:rPr>
                <w:rFonts w:ascii="Arial" w:hAnsi="Arial" w:cs="Arial"/>
              </w:rPr>
              <w:t xml:space="preserve"> 2</w:t>
            </w:r>
            <w:r w:rsidR="00120FB0" w:rsidRPr="00D13CDB">
              <w:rPr>
                <w:rFonts w:ascii="Arial" w:hAnsi="Arial" w:cs="Arial"/>
              </w:rPr>
              <w:t>29</w:t>
            </w:r>
            <w:r w:rsidRPr="00D13CDB">
              <w:rPr>
                <w:rFonts w:ascii="Arial" w:hAnsi="Arial" w:cs="Arial"/>
              </w:rPr>
              <w:t xml:space="preserve"> 4</w:t>
            </w:r>
            <w:r w:rsidR="00120FB0" w:rsidRPr="00D13CDB">
              <w:rPr>
                <w:rFonts w:ascii="Arial" w:hAnsi="Arial" w:cs="Arial"/>
              </w:rPr>
              <w:t>1</w:t>
            </w:r>
            <w:r w:rsidRPr="00D13CDB">
              <w:rPr>
                <w:rFonts w:ascii="Arial" w:hAnsi="Arial" w:cs="Arial"/>
              </w:rPr>
              <w:t>0,</w:t>
            </w:r>
            <w:r w:rsidR="00120FB0" w:rsidRPr="00D13CDB">
              <w:rPr>
                <w:rFonts w:ascii="Arial" w:hAnsi="Arial" w:cs="Arial"/>
              </w:rPr>
              <w:t>67</w:t>
            </w:r>
            <w:r w:rsidRPr="00D13CDB">
              <w:rPr>
                <w:rFonts w:ascii="Arial" w:hAnsi="Arial" w:cs="Arial"/>
              </w:rPr>
              <w:t xml:space="preserve"> рублей, в том числе:</w:t>
            </w:r>
          </w:p>
          <w:p w14:paraId="3E28B424" w14:textId="2D8E0DB2" w:rsidR="007E73D3" w:rsidRPr="00D13CDB" w:rsidRDefault="00120FB0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415 208,13</w:t>
            </w:r>
            <w:r w:rsidR="007E73D3" w:rsidRPr="00D13CDB">
              <w:rPr>
                <w:rFonts w:ascii="Arial" w:hAnsi="Arial" w:cs="Arial"/>
              </w:rPr>
              <w:t xml:space="preserve"> рублей – средства федерального бюджета;</w:t>
            </w:r>
          </w:p>
          <w:p w14:paraId="3A93B07B" w14:textId="391CD7BE" w:rsidR="007E73D3" w:rsidRPr="00D13CDB" w:rsidRDefault="00120FB0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4 734 242,54</w:t>
            </w:r>
            <w:r w:rsidR="007E73D3" w:rsidRPr="00D13CDB">
              <w:rPr>
                <w:rFonts w:ascii="Arial" w:hAnsi="Arial" w:cs="Arial"/>
              </w:rPr>
              <w:t xml:space="preserve"> рублей – средства краевого бюджета;</w:t>
            </w:r>
          </w:p>
          <w:p w14:paraId="4EE62BA2" w14:textId="0ADDDF95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11 </w:t>
            </w:r>
            <w:r w:rsidR="00120FB0" w:rsidRPr="00D13CDB">
              <w:rPr>
                <w:rFonts w:ascii="Arial" w:hAnsi="Arial" w:cs="Arial"/>
              </w:rPr>
              <w:t>079</w:t>
            </w:r>
            <w:r w:rsidRPr="00D13CDB">
              <w:rPr>
                <w:rFonts w:ascii="Arial" w:hAnsi="Arial" w:cs="Arial"/>
              </w:rPr>
              <w:t xml:space="preserve"> </w:t>
            </w:r>
            <w:r w:rsidR="00120FB0" w:rsidRPr="00D13CDB">
              <w:rPr>
                <w:rFonts w:ascii="Arial" w:hAnsi="Arial" w:cs="Arial"/>
              </w:rPr>
              <w:t>96</w:t>
            </w:r>
            <w:r w:rsidRPr="00D13CDB">
              <w:rPr>
                <w:rFonts w:ascii="Arial" w:hAnsi="Arial" w:cs="Arial"/>
              </w:rPr>
              <w:t>0,00 рублей – средства местного бюджета;</w:t>
            </w:r>
          </w:p>
          <w:p w14:paraId="6F24D498" w14:textId="77777777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72FCB6E3" w14:textId="77777777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14:paraId="6401236A" w14:textId="77777777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1AB88A94" w14:textId="75BF3469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2024 год – </w:t>
            </w:r>
            <w:r w:rsidR="00ED0C30" w:rsidRPr="00D13CDB">
              <w:rPr>
                <w:rFonts w:ascii="Arial" w:hAnsi="Arial" w:cs="Arial"/>
              </w:rPr>
              <w:t>6 17</w:t>
            </w:r>
            <w:r w:rsidRPr="00D13CDB">
              <w:rPr>
                <w:rFonts w:ascii="Arial" w:hAnsi="Arial" w:cs="Arial"/>
              </w:rPr>
              <w:t>3</w:t>
            </w:r>
            <w:r w:rsidR="00ED0C30" w:rsidRPr="00D13CDB">
              <w:rPr>
                <w:rFonts w:ascii="Arial" w:hAnsi="Arial" w:cs="Arial"/>
              </w:rPr>
              <w:t xml:space="preserve"> </w:t>
            </w:r>
            <w:r w:rsidRPr="00D13CDB">
              <w:rPr>
                <w:rFonts w:ascii="Arial" w:hAnsi="Arial" w:cs="Arial"/>
              </w:rPr>
              <w:t>7</w:t>
            </w:r>
            <w:r w:rsidR="00ED0C30" w:rsidRPr="00D13CDB">
              <w:rPr>
                <w:rFonts w:ascii="Arial" w:hAnsi="Arial" w:cs="Arial"/>
              </w:rPr>
              <w:t>19</w:t>
            </w:r>
            <w:r w:rsidRPr="00D13CDB">
              <w:rPr>
                <w:rFonts w:ascii="Arial" w:hAnsi="Arial" w:cs="Arial"/>
              </w:rPr>
              <w:t>,</w:t>
            </w:r>
            <w:r w:rsidR="00ED0C30" w:rsidRPr="00D13CDB">
              <w:rPr>
                <w:rFonts w:ascii="Arial" w:hAnsi="Arial" w:cs="Arial"/>
              </w:rPr>
              <w:t>6</w:t>
            </w:r>
            <w:r w:rsidRPr="00D13CDB">
              <w:rPr>
                <w:rFonts w:ascii="Arial" w:hAnsi="Arial" w:cs="Arial"/>
              </w:rPr>
              <w:t>0 рублей, в том числе:</w:t>
            </w:r>
          </w:p>
          <w:p w14:paraId="34A906EA" w14:textId="098125AA" w:rsidR="007E73D3" w:rsidRPr="00D13CDB" w:rsidRDefault="00ED0C30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278 674</w:t>
            </w:r>
            <w:r w:rsidR="007E73D3" w:rsidRPr="00D13CDB">
              <w:rPr>
                <w:rFonts w:ascii="Arial" w:hAnsi="Arial" w:cs="Arial"/>
              </w:rPr>
              <w:t>,</w:t>
            </w:r>
            <w:r w:rsidRPr="00D13CDB">
              <w:rPr>
                <w:rFonts w:ascii="Arial" w:hAnsi="Arial" w:cs="Arial"/>
              </w:rPr>
              <w:t>61</w:t>
            </w:r>
            <w:r w:rsidR="007E73D3" w:rsidRPr="00D13CDB">
              <w:rPr>
                <w:rFonts w:ascii="Arial" w:hAnsi="Arial" w:cs="Arial"/>
              </w:rPr>
              <w:t xml:space="preserve"> руб</w:t>
            </w:r>
            <w:r w:rsidRPr="00D13CDB">
              <w:rPr>
                <w:rFonts w:ascii="Arial" w:hAnsi="Arial" w:cs="Arial"/>
              </w:rPr>
              <w:t>л</w:t>
            </w:r>
            <w:r w:rsidR="002A7FCE" w:rsidRPr="00D13CDB">
              <w:rPr>
                <w:rFonts w:ascii="Arial" w:hAnsi="Arial" w:cs="Arial"/>
              </w:rPr>
              <w:t>ей</w:t>
            </w:r>
            <w:r w:rsidR="007E73D3" w:rsidRPr="00D13CDB">
              <w:rPr>
                <w:rFonts w:ascii="Arial" w:hAnsi="Arial" w:cs="Arial"/>
              </w:rPr>
              <w:t xml:space="preserve"> – средства федерального бюджета;</w:t>
            </w:r>
          </w:p>
          <w:p w14:paraId="537B0CDC" w14:textId="322A04A0" w:rsidR="007E73D3" w:rsidRPr="00D13CDB" w:rsidRDefault="00ED0C30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2 058 404,99</w:t>
            </w:r>
            <w:r w:rsidR="007E73D3" w:rsidRPr="00D13CDB">
              <w:rPr>
                <w:rFonts w:ascii="Arial" w:hAnsi="Arial" w:cs="Arial"/>
              </w:rPr>
              <w:t xml:space="preserve"> рублей - средства краевого бюджета;</w:t>
            </w:r>
          </w:p>
          <w:p w14:paraId="32A92332" w14:textId="64B42887" w:rsidR="007E73D3" w:rsidRPr="00D13CDB" w:rsidRDefault="00ED0C30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3 836 640,00</w:t>
            </w:r>
            <w:r w:rsidR="007E73D3" w:rsidRPr="00D13CDB">
              <w:rPr>
                <w:rFonts w:ascii="Arial" w:hAnsi="Arial" w:cs="Arial"/>
              </w:rPr>
              <w:t xml:space="preserve"> рублей – средства местного бюджета.</w:t>
            </w:r>
          </w:p>
          <w:p w14:paraId="1DB815C0" w14:textId="77777777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3A271F65" w14:textId="24637A28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2025 год – </w:t>
            </w:r>
            <w:r w:rsidR="00ED0C30" w:rsidRPr="00D13CDB">
              <w:rPr>
                <w:rFonts w:ascii="Arial" w:hAnsi="Arial" w:cs="Arial"/>
              </w:rPr>
              <w:t>5 032 053,10</w:t>
            </w:r>
            <w:r w:rsidRPr="00D13CDB">
              <w:rPr>
                <w:rFonts w:ascii="Arial" w:hAnsi="Arial" w:cs="Arial"/>
              </w:rPr>
              <w:t xml:space="preserve"> рублей, в том числе:</w:t>
            </w:r>
          </w:p>
          <w:p w14:paraId="09EC4BD3" w14:textId="356BA7B8" w:rsidR="007E73D3" w:rsidRPr="00D13CDB" w:rsidRDefault="00ED0C30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lastRenderedPageBreak/>
              <w:t>72 543,78</w:t>
            </w:r>
            <w:r w:rsidR="007E73D3" w:rsidRPr="00D13CDB">
              <w:rPr>
                <w:rFonts w:ascii="Arial" w:hAnsi="Arial" w:cs="Arial"/>
              </w:rPr>
              <w:t xml:space="preserve"> рублей – средства федерального бюджета;</w:t>
            </w:r>
          </w:p>
          <w:p w14:paraId="492580DE" w14:textId="51E066DF" w:rsidR="007E73D3" w:rsidRPr="00D13CDB" w:rsidRDefault="00A87148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1 337 849,32</w:t>
            </w:r>
            <w:r w:rsidR="007E73D3" w:rsidRPr="00D13CDB">
              <w:rPr>
                <w:rFonts w:ascii="Arial" w:hAnsi="Arial" w:cs="Arial"/>
              </w:rPr>
              <w:t xml:space="preserve"> рубл</w:t>
            </w:r>
            <w:r w:rsidR="002A7FCE" w:rsidRPr="00D13CDB">
              <w:rPr>
                <w:rFonts w:ascii="Arial" w:hAnsi="Arial" w:cs="Arial"/>
              </w:rPr>
              <w:t>ей</w:t>
            </w:r>
            <w:r w:rsidR="007E73D3" w:rsidRPr="00D13CDB">
              <w:rPr>
                <w:rFonts w:ascii="Arial" w:hAnsi="Arial" w:cs="Arial"/>
              </w:rPr>
              <w:t xml:space="preserve"> - средства краевого бюджета;</w:t>
            </w:r>
          </w:p>
          <w:p w14:paraId="3ECDACB9" w14:textId="77777777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621660,00 рублей – средства местного бюджета.</w:t>
            </w:r>
          </w:p>
          <w:p w14:paraId="73681A82" w14:textId="77777777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7BCDDD3E" w14:textId="218ABB6A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2026 год – </w:t>
            </w:r>
            <w:r w:rsidR="002A7FCE" w:rsidRPr="00D13CDB">
              <w:rPr>
                <w:rFonts w:ascii="Arial" w:hAnsi="Arial" w:cs="Arial"/>
              </w:rPr>
              <w:t>5 023 637,97</w:t>
            </w:r>
            <w:r w:rsidRPr="00D13CDB">
              <w:rPr>
                <w:rFonts w:ascii="Arial" w:hAnsi="Arial" w:cs="Arial"/>
              </w:rPr>
              <w:t xml:space="preserve"> рублей, в том числе:</w:t>
            </w:r>
          </w:p>
          <w:p w14:paraId="23AD82A5" w14:textId="56F1B9A2" w:rsidR="007E73D3" w:rsidRPr="00D13CDB" w:rsidRDefault="002A7FCE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63 989,74</w:t>
            </w:r>
            <w:r w:rsidR="007E73D3" w:rsidRPr="00D13CDB">
              <w:rPr>
                <w:rFonts w:ascii="Arial" w:hAnsi="Arial" w:cs="Arial"/>
              </w:rPr>
              <w:t xml:space="preserve"> рублей – средства федерального бюджета;</w:t>
            </w:r>
          </w:p>
          <w:p w14:paraId="5279B5CD" w14:textId="548096E9" w:rsidR="007E73D3" w:rsidRPr="00D13CDB" w:rsidRDefault="007E73D3" w:rsidP="007E73D3">
            <w:pPr>
              <w:tabs>
                <w:tab w:val="left" w:pos="9498"/>
              </w:tabs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1 </w:t>
            </w:r>
            <w:r w:rsidR="002A7FCE" w:rsidRPr="00D13CDB">
              <w:rPr>
                <w:rFonts w:ascii="Arial" w:hAnsi="Arial" w:cs="Arial"/>
              </w:rPr>
              <w:t>33</w:t>
            </w:r>
            <w:r w:rsidRPr="00D13CDB">
              <w:rPr>
                <w:rFonts w:ascii="Arial" w:hAnsi="Arial" w:cs="Arial"/>
              </w:rPr>
              <w:t xml:space="preserve">7 </w:t>
            </w:r>
            <w:r w:rsidR="002A7FCE" w:rsidRPr="00D13CDB">
              <w:rPr>
                <w:rFonts w:ascii="Arial" w:hAnsi="Arial" w:cs="Arial"/>
              </w:rPr>
              <w:t>988</w:t>
            </w:r>
            <w:r w:rsidRPr="00D13CDB">
              <w:rPr>
                <w:rFonts w:ascii="Arial" w:hAnsi="Arial" w:cs="Arial"/>
              </w:rPr>
              <w:t>,</w:t>
            </w:r>
            <w:r w:rsidR="002A7FCE" w:rsidRPr="00D13CDB">
              <w:rPr>
                <w:rFonts w:ascii="Arial" w:hAnsi="Arial" w:cs="Arial"/>
              </w:rPr>
              <w:t>23</w:t>
            </w:r>
            <w:r w:rsidRPr="00D13CDB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14:paraId="601D62AE" w14:textId="22406CB7" w:rsidR="00D560A8" w:rsidRPr="00D13CDB" w:rsidRDefault="007E73D3" w:rsidP="007E73D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3 621 660,00 рублей - средства местного бюджета.</w:t>
            </w:r>
          </w:p>
        </w:tc>
      </w:tr>
    </w:tbl>
    <w:p w14:paraId="0A675A60" w14:textId="77777777" w:rsidR="003A5794" w:rsidRPr="00D13CDB" w:rsidRDefault="00653884" w:rsidP="008F09E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lastRenderedPageBreak/>
        <w:tab/>
      </w:r>
    </w:p>
    <w:p w14:paraId="3A02C641" w14:textId="77777777" w:rsidR="003A5794" w:rsidRPr="00D13CDB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>2</w:t>
      </w:r>
      <w:r w:rsidR="003A5794" w:rsidRPr="00D13CDB">
        <w:rPr>
          <w:rFonts w:ascii="Arial" w:hAnsi="Arial" w:cs="Arial"/>
        </w:rPr>
        <w:t>) приложени</w:t>
      </w:r>
      <w:r w:rsidR="008B00DF" w:rsidRPr="00D13CDB">
        <w:rPr>
          <w:rFonts w:ascii="Arial" w:hAnsi="Arial" w:cs="Arial"/>
        </w:rPr>
        <w:t>я</w:t>
      </w:r>
      <w:r w:rsidR="003A5794" w:rsidRPr="00D13CDB">
        <w:rPr>
          <w:rFonts w:ascii="Arial" w:hAnsi="Arial" w:cs="Arial"/>
        </w:rPr>
        <w:t xml:space="preserve"> № 3</w:t>
      </w:r>
      <w:r w:rsidR="00C15E8D" w:rsidRPr="00D13CDB">
        <w:rPr>
          <w:rFonts w:ascii="Arial" w:hAnsi="Arial" w:cs="Arial"/>
        </w:rPr>
        <w:t>, 4</w:t>
      </w:r>
      <w:r w:rsidR="003A5794" w:rsidRPr="00D13CDB">
        <w:rPr>
          <w:rFonts w:ascii="Arial" w:hAnsi="Arial" w:cs="Arial"/>
        </w:rPr>
        <w:t xml:space="preserve"> к муниципальной программе изложить в редакции согласно приложени</w:t>
      </w:r>
      <w:r w:rsidR="008B00DF" w:rsidRPr="00D13CDB">
        <w:rPr>
          <w:rFonts w:ascii="Arial" w:hAnsi="Arial" w:cs="Arial"/>
        </w:rPr>
        <w:t>ям</w:t>
      </w:r>
      <w:r w:rsidR="003A5794" w:rsidRPr="00D13CDB">
        <w:rPr>
          <w:rFonts w:ascii="Arial" w:hAnsi="Arial" w:cs="Arial"/>
        </w:rPr>
        <w:t xml:space="preserve"> № </w:t>
      </w:r>
      <w:r w:rsidR="005110A2" w:rsidRPr="00D13CDB">
        <w:rPr>
          <w:rFonts w:ascii="Arial" w:hAnsi="Arial" w:cs="Arial"/>
        </w:rPr>
        <w:t>1</w:t>
      </w:r>
      <w:r w:rsidR="00C15E8D" w:rsidRPr="00D13CDB">
        <w:rPr>
          <w:rFonts w:ascii="Arial" w:hAnsi="Arial" w:cs="Arial"/>
        </w:rPr>
        <w:t>, 2</w:t>
      </w:r>
      <w:r w:rsidR="003A5794" w:rsidRPr="00D13CDB">
        <w:rPr>
          <w:rFonts w:ascii="Arial" w:hAnsi="Arial" w:cs="Arial"/>
        </w:rPr>
        <w:t xml:space="preserve"> к настоящему постановлению;</w:t>
      </w:r>
    </w:p>
    <w:p w14:paraId="1D60B89A" w14:textId="7C766CD7" w:rsidR="00291847" w:rsidRPr="00D13CDB" w:rsidRDefault="00291847" w:rsidP="0029184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  <w:highlight w:val="yellow"/>
        </w:rPr>
      </w:pPr>
      <w:r w:rsidRPr="00D13CDB">
        <w:rPr>
          <w:rFonts w:ascii="Arial" w:hAnsi="Arial" w:cs="Arial"/>
        </w:rPr>
        <w:t>3) В паспорте подпрограмм</w:t>
      </w:r>
      <w:r w:rsidR="00C767BD" w:rsidRPr="00D13CDB">
        <w:rPr>
          <w:rFonts w:ascii="Arial" w:hAnsi="Arial" w:cs="Arial"/>
        </w:rPr>
        <w:t>ы</w:t>
      </w:r>
      <w:r w:rsidRPr="00D13CDB">
        <w:rPr>
          <w:rFonts w:ascii="Arial" w:hAnsi="Arial" w:cs="Arial"/>
        </w:rPr>
        <w:t xml:space="preserve"> «Вовлечение молодежи Пировского муниципального округа в социальную практику» раздел «Информация по ресурсному обеспечению подпрограммы, в том числе в разбивке по</w:t>
      </w:r>
      <w:r w:rsidR="002720CD" w:rsidRPr="00D13CDB">
        <w:rPr>
          <w:rFonts w:ascii="Arial" w:hAnsi="Arial" w:cs="Arial"/>
        </w:rPr>
        <w:t xml:space="preserve"> </w:t>
      </w:r>
      <w:r w:rsidRPr="00D13CDB">
        <w:rPr>
          <w:rFonts w:ascii="Arial" w:hAnsi="Arial" w:cs="Arial"/>
        </w:rPr>
        <w:t>источникам финансирования на очередной финансовый год и плановый период» изложить в следующей редакции:</w:t>
      </w:r>
      <w:r w:rsidRPr="00D13CDB">
        <w:rPr>
          <w:rFonts w:ascii="Arial" w:hAnsi="Arial" w:cs="Arial"/>
          <w:highlight w:val="yellow"/>
        </w:rPr>
        <w:t xml:space="preserve"> </w:t>
      </w:r>
    </w:p>
    <w:tbl>
      <w:tblPr>
        <w:tblStyle w:val="a4"/>
        <w:tblW w:w="9836" w:type="dxa"/>
        <w:tblLook w:val="04A0" w:firstRow="1" w:lastRow="0" w:firstColumn="1" w:lastColumn="0" w:noHBand="0" w:noVBand="1"/>
      </w:tblPr>
      <w:tblGrid>
        <w:gridCol w:w="3369"/>
        <w:gridCol w:w="6467"/>
      </w:tblGrid>
      <w:tr w:rsidR="00291847" w:rsidRPr="00D13CDB" w14:paraId="6A517483" w14:textId="77777777" w:rsidTr="00A54B7F">
        <w:trPr>
          <w:trHeight w:val="2945"/>
        </w:trPr>
        <w:tc>
          <w:tcPr>
            <w:tcW w:w="3369" w:type="dxa"/>
          </w:tcPr>
          <w:p w14:paraId="2296AFAF" w14:textId="77777777" w:rsidR="00291847" w:rsidRPr="00D13CDB" w:rsidRDefault="00291847" w:rsidP="0029184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Информация по ресурсному</w:t>
            </w:r>
          </w:p>
          <w:p w14:paraId="09DE87D9" w14:textId="77777777" w:rsidR="00291847" w:rsidRPr="00D13CDB" w:rsidRDefault="00291847" w:rsidP="0029184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обеспеченью подпрограммы, в том</w:t>
            </w:r>
          </w:p>
          <w:p w14:paraId="390E36F2" w14:textId="77777777" w:rsidR="00291847" w:rsidRPr="00D13CDB" w:rsidRDefault="00291847" w:rsidP="0029184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числе в разбивке по источникам</w:t>
            </w:r>
          </w:p>
          <w:p w14:paraId="715EB4B5" w14:textId="77777777" w:rsidR="00291847" w:rsidRPr="00D13CDB" w:rsidRDefault="00291847" w:rsidP="0029184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финансирования на очередной</w:t>
            </w:r>
          </w:p>
          <w:p w14:paraId="594778F1" w14:textId="77777777" w:rsidR="00291847" w:rsidRPr="00D13CDB" w:rsidRDefault="00291847" w:rsidP="0029184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финансовый год и плановый период</w:t>
            </w:r>
          </w:p>
          <w:p w14:paraId="25F792B0" w14:textId="77777777" w:rsidR="00291847" w:rsidRPr="00D13CDB" w:rsidRDefault="00291847" w:rsidP="00291847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ind w:right="68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67" w:type="dxa"/>
          </w:tcPr>
          <w:p w14:paraId="69A09C24" w14:textId="223528A4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Общий объем финансирования подпрограммы –</w:t>
            </w:r>
            <w:r w:rsidR="00F914D9" w:rsidRPr="00D13CDB">
              <w:rPr>
                <w:rFonts w:ascii="Arial" w:hAnsi="Arial" w:cs="Arial"/>
                <w:color w:val="1A1A1A"/>
              </w:rPr>
              <w:t xml:space="preserve"> </w:t>
            </w:r>
            <w:r w:rsidR="00120FB0" w:rsidRPr="00D13CDB">
              <w:rPr>
                <w:rFonts w:ascii="Arial" w:hAnsi="Arial" w:cs="Arial"/>
                <w:color w:val="1A1A1A"/>
              </w:rPr>
              <w:t>9</w:t>
            </w:r>
            <w:r w:rsidRPr="00D13CDB">
              <w:rPr>
                <w:rFonts w:ascii="Arial" w:hAnsi="Arial" w:cs="Arial"/>
                <w:color w:val="1A1A1A"/>
              </w:rPr>
              <w:t xml:space="preserve"> </w:t>
            </w:r>
            <w:r w:rsidR="00120FB0" w:rsidRPr="00D13CDB">
              <w:rPr>
                <w:rFonts w:ascii="Arial" w:hAnsi="Arial" w:cs="Arial"/>
                <w:color w:val="1A1A1A"/>
              </w:rPr>
              <w:t>948</w:t>
            </w:r>
            <w:r w:rsidRPr="00D13CDB">
              <w:rPr>
                <w:rFonts w:ascii="Arial" w:hAnsi="Arial" w:cs="Arial"/>
                <w:color w:val="1A1A1A"/>
              </w:rPr>
              <w:t xml:space="preserve"> </w:t>
            </w:r>
            <w:r w:rsidR="00120FB0" w:rsidRPr="00D13CDB">
              <w:rPr>
                <w:rFonts w:ascii="Arial" w:hAnsi="Arial" w:cs="Arial"/>
                <w:color w:val="1A1A1A"/>
              </w:rPr>
              <w:t>42</w:t>
            </w:r>
            <w:r w:rsidRPr="00D13CDB">
              <w:rPr>
                <w:rFonts w:ascii="Arial" w:hAnsi="Arial" w:cs="Arial"/>
                <w:color w:val="1A1A1A"/>
              </w:rPr>
              <w:t>0,0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 xml:space="preserve">рублей, </w:t>
            </w:r>
          </w:p>
          <w:p w14:paraId="51930FA2" w14:textId="2F0D0993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в том числе: 564 000,00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>рублей – средства краевого бюджета;</w:t>
            </w:r>
          </w:p>
          <w:p w14:paraId="11CB8BAD" w14:textId="708EBD9C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9 </w:t>
            </w:r>
            <w:r w:rsidR="00120FB0" w:rsidRPr="00D13CDB">
              <w:rPr>
                <w:rFonts w:ascii="Arial" w:hAnsi="Arial" w:cs="Arial"/>
                <w:color w:val="1A1A1A"/>
              </w:rPr>
              <w:t>384</w:t>
            </w:r>
            <w:r w:rsidRPr="00D13CDB">
              <w:rPr>
                <w:rFonts w:ascii="Arial" w:hAnsi="Arial" w:cs="Arial"/>
                <w:color w:val="1A1A1A"/>
              </w:rPr>
              <w:t xml:space="preserve"> </w:t>
            </w:r>
            <w:r w:rsidR="00120FB0" w:rsidRPr="00D13CDB">
              <w:rPr>
                <w:rFonts w:ascii="Arial" w:hAnsi="Arial" w:cs="Arial"/>
                <w:color w:val="1A1A1A"/>
              </w:rPr>
              <w:t>42</w:t>
            </w:r>
            <w:r w:rsidRPr="00D13CDB">
              <w:rPr>
                <w:rFonts w:ascii="Arial" w:hAnsi="Arial" w:cs="Arial"/>
                <w:color w:val="1A1A1A"/>
              </w:rPr>
              <w:t>0,0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>рублей – средства местного бюджета.</w:t>
            </w:r>
          </w:p>
          <w:p w14:paraId="48BA2CCF" w14:textId="77777777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</w:p>
          <w:p w14:paraId="2955ED8C" w14:textId="77777777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Объём финансирования по годам составляет:   </w:t>
            </w:r>
          </w:p>
          <w:p w14:paraId="6086E05C" w14:textId="415EA609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2024 год – 3 </w:t>
            </w:r>
            <w:r w:rsidR="00120FB0" w:rsidRPr="00D13CDB">
              <w:rPr>
                <w:rFonts w:ascii="Arial" w:hAnsi="Arial" w:cs="Arial"/>
                <w:color w:val="1A1A1A"/>
              </w:rPr>
              <w:t>166</w:t>
            </w:r>
            <w:r w:rsidRPr="00D13CDB">
              <w:rPr>
                <w:rFonts w:ascii="Arial" w:hAnsi="Arial" w:cs="Arial"/>
                <w:color w:val="1A1A1A"/>
              </w:rPr>
              <w:t xml:space="preserve"> </w:t>
            </w:r>
            <w:r w:rsidR="00120FB0" w:rsidRPr="00D13CDB">
              <w:rPr>
                <w:rFonts w:ascii="Arial" w:hAnsi="Arial" w:cs="Arial"/>
                <w:color w:val="1A1A1A"/>
              </w:rPr>
              <w:t>42</w:t>
            </w:r>
            <w:r w:rsidRPr="00D13CDB">
              <w:rPr>
                <w:rFonts w:ascii="Arial" w:hAnsi="Arial" w:cs="Arial"/>
                <w:color w:val="1A1A1A"/>
              </w:rPr>
              <w:t>0,00 руб., в том числе:</w:t>
            </w:r>
          </w:p>
          <w:p w14:paraId="315A14B8" w14:textId="71EDF538" w:rsidR="001F1FE7" w:rsidRPr="00D13CDB" w:rsidRDefault="001F1FE7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188 000,00 руб</w:t>
            </w:r>
            <w:r w:rsidR="00A54B7F" w:rsidRPr="00D13CDB">
              <w:rPr>
                <w:rFonts w:ascii="Arial" w:hAnsi="Arial" w:cs="Arial"/>
                <w:color w:val="1A1A1A"/>
              </w:rPr>
              <w:t>лей</w:t>
            </w:r>
            <w:r w:rsidRPr="00D13CDB">
              <w:rPr>
                <w:rFonts w:ascii="Arial" w:hAnsi="Arial" w:cs="Arial"/>
                <w:color w:val="1A1A1A"/>
              </w:rPr>
              <w:t xml:space="preserve"> – средства краевого бюджета;</w:t>
            </w:r>
          </w:p>
          <w:p w14:paraId="67D9B4E0" w14:textId="7E23E10C" w:rsidR="001F1FE7" w:rsidRPr="00D13CDB" w:rsidRDefault="00120FB0" w:rsidP="00242161">
            <w:pPr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2 978 420</w:t>
            </w:r>
            <w:r w:rsidR="001F1FE7" w:rsidRPr="00D13CDB">
              <w:rPr>
                <w:rFonts w:ascii="Arial" w:hAnsi="Arial" w:cs="Arial"/>
                <w:color w:val="1A1A1A"/>
              </w:rPr>
              <w:t>,00 руб</w:t>
            </w:r>
            <w:r w:rsidR="00A54B7F" w:rsidRPr="00D13CDB">
              <w:rPr>
                <w:rFonts w:ascii="Arial" w:hAnsi="Arial" w:cs="Arial"/>
                <w:color w:val="1A1A1A"/>
              </w:rPr>
              <w:t>лей</w:t>
            </w:r>
            <w:r w:rsidR="001F1FE7" w:rsidRPr="00D13CDB">
              <w:rPr>
                <w:rFonts w:ascii="Arial" w:hAnsi="Arial" w:cs="Arial"/>
                <w:color w:val="1A1A1A"/>
              </w:rPr>
              <w:t xml:space="preserve"> –средства местного бюджета; </w:t>
            </w:r>
          </w:p>
          <w:p w14:paraId="25FCF401" w14:textId="77777777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14:paraId="7429A327" w14:textId="77777777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2025 год – 3 391 000,00 руб., в том числе:</w:t>
            </w:r>
          </w:p>
          <w:p w14:paraId="7C64F25F" w14:textId="2A69EDBD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188 00,00 руб</w:t>
            </w:r>
            <w:r w:rsidR="00A54B7F" w:rsidRPr="00D13CDB">
              <w:rPr>
                <w:rFonts w:ascii="Arial" w:hAnsi="Arial" w:cs="Arial"/>
                <w:color w:val="1A1A1A"/>
              </w:rPr>
              <w:t>лей</w:t>
            </w:r>
            <w:r w:rsidRPr="00D13CDB">
              <w:rPr>
                <w:rFonts w:ascii="Arial" w:hAnsi="Arial" w:cs="Arial"/>
                <w:color w:val="1A1A1A"/>
              </w:rPr>
              <w:t xml:space="preserve"> – средства краевого бюджета;</w:t>
            </w:r>
          </w:p>
          <w:p w14:paraId="47B3133C" w14:textId="1DF3F1AB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3 203 000,00 руб</w:t>
            </w:r>
            <w:r w:rsidR="00A54B7F" w:rsidRPr="00D13CDB">
              <w:rPr>
                <w:rFonts w:ascii="Arial" w:hAnsi="Arial" w:cs="Arial"/>
                <w:color w:val="1A1A1A"/>
              </w:rPr>
              <w:t>лей</w:t>
            </w:r>
            <w:r w:rsidRPr="00D13CDB">
              <w:rPr>
                <w:rFonts w:ascii="Arial" w:hAnsi="Arial" w:cs="Arial"/>
                <w:color w:val="1A1A1A"/>
              </w:rPr>
              <w:t xml:space="preserve"> –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 xml:space="preserve">средства местного бюджета; </w:t>
            </w:r>
          </w:p>
          <w:p w14:paraId="3BF5ADDA" w14:textId="77777777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14:paraId="5B1B61DB" w14:textId="77777777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2026 год – 3 391 000,00 руб., в том числе:</w:t>
            </w:r>
          </w:p>
          <w:p w14:paraId="4485EA59" w14:textId="67AED8DA" w:rsidR="001F1FE7" w:rsidRPr="00D13CDB" w:rsidRDefault="001F1FE7" w:rsidP="001F1FE7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188 000,00 руб</w:t>
            </w:r>
            <w:r w:rsidR="00A54B7F" w:rsidRPr="00D13CDB">
              <w:rPr>
                <w:rFonts w:ascii="Arial" w:hAnsi="Arial" w:cs="Arial"/>
                <w:color w:val="1A1A1A"/>
              </w:rPr>
              <w:t>лей</w:t>
            </w:r>
            <w:r w:rsidRPr="00D13CDB">
              <w:rPr>
                <w:rFonts w:ascii="Arial" w:hAnsi="Arial" w:cs="Arial"/>
                <w:color w:val="1A1A1A"/>
              </w:rPr>
              <w:t xml:space="preserve"> – средства краевого бюджета;</w:t>
            </w:r>
          </w:p>
          <w:p w14:paraId="62AB8D1D" w14:textId="5F175A66" w:rsidR="00291847" w:rsidRPr="00D13CDB" w:rsidRDefault="001F1FE7" w:rsidP="001F1FE7">
            <w:pPr>
              <w:shd w:val="clear" w:color="auto" w:fill="FFFFFF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  <w:color w:val="1A1A1A"/>
              </w:rPr>
              <w:t>3 203 000,00 руб</w:t>
            </w:r>
            <w:r w:rsidR="00A54B7F" w:rsidRPr="00D13CDB">
              <w:rPr>
                <w:rFonts w:ascii="Arial" w:hAnsi="Arial" w:cs="Arial"/>
                <w:color w:val="1A1A1A"/>
              </w:rPr>
              <w:t>лей</w:t>
            </w:r>
            <w:r w:rsidRPr="00D13CDB">
              <w:rPr>
                <w:rFonts w:ascii="Arial" w:hAnsi="Arial" w:cs="Arial"/>
                <w:color w:val="1A1A1A"/>
              </w:rPr>
              <w:t xml:space="preserve"> –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 xml:space="preserve">средства местного бюджета; </w:t>
            </w:r>
          </w:p>
        </w:tc>
      </w:tr>
    </w:tbl>
    <w:p w14:paraId="51EFC3C5" w14:textId="77777777" w:rsidR="00291847" w:rsidRPr="00D13CDB" w:rsidRDefault="00291847" w:rsidP="0029184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</w:p>
    <w:p w14:paraId="763631E8" w14:textId="7417646E" w:rsidR="00291847" w:rsidRPr="00D13CDB" w:rsidRDefault="00897FB9" w:rsidP="0029184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4) </w:t>
      </w:r>
      <w:r w:rsidR="00510009" w:rsidRPr="00D13CDB">
        <w:rPr>
          <w:rFonts w:ascii="Arial" w:hAnsi="Arial" w:cs="Arial"/>
        </w:rPr>
        <w:t>приложени</w:t>
      </w:r>
      <w:r w:rsidR="007A50C6" w:rsidRPr="00D13CDB">
        <w:rPr>
          <w:rFonts w:ascii="Arial" w:hAnsi="Arial" w:cs="Arial"/>
        </w:rPr>
        <w:t>е</w:t>
      </w:r>
      <w:r w:rsidR="00510009" w:rsidRPr="00D13CDB">
        <w:rPr>
          <w:rFonts w:ascii="Arial" w:hAnsi="Arial" w:cs="Arial"/>
        </w:rPr>
        <w:t xml:space="preserve"> №2 к подпрограмме «Вовлечение молодежи Пировского МО в социальную практику» изложить в редакции согласно приложени</w:t>
      </w:r>
      <w:r w:rsidR="007A50C6" w:rsidRPr="00D13CDB">
        <w:rPr>
          <w:rFonts w:ascii="Arial" w:hAnsi="Arial" w:cs="Arial"/>
        </w:rPr>
        <w:t>ю</w:t>
      </w:r>
      <w:r w:rsidR="00510009" w:rsidRPr="00D13CDB">
        <w:rPr>
          <w:rFonts w:ascii="Arial" w:hAnsi="Arial" w:cs="Arial"/>
        </w:rPr>
        <w:t xml:space="preserve"> №3 к настоящему постановлению;</w:t>
      </w:r>
    </w:p>
    <w:p w14:paraId="18258D37" w14:textId="3366AFEF" w:rsidR="00EE336E" w:rsidRPr="00D13CDB" w:rsidRDefault="00EE336E" w:rsidP="00EE336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>5) В паспорте подпрограмм</w:t>
      </w:r>
      <w:r w:rsidR="00AF6250" w:rsidRPr="00D13CDB">
        <w:rPr>
          <w:rFonts w:ascii="Arial" w:hAnsi="Arial" w:cs="Arial"/>
        </w:rPr>
        <w:t>ы</w:t>
      </w:r>
      <w:r w:rsidRPr="00D13CDB">
        <w:rPr>
          <w:rFonts w:ascii="Arial" w:hAnsi="Arial" w:cs="Arial"/>
        </w:rPr>
        <w:t xml:space="preserve"> </w:t>
      </w:r>
      <w:r w:rsidR="008841A4" w:rsidRPr="00D13CDB">
        <w:rPr>
          <w:rFonts w:ascii="Arial" w:hAnsi="Arial" w:cs="Arial"/>
        </w:rPr>
        <w:t xml:space="preserve">«Обеспечение жильем молодых </w:t>
      </w:r>
      <w:r w:rsidR="008841A4" w:rsidRPr="00D13CDB">
        <w:rPr>
          <w:rFonts w:ascii="Arial" w:hAnsi="Arial" w:cs="Arial"/>
        </w:rPr>
        <w:lastRenderedPageBreak/>
        <w:t xml:space="preserve">семей» </w:t>
      </w:r>
      <w:r w:rsidRPr="00D13CDB">
        <w:rPr>
          <w:rFonts w:ascii="Arial" w:hAnsi="Arial" w:cs="Arial"/>
        </w:rPr>
        <w:t>раздел «Информация по ресурсному обеспечению подпрограммы, в том числе в разбивке по</w:t>
      </w:r>
      <w:r w:rsidR="00510009" w:rsidRPr="00D13CDB">
        <w:rPr>
          <w:rFonts w:ascii="Arial" w:hAnsi="Arial" w:cs="Arial"/>
        </w:rPr>
        <w:t xml:space="preserve"> </w:t>
      </w:r>
      <w:r w:rsidRPr="00D13CDB">
        <w:rPr>
          <w:rFonts w:ascii="Arial" w:hAnsi="Arial" w:cs="Arial"/>
        </w:rPr>
        <w:t>источникам финансирования на очередной финансовый год и плановый период» изложить в следующей редакции:</w:t>
      </w:r>
      <w:r w:rsidRPr="00D13CDB">
        <w:rPr>
          <w:rFonts w:ascii="Arial" w:hAnsi="Arial" w:cs="Arial"/>
          <w:highlight w:val="yellow"/>
        </w:rPr>
        <w:t xml:space="preserve"> </w:t>
      </w:r>
    </w:p>
    <w:tbl>
      <w:tblPr>
        <w:tblStyle w:val="a4"/>
        <w:tblW w:w="9836" w:type="dxa"/>
        <w:tblLook w:val="04A0" w:firstRow="1" w:lastRow="0" w:firstColumn="1" w:lastColumn="0" w:noHBand="0" w:noVBand="1"/>
      </w:tblPr>
      <w:tblGrid>
        <w:gridCol w:w="3794"/>
        <w:gridCol w:w="6042"/>
      </w:tblGrid>
      <w:tr w:rsidR="00EE336E" w:rsidRPr="00D13CDB" w14:paraId="4FD22286" w14:textId="77777777" w:rsidTr="00A54B7F">
        <w:trPr>
          <w:trHeight w:val="2945"/>
        </w:trPr>
        <w:tc>
          <w:tcPr>
            <w:tcW w:w="3794" w:type="dxa"/>
          </w:tcPr>
          <w:p w14:paraId="73A73B3D" w14:textId="77777777" w:rsidR="00EE336E" w:rsidRPr="00D13CDB" w:rsidRDefault="00EE336E" w:rsidP="0025574E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Информация по ресурсному</w:t>
            </w:r>
          </w:p>
          <w:p w14:paraId="71987F34" w14:textId="77777777" w:rsidR="00EE336E" w:rsidRPr="00D13CDB" w:rsidRDefault="00EE336E" w:rsidP="0025574E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обеспеченью подпрограммы, в том</w:t>
            </w:r>
          </w:p>
          <w:p w14:paraId="0254EB66" w14:textId="77777777" w:rsidR="00EE336E" w:rsidRPr="00D13CDB" w:rsidRDefault="00EE336E" w:rsidP="0025574E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числе в разбивке по источникам</w:t>
            </w:r>
          </w:p>
          <w:p w14:paraId="0ED76520" w14:textId="77777777" w:rsidR="00EE336E" w:rsidRPr="00D13CDB" w:rsidRDefault="00EE336E" w:rsidP="0025574E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финансирования на очередной</w:t>
            </w:r>
          </w:p>
          <w:p w14:paraId="784F3186" w14:textId="77777777" w:rsidR="00EE336E" w:rsidRPr="00D13CDB" w:rsidRDefault="00EE336E" w:rsidP="0025574E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финансовый год и плановый период</w:t>
            </w:r>
          </w:p>
          <w:p w14:paraId="112BDBAB" w14:textId="77777777" w:rsidR="00EE336E" w:rsidRPr="00D13CDB" w:rsidRDefault="00EE336E" w:rsidP="0025574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ind w:right="68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042" w:type="dxa"/>
          </w:tcPr>
          <w:p w14:paraId="623E3D81" w14:textId="5E23B0D9" w:rsidR="001F1CB1" w:rsidRPr="00D13CDB" w:rsidRDefault="004C416E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Общий объем бюджетных ассигнований на реализацию подпрограммы </w:t>
            </w:r>
            <w:r w:rsidR="008841A4" w:rsidRPr="00D13CDB">
              <w:rPr>
                <w:rFonts w:ascii="Arial" w:hAnsi="Arial" w:cs="Arial"/>
                <w:color w:val="1A1A1A"/>
              </w:rPr>
              <w:t xml:space="preserve">составляет всего </w:t>
            </w:r>
            <w:r w:rsidR="00642723" w:rsidRPr="00D13CDB">
              <w:rPr>
                <w:rFonts w:ascii="Arial" w:hAnsi="Arial" w:cs="Arial"/>
                <w:color w:val="1A1A1A"/>
              </w:rPr>
              <w:t xml:space="preserve">2 363 540,67 </w:t>
            </w:r>
            <w:r w:rsidR="008841A4" w:rsidRPr="00D13CDB">
              <w:rPr>
                <w:rFonts w:ascii="Arial" w:hAnsi="Arial" w:cs="Arial"/>
                <w:color w:val="1A1A1A"/>
              </w:rPr>
              <w:t>рублей, в том числе:</w:t>
            </w:r>
          </w:p>
          <w:p w14:paraId="1A8B3B4F" w14:textId="77777777" w:rsidR="001F1CB1" w:rsidRPr="00D13CDB" w:rsidRDefault="001F1CB1" w:rsidP="001F1CB1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415 208,13 рублей – средства федерального бюджета;</w:t>
            </w:r>
          </w:p>
          <w:p w14:paraId="6A6EF4AD" w14:textId="00CBF074" w:rsidR="001F1CB1" w:rsidRPr="00D13CDB" w:rsidRDefault="004C416E" w:rsidP="001F1CB1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1 335 142,54</w:t>
            </w:r>
            <w:r w:rsidR="001F1CB1" w:rsidRPr="00D13CDB">
              <w:rPr>
                <w:rFonts w:ascii="Arial" w:hAnsi="Arial" w:cs="Arial"/>
                <w:color w:val="1A1A1A"/>
              </w:rPr>
              <w:t xml:space="preserve"> рублей – средства краевого бюджета;</w:t>
            </w:r>
          </w:p>
          <w:p w14:paraId="7C22DCD9" w14:textId="7472637E" w:rsidR="008841A4" w:rsidRPr="00D13CDB" w:rsidRDefault="004C416E" w:rsidP="001F1CB1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612 190,00 </w:t>
            </w:r>
            <w:r w:rsidR="001F1CB1" w:rsidRPr="00D13CDB">
              <w:rPr>
                <w:rFonts w:ascii="Arial" w:hAnsi="Arial" w:cs="Arial"/>
                <w:color w:val="1A1A1A"/>
              </w:rPr>
              <w:t>рублей – средства местного бюджета;</w:t>
            </w:r>
            <w:r w:rsidR="008841A4" w:rsidRPr="00D13CDB">
              <w:rPr>
                <w:rFonts w:ascii="Arial" w:hAnsi="Arial" w:cs="Arial"/>
                <w:color w:val="1A1A1A"/>
              </w:rPr>
              <w:t xml:space="preserve"> </w:t>
            </w:r>
          </w:p>
          <w:p w14:paraId="16FEE602" w14:textId="4CEFD006" w:rsidR="001E036C" w:rsidRPr="00D13CDB" w:rsidRDefault="001E036C" w:rsidP="001F1CB1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Объём финансирования по годам составляет:   </w:t>
            </w:r>
          </w:p>
          <w:p w14:paraId="607F7BBF" w14:textId="2867B517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в 2024 году всего </w:t>
            </w:r>
            <w:r w:rsidR="004C416E" w:rsidRPr="00D13CDB">
              <w:rPr>
                <w:rFonts w:ascii="Arial" w:hAnsi="Arial" w:cs="Arial"/>
                <w:color w:val="1A1A1A"/>
              </w:rPr>
              <w:t>1 399 249,60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 xml:space="preserve">рублей, в том числе: </w:t>
            </w:r>
          </w:p>
          <w:p w14:paraId="7E9F0419" w14:textId="77777777" w:rsidR="00891FFD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средства федерального бюджета </w:t>
            </w:r>
            <w:r w:rsidR="004C416E" w:rsidRPr="00D13CDB">
              <w:rPr>
                <w:rFonts w:ascii="Arial" w:hAnsi="Arial" w:cs="Arial"/>
                <w:color w:val="1A1A1A"/>
              </w:rPr>
              <w:t>278 674,61</w:t>
            </w:r>
            <w:r w:rsidRPr="00D13CDB">
              <w:rPr>
                <w:rFonts w:ascii="Arial" w:hAnsi="Arial" w:cs="Arial"/>
                <w:color w:val="1A1A1A"/>
              </w:rPr>
              <w:t xml:space="preserve"> рублей; </w:t>
            </w:r>
          </w:p>
          <w:p w14:paraId="15BB459A" w14:textId="2D0A48FE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средства краевого бюджета </w:t>
            </w:r>
            <w:r w:rsidR="004C416E" w:rsidRPr="00D13CDB">
              <w:rPr>
                <w:rFonts w:ascii="Arial" w:hAnsi="Arial" w:cs="Arial"/>
                <w:color w:val="1A1A1A"/>
              </w:rPr>
              <w:t>875 704,99</w:t>
            </w:r>
            <w:r w:rsidRPr="00D13CDB">
              <w:rPr>
                <w:rFonts w:ascii="Arial" w:hAnsi="Arial" w:cs="Arial"/>
                <w:color w:val="1A1A1A"/>
              </w:rPr>
              <w:t xml:space="preserve"> рублей; </w:t>
            </w:r>
          </w:p>
          <w:p w14:paraId="4C69D80C" w14:textId="77777777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средства местного бюджета 244 870,00 рублей;</w:t>
            </w:r>
          </w:p>
          <w:p w14:paraId="1392198E" w14:textId="77777777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14:paraId="66EB2437" w14:textId="0A441167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в 2025 году всего </w:t>
            </w:r>
            <w:r w:rsidR="00132F5C" w:rsidRPr="00D13CDB">
              <w:rPr>
                <w:rFonts w:ascii="Arial" w:hAnsi="Arial" w:cs="Arial"/>
                <w:color w:val="1A1A1A"/>
              </w:rPr>
              <w:t>486 353,10</w:t>
            </w:r>
            <w:r w:rsidRPr="00D13CDB">
              <w:rPr>
                <w:rFonts w:ascii="Arial" w:hAnsi="Arial" w:cs="Arial"/>
                <w:color w:val="1A1A1A"/>
              </w:rPr>
              <w:t xml:space="preserve"> рублей, в том числе: </w:t>
            </w:r>
          </w:p>
          <w:p w14:paraId="65D944B2" w14:textId="5FCC7274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средства федерального бюджета </w:t>
            </w:r>
            <w:r w:rsidR="00132F5C" w:rsidRPr="00D13CDB">
              <w:rPr>
                <w:rFonts w:ascii="Arial" w:hAnsi="Arial" w:cs="Arial"/>
                <w:color w:val="1A1A1A"/>
              </w:rPr>
              <w:t>72 543,78</w:t>
            </w:r>
            <w:r w:rsidRPr="00D13CDB">
              <w:rPr>
                <w:rFonts w:ascii="Arial" w:hAnsi="Arial" w:cs="Arial"/>
                <w:color w:val="1A1A1A"/>
              </w:rPr>
              <w:t xml:space="preserve"> рублей; средства краевого бюджета </w:t>
            </w:r>
            <w:r w:rsidR="00132F5C" w:rsidRPr="00D13CDB">
              <w:rPr>
                <w:rFonts w:ascii="Arial" w:hAnsi="Arial" w:cs="Arial"/>
                <w:color w:val="1A1A1A"/>
              </w:rPr>
              <w:t>230 149,32</w:t>
            </w:r>
            <w:r w:rsidRPr="00D13CDB">
              <w:rPr>
                <w:rFonts w:ascii="Arial" w:hAnsi="Arial" w:cs="Arial"/>
                <w:color w:val="1A1A1A"/>
              </w:rPr>
              <w:t xml:space="preserve"> рублей;  </w:t>
            </w:r>
          </w:p>
          <w:p w14:paraId="5B2D3E06" w14:textId="77777777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средства местного бюджета 183 660,00рублей;</w:t>
            </w:r>
          </w:p>
          <w:p w14:paraId="71B15274" w14:textId="77777777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</w:p>
          <w:p w14:paraId="3AB52A05" w14:textId="2B13AB4A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в 2026 году всего </w:t>
            </w:r>
            <w:r w:rsidR="00132F5C" w:rsidRPr="00D13CDB">
              <w:rPr>
                <w:rFonts w:ascii="Arial" w:hAnsi="Arial" w:cs="Arial"/>
                <w:color w:val="1A1A1A"/>
              </w:rPr>
              <w:t xml:space="preserve">477 937,97 </w:t>
            </w:r>
            <w:r w:rsidRPr="00D13CDB">
              <w:rPr>
                <w:rFonts w:ascii="Arial" w:hAnsi="Arial" w:cs="Arial"/>
                <w:color w:val="1A1A1A"/>
              </w:rPr>
              <w:t xml:space="preserve">рублей, в том числе: средства федерального бюджета </w:t>
            </w:r>
            <w:r w:rsidR="00132F5C" w:rsidRPr="00D13CDB">
              <w:rPr>
                <w:rFonts w:ascii="Arial" w:hAnsi="Arial" w:cs="Arial"/>
                <w:color w:val="1A1A1A"/>
              </w:rPr>
              <w:t>63 989,74</w:t>
            </w:r>
            <w:r w:rsidRPr="00D13CDB">
              <w:rPr>
                <w:rFonts w:ascii="Arial" w:hAnsi="Arial" w:cs="Arial"/>
                <w:color w:val="1A1A1A"/>
              </w:rPr>
              <w:t xml:space="preserve"> рублей; </w:t>
            </w:r>
          </w:p>
          <w:p w14:paraId="5319E1A6" w14:textId="2CA5F1C2" w:rsidR="008841A4" w:rsidRPr="00D13CDB" w:rsidRDefault="008841A4" w:rsidP="008841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средства краевого бюджета </w:t>
            </w:r>
            <w:r w:rsidR="00132F5C" w:rsidRPr="00D13CDB">
              <w:rPr>
                <w:rFonts w:ascii="Arial" w:hAnsi="Arial" w:cs="Arial"/>
                <w:color w:val="1A1A1A"/>
              </w:rPr>
              <w:t>230 288,23</w:t>
            </w:r>
            <w:r w:rsidRPr="00D13CDB">
              <w:rPr>
                <w:rFonts w:ascii="Arial" w:hAnsi="Arial" w:cs="Arial"/>
                <w:color w:val="1A1A1A"/>
              </w:rPr>
              <w:t xml:space="preserve"> рублей; </w:t>
            </w:r>
          </w:p>
          <w:p w14:paraId="51B60B08" w14:textId="44BE639F" w:rsidR="00EE336E" w:rsidRPr="00D13CDB" w:rsidRDefault="008841A4" w:rsidP="008841A4">
            <w:pPr>
              <w:shd w:val="clear" w:color="auto" w:fill="FFFFFF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 средства местного бюджета 183 660,00рублей</w:t>
            </w:r>
            <w:r w:rsidR="00A61245" w:rsidRPr="00D13CDB">
              <w:rPr>
                <w:rFonts w:ascii="Arial" w:hAnsi="Arial" w:cs="Arial"/>
                <w:color w:val="1A1A1A"/>
              </w:rPr>
              <w:t>.</w:t>
            </w:r>
          </w:p>
        </w:tc>
      </w:tr>
    </w:tbl>
    <w:p w14:paraId="4B8348BE" w14:textId="3CD7A870" w:rsidR="00175F9F" w:rsidRPr="00D13CDB" w:rsidRDefault="00EE336E" w:rsidP="00175F9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>6)</w:t>
      </w:r>
      <w:r w:rsidR="00175F9F" w:rsidRPr="00D13CDB">
        <w:rPr>
          <w:rFonts w:ascii="Arial" w:hAnsi="Arial" w:cs="Arial"/>
        </w:rPr>
        <w:t xml:space="preserve"> приложени</w:t>
      </w:r>
      <w:r w:rsidR="007A50C6" w:rsidRPr="00D13CDB">
        <w:rPr>
          <w:rFonts w:ascii="Arial" w:hAnsi="Arial" w:cs="Arial"/>
        </w:rPr>
        <w:t>е</w:t>
      </w:r>
      <w:r w:rsidR="00175F9F" w:rsidRPr="00D13CDB">
        <w:rPr>
          <w:rFonts w:ascii="Arial" w:hAnsi="Arial" w:cs="Arial"/>
        </w:rPr>
        <w:t xml:space="preserve"> №2 к подпрограмме </w:t>
      </w:r>
      <w:r w:rsidR="001A0806" w:rsidRPr="00D13CDB">
        <w:rPr>
          <w:rFonts w:ascii="Arial" w:hAnsi="Arial" w:cs="Arial"/>
        </w:rPr>
        <w:t xml:space="preserve">«Обеспечение жильем молодых семей» </w:t>
      </w:r>
      <w:r w:rsidR="00175F9F" w:rsidRPr="00D13CDB">
        <w:rPr>
          <w:rFonts w:ascii="Arial" w:hAnsi="Arial" w:cs="Arial"/>
        </w:rPr>
        <w:t>изложить в редакции согласно приложени</w:t>
      </w:r>
      <w:r w:rsidR="007A50C6" w:rsidRPr="00D13CDB">
        <w:rPr>
          <w:rFonts w:ascii="Arial" w:hAnsi="Arial" w:cs="Arial"/>
        </w:rPr>
        <w:t>ю</w:t>
      </w:r>
      <w:r w:rsidR="00175F9F" w:rsidRPr="00D13CDB">
        <w:rPr>
          <w:rFonts w:ascii="Arial" w:hAnsi="Arial" w:cs="Arial"/>
        </w:rPr>
        <w:t xml:space="preserve"> №4</w:t>
      </w:r>
      <w:r w:rsidR="002720CD" w:rsidRPr="00D13CDB">
        <w:rPr>
          <w:rFonts w:ascii="Arial" w:hAnsi="Arial" w:cs="Arial"/>
        </w:rPr>
        <w:t xml:space="preserve"> </w:t>
      </w:r>
      <w:r w:rsidR="00175F9F" w:rsidRPr="00D13CDB">
        <w:rPr>
          <w:rFonts w:ascii="Arial" w:hAnsi="Arial" w:cs="Arial"/>
        </w:rPr>
        <w:t>к настоящему постановлению;</w:t>
      </w:r>
    </w:p>
    <w:p w14:paraId="674EA76A" w14:textId="73FBCECB" w:rsidR="0076397A" w:rsidRPr="00D13CDB" w:rsidRDefault="00E57A2A" w:rsidP="00E64D8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>7</w:t>
      </w:r>
      <w:r w:rsidR="00EE336E" w:rsidRPr="00D13CDB">
        <w:rPr>
          <w:rFonts w:ascii="Arial" w:hAnsi="Arial" w:cs="Arial"/>
        </w:rPr>
        <w:t xml:space="preserve">) В паспорте </w:t>
      </w:r>
      <w:r w:rsidR="0076397A" w:rsidRPr="00D13CDB">
        <w:rPr>
          <w:rFonts w:ascii="Arial" w:hAnsi="Arial" w:cs="Arial"/>
        </w:rPr>
        <w:t>отдельного мероприятия «</w:t>
      </w:r>
      <w:r w:rsidR="00E64D8C" w:rsidRPr="00D13CDB">
        <w:rPr>
          <w:rFonts w:ascii="Arial" w:hAnsi="Arial" w:cs="Arial"/>
        </w:rPr>
        <w:t>Осуществление государственных полномочий по созданию и обеспечению деятельности комиссий по делам несовершеннолетних и защите их прав»</w:t>
      </w:r>
      <w:r w:rsidR="0076397A" w:rsidRPr="00D13CDB">
        <w:rPr>
          <w:rFonts w:ascii="Arial" w:hAnsi="Arial" w:cs="Arial"/>
        </w:rPr>
        <w:t>»</w:t>
      </w:r>
      <w:r w:rsidR="00EE336E" w:rsidRPr="00D13CDB">
        <w:rPr>
          <w:rFonts w:ascii="Arial" w:hAnsi="Arial" w:cs="Arial"/>
        </w:rPr>
        <w:t xml:space="preserve"> </w:t>
      </w:r>
      <w:r w:rsidR="0076397A" w:rsidRPr="00D13CDB">
        <w:rPr>
          <w:rFonts w:ascii="Arial" w:hAnsi="Arial" w:cs="Arial"/>
        </w:rPr>
        <w:t xml:space="preserve">раздел </w:t>
      </w:r>
      <w:r w:rsidR="00EE336E" w:rsidRPr="00D13CDB">
        <w:rPr>
          <w:rFonts w:ascii="Arial" w:hAnsi="Arial" w:cs="Arial"/>
        </w:rPr>
        <w:t>«Информация по ресурсному обеспечению подпрогр</w:t>
      </w:r>
      <w:r w:rsidR="0076397A" w:rsidRPr="00D13CDB">
        <w:rPr>
          <w:rFonts w:ascii="Arial" w:hAnsi="Arial" w:cs="Arial"/>
        </w:rPr>
        <w:t xml:space="preserve">аммы, в том числе в разбивке по </w:t>
      </w:r>
      <w:r w:rsidR="00EE336E" w:rsidRPr="00D13CDB">
        <w:rPr>
          <w:rFonts w:ascii="Arial" w:hAnsi="Arial" w:cs="Arial"/>
        </w:rPr>
        <w:t>источникам финансирования на очередной финансовый год и плановый период» изложить в следующей редакции:</w:t>
      </w:r>
      <w:r w:rsidR="00EE336E" w:rsidRPr="00D13CDB">
        <w:rPr>
          <w:rFonts w:ascii="Arial" w:hAnsi="Arial" w:cs="Arial"/>
          <w:highlight w:val="yellow"/>
        </w:rPr>
        <w:t xml:space="preserve"> </w:t>
      </w:r>
    </w:p>
    <w:tbl>
      <w:tblPr>
        <w:tblStyle w:val="a4"/>
        <w:tblW w:w="9836" w:type="dxa"/>
        <w:tblLook w:val="04A0" w:firstRow="1" w:lastRow="0" w:firstColumn="1" w:lastColumn="0" w:noHBand="0" w:noVBand="1"/>
      </w:tblPr>
      <w:tblGrid>
        <w:gridCol w:w="3794"/>
        <w:gridCol w:w="6042"/>
      </w:tblGrid>
      <w:tr w:rsidR="0076397A" w:rsidRPr="00D13CDB" w14:paraId="44A6D8C8" w14:textId="77777777" w:rsidTr="00A54B7F">
        <w:trPr>
          <w:trHeight w:val="699"/>
        </w:trPr>
        <w:tc>
          <w:tcPr>
            <w:tcW w:w="3794" w:type="dxa"/>
          </w:tcPr>
          <w:p w14:paraId="3CA73873" w14:textId="39B8EAEE" w:rsidR="0076397A" w:rsidRPr="00D13CDB" w:rsidRDefault="00E64D8C" w:rsidP="0025574E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  <w:p w14:paraId="762D757B" w14:textId="77777777" w:rsidR="0076397A" w:rsidRPr="00D13CDB" w:rsidRDefault="0076397A" w:rsidP="0025574E">
            <w:pPr>
              <w:widowControl w:val="0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ind w:right="68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042" w:type="dxa"/>
          </w:tcPr>
          <w:p w14:paraId="35041039" w14:textId="5BEC65BC" w:rsidR="000A18A4" w:rsidRPr="00D13CDB" w:rsidRDefault="000A18A4" w:rsidP="000A18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 xml:space="preserve">Общий объём финансирования составляет 2 </w:t>
            </w:r>
            <w:r w:rsidR="00B64922" w:rsidRPr="00D13CDB">
              <w:rPr>
                <w:rFonts w:ascii="Arial" w:hAnsi="Arial" w:cs="Arial"/>
                <w:color w:val="1A1A1A"/>
              </w:rPr>
              <w:t>834</w:t>
            </w:r>
            <w:r w:rsidRPr="00D13CDB">
              <w:rPr>
                <w:rFonts w:ascii="Arial" w:hAnsi="Arial" w:cs="Arial"/>
                <w:color w:val="1A1A1A"/>
              </w:rPr>
              <w:t xml:space="preserve"> 100,00 рублей, в том числе:</w:t>
            </w:r>
          </w:p>
          <w:p w14:paraId="77EF240F" w14:textId="469E3D51" w:rsidR="000A18A4" w:rsidRPr="00D13CDB" w:rsidRDefault="000A18A4" w:rsidP="000A18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средства краевого бюджета</w:t>
            </w:r>
            <w:r w:rsidR="00A54B7F" w:rsidRPr="00D13CDB">
              <w:rPr>
                <w:rFonts w:ascii="Arial" w:hAnsi="Arial" w:cs="Arial"/>
                <w:color w:val="1A1A1A"/>
              </w:rPr>
              <w:t xml:space="preserve"> </w:t>
            </w:r>
            <w:r w:rsidR="00B64922" w:rsidRPr="00D13CDB">
              <w:rPr>
                <w:rFonts w:ascii="Arial" w:hAnsi="Arial" w:cs="Arial"/>
                <w:color w:val="1A1A1A"/>
              </w:rPr>
              <w:t xml:space="preserve">2 834 100,00 </w:t>
            </w:r>
            <w:r w:rsidRPr="00D13CDB">
              <w:rPr>
                <w:rFonts w:ascii="Arial" w:hAnsi="Arial" w:cs="Arial"/>
                <w:color w:val="1A1A1A"/>
              </w:rPr>
              <w:t>рублей;</w:t>
            </w:r>
          </w:p>
          <w:p w14:paraId="2C474CFC" w14:textId="1A7A9516" w:rsidR="000A18A4" w:rsidRPr="00D13CDB" w:rsidRDefault="000A18A4" w:rsidP="000A18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0,00 рублей – средства местного бюджета.</w:t>
            </w:r>
          </w:p>
          <w:p w14:paraId="46612B00" w14:textId="77777777" w:rsidR="000A18A4" w:rsidRPr="00D13CDB" w:rsidRDefault="000A18A4" w:rsidP="000A18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В т.ч. по годам:</w:t>
            </w:r>
          </w:p>
          <w:p w14:paraId="18BB7578" w14:textId="428D1883" w:rsidR="000A18A4" w:rsidRPr="00D13CDB" w:rsidRDefault="000A18A4" w:rsidP="000A18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2024 год – 99</w:t>
            </w:r>
            <w:r w:rsidR="00A61245" w:rsidRPr="00D13CDB">
              <w:rPr>
                <w:rFonts w:ascii="Arial" w:hAnsi="Arial" w:cs="Arial"/>
                <w:color w:val="1A1A1A"/>
              </w:rPr>
              <w:t>4</w:t>
            </w:r>
            <w:r w:rsidRPr="00D13CDB">
              <w:rPr>
                <w:rFonts w:ascii="Arial" w:hAnsi="Arial" w:cs="Arial"/>
                <w:color w:val="1A1A1A"/>
              </w:rPr>
              <w:t xml:space="preserve"> 700,0</w:t>
            </w:r>
            <w:r w:rsidR="00A61245" w:rsidRPr="00D13CDB">
              <w:rPr>
                <w:rFonts w:ascii="Arial" w:hAnsi="Arial" w:cs="Arial"/>
                <w:color w:val="1A1A1A"/>
              </w:rPr>
              <w:t xml:space="preserve"> рублей;</w:t>
            </w:r>
          </w:p>
          <w:p w14:paraId="6A964798" w14:textId="233EFD6E" w:rsidR="000A18A4" w:rsidRPr="00D13CDB" w:rsidRDefault="000A18A4" w:rsidP="000A18A4">
            <w:pPr>
              <w:shd w:val="clear" w:color="auto" w:fill="FFFFFF"/>
              <w:rPr>
                <w:rFonts w:ascii="Arial" w:hAnsi="Arial" w:cs="Arial"/>
                <w:color w:val="1A1A1A"/>
              </w:rPr>
            </w:pPr>
            <w:r w:rsidRPr="00D13CDB">
              <w:rPr>
                <w:rFonts w:ascii="Arial" w:hAnsi="Arial" w:cs="Arial"/>
                <w:color w:val="1A1A1A"/>
              </w:rPr>
              <w:t>2025 год</w:t>
            </w:r>
            <w:r w:rsidR="00A61245" w:rsidRPr="00D13CDB">
              <w:rPr>
                <w:rFonts w:ascii="Arial" w:hAnsi="Arial" w:cs="Arial"/>
                <w:color w:val="1A1A1A"/>
              </w:rPr>
              <w:t xml:space="preserve"> – </w:t>
            </w:r>
            <w:r w:rsidRPr="00D13CDB">
              <w:rPr>
                <w:rFonts w:ascii="Arial" w:hAnsi="Arial" w:cs="Arial"/>
                <w:color w:val="1A1A1A"/>
              </w:rPr>
              <w:t>919 700,0</w:t>
            </w:r>
            <w:r w:rsidR="00A61245" w:rsidRPr="00D13CDB">
              <w:rPr>
                <w:rFonts w:ascii="Arial" w:hAnsi="Arial" w:cs="Arial"/>
                <w:color w:val="1A1A1A"/>
              </w:rPr>
              <w:t xml:space="preserve"> рублей;</w:t>
            </w:r>
          </w:p>
          <w:p w14:paraId="20219D93" w14:textId="7CB84866" w:rsidR="0076397A" w:rsidRPr="00D13CDB" w:rsidRDefault="000A18A4" w:rsidP="000A18A4">
            <w:pPr>
              <w:shd w:val="clear" w:color="auto" w:fill="FFFFFF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  <w:color w:val="1A1A1A"/>
              </w:rPr>
              <w:t>2026 год –</w:t>
            </w:r>
            <w:r w:rsidR="00A61245" w:rsidRPr="00D13CDB">
              <w:rPr>
                <w:rFonts w:ascii="Arial" w:hAnsi="Arial" w:cs="Arial"/>
                <w:color w:val="1A1A1A"/>
              </w:rPr>
              <w:t xml:space="preserve"> </w:t>
            </w:r>
            <w:r w:rsidRPr="00D13CDB">
              <w:rPr>
                <w:rFonts w:ascii="Arial" w:hAnsi="Arial" w:cs="Arial"/>
                <w:color w:val="1A1A1A"/>
              </w:rPr>
              <w:t>919 700,0</w:t>
            </w:r>
            <w:r w:rsidR="00A61245" w:rsidRPr="00D13CDB">
              <w:rPr>
                <w:rFonts w:ascii="Arial" w:hAnsi="Arial" w:cs="Arial"/>
                <w:color w:val="1A1A1A"/>
              </w:rPr>
              <w:t xml:space="preserve"> рублей.</w:t>
            </w:r>
          </w:p>
        </w:tc>
      </w:tr>
    </w:tbl>
    <w:p w14:paraId="43325667" w14:textId="77777777" w:rsidR="00291847" w:rsidRPr="00D13CDB" w:rsidRDefault="00291847" w:rsidP="0029184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</w:p>
    <w:p w14:paraId="7D2983E2" w14:textId="356312E2" w:rsidR="00C15E8D" w:rsidRPr="00D13CDB" w:rsidRDefault="00B6288D" w:rsidP="00C15E8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>2.</w:t>
      </w:r>
      <w:r w:rsidR="00393A3D" w:rsidRPr="00D13CDB">
        <w:rPr>
          <w:rFonts w:ascii="Arial" w:hAnsi="Arial" w:cs="Arial"/>
        </w:rPr>
        <w:t xml:space="preserve"> </w:t>
      </w:r>
      <w:r w:rsidR="00C15E8D" w:rsidRPr="00D13CDB">
        <w:rPr>
          <w:rFonts w:ascii="Arial" w:hAnsi="Arial" w:cs="Arial"/>
        </w:rPr>
        <w:t xml:space="preserve">Контроль за исполнением настоящего постановления </w:t>
      </w:r>
      <w:r w:rsidR="00C15E8D" w:rsidRPr="00D13CDB">
        <w:rPr>
          <w:rFonts w:ascii="Arial" w:hAnsi="Arial" w:cs="Arial"/>
        </w:rPr>
        <w:lastRenderedPageBreak/>
        <w:t xml:space="preserve">возложить на заместителя главы Пировского муниципального округа по общественно-политической работе </w:t>
      </w:r>
      <w:proofErr w:type="spellStart"/>
      <w:r w:rsidR="00C15E8D" w:rsidRPr="00D13CDB">
        <w:rPr>
          <w:rFonts w:ascii="Arial" w:hAnsi="Arial" w:cs="Arial"/>
        </w:rPr>
        <w:t>Сарапину</w:t>
      </w:r>
      <w:proofErr w:type="spellEnd"/>
      <w:r w:rsidR="00C15E8D" w:rsidRPr="00D13CDB">
        <w:rPr>
          <w:rFonts w:ascii="Arial" w:hAnsi="Arial" w:cs="Arial"/>
        </w:rPr>
        <w:t xml:space="preserve"> О.С.</w:t>
      </w:r>
    </w:p>
    <w:p w14:paraId="3CB56678" w14:textId="77777777" w:rsidR="00A039FB" w:rsidRPr="00D13CDB" w:rsidRDefault="002514B8" w:rsidP="00B46B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CDB">
        <w:rPr>
          <w:rFonts w:ascii="Arial" w:hAnsi="Arial" w:cs="Arial"/>
        </w:rPr>
        <w:t>3</w:t>
      </w:r>
      <w:r w:rsidR="00F91433" w:rsidRPr="00D13CDB">
        <w:rPr>
          <w:rFonts w:ascii="Arial" w:hAnsi="Arial" w:cs="Arial"/>
        </w:rPr>
        <w:t xml:space="preserve">. Постановление </w:t>
      </w:r>
      <w:r w:rsidRPr="00D13CDB">
        <w:rPr>
          <w:rFonts w:ascii="Arial" w:hAnsi="Arial" w:cs="Arial"/>
        </w:rPr>
        <w:t xml:space="preserve">вступает в силу в день, следующий за днем его официального опубликования в </w:t>
      </w:r>
      <w:r w:rsidR="00F91433" w:rsidRPr="00D13CDB">
        <w:rPr>
          <w:rFonts w:ascii="Arial" w:hAnsi="Arial" w:cs="Arial"/>
        </w:rPr>
        <w:t>районной газете «Заря»</w:t>
      </w:r>
      <w:r w:rsidRPr="00D13CDB">
        <w:rPr>
          <w:rFonts w:ascii="Arial" w:hAnsi="Arial" w:cs="Arial"/>
        </w:rPr>
        <w:t>.</w:t>
      </w:r>
    </w:p>
    <w:p w14:paraId="1628DCB1" w14:textId="34D84517" w:rsidR="00653884" w:rsidRPr="00D13CDB" w:rsidRDefault="00653884" w:rsidP="006538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7DF46CA" w14:textId="77777777" w:rsidR="00393A3D" w:rsidRPr="00D13CDB" w:rsidRDefault="00393A3D" w:rsidP="006538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8A736A3" w14:textId="363C2908" w:rsidR="00C15E8D" w:rsidRPr="00D13CDB" w:rsidRDefault="0029209B" w:rsidP="00C15E8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D13CDB">
        <w:rPr>
          <w:rFonts w:ascii="Arial" w:hAnsi="Arial" w:cs="Arial"/>
        </w:rPr>
        <w:t>И.о</w:t>
      </w:r>
      <w:proofErr w:type="spellEnd"/>
      <w:r w:rsidRPr="00D13CDB">
        <w:rPr>
          <w:rFonts w:ascii="Arial" w:hAnsi="Arial" w:cs="Arial"/>
        </w:rPr>
        <w:t>. г</w:t>
      </w:r>
      <w:r w:rsidR="002514B8" w:rsidRPr="00D13CDB">
        <w:rPr>
          <w:rFonts w:ascii="Arial" w:hAnsi="Arial" w:cs="Arial"/>
        </w:rPr>
        <w:t>лав</w:t>
      </w:r>
      <w:r w:rsidRPr="00D13CDB">
        <w:rPr>
          <w:rFonts w:ascii="Arial" w:hAnsi="Arial" w:cs="Arial"/>
        </w:rPr>
        <w:t>ы</w:t>
      </w:r>
      <w:r w:rsidR="00B46B6B" w:rsidRPr="00D13CDB">
        <w:rPr>
          <w:rFonts w:ascii="Arial" w:hAnsi="Arial" w:cs="Arial"/>
        </w:rPr>
        <w:t xml:space="preserve"> Пировского</w:t>
      </w:r>
    </w:p>
    <w:p w14:paraId="01E7D7DF" w14:textId="695C3DB2" w:rsidR="00C15E8D" w:rsidRPr="00D13CDB" w:rsidRDefault="00B866DF" w:rsidP="007572A1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C15E8D" w:rsidRPr="00D13CDB" w:rsidSect="0065388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D13CDB">
        <w:rPr>
          <w:rFonts w:ascii="Arial" w:hAnsi="Arial" w:cs="Arial"/>
        </w:rPr>
        <w:t>м</w:t>
      </w:r>
      <w:r w:rsidR="00A45948" w:rsidRPr="00D13CDB">
        <w:rPr>
          <w:rFonts w:ascii="Arial" w:hAnsi="Arial" w:cs="Arial"/>
        </w:rPr>
        <w:t>униципального</w:t>
      </w:r>
      <w:r w:rsidR="00A8166B" w:rsidRPr="00D13CDB">
        <w:rPr>
          <w:rFonts w:ascii="Arial" w:hAnsi="Arial" w:cs="Arial"/>
        </w:rPr>
        <w:t xml:space="preserve"> </w:t>
      </w:r>
      <w:r w:rsidR="00A45948" w:rsidRPr="00D13CDB">
        <w:rPr>
          <w:rFonts w:ascii="Arial" w:hAnsi="Arial" w:cs="Arial"/>
        </w:rPr>
        <w:t>округа</w:t>
      </w:r>
      <w:r w:rsidR="00A8166B" w:rsidRPr="00D13CDB">
        <w:rPr>
          <w:rFonts w:ascii="Arial" w:hAnsi="Arial" w:cs="Arial"/>
        </w:rPr>
        <w:t xml:space="preserve">                 </w:t>
      </w:r>
      <w:r w:rsidR="00393A3D" w:rsidRPr="00D13CDB">
        <w:rPr>
          <w:rFonts w:ascii="Arial" w:hAnsi="Arial" w:cs="Arial"/>
        </w:rPr>
        <w:t xml:space="preserve">                       </w:t>
      </w:r>
      <w:r w:rsidR="00A8166B" w:rsidRPr="00D13CDB">
        <w:rPr>
          <w:rFonts w:ascii="Arial" w:hAnsi="Arial" w:cs="Arial"/>
        </w:rPr>
        <w:t xml:space="preserve">                             </w:t>
      </w:r>
      <w:r w:rsidR="007A50C6" w:rsidRPr="00D13CDB">
        <w:rPr>
          <w:rFonts w:ascii="Arial" w:hAnsi="Arial" w:cs="Arial"/>
        </w:rPr>
        <w:t xml:space="preserve"> </w:t>
      </w:r>
      <w:r w:rsidR="0029209B" w:rsidRPr="00D13CDB">
        <w:rPr>
          <w:rFonts w:ascii="Arial" w:hAnsi="Arial" w:cs="Arial"/>
        </w:rPr>
        <w:t>С</w:t>
      </w:r>
      <w:r w:rsidR="00C15E8D" w:rsidRPr="00D13CDB">
        <w:rPr>
          <w:rFonts w:ascii="Arial" w:hAnsi="Arial" w:cs="Arial"/>
        </w:rPr>
        <w:t>.</w:t>
      </w:r>
      <w:r w:rsidR="0029209B" w:rsidRPr="00D13CDB">
        <w:rPr>
          <w:rFonts w:ascii="Arial" w:hAnsi="Arial" w:cs="Arial"/>
        </w:rPr>
        <w:t>С</w:t>
      </w:r>
      <w:r w:rsidR="00C15E8D" w:rsidRPr="00D13CDB">
        <w:rPr>
          <w:rFonts w:ascii="Arial" w:hAnsi="Arial" w:cs="Arial"/>
        </w:rPr>
        <w:t>.</w:t>
      </w:r>
      <w:r w:rsidR="0029209B" w:rsidRPr="00D13CDB">
        <w:rPr>
          <w:rFonts w:ascii="Arial" w:hAnsi="Arial" w:cs="Arial"/>
        </w:rPr>
        <w:t xml:space="preserve"> Ивченко</w:t>
      </w:r>
    </w:p>
    <w:p w14:paraId="36513285" w14:textId="46DE6A03" w:rsidR="007572A1" w:rsidRPr="00D13CDB" w:rsidRDefault="00C40A61" w:rsidP="00C40A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13CD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</w:t>
      </w:r>
      <w:r w:rsidR="00810663" w:rsidRPr="00D13CDB">
        <w:rPr>
          <w:rFonts w:ascii="Arial" w:hAnsi="Arial" w:cs="Arial"/>
        </w:rPr>
        <w:t xml:space="preserve">       </w:t>
      </w:r>
      <w:bookmarkStart w:id="1" w:name="_Hlk164075113"/>
      <w:r w:rsidR="00FF643D" w:rsidRPr="00D13CDB">
        <w:rPr>
          <w:rFonts w:ascii="Arial" w:hAnsi="Arial" w:cs="Arial"/>
        </w:rPr>
        <w:t>П</w:t>
      </w:r>
      <w:r w:rsidR="003A5794" w:rsidRPr="00D13CDB">
        <w:rPr>
          <w:rFonts w:ascii="Arial" w:hAnsi="Arial" w:cs="Arial"/>
        </w:rPr>
        <w:t>риложение № 1 к постановлению</w:t>
      </w:r>
    </w:p>
    <w:p w14:paraId="640BEE1C" w14:textId="0A6103E0" w:rsidR="003A5794" w:rsidRPr="00D13CDB" w:rsidRDefault="00C40A61" w:rsidP="00C40A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                                                                                    </w:t>
      </w:r>
      <w:r w:rsidR="00810663" w:rsidRPr="00D13CDB">
        <w:rPr>
          <w:rFonts w:ascii="Arial" w:hAnsi="Arial" w:cs="Arial"/>
        </w:rPr>
        <w:t xml:space="preserve">      </w:t>
      </w:r>
      <w:r w:rsidR="003A5794" w:rsidRPr="00D13CDB">
        <w:rPr>
          <w:rFonts w:ascii="Arial" w:hAnsi="Arial" w:cs="Arial"/>
        </w:rPr>
        <w:t>администрации</w:t>
      </w:r>
    </w:p>
    <w:p w14:paraId="38BA9831" w14:textId="77777777" w:rsidR="003A5794" w:rsidRPr="00D13CDB" w:rsidRDefault="003A5794" w:rsidP="007572A1">
      <w:pPr>
        <w:pStyle w:val="ConsPlusNormal"/>
        <w:widowControl/>
        <w:ind w:left="9214" w:firstLine="0"/>
        <w:jc w:val="both"/>
        <w:outlineLvl w:val="2"/>
        <w:rPr>
          <w:rFonts w:cs="Arial"/>
          <w:sz w:val="24"/>
          <w:szCs w:val="24"/>
        </w:rPr>
      </w:pPr>
      <w:r w:rsidRPr="00D13CDB">
        <w:rPr>
          <w:rFonts w:cs="Arial"/>
          <w:sz w:val="24"/>
          <w:szCs w:val="24"/>
        </w:rPr>
        <w:t>Пировского муниципального округа</w:t>
      </w:r>
    </w:p>
    <w:p w14:paraId="22E847DE" w14:textId="333BC834" w:rsidR="003A5794" w:rsidRPr="00D13CDB" w:rsidRDefault="00B04EC2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D13CDB">
        <w:rPr>
          <w:rFonts w:cs="Arial"/>
          <w:sz w:val="24"/>
          <w:szCs w:val="24"/>
        </w:rPr>
        <w:t xml:space="preserve">от </w:t>
      </w:r>
      <w:r w:rsidR="00D13CDB" w:rsidRPr="00D13CDB">
        <w:rPr>
          <w:rFonts w:cs="Arial"/>
          <w:sz w:val="24"/>
          <w:szCs w:val="24"/>
        </w:rPr>
        <w:t>17</w:t>
      </w:r>
      <w:r w:rsidRPr="00D13CDB">
        <w:rPr>
          <w:rFonts w:cs="Arial"/>
          <w:sz w:val="24"/>
          <w:szCs w:val="24"/>
        </w:rPr>
        <w:t xml:space="preserve"> </w:t>
      </w:r>
      <w:r w:rsidR="001B30DC" w:rsidRPr="00D13CDB">
        <w:rPr>
          <w:rFonts w:cs="Arial"/>
          <w:sz w:val="24"/>
          <w:szCs w:val="24"/>
        </w:rPr>
        <w:t>апреля</w:t>
      </w:r>
      <w:r w:rsidRPr="00D13CDB">
        <w:rPr>
          <w:rFonts w:cs="Arial"/>
          <w:sz w:val="24"/>
          <w:szCs w:val="24"/>
        </w:rPr>
        <w:t xml:space="preserve"> 2024 г. №</w:t>
      </w:r>
      <w:r w:rsidR="00D13CDB" w:rsidRPr="00D13CDB">
        <w:rPr>
          <w:rFonts w:cs="Arial"/>
          <w:sz w:val="24"/>
          <w:szCs w:val="24"/>
        </w:rPr>
        <w:t>132-п</w:t>
      </w:r>
    </w:p>
    <w:bookmarkEnd w:id="1"/>
    <w:p w14:paraId="05912868" w14:textId="77777777" w:rsidR="00B04EC2" w:rsidRPr="00D13CDB" w:rsidRDefault="00B04EC2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14:paraId="4419D9AD" w14:textId="77777777" w:rsidR="003A5794" w:rsidRPr="00D13CDB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D13CDB">
        <w:rPr>
          <w:rFonts w:cs="Arial"/>
          <w:sz w:val="24"/>
          <w:szCs w:val="24"/>
        </w:rPr>
        <w:t>Приложение № 3</w:t>
      </w:r>
    </w:p>
    <w:p w14:paraId="2EC0AD5F" w14:textId="77777777" w:rsidR="003A5794" w:rsidRPr="00D13CDB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к муниципальной программе </w:t>
      </w:r>
    </w:p>
    <w:p w14:paraId="30C7E217" w14:textId="77777777" w:rsidR="003A5794" w:rsidRPr="00D13CDB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Пировского муниципального округа </w:t>
      </w:r>
    </w:p>
    <w:p w14:paraId="7F395841" w14:textId="77777777" w:rsidR="003A5794" w:rsidRPr="00D13CDB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D13CDB">
        <w:rPr>
          <w:rFonts w:ascii="Arial" w:hAnsi="Arial" w:cs="Arial"/>
        </w:rPr>
        <w:t>«</w:t>
      </w:r>
      <w:r w:rsidR="007572A1" w:rsidRPr="00D13CDB">
        <w:rPr>
          <w:rFonts w:ascii="Arial" w:hAnsi="Arial" w:cs="Arial"/>
        </w:rPr>
        <w:t>Молодежь Пировского муниципального округа в 21 веке</w:t>
      </w:r>
      <w:r w:rsidRPr="00D13CDB">
        <w:rPr>
          <w:rFonts w:ascii="Arial" w:hAnsi="Arial" w:cs="Arial"/>
        </w:rPr>
        <w:t>»</w:t>
      </w:r>
    </w:p>
    <w:p w14:paraId="55FBB5E4" w14:textId="77777777" w:rsidR="00481FC2" w:rsidRPr="00D13CDB" w:rsidRDefault="00481FC2" w:rsidP="00481FC2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14:paraId="555D4FC5" w14:textId="77777777" w:rsidR="001B30DC" w:rsidRPr="00D13CDB" w:rsidRDefault="001B30DC" w:rsidP="001B30DC">
      <w:pPr>
        <w:spacing w:line="276" w:lineRule="auto"/>
        <w:ind w:left="72" w:firstLine="567"/>
        <w:jc w:val="center"/>
        <w:rPr>
          <w:rFonts w:ascii="Arial" w:hAnsi="Arial" w:cs="Arial"/>
        </w:rPr>
      </w:pPr>
      <w:r w:rsidRPr="00D13CDB">
        <w:rPr>
          <w:rFonts w:ascii="Arial" w:hAnsi="Arial" w:cs="Arial"/>
        </w:rPr>
        <w:t>Информация о ресурсном обеспечении муниципальной программы Пировского муниципального округа</w:t>
      </w:r>
    </w:p>
    <w:p w14:paraId="77CA1AF2" w14:textId="77777777" w:rsidR="001B30DC" w:rsidRPr="00D13CDB" w:rsidRDefault="001B30DC" w:rsidP="001B30DC">
      <w:pPr>
        <w:spacing w:line="276" w:lineRule="auto"/>
        <w:ind w:left="72" w:firstLine="567"/>
        <w:jc w:val="center"/>
        <w:rPr>
          <w:rFonts w:ascii="Arial" w:hAnsi="Arial" w:cs="Arial"/>
        </w:rPr>
      </w:pPr>
    </w:p>
    <w:tbl>
      <w:tblPr>
        <w:tblW w:w="4974" w:type="pct"/>
        <w:jc w:val="center"/>
        <w:tblLook w:val="04A0" w:firstRow="1" w:lastRow="0" w:firstColumn="1" w:lastColumn="0" w:noHBand="0" w:noVBand="1"/>
      </w:tblPr>
      <w:tblGrid>
        <w:gridCol w:w="434"/>
        <w:gridCol w:w="3222"/>
        <w:gridCol w:w="2293"/>
        <w:gridCol w:w="1415"/>
        <w:gridCol w:w="76"/>
        <w:gridCol w:w="629"/>
        <w:gridCol w:w="600"/>
        <w:gridCol w:w="1105"/>
        <w:gridCol w:w="483"/>
        <w:gridCol w:w="1149"/>
        <w:gridCol w:w="1149"/>
        <w:gridCol w:w="1009"/>
        <w:gridCol w:w="665"/>
        <w:gridCol w:w="557"/>
      </w:tblGrid>
      <w:tr w:rsidR="0096128A" w:rsidRPr="00D13CDB" w14:paraId="58CB2951" w14:textId="77777777" w:rsidTr="00961C72">
        <w:trPr>
          <w:trHeight w:val="651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8A2B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 № п/п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F010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Статус (муниципальная </w:t>
            </w:r>
            <w:proofErr w:type="spellStart"/>
            <w:r w:rsidRPr="00D13CDB">
              <w:rPr>
                <w:rFonts w:ascii="Arial" w:hAnsi="Arial" w:cs="Arial"/>
              </w:rPr>
              <w:t>программа,подпрограмма.мероприятие</w:t>
            </w:r>
            <w:proofErr w:type="spellEnd"/>
            <w:r w:rsidRPr="00D13CDB">
              <w:rPr>
                <w:rFonts w:ascii="Arial" w:hAnsi="Arial" w:cs="Arial"/>
              </w:rPr>
              <w:t>)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8EC0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515D1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Наименование главного распорядителя бюджетных средств(далее- ГРБС)</w:t>
            </w:r>
          </w:p>
        </w:tc>
        <w:tc>
          <w:tcPr>
            <w:tcW w:w="9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EA5C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proofErr w:type="spellStart"/>
            <w:r w:rsidRPr="00D13CDB">
              <w:rPr>
                <w:rFonts w:ascii="Arial" w:hAnsi="Arial" w:cs="Arial"/>
              </w:rPr>
              <w:t>Кодбюджетной</w:t>
            </w:r>
            <w:proofErr w:type="spellEnd"/>
            <w:r w:rsidRPr="00D13CDB">
              <w:rPr>
                <w:rFonts w:ascii="Arial" w:hAnsi="Arial" w:cs="Arial"/>
              </w:rPr>
              <w:t xml:space="preserve"> классификации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5B9F1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Расходы (руб.)</w:t>
            </w:r>
          </w:p>
        </w:tc>
      </w:tr>
      <w:tr w:rsidR="00B25604" w:rsidRPr="00D13CDB" w14:paraId="4BFF87F6" w14:textId="77777777" w:rsidTr="00961C72">
        <w:trPr>
          <w:trHeight w:val="1364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F4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5D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613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4A48" w14:textId="77777777" w:rsidR="001B30DC" w:rsidRPr="00D13CDB" w:rsidRDefault="001B30DC" w:rsidP="001B30DC">
            <w:pPr>
              <w:ind w:hanging="37"/>
              <w:jc w:val="both"/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A64A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ГРБС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41B8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proofErr w:type="spellStart"/>
            <w:r w:rsidRPr="00D13CDB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0BB6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ЦСР</w:t>
            </w:r>
          </w:p>
          <w:p w14:paraId="3A56ECC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8553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997E" w14:textId="77777777" w:rsidR="001B30DC" w:rsidRPr="00D13CDB" w:rsidRDefault="001B30DC" w:rsidP="001B30DC">
            <w:pPr>
              <w:ind w:left="-537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20</w:t>
            </w:r>
            <w:r w:rsidRPr="00D13CDB">
              <w:rPr>
                <w:rFonts w:ascii="Arial" w:hAnsi="Arial" w:cs="Arial"/>
                <w:lang w:val="en-US"/>
              </w:rPr>
              <w:t>2</w:t>
            </w:r>
            <w:r w:rsidRPr="00D13CDB">
              <w:rPr>
                <w:rFonts w:ascii="Arial" w:hAnsi="Arial" w:cs="Arial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5688" w14:textId="77777777" w:rsidR="001B30DC" w:rsidRPr="00D13CDB" w:rsidRDefault="001B30DC" w:rsidP="001B30DC">
            <w:pPr>
              <w:ind w:left="-558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202</w:t>
            </w:r>
            <w:r w:rsidRPr="00D13CDB">
              <w:rPr>
                <w:rFonts w:ascii="Arial" w:hAnsi="Arial" w:cs="Arial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7E7D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202</w:t>
            </w:r>
            <w:r w:rsidRPr="00D13CDB">
              <w:rPr>
                <w:rFonts w:ascii="Arial" w:hAnsi="Arial" w:cs="Arial"/>
              </w:rPr>
              <w:t>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26E8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  <w:p w14:paraId="587636AF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</w:p>
          <w:p w14:paraId="4A1CC006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Итого на  2024-2026 годы</w:t>
            </w:r>
          </w:p>
        </w:tc>
      </w:tr>
      <w:tr w:rsidR="00B25604" w:rsidRPr="00D13CDB" w14:paraId="7E7FDD38" w14:textId="77777777" w:rsidTr="00961C72">
        <w:trPr>
          <w:trHeight w:val="367"/>
          <w:jc w:val="center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C3C8" w14:textId="77777777" w:rsidR="001B30DC" w:rsidRPr="00D13CDB" w:rsidRDefault="001B30DC" w:rsidP="0096128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A35" w14:textId="77777777" w:rsidR="001B30DC" w:rsidRPr="00D13CDB" w:rsidRDefault="001B30DC" w:rsidP="0096128A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932" w14:textId="77777777" w:rsidR="001B30DC" w:rsidRPr="00D13CDB" w:rsidRDefault="001B30DC" w:rsidP="0096128A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02E5" w14:textId="42C82B23" w:rsidR="001B30DC" w:rsidRPr="00D13CDB" w:rsidRDefault="001B30DC" w:rsidP="0096128A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6D9B8" w14:textId="77777777" w:rsidR="001B30DC" w:rsidRPr="00D13CDB" w:rsidRDefault="001B30DC" w:rsidP="0096128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B291C" w14:textId="77777777" w:rsidR="001B30DC" w:rsidRPr="00D13CDB" w:rsidRDefault="001B30DC" w:rsidP="0096128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D2AA" w14:textId="142BC8A4" w:rsidR="001B30DC" w:rsidRPr="00D13CDB" w:rsidRDefault="001B30DC" w:rsidP="0096128A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A625" w14:textId="77777777" w:rsidR="001B30DC" w:rsidRPr="00D13CDB" w:rsidRDefault="001B30DC" w:rsidP="0096128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7982" w14:textId="77777777" w:rsidR="001B30DC" w:rsidRPr="00D13CDB" w:rsidRDefault="001B30DC" w:rsidP="0096128A">
            <w:pPr>
              <w:ind w:left="-537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668A" w14:textId="77777777" w:rsidR="001B30DC" w:rsidRPr="00D13CDB" w:rsidRDefault="001B30DC" w:rsidP="0096128A">
            <w:pPr>
              <w:ind w:left="-558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09A51" w14:textId="77777777" w:rsidR="001B30DC" w:rsidRPr="00D13CDB" w:rsidRDefault="001B30DC" w:rsidP="0096128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1</w:t>
            </w:r>
            <w:r w:rsidRPr="00D13CDB">
              <w:rPr>
                <w:rFonts w:ascii="Arial" w:hAnsi="Arial" w:cs="Arial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50CCFBA1" w14:textId="77777777" w:rsidR="001B30DC" w:rsidRPr="00D13CDB" w:rsidRDefault="001B30DC" w:rsidP="0096128A">
            <w:pPr>
              <w:ind w:left="-675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E2009" w14:textId="77777777" w:rsidR="001B30DC" w:rsidRPr="00D13CDB" w:rsidRDefault="001B30DC" w:rsidP="0096128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12</w:t>
            </w:r>
          </w:p>
        </w:tc>
      </w:tr>
      <w:tr w:rsidR="00B25604" w:rsidRPr="00D13CDB" w14:paraId="0DF63669" w14:textId="77777777" w:rsidTr="00961C72">
        <w:trPr>
          <w:trHeight w:val="661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6B963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C12D12C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8EF6664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«Молодежь Пировского муниципального округа в 21 веке»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E943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всего расходные обязательства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C8E8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39233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C963B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C17E4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D8A74" w14:textId="185F4488" w:rsidR="001B30DC" w:rsidRPr="00D13CDB" w:rsidRDefault="00470F6A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6 173 719,60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54B19" w14:textId="6116FBAF" w:rsidR="001B30DC" w:rsidRPr="00D13CDB" w:rsidRDefault="00E01AB4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5 032 053,10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ED872" w14:textId="1D1890F6" w:rsidR="001B30DC" w:rsidRPr="00D13CDB" w:rsidRDefault="00E01AB4" w:rsidP="001B30DC">
            <w:pPr>
              <w:ind w:left="-673" w:firstLine="567"/>
              <w:jc w:val="right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5 023 637,97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26980" w14:textId="2972E7F5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</w:t>
            </w:r>
            <w:r w:rsidR="00104293" w:rsidRPr="00D13CDB">
              <w:rPr>
                <w:rFonts w:ascii="Arial" w:hAnsi="Arial" w:cs="Arial"/>
                <w:bCs/>
              </w:rPr>
              <w:t>6</w:t>
            </w:r>
            <w:r w:rsidRPr="00D13CDB">
              <w:rPr>
                <w:rFonts w:ascii="Arial" w:hAnsi="Arial" w:cs="Arial"/>
                <w:bCs/>
              </w:rPr>
              <w:t> </w:t>
            </w:r>
            <w:r w:rsidR="00470F6A" w:rsidRPr="00D13CDB">
              <w:rPr>
                <w:rFonts w:ascii="Arial" w:hAnsi="Arial" w:cs="Arial"/>
                <w:bCs/>
              </w:rPr>
              <w:t>2</w:t>
            </w:r>
            <w:r w:rsidR="00104293" w:rsidRPr="00D13CDB">
              <w:rPr>
                <w:rFonts w:ascii="Arial" w:hAnsi="Arial" w:cs="Arial"/>
                <w:bCs/>
              </w:rPr>
              <w:t>29</w:t>
            </w:r>
            <w:r w:rsidRPr="00D13CDB">
              <w:rPr>
                <w:rFonts w:ascii="Arial" w:hAnsi="Arial" w:cs="Arial"/>
                <w:bCs/>
              </w:rPr>
              <w:t xml:space="preserve"> 4</w:t>
            </w:r>
            <w:r w:rsidR="00104293" w:rsidRPr="00D13CDB">
              <w:rPr>
                <w:rFonts w:ascii="Arial" w:hAnsi="Arial" w:cs="Arial"/>
                <w:bCs/>
              </w:rPr>
              <w:t>10</w:t>
            </w:r>
            <w:r w:rsidRPr="00D13CDB">
              <w:rPr>
                <w:rFonts w:ascii="Arial" w:hAnsi="Arial" w:cs="Arial"/>
                <w:bCs/>
              </w:rPr>
              <w:t>,</w:t>
            </w:r>
            <w:r w:rsidR="00470F6A" w:rsidRPr="00D13CDB">
              <w:rPr>
                <w:rFonts w:ascii="Arial" w:hAnsi="Arial" w:cs="Arial"/>
                <w:bCs/>
              </w:rPr>
              <w:t>6</w:t>
            </w:r>
            <w:r w:rsidR="00104293" w:rsidRPr="00D13CDB">
              <w:rPr>
                <w:rFonts w:ascii="Arial" w:hAnsi="Arial" w:cs="Arial"/>
                <w:bCs/>
              </w:rPr>
              <w:t>7</w:t>
            </w:r>
          </w:p>
        </w:tc>
      </w:tr>
      <w:tr w:rsidR="00B25604" w:rsidRPr="00D13CDB" w14:paraId="5ECBF39A" w14:textId="77777777" w:rsidTr="00961C72">
        <w:trPr>
          <w:trHeight w:val="571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204A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000000" w:fill="FFFFFF"/>
          </w:tcPr>
          <w:p w14:paraId="31C86DF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2EFED5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31F60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7723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B5F86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87A3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64DAD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EC5AE" w14:textId="77777777" w:rsidR="001B30DC" w:rsidRPr="00D13CDB" w:rsidRDefault="001B30DC" w:rsidP="001B30DC">
            <w:pPr>
              <w:ind w:left="-673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928A43" w14:textId="77777777" w:rsidR="001B30DC" w:rsidRPr="00D13CDB" w:rsidRDefault="001B30DC" w:rsidP="001B30DC">
            <w:pPr>
              <w:ind w:left="-673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F1576" w14:textId="77777777" w:rsidR="001B30DC" w:rsidRPr="00D13CDB" w:rsidRDefault="001B30DC" w:rsidP="001B30DC">
            <w:pPr>
              <w:ind w:left="-673"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52774A00" w14:textId="77777777" w:rsidR="001B30DC" w:rsidRPr="00D13CDB" w:rsidRDefault="001B30DC" w:rsidP="001B30DC">
            <w:pPr>
              <w:ind w:left="-673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EBED6" w14:textId="77777777" w:rsidR="001B30DC" w:rsidRPr="00D13CDB" w:rsidRDefault="001B30DC" w:rsidP="001B30DC">
            <w:pPr>
              <w:ind w:left="-673" w:firstLine="567"/>
              <w:jc w:val="center"/>
              <w:rPr>
                <w:rFonts w:ascii="Arial" w:hAnsi="Arial" w:cs="Arial"/>
              </w:rPr>
            </w:pPr>
          </w:p>
        </w:tc>
      </w:tr>
      <w:tr w:rsidR="00B25604" w:rsidRPr="00D13CDB" w14:paraId="47B75BC5" w14:textId="77777777" w:rsidTr="00961C72">
        <w:trPr>
          <w:trHeight w:val="1710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D4F4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000000" w:fill="FFFFFF"/>
          </w:tcPr>
          <w:p w14:paraId="1DE866E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C0D0FB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E334E" w14:textId="77777777" w:rsidR="001B30DC" w:rsidRPr="00D13CDB" w:rsidRDefault="001B30DC" w:rsidP="001B30DC">
            <w:pPr>
              <w:ind w:hanging="3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Отдел культуры спорта, туризма и молодежной политики администрации Пировского муниципального округа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3169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5B3B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C0A55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  <w:p w14:paraId="40554814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B020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8B8ED" w14:textId="345FAAA2" w:rsidR="001B30DC" w:rsidRPr="00D13CDB" w:rsidRDefault="001B30DC" w:rsidP="00B25604">
            <w:pPr>
              <w:ind w:left="-673" w:firstLine="56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3 </w:t>
            </w:r>
            <w:r w:rsidR="005D317A" w:rsidRPr="00D13CDB">
              <w:rPr>
                <w:rFonts w:ascii="Arial" w:hAnsi="Arial" w:cs="Arial"/>
                <w:bCs/>
              </w:rPr>
              <w:t>401</w:t>
            </w:r>
            <w:r w:rsidRPr="00D13CDB">
              <w:rPr>
                <w:rFonts w:ascii="Arial" w:hAnsi="Arial" w:cs="Arial"/>
                <w:bCs/>
              </w:rPr>
              <w:t xml:space="preserve"> </w:t>
            </w:r>
            <w:r w:rsidR="005D317A" w:rsidRPr="00D13CDB">
              <w:rPr>
                <w:rFonts w:ascii="Arial" w:hAnsi="Arial" w:cs="Arial"/>
                <w:bCs/>
              </w:rPr>
              <w:t>420</w:t>
            </w:r>
            <w:r w:rsidRPr="00D13CDB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EB50C3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3 626 000,00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1BA2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kern w:val="28"/>
              </w:rPr>
              <w:t>3 626 000,00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F0B0A" w14:textId="7A6649A8" w:rsidR="001B30DC" w:rsidRPr="00D13CDB" w:rsidRDefault="001B30DC" w:rsidP="001B30DC">
            <w:pPr>
              <w:ind w:left="-673" w:firstLine="567"/>
              <w:jc w:val="right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 xml:space="preserve">10 </w:t>
            </w:r>
            <w:r w:rsidR="00137BEF" w:rsidRPr="00D13CDB">
              <w:rPr>
                <w:rFonts w:ascii="Arial" w:hAnsi="Arial" w:cs="Arial"/>
                <w:bCs/>
              </w:rPr>
              <w:t>653</w:t>
            </w:r>
            <w:r w:rsidRPr="00D13CDB">
              <w:rPr>
                <w:rFonts w:ascii="Arial" w:hAnsi="Arial" w:cs="Arial"/>
                <w:bCs/>
              </w:rPr>
              <w:t xml:space="preserve"> </w:t>
            </w:r>
            <w:r w:rsidR="00137BEF" w:rsidRPr="00D13CDB">
              <w:rPr>
                <w:rFonts w:ascii="Arial" w:hAnsi="Arial" w:cs="Arial"/>
                <w:bCs/>
              </w:rPr>
              <w:t>420</w:t>
            </w:r>
            <w:r w:rsidRPr="00D13CDB">
              <w:rPr>
                <w:rFonts w:ascii="Arial" w:hAnsi="Arial" w:cs="Arial"/>
                <w:bCs/>
              </w:rPr>
              <w:t>,00</w:t>
            </w:r>
          </w:p>
        </w:tc>
      </w:tr>
      <w:tr w:rsidR="00B25604" w:rsidRPr="00D13CDB" w14:paraId="43114FB4" w14:textId="77777777" w:rsidTr="00961C72">
        <w:trPr>
          <w:trHeight w:val="557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865F0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000000" w:fill="FFFFFF"/>
          </w:tcPr>
          <w:p w14:paraId="547B8C1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B946E3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3CB8" w14:textId="77777777" w:rsidR="001B30DC" w:rsidRPr="00D13CDB" w:rsidRDefault="001B30DC" w:rsidP="001B30DC">
            <w:pPr>
              <w:ind w:hanging="3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Администрация Пировского муниципального округа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E338E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670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B02D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97EF2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  <w:p w14:paraId="5407FFA0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684A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CBBBD" w14:textId="23CBED98" w:rsidR="001B30DC" w:rsidRPr="00D13CDB" w:rsidRDefault="00137BEF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2 393 949,6</w:t>
            </w:r>
            <w:r w:rsidR="008C068F" w:rsidRPr="00D13CD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B01CD" w14:textId="6F90DF1A" w:rsidR="001B30DC" w:rsidRPr="00D13CDB" w:rsidRDefault="001B30DC" w:rsidP="001B30DC">
            <w:pPr>
              <w:ind w:left="-553" w:firstLine="567"/>
              <w:jc w:val="right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</w:t>
            </w:r>
            <w:r w:rsidR="00462AC9" w:rsidRPr="00D13CDB">
              <w:rPr>
                <w:rFonts w:ascii="Arial" w:hAnsi="Arial" w:cs="Arial"/>
                <w:bCs/>
              </w:rPr>
              <w:t> 406 053</w:t>
            </w:r>
            <w:r w:rsidRPr="00D13CDB">
              <w:rPr>
                <w:rFonts w:ascii="Arial" w:hAnsi="Arial" w:cs="Arial"/>
                <w:bCs/>
              </w:rPr>
              <w:t>,</w:t>
            </w:r>
            <w:r w:rsidR="00462AC9" w:rsidRPr="00D13CDB">
              <w:rPr>
                <w:rFonts w:ascii="Arial" w:hAnsi="Arial" w:cs="Arial"/>
                <w:bCs/>
              </w:rPr>
              <w:t>1</w:t>
            </w:r>
            <w:r w:rsidRPr="00D13CD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DB87" w14:textId="5027770C" w:rsidR="001B30DC" w:rsidRPr="00D13CDB" w:rsidRDefault="001B30DC" w:rsidP="001B30DC">
            <w:pPr>
              <w:ind w:left="-553" w:firstLine="567"/>
              <w:jc w:val="right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1 </w:t>
            </w:r>
            <w:r w:rsidR="00462AC9" w:rsidRPr="00D13CDB">
              <w:rPr>
                <w:rFonts w:ascii="Arial" w:hAnsi="Arial" w:cs="Arial"/>
                <w:bCs/>
              </w:rPr>
              <w:t>397 637,9</w:t>
            </w:r>
            <w:r w:rsidR="00805980" w:rsidRPr="00D13CD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2C3E0" w14:textId="7871C138" w:rsidR="001B30DC" w:rsidRPr="00D13CDB" w:rsidRDefault="008C068F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5 197 640,6</w:t>
            </w:r>
            <w:r w:rsidR="00805980" w:rsidRPr="00D13CDB">
              <w:rPr>
                <w:rFonts w:ascii="Arial" w:hAnsi="Arial" w:cs="Arial"/>
                <w:bCs/>
              </w:rPr>
              <w:t>7</w:t>
            </w:r>
          </w:p>
        </w:tc>
      </w:tr>
      <w:tr w:rsidR="00B25604" w:rsidRPr="00D13CDB" w14:paraId="0AB0DF39" w14:textId="77777777" w:rsidTr="00961C72">
        <w:trPr>
          <w:trHeight w:val="839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B727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D2793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24D1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33D3A" w14:textId="77777777" w:rsidR="001B30DC" w:rsidRPr="00D13CDB" w:rsidRDefault="001B30DC" w:rsidP="001B30DC">
            <w:pPr>
              <w:ind w:hanging="37"/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0887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F8E5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3EB3B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4118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1FCE7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378 350,00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009FB" w14:textId="2E92D2AE" w:rsidR="001B30DC" w:rsidRPr="00D13CDB" w:rsidRDefault="001B30DC" w:rsidP="00B25604">
            <w:pPr>
              <w:ind w:left="-491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906A" w14:textId="77777777" w:rsidR="001B30DC" w:rsidRPr="00D13CDB" w:rsidRDefault="001B30DC" w:rsidP="00B25604">
            <w:pPr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00F1F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378 350,00</w:t>
            </w:r>
          </w:p>
        </w:tc>
      </w:tr>
      <w:tr w:rsidR="00B25604" w:rsidRPr="00D13CDB" w14:paraId="0ACDB09A" w14:textId="77777777" w:rsidTr="00961C72">
        <w:trPr>
          <w:trHeight w:val="696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41B5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39598D7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55303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 xml:space="preserve">«Вовлечение молодежи Пировского </w:t>
            </w:r>
            <w:r w:rsidRPr="00D13CDB">
              <w:rPr>
                <w:rFonts w:ascii="Arial" w:hAnsi="Arial" w:cs="Arial"/>
                <w:bCs/>
              </w:rPr>
              <w:lastRenderedPageBreak/>
              <w:t>муниципального округа в социальную практику»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6AF0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lastRenderedPageBreak/>
              <w:t>всего расходные обязательс</w:t>
            </w:r>
            <w:r w:rsidRPr="00D13CDB">
              <w:rPr>
                <w:rFonts w:ascii="Arial" w:hAnsi="Arial" w:cs="Arial"/>
                <w:bCs/>
              </w:rPr>
              <w:lastRenderedPageBreak/>
              <w:t>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F952A8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4A5DC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BD6EB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30C1B9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B391" w14:textId="3B501B94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</w:t>
            </w:r>
            <w:r w:rsidR="00C95D4B" w:rsidRPr="00D13CDB">
              <w:rPr>
                <w:rFonts w:ascii="Arial" w:hAnsi="Arial" w:cs="Arial"/>
              </w:rPr>
              <w:t>166</w:t>
            </w:r>
            <w:r w:rsidRPr="00D13CDB">
              <w:rPr>
                <w:rFonts w:ascii="Arial" w:hAnsi="Arial" w:cs="Arial"/>
              </w:rPr>
              <w:t xml:space="preserve"> </w:t>
            </w:r>
            <w:r w:rsidR="00C95D4B" w:rsidRPr="00D13CDB">
              <w:rPr>
                <w:rFonts w:ascii="Arial" w:hAnsi="Arial" w:cs="Arial"/>
              </w:rPr>
              <w:t>42</w:t>
            </w: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9A7F3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3 391 000,00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133B" w14:textId="77777777" w:rsidR="001B30DC" w:rsidRPr="00D13CDB" w:rsidRDefault="001B30DC" w:rsidP="00B25604">
            <w:pPr>
              <w:ind w:left="-76" w:firstLine="76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3 391 000,0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37A54F" w14:textId="2DE5887F" w:rsidR="001B30DC" w:rsidRPr="00D13CDB" w:rsidRDefault="0060140D" w:rsidP="00B25604">
            <w:pPr>
              <w:ind w:left="-553" w:firstLine="45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</w:t>
            </w:r>
            <w:r w:rsidR="001B30DC" w:rsidRPr="00D13CDB">
              <w:rPr>
                <w:rFonts w:ascii="Arial" w:hAnsi="Arial" w:cs="Arial"/>
              </w:rPr>
              <w:t xml:space="preserve"> </w:t>
            </w:r>
            <w:r w:rsidRPr="00D13CDB">
              <w:rPr>
                <w:rFonts w:ascii="Arial" w:hAnsi="Arial" w:cs="Arial"/>
              </w:rPr>
              <w:t>948</w:t>
            </w:r>
            <w:r w:rsidR="001B30DC" w:rsidRPr="00D13CDB">
              <w:rPr>
                <w:rFonts w:ascii="Arial" w:hAnsi="Arial" w:cs="Arial"/>
              </w:rPr>
              <w:t xml:space="preserve"> </w:t>
            </w:r>
            <w:r w:rsidRPr="00D13CDB">
              <w:rPr>
                <w:rFonts w:ascii="Arial" w:hAnsi="Arial" w:cs="Arial"/>
              </w:rPr>
              <w:t>42</w:t>
            </w:r>
            <w:r w:rsidR="001B30DC" w:rsidRPr="00D13CDB">
              <w:rPr>
                <w:rFonts w:ascii="Arial" w:hAnsi="Arial" w:cs="Arial"/>
              </w:rPr>
              <w:t>0,00</w:t>
            </w:r>
          </w:p>
        </w:tc>
      </w:tr>
      <w:tr w:rsidR="00B25604" w:rsidRPr="00D13CDB" w14:paraId="02CB05EE" w14:textId="77777777" w:rsidTr="00961C72">
        <w:trPr>
          <w:trHeight w:val="569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C2D0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CA683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E2C0D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CF9B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7541D5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6B37A9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3197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510F2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7F386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643D4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0849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BC46A" w14:textId="77777777" w:rsidR="001B30DC" w:rsidRPr="00D13CDB" w:rsidRDefault="001B30DC" w:rsidP="00B25604">
            <w:pPr>
              <w:ind w:left="-553" w:firstLine="567"/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B25604" w:rsidRPr="00D13CDB" w14:paraId="7CEE4BBD" w14:textId="77777777" w:rsidTr="00961C72">
        <w:trPr>
          <w:trHeight w:val="243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32C2" w14:textId="77777777" w:rsidR="0060140D" w:rsidRPr="00D13CDB" w:rsidRDefault="0060140D" w:rsidP="0060140D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B1843" w14:textId="77777777" w:rsidR="0060140D" w:rsidRPr="00D13CDB" w:rsidRDefault="0060140D" w:rsidP="0060140D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C6BC" w14:textId="77777777" w:rsidR="0060140D" w:rsidRPr="00D13CDB" w:rsidRDefault="0060140D" w:rsidP="0060140D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1901" w14:textId="77777777" w:rsidR="0060140D" w:rsidRPr="00D13CDB" w:rsidRDefault="0060140D" w:rsidP="0060140D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Отдел культуры спорта, туризма и молодежной политики администрации Пировского муниципального округа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AF4D6" w14:textId="77777777" w:rsidR="0060140D" w:rsidRPr="00D13CDB" w:rsidRDefault="0060140D" w:rsidP="0060140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F756E" w14:textId="77777777" w:rsidR="0060140D" w:rsidRPr="00D13CDB" w:rsidRDefault="0060140D" w:rsidP="0060140D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8E5EF" w14:textId="77777777" w:rsidR="0060140D" w:rsidRPr="00D13CDB" w:rsidRDefault="0060140D" w:rsidP="0060140D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9EE19" w14:textId="77777777" w:rsidR="0060140D" w:rsidRPr="00D13CDB" w:rsidRDefault="0060140D" w:rsidP="0060140D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FFAB1" w14:textId="28B28407" w:rsidR="0060140D" w:rsidRPr="00D13CDB" w:rsidRDefault="0060140D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3 166 420,00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12853" w14:textId="77777777" w:rsidR="0060140D" w:rsidRPr="00D13CDB" w:rsidRDefault="0060140D" w:rsidP="00B25604">
            <w:pPr>
              <w:ind w:left="-553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3 391 000,00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D1B1" w14:textId="77777777" w:rsidR="0060140D" w:rsidRPr="00D13CDB" w:rsidRDefault="0060140D" w:rsidP="00B25604">
            <w:pPr>
              <w:ind w:left="-76" w:firstLine="76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3 391 000,0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4D4F77" w14:textId="053BC908" w:rsidR="0060140D" w:rsidRPr="00D13CDB" w:rsidRDefault="0060140D" w:rsidP="00B25604">
            <w:pPr>
              <w:ind w:left="-553" w:firstLine="45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9 948 420,00</w:t>
            </w:r>
          </w:p>
        </w:tc>
      </w:tr>
      <w:tr w:rsidR="00B25604" w:rsidRPr="00D13CDB" w14:paraId="1B39ED2D" w14:textId="77777777" w:rsidTr="00961C72">
        <w:trPr>
          <w:trHeight w:val="579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84C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2DD9398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3D98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«Патриотическое воспитание молодежи Пировского муниципального округа»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E96F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всего расходные обязательства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4158E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B8DFA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27BCC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421FF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E1CB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</w:t>
            </w:r>
            <w:r w:rsidRPr="00D13CDB">
              <w:rPr>
                <w:rFonts w:ascii="Arial" w:hAnsi="Arial" w:cs="Arial"/>
                <w:lang w:val="en-US"/>
              </w:rPr>
              <w:t xml:space="preserve">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FE63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0D69" w14:textId="77777777" w:rsidR="001B30DC" w:rsidRPr="00D13CDB" w:rsidRDefault="001B30DC" w:rsidP="00B25604">
            <w:pPr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105 000</w:t>
            </w:r>
            <w:r w:rsidRPr="00D13CDB">
              <w:rPr>
                <w:rFonts w:ascii="Arial" w:hAnsi="Arial" w:cs="Arial"/>
                <w:lang w:val="en-US"/>
              </w:rPr>
              <w:t>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28C4" w14:textId="77777777" w:rsidR="001B30DC" w:rsidRPr="00D13CDB" w:rsidRDefault="001B30DC" w:rsidP="00B25604">
            <w:pPr>
              <w:spacing w:after="200" w:line="276" w:lineRule="auto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315 000,0</w:t>
            </w:r>
          </w:p>
        </w:tc>
      </w:tr>
      <w:tr w:rsidR="00B25604" w:rsidRPr="00D13CDB" w14:paraId="41A34621" w14:textId="77777777" w:rsidTr="00961C72">
        <w:trPr>
          <w:trHeight w:val="497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87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E8DF1C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4203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DA05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9B01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4ED4B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0440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E2B57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72EF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1BDA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8303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FE01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</w:tr>
      <w:tr w:rsidR="00B25604" w:rsidRPr="00D13CDB" w14:paraId="1B834AB3" w14:textId="77777777" w:rsidTr="00961C72">
        <w:trPr>
          <w:trHeight w:val="1034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2AB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0A5C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EA69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B3C9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3E06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422EA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7C2288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585BD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5E54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</w:t>
            </w:r>
            <w:r w:rsidRPr="00D13CDB">
              <w:rPr>
                <w:rFonts w:ascii="Arial" w:hAnsi="Arial" w:cs="Arial"/>
                <w:lang w:val="en-US"/>
              </w:rPr>
              <w:t xml:space="preserve"> 000,00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9EFA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</w:t>
            </w:r>
            <w:r w:rsidRPr="00D13CDB">
              <w:rPr>
                <w:rFonts w:ascii="Arial" w:hAnsi="Arial" w:cs="Arial"/>
                <w:lang w:val="en-US"/>
              </w:rPr>
              <w:t xml:space="preserve">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83DD" w14:textId="77777777" w:rsidR="001B30DC" w:rsidRPr="00D13CDB" w:rsidRDefault="001B30DC" w:rsidP="00B25604">
            <w:pPr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</w:t>
            </w:r>
            <w:r w:rsidRPr="00D13CDB">
              <w:rPr>
                <w:rFonts w:ascii="Arial" w:hAnsi="Arial" w:cs="Arial"/>
                <w:lang w:val="en-US"/>
              </w:rPr>
              <w:t xml:space="preserve"> 000,00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15AC0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315000,0</w:t>
            </w:r>
          </w:p>
        </w:tc>
      </w:tr>
      <w:tr w:rsidR="00C24912" w:rsidRPr="00D13CDB" w14:paraId="4B846301" w14:textId="77777777" w:rsidTr="00961C72">
        <w:trPr>
          <w:trHeight w:val="1516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6B6E" w14:textId="77777777" w:rsidR="00C24912" w:rsidRPr="00D13CDB" w:rsidRDefault="00C24912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487097F" w14:textId="77777777" w:rsidR="00C24912" w:rsidRPr="00D13CDB" w:rsidRDefault="00C24912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3F8E6" w14:textId="77777777" w:rsidR="00C24912" w:rsidRPr="00D13CDB" w:rsidRDefault="00C24912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«Обеспечение жильем молодых семей в Пировском муниципальном округе»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F04607" w14:textId="77777777" w:rsidR="00C24912" w:rsidRPr="00D13CDB" w:rsidRDefault="00C24912" w:rsidP="001B30DC">
            <w:pPr>
              <w:ind w:hanging="37"/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всего расходные обязательства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B5669" w14:textId="77777777" w:rsidR="00C24912" w:rsidRPr="00D13CDB" w:rsidRDefault="00C24912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670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EEA1C9" w14:textId="77777777" w:rsidR="00C24912" w:rsidRPr="00D13CDB" w:rsidRDefault="00C24912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152DF" w14:textId="77777777" w:rsidR="00C24912" w:rsidRPr="00D13CDB" w:rsidRDefault="00C24912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4E6FD" w14:textId="77777777" w:rsidR="00C24912" w:rsidRPr="00D13CDB" w:rsidRDefault="00C24912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57AC" w14:textId="5C9E870D" w:rsidR="00C24912" w:rsidRPr="00D13CDB" w:rsidRDefault="00C24912" w:rsidP="00B25604">
            <w:pPr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1 399 249,60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1A5C" w14:textId="13A0454B" w:rsidR="00C24912" w:rsidRPr="00D13CDB" w:rsidRDefault="00C24912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486 353,10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E9BB" w14:textId="766FBC2C" w:rsidR="00C24912" w:rsidRPr="00D13CDB" w:rsidRDefault="00C24912" w:rsidP="00B25604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477 937,97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8C6826" w14:textId="06CD4197" w:rsidR="00C24912" w:rsidRPr="00D13CDB" w:rsidRDefault="00805980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2 363 540,67</w:t>
            </w:r>
          </w:p>
        </w:tc>
      </w:tr>
      <w:tr w:rsidR="00C24912" w:rsidRPr="00D13CDB" w14:paraId="12CF84E7" w14:textId="77777777" w:rsidTr="00961C72">
        <w:trPr>
          <w:trHeight w:val="473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F81A" w14:textId="77777777" w:rsidR="00C24912" w:rsidRPr="00D13CDB" w:rsidRDefault="00C24912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1F8D603" w14:textId="77777777" w:rsidR="00C24912" w:rsidRPr="00D13CDB" w:rsidRDefault="00C24912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6FF65" w14:textId="77777777" w:rsidR="00C24912" w:rsidRPr="00D13CDB" w:rsidRDefault="00C24912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720D" w14:textId="77777777" w:rsidR="00C24912" w:rsidRPr="00D13CDB" w:rsidRDefault="00C24912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42495" w14:textId="77777777" w:rsidR="00C24912" w:rsidRPr="00D13CDB" w:rsidRDefault="00C24912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C3A07" w14:textId="77777777" w:rsidR="00C24912" w:rsidRPr="00D13CDB" w:rsidRDefault="00C24912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AE679" w14:textId="77777777" w:rsidR="00C24912" w:rsidRPr="00D13CDB" w:rsidRDefault="00C24912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08982E" w14:textId="77777777" w:rsidR="00C24912" w:rsidRPr="00D13CDB" w:rsidRDefault="00C24912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0FF3" w14:textId="77777777" w:rsidR="00C24912" w:rsidRPr="00D13CDB" w:rsidRDefault="00C24912" w:rsidP="00B25604">
            <w:pPr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C50D" w14:textId="77777777" w:rsidR="00C24912" w:rsidRPr="00D13CDB" w:rsidRDefault="00C24912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7385" w14:textId="77777777" w:rsidR="00C24912" w:rsidRPr="00D13CDB" w:rsidRDefault="00C24912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F6918" w14:textId="77777777" w:rsidR="00C24912" w:rsidRPr="00D13CDB" w:rsidRDefault="00C24912" w:rsidP="00B25604">
            <w:pPr>
              <w:jc w:val="right"/>
              <w:rPr>
                <w:rFonts w:ascii="Arial" w:hAnsi="Arial" w:cs="Arial"/>
                <w:bCs/>
                <w:kern w:val="28"/>
              </w:rPr>
            </w:pPr>
          </w:p>
        </w:tc>
      </w:tr>
      <w:tr w:rsidR="00C24912" w:rsidRPr="00D13CDB" w14:paraId="4A979C48" w14:textId="77777777" w:rsidTr="00961C72">
        <w:trPr>
          <w:trHeight w:val="633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5AD3" w14:textId="77777777" w:rsidR="00C24912" w:rsidRPr="00D13CDB" w:rsidRDefault="00C24912" w:rsidP="00E74E6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B205F" w14:textId="77777777" w:rsidR="00C24912" w:rsidRPr="00D13CDB" w:rsidRDefault="00C24912" w:rsidP="00E74E6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E6E7" w14:textId="77777777" w:rsidR="00C24912" w:rsidRPr="00D13CDB" w:rsidRDefault="00C24912" w:rsidP="00E74E6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18A4" w14:textId="77777777" w:rsidR="00C24912" w:rsidRPr="00D13CDB" w:rsidRDefault="00C24912" w:rsidP="00E74E6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6148F" w14:textId="77777777" w:rsidR="00C24912" w:rsidRPr="00D13CDB" w:rsidRDefault="00C24912" w:rsidP="00E74E6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670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F88A5" w14:textId="77777777" w:rsidR="00C24912" w:rsidRPr="00D13CDB" w:rsidRDefault="00C24912" w:rsidP="00E74E6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9DB7D" w14:textId="77777777" w:rsidR="00C24912" w:rsidRPr="00D13CDB" w:rsidRDefault="00C24912" w:rsidP="00E74E6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61111" w14:textId="77777777" w:rsidR="00C24912" w:rsidRPr="00D13CDB" w:rsidRDefault="00C24912" w:rsidP="00E74E6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9E08" w14:textId="48AFE6D9" w:rsidR="00C24912" w:rsidRPr="00D13CDB" w:rsidRDefault="00C24912" w:rsidP="00E74E6C">
            <w:pPr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1 399 249,60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05F1E" w14:textId="7796C894" w:rsidR="00C24912" w:rsidRPr="00D13CDB" w:rsidRDefault="00C24912" w:rsidP="00E74E6C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486 353,10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BCF0" w14:textId="1B1A863A" w:rsidR="00C24912" w:rsidRPr="00D13CDB" w:rsidRDefault="00C24912" w:rsidP="00E74E6C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477 937,97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487C" w14:textId="252A769D" w:rsidR="00C24912" w:rsidRPr="00D13CDB" w:rsidRDefault="00EF4A5F" w:rsidP="00E74E6C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2 363 540,67</w:t>
            </w:r>
          </w:p>
        </w:tc>
      </w:tr>
      <w:tr w:rsidR="00B25604" w:rsidRPr="00D13CDB" w14:paraId="3F2886A7" w14:textId="77777777" w:rsidTr="00961C72">
        <w:trPr>
          <w:trHeight w:val="628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4AD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76A643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414A2" w14:textId="5B5D92FF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«Профилактика безнадзорности и правонарушений несовершеннолетних</w:t>
            </w:r>
            <w:r w:rsidR="00462AC9" w:rsidRPr="00D13CDB">
              <w:rPr>
                <w:rFonts w:ascii="Arial" w:hAnsi="Arial" w:cs="Arial"/>
              </w:rPr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6596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всего расходные обязательства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E2A6C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E3FB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DFD3C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48A669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EC26" w14:textId="77777777" w:rsidR="001B30DC" w:rsidRPr="00D13CDB" w:rsidRDefault="001B30DC" w:rsidP="00B25604">
            <w:pPr>
              <w:ind w:left="-412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448 350,00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45E1F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70 000,00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AFD1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70 000,00</w:t>
            </w:r>
          </w:p>
        </w:tc>
        <w:tc>
          <w:tcPr>
            <w:tcW w:w="40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34B59F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588 350,00</w:t>
            </w:r>
          </w:p>
        </w:tc>
      </w:tr>
      <w:tr w:rsidR="00B25604" w:rsidRPr="00D13CDB" w14:paraId="6CE39EDA" w14:textId="77777777" w:rsidTr="00961C72">
        <w:trPr>
          <w:trHeight w:val="557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921B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36BDCB2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E45B3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9DDF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9568C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A9E6DE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A9A5C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0686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2A79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70FA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D49A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9F11B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</w:p>
        </w:tc>
      </w:tr>
      <w:tr w:rsidR="00B25604" w:rsidRPr="00D13CDB" w14:paraId="6C63A85C" w14:textId="77777777" w:rsidTr="00961C72">
        <w:trPr>
          <w:trHeight w:val="605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0FB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2E330AA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C4A4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A7E4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Отдел культуры, спорта, туризма и молодежной политики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D4C4F3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13CDB">
              <w:rPr>
                <w:rFonts w:ascii="Arial" w:hAnsi="Arial" w:cs="Arial"/>
                <w:bCs/>
                <w:color w:val="000000" w:themeColor="text1"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46023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911F5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A590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830B" w14:textId="77777777" w:rsidR="001B30DC" w:rsidRPr="00D13CDB" w:rsidRDefault="001B30DC" w:rsidP="00B25604">
            <w:pPr>
              <w:ind w:left="-412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</w:t>
            </w:r>
            <w:r w:rsidRPr="00D13CDB">
              <w:rPr>
                <w:rFonts w:ascii="Arial" w:hAnsi="Arial" w:cs="Arial"/>
                <w:lang w:val="en-US"/>
              </w:rPr>
              <w:t>00</w:t>
            </w: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E0EE4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70000,0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2F1F" w14:textId="77777777" w:rsidR="001B30DC" w:rsidRPr="00D13CDB" w:rsidRDefault="001B30DC" w:rsidP="00B25604">
            <w:pPr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70000,0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2A07D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210000,0</w:t>
            </w:r>
          </w:p>
        </w:tc>
      </w:tr>
      <w:tr w:rsidR="00B25604" w:rsidRPr="00D13CDB" w14:paraId="0B35BABB" w14:textId="77777777" w:rsidTr="00961C72">
        <w:trPr>
          <w:trHeight w:val="831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EC02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705EF71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A2B8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2869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 xml:space="preserve">Отдел образования администрации </w:t>
            </w:r>
            <w:r w:rsidRPr="00D13CDB">
              <w:rPr>
                <w:rFonts w:ascii="Arial" w:hAnsi="Arial" w:cs="Arial"/>
                <w:bCs/>
              </w:rPr>
              <w:lastRenderedPageBreak/>
              <w:t>Пировского муниципального округа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F2D7E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13CDB">
              <w:rPr>
                <w:rFonts w:ascii="Arial" w:hAnsi="Arial" w:cs="Arial"/>
                <w:bCs/>
                <w:color w:val="000000" w:themeColor="text1"/>
              </w:rPr>
              <w:lastRenderedPageBreak/>
              <w:t>760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1239A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F82D8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7B5F46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2F338" w14:textId="77777777" w:rsidR="001B30DC" w:rsidRPr="00D13CDB" w:rsidRDefault="001B30DC" w:rsidP="00B25604">
            <w:pPr>
              <w:ind w:left="-412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378 350,00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98FAD" w14:textId="77777777" w:rsidR="001B30DC" w:rsidRPr="00D13CDB" w:rsidRDefault="001B30DC" w:rsidP="00B25604">
            <w:pPr>
              <w:tabs>
                <w:tab w:val="center" w:pos="362"/>
                <w:tab w:val="right" w:pos="1399"/>
              </w:tabs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0,00</w:t>
            </w:r>
          </w:p>
          <w:p w14:paraId="65499BA3" w14:textId="77777777" w:rsidR="001B30DC" w:rsidRPr="00D13CDB" w:rsidRDefault="001B30DC" w:rsidP="00B25604">
            <w:pPr>
              <w:tabs>
                <w:tab w:val="center" w:pos="362"/>
                <w:tab w:val="right" w:pos="1399"/>
              </w:tabs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A78" w14:textId="77777777" w:rsidR="001B30DC" w:rsidRPr="00D13CDB" w:rsidRDefault="001B30DC" w:rsidP="00B25604">
            <w:pPr>
              <w:tabs>
                <w:tab w:val="center" w:pos="362"/>
                <w:tab w:val="right" w:pos="1399"/>
              </w:tabs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269E9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378 350,00</w:t>
            </w:r>
          </w:p>
        </w:tc>
      </w:tr>
      <w:tr w:rsidR="00B25604" w:rsidRPr="00D13CDB" w14:paraId="041D02D5" w14:textId="77777777" w:rsidTr="00961C72">
        <w:trPr>
          <w:trHeight w:val="537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C6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46B4F7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Подпрограмма 5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42C7E" w14:textId="4C7B3AFD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«Профилактика правонарушений в Пировском муниципальном округе</w:t>
            </w:r>
            <w:r w:rsidR="00462AC9" w:rsidRPr="00D13CDB">
              <w:rPr>
                <w:rFonts w:ascii="Arial" w:hAnsi="Arial" w:cs="Arial"/>
              </w:rPr>
              <w:t>»</w:t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DAAD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всего расходные обязательства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1173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334FA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341891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F199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8D92" w14:textId="77777777" w:rsidR="001B30DC" w:rsidRPr="00D13CDB" w:rsidRDefault="001B30DC" w:rsidP="001B30DC">
            <w:pPr>
              <w:ind w:left="-554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0</w:t>
            </w:r>
            <w:r w:rsidRPr="00D13CDB">
              <w:rPr>
                <w:rFonts w:ascii="Arial" w:hAnsi="Arial" w:cs="Arial"/>
              </w:rPr>
              <w:t>,</w:t>
            </w:r>
            <w:r w:rsidRPr="00D13CDB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CEDD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0</w:t>
            </w:r>
            <w:r w:rsidRPr="00D13CDB">
              <w:rPr>
                <w:rFonts w:ascii="Arial" w:hAnsi="Arial" w:cs="Arial"/>
              </w:rPr>
              <w:t>,</w:t>
            </w:r>
            <w:r w:rsidRPr="00D13CDB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D04D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CF8C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</w:tr>
      <w:tr w:rsidR="00B25604" w:rsidRPr="00D13CDB" w14:paraId="4180162E" w14:textId="77777777" w:rsidTr="00961C72">
        <w:trPr>
          <w:trHeight w:val="565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2581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CFADC8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DCE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EDDA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68CF3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A2E6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3F7D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08EB8C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122EA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548AB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3E8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E8AE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</w:p>
        </w:tc>
      </w:tr>
      <w:tr w:rsidR="00B25604" w:rsidRPr="00D13CDB" w14:paraId="36EDCEB3" w14:textId="77777777" w:rsidTr="00961C72">
        <w:trPr>
          <w:trHeight w:val="855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FBAAD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09622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950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3D48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Отдел культуры, спорта, туризма и молодежной политики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4F095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E86E2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93E3B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524C5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4A0B" w14:textId="77777777" w:rsidR="001B30DC" w:rsidRPr="00D13CDB" w:rsidRDefault="001B30DC" w:rsidP="001B30DC">
            <w:pPr>
              <w:ind w:left="-554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575D8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9E09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98C72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</w:tr>
      <w:tr w:rsidR="00B25604" w:rsidRPr="00D13CDB" w14:paraId="5BE493D1" w14:textId="77777777" w:rsidTr="00961C72">
        <w:trPr>
          <w:trHeight w:val="517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F886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0C106C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highlight w:val="green"/>
              </w:rPr>
            </w:pPr>
            <w:r w:rsidRPr="00D13CDB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CF1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«Сельская молодежь – будущее </w:t>
            </w:r>
            <w:proofErr w:type="spellStart"/>
            <w:r w:rsidRPr="00D13CDB">
              <w:rPr>
                <w:rFonts w:ascii="Arial" w:hAnsi="Arial" w:cs="Arial"/>
              </w:rPr>
              <w:t>Пировскогомуниципального</w:t>
            </w:r>
            <w:proofErr w:type="spellEnd"/>
            <w:r w:rsidRPr="00D13CDB">
              <w:rPr>
                <w:rFonts w:ascii="Arial" w:hAnsi="Arial" w:cs="Arial"/>
              </w:rPr>
              <w:t xml:space="preserve"> округа»</w:t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68F0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всего расходные обязательства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F3B940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67BAF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939B3A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6D1D1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C1F48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6</w:t>
            </w:r>
            <w:r w:rsidRPr="00D13CDB">
              <w:rPr>
                <w:rFonts w:ascii="Arial" w:hAnsi="Arial" w:cs="Arial"/>
              </w:rPr>
              <w:t>0</w:t>
            </w:r>
            <w:r w:rsidRPr="00D13CDB">
              <w:rPr>
                <w:rFonts w:ascii="Arial" w:hAnsi="Arial" w:cs="Arial"/>
                <w:lang w:val="en-US"/>
              </w:rPr>
              <w:t xml:space="preserve"> 000</w:t>
            </w:r>
            <w:r w:rsidRPr="00D13CDB">
              <w:rPr>
                <w:rFonts w:ascii="Arial" w:hAnsi="Arial" w:cs="Arial"/>
              </w:rPr>
              <w:t>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FD9F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F41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E1911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180 000,0</w:t>
            </w:r>
          </w:p>
        </w:tc>
      </w:tr>
      <w:tr w:rsidR="00B25604" w:rsidRPr="00D13CDB" w14:paraId="7007DD17" w14:textId="77777777" w:rsidTr="00961C72">
        <w:trPr>
          <w:trHeight w:val="699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8F77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C17C09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349B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303F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F7CC4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63E50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57253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AEA9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C319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6AAD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4B75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B4D2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</w:p>
        </w:tc>
      </w:tr>
      <w:tr w:rsidR="00B25604" w:rsidRPr="00D13CDB" w14:paraId="42C16CEE" w14:textId="77777777" w:rsidTr="00961C72">
        <w:trPr>
          <w:trHeight w:val="360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E7C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01E0E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C58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587C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Отдел культуры, спорта, туризма и молодежной политики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9465D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D5C44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9678F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69E09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84E0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60 00</w:t>
            </w: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7BC4" w14:textId="77777777" w:rsidR="001B30DC" w:rsidRPr="00D13CDB" w:rsidRDefault="001B30DC" w:rsidP="001B30DC">
            <w:pPr>
              <w:ind w:left="-675"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C162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28267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180000,00</w:t>
            </w:r>
          </w:p>
        </w:tc>
      </w:tr>
      <w:tr w:rsidR="00B25604" w:rsidRPr="00D13CDB" w14:paraId="071FDF70" w14:textId="77777777" w:rsidTr="00961C72">
        <w:trPr>
          <w:trHeight w:val="559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B331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8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7F31246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0FF77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</w:t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t xml:space="preserve">Осуществление </w:t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государственных</w:t>
            </w:r>
            <w:r w:rsidRPr="00D13CDB">
              <w:rPr>
                <w:rFonts w:ascii="Arial" w:hAnsi="Arial" w:cs="Arial"/>
                <w:color w:val="1A1A1A"/>
              </w:rPr>
              <w:br/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t>полномочий по созданию и обеспечению деятельности комиссий по делам</w:t>
            </w:r>
            <w:r w:rsidRPr="00D13CDB">
              <w:rPr>
                <w:rFonts w:ascii="Arial" w:hAnsi="Arial" w:cs="Arial"/>
                <w:color w:val="1A1A1A"/>
              </w:rPr>
              <w:br/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t>несовершеннолетних и защите их прав»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2551C4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lastRenderedPageBreak/>
              <w:t xml:space="preserve">Всего </w:t>
            </w:r>
            <w:r w:rsidRPr="00D13CDB">
              <w:rPr>
                <w:rFonts w:ascii="Arial" w:hAnsi="Arial" w:cs="Arial"/>
              </w:rPr>
              <w:lastRenderedPageBreak/>
              <w:t>расходные обязательства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ECEBA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D9F98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064F4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х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DE391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2657" w14:textId="7DAF25B3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99</w:t>
            </w:r>
            <w:r w:rsidR="005A670F" w:rsidRPr="00D13CDB">
              <w:rPr>
                <w:rFonts w:ascii="Arial" w:hAnsi="Arial" w:cs="Arial"/>
              </w:rPr>
              <w:t>4</w:t>
            </w:r>
            <w:r w:rsidRPr="00D13CDB">
              <w:rPr>
                <w:rFonts w:ascii="Arial" w:hAnsi="Arial" w:cs="Arial"/>
              </w:rPr>
              <w:t xml:space="preserve"> 700,00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AA53" w14:textId="77777777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919 700,00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2060" w14:textId="77777777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919 700,00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BDD8" w14:textId="250D8322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</w:t>
            </w:r>
            <w:r w:rsidR="00601C99" w:rsidRPr="00D13CDB">
              <w:rPr>
                <w:rFonts w:ascii="Arial" w:hAnsi="Arial" w:cs="Arial"/>
              </w:rPr>
              <w:t>834</w:t>
            </w:r>
            <w:r w:rsidRPr="00D13CDB">
              <w:rPr>
                <w:rFonts w:ascii="Arial" w:hAnsi="Arial" w:cs="Arial"/>
              </w:rPr>
              <w:t> 100,00</w:t>
            </w:r>
          </w:p>
        </w:tc>
      </w:tr>
      <w:tr w:rsidR="00B25604" w:rsidRPr="00D13CDB" w14:paraId="7527A74B" w14:textId="77777777" w:rsidTr="00961C72">
        <w:trPr>
          <w:trHeight w:val="411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889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57446FA2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8512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00F8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В том числе </w:t>
            </w:r>
            <w:r w:rsidRPr="00D13CDB">
              <w:rPr>
                <w:rFonts w:ascii="Arial" w:hAnsi="Arial" w:cs="Arial"/>
                <w:bCs/>
              </w:rPr>
              <w:t>по ГРБС</w:t>
            </w:r>
            <w:r w:rsidRPr="00D13CDB">
              <w:rPr>
                <w:rFonts w:ascii="Arial" w:hAnsi="Arial" w:cs="Arial"/>
              </w:rPr>
              <w:t>: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B06A2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A34D7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9FA98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2F5C3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11F90" w14:textId="77777777" w:rsidR="001B30DC" w:rsidRPr="00D13CDB" w:rsidRDefault="001B30DC" w:rsidP="00B25604">
            <w:pPr>
              <w:ind w:left="-533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CDFF" w14:textId="77777777" w:rsidR="001B30DC" w:rsidRPr="00D13CDB" w:rsidRDefault="001B30DC" w:rsidP="00B25604">
            <w:pPr>
              <w:ind w:left="-533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A50D" w14:textId="77777777" w:rsidR="001B30DC" w:rsidRPr="00D13CDB" w:rsidRDefault="001B30DC" w:rsidP="00B25604">
            <w:pPr>
              <w:ind w:left="-533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AF7A" w14:textId="77777777" w:rsidR="001B30DC" w:rsidRPr="00D13CDB" w:rsidRDefault="001B30DC" w:rsidP="00B25604">
            <w:pPr>
              <w:ind w:left="-533" w:firstLine="567"/>
              <w:jc w:val="right"/>
              <w:rPr>
                <w:rFonts w:ascii="Arial" w:hAnsi="Arial" w:cs="Arial"/>
              </w:rPr>
            </w:pPr>
          </w:p>
        </w:tc>
      </w:tr>
      <w:tr w:rsidR="00B25604" w:rsidRPr="00D13CDB" w14:paraId="42F3DADF" w14:textId="77777777" w:rsidTr="00961C72">
        <w:trPr>
          <w:trHeight w:val="212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EF7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6875895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B7C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7ACB" w14:textId="77777777" w:rsidR="001B30DC" w:rsidRPr="00D13CDB" w:rsidRDefault="001B30DC" w:rsidP="001B30DC">
            <w:pPr>
              <w:ind w:hanging="3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CBE7A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4126E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3E412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0700076040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165C6" w14:textId="77777777" w:rsidR="001B30DC" w:rsidRPr="00D13CDB" w:rsidRDefault="001B30DC" w:rsidP="001B30DC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319A" w14:textId="17C7B3FE" w:rsidR="001B30DC" w:rsidRPr="00D13CDB" w:rsidRDefault="005A670F" w:rsidP="00B25604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711 867,00</w:t>
            </w:r>
          </w:p>
          <w:p w14:paraId="371D9E2A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97419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654 267,00</w:t>
            </w:r>
          </w:p>
          <w:p w14:paraId="4AF79775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3C12" w14:textId="6350E413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654 267,00</w:t>
            </w:r>
          </w:p>
          <w:p w14:paraId="475F4CD7" w14:textId="77777777" w:rsidR="001B30DC" w:rsidRPr="00D13CDB" w:rsidRDefault="001B30DC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3A6D4" w14:textId="53C72842" w:rsidR="001B30DC" w:rsidRPr="00D13CDB" w:rsidRDefault="00601C99" w:rsidP="00B25604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2 020 401</w:t>
            </w:r>
            <w:r w:rsidR="001B30DC" w:rsidRPr="00D13CDB">
              <w:rPr>
                <w:rFonts w:ascii="Arial" w:hAnsi="Arial" w:cs="Arial"/>
              </w:rPr>
              <w:t>,00</w:t>
            </w:r>
          </w:p>
        </w:tc>
      </w:tr>
      <w:tr w:rsidR="00B25604" w:rsidRPr="00D13CDB" w14:paraId="4CAA3F85" w14:textId="77777777" w:rsidTr="00961C72">
        <w:trPr>
          <w:trHeight w:val="212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7E45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998EE11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C337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E1EF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A5635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9F491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D812D4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0700076040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712AD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45183" w14:textId="1B91C2A0" w:rsidR="001B30DC" w:rsidRPr="00D13CDB" w:rsidRDefault="005A670F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214 989,00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E030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197589,00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63DB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197589,00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C144" w14:textId="145AD976" w:rsidR="001B30DC" w:rsidRPr="00D13CDB" w:rsidRDefault="00601C99" w:rsidP="00B25604">
            <w:pPr>
              <w:tabs>
                <w:tab w:val="left" w:pos="9498"/>
              </w:tabs>
              <w:ind w:firstLine="233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610 167</w:t>
            </w:r>
            <w:r w:rsidR="001B30DC" w:rsidRPr="00D13CDB">
              <w:rPr>
                <w:rFonts w:ascii="Arial" w:hAnsi="Arial" w:cs="Arial"/>
              </w:rPr>
              <w:t>,00</w:t>
            </w:r>
          </w:p>
        </w:tc>
      </w:tr>
      <w:tr w:rsidR="00B25604" w:rsidRPr="00D13CDB" w14:paraId="4B4AB945" w14:textId="77777777" w:rsidTr="00961C72">
        <w:trPr>
          <w:trHeight w:val="212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A7DC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65B74E5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04417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0A76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B1E1D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F4927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63881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0700076040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F296D1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122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7D68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E26F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2000,0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AC7F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2000,0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43463" w14:textId="77777777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6000,00</w:t>
            </w:r>
          </w:p>
        </w:tc>
      </w:tr>
      <w:tr w:rsidR="00B25604" w:rsidRPr="00D13CDB" w14:paraId="7642217E" w14:textId="77777777" w:rsidTr="00961C72">
        <w:trPr>
          <w:trHeight w:val="212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56EC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0BD60D2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81DE5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D094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1974F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66780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5D5D04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0700076040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608D0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D13C3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25024,00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17E0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25024,00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5EB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25024,00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17E2C" w14:textId="77777777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75 072,00</w:t>
            </w:r>
          </w:p>
        </w:tc>
      </w:tr>
      <w:tr w:rsidR="00B25604" w:rsidRPr="00D13CDB" w14:paraId="20D5CFBA" w14:textId="77777777" w:rsidTr="00961C72">
        <w:trPr>
          <w:trHeight w:val="555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D1DD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7EE51F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E4B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1326" w14:textId="77777777" w:rsidR="001B30DC" w:rsidRPr="00D13CDB" w:rsidRDefault="001B30DC" w:rsidP="001B30DC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0E750B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CF17A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36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89DED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0700076040</w:t>
            </w: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F674F" w14:textId="77777777" w:rsidR="001B30DC" w:rsidRPr="00D13CDB" w:rsidRDefault="001B30DC" w:rsidP="001B30DC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  <w:bCs/>
              </w:rPr>
              <w:t>247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3636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40820,00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A0C4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40820,00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4F4D" w14:textId="77777777" w:rsidR="001B30DC" w:rsidRPr="00D13CDB" w:rsidRDefault="001B30DC" w:rsidP="00B25604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40820,00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61D7A" w14:textId="77777777" w:rsidR="001B30DC" w:rsidRPr="00D13CDB" w:rsidRDefault="001B30DC" w:rsidP="00B25604">
            <w:pPr>
              <w:tabs>
                <w:tab w:val="left" w:pos="9498"/>
              </w:tabs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122 460,00</w:t>
            </w:r>
          </w:p>
        </w:tc>
      </w:tr>
      <w:tr w:rsidR="00961C72" w:rsidRPr="00D13CDB" w14:paraId="7FD909C2" w14:textId="77777777" w:rsidTr="00961C72">
        <w:trPr>
          <w:trHeight w:val="54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FC1F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844F6F3" w14:textId="763881DC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7D048" w14:textId="77777777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«Организация и проведение праздничных</w:t>
            </w:r>
          </w:p>
          <w:p w14:paraId="58C278E8" w14:textId="758E58A2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мероприятий на территории Пировского МО»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31B3" w14:textId="7A629DE8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07C90" w14:textId="58958753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786AB" w14:textId="7B75554A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0707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6063E" w14:textId="5F55E56D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0700001060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A543C" w14:textId="7D4F7603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240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E683A" w14:textId="6C6F551C" w:rsidR="0096128A" w:rsidRPr="00D13CDB" w:rsidRDefault="0096128A" w:rsidP="00262BAF">
            <w:pPr>
              <w:ind w:firstLine="329"/>
              <w:jc w:val="right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3829" w14:textId="0621157A" w:rsidR="0096128A" w:rsidRPr="00D13CDB" w:rsidRDefault="0096128A" w:rsidP="00262BAF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547D" w14:textId="3E419800" w:rsidR="0096128A" w:rsidRPr="00D13CDB" w:rsidRDefault="0096128A" w:rsidP="00262BAF">
            <w:pPr>
              <w:ind w:firstLine="329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9FFD9" w14:textId="7571180E" w:rsidR="0096128A" w:rsidRPr="00D13CDB" w:rsidRDefault="0096128A" w:rsidP="00262BAF">
            <w:pPr>
              <w:tabs>
                <w:tab w:val="left" w:pos="9498"/>
              </w:tabs>
              <w:jc w:val="right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</w:tr>
      <w:tr w:rsidR="00961C72" w:rsidRPr="00D13CDB" w14:paraId="47AED733" w14:textId="77777777" w:rsidTr="00961C72">
        <w:trPr>
          <w:trHeight w:val="405"/>
          <w:jc w:val="center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3D21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3FDCCC84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EC045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C227" w14:textId="3450C817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1F16A8" w14:textId="77777777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4DF42" w14:textId="77777777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5B19B" w14:textId="77777777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B695A" w14:textId="77777777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5825A" w14:textId="77777777" w:rsidR="0096128A" w:rsidRPr="00D13CDB" w:rsidRDefault="0096128A" w:rsidP="0096128A">
            <w:pPr>
              <w:ind w:firstLine="329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69CAC" w14:textId="77777777" w:rsidR="0096128A" w:rsidRPr="00D13CDB" w:rsidRDefault="0096128A" w:rsidP="0096128A">
            <w:pPr>
              <w:ind w:firstLine="329"/>
              <w:jc w:val="both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547D" w14:textId="77777777" w:rsidR="0096128A" w:rsidRPr="00D13CDB" w:rsidRDefault="0096128A" w:rsidP="0096128A">
            <w:pPr>
              <w:ind w:firstLine="329"/>
              <w:jc w:val="both"/>
              <w:rPr>
                <w:rFonts w:ascii="Arial" w:hAnsi="Arial" w:cs="Arial"/>
              </w:rPr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72FBB" w14:textId="77777777" w:rsidR="0096128A" w:rsidRPr="00D13CDB" w:rsidRDefault="0096128A" w:rsidP="0096128A">
            <w:pPr>
              <w:tabs>
                <w:tab w:val="left" w:pos="9498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61C72" w:rsidRPr="00D13CDB" w14:paraId="4112199F" w14:textId="77777777" w:rsidTr="00961C72">
        <w:trPr>
          <w:trHeight w:val="405"/>
          <w:jc w:val="center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31D9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105D6C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E15C" w14:textId="77777777" w:rsidR="0096128A" w:rsidRPr="00D13CDB" w:rsidRDefault="0096128A" w:rsidP="0096128A">
            <w:pPr>
              <w:tabs>
                <w:tab w:val="left" w:pos="9498"/>
              </w:tabs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5A32" w14:textId="1A18E91C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</w:rPr>
            </w:pPr>
            <w:proofErr w:type="spellStart"/>
            <w:r w:rsidRPr="00D13CDB">
              <w:rPr>
                <w:rFonts w:ascii="Arial" w:hAnsi="Arial" w:cs="Arial"/>
              </w:rPr>
              <w:t>ОКСТиМП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6E67C" w14:textId="1B73BF8B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750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51757" w14:textId="4287FBE8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0707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D147B" w14:textId="75D7C6E6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0700001060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7B582" w14:textId="71F65AAA" w:rsidR="0096128A" w:rsidRPr="00D13CDB" w:rsidRDefault="0096128A" w:rsidP="0096128A">
            <w:pPr>
              <w:tabs>
                <w:tab w:val="left" w:pos="9498"/>
              </w:tabs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240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1BC3" w14:textId="1301285E" w:rsidR="0096128A" w:rsidRPr="00D13CDB" w:rsidRDefault="0096128A" w:rsidP="0096128A">
            <w:pPr>
              <w:ind w:firstLine="329"/>
              <w:jc w:val="both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D205" w14:textId="2E765453" w:rsidR="0096128A" w:rsidRPr="00D13CDB" w:rsidRDefault="0096128A" w:rsidP="0096128A">
            <w:pPr>
              <w:ind w:firstLine="329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DCEA" w14:textId="0C8DB425" w:rsidR="0096128A" w:rsidRPr="00D13CDB" w:rsidRDefault="0096128A" w:rsidP="0096128A">
            <w:pPr>
              <w:ind w:firstLine="329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CC159" w14:textId="3344A790" w:rsidR="0096128A" w:rsidRPr="00D13CDB" w:rsidRDefault="0096128A" w:rsidP="0096128A">
            <w:pPr>
              <w:tabs>
                <w:tab w:val="left" w:pos="9498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</w:tr>
    </w:tbl>
    <w:p w14:paraId="488EF98E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3008851E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51E7A325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3E6A94B7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19D7F4E5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0CDAA274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47BAECFF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79417C83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5DE24214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48E72A4D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4E365A01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0A907637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09F66E16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21FC7F78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5EC71BF9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01AA726B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6908D1AE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2BE9C23D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013118CF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0B0FEBE2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27AF452B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524AAC2B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5EF41624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567CA047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3A20D6EB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2ADF9065" w14:textId="77777777" w:rsidR="00961C72" w:rsidRPr="00D13CDB" w:rsidRDefault="00961C72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227E3E67" w14:textId="18E1D61B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 xml:space="preserve">Приложение № </w:t>
      </w:r>
      <w:r w:rsidR="00C767BD" w:rsidRPr="00D13CDB">
        <w:rPr>
          <w:rFonts w:ascii="Arial" w:eastAsia="Calibri" w:hAnsi="Arial" w:cs="Arial"/>
          <w:lang w:eastAsia="en-US"/>
        </w:rPr>
        <w:t>2</w:t>
      </w:r>
      <w:r w:rsidRPr="00D13CDB">
        <w:rPr>
          <w:rFonts w:ascii="Arial" w:eastAsia="Calibri" w:hAnsi="Arial" w:cs="Arial"/>
          <w:lang w:eastAsia="en-US"/>
        </w:rPr>
        <w:t xml:space="preserve"> к постановлению</w:t>
      </w:r>
    </w:p>
    <w:p w14:paraId="602CAFDD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администрации</w:t>
      </w:r>
    </w:p>
    <w:p w14:paraId="2D638A57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>Пировского муниципального округа</w:t>
      </w:r>
    </w:p>
    <w:p w14:paraId="3A96E487" w14:textId="0660AC03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 xml:space="preserve">от </w:t>
      </w:r>
      <w:r w:rsidR="00D13CDB" w:rsidRPr="00D13CDB">
        <w:rPr>
          <w:rFonts w:ascii="Arial" w:eastAsia="Calibri" w:hAnsi="Arial" w:cs="Arial"/>
          <w:lang w:eastAsia="en-US"/>
        </w:rPr>
        <w:t>17</w:t>
      </w:r>
      <w:r w:rsidRPr="00D13CDB">
        <w:rPr>
          <w:rFonts w:ascii="Arial" w:eastAsia="Calibri" w:hAnsi="Arial" w:cs="Arial"/>
          <w:lang w:eastAsia="en-US"/>
        </w:rPr>
        <w:t xml:space="preserve"> апреля 2024 г. №</w:t>
      </w:r>
      <w:r w:rsidR="00D13CDB" w:rsidRPr="00D13CDB">
        <w:rPr>
          <w:rFonts w:ascii="Arial" w:eastAsia="Calibri" w:hAnsi="Arial" w:cs="Arial"/>
          <w:lang w:eastAsia="en-US"/>
        </w:rPr>
        <w:t>132-п</w:t>
      </w:r>
    </w:p>
    <w:p w14:paraId="616B1E1C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1AF13BF0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>Приложение №4</w:t>
      </w:r>
    </w:p>
    <w:p w14:paraId="339521FB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 xml:space="preserve">к паспорту муниципальной программы </w:t>
      </w:r>
    </w:p>
    <w:p w14:paraId="7B457212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«Молодежь Пировского </w:t>
      </w:r>
    </w:p>
    <w:p w14:paraId="32361F37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lastRenderedPageBreak/>
        <w:t>муниципального округа в 21 веке»</w:t>
      </w:r>
    </w:p>
    <w:p w14:paraId="6158526D" w14:textId="77777777" w:rsidR="001B30DC" w:rsidRPr="00D13CDB" w:rsidRDefault="001B30DC" w:rsidP="001B30DC">
      <w:pPr>
        <w:ind w:firstLine="567"/>
        <w:jc w:val="right"/>
        <w:rPr>
          <w:rFonts w:ascii="Arial" w:eastAsia="Calibri" w:hAnsi="Arial" w:cs="Arial"/>
          <w:lang w:eastAsia="en-US"/>
        </w:rPr>
      </w:pPr>
    </w:p>
    <w:p w14:paraId="145F0A73" w14:textId="77777777" w:rsidR="001B30DC" w:rsidRPr="00D13CDB" w:rsidRDefault="001B30DC" w:rsidP="001B30DC">
      <w:pPr>
        <w:ind w:firstLine="567"/>
        <w:jc w:val="center"/>
        <w:rPr>
          <w:rFonts w:ascii="Arial" w:eastAsia="Calibri" w:hAnsi="Arial" w:cs="Arial"/>
          <w:lang w:eastAsia="en-US"/>
        </w:rPr>
      </w:pPr>
      <w:r w:rsidRPr="00D13CDB">
        <w:rPr>
          <w:rFonts w:ascii="Arial" w:eastAsia="Calibri" w:hAnsi="Arial" w:cs="Arial"/>
          <w:lang w:eastAsia="en-US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14:paraId="1D209201" w14:textId="77777777" w:rsidR="001B30DC" w:rsidRPr="00D13CDB" w:rsidRDefault="001B30DC" w:rsidP="001B30DC">
      <w:pPr>
        <w:ind w:firstLine="567"/>
        <w:jc w:val="center"/>
        <w:rPr>
          <w:rFonts w:ascii="Arial" w:eastAsia="Calibri" w:hAnsi="Arial" w:cs="Arial"/>
          <w:lang w:eastAsia="en-US"/>
        </w:rPr>
      </w:pPr>
    </w:p>
    <w:tbl>
      <w:tblPr>
        <w:tblW w:w="52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328"/>
        <w:gridCol w:w="9"/>
        <w:gridCol w:w="3001"/>
        <w:gridCol w:w="2056"/>
        <w:gridCol w:w="1704"/>
        <w:gridCol w:w="1813"/>
        <w:gridCol w:w="31"/>
        <w:gridCol w:w="1633"/>
        <w:gridCol w:w="461"/>
        <w:gridCol w:w="128"/>
        <w:gridCol w:w="1022"/>
      </w:tblGrid>
      <w:tr w:rsidR="001B30DC" w:rsidRPr="00D13CDB" w14:paraId="44585108" w14:textId="77777777" w:rsidTr="00AE196E">
        <w:trPr>
          <w:trHeight w:val="1380"/>
        </w:trPr>
        <w:tc>
          <w:tcPr>
            <w:tcW w:w="126" w:type="pct"/>
          </w:tcPr>
          <w:p w14:paraId="058DFAF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№ п/п</w:t>
            </w:r>
          </w:p>
        </w:tc>
        <w:tc>
          <w:tcPr>
            <w:tcW w:w="1071" w:type="pct"/>
            <w:gridSpan w:val="2"/>
            <w:shd w:val="clear" w:color="auto" w:fill="auto"/>
          </w:tcPr>
          <w:p w14:paraId="32E2B8D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Статус(муниципальная программа, отдельное мероприятие)</w:t>
            </w:r>
          </w:p>
        </w:tc>
        <w:tc>
          <w:tcPr>
            <w:tcW w:w="963" w:type="pct"/>
            <w:shd w:val="clear" w:color="auto" w:fill="auto"/>
          </w:tcPr>
          <w:p w14:paraId="3ED8FBE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Наименование муниципальной программы, </w:t>
            </w:r>
            <w:proofErr w:type="spellStart"/>
            <w:r w:rsidRPr="00D13CDB">
              <w:rPr>
                <w:rFonts w:ascii="Arial" w:hAnsi="Arial" w:cs="Arial"/>
              </w:rPr>
              <w:t>подпрограммы,отдельного</w:t>
            </w:r>
            <w:proofErr w:type="spellEnd"/>
            <w:r w:rsidRPr="00D13CDB">
              <w:rPr>
                <w:rFonts w:ascii="Arial" w:hAnsi="Arial" w:cs="Arial"/>
              </w:rPr>
              <w:t xml:space="preserve"> мероприятия</w:t>
            </w:r>
          </w:p>
        </w:tc>
        <w:tc>
          <w:tcPr>
            <w:tcW w:w="660" w:type="pct"/>
            <w:shd w:val="clear" w:color="auto" w:fill="auto"/>
          </w:tcPr>
          <w:p w14:paraId="25447575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4E5AC73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  <w:p w14:paraId="0B9A892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  <w:p w14:paraId="428BE7F8" w14:textId="77777777" w:rsidR="001B30DC" w:rsidRPr="00D13CDB" w:rsidRDefault="001B30DC" w:rsidP="001B30DC">
            <w:pPr>
              <w:ind w:firstLine="567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20</w:t>
            </w:r>
            <w:r w:rsidRPr="00D13CDB">
              <w:rPr>
                <w:rFonts w:ascii="Arial" w:hAnsi="Arial" w:cs="Arial"/>
                <w:lang w:val="en-US"/>
              </w:rPr>
              <w:t>2</w:t>
            </w:r>
            <w:r w:rsidRPr="00D13CDB">
              <w:rPr>
                <w:rFonts w:ascii="Arial" w:hAnsi="Arial" w:cs="Arial"/>
              </w:rPr>
              <w:t>4</w:t>
            </w:r>
          </w:p>
        </w:tc>
        <w:tc>
          <w:tcPr>
            <w:tcW w:w="59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4EF049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  <w:p w14:paraId="4B64D62B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  <w:p w14:paraId="76790B8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  <w:lang w:val="en-US"/>
              </w:rPr>
              <w:t>202</w:t>
            </w:r>
            <w:r w:rsidRPr="00D13CDB">
              <w:rPr>
                <w:rFonts w:ascii="Arial" w:hAnsi="Arial" w:cs="Arial"/>
              </w:rPr>
              <w:t>5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auto"/>
          </w:tcPr>
          <w:p w14:paraId="1CBD41EC" w14:textId="77777777" w:rsidR="001B30DC" w:rsidRPr="00D13CDB" w:rsidRDefault="001B30DC" w:rsidP="001B30D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2396AD9D" w14:textId="77777777" w:rsidR="001B30DC" w:rsidRPr="00D13CDB" w:rsidRDefault="001B30DC" w:rsidP="001B30D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2026</w:t>
            </w:r>
          </w:p>
          <w:p w14:paraId="668F2052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BD7E42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итого на   2024-2026гг</w:t>
            </w:r>
          </w:p>
        </w:tc>
      </w:tr>
      <w:tr w:rsidR="001B30DC" w:rsidRPr="00D13CDB" w14:paraId="4A793F89" w14:textId="77777777" w:rsidTr="00AE196E">
        <w:trPr>
          <w:trHeight w:val="361"/>
        </w:trPr>
        <w:tc>
          <w:tcPr>
            <w:tcW w:w="126" w:type="pct"/>
            <w:tcBorders>
              <w:top w:val="single" w:sz="4" w:space="0" w:color="auto"/>
              <w:right w:val="single" w:sz="4" w:space="0" w:color="auto"/>
            </w:tcBorders>
          </w:tcPr>
          <w:p w14:paraId="0B2987D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4CCDB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DEA49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</w:tcPr>
          <w:p w14:paraId="2D91BA74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14:paraId="4AAAB601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113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38EF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189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8</w:t>
            </w:r>
          </w:p>
        </w:tc>
      </w:tr>
      <w:tr w:rsidR="003C2498" w:rsidRPr="00D13CDB" w14:paraId="40F30941" w14:textId="77777777" w:rsidTr="00AE196E">
        <w:trPr>
          <w:trHeight w:val="415"/>
        </w:trPr>
        <w:tc>
          <w:tcPr>
            <w:tcW w:w="126" w:type="pct"/>
            <w:vMerge w:val="restart"/>
          </w:tcPr>
          <w:p w14:paraId="28875851" w14:textId="77777777" w:rsidR="003C2498" w:rsidRPr="00D13CDB" w:rsidRDefault="003C2498" w:rsidP="003C2498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14:paraId="6B53E454" w14:textId="77777777" w:rsidR="003C2498" w:rsidRPr="00D13CDB" w:rsidRDefault="003C2498" w:rsidP="003C2498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0C6B609B" w14:textId="77777777" w:rsidR="003C2498" w:rsidRPr="00D13CDB" w:rsidRDefault="003C2498" w:rsidP="003C2498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«Молодежь Пировского муниципального округа в 21 веке» 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14:paraId="0E65D7FA" w14:textId="77777777" w:rsidR="003C2498" w:rsidRPr="00D13CDB" w:rsidRDefault="003C2498" w:rsidP="003C2498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B581A" w14:textId="075F659C" w:rsidR="003C2498" w:rsidRPr="00D13CDB" w:rsidRDefault="003C2498" w:rsidP="003C2498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6 173 719,60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FC5D2" w14:textId="42F7847C" w:rsidR="003C2498" w:rsidRPr="00D13CDB" w:rsidRDefault="003C2498" w:rsidP="003C2498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</w:rPr>
              <w:t>5 032 053,10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4E42D" w14:textId="6C7EF2B9" w:rsidR="003C2498" w:rsidRPr="00D13CDB" w:rsidRDefault="003C2498" w:rsidP="003C2498">
            <w:pPr>
              <w:ind w:left="-673" w:firstLine="567"/>
              <w:jc w:val="right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5 023 637,97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78D9" w14:textId="75BD3E0D" w:rsidR="003C2498" w:rsidRPr="00D13CDB" w:rsidRDefault="003C2498" w:rsidP="003C2498">
            <w:pPr>
              <w:jc w:val="both"/>
              <w:rPr>
                <w:rFonts w:ascii="Arial" w:hAnsi="Arial" w:cs="Arial"/>
                <w:bCs/>
              </w:rPr>
            </w:pPr>
            <w:r w:rsidRPr="00D13CDB">
              <w:rPr>
                <w:rFonts w:ascii="Arial" w:hAnsi="Arial" w:cs="Arial"/>
              </w:rPr>
              <w:t>16 229 410,67</w:t>
            </w:r>
          </w:p>
        </w:tc>
      </w:tr>
      <w:tr w:rsidR="001B30DC" w:rsidRPr="00D13CDB" w14:paraId="5129D3EE" w14:textId="77777777" w:rsidTr="00AE196E">
        <w:trPr>
          <w:trHeight w:val="212"/>
        </w:trPr>
        <w:tc>
          <w:tcPr>
            <w:tcW w:w="126" w:type="pct"/>
            <w:vMerge/>
          </w:tcPr>
          <w:p w14:paraId="46B6D61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6F3FCAC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7D541F3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F88A2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731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E53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C5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F4A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825331" w:rsidRPr="00D13CDB" w14:paraId="0D9EC5E4" w14:textId="77777777" w:rsidTr="00AE196E">
        <w:trPr>
          <w:trHeight w:val="327"/>
        </w:trPr>
        <w:tc>
          <w:tcPr>
            <w:tcW w:w="126" w:type="pct"/>
            <w:vMerge/>
          </w:tcPr>
          <w:p w14:paraId="4CB437E3" w14:textId="77777777" w:rsidR="00825331" w:rsidRPr="00D13CDB" w:rsidRDefault="00825331" w:rsidP="008253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38D0E4EB" w14:textId="77777777" w:rsidR="00825331" w:rsidRPr="00D13CDB" w:rsidRDefault="00825331" w:rsidP="008253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40EAE2F6" w14:textId="77777777" w:rsidR="00825331" w:rsidRPr="00D13CDB" w:rsidRDefault="00825331" w:rsidP="00825331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1DE2C" w14:textId="77777777" w:rsidR="00825331" w:rsidRPr="00D13CDB" w:rsidRDefault="00825331" w:rsidP="00825331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5E84F98D" w14:textId="64DF5930" w:rsidR="00825331" w:rsidRPr="00D13CDB" w:rsidRDefault="00825331" w:rsidP="00825331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278 674,61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7F93" w14:textId="676D66CB" w:rsidR="00825331" w:rsidRPr="00D13CDB" w:rsidRDefault="00825331" w:rsidP="00825331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72 543,78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CB7" w14:textId="6B0D6A36" w:rsidR="00825331" w:rsidRPr="00D13CDB" w:rsidRDefault="00825331" w:rsidP="00825331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63 989,74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F8CD" w14:textId="7CB08C1B" w:rsidR="00825331" w:rsidRPr="00D13CDB" w:rsidRDefault="00825331" w:rsidP="00825331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415 208,13</w:t>
            </w:r>
          </w:p>
        </w:tc>
      </w:tr>
      <w:tr w:rsidR="001B30DC" w:rsidRPr="00D13CDB" w14:paraId="0B79D27E" w14:textId="77777777" w:rsidTr="00AE196E">
        <w:trPr>
          <w:trHeight w:val="90"/>
        </w:trPr>
        <w:tc>
          <w:tcPr>
            <w:tcW w:w="126" w:type="pct"/>
            <w:vMerge/>
          </w:tcPr>
          <w:p w14:paraId="1F1A6138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2106D5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5B3EC3A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57202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6602" w14:textId="14422448" w:rsidR="001B30DC" w:rsidRPr="00D13CDB" w:rsidRDefault="00A141A3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2 058 404,99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25CE" w14:textId="0569A439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1 1</w:t>
            </w:r>
            <w:r w:rsidR="002A3E38" w:rsidRPr="00D13CDB">
              <w:rPr>
                <w:rFonts w:ascii="Arial" w:hAnsi="Arial" w:cs="Arial"/>
              </w:rPr>
              <w:t>30</w:t>
            </w:r>
            <w:r w:rsidRPr="00D13CDB">
              <w:rPr>
                <w:rFonts w:ascii="Arial" w:hAnsi="Arial" w:cs="Arial"/>
              </w:rPr>
              <w:t> 7</w:t>
            </w:r>
            <w:r w:rsidR="002A3E38" w:rsidRPr="00D13CDB">
              <w:rPr>
                <w:rFonts w:ascii="Arial" w:hAnsi="Arial" w:cs="Arial"/>
              </w:rPr>
              <w:t>19</w:t>
            </w:r>
            <w:r w:rsidRPr="00D13CDB">
              <w:rPr>
                <w:rFonts w:ascii="Arial" w:hAnsi="Arial" w:cs="Arial"/>
              </w:rPr>
              <w:t>,</w:t>
            </w:r>
            <w:r w:rsidR="002A3E38" w:rsidRPr="00D13CDB">
              <w:rPr>
                <w:rFonts w:ascii="Arial" w:hAnsi="Arial" w:cs="Arial"/>
              </w:rPr>
              <w:t>32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29D3" w14:textId="192C0B16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1 </w:t>
            </w:r>
            <w:r w:rsidR="002A3E38" w:rsidRPr="00D13CDB">
              <w:rPr>
                <w:rFonts w:ascii="Arial" w:hAnsi="Arial" w:cs="Arial"/>
              </w:rPr>
              <w:t>337</w:t>
            </w:r>
            <w:r w:rsidRPr="00D13CDB">
              <w:rPr>
                <w:rFonts w:ascii="Arial" w:hAnsi="Arial" w:cs="Arial"/>
              </w:rPr>
              <w:t> </w:t>
            </w:r>
            <w:r w:rsidR="002A3E38" w:rsidRPr="00D13CDB">
              <w:rPr>
                <w:rFonts w:ascii="Arial" w:hAnsi="Arial" w:cs="Arial"/>
              </w:rPr>
              <w:t>988</w:t>
            </w:r>
            <w:r w:rsidRPr="00D13CDB">
              <w:rPr>
                <w:rFonts w:ascii="Arial" w:hAnsi="Arial" w:cs="Arial"/>
              </w:rPr>
              <w:t>,</w:t>
            </w:r>
            <w:r w:rsidR="002A3E38" w:rsidRPr="00D13CDB">
              <w:rPr>
                <w:rFonts w:ascii="Arial" w:hAnsi="Arial" w:cs="Arial"/>
              </w:rPr>
              <w:t>23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16344" w14:textId="3582242F" w:rsidR="001B30DC" w:rsidRPr="00D13CDB" w:rsidRDefault="00A141A3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4 </w:t>
            </w:r>
            <w:r w:rsidR="002A3E38" w:rsidRPr="00D13CDB">
              <w:rPr>
                <w:rFonts w:ascii="Arial" w:hAnsi="Arial" w:cs="Arial"/>
              </w:rPr>
              <w:t>527</w:t>
            </w:r>
            <w:r w:rsidRPr="00D13CDB">
              <w:rPr>
                <w:rFonts w:ascii="Arial" w:hAnsi="Arial" w:cs="Arial"/>
              </w:rPr>
              <w:t> </w:t>
            </w:r>
            <w:r w:rsidR="002A3E38" w:rsidRPr="00D13CDB">
              <w:rPr>
                <w:rFonts w:ascii="Arial" w:hAnsi="Arial" w:cs="Arial"/>
              </w:rPr>
              <w:t>112</w:t>
            </w:r>
            <w:r w:rsidRPr="00D13CDB">
              <w:rPr>
                <w:rFonts w:ascii="Arial" w:hAnsi="Arial" w:cs="Arial"/>
              </w:rPr>
              <w:t>,</w:t>
            </w:r>
            <w:r w:rsidR="002A3E38" w:rsidRPr="00D13CDB">
              <w:rPr>
                <w:rFonts w:ascii="Arial" w:hAnsi="Arial" w:cs="Arial"/>
              </w:rPr>
              <w:t>54</w:t>
            </w:r>
          </w:p>
        </w:tc>
      </w:tr>
      <w:tr w:rsidR="001B30DC" w:rsidRPr="00D13CDB" w14:paraId="6EA302FD" w14:textId="77777777" w:rsidTr="00AE196E">
        <w:trPr>
          <w:trHeight w:val="266"/>
        </w:trPr>
        <w:tc>
          <w:tcPr>
            <w:tcW w:w="126" w:type="pct"/>
            <w:vMerge/>
          </w:tcPr>
          <w:p w14:paraId="5B8CD46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44BC9EA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13201BF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E2A73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5571" w14:textId="3986126C" w:rsidR="001B30DC" w:rsidRPr="00D13CDB" w:rsidRDefault="00992F0E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</w:t>
            </w:r>
            <w:r w:rsidR="00D129CA" w:rsidRPr="00D13CDB">
              <w:rPr>
                <w:rFonts w:ascii="Arial" w:hAnsi="Arial" w:cs="Arial"/>
              </w:rPr>
              <w:t>741</w:t>
            </w:r>
            <w:r w:rsidRPr="00D13CDB">
              <w:rPr>
                <w:rFonts w:ascii="Arial" w:hAnsi="Arial" w:cs="Arial"/>
              </w:rPr>
              <w:t> 640,00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BDD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3 621660,00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FF1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3 621 660,00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24BCF" w14:textId="186917E3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</w:t>
            </w:r>
            <w:r w:rsidR="00D129CA" w:rsidRPr="00D13CDB">
              <w:rPr>
                <w:rFonts w:ascii="Arial" w:hAnsi="Arial" w:cs="Arial"/>
              </w:rPr>
              <w:t>0</w:t>
            </w:r>
            <w:r w:rsidRPr="00D13CDB">
              <w:rPr>
                <w:rFonts w:ascii="Arial" w:hAnsi="Arial" w:cs="Arial"/>
              </w:rPr>
              <w:t> </w:t>
            </w:r>
            <w:r w:rsidR="00D129CA" w:rsidRPr="00D13CDB">
              <w:rPr>
                <w:rFonts w:ascii="Arial" w:hAnsi="Arial" w:cs="Arial"/>
              </w:rPr>
              <w:t>984</w:t>
            </w:r>
            <w:r w:rsidRPr="00D13CDB">
              <w:rPr>
                <w:rFonts w:ascii="Arial" w:hAnsi="Arial" w:cs="Arial"/>
              </w:rPr>
              <w:t xml:space="preserve"> </w:t>
            </w:r>
            <w:r w:rsidR="00992F0E" w:rsidRPr="00D13CDB">
              <w:rPr>
                <w:rFonts w:ascii="Arial" w:hAnsi="Arial" w:cs="Arial"/>
              </w:rPr>
              <w:t>96</w:t>
            </w:r>
            <w:r w:rsidRPr="00D13CDB">
              <w:rPr>
                <w:rFonts w:ascii="Arial" w:hAnsi="Arial" w:cs="Arial"/>
              </w:rPr>
              <w:t>0,00</w:t>
            </w:r>
          </w:p>
        </w:tc>
      </w:tr>
      <w:tr w:rsidR="001B30DC" w:rsidRPr="00D13CDB" w14:paraId="1DE470E0" w14:textId="77777777" w:rsidTr="00AE196E">
        <w:trPr>
          <w:trHeight w:val="574"/>
        </w:trPr>
        <w:tc>
          <w:tcPr>
            <w:tcW w:w="126" w:type="pct"/>
            <w:vMerge/>
          </w:tcPr>
          <w:p w14:paraId="7EB685F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3B3F324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0278688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F706A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D2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5E0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738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F0B3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3D334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4704AE45" w14:textId="77777777" w:rsidTr="00AE196E">
        <w:trPr>
          <w:trHeight w:val="345"/>
        </w:trPr>
        <w:tc>
          <w:tcPr>
            <w:tcW w:w="126" w:type="pct"/>
            <w:vMerge w:val="restart"/>
          </w:tcPr>
          <w:p w14:paraId="5FCB0B8D" w14:textId="77777777" w:rsidR="001B30DC" w:rsidRPr="00D13CDB" w:rsidRDefault="001B30DC" w:rsidP="001B30DC">
            <w:pPr>
              <w:ind w:right="-268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14:paraId="0B8719AF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58F112E8" w14:textId="77777777" w:rsidR="001B30DC" w:rsidRPr="00D13CDB" w:rsidRDefault="001B30DC" w:rsidP="00712D97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«Вовлечение молодежи Пировского муниципального округа в социальную практику»</w:t>
            </w:r>
          </w:p>
        </w:tc>
        <w:tc>
          <w:tcPr>
            <w:tcW w:w="660" w:type="pct"/>
            <w:shd w:val="clear" w:color="auto" w:fill="auto"/>
          </w:tcPr>
          <w:p w14:paraId="336F414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4E28D37B" w14:textId="05B7DF89" w:rsidR="001B30DC" w:rsidRPr="00D13CDB" w:rsidRDefault="00BD2FF5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3 166 420,00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EB7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3 391 000,00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805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3 391 000,00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334FE" w14:textId="1A694293" w:rsidR="001B30DC" w:rsidRPr="00D13CDB" w:rsidRDefault="00BD2FF5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9 948 420,00</w:t>
            </w:r>
          </w:p>
        </w:tc>
      </w:tr>
      <w:tr w:rsidR="001B30DC" w:rsidRPr="00D13CDB" w14:paraId="153A9820" w14:textId="77777777" w:rsidTr="00AE196E">
        <w:trPr>
          <w:trHeight w:val="225"/>
        </w:trPr>
        <w:tc>
          <w:tcPr>
            <w:tcW w:w="126" w:type="pct"/>
            <w:vMerge/>
          </w:tcPr>
          <w:p w14:paraId="199E572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6A82FF1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3E81C3F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348B38E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671CFE9D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0B76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9F47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ED45C9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</w:tcBorders>
          </w:tcPr>
          <w:p w14:paraId="13F0BAC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6919CB8E" w14:textId="77777777" w:rsidTr="00AE196E">
        <w:trPr>
          <w:trHeight w:val="329"/>
        </w:trPr>
        <w:tc>
          <w:tcPr>
            <w:tcW w:w="126" w:type="pct"/>
            <w:vMerge/>
          </w:tcPr>
          <w:p w14:paraId="03EAB4B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E23364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07E545C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1B318A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4EC4551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331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1BD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F134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pct"/>
            <w:gridSpan w:val="2"/>
            <w:tcBorders>
              <w:left w:val="nil"/>
              <w:bottom w:val="single" w:sz="4" w:space="0" w:color="auto"/>
            </w:tcBorders>
          </w:tcPr>
          <w:p w14:paraId="70041EAD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2BDA2048" w14:textId="77777777" w:rsidTr="00AE196E">
        <w:trPr>
          <w:trHeight w:val="15"/>
        </w:trPr>
        <w:tc>
          <w:tcPr>
            <w:tcW w:w="126" w:type="pct"/>
            <w:vMerge/>
          </w:tcPr>
          <w:p w14:paraId="1DA2F86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10205DE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</w:tcBorders>
            <w:shd w:val="clear" w:color="auto" w:fill="auto"/>
          </w:tcPr>
          <w:p w14:paraId="44BE987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C069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98C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188 000,00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67F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188 000,00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B451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188 000,00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660BE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564 000,00</w:t>
            </w:r>
          </w:p>
        </w:tc>
      </w:tr>
      <w:tr w:rsidR="001B30DC" w:rsidRPr="00D13CDB" w14:paraId="732D4CAE" w14:textId="77777777" w:rsidTr="00AE196E">
        <w:trPr>
          <w:trHeight w:val="322"/>
        </w:trPr>
        <w:tc>
          <w:tcPr>
            <w:tcW w:w="126" w:type="pct"/>
            <w:vMerge/>
          </w:tcPr>
          <w:p w14:paraId="6A153A0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4B60108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3F662FA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3E1C9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C86CE" w14:textId="5C7E8DDA" w:rsidR="001B30DC" w:rsidRPr="00D13CDB" w:rsidRDefault="009A7BD6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2 978 420</w:t>
            </w:r>
            <w:r w:rsidR="001B30DC" w:rsidRPr="00D13CDB">
              <w:rPr>
                <w:rFonts w:ascii="Arial" w:hAnsi="Arial" w:cs="Arial"/>
              </w:rPr>
              <w:t>,00</w:t>
            </w:r>
          </w:p>
        </w:tc>
        <w:tc>
          <w:tcPr>
            <w:tcW w:w="5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C698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3 203 000,00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9079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3 203 000,00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59B8C" w14:textId="4BACA216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9 </w:t>
            </w:r>
            <w:r w:rsidR="009A7BD6" w:rsidRPr="00D13CDB">
              <w:rPr>
                <w:rFonts w:ascii="Arial" w:hAnsi="Arial" w:cs="Arial"/>
              </w:rPr>
              <w:t>384</w:t>
            </w:r>
            <w:r w:rsidRPr="00D13CDB">
              <w:rPr>
                <w:rFonts w:ascii="Arial" w:hAnsi="Arial" w:cs="Arial"/>
              </w:rPr>
              <w:t> </w:t>
            </w:r>
            <w:r w:rsidR="009A7BD6" w:rsidRPr="00D13CDB">
              <w:rPr>
                <w:rFonts w:ascii="Arial" w:hAnsi="Arial" w:cs="Arial"/>
              </w:rPr>
              <w:t>420</w:t>
            </w:r>
            <w:r w:rsidRPr="00D13CDB">
              <w:rPr>
                <w:rFonts w:ascii="Arial" w:hAnsi="Arial" w:cs="Arial"/>
              </w:rPr>
              <w:t>,00</w:t>
            </w:r>
          </w:p>
        </w:tc>
      </w:tr>
      <w:tr w:rsidR="001B30DC" w:rsidRPr="00D13CDB" w14:paraId="3D1D855D" w14:textId="77777777" w:rsidTr="00AE196E">
        <w:trPr>
          <w:trHeight w:val="637"/>
        </w:trPr>
        <w:tc>
          <w:tcPr>
            <w:tcW w:w="126" w:type="pct"/>
            <w:vMerge/>
          </w:tcPr>
          <w:p w14:paraId="2BE3B51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9A7BD6D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131AD8A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7F6B1F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1E166A7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E66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983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B5D6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left w:val="nil"/>
            </w:tcBorders>
          </w:tcPr>
          <w:p w14:paraId="7CBB6BA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2BEF5EF1" w14:textId="77777777" w:rsidTr="00AE196E">
        <w:trPr>
          <w:trHeight w:val="278"/>
        </w:trPr>
        <w:tc>
          <w:tcPr>
            <w:tcW w:w="126" w:type="pct"/>
            <w:vMerge w:val="restart"/>
          </w:tcPr>
          <w:p w14:paraId="3092145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14:paraId="6F22C8A8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2478D5AF" w14:textId="77777777" w:rsidR="001B30DC" w:rsidRPr="00D13CDB" w:rsidRDefault="001B30DC" w:rsidP="00712D97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«Патриотическое воспитание молодежи Пировского муниципального округа»</w:t>
            </w:r>
          </w:p>
        </w:tc>
        <w:tc>
          <w:tcPr>
            <w:tcW w:w="660" w:type="pct"/>
            <w:shd w:val="clear" w:color="auto" w:fill="auto"/>
          </w:tcPr>
          <w:p w14:paraId="4AAA6FC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078EA034" w14:textId="77777777" w:rsidR="001B30DC" w:rsidRPr="00D13CDB" w:rsidRDefault="001B30DC" w:rsidP="001B30DC">
            <w:pPr>
              <w:ind w:firstLine="146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105000,0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90E2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105 000,0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6E51A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105 000,0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FD65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315 000,0</w:t>
            </w:r>
          </w:p>
        </w:tc>
      </w:tr>
      <w:tr w:rsidR="001B30DC" w:rsidRPr="00D13CDB" w14:paraId="6EFB6B04" w14:textId="77777777" w:rsidTr="00AE196E">
        <w:trPr>
          <w:trHeight w:val="265"/>
        </w:trPr>
        <w:tc>
          <w:tcPr>
            <w:tcW w:w="126" w:type="pct"/>
            <w:vMerge/>
          </w:tcPr>
          <w:p w14:paraId="1919FD0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150C8EDF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1DD1C3A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34A96F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2F8E19E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B2FF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E44A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2A3E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left w:val="nil"/>
              <w:bottom w:val="single" w:sz="4" w:space="0" w:color="auto"/>
            </w:tcBorders>
          </w:tcPr>
          <w:p w14:paraId="7746B78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13DD4049" w14:textId="77777777" w:rsidTr="00AE196E">
        <w:trPr>
          <w:trHeight w:val="345"/>
        </w:trPr>
        <w:tc>
          <w:tcPr>
            <w:tcW w:w="126" w:type="pct"/>
            <w:vMerge/>
          </w:tcPr>
          <w:p w14:paraId="3E45627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06DFBD10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5064C10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444D84C1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6CEAB2D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839A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65EA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699F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DDDFB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776027B6" w14:textId="77777777" w:rsidTr="00AE196E">
        <w:trPr>
          <w:trHeight w:val="278"/>
        </w:trPr>
        <w:tc>
          <w:tcPr>
            <w:tcW w:w="126" w:type="pct"/>
            <w:vMerge/>
          </w:tcPr>
          <w:p w14:paraId="29F7F63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28ACFFE2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0FE1568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52C108D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527D798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CCE58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4E1AF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102B6A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left w:val="nil"/>
              <w:right w:val="single" w:sz="4" w:space="0" w:color="auto"/>
            </w:tcBorders>
          </w:tcPr>
          <w:p w14:paraId="402570A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5793556C" w14:textId="77777777" w:rsidTr="00AE196E">
        <w:trPr>
          <w:trHeight w:val="283"/>
        </w:trPr>
        <w:tc>
          <w:tcPr>
            <w:tcW w:w="126" w:type="pct"/>
            <w:vMerge/>
          </w:tcPr>
          <w:p w14:paraId="3EE057E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3F99B44D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06A6D75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499F4D7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7F6B9E8D" w14:textId="77777777" w:rsidR="001B30DC" w:rsidRPr="00D13CDB" w:rsidRDefault="001B30DC" w:rsidP="001B30DC">
            <w:pPr>
              <w:ind w:firstLine="146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105000,0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E7CA2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105 000,0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044F7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105 000,0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2AA1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315 000,0</w:t>
            </w:r>
          </w:p>
        </w:tc>
      </w:tr>
      <w:tr w:rsidR="001B30DC" w:rsidRPr="00D13CDB" w14:paraId="294D751B" w14:textId="77777777" w:rsidTr="00AE196E">
        <w:trPr>
          <w:trHeight w:val="571"/>
        </w:trPr>
        <w:tc>
          <w:tcPr>
            <w:tcW w:w="126" w:type="pct"/>
            <w:vMerge/>
          </w:tcPr>
          <w:p w14:paraId="4A40E4C1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369495C2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7D41FE8D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67CF679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1AC5521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AEE1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730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298A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left w:val="nil"/>
              <w:right w:val="single" w:sz="4" w:space="0" w:color="auto"/>
            </w:tcBorders>
          </w:tcPr>
          <w:p w14:paraId="58D61E1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33FBCBA2" w14:textId="77777777" w:rsidTr="00AE196E">
        <w:trPr>
          <w:trHeight w:val="428"/>
        </w:trPr>
        <w:tc>
          <w:tcPr>
            <w:tcW w:w="126" w:type="pct"/>
            <w:vMerge w:val="restart"/>
          </w:tcPr>
          <w:p w14:paraId="1B92665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14:paraId="5A6D407E" w14:textId="77777777" w:rsidR="001B30DC" w:rsidRPr="00D13CDB" w:rsidRDefault="001B30DC" w:rsidP="001B30DC">
            <w:pPr>
              <w:ind w:firstLine="52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2C500BA6" w14:textId="77777777" w:rsidR="001B30DC" w:rsidRPr="00D13CDB" w:rsidRDefault="001B30DC" w:rsidP="00712D97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«Обеспечение жильем молодых семей»</w:t>
            </w:r>
          </w:p>
        </w:tc>
        <w:tc>
          <w:tcPr>
            <w:tcW w:w="660" w:type="pct"/>
            <w:shd w:val="clear" w:color="auto" w:fill="auto"/>
          </w:tcPr>
          <w:p w14:paraId="15DBAC0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88BF" w14:textId="5A2DC45F" w:rsidR="001B30DC" w:rsidRPr="00D13CDB" w:rsidRDefault="00190DC8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1 399 249,60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D90F" w14:textId="136D225A" w:rsidR="001B30DC" w:rsidRPr="00D13CDB" w:rsidRDefault="00916B9B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486 353,10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EDD8" w14:textId="6276666B" w:rsidR="001B30DC" w:rsidRPr="00D13CDB" w:rsidRDefault="00916B9B" w:rsidP="001B30DC">
            <w:pPr>
              <w:ind w:left="-675" w:firstLine="567"/>
              <w:jc w:val="center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477 937,97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611F56" w14:textId="5536B72C" w:rsidR="001B30DC" w:rsidRPr="00D13CDB" w:rsidRDefault="00805980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2 363 540,67</w:t>
            </w:r>
          </w:p>
        </w:tc>
      </w:tr>
      <w:tr w:rsidR="001B30DC" w:rsidRPr="00D13CDB" w14:paraId="3A18E430" w14:textId="77777777" w:rsidTr="00AE196E">
        <w:trPr>
          <w:trHeight w:val="290"/>
        </w:trPr>
        <w:tc>
          <w:tcPr>
            <w:tcW w:w="126" w:type="pct"/>
            <w:vMerge/>
          </w:tcPr>
          <w:p w14:paraId="5DBFDD5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249ACF0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6205D45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4AF739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29F2DA06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F46A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7759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804E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1B30DC" w:rsidRPr="00D13CDB" w14:paraId="52D4010C" w14:textId="77777777" w:rsidTr="00AE196E">
        <w:trPr>
          <w:trHeight w:val="351"/>
        </w:trPr>
        <w:tc>
          <w:tcPr>
            <w:tcW w:w="126" w:type="pct"/>
            <w:vMerge/>
          </w:tcPr>
          <w:p w14:paraId="67F6D39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03200CA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7F91BFA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573305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7F13022C" w14:textId="3CEDA597" w:rsidR="001B30DC" w:rsidRPr="00D13CDB" w:rsidRDefault="00FB6ECA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278 674,61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6080" w14:textId="48ACA5C3" w:rsidR="001B30DC" w:rsidRPr="00D13CDB" w:rsidRDefault="00916B9B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72 543,78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D48F" w14:textId="0AB56DFB" w:rsidR="001B30DC" w:rsidRPr="00D13CDB" w:rsidRDefault="00916B9B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63 989,74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456B" w14:textId="78971517" w:rsidR="001B30DC" w:rsidRPr="00D13CDB" w:rsidRDefault="00916B9B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415 208,13</w:t>
            </w:r>
          </w:p>
        </w:tc>
      </w:tr>
      <w:tr w:rsidR="00FB6ECA" w:rsidRPr="00D13CDB" w14:paraId="2E76912B" w14:textId="77777777" w:rsidTr="00AE196E">
        <w:trPr>
          <w:trHeight w:val="375"/>
        </w:trPr>
        <w:tc>
          <w:tcPr>
            <w:tcW w:w="126" w:type="pct"/>
            <w:vMerge/>
          </w:tcPr>
          <w:p w14:paraId="2A3907C5" w14:textId="77777777" w:rsidR="00FB6ECA" w:rsidRPr="00D13CDB" w:rsidRDefault="00FB6ECA" w:rsidP="00FB6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68EBE54F" w14:textId="77777777" w:rsidR="00FB6ECA" w:rsidRPr="00D13CDB" w:rsidRDefault="00FB6ECA" w:rsidP="00FB6EC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3CC8F23F" w14:textId="77777777" w:rsidR="00FB6ECA" w:rsidRPr="00D13CDB" w:rsidRDefault="00FB6ECA" w:rsidP="00FB6ECA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4023FF8" w14:textId="77777777" w:rsidR="00FB6ECA" w:rsidRPr="00D13CDB" w:rsidRDefault="00FB6ECA" w:rsidP="00FB6ECA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655CC1D7" w14:textId="459141AC" w:rsidR="00FB6ECA" w:rsidRPr="00D13CDB" w:rsidRDefault="00FB6ECA" w:rsidP="00FB6EC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875 704,99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083" w14:textId="70914D6E" w:rsidR="00FB6ECA" w:rsidRPr="00D13CDB" w:rsidRDefault="00FB6ECA" w:rsidP="00FB6EC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230 149,32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91A6" w14:textId="11546F06" w:rsidR="00FB6ECA" w:rsidRPr="00D13CDB" w:rsidRDefault="00FB6ECA" w:rsidP="00FB6EC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230 288,23</w:t>
            </w:r>
          </w:p>
        </w:tc>
        <w:tc>
          <w:tcPr>
            <w:tcW w:w="51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D661E7" w14:textId="0593FCEC" w:rsidR="00FB6ECA" w:rsidRPr="00D13CDB" w:rsidRDefault="00916B9B" w:rsidP="00FB6ECA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1 336 142,54</w:t>
            </w:r>
          </w:p>
        </w:tc>
      </w:tr>
      <w:tr w:rsidR="001B30DC" w:rsidRPr="00D13CDB" w14:paraId="27707BDC" w14:textId="77777777" w:rsidTr="00AE196E">
        <w:trPr>
          <w:trHeight w:val="272"/>
        </w:trPr>
        <w:tc>
          <w:tcPr>
            <w:tcW w:w="126" w:type="pct"/>
            <w:vMerge/>
          </w:tcPr>
          <w:p w14:paraId="15ABE59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7E93392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7103831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2EC852E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7FFE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244 870,00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0F96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183 660,00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BEF0" w14:textId="77777777" w:rsidR="001B30DC" w:rsidRPr="00D13CDB" w:rsidRDefault="001B30DC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183 660,00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36E808" w14:textId="77777777" w:rsidR="001B30DC" w:rsidRPr="00D13CDB" w:rsidRDefault="001B30DC" w:rsidP="001B30DC">
            <w:pPr>
              <w:ind w:left="-675"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</w:t>
            </w:r>
            <w:r w:rsidRPr="00D13CDB">
              <w:rPr>
                <w:rFonts w:ascii="Arial" w:hAnsi="Arial" w:cs="Arial"/>
                <w:lang w:val="en-US"/>
              </w:rPr>
              <w:t>12</w:t>
            </w:r>
            <w:r w:rsidRPr="00D13CDB">
              <w:rPr>
                <w:rFonts w:ascii="Arial" w:hAnsi="Arial" w:cs="Arial"/>
              </w:rPr>
              <w:t> </w:t>
            </w:r>
            <w:r w:rsidRPr="00D13CDB">
              <w:rPr>
                <w:rFonts w:ascii="Arial" w:hAnsi="Arial" w:cs="Arial"/>
                <w:lang w:val="en-US"/>
              </w:rPr>
              <w:t>190</w:t>
            </w:r>
            <w:r w:rsidRPr="00D13CDB">
              <w:rPr>
                <w:rFonts w:ascii="Arial" w:hAnsi="Arial" w:cs="Arial"/>
              </w:rPr>
              <w:t>,00</w:t>
            </w:r>
          </w:p>
        </w:tc>
      </w:tr>
      <w:tr w:rsidR="001B30DC" w:rsidRPr="00D13CDB" w14:paraId="1696441B" w14:textId="77777777" w:rsidTr="00AE196E">
        <w:trPr>
          <w:trHeight w:val="421"/>
        </w:trPr>
        <w:tc>
          <w:tcPr>
            <w:tcW w:w="126" w:type="pct"/>
            <w:vMerge/>
          </w:tcPr>
          <w:p w14:paraId="214C71A1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</w:tcBorders>
            <w:shd w:val="clear" w:color="auto" w:fill="auto"/>
          </w:tcPr>
          <w:p w14:paraId="0CAFE4A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</w:tcBorders>
            <w:shd w:val="clear" w:color="auto" w:fill="auto"/>
          </w:tcPr>
          <w:p w14:paraId="52E30F1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nil"/>
            </w:tcBorders>
            <w:shd w:val="clear" w:color="auto" w:fill="auto"/>
          </w:tcPr>
          <w:p w14:paraId="6BC5CE7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E8DF25D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7928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C4BF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E1D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17F5A542" w14:textId="77777777" w:rsidTr="00AE196E">
        <w:trPr>
          <w:trHeight w:val="438"/>
        </w:trPr>
        <w:tc>
          <w:tcPr>
            <w:tcW w:w="126" w:type="pct"/>
            <w:vMerge w:val="restart"/>
          </w:tcPr>
          <w:p w14:paraId="1DBF7B3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14:paraId="55E746F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249B0AC0" w14:textId="77777777" w:rsidR="001B30DC" w:rsidRPr="00D13CDB" w:rsidRDefault="001B30DC" w:rsidP="00712D97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660" w:type="pct"/>
            <w:shd w:val="clear" w:color="auto" w:fill="auto"/>
          </w:tcPr>
          <w:p w14:paraId="6AF837C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4F808078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448 350,00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D57D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70000,00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F50D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70000,00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D088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588 350,00</w:t>
            </w:r>
          </w:p>
        </w:tc>
      </w:tr>
      <w:tr w:rsidR="001B30DC" w:rsidRPr="00D13CDB" w14:paraId="7F770567" w14:textId="77777777" w:rsidTr="00AE196E">
        <w:trPr>
          <w:trHeight w:val="399"/>
        </w:trPr>
        <w:tc>
          <w:tcPr>
            <w:tcW w:w="126" w:type="pct"/>
            <w:vMerge/>
          </w:tcPr>
          <w:p w14:paraId="45D1A32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166BEDC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458D950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639B0E0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4E76E0C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831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6D29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8A38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49B917A0" w14:textId="77777777" w:rsidTr="00AE196E">
        <w:trPr>
          <w:trHeight w:val="249"/>
        </w:trPr>
        <w:tc>
          <w:tcPr>
            <w:tcW w:w="126" w:type="pct"/>
            <w:vMerge/>
          </w:tcPr>
          <w:p w14:paraId="14172EA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865048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366C46D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72E5EFEE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7A327126" w14:textId="1363335A" w:rsidR="001B30DC" w:rsidRPr="00D13CDB" w:rsidRDefault="001B30DC" w:rsidP="00FB6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BAA0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A5B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0E0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6B393919" w14:textId="77777777" w:rsidTr="00AE196E">
        <w:trPr>
          <w:trHeight w:val="254"/>
        </w:trPr>
        <w:tc>
          <w:tcPr>
            <w:tcW w:w="126" w:type="pct"/>
            <w:vMerge/>
          </w:tcPr>
          <w:p w14:paraId="5CCC381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21913BA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5BA93E7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6CE572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34F2AA5E" w14:textId="4EB5C0C9" w:rsidR="001B30DC" w:rsidRPr="00D13CDB" w:rsidRDefault="001B30DC" w:rsidP="00FB6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B642" w14:textId="4DFF1AD8" w:rsidR="001B30DC" w:rsidRPr="00D13CDB" w:rsidRDefault="001B30DC" w:rsidP="00FB6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2E137" w14:textId="06D900C4" w:rsidR="001B30DC" w:rsidRPr="00D13CDB" w:rsidRDefault="001B30DC" w:rsidP="00FB6E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94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2B01544B" w14:textId="77777777" w:rsidTr="00AE196E">
        <w:trPr>
          <w:trHeight w:val="385"/>
        </w:trPr>
        <w:tc>
          <w:tcPr>
            <w:tcW w:w="126" w:type="pct"/>
            <w:vMerge/>
          </w:tcPr>
          <w:p w14:paraId="0D505D4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F176DE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20DFC2C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433F5AC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708A570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448 350,00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8FC5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70000,00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44408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70000,00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EE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588 350,00</w:t>
            </w:r>
          </w:p>
        </w:tc>
      </w:tr>
      <w:tr w:rsidR="001B30DC" w:rsidRPr="00D13CDB" w14:paraId="2EFF61FA" w14:textId="77777777" w:rsidTr="00AE196E">
        <w:trPr>
          <w:trHeight w:val="277"/>
        </w:trPr>
        <w:tc>
          <w:tcPr>
            <w:tcW w:w="126" w:type="pct"/>
            <w:vMerge/>
          </w:tcPr>
          <w:p w14:paraId="6D0B8E9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6F69624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38EB7B7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3CED011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Внебюджетные </w:t>
            </w:r>
            <w:r w:rsidRPr="00D13CDB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6B5090C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C51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DB4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DC3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418B4A7B" w14:textId="77777777" w:rsidTr="00AE196E">
        <w:trPr>
          <w:trHeight w:val="348"/>
        </w:trPr>
        <w:tc>
          <w:tcPr>
            <w:tcW w:w="126" w:type="pct"/>
            <w:vMerge w:val="restart"/>
          </w:tcPr>
          <w:p w14:paraId="165E784F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</w:t>
            </w:r>
          </w:p>
        </w:tc>
        <w:tc>
          <w:tcPr>
            <w:tcW w:w="1071" w:type="pct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13A22E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5</w:t>
            </w:r>
          </w:p>
        </w:tc>
        <w:tc>
          <w:tcPr>
            <w:tcW w:w="963" w:type="pct"/>
            <w:vMerge w:val="restart"/>
            <w:tcBorders>
              <w:bottom w:val="nil"/>
            </w:tcBorders>
            <w:shd w:val="clear" w:color="auto" w:fill="auto"/>
          </w:tcPr>
          <w:p w14:paraId="6E5AA8B9" w14:textId="77777777" w:rsidR="001B30DC" w:rsidRPr="00D13CDB" w:rsidRDefault="001B30DC" w:rsidP="00712D97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«Профилактика правонарушений в Пировском муниципальном округе»</w:t>
            </w:r>
          </w:p>
        </w:tc>
        <w:tc>
          <w:tcPr>
            <w:tcW w:w="660" w:type="pct"/>
            <w:shd w:val="clear" w:color="auto" w:fill="auto"/>
          </w:tcPr>
          <w:p w14:paraId="2707BE1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6F15309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9A0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ABC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802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</w:tr>
      <w:tr w:rsidR="001B30DC" w:rsidRPr="00D13CDB" w14:paraId="33D59A60" w14:textId="77777777" w:rsidTr="00AE196E">
        <w:trPr>
          <w:trHeight w:val="372"/>
        </w:trPr>
        <w:tc>
          <w:tcPr>
            <w:tcW w:w="126" w:type="pct"/>
            <w:vMerge/>
          </w:tcPr>
          <w:p w14:paraId="17B5180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</w:tcPr>
          <w:p w14:paraId="1967284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bottom w:val="nil"/>
            </w:tcBorders>
            <w:shd w:val="clear" w:color="auto" w:fill="auto"/>
          </w:tcPr>
          <w:p w14:paraId="2581B31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7BC05E21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1DE823F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2D2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9A92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C2C8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22FFC08F" w14:textId="77777777" w:rsidTr="00AE196E">
        <w:trPr>
          <w:trHeight w:val="325"/>
        </w:trPr>
        <w:tc>
          <w:tcPr>
            <w:tcW w:w="126" w:type="pct"/>
            <w:vMerge/>
          </w:tcPr>
          <w:p w14:paraId="2490327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4AECB93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bottom w:val="nil"/>
            </w:tcBorders>
            <w:shd w:val="clear" w:color="auto" w:fill="auto"/>
          </w:tcPr>
          <w:p w14:paraId="7689403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2459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AA9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01D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161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E4F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068DAE20" w14:textId="77777777" w:rsidTr="00AE196E">
        <w:trPr>
          <w:trHeight w:val="285"/>
        </w:trPr>
        <w:tc>
          <w:tcPr>
            <w:tcW w:w="126" w:type="pct"/>
            <w:vMerge/>
          </w:tcPr>
          <w:p w14:paraId="488AE5E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13A35C8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bottom w:val="nil"/>
            </w:tcBorders>
            <w:shd w:val="clear" w:color="auto" w:fill="auto"/>
          </w:tcPr>
          <w:p w14:paraId="7D20D5E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6FBA96E4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643BADD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8616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C850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3F9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13801330" w14:textId="77777777" w:rsidTr="00AE196E">
        <w:trPr>
          <w:trHeight w:val="285"/>
        </w:trPr>
        <w:tc>
          <w:tcPr>
            <w:tcW w:w="126" w:type="pct"/>
            <w:vMerge/>
          </w:tcPr>
          <w:p w14:paraId="045DC2A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1C01C0B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bottom w:val="nil"/>
            </w:tcBorders>
            <w:shd w:val="clear" w:color="auto" w:fill="auto"/>
          </w:tcPr>
          <w:p w14:paraId="0A4ACE8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72E0C9CE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34AAE4B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042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CB3B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8519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0FFAF1CA" w14:textId="77777777" w:rsidTr="00AE196E">
        <w:trPr>
          <w:trHeight w:val="571"/>
        </w:trPr>
        <w:tc>
          <w:tcPr>
            <w:tcW w:w="126" w:type="pct"/>
            <w:vMerge/>
            <w:tcBorders>
              <w:bottom w:val="nil"/>
            </w:tcBorders>
          </w:tcPr>
          <w:p w14:paraId="336CC46C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6EB82E9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bottom w:val="nil"/>
            </w:tcBorders>
            <w:shd w:val="clear" w:color="auto" w:fill="auto"/>
          </w:tcPr>
          <w:p w14:paraId="2AE10C8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6AAB2F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2DA0ADB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DBE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52D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68A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6F257AEA" w14:textId="77777777" w:rsidTr="00AE196E">
        <w:trPr>
          <w:trHeight w:val="335"/>
        </w:trPr>
        <w:tc>
          <w:tcPr>
            <w:tcW w:w="126" w:type="pct"/>
            <w:vMerge w:val="restart"/>
          </w:tcPr>
          <w:p w14:paraId="291A966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7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</w:tcPr>
          <w:p w14:paraId="7C095E0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963" w:type="pct"/>
            <w:vMerge w:val="restart"/>
            <w:shd w:val="clear" w:color="auto" w:fill="auto"/>
          </w:tcPr>
          <w:p w14:paraId="0E687C73" w14:textId="77777777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«Сельская молодежь – будущее Пировского муниципального округа »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14:paraId="597AF5D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C79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07C9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60000,00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5D45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60000,00</w:t>
            </w: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33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180000,0</w:t>
            </w:r>
          </w:p>
        </w:tc>
      </w:tr>
      <w:tr w:rsidR="001B30DC" w:rsidRPr="00D13CDB" w14:paraId="1BAFE209" w14:textId="77777777" w:rsidTr="00AE196E">
        <w:trPr>
          <w:trHeight w:val="285"/>
        </w:trPr>
        <w:tc>
          <w:tcPr>
            <w:tcW w:w="126" w:type="pct"/>
            <w:vMerge/>
          </w:tcPr>
          <w:p w14:paraId="0BE956A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11ACF61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3369B28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78F2237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01F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6515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C18E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1FD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369804B5" w14:textId="77777777" w:rsidTr="00AE196E">
        <w:trPr>
          <w:trHeight w:val="225"/>
        </w:trPr>
        <w:tc>
          <w:tcPr>
            <w:tcW w:w="126" w:type="pct"/>
            <w:vMerge/>
          </w:tcPr>
          <w:p w14:paraId="457F4611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3EAFC90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78BEE22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62A1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720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677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9564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061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107681AD" w14:textId="77777777" w:rsidTr="00AE196E">
        <w:trPr>
          <w:trHeight w:val="165"/>
        </w:trPr>
        <w:tc>
          <w:tcPr>
            <w:tcW w:w="126" w:type="pct"/>
            <w:vMerge/>
          </w:tcPr>
          <w:p w14:paraId="00F96C9F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7BC8D39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626970A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213187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AC1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581B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D050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51F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144CC3F2" w14:textId="77777777" w:rsidTr="00AE196E">
        <w:trPr>
          <w:trHeight w:val="165"/>
        </w:trPr>
        <w:tc>
          <w:tcPr>
            <w:tcW w:w="126" w:type="pct"/>
            <w:vMerge/>
          </w:tcPr>
          <w:p w14:paraId="2D597BC0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CED4D8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16C48A5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CFBF1F7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59B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60000,0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71CF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60000,0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F21B" w14:textId="77777777" w:rsidR="001B30DC" w:rsidRPr="00D13CDB" w:rsidRDefault="001B30DC" w:rsidP="001B30DC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60000,00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E2D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18000,0</w:t>
            </w:r>
          </w:p>
        </w:tc>
      </w:tr>
      <w:tr w:rsidR="001B30DC" w:rsidRPr="00D13CDB" w14:paraId="54C0CBB6" w14:textId="77777777" w:rsidTr="00AE196E">
        <w:trPr>
          <w:trHeight w:val="165"/>
        </w:trPr>
        <w:tc>
          <w:tcPr>
            <w:tcW w:w="126" w:type="pct"/>
            <w:vMerge/>
          </w:tcPr>
          <w:p w14:paraId="6005E82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shd w:val="clear" w:color="auto" w:fill="auto"/>
          </w:tcPr>
          <w:p w14:paraId="5DA8778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14:paraId="22FDB7C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7A80294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714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F7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850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BF3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112C5634" w14:textId="77777777" w:rsidTr="00AE196E">
        <w:trPr>
          <w:trHeight w:val="393"/>
        </w:trPr>
        <w:tc>
          <w:tcPr>
            <w:tcW w:w="126" w:type="pct"/>
            <w:vMerge w:val="restart"/>
            <w:tcBorders>
              <w:top w:val="single" w:sz="4" w:space="0" w:color="auto"/>
            </w:tcBorders>
          </w:tcPr>
          <w:p w14:paraId="0353EA33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8</w:t>
            </w:r>
          </w:p>
        </w:tc>
        <w:tc>
          <w:tcPr>
            <w:tcW w:w="107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4C5B47" w14:textId="6276DF22" w:rsidR="001B30DC" w:rsidRPr="00D13CDB" w:rsidRDefault="001B30DC" w:rsidP="001B30DC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Мероприятие</w:t>
            </w:r>
            <w:r w:rsidR="00601C99" w:rsidRPr="00D13CDB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687D7" w14:textId="7F50E0A1" w:rsidR="001B30DC" w:rsidRPr="00D13CDB" w:rsidRDefault="001B30DC" w:rsidP="0013041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«</w:t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t>Осуществление государственных</w:t>
            </w:r>
            <w:r w:rsidRPr="00D13CDB">
              <w:rPr>
                <w:rFonts w:ascii="Arial" w:hAnsi="Arial" w:cs="Arial"/>
                <w:color w:val="1A1A1A"/>
              </w:rPr>
              <w:br/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t>полномочий по созданию и обеспечению деятельности комиссий по делам</w:t>
            </w:r>
            <w:r w:rsidRPr="00D13CDB">
              <w:rPr>
                <w:rFonts w:ascii="Arial" w:hAnsi="Arial" w:cs="Arial"/>
                <w:color w:val="1A1A1A"/>
              </w:rPr>
              <w:br/>
            </w:r>
            <w:r w:rsidRPr="00D13CDB">
              <w:rPr>
                <w:rFonts w:ascii="Arial" w:hAnsi="Arial" w:cs="Arial"/>
                <w:color w:val="1A1A1A"/>
                <w:shd w:val="clear" w:color="auto" w:fill="FFFFFF"/>
              </w:rPr>
              <w:t>несовершеннолетних и защите их прав»</w:t>
            </w:r>
          </w:p>
        </w:tc>
        <w:tc>
          <w:tcPr>
            <w:tcW w:w="660" w:type="pct"/>
            <w:tcBorders>
              <w:top w:val="nil"/>
            </w:tcBorders>
            <w:shd w:val="clear" w:color="auto" w:fill="auto"/>
          </w:tcPr>
          <w:p w14:paraId="1BA613CE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D52915D" w14:textId="01940577" w:rsidR="001B30DC" w:rsidRPr="00D13CDB" w:rsidRDefault="00601C99" w:rsidP="001B30DC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994 700,00</w:t>
            </w:r>
          </w:p>
        </w:tc>
        <w:tc>
          <w:tcPr>
            <w:tcW w:w="59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F7A38" w14:textId="77777777" w:rsidR="001B30DC" w:rsidRPr="00D13CDB" w:rsidRDefault="001B30DC" w:rsidP="001B30DC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919 700,0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0A397" w14:textId="77777777" w:rsidR="001B30DC" w:rsidRPr="00D13CDB" w:rsidRDefault="001B30DC" w:rsidP="001B30DC">
            <w:pPr>
              <w:ind w:firstLine="283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919 700,0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AB67" w14:textId="18C0C5D7" w:rsidR="001B30DC" w:rsidRPr="00D13CDB" w:rsidRDefault="00601C99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2 834 100,00</w:t>
            </w:r>
          </w:p>
        </w:tc>
      </w:tr>
      <w:tr w:rsidR="001B30DC" w:rsidRPr="00D13CDB" w14:paraId="0B1EEE7B" w14:textId="77777777" w:rsidTr="00AE196E">
        <w:trPr>
          <w:trHeight w:val="300"/>
        </w:trPr>
        <w:tc>
          <w:tcPr>
            <w:tcW w:w="126" w:type="pct"/>
            <w:vMerge/>
          </w:tcPr>
          <w:p w14:paraId="6CF3BCD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D9F730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490D540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F5D3AA8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569FF5A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FF17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F4E5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B0A9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37ED6217" w14:textId="77777777" w:rsidTr="00AE196E">
        <w:trPr>
          <w:trHeight w:val="240"/>
        </w:trPr>
        <w:tc>
          <w:tcPr>
            <w:tcW w:w="126" w:type="pct"/>
            <w:vMerge/>
          </w:tcPr>
          <w:p w14:paraId="3CAFA92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9F9BCB6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3CC96B6F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162B4895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158C4C01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9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C8DF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212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6FE7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53D9D630" w14:textId="77777777" w:rsidTr="00AE196E">
        <w:trPr>
          <w:trHeight w:val="270"/>
        </w:trPr>
        <w:tc>
          <w:tcPr>
            <w:tcW w:w="126" w:type="pct"/>
            <w:vMerge/>
          </w:tcPr>
          <w:p w14:paraId="28D8E90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247118E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21D5EBFB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26CAB249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26538A" w14:textId="5E4FFFEC" w:rsidR="001B30DC" w:rsidRPr="00D13CDB" w:rsidRDefault="00601C99" w:rsidP="001B30DC">
            <w:pPr>
              <w:ind w:firstLine="28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994 700,00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FB7BD" w14:textId="77777777" w:rsidR="001B30DC" w:rsidRPr="00D13CDB" w:rsidRDefault="001B30DC" w:rsidP="001B30DC">
            <w:pPr>
              <w:ind w:firstLine="284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919700,0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8A900" w14:textId="77777777" w:rsidR="001B30DC" w:rsidRPr="00D13CDB" w:rsidRDefault="001B30DC" w:rsidP="001B30DC">
            <w:pPr>
              <w:ind w:firstLine="31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919 700,0</w:t>
            </w: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2895" w14:textId="1396D01D" w:rsidR="001B30DC" w:rsidRPr="00D13CDB" w:rsidRDefault="00601C99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2 834 100,00</w:t>
            </w:r>
          </w:p>
        </w:tc>
      </w:tr>
      <w:tr w:rsidR="001B30DC" w:rsidRPr="00D13CDB" w14:paraId="2250E333" w14:textId="77777777" w:rsidTr="00AE196E">
        <w:trPr>
          <w:trHeight w:val="270"/>
        </w:trPr>
        <w:tc>
          <w:tcPr>
            <w:tcW w:w="126" w:type="pct"/>
            <w:vMerge/>
          </w:tcPr>
          <w:p w14:paraId="66FAC527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3D6A6194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352E40A2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4A7266D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DFED5F" w14:textId="77777777" w:rsidR="001B30DC" w:rsidRPr="00D13CDB" w:rsidRDefault="001B30DC" w:rsidP="001B30DC">
            <w:pPr>
              <w:ind w:firstLine="287"/>
              <w:jc w:val="both"/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20FE2" w14:textId="77777777" w:rsidR="001B30DC" w:rsidRPr="00D13CDB" w:rsidRDefault="001B30DC" w:rsidP="001B30DC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17AF" w14:textId="77777777" w:rsidR="001B30DC" w:rsidRPr="00D13CDB" w:rsidRDefault="001B30DC" w:rsidP="001B30DC">
            <w:pPr>
              <w:ind w:firstLine="31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727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01C49C49" w14:textId="77777777" w:rsidTr="00AE196E">
        <w:trPr>
          <w:trHeight w:val="322"/>
        </w:trPr>
        <w:tc>
          <w:tcPr>
            <w:tcW w:w="126" w:type="pct"/>
            <w:vMerge/>
          </w:tcPr>
          <w:p w14:paraId="1428D633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DAE1E9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1BD9872A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pct"/>
            <w:shd w:val="clear" w:color="auto" w:fill="auto"/>
          </w:tcPr>
          <w:p w14:paraId="0323222A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Внебюджетные </w:t>
            </w:r>
            <w:r w:rsidRPr="00D13CDB">
              <w:rPr>
                <w:rFonts w:ascii="Arial" w:hAnsi="Arial" w:cs="Arial"/>
              </w:rPr>
              <w:lastRenderedPageBreak/>
              <w:t>источники</w:t>
            </w:r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</w:tcPr>
          <w:p w14:paraId="75E258CE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D5D8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98560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E9FC5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4A6437FC" w14:textId="77777777" w:rsidR="001B30DC" w:rsidRPr="00D13CDB" w:rsidRDefault="001B30DC" w:rsidP="001B30DC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1B30DC" w:rsidRPr="00D13CDB" w14:paraId="6CEE3827" w14:textId="77777777" w:rsidTr="00AE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6" w:type="pct"/>
            <w:vMerge w:val="restart"/>
          </w:tcPr>
          <w:p w14:paraId="6EAC58E9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068" w:type="pct"/>
            <w:vMerge w:val="restart"/>
          </w:tcPr>
          <w:p w14:paraId="64DBCBEB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Мероприятие 2</w:t>
            </w:r>
          </w:p>
        </w:tc>
        <w:tc>
          <w:tcPr>
            <w:tcW w:w="966" w:type="pct"/>
            <w:gridSpan w:val="2"/>
            <w:vMerge w:val="restart"/>
          </w:tcPr>
          <w:p w14:paraId="5F2AEF14" w14:textId="77777777" w:rsidR="001B30DC" w:rsidRPr="00D13CDB" w:rsidRDefault="001B30DC" w:rsidP="001B30DC">
            <w:pPr>
              <w:ind w:firstLine="34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Организация и проведение праздничных</w:t>
            </w:r>
          </w:p>
          <w:p w14:paraId="0D22C40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мероприятий на территории Пировского МО»</w:t>
            </w:r>
          </w:p>
        </w:tc>
        <w:tc>
          <w:tcPr>
            <w:tcW w:w="660" w:type="pct"/>
          </w:tcPr>
          <w:p w14:paraId="09C6503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Всего</w:t>
            </w:r>
          </w:p>
        </w:tc>
        <w:tc>
          <w:tcPr>
            <w:tcW w:w="547" w:type="pct"/>
          </w:tcPr>
          <w:p w14:paraId="1800903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82" w:type="pct"/>
          </w:tcPr>
          <w:p w14:paraId="68A8A0CF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34" w:type="pct"/>
            <w:gridSpan w:val="2"/>
          </w:tcPr>
          <w:p w14:paraId="282E0C74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17" w:type="pct"/>
            <w:gridSpan w:val="3"/>
          </w:tcPr>
          <w:p w14:paraId="09A07D29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1B30DC" w:rsidRPr="00D13CDB" w14:paraId="51576058" w14:textId="77777777" w:rsidTr="00AE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6" w:type="pct"/>
            <w:vMerge/>
          </w:tcPr>
          <w:p w14:paraId="09ED1B18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68" w:type="pct"/>
            <w:vMerge/>
          </w:tcPr>
          <w:p w14:paraId="683522FC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66" w:type="pct"/>
            <w:gridSpan w:val="2"/>
            <w:vMerge/>
          </w:tcPr>
          <w:p w14:paraId="598C116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60" w:type="pct"/>
          </w:tcPr>
          <w:p w14:paraId="6D83D5C2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547" w:type="pct"/>
          </w:tcPr>
          <w:p w14:paraId="75AC68A9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2" w:type="pct"/>
          </w:tcPr>
          <w:p w14:paraId="72381EE4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6E0608A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" w:type="pct"/>
            <w:gridSpan w:val="3"/>
          </w:tcPr>
          <w:p w14:paraId="78864022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0DC" w:rsidRPr="00D13CDB" w14:paraId="1F27AD30" w14:textId="77777777" w:rsidTr="00AE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26" w:type="pct"/>
            <w:vMerge/>
          </w:tcPr>
          <w:p w14:paraId="201803E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68" w:type="pct"/>
            <w:vMerge/>
          </w:tcPr>
          <w:p w14:paraId="5459CEDD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66" w:type="pct"/>
            <w:gridSpan w:val="2"/>
            <w:vMerge/>
          </w:tcPr>
          <w:p w14:paraId="1461E55B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60" w:type="pct"/>
          </w:tcPr>
          <w:p w14:paraId="0AA88B36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47" w:type="pct"/>
          </w:tcPr>
          <w:p w14:paraId="7EF13E1A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2" w:type="pct"/>
          </w:tcPr>
          <w:p w14:paraId="07E86116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78E1435C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" w:type="pct"/>
            <w:gridSpan w:val="3"/>
          </w:tcPr>
          <w:p w14:paraId="74E20D5D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0DC" w:rsidRPr="00D13CDB" w14:paraId="36E2B0A2" w14:textId="77777777" w:rsidTr="00AE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126" w:type="pct"/>
            <w:vMerge/>
          </w:tcPr>
          <w:p w14:paraId="502BBC6A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68" w:type="pct"/>
            <w:vMerge/>
          </w:tcPr>
          <w:p w14:paraId="38E80E44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66" w:type="pct"/>
            <w:gridSpan w:val="2"/>
            <w:vMerge/>
          </w:tcPr>
          <w:p w14:paraId="397825CA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60" w:type="pct"/>
          </w:tcPr>
          <w:p w14:paraId="514E7D1D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547" w:type="pct"/>
          </w:tcPr>
          <w:p w14:paraId="4B22AD5B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82" w:type="pct"/>
          </w:tcPr>
          <w:p w14:paraId="0C61648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4" w:type="pct"/>
            <w:gridSpan w:val="2"/>
          </w:tcPr>
          <w:p w14:paraId="0F59B10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" w:type="pct"/>
            <w:gridSpan w:val="3"/>
          </w:tcPr>
          <w:p w14:paraId="7EE87523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B30DC" w:rsidRPr="00D13CDB" w14:paraId="245B671C" w14:textId="77777777" w:rsidTr="00AE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26" w:type="pct"/>
            <w:vMerge/>
          </w:tcPr>
          <w:p w14:paraId="319F0680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68" w:type="pct"/>
            <w:vMerge/>
          </w:tcPr>
          <w:p w14:paraId="3CC93990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66" w:type="pct"/>
            <w:gridSpan w:val="2"/>
            <w:vMerge/>
          </w:tcPr>
          <w:p w14:paraId="0EB213B8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60" w:type="pct"/>
          </w:tcPr>
          <w:p w14:paraId="60AB3B7B" w14:textId="77777777" w:rsidR="001B30DC" w:rsidRPr="00D13CDB" w:rsidRDefault="001B30DC" w:rsidP="001B30DC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47" w:type="pct"/>
          </w:tcPr>
          <w:p w14:paraId="2415BC05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82" w:type="pct"/>
          </w:tcPr>
          <w:p w14:paraId="70DAD997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34" w:type="pct"/>
            <w:gridSpan w:val="2"/>
          </w:tcPr>
          <w:p w14:paraId="16DA6487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517" w:type="pct"/>
            <w:gridSpan w:val="3"/>
          </w:tcPr>
          <w:p w14:paraId="534F4D75" w14:textId="77777777" w:rsidR="001B30DC" w:rsidRPr="00D13CDB" w:rsidRDefault="001B30DC" w:rsidP="001B30DC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13CD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14:paraId="66C18A57" w14:textId="77777777" w:rsidR="009337A8" w:rsidRPr="00D13CDB" w:rsidRDefault="009337A8" w:rsidP="003175CC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  <w:sectPr w:rsidR="009337A8" w:rsidRPr="00D13CDB" w:rsidSect="00B95197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14:paraId="29E52823" w14:textId="77777777" w:rsidR="009337A8" w:rsidRPr="00D13CDB" w:rsidRDefault="009337A8" w:rsidP="009337A8">
      <w:pPr>
        <w:jc w:val="right"/>
        <w:rPr>
          <w:rFonts w:ascii="Arial" w:hAnsi="Arial" w:cs="Arial"/>
        </w:rPr>
      </w:pPr>
      <w:r w:rsidRPr="00D13CDB">
        <w:rPr>
          <w:rFonts w:ascii="Arial" w:hAnsi="Arial" w:cs="Arial"/>
        </w:rPr>
        <w:lastRenderedPageBreak/>
        <w:t>Приложение № 3 к постановлению</w:t>
      </w:r>
    </w:p>
    <w:p w14:paraId="57419C35" w14:textId="77777777" w:rsidR="009337A8" w:rsidRPr="00D13CDB" w:rsidRDefault="009337A8" w:rsidP="009337A8">
      <w:pPr>
        <w:jc w:val="right"/>
        <w:rPr>
          <w:rFonts w:ascii="Arial" w:hAnsi="Arial" w:cs="Arial"/>
        </w:rPr>
      </w:pPr>
      <w:r w:rsidRPr="00D13CDB">
        <w:rPr>
          <w:rFonts w:ascii="Arial" w:hAnsi="Arial" w:cs="Arial"/>
        </w:rPr>
        <w:t>администрации Пировского округа</w:t>
      </w:r>
    </w:p>
    <w:p w14:paraId="5FE274B5" w14:textId="0E0483AA" w:rsidR="009337A8" w:rsidRPr="00D13CDB" w:rsidRDefault="008E7FC0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                 </w:t>
      </w:r>
      <w:r w:rsidR="00B04EC2" w:rsidRPr="00D13CDB">
        <w:rPr>
          <w:rFonts w:ascii="Arial" w:hAnsi="Arial" w:cs="Arial"/>
        </w:rPr>
        <w:t xml:space="preserve">      </w:t>
      </w:r>
      <w:r w:rsidRPr="00D13CDB">
        <w:rPr>
          <w:rFonts w:ascii="Arial" w:hAnsi="Arial" w:cs="Arial"/>
        </w:rPr>
        <w:t xml:space="preserve">от </w:t>
      </w:r>
      <w:r w:rsidR="00D13CDB" w:rsidRPr="00D13CDB">
        <w:rPr>
          <w:rFonts w:ascii="Arial" w:hAnsi="Arial" w:cs="Arial"/>
        </w:rPr>
        <w:t>17</w:t>
      </w:r>
      <w:r w:rsidRPr="00D13CDB">
        <w:rPr>
          <w:rFonts w:ascii="Arial" w:hAnsi="Arial" w:cs="Arial"/>
        </w:rPr>
        <w:t xml:space="preserve"> </w:t>
      </w:r>
      <w:r w:rsidR="00892E0D" w:rsidRPr="00D13CDB">
        <w:rPr>
          <w:rFonts w:ascii="Arial" w:hAnsi="Arial" w:cs="Arial"/>
        </w:rPr>
        <w:t>апреля</w:t>
      </w:r>
      <w:r w:rsidRPr="00D13CDB">
        <w:rPr>
          <w:rFonts w:ascii="Arial" w:hAnsi="Arial" w:cs="Arial"/>
        </w:rPr>
        <w:t xml:space="preserve"> 2024 г. №</w:t>
      </w:r>
      <w:r w:rsidR="00D13CDB" w:rsidRPr="00D13CDB">
        <w:rPr>
          <w:rFonts w:ascii="Arial" w:hAnsi="Arial" w:cs="Arial"/>
        </w:rPr>
        <w:t>132-п</w:t>
      </w:r>
      <w:r w:rsidRPr="00D13CDB">
        <w:rPr>
          <w:rFonts w:ascii="Arial" w:hAnsi="Arial" w:cs="Arial"/>
        </w:rPr>
        <w:t>__</w:t>
      </w:r>
    </w:p>
    <w:p w14:paraId="26D125F3" w14:textId="77777777" w:rsidR="00810663" w:rsidRPr="00D13CDB" w:rsidRDefault="00810663" w:rsidP="0025574E">
      <w:pPr>
        <w:jc w:val="right"/>
        <w:rPr>
          <w:rFonts w:ascii="Arial" w:hAnsi="Arial" w:cs="Arial"/>
          <w:bCs/>
        </w:rPr>
      </w:pPr>
    </w:p>
    <w:p w14:paraId="0DA4229E" w14:textId="24E2AB44" w:rsidR="0025574E" w:rsidRPr="00D13CDB" w:rsidRDefault="0025574E" w:rsidP="0025574E">
      <w:pPr>
        <w:jc w:val="right"/>
        <w:rPr>
          <w:rFonts w:ascii="Arial" w:hAnsi="Arial" w:cs="Arial"/>
          <w:bCs/>
        </w:rPr>
      </w:pPr>
      <w:r w:rsidRPr="00D13CDB">
        <w:rPr>
          <w:rFonts w:ascii="Arial" w:hAnsi="Arial" w:cs="Arial"/>
          <w:bCs/>
        </w:rPr>
        <w:t xml:space="preserve">Приложение№2 к подпрограмме </w:t>
      </w:r>
    </w:p>
    <w:p w14:paraId="6CD0B939" w14:textId="77777777" w:rsidR="0025574E" w:rsidRPr="00D13CDB" w:rsidRDefault="0025574E" w:rsidP="0025574E">
      <w:pPr>
        <w:jc w:val="right"/>
        <w:rPr>
          <w:rFonts w:ascii="Arial" w:hAnsi="Arial" w:cs="Arial"/>
          <w:bCs/>
        </w:rPr>
      </w:pPr>
      <w:r w:rsidRPr="00D13CDB">
        <w:rPr>
          <w:rFonts w:ascii="Arial" w:hAnsi="Arial" w:cs="Arial"/>
          <w:bCs/>
        </w:rPr>
        <w:t xml:space="preserve">   «Вовлечение молодежи Пировского</w:t>
      </w:r>
    </w:p>
    <w:p w14:paraId="1E5EB7E5" w14:textId="77777777" w:rsidR="0025574E" w:rsidRPr="00D13CDB" w:rsidRDefault="0025574E" w:rsidP="0025574E">
      <w:pPr>
        <w:jc w:val="right"/>
        <w:rPr>
          <w:rFonts w:ascii="Arial" w:hAnsi="Arial" w:cs="Arial"/>
          <w:bCs/>
        </w:rPr>
      </w:pPr>
      <w:r w:rsidRPr="00D13CDB">
        <w:rPr>
          <w:rFonts w:ascii="Arial" w:hAnsi="Arial" w:cs="Arial"/>
          <w:bCs/>
        </w:rPr>
        <w:t>Муниципального округа  в социальную практику»</w:t>
      </w:r>
    </w:p>
    <w:p w14:paraId="32C18D28" w14:textId="77777777" w:rsidR="0025574E" w:rsidRPr="00D13CDB" w:rsidRDefault="0025574E" w:rsidP="0025574E">
      <w:pPr>
        <w:jc w:val="center"/>
        <w:rPr>
          <w:rFonts w:ascii="Arial" w:hAnsi="Arial" w:cs="Arial"/>
          <w:bCs/>
        </w:rPr>
      </w:pPr>
    </w:p>
    <w:p w14:paraId="4D6EA77A" w14:textId="77777777" w:rsidR="002F2236" w:rsidRPr="00D13CDB" w:rsidRDefault="002F2236" w:rsidP="002F2236">
      <w:pPr>
        <w:ind w:firstLine="567"/>
        <w:jc w:val="center"/>
        <w:rPr>
          <w:rFonts w:ascii="Arial" w:hAnsi="Arial" w:cs="Arial"/>
          <w:bCs/>
        </w:rPr>
      </w:pPr>
      <w:r w:rsidRPr="00D13CDB">
        <w:rPr>
          <w:rFonts w:ascii="Arial" w:hAnsi="Arial" w:cs="Arial"/>
          <w:bCs/>
        </w:rPr>
        <w:t>Перечень мероприятий подпрограммы  «Вовлечение молодежи Пировского муниципального округа  в социальную практику» с указанием объема средств на их реализацию и ожидаемых результатов</w:t>
      </w:r>
    </w:p>
    <w:p w14:paraId="291BCEF6" w14:textId="77777777" w:rsidR="002F2236" w:rsidRPr="00D13CDB" w:rsidRDefault="002F2236" w:rsidP="002F2236">
      <w:pPr>
        <w:suppressAutoHyphens/>
        <w:spacing w:after="200" w:line="276" w:lineRule="auto"/>
        <w:jc w:val="both"/>
        <w:rPr>
          <w:rFonts w:ascii="Arial" w:eastAsia="SimSun" w:hAnsi="Arial" w:cs="Arial"/>
          <w:kern w:val="1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867"/>
        <w:gridCol w:w="2980"/>
        <w:gridCol w:w="856"/>
        <w:gridCol w:w="9"/>
        <w:gridCol w:w="828"/>
        <w:gridCol w:w="751"/>
        <w:gridCol w:w="185"/>
        <w:gridCol w:w="1380"/>
        <w:gridCol w:w="13"/>
        <w:gridCol w:w="646"/>
        <w:gridCol w:w="127"/>
        <w:gridCol w:w="1151"/>
        <w:gridCol w:w="7"/>
        <w:gridCol w:w="951"/>
        <w:gridCol w:w="1075"/>
        <w:gridCol w:w="1280"/>
        <w:gridCol w:w="138"/>
        <w:gridCol w:w="2052"/>
      </w:tblGrid>
      <w:tr w:rsidR="002F2236" w:rsidRPr="00D13CDB" w14:paraId="2392C82E" w14:textId="77777777" w:rsidTr="005E6090">
        <w:trPr>
          <w:cantSplit/>
          <w:trHeight w:val="570"/>
        </w:trPr>
        <w:tc>
          <w:tcPr>
            <w:tcW w:w="271" w:type="pct"/>
            <w:vMerge w:val="restart"/>
            <w:shd w:val="clear" w:color="auto" w:fill="auto"/>
          </w:tcPr>
          <w:p w14:paraId="2ADF7ADA" w14:textId="77777777" w:rsidR="002F2236" w:rsidRPr="00D13CDB" w:rsidRDefault="002F2236" w:rsidP="003C77FD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№п/п </w:t>
            </w:r>
          </w:p>
        </w:tc>
        <w:tc>
          <w:tcPr>
            <w:tcW w:w="1033" w:type="pct"/>
            <w:vMerge w:val="restart"/>
            <w:shd w:val="clear" w:color="auto" w:fill="auto"/>
          </w:tcPr>
          <w:p w14:paraId="5A78BB9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  <w:p w14:paraId="64C23546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  <w:p w14:paraId="0982A3F6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proofErr w:type="spellStart"/>
            <w:r w:rsidRPr="00D13CDB">
              <w:rPr>
                <w:rFonts w:ascii="Arial" w:hAnsi="Arial" w:cs="Arial"/>
                <w:bCs/>
                <w:kern w:val="28"/>
              </w:rPr>
              <w:t>Цели,задачи</w:t>
            </w:r>
            <w:proofErr w:type="spellEnd"/>
            <w:r w:rsidRPr="00D13CDB">
              <w:rPr>
                <w:rFonts w:ascii="Arial" w:hAnsi="Arial" w:cs="Arial"/>
                <w:bCs/>
                <w:kern w:val="28"/>
              </w:rPr>
              <w:t>, мероприятия подпрограммы</w:t>
            </w:r>
          </w:p>
        </w:tc>
        <w:tc>
          <w:tcPr>
            <w:tcW w:w="329" w:type="pct"/>
            <w:vMerge w:val="restart"/>
            <w:shd w:val="clear" w:color="auto" w:fill="auto"/>
          </w:tcPr>
          <w:p w14:paraId="73D8CC90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ГРБС</w:t>
            </w:r>
          </w:p>
        </w:tc>
        <w:tc>
          <w:tcPr>
            <w:tcW w:w="1265" w:type="pct"/>
            <w:gridSpan w:val="8"/>
            <w:shd w:val="clear" w:color="auto" w:fill="auto"/>
          </w:tcPr>
          <w:p w14:paraId="5F2C92F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Код бюджетной классификации</w:t>
            </w:r>
          </w:p>
        </w:tc>
        <w:tc>
          <w:tcPr>
            <w:tcW w:w="143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0FFCA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Расходы, (рублей)</w:t>
            </w:r>
          </w:p>
        </w:tc>
        <w:tc>
          <w:tcPr>
            <w:tcW w:w="670" w:type="pct"/>
            <w:gridSpan w:val="2"/>
            <w:vMerge w:val="restart"/>
          </w:tcPr>
          <w:p w14:paraId="1C5C7F7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Ожидаемый результат от реализации подпрограммного мероприятия (в натуральном выражении</w:t>
            </w:r>
          </w:p>
        </w:tc>
      </w:tr>
      <w:tr w:rsidR="002F2236" w:rsidRPr="00D13CDB" w14:paraId="158C447F" w14:textId="77777777" w:rsidTr="005E6090">
        <w:trPr>
          <w:cantSplit/>
          <w:trHeight w:val="2210"/>
        </w:trPr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165F48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522D70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A60B3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800AF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ГРБС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0F2805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proofErr w:type="spellStart"/>
            <w:r w:rsidRPr="00D13CDB">
              <w:rPr>
                <w:rFonts w:ascii="Arial" w:hAnsi="Arial" w:cs="Arial"/>
                <w:bCs/>
                <w:kern w:val="28"/>
              </w:rPr>
              <w:t>РзПр</w:t>
            </w:r>
            <w:proofErr w:type="spellEnd"/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14:paraId="747F179D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ЦСР</w:t>
            </w:r>
          </w:p>
        </w:tc>
        <w:tc>
          <w:tcPr>
            <w:tcW w:w="3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B9CD08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ВР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14:paraId="54FB946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2024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28B6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2025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A569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2026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E781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Итого 2024-2026год</w:t>
            </w: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14:paraId="47013CF4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/>
                <w:bCs/>
                <w:kern w:val="28"/>
              </w:rPr>
            </w:pPr>
          </w:p>
        </w:tc>
      </w:tr>
      <w:tr w:rsidR="002F2236" w:rsidRPr="00D13CDB" w14:paraId="7D360036" w14:textId="77777777" w:rsidTr="005E6090">
        <w:trPr>
          <w:cantSplit/>
          <w:trHeight w:val="307"/>
        </w:trPr>
        <w:tc>
          <w:tcPr>
            <w:tcW w:w="27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2C662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 xml:space="preserve">   1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F587C00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099F9EB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E15981F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D79986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CD7A72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833EB1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ACFAC0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83382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ACD27A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</w:t>
            </w:r>
          </w:p>
          <w:p w14:paraId="7E135A66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7FF13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11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255B60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12</w:t>
            </w:r>
          </w:p>
        </w:tc>
      </w:tr>
      <w:tr w:rsidR="002F2236" w:rsidRPr="00D13CDB" w14:paraId="3554BAE2" w14:textId="77777777" w:rsidTr="005E6090">
        <w:trPr>
          <w:cantSplit/>
          <w:trHeight w:val="281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1BB3229D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4729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243926A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/>
                <w:bCs/>
                <w:kern w:val="28"/>
              </w:rPr>
              <w:t>Цель подпрограммы:</w:t>
            </w:r>
            <w:r w:rsidRPr="00D13CDB">
              <w:rPr>
                <w:rFonts w:ascii="Arial" w:hAnsi="Arial" w:cs="Arial"/>
                <w:bCs/>
                <w:kern w:val="28"/>
              </w:rPr>
              <w:t xml:space="preserve"> создание условий успешной социализации и эффективной самореализации молодёжи Пировского муниципального округа</w:t>
            </w:r>
          </w:p>
        </w:tc>
      </w:tr>
      <w:tr w:rsidR="002F2236" w:rsidRPr="00D13CDB" w14:paraId="4A89B451" w14:textId="77777777" w:rsidTr="005E6090">
        <w:trPr>
          <w:cantSplit/>
          <w:trHeight w:val="362"/>
        </w:trPr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</w:tcPr>
          <w:p w14:paraId="0E9249CB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</w:t>
            </w:r>
          </w:p>
        </w:tc>
        <w:tc>
          <w:tcPr>
            <w:tcW w:w="4729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1D25B47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Задача 1. Развитие молодёжных общественных объединений, действующих на территории Пировского муниципального округа</w:t>
            </w:r>
          </w:p>
        </w:tc>
      </w:tr>
      <w:tr w:rsidR="00A06D5E" w:rsidRPr="00D13CDB" w14:paraId="029A7A6B" w14:textId="77777777" w:rsidTr="005E6090">
        <w:trPr>
          <w:cantSplit/>
          <w:trHeight w:val="871"/>
        </w:trPr>
        <w:tc>
          <w:tcPr>
            <w:tcW w:w="271" w:type="pct"/>
            <w:vMerge w:val="restart"/>
            <w:shd w:val="clear" w:color="auto" w:fill="auto"/>
          </w:tcPr>
          <w:p w14:paraId="1FD754E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1.1</w:t>
            </w:r>
          </w:p>
        </w:tc>
        <w:tc>
          <w:tcPr>
            <w:tcW w:w="1033" w:type="pct"/>
            <w:vMerge w:val="restart"/>
            <w:shd w:val="clear" w:color="auto" w:fill="auto"/>
          </w:tcPr>
          <w:p w14:paraId="22E0F4B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 xml:space="preserve">Организация, проведение, участие в конкурсах, фестивалях, </w:t>
            </w:r>
            <w:r w:rsidRPr="00D13CDB">
              <w:rPr>
                <w:rFonts w:ascii="Arial" w:hAnsi="Arial" w:cs="Arial"/>
                <w:bCs/>
                <w:kern w:val="28"/>
              </w:rPr>
              <w:lastRenderedPageBreak/>
              <w:t>акциях, проектной деятельности, слетах, форумах,  организация трудовой занятости несовершеннолетних, организация летнего отдыха несовершеннолетних в краевых палаточных лагерях районного, межрайонного, зонального и краевого уровней.</w:t>
            </w:r>
          </w:p>
        </w:tc>
        <w:tc>
          <w:tcPr>
            <w:tcW w:w="332" w:type="pct"/>
            <w:gridSpan w:val="2"/>
            <w:vMerge w:val="restart"/>
            <w:shd w:val="clear" w:color="auto" w:fill="auto"/>
          </w:tcPr>
          <w:p w14:paraId="2B18DF4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lastRenderedPageBreak/>
              <w:t>ОКСТ и МП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743B9078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C224355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0707</w:t>
            </w:r>
          </w:p>
        </w:tc>
        <w:tc>
          <w:tcPr>
            <w:tcW w:w="46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7DD18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0710001040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ADCAE25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113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11837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10 000,0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14:paraId="0DECD3F5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10 000,00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172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10 000,00</w:t>
            </w:r>
          </w:p>
        </w:tc>
        <w:tc>
          <w:tcPr>
            <w:tcW w:w="43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1E388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30 000,0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14:paraId="7462852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</w:tr>
      <w:tr w:rsidR="00A06D5E" w:rsidRPr="00D13CDB" w14:paraId="35EDD66F" w14:textId="77777777" w:rsidTr="005E6090">
        <w:trPr>
          <w:cantSplit/>
          <w:trHeight w:val="924"/>
        </w:trPr>
        <w:tc>
          <w:tcPr>
            <w:tcW w:w="271" w:type="pct"/>
            <w:vMerge/>
            <w:shd w:val="clear" w:color="auto" w:fill="auto"/>
          </w:tcPr>
          <w:p w14:paraId="7B570128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pct"/>
            <w:vMerge/>
            <w:shd w:val="clear" w:color="auto" w:fill="auto"/>
          </w:tcPr>
          <w:p w14:paraId="53D454C4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3C4D014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F3FD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029BD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0707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E185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0710001040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7CCD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244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B3AA3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75 000,0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55ED2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75 000,00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95CC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75 000,00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6A887" w14:textId="77777777" w:rsidR="002F2236" w:rsidRPr="00D13CDB" w:rsidRDefault="002F2236" w:rsidP="002F2236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225 000,0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85B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06D5E" w:rsidRPr="00D13CDB" w14:paraId="6016DC40" w14:textId="77777777" w:rsidTr="005E6090">
        <w:trPr>
          <w:cantSplit/>
          <w:trHeight w:val="2400"/>
        </w:trPr>
        <w:tc>
          <w:tcPr>
            <w:tcW w:w="271" w:type="pct"/>
            <w:shd w:val="clear" w:color="auto" w:fill="auto"/>
          </w:tcPr>
          <w:p w14:paraId="00481EF8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1.2</w:t>
            </w:r>
          </w:p>
        </w:tc>
        <w:tc>
          <w:tcPr>
            <w:tcW w:w="1033" w:type="pct"/>
            <w:shd w:val="clear" w:color="auto" w:fill="auto"/>
          </w:tcPr>
          <w:p w14:paraId="69D8BDDF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Предоставление субсидий на финансовое обеспечение муниципального задания муниципальному бюджетному учреждению </w:t>
            </w:r>
            <w:proofErr w:type="spellStart"/>
            <w:r w:rsidRPr="00D13CDB">
              <w:rPr>
                <w:rFonts w:ascii="Arial" w:hAnsi="Arial" w:cs="Arial"/>
                <w:lang w:val="en-US"/>
              </w:rPr>
              <w:t>Молодежный</w:t>
            </w:r>
            <w:proofErr w:type="spellEnd"/>
            <w:r w:rsidRPr="00D13CDB">
              <w:rPr>
                <w:rFonts w:ascii="Arial" w:hAnsi="Arial" w:cs="Arial"/>
              </w:rPr>
              <w:t xml:space="preserve"> </w:t>
            </w:r>
            <w:proofErr w:type="spellStart"/>
            <w:r w:rsidRPr="00D13CDB">
              <w:rPr>
                <w:rFonts w:ascii="Arial" w:hAnsi="Arial" w:cs="Arial"/>
                <w:lang w:val="en-US"/>
              </w:rPr>
              <w:t>центр</w:t>
            </w:r>
            <w:proofErr w:type="spellEnd"/>
            <w:r w:rsidRPr="00D13CDB">
              <w:rPr>
                <w:rFonts w:ascii="Arial" w:hAnsi="Arial" w:cs="Arial"/>
                <w:lang w:val="en-US"/>
              </w:rPr>
              <w:t xml:space="preserve"> «</w:t>
            </w:r>
            <w:r w:rsidRPr="00D13CDB">
              <w:rPr>
                <w:rFonts w:ascii="Arial" w:hAnsi="Arial" w:cs="Arial"/>
              </w:rPr>
              <w:t>Инициатива</w:t>
            </w:r>
            <w:r w:rsidRPr="00D13CDB">
              <w:rPr>
                <w:rFonts w:ascii="Arial" w:hAnsi="Arial" w:cs="Arial"/>
                <w:lang w:val="en-US"/>
              </w:rPr>
              <w:t>»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F9138B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ОКСТ и МП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</w:tcPr>
          <w:p w14:paraId="006F8335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750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</w:tcPr>
          <w:p w14:paraId="51093536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0707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4B31DB" w14:textId="48D5D691" w:rsidR="002F2236" w:rsidRPr="00D13CDB" w:rsidRDefault="002F2236" w:rsidP="00A06D5E">
            <w:pPr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07100</w:t>
            </w:r>
            <w:r w:rsidR="00A06D5E" w:rsidRPr="00D13CDB">
              <w:rPr>
                <w:rFonts w:ascii="Arial" w:hAnsi="Arial" w:cs="Arial"/>
                <w:bCs/>
                <w:kern w:val="28"/>
              </w:rPr>
              <w:t>S4560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14:paraId="04C490A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611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EF08D4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  <w:highlight w:val="yellow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188 000,0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14:paraId="0432678A" w14:textId="77777777" w:rsidR="002F2236" w:rsidRPr="00D13CDB" w:rsidRDefault="002F2236" w:rsidP="002F2236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188 000,0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BAC74B" w14:textId="77777777" w:rsidR="002F2236" w:rsidRPr="00D13CDB" w:rsidRDefault="002F2236" w:rsidP="002F2236">
            <w:pPr>
              <w:ind w:firstLine="37"/>
              <w:jc w:val="both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188 000,0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C3787" w14:textId="77777777" w:rsidR="002F2236" w:rsidRPr="00D13CDB" w:rsidRDefault="002F2236" w:rsidP="002F2236">
            <w:pPr>
              <w:ind w:firstLine="40"/>
              <w:jc w:val="both"/>
              <w:textAlignment w:val="baseline"/>
              <w:rPr>
                <w:rFonts w:ascii="Arial" w:hAnsi="Arial" w:cs="Arial"/>
                <w:highlight w:val="yellow"/>
              </w:rPr>
            </w:pPr>
            <w:r w:rsidRPr="00D13CDB">
              <w:rPr>
                <w:rFonts w:ascii="Arial" w:hAnsi="Arial" w:cs="Arial"/>
              </w:rPr>
              <w:t>409 800,00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14:paraId="6C6B011E" w14:textId="77777777" w:rsidR="002F2236" w:rsidRPr="00D13CDB" w:rsidRDefault="002F2236" w:rsidP="002F2236">
            <w:pPr>
              <w:ind w:firstLine="8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Удельный вес молодых граждан, регулярно посещающих молодежный центр, в общей численности молодежи – 30 %</w:t>
            </w:r>
          </w:p>
        </w:tc>
      </w:tr>
      <w:tr w:rsidR="00A06D5E" w:rsidRPr="00D13CDB" w14:paraId="1DB0F29C" w14:textId="77777777" w:rsidTr="005E6090">
        <w:trPr>
          <w:cantSplit/>
          <w:trHeight w:val="1108"/>
        </w:trPr>
        <w:tc>
          <w:tcPr>
            <w:tcW w:w="271" w:type="pct"/>
            <w:shd w:val="clear" w:color="auto" w:fill="auto"/>
          </w:tcPr>
          <w:p w14:paraId="680C62E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1.3</w:t>
            </w:r>
          </w:p>
        </w:tc>
        <w:tc>
          <w:tcPr>
            <w:tcW w:w="1033" w:type="pct"/>
            <w:shd w:val="clear" w:color="auto" w:fill="auto"/>
          </w:tcPr>
          <w:p w14:paraId="3E3C42F1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332" w:type="pct"/>
            <w:gridSpan w:val="2"/>
            <w:shd w:val="clear" w:color="auto" w:fill="auto"/>
          </w:tcPr>
          <w:p w14:paraId="28E0E268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ОКСТ и МП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A74DD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22E4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0707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569FF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0710010310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05B8B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611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4995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0,00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9BFD" w14:textId="77777777" w:rsidR="002F2236" w:rsidRPr="00D13CDB" w:rsidRDefault="002F2236" w:rsidP="007D5011">
            <w:pPr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27E2" w14:textId="77777777" w:rsidR="002F2236" w:rsidRPr="00D13CDB" w:rsidRDefault="002F2236" w:rsidP="002F2236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BBCF3" w14:textId="77777777" w:rsidR="002F2236" w:rsidRPr="00D13CDB" w:rsidRDefault="002F2236" w:rsidP="002F2236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</w:tcPr>
          <w:p w14:paraId="647CAACA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6D5E" w:rsidRPr="00D13CDB" w14:paraId="72C12058" w14:textId="77777777" w:rsidTr="005E6090">
        <w:trPr>
          <w:cantSplit/>
          <w:trHeight w:val="88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7FB6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lastRenderedPageBreak/>
              <w:t>1.4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36E43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Субсидии бюджетам муниципальных образований на поддержку деятельности молодежных центров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9D8C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ОКСТ и МП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D4AD8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CF51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0707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27AA5" w14:textId="5A6E1F6F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07100</w:t>
            </w:r>
            <w:r w:rsidR="00A06D5E" w:rsidRPr="00D13CDB">
              <w:rPr>
                <w:rFonts w:ascii="Arial" w:hAnsi="Arial" w:cs="Arial"/>
                <w:bCs/>
                <w:kern w:val="28"/>
              </w:rPr>
              <w:t>S</w:t>
            </w:r>
            <w:r w:rsidRPr="00D13CDB">
              <w:rPr>
                <w:rFonts w:ascii="Arial" w:hAnsi="Arial" w:cs="Arial"/>
                <w:bCs/>
                <w:kern w:val="28"/>
              </w:rPr>
              <w:t>4560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7F43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611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1C25F" w14:textId="4C18F902" w:rsidR="002F2236" w:rsidRPr="00D13CDB" w:rsidRDefault="002F2236" w:rsidP="002F223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</w:t>
            </w:r>
            <w:r w:rsidR="00A06D5E" w:rsidRPr="00D13CDB">
              <w:rPr>
                <w:rFonts w:ascii="Arial" w:hAnsi="Arial" w:cs="Arial"/>
                <w:lang w:val="en-US"/>
              </w:rPr>
              <w:t>7</w:t>
            </w:r>
            <w:r w:rsidRPr="00D13CDB">
              <w:rPr>
                <w:rFonts w:ascii="Arial" w:hAnsi="Arial" w:cs="Arial"/>
              </w:rPr>
              <w:t> </w:t>
            </w:r>
            <w:r w:rsidR="00A06D5E" w:rsidRPr="00D13CDB">
              <w:rPr>
                <w:rFonts w:ascii="Arial" w:hAnsi="Arial" w:cs="Arial"/>
                <w:lang w:val="en-US"/>
              </w:rPr>
              <w:t>0</w:t>
            </w:r>
            <w:r w:rsidRPr="00D13CDB">
              <w:rPr>
                <w:rFonts w:ascii="Arial" w:hAnsi="Arial" w:cs="Arial"/>
              </w:rPr>
              <w:t>00,00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A73CD" w14:textId="77777777" w:rsidR="002F2236" w:rsidRPr="00D13CDB" w:rsidRDefault="002F2236" w:rsidP="002F223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6FA3" w14:textId="77777777" w:rsidR="002F2236" w:rsidRPr="00D13CDB" w:rsidRDefault="002F2236" w:rsidP="002F223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0,0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D45" w14:textId="1509F106" w:rsidR="002F2236" w:rsidRPr="00D13CDB" w:rsidRDefault="00A06D5E" w:rsidP="002F223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37 000,00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5E00D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06D5E" w:rsidRPr="00D13CDB" w14:paraId="589F8CB7" w14:textId="77777777" w:rsidTr="005E6090">
        <w:trPr>
          <w:cantSplit/>
          <w:trHeight w:val="3285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2D710" w14:textId="77777777" w:rsidR="002F2236" w:rsidRPr="00D13CDB" w:rsidRDefault="002F2236" w:rsidP="002F223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1.5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16DD5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Предоставление субсидии на финансирование обеспечение муниципального задания на оказания муниципальных услуг (выполнение работ) (на повышение размеров оплаты труда специалистов по работе с молодежью, методистов муниципальных молодежных центров)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F694E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ОКСТ и МП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7C8E1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750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216AA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0707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C30B4" w14:textId="53615E13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07100</w:t>
            </w:r>
            <w:r w:rsidR="005E6090" w:rsidRPr="00D13CDB">
              <w:rPr>
                <w:rFonts w:ascii="Arial" w:hAnsi="Arial" w:cs="Arial"/>
                <w:bCs/>
                <w:kern w:val="28"/>
              </w:rPr>
              <w:t>00620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5450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611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5FD00" w14:textId="5F99C543" w:rsidR="002F2236" w:rsidRPr="00D13CDB" w:rsidRDefault="005E6090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2 856 420,00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7D293" w14:textId="287CFB12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3 </w:t>
            </w:r>
            <w:r w:rsidR="00E24CF7" w:rsidRPr="00D13CDB">
              <w:rPr>
                <w:rFonts w:ascii="Arial" w:hAnsi="Arial" w:cs="Arial"/>
                <w:bCs/>
                <w:kern w:val="28"/>
              </w:rPr>
              <w:t>118</w:t>
            </w:r>
            <w:r w:rsidRPr="00D13CDB">
              <w:rPr>
                <w:rFonts w:ascii="Arial" w:hAnsi="Arial" w:cs="Arial"/>
                <w:bCs/>
                <w:kern w:val="28"/>
              </w:rPr>
              <w:t xml:space="preserve"> 000,00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289F" w14:textId="4585E1EA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3 1</w:t>
            </w:r>
            <w:r w:rsidR="00E24CF7" w:rsidRPr="00D13CDB">
              <w:rPr>
                <w:rFonts w:ascii="Arial" w:hAnsi="Arial" w:cs="Arial"/>
                <w:bCs/>
                <w:kern w:val="28"/>
              </w:rPr>
              <w:t>18</w:t>
            </w:r>
            <w:r w:rsidRPr="00D13CDB">
              <w:rPr>
                <w:rFonts w:ascii="Arial" w:hAnsi="Arial" w:cs="Arial"/>
                <w:bCs/>
                <w:kern w:val="28"/>
              </w:rPr>
              <w:t xml:space="preserve"> 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FB9" w14:textId="2389B4C5" w:rsidR="002F2236" w:rsidRPr="00D13CDB" w:rsidRDefault="00E24CF7" w:rsidP="002F2236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</w:t>
            </w:r>
            <w:r w:rsidR="002F2236" w:rsidRPr="00D13CDB">
              <w:rPr>
                <w:rFonts w:ascii="Arial" w:hAnsi="Arial" w:cs="Arial"/>
              </w:rPr>
              <w:t> </w:t>
            </w:r>
            <w:r w:rsidRPr="00D13CDB">
              <w:rPr>
                <w:rFonts w:ascii="Arial" w:hAnsi="Arial" w:cs="Arial"/>
              </w:rPr>
              <w:t>092</w:t>
            </w:r>
            <w:r w:rsidR="002F2236" w:rsidRPr="00D13CDB">
              <w:rPr>
                <w:rFonts w:ascii="Arial" w:hAnsi="Arial" w:cs="Arial"/>
              </w:rPr>
              <w:t xml:space="preserve"> </w:t>
            </w:r>
            <w:r w:rsidRPr="00D13CDB">
              <w:rPr>
                <w:rFonts w:ascii="Arial" w:hAnsi="Arial" w:cs="Arial"/>
              </w:rPr>
              <w:t>42</w:t>
            </w:r>
            <w:r w:rsidR="002F2236" w:rsidRPr="00D13CDB">
              <w:rPr>
                <w:rFonts w:ascii="Arial" w:hAnsi="Arial" w:cs="Arial"/>
              </w:rPr>
              <w:t>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CC62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06D5E" w:rsidRPr="00D13CDB" w14:paraId="4019688A" w14:textId="77777777" w:rsidTr="005E6090">
        <w:trPr>
          <w:cantSplit/>
          <w:trHeight w:val="36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61C66" w14:textId="77777777" w:rsidR="005E6090" w:rsidRPr="00D13CDB" w:rsidRDefault="005E6090" w:rsidP="005E6090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1.6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C5FAD" w14:textId="77777777" w:rsidR="005E6090" w:rsidRPr="00D13CDB" w:rsidRDefault="005E6090" w:rsidP="005E6090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5BF8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8170E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94562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9D83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28D6B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8321C" w14:textId="30E54D5B" w:rsidR="005E6090" w:rsidRPr="00D13CDB" w:rsidRDefault="005E6090" w:rsidP="005E6090">
            <w:pPr>
              <w:ind w:hanging="104"/>
              <w:jc w:val="center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3 166 420,00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76045" w14:textId="02A00FAA" w:rsidR="005E6090" w:rsidRPr="00D13CDB" w:rsidRDefault="005E6090" w:rsidP="005E6090">
            <w:pPr>
              <w:ind w:firstLine="38"/>
              <w:jc w:val="center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3 391 000,00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19E7" w14:textId="0B811095" w:rsidR="005E6090" w:rsidRPr="00D13CDB" w:rsidRDefault="005E6090" w:rsidP="005E609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3 391 000,00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66E" w14:textId="6B8E8129" w:rsidR="005E6090" w:rsidRPr="00D13CDB" w:rsidRDefault="005E6090" w:rsidP="005E6090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9 948 420,00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3BDEA" w14:textId="77777777" w:rsidR="005E6090" w:rsidRPr="00D13CDB" w:rsidRDefault="005E6090" w:rsidP="005E6090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06D5E" w:rsidRPr="00D13CDB" w14:paraId="7F878FCE" w14:textId="77777777" w:rsidTr="005E6090">
        <w:trPr>
          <w:cantSplit/>
          <w:trHeight w:val="4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C4842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CC274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в том числе: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C91A4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0E95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820FB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5EF2A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4D7A7" w14:textId="77777777" w:rsidR="002F2236" w:rsidRPr="00D13CDB" w:rsidRDefault="002F2236" w:rsidP="002F2236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200C0" w14:textId="77777777" w:rsidR="002F2236" w:rsidRPr="00D13CDB" w:rsidRDefault="002F2236" w:rsidP="005E6090">
            <w:pPr>
              <w:ind w:firstLine="567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3B2D9" w14:textId="77777777" w:rsidR="002F2236" w:rsidRPr="00D13CDB" w:rsidRDefault="002F2236" w:rsidP="005E6090">
            <w:pPr>
              <w:ind w:firstLine="567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F44A" w14:textId="77777777" w:rsidR="002F2236" w:rsidRPr="00D13CDB" w:rsidRDefault="002F2236" w:rsidP="005E6090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356" w14:textId="77777777" w:rsidR="002F2236" w:rsidRPr="00D13CDB" w:rsidRDefault="002F2236" w:rsidP="005E6090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ED5A9" w14:textId="77777777" w:rsidR="002F2236" w:rsidRPr="00D13CDB" w:rsidRDefault="002F2236" w:rsidP="002F2236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06D5E" w:rsidRPr="00D13CDB" w14:paraId="6D4C7A35" w14:textId="77777777" w:rsidTr="005E6090">
        <w:trPr>
          <w:cantSplit/>
          <w:trHeight w:val="433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4C2C2" w14:textId="77777777" w:rsidR="005E6090" w:rsidRPr="00D13CDB" w:rsidRDefault="005E6090" w:rsidP="005E6090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035C3" w14:textId="77777777" w:rsidR="005E6090" w:rsidRPr="00D13CDB" w:rsidRDefault="005E6090" w:rsidP="005E6090">
            <w:pPr>
              <w:ind w:firstLine="567"/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56E8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1A652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67FCA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146B8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2CE9E" w14:textId="77777777" w:rsidR="005E6090" w:rsidRPr="00D13CDB" w:rsidRDefault="005E6090" w:rsidP="005E6090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D7212" w14:textId="39B93192" w:rsidR="005E6090" w:rsidRPr="00D13CDB" w:rsidRDefault="005E6090" w:rsidP="005E6090">
            <w:pPr>
              <w:ind w:hanging="104"/>
              <w:jc w:val="center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3 166 420,00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DAE1" w14:textId="3A3E85ED" w:rsidR="005E6090" w:rsidRPr="00D13CDB" w:rsidRDefault="005E6090" w:rsidP="005E6090">
            <w:pPr>
              <w:ind w:firstLine="38"/>
              <w:jc w:val="center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3 391 000,00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85F" w14:textId="4798C1B4" w:rsidR="005E6090" w:rsidRPr="00D13CDB" w:rsidRDefault="005E6090" w:rsidP="005E6090">
            <w:pPr>
              <w:jc w:val="center"/>
              <w:textAlignment w:val="baseline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3 391 000,00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E2A" w14:textId="605141D3" w:rsidR="005E6090" w:rsidRPr="00D13CDB" w:rsidRDefault="005E6090" w:rsidP="005E6090">
            <w:pPr>
              <w:jc w:val="center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9 948 420,00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AD93B" w14:textId="77777777" w:rsidR="005E6090" w:rsidRPr="00D13CDB" w:rsidRDefault="005E6090" w:rsidP="005E6090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14:paraId="1027AF06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5D722037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7E4AD02B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1720FAEF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6747594C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37399479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3701B3F5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57619B37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568C6552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6317DA8C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25280BF2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0C5F09A6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3501EAC4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2598234B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588EAFAA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74F5E82B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18D8AA8A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p w14:paraId="4B133FC8" w14:textId="77777777" w:rsidR="00316E44" w:rsidRPr="00D13CDB" w:rsidRDefault="00316E44" w:rsidP="00316E44">
      <w:pPr>
        <w:jc w:val="right"/>
        <w:rPr>
          <w:rFonts w:ascii="Arial" w:hAnsi="Arial" w:cs="Arial"/>
        </w:rPr>
      </w:pPr>
      <w:r w:rsidRPr="00D13CDB">
        <w:rPr>
          <w:rFonts w:ascii="Arial" w:hAnsi="Arial" w:cs="Arial"/>
        </w:rPr>
        <w:t>Приложение № 4 к постановлению</w:t>
      </w:r>
    </w:p>
    <w:p w14:paraId="3C82B8B8" w14:textId="77777777" w:rsidR="00316E44" w:rsidRPr="00D13CDB" w:rsidRDefault="00316E44" w:rsidP="00316E44">
      <w:pPr>
        <w:jc w:val="right"/>
        <w:rPr>
          <w:rFonts w:ascii="Arial" w:hAnsi="Arial" w:cs="Arial"/>
        </w:rPr>
      </w:pPr>
      <w:r w:rsidRPr="00D13CDB">
        <w:rPr>
          <w:rFonts w:ascii="Arial" w:hAnsi="Arial" w:cs="Arial"/>
        </w:rPr>
        <w:t>администрации Пировского округа</w:t>
      </w:r>
    </w:p>
    <w:p w14:paraId="430899E3" w14:textId="4BC643D1" w:rsidR="00332F77" w:rsidRPr="00D13CDB" w:rsidRDefault="008E7FC0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  <w:r w:rsidRPr="00D13CDB">
        <w:rPr>
          <w:rFonts w:ascii="Arial" w:hAnsi="Arial" w:cs="Arial"/>
        </w:rPr>
        <w:t xml:space="preserve">                 </w:t>
      </w:r>
      <w:r w:rsidR="00810663" w:rsidRPr="00D13CDB">
        <w:rPr>
          <w:rFonts w:ascii="Arial" w:hAnsi="Arial" w:cs="Arial"/>
        </w:rPr>
        <w:t xml:space="preserve">      </w:t>
      </w:r>
      <w:r w:rsidR="00C40A61" w:rsidRPr="00D13CDB">
        <w:rPr>
          <w:rFonts w:ascii="Arial" w:hAnsi="Arial" w:cs="Arial"/>
        </w:rPr>
        <w:t xml:space="preserve">от </w:t>
      </w:r>
      <w:r w:rsidR="00D13CDB" w:rsidRPr="00D13CDB">
        <w:rPr>
          <w:rFonts w:ascii="Arial" w:hAnsi="Arial" w:cs="Arial"/>
        </w:rPr>
        <w:t>17</w:t>
      </w:r>
      <w:r w:rsidR="00C40A61" w:rsidRPr="00D13CDB">
        <w:rPr>
          <w:rFonts w:ascii="Arial" w:hAnsi="Arial" w:cs="Arial"/>
        </w:rPr>
        <w:t xml:space="preserve"> </w:t>
      </w:r>
      <w:r w:rsidR="00C74642" w:rsidRPr="00D13CDB">
        <w:rPr>
          <w:rFonts w:ascii="Arial" w:hAnsi="Arial" w:cs="Arial"/>
        </w:rPr>
        <w:t>апреля</w:t>
      </w:r>
      <w:r w:rsidR="00C40A61" w:rsidRPr="00D13CDB">
        <w:rPr>
          <w:rFonts w:ascii="Arial" w:hAnsi="Arial" w:cs="Arial"/>
        </w:rPr>
        <w:t xml:space="preserve"> 2024 г. №</w:t>
      </w:r>
      <w:r w:rsidR="00D13CDB" w:rsidRPr="00D13CDB">
        <w:rPr>
          <w:rFonts w:ascii="Arial" w:hAnsi="Arial" w:cs="Arial"/>
        </w:rPr>
        <w:t>132-п</w:t>
      </w:r>
      <w:r w:rsidR="00C40A61" w:rsidRPr="00D13CDB">
        <w:rPr>
          <w:rFonts w:ascii="Arial" w:hAnsi="Arial" w:cs="Arial"/>
        </w:rPr>
        <w:t>_____</w:t>
      </w:r>
    </w:p>
    <w:p w14:paraId="251B4B2B" w14:textId="77777777" w:rsidR="007A50C6" w:rsidRPr="00D13CDB" w:rsidRDefault="007A50C6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74642" w:rsidRPr="00D13CDB" w14:paraId="20E42193" w14:textId="77777777" w:rsidTr="00AE196E">
        <w:trPr>
          <w:trHeight w:val="255"/>
        </w:trPr>
        <w:tc>
          <w:tcPr>
            <w:tcW w:w="7393" w:type="dxa"/>
          </w:tcPr>
          <w:p w14:paraId="69F6EFC4" w14:textId="77777777" w:rsidR="00C74642" w:rsidRPr="00D13CDB" w:rsidRDefault="00C74642" w:rsidP="00C74642">
            <w:pPr>
              <w:suppressAutoHyphens/>
              <w:spacing w:after="200" w:line="276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7393" w:type="dxa"/>
          </w:tcPr>
          <w:p w14:paraId="41592AD7" w14:textId="77777777" w:rsidR="00C74642" w:rsidRPr="00D13CDB" w:rsidRDefault="00C74642" w:rsidP="00C74642">
            <w:pPr>
              <w:suppressAutoHyphens/>
              <w:spacing w:line="276" w:lineRule="auto"/>
              <w:jc w:val="right"/>
              <w:rPr>
                <w:rFonts w:ascii="Arial" w:eastAsia="SimSun" w:hAnsi="Arial" w:cs="Arial"/>
                <w:kern w:val="1"/>
                <w:lang w:eastAsia="ar-SA"/>
              </w:rPr>
            </w:pPr>
            <w:r w:rsidRPr="00D13CDB">
              <w:rPr>
                <w:rFonts w:ascii="Arial" w:eastAsia="SimSun" w:hAnsi="Arial" w:cs="Arial"/>
                <w:kern w:val="1"/>
                <w:lang w:eastAsia="ar-SA"/>
              </w:rPr>
              <w:t xml:space="preserve">Приложение №2 к подпрограмме </w:t>
            </w:r>
          </w:p>
          <w:p w14:paraId="14CD3E85" w14:textId="77777777" w:rsidR="00C74642" w:rsidRPr="00D13CDB" w:rsidRDefault="00C74642" w:rsidP="00C74642">
            <w:pPr>
              <w:suppressAutoHyphens/>
              <w:spacing w:line="276" w:lineRule="auto"/>
              <w:jc w:val="right"/>
              <w:rPr>
                <w:rFonts w:ascii="Arial" w:eastAsia="SimSun" w:hAnsi="Arial" w:cs="Arial"/>
                <w:kern w:val="1"/>
                <w:lang w:eastAsia="ar-SA"/>
              </w:rPr>
            </w:pPr>
            <w:r w:rsidRPr="00D13CDB">
              <w:rPr>
                <w:rFonts w:ascii="Arial" w:eastAsia="SimSun" w:hAnsi="Arial" w:cs="Arial"/>
                <w:kern w:val="1"/>
                <w:lang w:eastAsia="ar-SA"/>
              </w:rPr>
              <w:t>«Обеспечение жильем молодых семей»</w:t>
            </w:r>
          </w:p>
        </w:tc>
      </w:tr>
    </w:tbl>
    <w:p w14:paraId="6AE8D326" w14:textId="77777777" w:rsidR="00C74642" w:rsidRPr="00D13CDB" w:rsidRDefault="00C74642" w:rsidP="00C74642">
      <w:pPr>
        <w:suppressAutoHyphens/>
        <w:spacing w:after="200" w:line="276" w:lineRule="auto"/>
        <w:jc w:val="center"/>
        <w:rPr>
          <w:rFonts w:ascii="Arial" w:eastAsia="SimSun" w:hAnsi="Arial" w:cs="Arial"/>
          <w:kern w:val="1"/>
          <w:lang w:eastAsia="ar-SA"/>
        </w:rPr>
      </w:pPr>
      <w:r w:rsidRPr="00D13CDB">
        <w:rPr>
          <w:rFonts w:ascii="Arial" w:eastAsia="SimSun" w:hAnsi="Arial" w:cs="Arial"/>
          <w:kern w:val="1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p w14:paraId="00F95557" w14:textId="77777777" w:rsidR="00C74642" w:rsidRPr="00D13CDB" w:rsidRDefault="00C74642" w:rsidP="00C74642">
      <w:pPr>
        <w:ind w:firstLine="567"/>
        <w:jc w:val="both"/>
        <w:rPr>
          <w:rFonts w:ascii="Arial" w:hAnsi="Arial" w:cs="Arial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389"/>
        <w:gridCol w:w="709"/>
        <w:gridCol w:w="708"/>
        <w:gridCol w:w="1560"/>
        <w:gridCol w:w="709"/>
        <w:gridCol w:w="1275"/>
        <w:gridCol w:w="1276"/>
        <w:gridCol w:w="1276"/>
        <w:gridCol w:w="142"/>
        <w:gridCol w:w="1250"/>
        <w:gridCol w:w="2010"/>
      </w:tblGrid>
      <w:tr w:rsidR="00C74642" w:rsidRPr="00D13CDB" w14:paraId="00AB1F39" w14:textId="77777777" w:rsidTr="00AE196E">
        <w:trPr>
          <w:trHeight w:val="5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99E2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075B648C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№ п/п</w:t>
            </w:r>
          </w:p>
          <w:p w14:paraId="582D0E06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  <w:p w14:paraId="537FDABD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76757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 </w:t>
            </w:r>
          </w:p>
          <w:p w14:paraId="304456EA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Цели, задачи,</w:t>
            </w:r>
          </w:p>
          <w:p w14:paraId="48C70E79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мероприятия</w:t>
            </w:r>
          </w:p>
          <w:p w14:paraId="17830C08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подпрограммы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3ABE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4877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Код бюджетной классификации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D4F8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Расходы, (тыс. руб.), годы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22D5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74642" w:rsidRPr="00D13CDB" w14:paraId="33251189" w14:textId="77777777" w:rsidTr="00AE196E">
        <w:trPr>
          <w:trHeight w:val="145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7904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467D9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A328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501FA1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451E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proofErr w:type="spellStart"/>
            <w:r w:rsidRPr="00D13CDB">
              <w:rPr>
                <w:rFonts w:ascii="Arial" w:hAnsi="Arial" w:cs="Arial"/>
                <w:bCs/>
                <w:kern w:val="28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83BE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BC9B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6312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7E6F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3A73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2026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440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  <w:r w:rsidRPr="00D13CDB">
              <w:rPr>
                <w:rFonts w:ascii="Arial" w:hAnsi="Arial" w:cs="Arial"/>
                <w:bCs/>
                <w:kern w:val="28"/>
              </w:rPr>
              <w:t>Итого на период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71D" w14:textId="77777777" w:rsidR="00C74642" w:rsidRPr="00D13CDB" w:rsidRDefault="00C74642" w:rsidP="00C74642">
            <w:pPr>
              <w:jc w:val="center"/>
              <w:rPr>
                <w:rFonts w:ascii="Arial" w:hAnsi="Arial" w:cs="Arial"/>
                <w:bCs/>
                <w:kern w:val="28"/>
              </w:rPr>
            </w:pPr>
          </w:p>
        </w:tc>
      </w:tr>
      <w:tr w:rsidR="00C74642" w:rsidRPr="00D13CDB" w14:paraId="1FD32287" w14:textId="77777777" w:rsidTr="00AE196E">
        <w:trPr>
          <w:trHeight w:val="584"/>
        </w:trPr>
        <w:tc>
          <w:tcPr>
            <w:tcW w:w="151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91FB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  <w:b/>
                <w:bCs/>
              </w:rPr>
            </w:pPr>
            <w:r w:rsidRPr="00D13CDB">
              <w:rPr>
                <w:rFonts w:ascii="Arial" w:hAnsi="Arial" w:cs="Arial"/>
                <w:b/>
                <w:bCs/>
              </w:rPr>
              <w:t> </w:t>
            </w:r>
            <w:r w:rsidRPr="00D13CDB">
              <w:rPr>
                <w:rFonts w:ascii="Arial" w:hAnsi="Arial" w:cs="Arial"/>
              </w:rPr>
              <w:t>Цель: Государственная и муниципальная поддержка в решении жилищной проблемы молодых семей, признанных в установленном порядке, нуждающимися в улучшении  жилищных условий</w:t>
            </w:r>
            <w:r w:rsidRPr="00D13CD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74642" w:rsidRPr="00D13CDB" w14:paraId="152DFDC6" w14:textId="77777777" w:rsidTr="00AE196E">
        <w:trPr>
          <w:trHeight w:val="535"/>
        </w:trPr>
        <w:tc>
          <w:tcPr>
            <w:tcW w:w="151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E71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 Задачи: 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</w:t>
            </w:r>
          </w:p>
        </w:tc>
      </w:tr>
      <w:tr w:rsidR="00AB158D" w:rsidRPr="00D13CDB" w14:paraId="0467E7F3" w14:textId="77777777" w:rsidTr="00AE196E">
        <w:trPr>
          <w:trHeight w:val="46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5BAB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6539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Предоставление молодым семьям - </w:t>
            </w:r>
            <w:r w:rsidRPr="00D13CDB">
              <w:rPr>
                <w:rFonts w:ascii="Arial" w:hAnsi="Arial" w:cs="Arial"/>
              </w:rPr>
              <w:lastRenderedPageBreak/>
              <w:t>участникам подпрограммы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F4BA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D13CDB">
              <w:rPr>
                <w:rFonts w:ascii="Arial" w:hAnsi="Arial" w:cs="Arial"/>
              </w:rPr>
              <w:lastRenderedPageBreak/>
              <w:t>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6662C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AA7B0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FCE99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07300</w:t>
            </w:r>
            <w:r w:rsidRPr="00D13CDB">
              <w:rPr>
                <w:rFonts w:ascii="Arial" w:hAnsi="Arial" w:cs="Arial"/>
                <w:lang w:val="en-US"/>
              </w:rPr>
              <w:t>L49</w:t>
            </w:r>
            <w:r w:rsidRPr="00D13CDB">
              <w:rPr>
                <w:rFonts w:ascii="Arial" w:hAnsi="Arial" w:cs="Arial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59E40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322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4A87B" w14:textId="0422673F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       </w:t>
            </w:r>
            <w:r w:rsidR="009C6E3C" w:rsidRPr="00D13CDB">
              <w:rPr>
                <w:rFonts w:ascii="Arial" w:hAnsi="Arial" w:cs="Arial"/>
              </w:rPr>
              <w:t xml:space="preserve"> </w:t>
            </w:r>
            <w:r w:rsidRPr="00D13CDB">
              <w:rPr>
                <w:rFonts w:ascii="Arial" w:hAnsi="Arial" w:cs="Arial"/>
              </w:rPr>
              <w:t xml:space="preserve">1 399 </w:t>
            </w:r>
            <w:r w:rsidRPr="00D13CDB">
              <w:rPr>
                <w:rFonts w:ascii="Arial" w:hAnsi="Arial" w:cs="Arial"/>
              </w:rPr>
              <w:lastRenderedPageBreak/>
              <w:t>249,60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6F78" w14:textId="734104DC" w:rsidR="00AB158D" w:rsidRPr="00D13CDB" w:rsidRDefault="00AB158D" w:rsidP="00AB158D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lastRenderedPageBreak/>
              <w:t>486 353,10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3805" w14:textId="4832F255" w:rsidR="00AB158D" w:rsidRPr="00D13CDB" w:rsidRDefault="00AB158D" w:rsidP="00AB158D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477 937,97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1EEE118" w14:textId="1CEE6729" w:rsidR="00AB158D" w:rsidRPr="00D13CDB" w:rsidRDefault="00AB158D" w:rsidP="00AB158D">
            <w:pPr>
              <w:ind w:left="-675" w:firstLine="567"/>
              <w:jc w:val="right"/>
              <w:rPr>
                <w:rFonts w:ascii="Arial" w:hAnsi="Arial" w:cs="Arial"/>
                <w:highlight w:val="green"/>
              </w:rPr>
            </w:pPr>
            <w:r w:rsidRPr="00D13CDB">
              <w:rPr>
                <w:rFonts w:ascii="Arial" w:hAnsi="Arial" w:cs="Arial"/>
              </w:rPr>
              <w:t>2 363 540,67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E4849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Предоставление социальных </w:t>
            </w:r>
            <w:r w:rsidRPr="00D13CDB">
              <w:rPr>
                <w:rFonts w:ascii="Arial" w:hAnsi="Arial" w:cs="Arial"/>
              </w:rPr>
              <w:lastRenderedPageBreak/>
              <w:t xml:space="preserve">выплат 3-м молодым семьям: 2024 – 1; 2025 – 1, 2026 - 1. </w:t>
            </w:r>
          </w:p>
        </w:tc>
      </w:tr>
      <w:tr w:rsidR="00C74642" w:rsidRPr="00D13CDB" w14:paraId="6F401BA3" w14:textId="77777777" w:rsidTr="00AE196E">
        <w:trPr>
          <w:trHeight w:val="4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9F712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8444E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14B36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F3F85" w14:textId="77777777" w:rsidR="00C74642" w:rsidRPr="00D13CDB" w:rsidRDefault="00C74642" w:rsidP="00C746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4902F" w14:textId="77777777" w:rsidR="00C74642" w:rsidRPr="00D13CDB" w:rsidRDefault="00C74642" w:rsidP="00C746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C1DC2" w14:textId="77777777" w:rsidR="00C74642" w:rsidRPr="00D13CDB" w:rsidRDefault="00C74642" w:rsidP="00C746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E8EA3" w14:textId="77777777" w:rsidR="00C74642" w:rsidRPr="00D13CDB" w:rsidRDefault="00C74642" w:rsidP="00C746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0A77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2576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AFC7B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4C1A5" w14:textId="77777777" w:rsidR="00C74642" w:rsidRPr="00D13CDB" w:rsidRDefault="00C74642" w:rsidP="00C74642">
            <w:pPr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D58AF1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C74642" w:rsidRPr="00D13CDB" w14:paraId="411096D9" w14:textId="77777777" w:rsidTr="00AE196E">
        <w:trPr>
          <w:trHeight w:val="18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1F20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3B91C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140A4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98269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4CBDC7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947A5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DE624D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E0A66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D082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E2D1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252BA" w14:textId="77777777" w:rsidR="00C74642" w:rsidRPr="00D13CDB" w:rsidRDefault="00C74642" w:rsidP="00C74642">
            <w:pPr>
              <w:ind w:firstLine="567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CC8B81" w14:textId="77777777" w:rsidR="00C74642" w:rsidRPr="00D13CDB" w:rsidRDefault="00C74642" w:rsidP="00C7464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B158D" w:rsidRPr="00D13CDB" w14:paraId="21AD1BD7" w14:textId="77777777" w:rsidTr="00AE196E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EB82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AA8C" w14:textId="77777777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5B245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4F32E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1E0D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B9C2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0392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BC570" w14:textId="24AD4B5A" w:rsidR="00AB158D" w:rsidRPr="00D13CDB" w:rsidRDefault="00AB158D" w:rsidP="00AB158D">
            <w:pPr>
              <w:jc w:val="both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 xml:space="preserve">        1 399 249,60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4BE1" w14:textId="1E9AB7CF" w:rsidR="00AB158D" w:rsidRPr="00D13CDB" w:rsidRDefault="00AB158D" w:rsidP="00AB158D">
            <w:pPr>
              <w:ind w:left="-675" w:firstLine="567"/>
              <w:jc w:val="right"/>
              <w:rPr>
                <w:rFonts w:ascii="Arial" w:hAnsi="Arial" w:cs="Arial"/>
              </w:rPr>
            </w:pPr>
            <w:r w:rsidRPr="00D13CDB">
              <w:rPr>
                <w:rFonts w:ascii="Arial" w:hAnsi="Arial" w:cs="Arial"/>
              </w:rPr>
              <w:t>486 353,10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C9B0" w14:textId="406BEB57" w:rsidR="00AB158D" w:rsidRPr="00D13CDB" w:rsidRDefault="00AB158D" w:rsidP="00AB158D">
            <w:pPr>
              <w:ind w:left="-675" w:firstLine="567"/>
              <w:jc w:val="right"/>
              <w:rPr>
                <w:rFonts w:ascii="Arial" w:hAnsi="Arial" w:cs="Arial"/>
                <w:lang w:val="en-US"/>
              </w:rPr>
            </w:pPr>
            <w:r w:rsidRPr="00D13CDB">
              <w:rPr>
                <w:rFonts w:ascii="Arial" w:hAnsi="Arial" w:cs="Arial"/>
              </w:rPr>
              <w:t>477 937,97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FF71B56" w14:textId="606C4CDA" w:rsidR="00AB158D" w:rsidRPr="00D13CDB" w:rsidRDefault="00AB158D" w:rsidP="00AB158D">
            <w:pPr>
              <w:ind w:left="-675" w:firstLine="567"/>
              <w:jc w:val="right"/>
              <w:rPr>
                <w:rFonts w:ascii="Arial" w:hAnsi="Arial" w:cs="Arial"/>
                <w:highlight w:val="green"/>
              </w:rPr>
            </w:pPr>
            <w:r w:rsidRPr="00D13CDB">
              <w:rPr>
                <w:rFonts w:ascii="Arial" w:hAnsi="Arial" w:cs="Arial"/>
              </w:rPr>
              <w:t>2 363 540,67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08723" w14:textId="77777777" w:rsidR="00AB158D" w:rsidRPr="00D13CDB" w:rsidRDefault="00AB158D" w:rsidP="00AB158D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14:paraId="48C62DE6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bookmarkEnd w:id="0"/>
    <w:p w14:paraId="75DBA24C" w14:textId="77777777" w:rsidR="00332F77" w:rsidRPr="00D13CDB" w:rsidRDefault="00332F77" w:rsidP="009337A8">
      <w:pPr>
        <w:tabs>
          <w:tab w:val="left" w:pos="11280"/>
          <w:tab w:val="right" w:pos="15080"/>
        </w:tabs>
        <w:ind w:left="10065"/>
        <w:rPr>
          <w:rFonts w:ascii="Arial" w:hAnsi="Arial" w:cs="Arial"/>
        </w:rPr>
      </w:pPr>
    </w:p>
    <w:sectPr w:rsidR="00332F77" w:rsidRPr="00D13CDB" w:rsidSect="00892E0D">
      <w:pgSz w:w="16838" w:h="11906" w:orient="landscape"/>
      <w:pgMar w:top="992" w:right="1021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CA55D" w14:textId="77777777" w:rsidR="00AF11C9" w:rsidRDefault="00AF11C9" w:rsidP="004D12CD">
      <w:r>
        <w:separator/>
      </w:r>
    </w:p>
  </w:endnote>
  <w:endnote w:type="continuationSeparator" w:id="0">
    <w:p w14:paraId="183A5DDB" w14:textId="77777777" w:rsidR="00AF11C9" w:rsidRDefault="00AF11C9" w:rsidP="004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9"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33C1B" w14:textId="77777777" w:rsidR="00AF11C9" w:rsidRDefault="00AF11C9" w:rsidP="004D12CD">
      <w:r>
        <w:separator/>
      </w:r>
    </w:p>
  </w:footnote>
  <w:footnote w:type="continuationSeparator" w:id="0">
    <w:p w14:paraId="3C1CF2C0" w14:textId="77777777" w:rsidR="00AF11C9" w:rsidRDefault="00AF11C9" w:rsidP="004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021"/>
    <w:rsid w:val="00002DDB"/>
    <w:rsid w:val="00003CAA"/>
    <w:rsid w:val="00007537"/>
    <w:rsid w:val="00012915"/>
    <w:rsid w:val="0001309B"/>
    <w:rsid w:val="000132CF"/>
    <w:rsid w:val="00016769"/>
    <w:rsid w:val="0002098E"/>
    <w:rsid w:val="00022A7D"/>
    <w:rsid w:val="000275E9"/>
    <w:rsid w:val="0003251D"/>
    <w:rsid w:val="000414C8"/>
    <w:rsid w:val="0004315B"/>
    <w:rsid w:val="00045D77"/>
    <w:rsid w:val="00053E02"/>
    <w:rsid w:val="000615A7"/>
    <w:rsid w:val="000763C6"/>
    <w:rsid w:val="00083C45"/>
    <w:rsid w:val="000A05E0"/>
    <w:rsid w:val="000A18A4"/>
    <w:rsid w:val="000B2037"/>
    <w:rsid w:val="000B292B"/>
    <w:rsid w:val="000C2969"/>
    <w:rsid w:val="000C4D8F"/>
    <w:rsid w:val="000D4AB7"/>
    <w:rsid w:val="000D7AE9"/>
    <w:rsid w:val="000E2509"/>
    <w:rsid w:val="000E33A1"/>
    <w:rsid w:val="000E39EC"/>
    <w:rsid w:val="000F17C5"/>
    <w:rsid w:val="000F6B9E"/>
    <w:rsid w:val="0010253A"/>
    <w:rsid w:val="00102BD3"/>
    <w:rsid w:val="00104293"/>
    <w:rsid w:val="001052E6"/>
    <w:rsid w:val="0011291B"/>
    <w:rsid w:val="00113BB1"/>
    <w:rsid w:val="00114A04"/>
    <w:rsid w:val="00120FB0"/>
    <w:rsid w:val="00130416"/>
    <w:rsid w:val="00131F6E"/>
    <w:rsid w:val="00132F5C"/>
    <w:rsid w:val="00137BEF"/>
    <w:rsid w:val="001404A2"/>
    <w:rsid w:val="00151A1B"/>
    <w:rsid w:val="00155A27"/>
    <w:rsid w:val="001600B0"/>
    <w:rsid w:val="00161C7F"/>
    <w:rsid w:val="001634BF"/>
    <w:rsid w:val="00175F9F"/>
    <w:rsid w:val="001772B7"/>
    <w:rsid w:val="001865FD"/>
    <w:rsid w:val="00187078"/>
    <w:rsid w:val="00190DC8"/>
    <w:rsid w:val="00194C86"/>
    <w:rsid w:val="00196E76"/>
    <w:rsid w:val="001A0806"/>
    <w:rsid w:val="001A243C"/>
    <w:rsid w:val="001B116E"/>
    <w:rsid w:val="001B30DC"/>
    <w:rsid w:val="001C0AE9"/>
    <w:rsid w:val="001C16CB"/>
    <w:rsid w:val="001E036C"/>
    <w:rsid w:val="001E1E30"/>
    <w:rsid w:val="001F1CB1"/>
    <w:rsid w:val="001F1FE7"/>
    <w:rsid w:val="00200DA2"/>
    <w:rsid w:val="00202DEC"/>
    <w:rsid w:val="00210FA8"/>
    <w:rsid w:val="00212A95"/>
    <w:rsid w:val="00216343"/>
    <w:rsid w:val="002171C2"/>
    <w:rsid w:val="00217BBF"/>
    <w:rsid w:val="002238DF"/>
    <w:rsid w:val="00235DD5"/>
    <w:rsid w:val="002367CE"/>
    <w:rsid w:val="00242161"/>
    <w:rsid w:val="00246918"/>
    <w:rsid w:val="002472C3"/>
    <w:rsid w:val="002514B8"/>
    <w:rsid w:val="002524D2"/>
    <w:rsid w:val="0025574E"/>
    <w:rsid w:val="00256152"/>
    <w:rsid w:val="00262BAF"/>
    <w:rsid w:val="002720CD"/>
    <w:rsid w:val="002778A1"/>
    <w:rsid w:val="00291847"/>
    <w:rsid w:val="0029209B"/>
    <w:rsid w:val="00293E6F"/>
    <w:rsid w:val="002966DB"/>
    <w:rsid w:val="002A302E"/>
    <w:rsid w:val="002A3E38"/>
    <w:rsid w:val="002A7FCE"/>
    <w:rsid w:val="002B3414"/>
    <w:rsid w:val="002D6251"/>
    <w:rsid w:val="002D760D"/>
    <w:rsid w:val="002D7FC1"/>
    <w:rsid w:val="002F2236"/>
    <w:rsid w:val="002F5621"/>
    <w:rsid w:val="00305C50"/>
    <w:rsid w:val="00316E44"/>
    <w:rsid w:val="003175CC"/>
    <w:rsid w:val="00331465"/>
    <w:rsid w:val="00332756"/>
    <w:rsid w:val="00332F77"/>
    <w:rsid w:val="0033423A"/>
    <w:rsid w:val="003408EE"/>
    <w:rsid w:val="0034326E"/>
    <w:rsid w:val="003442E4"/>
    <w:rsid w:val="00344B1A"/>
    <w:rsid w:val="00355CF7"/>
    <w:rsid w:val="0036379B"/>
    <w:rsid w:val="00380292"/>
    <w:rsid w:val="0038064A"/>
    <w:rsid w:val="003820CC"/>
    <w:rsid w:val="00385B91"/>
    <w:rsid w:val="00393A3D"/>
    <w:rsid w:val="003959EA"/>
    <w:rsid w:val="003A0787"/>
    <w:rsid w:val="003A2F85"/>
    <w:rsid w:val="003A435B"/>
    <w:rsid w:val="003A5794"/>
    <w:rsid w:val="003B032D"/>
    <w:rsid w:val="003C2498"/>
    <w:rsid w:val="003C595B"/>
    <w:rsid w:val="003C6556"/>
    <w:rsid w:val="003C77FD"/>
    <w:rsid w:val="003D732D"/>
    <w:rsid w:val="003E15C8"/>
    <w:rsid w:val="003E5C3A"/>
    <w:rsid w:val="003F075E"/>
    <w:rsid w:val="003F1FF0"/>
    <w:rsid w:val="003F382C"/>
    <w:rsid w:val="00405589"/>
    <w:rsid w:val="00411D79"/>
    <w:rsid w:val="0042176D"/>
    <w:rsid w:val="00423D3B"/>
    <w:rsid w:val="00424AD6"/>
    <w:rsid w:val="00430C8F"/>
    <w:rsid w:val="00430D7C"/>
    <w:rsid w:val="0043524B"/>
    <w:rsid w:val="00453C6D"/>
    <w:rsid w:val="00456250"/>
    <w:rsid w:val="00462972"/>
    <w:rsid w:val="00462A7D"/>
    <w:rsid w:val="00462AC9"/>
    <w:rsid w:val="00463A10"/>
    <w:rsid w:val="00467C28"/>
    <w:rsid w:val="00470859"/>
    <w:rsid w:val="00470F6A"/>
    <w:rsid w:val="00477FD4"/>
    <w:rsid w:val="00481FC2"/>
    <w:rsid w:val="00485CBC"/>
    <w:rsid w:val="00490CFE"/>
    <w:rsid w:val="00492198"/>
    <w:rsid w:val="00492CAE"/>
    <w:rsid w:val="00496298"/>
    <w:rsid w:val="0049637D"/>
    <w:rsid w:val="004A4A27"/>
    <w:rsid w:val="004A5583"/>
    <w:rsid w:val="004A5C4F"/>
    <w:rsid w:val="004A69A9"/>
    <w:rsid w:val="004C381B"/>
    <w:rsid w:val="004C416E"/>
    <w:rsid w:val="004C6E40"/>
    <w:rsid w:val="004C7CF3"/>
    <w:rsid w:val="004D12CD"/>
    <w:rsid w:val="004D1493"/>
    <w:rsid w:val="004D36CF"/>
    <w:rsid w:val="004E1137"/>
    <w:rsid w:val="004F068C"/>
    <w:rsid w:val="004F5028"/>
    <w:rsid w:val="00504ECC"/>
    <w:rsid w:val="00510009"/>
    <w:rsid w:val="005110A2"/>
    <w:rsid w:val="005159EE"/>
    <w:rsid w:val="00517F80"/>
    <w:rsid w:val="0052339C"/>
    <w:rsid w:val="005255C2"/>
    <w:rsid w:val="005268AD"/>
    <w:rsid w:val="005418DC"/>
    <w:rsid w:val="00546864"/>
    <w:rsid w:val="00550E26"/>
    <w:rsid w:val="0055670D"/>
    <w:rsid w:val="00557289"/>
    <w:rsid w:val="00560525"/>
    <w:rsid w:val="00560AA8"/>
    <w:rsid w:val="00564065"/>
    <w:rsid w:val="00566027"/>
    <w:rsid w:val="00566277"/>
    <w:rsid w:val="0058061E"/>
    <w:rsid w:val="00581049"/>
    <w:rsid w:val="00597320"/>
    <w:rsid w:val="005A4F69"/>
    <w:rsid w:val="005A670F"/>
    <w:rsid w:val="005B142A"/>
    <w:rsid w:val="005B1BD9"/>
    <w:rsid w:val="005C08B0"/>
    <w:rsid w:val="005D317A"/>
    <w:rsid w:val="005D3C67"/>
    <w:rsid w:val="005E6090"/>
    <w:rsid w:val="005E65C6"/>
    <w:rsid w:val="005E7598"/>
    <w:rsid w:val="005F0048"/>
    <w:rsid w:val="005F08B0"/>
    <w:rsid w:val="005F197F"/>
    <w:rsid w:val="005F2EDC"/>
    <w:rsid w:val="0060140D"/>
    <w:rsid w:val="00601C99"/>
    <w:rsid w:val="006122FF"/>
    <w:rsid w:val="00615E4E"/>
    <w:rsid w:val="0062077F"/>
    <w:rsid w:val="00627312"/>
    <w:rsid w:val="00627F83"/>
    <w:rsid w:val="006310F9"/>
    <w:rsid w:val="00631144"/>
    <w:rsid w:val="006332DC"/>
    <w:rsid w:val="00642723"/>
    <w:rsid w:val="0064438C"/>
    <w:rsid w:val="00653884"/>
    <w:rsid w:val="006672A8"/>
    <w:rsid w:val="00673A39"/>
    <w:rsid w:val="00676C2E"/>
    <w:rsid w:val="006A5641"/>
    <w:rsid w:val="006C03B3"/>
    <w:rsid w:val="006C3521"/>
    <w:rsid w:val="006D2046"/>
    <w:rsid w:val="006D63A2"/>
    <w:rsid w:val="00703284"/>
    <w:rsid w:val="00707DC5"/>
    <w:rsid w:val="0071087E"/>
    <w:rsid w:val="00712D97"/>
    <w:rsid w:val="00723061"/>
    <w:rsid w:val="007378CC"/>
    <w:rsid w:val="007404BD"/>
    <w:rsid w:val="00743AF6"/>
    <w:rsid w:val="007572A1"/>
    <w:rsid w:val="00763165"/>
    <w:rsid w:val="0076383E"/>
    <w:rsid w:val="0076397A"/>
    <w:rsid w:val="00775660"/>
    <w:rsid w:val="007901AE"/>
    <w:rsid w:val="007938DF"/>
    <w:rsid w:val="00796000"/>
    <w:rsid w:val="007A03EC"/>
    <w:rsid w:val="007A50C6"/>
    <w:rsid w:val="007A7302"/>
    <w:rsid w:val="007B18BC"/>
    <w:rsid w:val="007B3F52"/>
    <w:rsid w:val="007B5427"/>
    <w:rsid w:val="007B623F"/>
    <w:rsid w:val="007B7532"/>
    <w:rsid w:val="007C76F0"/>
    <w:rsid w:val="007D0313"/>
    <w:rsid w:val="007D3929"/>
    <w:rsid w:val="007D5011"/>
    <w:rsid w:val="007D69C0"/>
    <w:rsid w:val="007E73D3"/>
    <w:rsid w:val="007F56C7"/>
    <w:rsid w:val="008025D9"/>
    <w:rsid w:val="0080369C"/>
    <w:rsid w:val="00803717"/>
    <w:rsid w:val="00803881"/>
    <w:rsid w:val="00805980"/>
    <w:rsid w:val="00807A3A"/>
    <w:rsid w:val="00810663"/>
    <w:rsid w:val="00812E66"/>
    <w:rsid w:val="00820463"/>
    <w:rsid w:val="00825331"/>
    <w:rsid w:val="0085066C"/>
    <w:rsid w:val="0087117B"/>
    <w:rsid w:val="00871B39"/>
    <w:rsid w:val="00872131"/>
    <w:rsid w:val="0087505B"/>
    <w:rsid w:val="00876D18"/>
    <w:rsid w:val="008841A4"/>
    <w:rsid w:val="00891FFD"/>
    <w:rsid w:val="00892E0D"/>
    <w:rsid w:val="0089735E"/>
    <w:rsid w:val="00897FB9"/>
    <w:rsid w:val="008A24E7"/>
    <w:rsid w:val="008B00DF"/>
    <w:rsid w:val="008B2A7D"/>
    <w:rsid w:val="008C068F"/>
    <w:rsid w:val="008C4361"/>
    <w:rsid w:val="008D0282"/>
    <w:rsid w:val="008D0958"/>
    <w:rsid w:val="008D3FFB"/>
    <w:rsid w:val="008E134D"/>
    <w:rsid w:val="008E7FC0"/>
    <w:rsid w:val="008F09E0"/>
    <w:rsid w:val="008F1BD2"/>
    <w:rsid w:val="008F368D"/>
    <w:rsid w:val="0090781B"/>
    <w:rsid w:val="00916B9B"/>
    <w:rsid w:val="0091730C"/>
    <w:rsid w:val="00917511"/>
    <w:rsid w:val="00921AB0"/>
    <w:rsid w:val="00924CEE"/>
    <w:rsid w:val="00930540"/>
    <w:rsid w:val="009314CA"/>
    <w:rsid w:val="00932877"/>
    <w:rsid w:val="009337A8"/>
    <w:rsid w:val="00936158"/>
    <w:rsid w:val="00940A62"/>
    <w:rsid w:val="00945820"/>
    <w:rsid w:val="00956FEC"/>
    <w:rsid w:val="0096128A"/>
    <w:rsid w:val="00961C72"/>
    <w:rsid w:val="009676DF"/>
    <w:rsid w:val="0097150F"/>
    <w:rsid w:val="00972C7B"/>
    <w:rsid w:val="00977B6D"/>
    <w:rsid w:val="0099002D"/>
    <w:rsid w:val="00992F0E"/>
    <w:rsid w:val="0099581F"/>
    <w:rsid w:val="009A7BD6"/>
    <w:rsid w:val="009B45C8"/>
    <w:rsid w:val="009C4F5B"/>
    <w:rsid w:val="009C6E3C"/>
    <w:rsid w:val="009E3627"/>
    <w:rsid w:val="009F4C16"/>
    <w:rsid w:val="009F589A"/>
    <w:rsid w:val="00A028CA"/>
    <w:rsid w:val="00A039FB"/>
    <w:rsid w:val="00A06D5E"/>
    <w:rsid w:val="00A13710"/>
    <w:rsid w:val="00A141A3"/>
    <w:rsid w:val="00A25BBD"/>
    <w:rsid w:val="00A41706"/>
    <w:rsid w:val="00A43154"/>
    <w:rsid w:val="00A45948"/>
    <w:rsid w:val="00A467E7"/>
    <w:rsid w:val="00A54963"/>
    <w:rsid w:val="00A54B7F"/>
    <w:rsid w:val="00A61245"/>
    <w:rsid w:val="00A65DE9"/>
    <w:rsid w:val="00A74C20"/>
    <w:rsid w:val="00A8166B"/>
    <w:rsid w:val="00A87148"/>
    <w:rsid w:val="00A87384"/>
    <w:rsid w:val="00AA25E6"/>
    <w:rsid w:val="00AA51D2"/>
    <w:rsid w:val="00AB158D"/>
    <w:rsid w:val="00AB42B0"/>
    <w:rsid w:val="00AB5BA6"/>
    <w:rsid w:val="00AC2E6D"/>
    <w:rsid w:val="00AC539A"/>
    <w:rsid w:val="00AC5412"/>
    <w:rsid w:val="00AC7928"/>
    <w:rsid w:val="00AD1664"/>
    <w:rsid w:val="00AD314D"/>
    <w:rsid w:val="00AD533C"/>
    <w:rsid w:val="00AD5373"/>
    <w:rsid w:val="00AE15D1"/>
    <w:rsid w:val="00AE212A"/>
    <w:rsid w:val="00AE2C12"/>
    <w:rsid w:val="00AF11C9"/>
    <w:rsid w:val="00AF6250"/>
    <w:rsid w:val="00B00571"/>
    <w:rsid w:val="00B015E1"/>
    <w:rsid w:val="00B0309A"/>
    <w:rsid w:val="00B0387C"/>
    <w:rsid w:val="00B04EC2"/>
    <w:rsid w:val="00B14C9E"/>
    <w:rsid w:val="00B16D7E"/>
    <w:rsid w:val="00B25604"/>
    <w:rsid w:val="00B30039"/>
    <w:rsid w:val="00B3137E"/>
    <w:rsid w:val="00B365AD"/>
    <w:rsid w:val="00B40B42"/>
    <w:rsid w:val="00B44D7E"/>
    <w:rsid w:val="00B45A24"/>
    <w:rsid w:val="00B46B6B"/>
    <w:rsid w:val="00B5093C"/>
    <w:rsid w:val="00B6288D"/>
    <w:rsid w:val="00B64922"/>
    <w:rsid w:val="00B65B80"/>
    <w:rsid w:val="00B6768E"/>
    <w:rsid w:val="00B82D88"/>
    <w:rsid w:val="00B866DF"/>
    <w:rsid w:val="00B95197"/>
    <w:rsid w:val="00BA2476"/>
    <w:rsid w:val="00BB36EC"/>
    <w:rsid w:val="00BD2FF5"/>
    <w:rsid w:val="00BD392D"/>
    <w:rsid w:val="00BD3F12"/>
    <w:rsid w:val="00BD704C"/>
    <w:rsid w:val="00BE6495"/>
    <w:rsid w:val="00BF5046"/>
    <w:rsid w:val="00C00B36"/>
    <w:rsid w:val="00C00EE2"/>
    <w:rsid w:val="00C0676F"/>
    <w:rsid w:val="00C06B0B"/>
    <w:rsid w:val="00C11618"/>
    <w:rsid w:val="00C15E8D"/>
    <w:rsid w:val="00C16349"/>
    <w:rsid w:val="00C166EF"/>
    <w:rsid w:val="00C16CA1"/>
    <w:rsid w:val="00C202B8"/>
    <w:rsid w:val="00C24912"/>
    <w:rsid w:val="00C30BFB"/>
    <w:rsid w:val="00C34CE2"/>
    <w:rsid w:val="00C34F51"/>
    <w:rsid w:val="00C40A61"/>
    <w:rsid w:val="00C4193C"/>
    <w:rsid w:val="00C44A92"/>
    <w:rsid w:val="00C46AEB"/>
    <w:rsid w:val="00C51102"/>
    <w:rsid w:val="00C51EA3"/>
    <w:rsid w:val="00C5567A"/>
    <w:rsid w:val="00C566E9"/>
    <w:rsid w:val="00C65684"/>
    <w:rsid w:val="00C723DA"/>
    <w:rsid w:val="00C74642"/>
    <w:rsid w:val="00C767BD"/>
    <w:rsid w:val="00C77CD9"/>
    <w:rsid w:val="00C86A45"/>
    <w:rsid w:val="00C9060F"/>
    <w:rsid w:val="00C9094D"/>
    <w:rsid w:val="00C95D4B"/>
    <w:rsid w:val="00CB57E1"/>
    <w:rsid w:val="00CB5C2D"/>
    <w:rsid w:val="00CC12E9"/>
    <w:rsid w:val="00CC4A5D"/>
    <w:rsid w:val="00CD7479"/>
    <w:rsid w:val="00CE1ED2"/>
    <w:rsid w:val="00CE5224"/>
    <w:rsid w:val="00CE6931"/>
    <w:rsid w:val="00CF2BE5"/>
    <w:rsid w:val="00D129CA"/>
    <w:rsid w:val="00D13CDB"/>
    <w:rsid w:val="00D35253"/>
    <w:rsid w:val="00D44A67"/>
    <w:rsid w:val="00D560A8"/>
    <w:rsid w:val="00D61313"/>
    <w:rsid w:val="00D70A3C"/>
    <w:rsid w:val="00D76C16"/>
    <w:rsid w:val="00D77035"/>
    <w:rsid w:val="00DB6B41"/>
    <w:rsid w:val="00DC47C3"/>
    <w:rsid w:val="00DD0418"/>
    <w:rsid w:val="00DD376A"/>
    <w:rsid w:val="00DE245A"/>
    <w:rsid w:val="00DE5C6D"/>
    <w:rsid w:val="00DE6C53"/>
    <w:rsid w:val="00DF1FA8"/>
    <w:rsid w:val="00E0127F"/>
    <w:rsid w:val="00E01AB4"/>
    <w:rsid w:val="00E0253F"/>
    <w:rsid w:val="00E069E9"/>
    <w:rsid w:val="00E224B5"/>
    <w:rsid w:val="00E231D9"/>
    <w:rsid w:val="00E24590"/>
    <w:rsid w:val="00E24CF7"/>
    <w:rsid w:val="00E25C11"/>
    <w:rsid w:val="00E320C0"/>
    <w:rsid w:val="00E351C9"/>
    <w:rsid w:val="00E376BE"/>
    <w:rsid w:val="00E45C09"/>
    <w:rsid w:val="00E53EBE"/>
    <w:rsid w:val="00E57A2A"/>
    <w:rsid w:val="00E6212B"/>
    <w:rsid w:val="00E64D8C"/>
    <w:rsid w:val="00E65D18"/>
    <w:rsid w:val="00E73EF9"/>
    <w:rsid w:val="00E74412"/>
    <w:rsid w:val="00E74E6C"/>
    <w:rsid w:val="00E83D63"/>
    <w:rsid w:val="00E84010"/>
    <w:rsid w:val="00E84463"/>
    <w:rsid w:val="00E85673"/>
    <w:rsid w:val="00E870B1"/>
    <w:rsid w:val="00E90D42"/>
    <w:rsid w:val="00E93AA8"/>
    <w:rsid w:val="00E977E1"/>
    <w:rsid w:val="00EA54CB"/>
    <w:rsid w:val="00EB16D1"/>
    <w:rsid w:val="00EB4874"/>
    <w:rsid w:val="00EB5A64"/>
    <w:rsid w:val="00EB78F3"/>
    <w:rsid w:val="00ED0C30"/>
    <w:rsid w:val="00ED381F"/>
    <w:rsid w:val="00EE336E"/>
    <w:rsid w:val="00EE550A"/>
    <w:rsid w:val="00EF1254"/>
    <w:rsid w:val="00EF4A5F"/>
    <w:rsid w:val="00EF7254"/>
    <w:rsid w:val="00F11AE0"/>
    <w:rsid w:val="00F3699F"/>
    <w:rsid w:val="00F45CD0"/>
    <w:rsid w:val="00F75FB8"/>
    <w:rsid w:val="00F82014"/>
    <w:rsid w:val="00F91433"/>
    <w:rsid w:val="00F914D9"/>
    <w:rsid w:val="00FA0C13"/>
    <w:rsid w:val="00FA1376"/>
    <w:rsid w:val="00FB1726"/>
    <w:rsid w:val="00FB6ECA"/>
    <w:rsid w:val="00FC0478"/>
    <w:rsid w:val="00FC254E"/>
    <w:rsid w:val="00FC2FFE"/>
    <w:rsid w:val="00FE25AC"/>
    <w:rsid w:val="00FE28CD"/>
    <w:rsid w:val="00FE33CC"/>
    <w:rsid w:val="00FE680B"/>
    <w:rsid w:val="00FF5AC3"/>
    <w:rsid w:val="00FF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BE4C"/>
  <w15:docId w15:val="{1A352DF7-09FA-4B53-8F88-3593136C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B30D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30D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30DC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30D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D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A0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0D4AB7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FA0C13"/>
    <w:pPr>
      <w:spacing w:before="100" w:beforeAutospacing="1" w:after="100" w:afterAutospacing="1"/>
    </w:pPr>
  </w:style>
  <w:style w:type="character" w:styleId="a6">
    <w:name w:val="Strong"/>
    <w:basedOn w:val="a0"/>
    <w:qFormat/>
    <w:rsid w:val="00ED381F"/>
    <w:rPr>
      <w:b/>
      <w:bCs/>
    </w:rPr>
  </w:style>
  <w:style w:type="paragraph" w:styleId="a7">
    <w:name w:val="Balloon Text"/>
    <w:basedOn w:val="a"/>
    <w:link w:val="a8"/>
    <w:unhideWhenUsed/>
    <w:rsid w:val="00E22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224B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nhideWhenUsed/>
    <w:rsid w:val="005E7598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C1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C1161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116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1">
    <w:name w:val="Сетка таблицы2"/>
    <w:basedOn w:val="a1"/>
    <w:next w:val="a4"/>
    <w:rsid w:val="00A0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4D1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AndDate">
    <w:name w:val="NumberAndDate"/>
    <w:aliases w:val="!Дата и Номер"/>
    <w:qFormat/>
    <w:rsid w:val="0082046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B30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B30D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30D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30D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B30DC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B30DC"/>
  </w:style>
  <w:style w:type="character" w:styleId="af0">
    <w:name w:val="annotation reference"/>
    <w:unhideWhenUsed/>
    <w:rsid w:val="001B30DC"/>
    <w:rPr>
      <w:sz w:val="16"/>
      <w:szCs w:val="16"/>
    </w:rPr>
  </w:style>
  <w:style w:type="character" w:customStyle="1" w:styleId="A10">
    <w:name w:val="A1"/>
    <w:uiPriority w:val="99"/>
    <w:rsid w:val="001B30DC"/>
    <w:rPr>
      <w:color w:val="000000"/>
      <w:sz w:val="22"/>
      <w:szCs w:val="22"/>
    </w:rPr>
  </w:style>
  <w:style w:type="paragraph" w:customStyle="1" w:styleId="Default">
    <w:name w:val="Default"/>
    <w:rsid w:val="001B3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1B30DC"/>
    <w:pPr>
      <w:suppressAutoHyphens/>
      <w:ind w:left="720" w:firstLine="567"/>
      <w:jc w:val="both"/>
    </w:pPr>
    <w:rPr>
      <w:rFonts w:ascii="Arial" w:hAnsi="Arial"/>
      <w:kern w:val="1"/>
      <w:lang w:eastAsia="ar-SA"/>
    </w:rPr>
  </w:style>
  <w:style w:type="paragraph" w:customStyle="1" w:styleId="14">
    <w:name w:val="Текст1"/>
    <w:basedOn w:val="a"/>
    <w:rsid w:val="001B30DC"/>
    <w:pPr>
      <w:suppressAutoHyphens/>
      <w:ind w:firstLine="567"/>
      <w:jc w:val="both"/>
    </w:pPr>
    <w:rPr>
      <w:rFonts w:ascii="Courier New" w:hAnsi="Courier New" w:cs="Courier New"/>
      <w:lang w:eastAsia="ar-SA"/>
    </w:rPr>
  </w:style>
  <w:style w:type="paragraph" w:styleId="af1">
    <w:name w:val="Body Text Indent"/>
    <w:basedOn w:val="a"/>
    <w:link w:val="af2"/>
    <w:rsid w:val="001B30DC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f2">
    <w:name w:val="Основной текст с отступом Знак"/>
    <w:basedOn w:val="a0"/>
    <w:link w:val="af1"/>
    <w:rsid w:val="001B30DC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1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1B30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B30D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B30D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30D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B30D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B30D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B30D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Основной шрифт абзаца1"/>
    <w:rsid w:val="001B30DC"/>
  </w:style>
  <w:style w:type="paragraph" w:customStyle="1" w:styleId="16">
    <w:name w:val="Заголовок1"/>
    <w:basedOn w:val="a"/>
    <w:next w:val="aa"/>
    <w:rsid w:val="001B30DC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5">
    <w:name w:val="List"/>
    <w:basedOn w:val="aa"/>
    <w:rsid w:val="001B30DC"/>
    <w:pPr>
      <w:suppressAutoHyphens/>
      <w:spacing w:after="120" w:line="276" w:lineRule="auto"/>
      <w:jc w:val="left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7">
    <w:name w:val="Название1"/>
    <w:basedOn w:val="a"/>
    <w:rsid w:val="001B30DC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1B30DC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1B30DC"/>
    <w:pPr>
      <w:widowControl w:val="0"/>
      <w:suppressAutoHyphens/>
      <w:spacing w:after="0" w:line="100" w:lineRule="atLeast"/>
    </w:pPr>
    <w:rPr>
      <w:rFonts w:ascii="Courier New" w:eastAsia="SimSun" w:hAnsi="Courier New" w:cs="font189"/>
      <w:kern w:val="1"/>
      <w:sz w:val="20"/>
      <w:szCs w:val="20"/>
      <w:lang w:eastAsia="ar-SA"/>
    </w:rPr>
  </w:style>
  <w:style w:type="character" w:styleId="af6">
    <w:name w:val="Emphasis"/>
    <w:qFormat/>
    <w:rsid w:val="001B30DC"/>
    <w:rPr>
      <w:i/>
      <w:iCs/>
    </w:rPr>
  </w:style>
  <w:style w:type="paragraph" w:customStyle="1" w:styleId="22">
    <w:name w:val="Абзац списка2"/>
    <w:basedOn w:val="a"/>
    <w:rsid w:val="001B30DC"/>
    <w:pPr>
      <w:suppressAutoHyphens/>
      <w:ind w:left="720"/>
    </w:pPr>
    <w:rPr>
      <w:kern w:val="1"/>
      <w:lang w:eastAsia="ar-SA"/>
    </w:rPr>
  </w:style>
  <w:style w:type="character" w:customStyle="1" w:styleId="WW8Num1z0">
    <w:name w:val="WW8Num1z0"/>
    <w:rsid w:val="001B30DC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1B30DC"/>
    <w:rPr>
      <w:rFonts w:ascii="Arial" w:hAnsi="Arial" w:cs="Arial"/>
    </w:rPr>
  </w:style>
  <w:style w:type="character" w:customStyle="1" w:styleId="WW8Num3z0">
    <w:name w:val="WW8Num3z0"/>
    <w:rsid w:val="001B30DC"/>
    <w:rPr>
      <w:rFonts w:ascii="Symbol" w:hAnsi="Symbol" w:cs="Symbol"/>
    </w:rPr>
  </w:style>
  <w:style w:type="character" w:customStyle="1" w:styleId="WW8Num3z1">
    <w:name w:val="WW8Num3z1"/>
    <w:rsid w:val="001B30DC"/>
    <w:rPr>
      <w:rFonts w:ascii="Courier New" w:hAnsi="Courier New" w:cs="Courier New"/>
    </w:rPr>
  </w:style>
  <w:style w:type="character" w:customStyle="1" w:styleId="WW8Num3z2">
    <w:name w:val="WW8Num3z2"/>
    <w:rsid w:val="001B30DC"/>
    <w:rPr>
      <w:rFonts w:ascii="Wingdings" w:hAnsi="Wingdings" w:cs="Wingdings"/>
    </w:rPr>
  </w:style>
  <w:style w:type="character" w:customStyle="1" w:styleId="WW8Num5z0">
    <w:name w:val="WW8Num5z0"/>
    <w:rsid w:val="001B30DC"/>
    <w:rPr>
      <w:rFonts w:ascii="Times New Roman" w:hAnsi="Times New Roman" w:cs="Times New Roman"/>
    </w:rPr>
  </w:style>
  <w:style w:type="character" w:customStyle="1" w:styleId="110">
    <w:name w:val="Основной шрифт абзаца11"/>
    <w:rsid w:val="001B30DC"/>
  </w:style>
  <w:style w:type="paragraph" w:customStyle="1" w:styleId="af7">
    <w:name w:val="Содержимое таблицы"/>
    <w:basedOn w:val="a"/>
    <w:rsid w:val="001B30D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Заголовок таблицы"/>
    <w:basedOn w:val="af7"/>
    <w:rsid w:val="001B30DC"/>
    <w:pPr>
      <w:jc w:val="center"/>
    </w:pPr>
    <w:rPr>
      <w:b/>
      <w:bCs/>
    </w:rPr>
  </w:style>
  <w:style w:type="paragraph" w:customStyle="1" w:styleId="Standard">
    <w:name w:val="Standard"/>
    <w:rsid w:val="001B30D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a1">
    <w:name w:val="Pa1"/>
    <w:basedOn w:val="Default"/>
    <w:next w:val="Default"/>
    <w:uiPriority w:val="99"/>
    <w:rsid w:val="001B30DC"/>
    <w:pPr>
      <w:spacing w:line="241" w:lineRule="atLeast"/>
    </w:pPr>
    <w:rPr>
      <w:color w:val="auto"/>
    </w:rPr>
  </w:style>
  <w:style w:type="paragraph" w:styleId="af9">
    <w:name w:val="annotation subject"/>
    <w:basedOn w:val="af3"/>
    <w:next w:val="af3"/>
    <w:link w:val="afa"/>
    <w:rsid w:val="001B30DC"/>
    <w:pPr>
      <w:suppressAutoHyphens/>
      <w:spacing w:after="200" w:line="276" w:lineRule="auto"/>
      <w:ind w:firstLine="0"/>
      <w:jc w:val="left"/>
    </w:pPr>
    <w:rPr>
      <w:rFonts w:ascii="Calibri" w:eastAsia="SimSun" w:hAnsi="Calibri"/>
      <w:b/>
      <w:bCs/>
      <w:kern w:val="1"/>
      <w:sz w:val="20"/>
      <w:lang w:eastAsia="ar-SA"/>
    </w:rPr>
  </w:style>
  <w:style w:type="character" w:customStyle="1" w:styleId="afa">
    <w:name w:val="Тема примечания Знак"/>
    <w:basedOn w:val="af4"/>
    <w:link w:val="af9"/>
    <w:rsid w:val="001B30DC"/>
    <w:rPr>
      <w:rFonts w:ascii="Calibri" w:eastAsia="SimSun" w:hAnsi="Calibri" w:cs="Times New Roman"/>
      <w:b/>
      <w:bCs/>
      <w:kern w:val="1"/>
      <w:sz w:val="20"/>
      <w:szCs w:val="20"/>
      <w:lang w:eastAsia="ar-SA"/>
    </w:rPr>
  </w:style>
  <w:style w:type="paragraph" w:customStyle="1" w:styleId="19">
    <w:name w:val="Знак1"/>
    <w:basedOn w:val="a"/>
    <w:rsid w:val="001B30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1">
    <w:name w:val="Нет списка11"/>
    <w:next w:val="a2"/>
    <w:uiPriority w:val="99"/>
    <w:semiHidden/>
    <w:unhideWhenUsed/>
    <w:rsid w:val="001B30DC"/>
  </w:style>
  <w:style w:type="paragraph" w:customStyle="1" w:styleId="Institution">
    <w:name w:val="Institution!Орган принятия"/>
    <w:basedOn w:val="NumberAndDate"/>
    <w:next w:val="a"/>
    <w:rsid w:val="001B30DC"/>
    <w:rPr>
      <w:sz w:val="28"/>
    </w:rPr>
  </w:style>
  <w:style w:type="character" w:customStyle="1" w:styleId="ng-isolate-scope">
    <w:name w:val="ng-isolate-scope"/>
    <w:rsid w:val="001B30DC"/>
  </w:style>
  <w:style w:type="character" w:customStyle="1" w:styleId="23">
    <w:name w:val="Основной шрифт абзаца2"/>
    <w:rsid w:val="001B30DC"/>
  </w:style>
  <w:style w:type="paragraph" w:customStyle="1" w:styleId="32">
    <w:name w:val="Абзац списка3"/>
    <w:basedOn w:val="a"/>
    <w:rsid w:val="001B30DC"/>
    <w:pPr>
      <w:suppressAutoHyphens/>
      <w:ind w:left="720"/>
    </w:pPr>
    <w:rPr>
      <w:kern w:val="1"/>
      <w:lang w:eastAsia="ar-SA"/>
    </w:rPr>
  </w:style>
  <w:style w:type="character" w:customStyle="1" w:styleId="1a">
    <w:name w:val="Текст выноски Знак1"/>
    <w:rsid w:val="001B30DC"/>
    <w:rPr>
      <w:rFonts w:ascii="Tahoma" w:eastAsia="Calibri" w:hAnsi="Tahoma" w:cs="Tahoma"/>
      <w:sz w:val="16"/>
      <w:szCs w:val="16"/>
      <w:lang w:eastAsia="ar-SA"/>
    </w:rPr>
  </w:style>
  <w:style w:type="paragraph" w:styleId="afb">
    <w:name w:val="footnote text"/>
    <w:basedOn w:val="a"/>
    <w:link w:val="afc"/>
    <w:unhideWhenUsed/>
    <w:rsid w:val="001B30D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1B3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"/>
    <w:link w:val="afe"/>
    <w:qFormat/>
    <w:rsid w:val="001B30DC"/>
    <w:pPr>
      <w:jc w:val="center"/>
    </w:pPr>
    <w:rPr>
      <w:b/>
      <w:sz w:val="28"/>
      <w:szCs w:val="20"/>
    </w:rPr>
  </w:style>
  <w:style w:type="character" w:customStyle="1" w:styleId="afe">
    <w:name w:val="Заголовок Знак"/>
    <w:basedOn w:val="a0"/>
    <w:link w:val="afd"/>
    <w:rsid w:val="001B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f13">
    <w:name w:val="Основной текст с отSf1тупом 3"/>
    <w:basedOn w:val="a"/>
    <w:rsid w:val="001B30DC"/>
    <w:pPr>
      <w:widowControl w:val="0"/>
      <w:snapToGrid w:val="0"/>
      <w:ind w:firstLine="709"/>
      <w:jc w:val="both"/>
    </w:pPr>
    <w:rPr>
      <w:sz w:val="28"/>
      <w:szCs w:val="20"/>
    </w:rPr>
  </w:style>
  <w:style w:type="paragraph" w:customStyle="1" w:styleId="paragraph">
    <w:name w:val="paragraph"/>
    <w:basedOn w:val="a"/>
    <w:rsid w:val="001B30D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1B30DC"/>
  </w:style>
  <w:style w:type="character" w:customStyle="1" w:styleId="eop">
    <w:name w:val="eop"/>
    <w:basedOn w:val="a0"/>
    <w:rsid w:val="001B30DC"/>
  </w:style>
  <w:style w:type="character" w:customStyle="1" w:styleId="spellingerror">
    <w:name w:val="spellingerror"/>
    <w:basedOn w:val="a0"/>
    <w:rsid w:val="001B30DC"/>
  </w:style>
  <w:style w:type="character" w:customStyle="1" w:styleId="contextualspellingandgrammarerror">
    <w:name w:val="contextualspellingandgrammarerror"/>
    <w:basedOn w:val="a0"/>
    <w:rsid w:val="001B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AB93-DF0A-450B-B724-E74F211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20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104</cp:revision>
  <cp:lastPrinted>2024-04-18T02:18:00Z</cp:lastPrinted>
  <dcterms:created xsi:type="dcterms:W3CDTF">2024-03-12T09:24:00Z</dcterms:created>
  <dcterms:modified xsi:type="dcterms:W3CDTF">2024-04-18T03:23:00Z</dcterms:modified>
</cp:coreProperties>
</file>