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662F8" w:rsidRPr="00745D54" w:rsidRDefault="000662F8" w:rsidP="000662F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bookmarkStart w:id="0" w:name="_GoBack"/>
      <w:r w:rsidRPr="00745D54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 wp14:anchorId="338A444A" wp14:editId="5A6AA34C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2F8" w:rsidRPr="00745D54" w:rsidRDefault="000662F8" w:rsidP="000662F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745D54">
        <w:rPr>
          <w:rFonts w:ascii="Arial" w:hAnsi="Arial" w:cs="Arial"/>
          <w:b/>
          <w:sz w:val="24"/>
          <w:szCs w:val="24"/>
        </w:rPr>
        <w:t>КРАСНОЯРСКИЙ КРАЙ</w:t>
      </w:r>
    </w:p>
    <w:p w:rsidR="000662F8" w:rsidRPr="00745D54" w:rsidRDefault="000662F8" w:rsidP="000662F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745D54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0662F8" w:rsidRPr="00745D54" w:rsidRDefault="000662F8" w:rsidP="000662F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745D54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0662F8" w:rsidRPr="00745D54" w:rsidRDefault="000662F8" w:rsidP="000662F8">
      <w:pPr>
        <w:spacing w:after="1" w:line="220" w:lineRule="atLeast"/>
        <w:jc w:val="center"/>
        <w:rPr>
          <w:rFonts w:ascii="Arial" w:hAnsi="Arial" w:cs="Arial"/>
          <w:sz w:val="24"/>
          <w:szCs w:val="24"/>
        </w:rPr>
      </w:pPr>
    </w:p>
    <w:p w:rsidR="000662F8" w:rsidRPr="00745D54" w:rsidRDefault="000662F8" w:rsidP="000662F8">
      <w:pPr>
        <w:spacing w:after="1" w:line="220" w:lineRule="atLeast"/>
        <w:jc w:val="center"/>
        <w:rPr>
          <w:rFonts w:ascii="Arial" w:hAnsi="Arial" w:cs="Arial"/>
          <w:b/>
          <w:sz w:val="24"/>
          <w:szCs w:val="24"/>
        </w:rPr>
      </w:pPr>
      <w:r w:rsidRPr="00745D54">
        <w:rPr>
          <w:rFonts w:ascii="Arial" w:hAnsi="Arial" w:cs="Arial"/>
          <w:b/>
          <w:sz w:val="24"/>
          <w:szCs w:val="24"/>
        </w:rPr>
        <w:t>ПОСТАНОВЛЕНИЕ</w:t>
      </w:r>
    </w:p>
    <w:p w:rsidR="000662F8" w:rsidRPr="00745D54" w:rsidRDefault="000662F8" w:rsidP="000662F8">
      <w:pPr>
        <w:spacing w:after="1" w:line="220" w:lineRule="atLeast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3128"/>
        <w:gridCol w:w="3113"/>
      </w:tblGrid>
      <w:tr w:rsidR="000662F8" w:rsidRPr="00745D54" w:rsidTr="00AD7AC2">
        <w:tc>
          <w:tcPr>
            <w:tcW w:w="3190" w:type="dxa"/>
          </w:tcPr>
          <w:p w:rsidR="000662F8" w:rsidRPr="00745D54" w:rsidRDefault="009C4148" w:rsidP="007D1CC5">
            <w:pPr>
              <w:spacing w:after="1" w:line="22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45D54">
              <w:rPr>
                <w:rFonts w:ascii="Arial" w:hAnsi="Arial" w:cs="Arial"/>
                <w:sz w:val="24"/>
                <w:szCs w:val="24"/>
              </w:rPr>
              <w:t>«</w:t>
            </w:r>
            <w:r w:rsidR="007D1CC5" w:rsidRPr="00745D54">
              <w:rPr>
                <w:rFonts w:ascii="Arial" w:hAnsi="Arial" w:cs="Arial"/>
                <w:sz w:val="24"/>
                <w:szCs w:val="24"/>
              </w:rPr>
              <w:t>11</w:t>
            </w:r>
            <w:r w:rsidRPr="00745D54">
              <w:rPr>
                <w:rFonts w:ascii="Arial" w:hAnsi="Arial" w:cs="Arial"/>
                <w:sz w:val="24"/>
                <w:szCs w:val="24"/>
              </w:rPr>
              <w:t>»</w:t>
            </w:r>
            <w:r w:rsidR="000662F8" w:rsidRPr="00745D5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D1CC5" w:rsidRPr="00745D54">
              <w:rPr>
                <w:rFonts w:ascii="Arial" w:hAnsi="Arial" w:cs="Arial"/>
                <w:sz w:val="24"/>
                <w:szCs w:val="24"/>
              </w:rPr>
              <w:t>апреля</w:t>
            </w:r>
            <w:r w:rsidR="000662F8" w:rsidRPr="00745D54">
              <w:rPr>
                <w:rFonts w:ascii="Arial" w:hAnsi="Arial" w:cs="Arial"/>
                <w:sz w:val="24"/>
                <w:szCs w:val="24"/>
              </w:rPr>
              <w:t xml:space="preserve"> 202</w:t>
            </w:r>
            <w:r w:rsidR="007D1CC5" w:rsidRPr="00745D54">
              <w:rPr>
                <w:rFonts w:ascii="Arial" w:hAnsi="Arial" w:cs="Arial"/>
                <w:sz w:val="24"/>
                <w:szCs w:val="24"/>
              </w:rPr>
              <w:t>4</w:t>
            </w:r>
            <w:r w:rsidR="00E30417" w:rsidRPr="00745D54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="000662F8" w:rsidRPr="00745D54">
              <w:rPr>
                <w:rFonts w:ascii="Arial" w:hAnsi="Arial" w:cs="Arial"/>
                <w:sz w:val="24"/>
                <w:szCs w:val="24"/>
              </w:rPr>
              <w:t>г</w:t>
            </w:r>
            <w:r w:rsidR="00E30417" w:rsidRPr="00745D5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3190" w:type="dxa"/>
          </w:tcPr>
          <w:p w:rsidR="000662F8" w:rsidRPr="00745D54" w:rsidRDefault="000662F8" w:rsidP="00AD7AC2">
            <w:pPr>
              <w:spacing w:after="1" w:line="22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D54">
              <w:rPr>
                <w:rFonts w:ascii="Arial" w:hAnsi="Arial" w:cs="Arial"/>
                <w:sz w:val="24"/>
                <w:szCs w:val="24"/>
              </w:rPr>
              <w:t>с.</w:t>
            </w:r>
            <w:r w:rsidR="00B25DFE" w:rsidRPr="00745D5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D54">
              <w:rPr>
                <w:rFonts w:ascii="Arial" w:hAnsi="Arial" w:cs="Arial"/>
                <w:sz w:val="24"/>
                <w:szCs w:val="24"/>
              </w:rPr>
              <w:t>Пировское</w:t>
            </w:r>
          </w:p>
        </w:tc>
        <w:tc>
          <w:tcPr>
            <w:tcW w:w="3191" w:type="dxa"/>
          </w:tcPr>
          <w:p w:rsidR="000662F8" w:rsidRPr="00745D54" w:rsidRDefault="00745D54" w:rsidP="00745D54">
            <w:pPr>
              <w:spacing w:after="1" w:line="220" w:lineRule="atLeast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745D54">
              <w:rPr>
                <w:rFonts w:ascii="Arial" w:hAnsi="Arial" w:cs="Arial"/>
                <w:sz w:val="24"/>
                <w:szCs w:val="24"/>
              </w:rPr>
              <w:t>№117-п</w:t>
            </w:r>
          </w:p>
        </w:tc>
      </w:tr>
    </w:tbl>
    <w:p w:rsidR="000662F8" w:rsidRPr="00745D54" w:rsidRDefault="000662F8" w:rsidP="000662F8">
      <w:pPr>
        <w:spacing w:after="1" w:line="220" w:lineRule="atLeast"/>
        <w:rPr>
          <w:rFonts w:ascii="Arial" w:hAnsi="Arial" w:cs="Arial"/>
          <w:b/>
          <w:sz w:val="24"/>
          <w:szCs w:val="24"/>
        </w:rPr>
      </w:pPr>
    </w:p>
    <w:p w:rsidR="000662F8" w:rsidRPr="00745D54" w:rsidRDefault="000662F8" w:rsidP="000662F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 xml:space="preserve">О создании </w:t>
      </w:r>
      <w:r w:rsidR="000525A4" w:rsidRPr="00745D54">
        <w:rPr>
          <w:rFonts w:ascii="Arial" w:hAnsi="Arial" w:cs="Arial"/>
          <w:sz w:val="24"/>
          <w:szCs w:val="24"/>
        </w:rPr>
        <w:t>муниципального штаба</w:t>
      </w:r>
    </w:p>
    <w:p w:rsidR="000662F8" w:rsidRPr="00745D54" w:rsidRDefault="000662F8" w:rsidP="000662F8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662F8" w:rsidRPr="00745D54" w:rsidRDefault="000525A4" w:rsidP="000662F8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>В соответствии с Указом Губернатора Красноярского края от 15.05.2023 № 131-уг «О создании регионального межведомственного штаба Всероссийской акции «Мы Вместе»</w:t>
      </w:r>
      <w:r w:rsidR="000662F8" w:rsidRPr="00745D54">
        <w:rPr>
          <w:rFonts w:ascii="Arial" w:hAnsi="Arial" w:cs="Arial"/>
          <w:sz w:val="24"/>
          <w:szCs w:val="24"/>
        </w:rPr>
        <w:t>, руководствуясь статьями 11, 36 Устава Пировского муниципального округа, ПОСТАНОВЛЯЮ:</w:t>
      </w:r>
    </w:p>
    <w:p w:rsidR="000662F8" w:rsidRPr="00745D54" w:rsidRDefault="000662F8" w:rsidP="000662F8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>1.</w:t>
      </w:r>
      <w:r w:rsidR="00F419AD" w:rsidRPr="00745D54">
        <w:rPr>
          <w:rFonts w:ascii="Arial" w:hAnsi="Arial" w:cs="Arial"/>
          <w:sz w:val="24"/>
          <w:szCs w:val="24"/>
        </w:rPr>
        <w:t xml:space="preserve"> </w:t>
      </w:r>
      <w:r w:rsidR="009C4148" w:rsidRPr="00745D54">
        <w:rPr>
          <w:rFonts w:ascii="Arial" w:hAnsi="Arial" w:cs="Arial"/>
          <w:sz w:val="24"/>
          <w:szCs w:val="24"/>
        </w:rPr>
        <w:t xml:space="preserve">Создать </w:t>
      </w:r>
      <w:r w:rsidR="000525A4" w:rsidRPr="00745D54">
        <w:rPr>
          <w:rFonts w:ascii="Arial" w:hAnsi="Arial" w:cs="Arial"/>
          <w:sz w:val="24"/>
          <w:szCs w:val="24"/>
        </w:rPr>
        <w:t>муниципальный штаб Всероссийской акции «Мы вместе» в составе согласно приложению № 1</w:t>
      </w:r>
      <w:r w:rsidRPr="00745D54">
        <w:rPr>
          <w:rFonts w:ascii="Arial" w:hAnsi="Arial" w:cs="Arial"/>
          <w:sz w:val="24"/>
          <w:szCs w:val="24"/>
        </w:rPr>
        <w:t>.</w:t>
      </w:r>
    </w:p>
    <w:p w:rsidR="004645B0" w:rsidRPr="00745D54" w:rsidRDefault="000662F8" w:rsidP="000662F8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 xml:space="preserve">2. </w:t>
      </w:r>
      <w:r w:rsidR="000525A4" w:rsidRPr="00745D54">
        <w:rPr>
          <w:rFonts w:ascii="Arial" w:hAnsi="Arial" w:cs="Arial"/>
          <w:sz w:val="24"/>
          <w:szCs w:val="24"/>
        </w:rPr>
        <w:t>Утвердить Положение о муниципальном штабе Всероссийской акции «Мы Вместе» согласно приложению № 2</w:t>
      </w:r>
      <w:r w:rsidRPr="00745D54">
        <w:rPr>
          <w:rFonts w:ascii="Arial" w:hAnsi="Arial" w:cs="Arial"/>
          <w:sz w:val="24"/>
          <w:szCs w:val="24"/>
        </w:rPr>
        <w:t>.</w:t>
      </w:r>
    </w:p>
    <w:p w:rsidR="000662F8" w:rsidRPr="00745D54" w:rsidRDefault="000525A4" w:rsidP="00F419AD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>3</w:t>
      </w:r>
      <w:r w:rsidR="000662F8" w:rsidRPr="00745D54">
        <w:rPr>
          <w:rFonts w:ascii="Arial" w:hAnsi="Arial" w:cs="Arial"/>
          <w:sz w:val="24"/>
          <w:szCs w:val="24"/>
        </w:rPr>
        <w:t>. Контроль за исполнением настоящего постановления оставляю за собой</w:t>
      </w:r>
      <w:r w:rsidR="00816E9E" w:rsidRPr="00745D54">
        <w:rPr>
          <w:rFonts w:ascii="Arial" w:hAnsi="Arial" w:cs="Arial"/>
          <w:sz w:val="24"/>
          <w:szCs w:val="24"/>
        </w:rPr>
        <w:t>.</w:t>
      </w:r>
    </w:p>
    <w:p w:rsidR="000662F8" w:rsidRPr="00745D54" w:rsidRDefault="000662F8" w:rsidP="000662F8">
      <w:pPr>
        <w:spacing w:after="0"/>
        <w:jc w:val="both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ab/>
      </w:r>
      <w:r w:rsidR="000525A4" w:rsidRPr="00745D54">
        <w:rPr>
          <w:rFonts w:ascii="Arial" w:hAnsi="Arial" w:cs="Arial"/>
          <w:sz w:val="24"/>
          <w:szCs w:val="24"/>
        </w:rPr>
        <w:t>4</w:t>
      </w:r>
      <w:r w:rsidRPr="00745D54">
        <w:rPr>
          <w:rFonts w:ascii="Arial" w:hAnsi="Arial" w:cs="Arial"/>
          <w:sz w:val="24"/>
          <w:szCs w:val="24"/>
        </w:rPr>
        <w:t xml:space="preserve">. </w:t>
      </w:r>
      <w:r w:rsidR="000525A4" w:rsidRPr="00745D54">
        <w:rPr>
          <w:rFonts w:ascii="Arial" w:hAnsi="Arial" w:cs="Arial"/>
          <w:sz w:val="24"/>
          <w:szCs w:val="24"/>
        </w:rPr>
        <w:t>Постановление вступает в силу после официального опубликования в районной газете «Заря».</w:t>
      </w:r>
    </w:p>
    <w:p w:rsidR="00B25DFE" w:rsidRPr="00745D54" w:rsidRDefault="00B25DFE" w:rsidP="000662F8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A11AC7" w:rsidRPr="00745D54" w:rsidRDefault="00A11AC7" w:rsidP="00B25DFE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525A4" w:rsidRPr="00745D54" w:rsidRDefault="00B25DFE" w:rsidP="00B25DFE">
      <w:pPr>
        <w:spacing w:after="0"/>
        <w:jc w:val="both"/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t>Глава Пировского муниципального округа</w:t>
      </w:r>
      <w:r w:rsidRPr="00745D54">
        <w:rPr>
          <w:rFonts w:ascii="Arial" w:hAnsi="Arial" w:cs="Arial"/>
          <w:sz w:val="24"/>
          <w:szCs w:val="24"/>
        </w:rPr>
        <w:tab/>
      </w:r>
      <w:r w:rsidRPr="00745D54">
        <w:rPr>
          <w:rFonts w:ascii="Arial" w:hAnsi="Arial" w:cs="Arial"/>
          <w:sz w:val="24"/>
          <w:szCs w:val="24"/>
        </w:rPr>
        <w:tab/>
      </w:r>
      <w:r w:rsidRPr="00745D54">
        <w:rPr>
          <w:rFonts w:ascii="Arial" w:hAnsi="Arial" w:cs="Arial"/>
          <w:sz w:val="24"/>
          <w:szCs w:val="24"/>
        </w:rPr>
        <w:tab/>
      </w:r>
      <w:r w:rsidRPr="00745D54">
        <w:rPr>
          <w:rFonts w:ascii="Arial" w:hAnsi="Arial" w:cs="Arial"/>
          <w:sz w:val="24"/>
          <w:szCs w:val="24"/>
        </w:rPr>
        <w:tab/>
        <w:t>А.И. Евсеев</w:t>
      </w:r>
    </w:p>
    <w:p w:rsidR="000525A4" w:rsidRPr="00745D54" w:rsidRDefault="000525A4">
      <w:pPr>
        <w:rPr>
          <w:rFonts w:ascii="Arial" w:hAnsi="Arial" w:cs="Arial"/>
          <w:sz w:val="24"/>
          <w:szCs w:val="24"/>
        </w:rPr>
      </w:pPr>
      <w:r w:rsidRPr="00745D54">
        <w:rPr>
          <w:rFonts w:ascii="Arial" w:hAnsi="Arial" w:cs="Arial"/>
          <w:sz w:val="24"/>
          <w:szCs w:val="24"/>
        </w:rPr>
        <w:br w:type="page"/>
      </w:r>
    </w:p>
    <w:p w:rsidR="000525A4" w:rsidRPr="00745D54" w:rsidRDefault="000525A4" w:rsidP="000525A4">
      <w:pPr>
        <w:spacing w:after="0" w:line="240" w:lineRule="auto"/>
        <w:ind w:left="4678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Приложение № 1 </w:t>
      </w:r>
    </w:p>
    <w:p w:rsidR="000525A4" w:rsidRPr="00745D54" w:rsidRDefault="000525A4" w:rsidP="000525A4">
      <w:pPr>
        <w:spacing w:after="0" w:line="240" w:lineRule="auto"/>
        <w:ind w:left="4678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 постановлению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администрации 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Пировского муниципального округа</w:t>
      </w:r>
    </w:p>
    <w:p w:rsidR="000525A4" w:rsidRPr="00745D54" w:rsidRDefault="000525A4" w:rsidP="000525A4">
      <w:pPr>
        <w:spacing w:after="0" w:line="240" w:lineRule="auto"/>
        <w:ind w:left="4678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11.04.2024 №</w:t>
      </w:r>
      <w:r w:rsidR="00745D54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117-п</w:t>
      </w:r>
    </w:p>
    <w:p w:rsidR="000525A4" w:rsidRPr="00745D54" w:rsidRDefault="000525A4" w:rsidP="000525A4">
      <w:pPr>
        <w:spacing w:after="0" w:line="240" w:lineRule="auto"/>
        <w:ind w:left="5103"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Состав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муниципального штаба Всероссийской акции «Мы вместе»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D1CC5" w:rsidRPr="00745D54" w:rsidRDefault="007D1CC5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3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35"/>
        <w:gridCol w:w="546"/>
        <w:gridCol w:w="5670"/>
      </w:tblGrid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Евсеев </w:t>
            </w:r>
          </w:p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Александр Ильич</w:t>
            </w:r>
          </w:p>
          <w:p w:rsidR="007D1CC5" w:rsidRPr="00745D54" w:rsidRDefault="007D1CC5" w:rsidP="00070F08">
            <w:pPr>
              <w:spacing w:after="0" w:line="240" w:lineRule="auto"/>
              <w:ind w:firstLine="567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46" w:type="dxa"/>
          </w:tcPr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Глава Пировского муниципального округа, председатель муниципального штаба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Сарапина</w:t>
            </w:r>
            <w:proofErr w:type="spellEnd"/>
          </w:p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Оксана Симоновна</w:t>
            </w:r>
          </w:p>
        </w:tc>
        <w:tc>
          <w:tcPr>
            <w:tcW w:w="546" w:type="dxa"/>
          </w:tcPr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заместитель Главы округа по общественно-политической работе – начальник отдела культуры, спорта, туризма и молодежной политики, заместитель председателя муниципального штаба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Аксенов</w:t>
            </w:r>
          </w:p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Евгений Николаевич</w:t>
            </w:r>
          </w:p>
        </w:tc>
        <w:tc>
          <w:tcPr>
            <w:tcW w:w="546" w:type="dxa"/>
          </w:tcPr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директор МБУ «Молодежный центр Инициатива» Пировского муниципального округа, секретарь муниципального штаба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Члены штаба:</w:t>
            </w:r>
          </w:p>
        </w:tc>
        <w:tc>
          <w:tcPr>
            <w:tcW w:w="546" w:type="dxa"/>
          </w:tcPr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745D5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Шайхутдинов</w:t>
            </w:r>
            <w:proofErr w:type="spellEnd"/>
          </w:p>
          <w:p w:rsidR="007D1CC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Руслан </w:t>
            </w:r>
            <w:proofErr w:type="spellStart"/>
            <w:r w:rsidRPr="00745D5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Мунипович</w:t>
            </w:r>
            <w:proofErr w:type="spellEnd"/>
          </w:p>
        </w:tc>
        <w:tc>
          <w:tcPr>
            <w:tcW w:w="546" w:type="dxa"/>
          </w:tcPr>
          <w:p w:rsidR="00A95465" w:rsidRPr="00745D54" w:rsidRDefault="00A9546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7D1CC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директор КГБУ СО «КЦСОН «Пировский»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45D54">
              <w:rPr>
                <w:rFonts w:ascii="Arial" w:hAnsi="Arial" w:cs="Arial"/>
                <w:sz w:val="24"/>
                <w:szCs w:val="24"/>
              </w:rPr>
              <w:t>Бегашева</w:t>
            </w:r>
            <w:proofErr w:type="spellEnd"/>
          </w:p>
          <w:p w:rsidR="007D1CC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hAnsi="Arial" w:cs="Arial"/>
                <w:sz w:val="24"/>
                <w:szCs w:val="24"/>
              </w:rPr>
              <w:t>Арина Сергеевна</w:t>
            </w:r>
          </w:p>
        </w:tc>
        <w:tc>
          <w:tcPr>
            <w:tcW w:w="546" w:type="dxa"/>
          </w:tcPr>
          <w:p w:rsidR="00A95465" w:rsidRPr="00745D54" w:rsidRDefault="00A9546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7D1CC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hAnsi="Arial" w:cs="Arial"/>
                <w:sz w:val="24"/>
                <w:szCs w:val="24"/>
              </w:rPr>
              <w:t>ведущий специалист по молодежной политике отдела культуры, спорта, туризма и молодежной политики администрации Пировского муниципального округа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1CC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Ивченко</w:t>
            </w:r>
          </w:p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Наталья Александровна</w:t>
            </w:r>
          </w:p>
        </w:tc>
        <w:tc>
          <w:tcPr>
            <w:tcW w:w="546" w:type="dxa"/>
          </w:tcPr>
          <w:p w:rsidR="007D1CC5" w:rsidRPr="00745D54" w:rsidRDefault="007D1CC5" w:rsidP="00DB609A">
            <w:pPr>
              <w:shd w:val="clear" w:color="auto" w:fill="FFFFFF"/>
              <w:spacing w:after="0" w:line="240" w:lineRule="auto"/>
              <w:jc w:val="center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1CC5" w:rsidRPr="00745D54" w:rsidRDefault="00A95465" w:rsidP="007D1CC5">
            <w:pPr>
              <w:shd w:val="clear" w:color="auto" w:fill="FFFFFF"/>
              <w:spacing w:after="0" w:line="240" w:lineRule="auto"/>
              <w:ind w:right="147"/>
              <w:jc w:val="both"/>
              <w:outlineLvl w:val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заместитель директора по воспитательной работе МБОУ «Пировская средняя школа»</w:t>
            </w:r>
          </w:p>
        </w:tc>
      </w:tr>
      <w:tr w:rsidR="007D1CC5" w:rsidRPr="00745D54" w:rsidTr="00DB609A">
        <w:tc>
          <w:tcPr>
            <w:tcW w:w="31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Биктимирова</w:t>
            </w:r>
            <w:proofErr w:type="spellEnd"/>
          </w:p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Ольга Филипповна</w:t>
            </w:r>
          </w:p>
        </w:tc>
        <w:tc>
          <w:tcPr>
            <w:tcW w:w="546" w:type="dxa"/>
          </w:tcPr>
          <w:p w:rsidR="00A95465" w:rsidRPr="00745D54" w:rsidRDefault="00A9546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7D1CC5" w:rsidRPr="00745D54" w:rsidRDefault="007D1CC5" w:rsidP="007D1CC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567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1CC5" w:rsidRPr="00745D54" w:rsidRDefault="007D1CC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  <w:p w:rsidR="00A95465" w:rsidRPr="00745D54" w:rsidRDefault="00A95465" w:rsidP="007D1CC5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745D54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председатель местной общественной ветеранской организации Пировского муниципального округа</w:t>
            </w:r>
          </w:p>
        </w:tc>
      </w:tr>
    </w:tbl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D1CC5" w:rsidRPr="00745D54" w:rsidRDefault="007D1CC5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 w:type="page"/>
      </w:r>
    </w:p>
    <w:p w:rsidR="00B07C49" w:rsidRPr="00745D54" w:rsidRDefault="00B07C49" w:rsidP="00B07C49">
      <w:pPr>
        <w:spacing w:after="0" w:line="240" w:lineRule="auto"/>
        <w:ind w:left="4678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Приложение № 2 </w:t>
      </w:r>
    </w:p>
    <w:p w:rsidR="00B07C49" w:rsidRPr="00745D54" w:rsidRDefault="00B07C49" w:rsidP="00B07C49">
      <w:pPr>
        <w:spacing w:after="0" w:line="240" w:lineRule="auto"/>
        <w:ind w:left="4678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постановлению администрации Пировского муниципального округа</w:t>
      </w:r>
    </w:p>
    <w:p w:rsidR="00B07C49" w:rsidRPr="00745D54" w:rsidRDefault="00B07C49" w:rsidP="00B07C49">
      <w:pPr>
        <w:spacing w:after="0" w:line="240" w:lineRule="auto"/>
        <w:ind w:left="4678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11.04.2024 № _____</w:t>
      </w:r>
    </w:p>
    <w:p w:rsidR="000525A4" w:rsidRPr="00745D54" w:rsidRDefault="000525A4" w:rsidP="000525A4">
      <w:pPr>
        <w:spacing w:after="0" w:line="240" w:lineRule="auto"/>
        <w:ind w:left="5103"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Состав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муниципального штаба Всероссийской акции «Мы вместе»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numPr>
          <w:ilvl w:val="0"/>
          <w:numId w:val="1"/>
        </w:numPr>
        <w:spacing w:after="0" w:line="240" w:lineRule="auto"/>
        <w:ind w:left="30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Общие положения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3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1.1.Муниципальный штаб (далее - штаб, акция) является постоянно действующим совещательным органом при Главе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Пировского муниципального округа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, созданным в целях оказания помощи гражданам, проживающим на территории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Пировского муниципального округа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525A4" w:rsidRPr="00745D54" w:rsidRDefault="000525A4" w:rsidP="000525A4">
      <w:pPr>
        <w:spacing w:after="0" w:line="240" w:lineRule="auto"/>
        <w:ind w:firstLine="53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1.2.В своей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деятельности штаб 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руководствуется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hyperlink r:id="rId6" w:history="1">
        <w:r w:rsidRPr="00745D54">
          <w:rPr>
            <w:rFonts w:ascii="Arial" w:eastAsia="Times New Roman" w:hAnsi="Arial" w:cs="Arial"/>
            <w:color w:val="000000"/>
            <w:sz w:val="24"/>
            <w:szCs w:val="24"/>
            <w:lang w:eastAsia="ru-RU"/>
          </w:rPr>
          <w:t>Конституцией</w:t>
        </w:r>
      </w:hyperlink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Российской Федерации, законодательством Российской Федерации и Красноярского края, а также настоящим Положением.</w:t>
      </w:r>
    </w:p>
    <w:p w:rsidR="000525A4" w:rsidRPr="00745D54" w:rsidRDefault="000525A4" w:rsidP="000525A4">
      <w:pPr>
        <w:spacing w:after="0" w:line="240" w:lineRule="auto"/>
        <w:ind w:firstLine="53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B07C49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Задачи штаба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2.1. Организация деятельности штаба на территории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Пировского муниципального округа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2.2. Организация информационной кампании акции.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2.3. Взаимодействие с местными общественными объединениями и коммерческими организациями, образовательными организациями, и иными заинтересованными сторонами.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2.4.Организация оказания помощи военнослужащим, гражданам призванным на военную службу по мобилизации в ВС РФ, гражданам, подписавшим контракт в ВС РФ, гражданам подписавшим контракт с частными военными компаниями, гражданам, уволенных с военной службы, добровольцам (далее – участники СВО) и членам их семей, а также членам семей участников СВО, погибших или умерших в результате полученных травм.</w:t>
      </w:r>
    </w:p>
    <w:p w:rsidR="000525A4" w:rsidRPr="00745D54" w:rsidRDefault="00B07C49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2.5.</w:t>
      </w:r>
      <w:r w:rsidR="000525A4" w:rsidRPr="00745D5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 xml:space="preserve">Обеспечение всех участников СВО, членов их семей всеми видами необходимой помощи, включая медицинскую, юридическую, психологическую, </w:t>
      </w:r>
      <w:r w:rsidRPr="00745D5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>реабилитацию, содействие</w:t>
      </w:r>
      <w:r w:rsidR="000525A4" w:rsidRPr="00745D54">
        <w:rPr>
          <w:rFonts w:ascii="Arial" w:eastAsia="Times New Roman" w:hAnsi="Arial" w:cs="Arial"/>
          <w:color w:val="000000"/>
          <w:sz w:val="24"/>
          <w:szCs w:val="24"/>
          <w:shd w:val="clear" w:color="auto" w:fill="FFFFFF"/>
          <w:lang w:eastAsia="ru-RU"/>
        </w:rPr>
        <w:t xml:space="preserve"> в переобучении и трудоустройстве, а также в получении статуса «Ветеран боевых действий».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 Решение иных вопросов, связанных с реализацией акции.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3.Функции штаба</w:t>
      </w:r>
    </w:p>
    <w:p w:rsidR="000525A4" w:rsidRPr="00745D54" w:rsidRDefault="000525A4" w:rsidP="000525A4">
      <w:pPr>
        <w:spacing w:after="0" w:line="240" w:lineRule="auto"/>
        <w:ind w:left="720"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3.1.Принимать и обрабатывать заявки для выполнения адресной (бытовой) помощи семьям участников СВО, обеспечивать передачу в муниципальный волонтерский штаб для их выполнения.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3.2.Организовать работу по оказанию психологических и юридических консультаций.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3.3.Организовать сбор гуманитарной помощи в муниципальном образовании.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3.4.Помогать в решении вопросов социальной адаптации и получения государственной поддержки.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3.5.Организовывать доставку писем от членов семей к участникам СВО (в т.ч. доставка писем от детей и молодежи).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3.6.Проведение мероприятий по отправке мобилизованных граждан совместно с военно-патриотическими организациями.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1" w:name="Par0"/>
      <w:bookmarkEnd w:id="1"/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Права штаба</w:t>
      </w:r>
    </w:p>
    <w:p w:rsidR="000525A4" w:rsidRPr="00745D54" w:rsidRDefault="000525A4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4.1.Штаб имеет право приглашать на свои заседания представителей органов местного самоуправления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Пировского муниципального округа,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общественных 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объединений, ресурсных центров добровольчества, образовательных организаций, иных организаций.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Порядок организации деятельности регионального штаба</w:t>
      </w:r>
    </w:p>
    <w:p w:rsidR="000525A4" w:rsidRPr="00745D54" w:rsidRDefault="000525A4" w:rsidP="000525A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5.1. В состав штаба входят председатель штаба, заме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ститель, секретарь и иные члены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штаба.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5.2.Деятельност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ью штаба руководит председатель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штаба, а в период его отсутствия либо по его поручению руководство штабом осуществляет заместител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ь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председателя штаба.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Председатель штаба:</w:t>
      </w:r>
    </w:p>
    <w:p w:rsidR="000525A4" w:rsidRPr="00745D54" w:rsidRDefault="00B07C49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планирует деятельность</w:t>
      </w:r>
      <w:r w:rsidR="000525A4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штаба;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созывает и ведет заседания штаба;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подписывает решения штаба и контролирует их выполнение.</w:t>
      </w:r>
    </w:p>
    <w:p w:rsidR="00265D85" w:rsidRPr="00745D54" w:rsidRDefault="00265D85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5.3. Заместитель председателя штаба:</w:t>
      </w:r>
    </w:p>
    <w:p w:rsidR="00265D85" w:rsidRPr="00745D54" w:rsidRDefault="00265D85" w:rsidP="00265D85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организует и курирует работу штаба;</w:t>
      </w:r>
    </w:p>
    <w:p w:rsidR="00265D85" w:rsidRPr="00745D54" w:rsidRDefault="00265D85" w:rsidP="00265D85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обеспечивает оперативное взаимодействие муниципального волонтерского штаба с муниципальным штабом; </w:t>
      </w:r>
    </w:p>
    <w:p w:rsidR="00265D85" w:rsidRPr="00745D54" w:rsidRDefault="00265D85" w:rsidP="00265D85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предоставляет отчетность Региональному штабу (по запросу);</w:t>
      </w:r>
    </w:p>
    <w:p w:rsidR="00265D85" w:rsidRPr="00745D54" w:rsidRDefault="00265D85" w:rsidP="00265D85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ведет реестр организаций – участников акции #МЫВМЕСТЕ (НКО, бизнес).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5.3. Секретарь штаба:</w:t>
      </w:r>
    </w:p>
    <w:p w:rsidR="000525A4" w:rsidRPr="00745D54" w:rsidRDefault="00B07C49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формирует повестку заседания</w:t>
      </w:r>
      <w:r w:rsidR="000525A4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штаба, оформляет протоколы заседаний о штаба, обеспечивает их направление членам штаба и лицам, участвовавшим в заседании;</w:t>
      </w:r>
    </w:p>
    <w:p w:rsidR="000525A4" w:rsidRPr="00745D54" w:rsidRDefault="00B07C49" w:rsidP="000525A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организует подготовку заседаний</w:t>
      </w:r>
      <w:r w:rsidR="000525A4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штаба, уведомляет членов штаба и лиц, участвующих в заседании штаба, о дате, времени и месте заседания не позднее чем за 3 рабочих дня до даты проведения заседания штаба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:rsidR="000525A4" w:rsidRPr="00745D54" w:rsidRDefault="00B07C49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</w:t>
      </w:r>
      <w:r w:rsidR="000525A4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роверяет явку членов штаба и лиц, приглашенных на заседание;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организует документооборот, выполняет поручения председателя штаба и его заместител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5.4.Заседания штаба созываются председателем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штаба по мере необходимости.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5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.5.Заседания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штаба проводятся в соответствии с повесткой заседания, определяемой председателем штаба.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5.6.Штаб правомочен принимать решения, если на его заседании присутствуют более половины членов штаба.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5.7.Решения штаба принимаются путем открытого голосования простым большинством голосов от числа присутствующих на заседании членов штаба. При равенстве голосов решающим является голос председательствующего на заседании штаба.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5.8. Решения штаба оформляются протоколом, который подписывается председателем штаба, а в период его временного отсутствия - заместителем руководителя штаба, и секретарем штаба.</w:t>
      </w:r>
    </w:p>
    <w:p w:rsidR="000525A4" w:rsidRPr="00745D54" w:rsidRDefault="000525A4" w:rsidP="000525A4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Члены штаба, имеющие особое мнение по рассмотренным штабом вопросам, вправе выразить его в письменной форме, после чего оно должно быть отражено в протоколе заседания штаба и приложено к нему.</w:t>
      </w:r>
    </w:p>
    <w:p w:rsidR="00C34CE7" w:rsidRPr="00745D54" w:rsidRDefault="000525A4" w:rsidP="00B07C49">
      <w:pPr>
        <w:spacing w:after="0" w:line="240" w:lineRule="auto"/>
        <w:ind w:firstLine="54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5.9.Организационно-техническое обеспечение, информационное сопровождение деятельности штаба осуществляет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администрация </w:t>
      </w:r>
      <w:r w:rsidR="00B07C49"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Пировского муниципального округа</w:t>
      </w:r>
      <w:r w:rsidRPr="00745D5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  <w:bookmarkEnd w:id="0"/>
    </w:p>
    <w:sectPr w:rsidR="00C34CE7" w:rsidRPr="00745D54" w:rsidSect="00B25DFE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152F36"/>
    <w:multiLevelType w:val="multilevel"/>
    <w:tmpl w:val="AE848B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2F8"/>
    <w:rsid w:val="000525A4"/>
    <w:rsid w:val="00062D9F"/>
    <w:rsid w:val="000662F8"/>
    <w:rsid w:val="00265D85"/>
    <w:rsid w:val="002B7C85"/>
    <w:rsid w:val="002F7C92"/>
    <w:rsid w:val="004645B0"/>
    <w:rsid w:val="005330CB"/>
    <w:rsid w:val="0063694C"/>
    <w:rsid w:val="00745D54"/>
    <w:rsid w:val="007D1CC5"/>
    <w:rsid w:val="00816E9E"/>
    <w:rsid w:val="00994CDC"/>
    <w:rsid w:val="009C4148"/>
    <w:rsid w:val="00A11AC7"/>
    <w:rsid w:val="00A95465"/>
    <w:rsid w:val="00AD3467"/>
    <w:rsid w:val="00B07C49"/>
    <w:rsid w:val="00B25DFE"/>
    <w:rsid w:val="00B92962"/>
    <w:rsid w:val="00C34CE7"/>
    <w:rsid w:val="00CB5465"/>
    <w:rsid w:val="00CF76FF"/>
    <w:rsid w:val="00DB609A"/>
    <w:rsid w:val="00E30417"/>
    <w:rsid w:val="00F136D2"/>
    <w:rsid w:val="00F41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33BD8"/>
  <w15:chartTrackingRefBased/>
  <w15:docId w15:val="{678430D0-7CF8-4A15-BC3D-2D563127A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62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2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816E9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816E9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645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645B0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B07C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.minjust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1020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Professional</cp:lastModifiedBy>
  <cp:revision>7</cp:revision>
  <cp:lastPrinted>2023-06-08T04:55:00Z</cp:lastPrinted>
  <dcterms:created xsi:type="dcterms:W3CDTF">2024-04-10T08:21:00Z</dcterms:created>
  <dcterms:modified xsi:type="dcterms:W3CDTF">2024-04-12T09:49:00Z</dcterms:modified>
</cp:coreProperties>
</file>