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5A81" w14:textId="77777777" w:rsidR="001C4685" w:rsidRPr="00B4448F" w:rsidRDefault="001C4685" w:rsidP="001C4685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B444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14:paraId="682DACA0" w14:textId="77777777" w:rsidR="001C4685" w:rsidRPr="00B4448F" w:rsidRDefault="001C4685" w:rsidP="001C46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448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F2F4C5" wp14:editId="04A50D4D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64F2" w14:textId="77777777" w:rsidR="001C4685" w:rsidRPr="00B4448F" w:rsidRDefault="001C4685" w:rsidP="001C46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448F">
        <w:rPr>
          <w:rFonts w:ascii="Arial" w:hAnsi="Arial" w:cs="Arial"/>
          <w:b/>
          <w:sz w:val="24"/>
          <w:szCs w:val="24"/>
        </w:rPr>
        <w:t>КРАСНОЯРСКИЙ КРАЙ</w:t>
      </w:r>
    </w:p>
    <w:p w14:paraId="49E17B32" w14:textId="77777777" w:rsidR="001C4685" w:rsidRPr="00B4448F" w:rsidRDefault="001C4685" w:rsidP="001C46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448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6A3FFA7D" w14:textId="77777777" w:rsidR="001C4685" w:rsidRPr="00B4448F" w:rsidRDefault="001C4685" w:rsidP="001C46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448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337978A2" w14:textId="77777777" w:rsidR="001C4685" w:rsidRPr="00B4448F" w:rsidRDefault="001C4685" w:rsidP="001C4685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5615B5EB" w14:textId="77777777" w:rsidR="001C4685" w:rsidRPr="00B4448F" w:rsidRDefault="001C4685" w:rsidP="001C468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4448F">
        <w:rPr>
          <w:rFonts w:ascii="Arial" w:hAnsi="Arial" w:cs="Arial"/>
          <w:b/>
          <w:sz w:val="24"/>
          <w:szCs w:val="24"/>
        </w:rPr>
        <w:t>ПОСТАНОВЛЕНИЕ</w:t>
      </w:r>
    </w:p>
    <w:p w14:paraId="19F0D4C3" w14:textId="77777777" w:rsidR="001C4685" w:rsidRPr="00B4448F" w:rsidRDefault="001C4685" w:rsidP="001C4685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8"/>
      </w:tblGrid>
      <w:tr w:rsidR="001C4685" w:rsidRPr="00B4448F" w14:paraId="05A04155" w14:textId="77777777" w:rsidTr="001C4685">
        <w:trPr>
          <w:trHeight w:val="396"/>
        </w:trPr>
        <w:tc>
          <w:tcPr>
            <w:tcW w:w="3190" w:type="dxa"/>
          </w:tcPr>
          <w:p w14:paraId="471EEEE4" w14:textId="6E3260D3" w:rsidR="001C4685" w:rsidRPr="00B4448F" w:rsidRDefault="001C4685" w:rsidP="001C468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8F" w:rsidRPr="00B4448F">
              <w:rPr>
                <w:rFonts w:ascii="Arial" w:hAnsi="Arial" w:cs="Arial"/>
                <w:sz w:val="24"/>
                <w:szCs w:val="24"/>
              </w:rPr>
              <w:t>28.03.</w:t>
            </w:r>
            <w:r w:rsidRPr="00B4448F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3190" w:type="dxa"/>
          </w:tcPr>
          <w:p w14:paraId="08BF878F" w14:textId="77777777" w:rsidR="001C4685" w:rsidRPr="00B4448F" w:rsidRDefault="001C4685" w:rsidP="001C468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14:paraId="36C02D8D" w14:textId="6051EF68" w:rsidR="001C4685" w:rsidRPr="00B4448F" w:rsidRDefault="001C4685" w:rsidP="001C4685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№</w:t>
            </w:r>
            <w:r w:rsidR="00B4448F" w:rsidRPr="00B4448F">
              <w:rPr>
                <w:rFonts w:ascii="Arial" w:hAnsi="Arial" w:cs="Arial"/>
                <w:sz w:val="24"/>
                <w:szCs w:val="24"/>
              </w:rPr>
              <w:t>112-п</w:t>
            </w:r>
          </w:p>
        </w:tc>
      </w:tr>
    </w:tbl>
    <w:p w14:paraId="42D4D2B0" w14:textId="77777777" w:rsidR="00C2352F" w:rsidRPr="00B4448F" w:rsidRDefault="00C2352F" w:rsidP="00E171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E699CD" w14:textId="3BEC0561" w:rsidR="00C2352F" w:rsidRPr="00B4448F" w:rsidRDefault="00C2352F" w:rsidP="001D34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 </w:t>
      </w:r>
      <w:r w:rsidR="003F17A3" w:rsidRPr="00B4448F">
        <w:rPr>
          <w:rFonts w:ascii="Arial" w:hAnsi="Arial" w:cs="Arial"/>
          <w:sz w:val="24"/>
          <w:szCs w:val="24"/>
        </w:rPr>
        <w:t xml:space="preserve">внесении изменений в </w:t>
      </w:r>
      <w:r w:rsidR="00392DF0" w:rsidRPr="00B4448F">
        <w:rPr>
          <w:rFonts w:ascii="Arial" w:hAnsi="Arial" w:cs="Arial"/>
          <w:sz w:val="24"/>
          <w:szCs w:val="24"/>
        </w:rPr>
        <w:t xml:space="preserve">отдельные постановления </w:t>
      </w:r>
      <w:r w:rsidR="001C4685" w:rsidRPr="00B4448F">
        <w:rPr>
          <w:rFonts w:ascii="Arial" w:hAnsi="Arial" w:cs="Arial"/>
          <w:sz w:val="24"/>
          <w:szCs w:val="24"/>
        </w:rPr>
        <w:t>а</w:t>
      </w:r>
      <w:r w:rsidR="003F17A3" w:rsidRPr="00B4448F">
        <w:rPr>
          <w:rFonts w:ascii="Arial" w:hAnsi="Arial" w:cs="Arial"/>
          <w:sz w:val="24"/>
          <w:szCs w:val="24"/>
        </w:rPr>
        <w:t xml:space="preserve">дминистрации </w:t>
      </w:r>
      <w:r w:rsidR="00456ADB" w:rsidRPr="00B4448F">
        <w:rPr>
          <w:rFonts w:ascii="Arial" w:hAnsi="Arial" w:cs="Arial"/>
          <w:sz w:val="24"/>
          <w:szCs w:val="24"/>
        </w:rPr>
        <w:t>Пировского муниципального округа</w:t>
      </w:r>
    </w:p>
    <w:p w14:paraId="00370130" w14:textId="77777777" w:rsidR="00C2352F" w:rsidRPr="00B4448F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588A26" w14:textId="1F014B02" w:rsidR="001C4685" w:rsidRPr="00B4448F" w:rsidRDefault="00C2352F" w:rsidP="001C4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8F">
        <w:rPr>
          <w:rFonts w:ascii="Arial" w:hAnsi="Arial" w:cs="Arial"/>
          <w:sz w:val="24"/>
          <w:szCs w:val="24"/>
        </w:rPr>
        <w:t>В</w:t>
      </w:r>
      <w:r w:rsidR="003F17A3" w:rsidRPr="00B4448F">
        <w:rPr>
          <w:rFonts w:ascii="Arial" w:hAnsi="Arial" w:cs="Arial"/>
          <w:sz w:val="24"/>
          <w:szCs w:val="24"/>
        </w:rPr>
        <w:t xml:space="preserve"> целях приведения действующих актов в</w:t>
      </w:r>
      <w:r w:rsidRPr="00B4448F">
        <w:rPr>
          <w:rFonts w:ascii="Arial" w:hAnsi="Arial" w:cs="Arial"/>
          <w:sz w:val="24"/>
          <w:szCs w:val="24"/>
        </w:rPr>
        <w:t xml:space="preserve"> соответстви</w:t>
      </w:r>
      <w:r w:rsidR="003F17A3" w:rsidRPr="00B4448F">
        <w:rPr>
          <w:rFonts w:ascii="Arial" w:hAnsi="Arial" w:cs="Arial"/>
          <w:sz w:val="24"/>
          <w:szCs w:val="24"/>
        </w:rPr>
        <w:t>е</w:t>
      </w:r>
      <w:r w:rsidR="007E4A37" w:rsidRPr="00B4448F">
        <w:rPr>
          <w:rFonts w:ascii="Arial" w:hAnsi="Arial" w:cs="Arial"/>
          <w:sz w:val="24"/>
          <w:szCs w:val="24"/>
        </w:rPr>
        <w:t xml:space="preserve"> с особенностями работы государственных, региональных и иных информационных систем, в</w:t>
      </w:r>
      <w:r w:rsidRPr="00B4448F">
        <w:rPr>
          <w:rFonts w:ascii="Arial" w:hAnsi="Arial" w:cs="Arial"/>
          <w:sz w:val="24"/>
          <w:szCs w:val="24"/>
        </w:rPr>
        <w:t xml:space="preserve"> с</w:t>
      </w:r>
      <w:r w:rsidR="007E4A37" w:rsidRPr="00B4448F">
        <w:rPr>
          <w:rFonts w:ascii="Arial" w:hAnsi="Arial" w:cs="Arial"/>
          <w:sz w:val="24"/>
          <w:szCs w:val="24"/>
        </w:rPr>
        <w:t>оответствии с</w:t>
      </w:r>
      <w:r w:rsidRPr="00B4448F">
        <w:rPr>
          <w:rFonts w:ascii="Arial" w:hAnsi="Arial" w:cs="Arial"/>
          <w:sz w:val="24"/>
          <w:szCs w:val="24"/>
        </w:rPr>
        <w:t xml:space="preserve"> </w:t>
      </w:r>
      <w:r w:rsidRPr="00B4448F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B4448F">
        <w:rPr>
          <w:rFonts w:ascii="Arial" w:hAnsi="Arial" w:cs="Arial"/>
          <w:sz w:val="24"/>
          <w:szCs w:val="24"/>
        </w:rPr>
        <w:t xml:space="preserve"> от 13.07.2020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B4448F">
        <w:rPr>
          <w:rFonts w:ascii="Arial" w:hAnsi="Arial" w:cs="Arial"/>
          <w:sz w:val="24"/>
          <w:szCs w:val="24"/>
        </w:rPr>
        <w:t xml:space="preserve"> (далее – Федеральный закон)</w:t>
      </w:r>
      <w:r w:rsidRPr="00B4448F">
        <w:rPr>
          <w:rFonts w:ascii="Arial" w:hAnsi="Arial" w:cs="Arial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B4448F">
        <w:rPr>
          <w:rFonts w:ascii="Arial" w:hAnsi="Arial" w:cs="Arial"/>
          <w:sz w:val="24"/>
          <w:szCs w:val="24"/>
        </w:rPr>
        <w:t xml:space="preserve">, постановлением </w:t>
      </w:r>
      <w:r w:rsidR="001D3478" w:rsidRPr="00B4448F">
        <w:rPr>
          <w:rFonts w:ascii="Arial" w:hAnsi="Arial" w:cs="Arial"/>
          <w:sz w:val="24"/>
          <w:szCs w:val="24"/>
        </w:rPr>
        <w:t xml:space="preserve">администрации </w:t>
      </w:r>
      <w:r w:rsidR="00456ADB" w:rsidRPr="00B4448F">
        <w:rPr>
          <w:rFonts w:ascii="Arial" w:hAnsi="Arial" w:cs="Arial"/>
          <w:sz w:val="24"/>
          <w:szCs w:val="24"/>
        </w:rPr>
        <w:t>Пировского муниципального округа от 05.05.2023 г. № 220-п</w:t>
      </w:r>
      <w:r w:rsidR="009E1A0F" w:rsidRPr="00B4448F">
        <w:rPr>
          <w:rFonts w:ascii="Arial" w:hAnsi="Arial" w:cs="Arial"/>
          <w:sz w:val="24"/>
          <w:szCs w:val="24"/>
        </w:rPr>
        <w:t xml:space="preserve"> «</w:t>
      </w:r>
      <w:r w:rsidR="00456ADB" w:rsidRPr="00B4448F">
        <w:rPr>
          <w:rFonts w:ascii="Arial" w:hAnsi="Arial" w:cs="Arial"/>
          <w:sz w:val="24"/>
          <w:szCs w:val="24"/>
        </w:rPr>
        <w:t xml:space="preserve">Об </w:t>
      </w:r>
      <w:r w:rsidR="001758B6" w:rsidRPr="00B4448F">
        <w:rPr>
          <w:rFonts w:ascii="Arial" w:hAnsi="Arial" w:cs="Arial"/>
          <w:sz w:val="24"/>
          <w:szCs w:val="24"/>
        </w:rPr>
        <w:t xml:space="preserve">организации оказания </w:t>
      </w:r>
      <w:r w:rsidR="00495E59" w:rsidRPr="00B4448F">
        <w:rPr>
          <w:rFonts w:ascii="Arial" w:hAnsi="Arial" w:cs="Arial"/>
          <w:sz w:val="24"/>
          <w:szCs w:val="24"/>
        </w:rPr>
        <w:t>муниципальных</w:t>
      </w:r>
      <w:r w:rsidR="001758B6" w:rsidRPr="00B4448F">
        <w:rPr>
          <w:rFonts w:ascii="Arial" w:hAnsi="Arial" w:cs="Arial"/>
          <w:sz w:val="24"/>
          <w:szCs w:val="24"/>
        </w:rPr>
        <w:t xml:space="preserve"> услуг в социальной сфере</w:t>
      </w:r>
      <w:r w:rsidR="00456ADB" w:rsidRPr="00B4448F">
        <w:rPr>
          <w:rFonts w:ascii="Arial" w:hAnsi="Arial" w:cs="Arial"/>
          <w:sz w:val="24"/>
          <w:szCs w:val="24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B4448F">
        <w:rPr>
          <w:rFonts w:ascii="Arial" w:hAnsi="Arial" w:cs="Arial"/>
          <w:sz w:val="24"/>
          <w:szCs w:val="24"/>
        </w:rPr>
        <w:t xml:space="preserve"> на территории </w:t>
      </w:r>
      <w:r w:rsidR="00456ADB" w:rsidRPr="00B4448F">
        <w:rPr>
          <w:rFonts w:ascii="Arial" w:hAnsi="Arial" w:cs="Arial"/>
          <w:sz w:val="24"/>
          <w:szCs w:val="24"/>
        </w:rPr>
        <w:t>Пировского муниципального округа Красноярского края</w:t>
      </w:r>
      <w:r w:rsidR="001C4685" w:rsidRPr="00B4448F">
        <w:rPr>
          <w:rFonts w:ascii="Arial" w:hAnsi="Arial" w:cs="Arial"/>
          <w:sz w:val="24"/>
          <w:szCs w:val="24"/>
        </w:rPr>
        <w:t>», руководствуясь Уставом Пировского муниципального округа, ПОСТАНОВЛЯЮ:</w:t>
      </w:r>
    </w:p>
    <w:p w14:paraId="18B630E7" w14:textId="77777777" w:rsidR="00392DF0" w:rsidRPr="00B4448F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Утвердить:</w:t>
      </w:r>
    </w:p>
    <w:p w14:paraId="2513F98D" w14:textId="4F98F6CA" w:rsidR="0020509B" w:rsidRPr="00B4448F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Изменения, вносимые в по</w:t>
      </w:r>
      <w:r w:rsidR="00C9698A" w:rsidRPr="00B4448F">
        <w:rPr>
          <w:rFonts w:ascii="Arial" w:hAnsi="Arial" w:cs="Arial"/>
          <w:sz w:val="24"/>
          <w:szCs w:val="24"/>
        </w:rPr>
        <w:t>становление а</w:t>
      </w:r>
      <w:r w:rsidRPr="00B4448F">
        <w:rPr>
          <w:rFonts w:ascii="Arial" w:hAnsi="Arial" w:cs="Arial"/>
          <w:sz w:val="24"/>
          <w:szCs w:val="24"/>
        </w:rPr>
        <w:t xml:space="preserve">дминистрации </w:t>
      </w:r>
      <w:r w:rsidR="00456ADB" w:rsidRPr="00B4448F">
        <w:rPr>
          <w:rFonts w:ascii="Arial" w:hAnsi="Arial" w:cs="Arial"/>
          <w:sz w:val="24"/>
          <w:szCs w:val="24"/>
        </w:rPr>
        <w:t xml:space="preserve">Пировского муниципального округа от 05.05.2023 № 219-п </w:t>
      </w:r>
      <w:r w:rsidRPr="00B4448F">
        <w:rPr>
          <w:rFonts w:ascii="Arial" w:hAnsi="Arial" w:cs="Arial"/>
          <w:sz w:val="24"/>
          <w:szCs w:val="24"/>
        </w:rPr>
        <w:t>«</w:t>
      </w: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456ADB" w:rsidRPr="00B4448F">
        <w:rPr>
          <w:rFonts w:ascii="Arial" w:eastAsia="Times New Roman" w:hAnsi="Arial" w:cs="Arial"/>
          <w:iCs/>
          <w:color w:val="1A1A1A"/>
          <w:sz w:val="24"/>
          <w:szCs w:val="24"/>
          <w:lang w:eastAsia="ru-RU"/>
        </w:rPr>
        <w:t>Пировского муниципального округа Красноярского края</w:t>
      </w: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о форме и сроках формирования отчета об их исполнении» (приложение 1);</w:t>
      </w:r>
    </w:p>
    <w:p w14:paraId="71B83D31" w14:textId="00222786" w:rsidR="001758B6" w:rsidRPr="00B4448F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И</w:t>
      </w:r>
      <w:r w:rsidR="007E4A37" w:rsidRPr="00B4448F">
        <w:rPr>
          <w:rFonts w:ascii="Arial" w:hAnsi="Arial" w:cs="Arial"/>
          <w:sz w:val="24"/>
          <w:szCs w:val="24"/>
        </w:rPr>
        <w:t>зменения</w:t>
      </w:r>
      <w:r w:rsidRPr="00B4448F">
        <w:rPr>
          <w:rFonts w:ascii="Arial" w:hAnsi="Arial" w:cs="Arial"/>
          <w:sz w:val="24"/>
          <w:szCs w:val="24"/>
        </w:rPr>
        <w:t>, вносимые</w:t>
      </w:r>
      <w:r w:rsidR="00C9698A" w:rsidRPr="00B4448F">
        <w:rPr>
          <w:rFonts w:ascii="Arial" w:hAnsi="Arial" w:cs="Arial"/>
          <w:sz w:val="24"/>
          <w:szCs w:val="24"/>
        </w:rPr>
        <w:t xml:space="preserve"> в постановление а</w:t>
      </w:r>
      <w:r w:rsidR="007E4A37" w:rsidRPr="00B4448F">
        <w:rPr>
          <w:rFonts w:ascii="Arial" w:hAnsi="Arial" w:cs="Arial"/>
          <w:sz w:val="24"/>
          <w:szCs w:val="24"/>
        </w:rPr>
        <w:t xml:space="preserve">дминистрации </w:t>
      </w:r>
      <w:r w:rsidR="00456ADB" w:rsidRPr="00B4448F">
        <w:rPr>
          <w:rFonts w:ascii="Arial" w:hAnsi="Arial" w:cs="Arial"/>
          <w:sz w:val="24"/>
          <w:szCs w:val="24"/>
        </w:rPr>
        <w:t>Пировского муниципально</w:t>
      </w:r>
      <w:r w:rsidR="00C9698A" w:rsidRPr="00B4448F">
        <w:rPr>
          <w:rFonts w:ascii="Arial" w:hAnsi="Arial" w:cs="Arial"/>
          <w:sz w:val="24"/>
          <w:szCs w:val="24"/>
        </w:rPr>
        <w:t>го округа от 29.05.2023 № 253</w:t>
      </w:r>
      <w:r w:rsidR="00456ADB" w:rsidRPr="00B4448F">
        <w:rPr>
          <w:rFonts w:ascii="Arial" w:hAnsi="Arial" w:cs="Arial"/>
          <w:sz w:val="24"/>
          <w:szCs w:val="24"/>
        </w:rPr>
        <w:t>-п</w:t>
      </w:r>
      <w:r w:rsidR="007E4A37" w:rsidRPr="00B4448F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B4448F">
        <w:rPr>
          <w:rFonts w:ascii="Arial" w:hAnsi="Arial" w:cs="Arial"/>
          <w:sz w:val="24"/>
          <w:szCs w:val="24"/>
        </w:rPr>
        <w:t>(</w:t>
      </w:r>
      <w:r w:rsidR="007E4A37" w:rsidRPr="00B4448F">
        <w:rPr>
          <w:rFonts w:ascii="Arial" w:hAnsi="Arial" w:cs="Arial"/>
          <w:sz w:val="24"/>
          <w:szCs w:val="24"/>
        </w:rPr>
        <w:t>приложени</w:t>
      </w:r>
      <w:r w:rsidR="00B2465C" w:rsidRPr="00B4448F">
        <w:rPr>
          <w:rFonts w:ascii="Arial" w:hAnsi="Arial" w:cs="Arial"/>
          <w:sz w:val="24"/>
          <w:szCs w:val="24"/>
        </w:rPr>
        <w:t>е</w:t>
      </w:r>
      <w:r w:rsidR="007E4A37" w:rsidRPr="00B4448F">
        <w:rPr>
          <w:rFonts w:ascii="Arial" w:hAnsi="Arial" w:cs="Arial"/>
          <w:sz w:val="24"/>
          <w:szCs w:val="24"/>
        </w:rPr>
        <w:t xml:space="preserve"> </w:t>
      </w:r>
      <w:r w:rsidR="0020509B" w:rsidRPr="00B4448F">
        <w:rPr>
          <w:rFonts w:ascii="Arial" w:hAnsi="Arial" w:cs="Arial"/>
          <w:sz w:val="24"/>
          <w:szCs w:val="24"/>
        </w:rPr>
        <w:t>2</w:t>
      </w:r>
      <w:r w:rsidR="00B2465C" w:rsidRPr="00B4448F">
        <w:rPr>
          <w:rFonts w:ascii="Arial" w:hAnsi="Arial" w:cs="Arial"/>
          <w:sz w:val="24"/>
          <w:szCs w:val="24"/>
        </w:rPr>
        <w:t>);</w:t>
      </w:r>
    </w:p>
    <w:p w14:paraId="5D08313D" w14:textId="23CB7E1D" w:rsidR="007E4A37" w:rsidRPr="00B4448F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Изменения, вносимые </w:t>
      </w:r>
      <w:r w:rsidR="00C9698A" w:rsidRPr="00B4448F">
        <w:rPr>
          <w:rFonts w:ascii="Arial" w:hAnsi="Arial" w:cs="Arial"/>
          <w:sz w:val="24"/>
          <w:szCs w:val="24"/>
        </w:rPr>
        <w:t>в постановление а</w:t>
      </w:r>
      <w:r w:rsidR="007E4A37" w:rsidRPr="00B4448F">
        <w:rPr>
          <w:rFonts w:ascii="Arial" w:hAnsi="Arial" w:cs="Arial"/>
          <w:sz w:val="24"/>
          <w:szCs w:val="24"/>
        </w:rPr>
        <w:t xml:space="preserve">дминистрации </w:t>
      </w:r>
      <w:r w:rsidR="001C4685" w:rsidRPr="00B4448F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="00C9698A" w:rsidRPr="00B4448F">
        <w:rPr>
          <w:rFonts w:ascii="Arial" w:hAnsi="Arial" w:cs="Arial"/>
          <w:sz w:val="24"/>
          <w:szCs w:val="24"/>
        </w:rPr>
        <w:t>от 29.05.2023 № 252-п</w:t>
      </w:r>
      <w:r w:rsidR="007E4A37" w:rsidRPr="00B4448F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C9698A" w:rsidRPr="00B4448F">
        <w:rPr>
          <w:rFonts w:ascii="Arial" w:hAnsi="Arial" w:cs="Arial"/>
          <w:sz w:val="24"/>
          <w:szCs w:val="24"/>
        </w:rPr>
        <w:t>муниципальных</w:t>
      </w:r>
      <w:r w:rsidR="007E4A37" w:rsidRPr="00B4448F">
        <w:rPr>
          <w:rFonts w:ascii="Arial" w:hAnsi="Arial" w:cs="Arial"/>
          <w:sz w:val="24"/>
          <w:szCs w:val="24"/>
        </w:rPr>
        <w:t xml:space="preserve"> услуг в социальной сфере в соответствии с социальным сертификатом» </w:t>
      </w:r>
      <w:r w:rsidR="00B2465C" w:rsidRPr="00B4448F">
        <w:rPr>
          <w:rFonts w:ascii="Arial" w:hAnsi="Arial" w:cs="Arial"/>
          <w:sz w:val="24"/>
          <w:szCs w:val="24"/>
        </w:rPr>
        <w:t xml:space="preserve">(приложение </w:t>
      </w:r>
      <w:r w:rsidR="0020509B" w:rsidRPr="00B4448F">
        <w:rPr>
          <w:rFonts w:ascii="Arial" w:hAnsi="Arial" w:cs="Arial"/>
          <w:sz w:val="24"/>
          <w:szCs w:val="24"/>
        </w:rPr>
        <w:t>3</w:t>
      </w:r>
      <w:r w:rsidR="00B2465C" w:rsidRPr="00B4448F">
        <w:rPr>
          <w:rFonts w:ascii="Arial" w:hAnsi="Arial" w:cs="Arial"/>
          <w:sz w:val="24"/>
          <w:szCs w:val="24"/>
        </w:rPr>
        <w:t>);</w:t>
      </w:r>
    </w:p>
    <w:p w14:paraId="5F572F70" w14:textId="12124FDC" w:rsidR="00392DF0" w:rsidRPr="00B4448F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Изменения, вносимые </w:t>
      </w:r>
      <w:r w:rsidR="00C9698A" w:rsidRPr="00B4448F">
        <w:rPr>
          <w:rFonts w:ascii="Arial" w:hAnsi="Arial" w:cs="Arial"/>
          <w:sz w:val="24"/>
          <w:szCs w:val="24"/>
        </w:rPr>
        <w:t>в постановление а</w:t>
      </w:r>
      <w:r w:rsidR="007E4A37" w:rsidRPr="00B4448F">
        <w:rPr>
          <w:rFonts w:ascii="Arial" w:hAnsi="Arial" w:cs="Arial"/>
          <w:sz w:val="24"/>
          <w:szCs w:val="24"/>
        </w:rPr>
        <w:t>дминистрации</w:t>
      </w:r>
      <w:r w:rsidR="00C9698A" w:rsidRPr="00B4448F">
        <w:rPr>
          <w:rFonts w:ascii="Arial" w:hAnsi="Arial" w:cs="Arial"/>
          <w:sz w:val="24"/>
          <w:szCs w:val="24"/>
        </w:rPr>
        <w:t xml:space="preserve"> Пировского</w:t>
      </w:r>
      <w:r w:rsidR="007E4A37" w:rsidRPr="00B4448F">
        <w:rPr>
          <w:rFonts w:ascii="Arial" w:hAnsi="Arial" w:cs="Arial"/>
          <w:sz w:val="24"/>
          <w:szCs w:val="24"/>
        </w:rPr>
        <w:t xml:space="preserve"> муниципального </w:t>
      </w:r>
      <w:r w:rsidR="00C9698A" w:rsidRPr="00B4448F">
        <w:rPr>
          <w:rFonts w:ascii="Arial" w:hAnsi="Arial" w:cs="Arial"/>
          <w:sz w:val="24"/>
          <w:szCs w:val="24"/>
        </w:rPr>
        <w:t>округа</w:t>
      </w:r>
      <w:r w:rsidR="007E4A37" w:rsidRPr="00B4448F">
        <w:rPr>
          <w:rFonts w:ascii="Arial" w:hAnsi="Arial" w:cs="Arial"/>
          <w:sz w:val="24"/>
          <w:szCs w:val="24"/>
        </w:rPr>
        <w:t xml:space="preserve"> от </w:t>
      </w:r>
      <w:r w:rsidR="0071337B" w:rsidRPr="00B4448F">
        <w:rPr>
          <w:rFonts w:ascii="Arial" w:hAnsi="Arial" w:cs="Arial"/>
          <w:sz w:val="24"/>
          <w:szCs w:val="24"/>
        </w:rPr>
        <w:t xml:space="preserve">22.06.2023 </w:t>
      </w:r>
      <w:r w:rsidR="00C9698A" w:rsidRPr="00B4448F">
        <w:rPr>
          <w:rFonts w:ascii="Arial" w:hAnsi="Arial" w:cs="Arial"/>
          <w:sz w:val="24"/>
          <w:szCs w:val="24"/>
        </w:rPr>
        <w:t>№ 290-п</w:t>
      </w:r>
      <w:r w:rsidR="007E4A37" w:rsidRPr="00B4448F">
        <w:rPr>
          <w:rFonts w:ascii="Arial" w:hAnsi="Arial" w:cs="Arial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 w:rsidRPr="00B4448F">
        <w:rPr>
          <w:rFonts w:ascii="Arial" w:hAnsi="Arial" w:cs="Arial"/>
          <w:sz w:val="24"/>
          <w:szCs w:val="24"/>
        </w:rPr>
        <w:t xml:space="preserve">(приложение </w:t>
      </w:r>
      <w:r w:rsidR="0020509B" w:rsidRPr="00B4448F">
        <w:rPr>
          <w:rFonts w:ascii="Arial" w:hAnsi="Arial" w:cs="Arial"/>
          <w:sz w:val="24"/>
          <w:szCs w:val="24"/>
        </w:rPr>
        <w:t>4</w:t>
      </w:r>
      <w:r w:rsidR="00B2465C" w:rsidRPr="00B4448F">
        <w:rPr>
          <w:rFonts w:ascii="Arial" w:hAnsi="Arial" w:cs="Arial"/>
          <w:sz w:val="24"/>
          <w:szCs w:val="24"/>
        </w:rPr>
        <w:t>);</w:t>
      </w:r>
    </w:p>
    <w:p w14:paraId="1B589DE6" w14:textId="29C8AB47" w:rsidR="000343D1" w:rsidRPr="00B4448F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lastRenderedPageBreak/>
        <w:t xml:space="preserve">Изменения, вносимые </w:t>
      </w:r>
      <w:r w:rsidR="007E4A37" w:rsidRPr="00B4448F">
        <w:rPr>
          <w:rFonts w:ascii="Arial" w:hAnsi="Arial" w:cs="Arial"/>
          <w:sz w:val="24"/>
          <w:szCs w:val="24"/>
        </w:rPr>
        <w:t xml:space="preserve">в </w:t>
      </w:r>
      <w:bookmarkStart w:id="1" w:name="_Hlk151465229"/>
      <w:r w:rsidR="00C9698A" w:rsidRPr="00B4448F">
        <w:rPr>
          <w:rFonts w:ascii="Arial" w:hAnsi="Arial" w:cs="Arial"/>
          <w:sz w:val="24"/>
          <w:szCs w:val="24"/>
        </w:rPr>
        <w:t>постановление а</w:t>
      </w:r>
      <w:r w:rsidR="007E4A37" w:rsidRPr="00B4448F">
        <w:rPr>
          <w:rFonts w:ascii="Arial" w:hAnsi="Arial" w:cs="Arial"/>
          <w:sz w:val="24"/>
          <w:szCs w:val="24"/>
        </w:rPr>
        <w:t xml:space="preserve">дминистрации </w:t>
      </w:r>
      <w:r w:rsidR="00C9698A" w:rsidRPr="00B4448F">
        <w:rPr>
          <w:rFonts w:ascii="Arial" w:hAnsi="Arial" w:cs="Arial"/>
          <w:sz w:val="24"/>
          <w:szCs w:val="24"/>
        </w:rPr>
        <w:t xml:space="preserve">Пировского </w:t>
      </w:r>
      <w:r w:rsidR="007E4A37" w:rsidRPr="00B4448F">
        <w:rPr>
          <w:rFonts w:ascii="Arial" w:hAnsi="Arial" w:cs="Arial"/>
          <w:sz w:val="24"/>
          <w:szCs w:val="24"/>
        </w:rPr>
        <w:t>му</w:t>
      </w:r>
      <w:r w:rsidR="00C9698A" w:rsidRPr="00B4448F">
        <w:rPr>
          <w:rFonts w:ascii="Arial" w:hAnsi="Arial" w:cs="Arial"/>
          <w:sz w:val="24"/>
          <w:szCs w:val="24"/>
        </w:rPr>
        <w:t>ниципального округа от 07.06.202</w:t>
      </w:r>
      <w:r w:rsidR="0071337B" w:rsidRPr="00B4448F">
        <w:rPr>
          <w:rFonts w:ascii="Arial" w:hAnsi="Arial" w:cs="Arial"/>
          <w:sz w:val="24"/>
          <w:szCs w:val="24"/>
        </w:rPr>
        <w:t xml:space="preserve">3 </w:t>
      </w:r>
      <w:r w:rsidR="00C9698A" w:rsidRPr="00B4448F">
        <w:rPr>
          <w:rFonts w:ascii="Arial" w:hAnsi="Arial" w:cs="Arial"/>
          <w:sz w:val="24"/>
          <w:szCs w:val="24"/>
        </w:rPr>
        <w:t>№ 262-п</w:t>
      </w:r>
      <w:r w:rsidR="007E4A37" w:rsidRPr="00B4448F">
        <w:rPr>
          <w:rFonts w:ascii="Arial" w:hAnsi="Arial" w:cs="Arial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C9698A" w:rsidRPr="00B4448F">
        <w:rPr>
          <w:rFonts w:ascii="Arial" w:hAnsi="Arial" w:cs="Arial"/>
          <w:sz w:val="24"/>
          <w:szCs w:val="24"/>
        </w:rPr>
        <w:t xml:space="preserve"> на территории Пировского муниципального округа</w:t>
      </w:r>
      <w:r w:rsidR="007E4A37" w:rsidRPr="00B4448F">
        <w:rPr>
          <w:rFonts w:ascii="Arial" w:hAnsi="Arial" w:cs="Arial"/>
          <w:sz w:val="24"/>
          <w:szCs w:val="24"/>
        </w:rPr>
        <w:t>» в соответствии с социальными сертификатами»</w:t>
      </w:r>
      <w:bookmarkEnd w:id="1"/>
      <w:r w:rsidR="007E4A37" w:rsidRPr="00B4448F">
        <w:rPr>
          <w:rFonts w:ascii="Arial" w:hAnsi="Arial" w:cs="Arial"/>
          <w:sz w:val="24"/>
          <w:szCs w:val="24"/>
        </w:rPr>
        <w:t xml:space="preserve"> </w:t>
      </w:r>
      <w:r w:rsidR="00B2465C" w:rsidRPr="00B4448F">
        <w:rPr>
          <w:rFonts w:ascii="Arial" w:hAnsi="Arial" w:cs="Arial"/>
          <w:sz w:val="24"/>
          <w:szCs w:val="24"/>
        </w:rPr>
        <w:t xml:space="preserve">(приложение </w:t>
      </w:r>
      <w:r w:rsidR="0020509B" w:rsidRPr="00B4448F">
        <w:rPr>
          <w:rFonts w:ascii="Arial" w:hAnsi="Arial" w:cs="Arial"/>
          <w:sz w:val="24"/>
          <w:szCs w:val="24"/>
        </w:rPr>
        <w:t>5</w:t>
      </w:r>
      <w:r w:rsidR="00B2465C" w:rsidRPr="00B4448F">
        <w:rPr>
          <w:rFonts w:ascii="Arial" w:hAnsi="Arial" w:cs="Arial"/>
          <w:sz w:val="24"/>
          <w:szCs w:val="24"/>
        </w:rPr>
        <w:t>)</w:t>
      </w:r>
      <w:r w:rsidR="0020509B" w:rsidRPr="00B4448F">
        <w:rPr>
          <w:rFonts w:ascii="Arial" w:hAnsi="Arial" w:cs="Arial"/>
          <w:sz w:val="24"/>
          <w:szCs w:val="24"/>
        </w:rPr>
        <w:t>.</w:t>
      </w:r>
    </w:p>
    <w:p w14:paraId="466B3099" w14:textId="2350A193" w:rsidR="0071337B" w:rsidRPr="00B4448F" w:rsidRDefault="0071337B" w:rsidP="007133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448F">
        <w:rPr>
          <w:rFonts w:ascii="Arial" w:hAnsi="Arial" w:cs="Arial"/>
          <w:sz w:val="24"/>
          <w:szCs w:val="24"/>
        </w:rPr>
        <w:t xml:space="preserve">2. </w:t>
      </w:r>
      <w:r w:rsidRPr="00B4448F">
        <w:rPr>
          <w:rFonts w:ascii="Arial" w:hAnsi="Arial" w:cs="Arial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B4448F">
        <w:rPr>
          <w:rFonts w:ascii="Arial" w:hAnsi="Arial" w:cs="Arial"/>
          <w:sz w:val="24"/>
          <w:szCs w:val="24"/>
          <w:shd w:val="clear" w:color="auto" w:fill="FFFFFF"/>
        </w:rPr>
        <w:t>Тимербулатова</w:t>
      </w:r>
      <w:proofErr w:type="spellEnd"/>
      <w:r w:rsidRPr="00B4448F">
        <w:rPr>
          <w:rFonts w:ascii="Arial" w:hAnsi="Arial" w:cs="Arial"/>
          <w:sz w:val="24"/>
          <w:szCs w:val="24"/>
          <w:shd w:val="clear" w:color="auto" w:fill="FFFFFF"/>
        </w:rPr>
        <w:t xml:space="preserve"> И.Г.</w:t>
      </w:r>
    </w:p>
    <w:p w14:paraId="1C713E70" w14:textId="28227410" w:rsidR="007E4A37" w:rsidRPr="00B4448F" w:rsidRDefault="0071337B" w:rsidP="0071337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3.</w:t>
      </w:r>
      <w:r w:rsidR="00094C8E" w:rsidRPr="00B4448F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E17113" w:rsidRPr="00B4448F">
        <w:rPr>
          <w:rFonts w:ascii="Arial" w:hAnsi="Arial" w:cs="Arial"/>
          <w:sz w:val="24"/>
          <w:szCs w:val="24"/>
        </w:rPr>
        <w:t>после официального опубликования в районной газете «Заря»</w:t>
      </w:r>
      <w:r w:rsidR="006B6DA1" w:rsidRPr="00B4448F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1 января 2024 года</w:t>
      </w:r>
      <w:r w:rsidR="007E4A37" w:rsidRPr="00B4448F">
        <w:rPr>
          <w:rFonts w:ascii="Arial" w:hAnsi="Arial" w:cs="Arial"/>
          <w:sz w:val="24"/>
          <w:szCs w:val="24"/>
        </w:rPr>
        <w:t>.</w:t>
      </w:r>
    </w:p>
    <w:p w14:paraId="07ED5CB8" w14:textId="44BDB526" w:rsidR="007E4A37" w:rsidRPr="00B4448F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B56D6" w14:textId="77777777" w:rsidR="00E17113" w:rsidRPr="00B4448F" w:rsidRDefault="00E1711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6C0C2" w14:textId="77777777" w:rsidR="001C4685" w:rsidRPr="00B4448F" w:rsidRDefault="00E17113" w:rsidP="001C4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Исполняющий обязанности</w:t>
      </w:r>
    </w:p>
    <w:p w14:paraId="289D5CE4" w14:textId="74FDB961" w:rsidR="00E17113" w:rsidRPr="00B4448F" w:rsidRDefault="00E17113" w:rsidP="001C4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Главы Пировского округа</w:t>
      </w:r>
      <w:r w:rsidRPr="00B4448F">
        <w:rPr>
          <w:rFonts w:ascii="Arial" w:hAnsi="Arial" w:cs="Arial"/>
          <w:sz w:val="24"/>
          <w:szCs w:val="24"/>
        </w:rPr>
        <w:tab/>
      </w:r>
      <w:r w:rsidRPr="00B4448F">
        <w:rPr>
          <w:rFonts w:ascii="Arial" w:hAnsi="Arial" w:cs="Arial"/>
          <w:sz w:val="24"/>
          <w:szCs w:val="24"/>
        </w:rPr>
        <w:tab/>
      </w:r>
      <w:r w:rsidRPr="00B4448F">
        <w:rPr>
          <w:rFonts w:ascii="Arial" w:hAnsi="Arial" w:cs="Arial"/>
          <w:sz w:val="24"/>
          <w:szCs w:val="24"/>
        </w:rPr>
        <w:tab/>
      </w:r>
      <w:r w:rsidRPr="00B4448F">
        <w:rPr>
          <w:rFonts w:ascii="Arial" w:hAnsi="Arial" w:cs="Arial"/>
          <w:sz w:val="24"/>
          <w:szCs w:val="24"/>
        </w:rPr>
        <w:tab/>
      </w:r>
      <w:r w:rsidRPr="00B4448F">
        <w:rPr>
          <w:rFonts w:ascii="Arial" w:hAnsi="Arial" w:cs="Arial"/>
          <w:sz w:val="24"/>
          <w:szCs w:val="24"/>
        </w:rPr>
        <w:tab/>
      </w:r>
      <w:r w:rsidRPr="00B4448F">
        <w:rPr>
          <w:rFonts w:ascii="Arial" w:hAnsi="Arial" w:cs="Arial"/>
          <w:sz w:val="24"/>
          <w:szCs w:val="24"/>
        </w:rPr>
        <w:tab/>
      </w:r>
      <w:r w:rsidRPr="00B4448F">
        <w:rPr>
          <w:rFonts w:ascii="Arial" w:hAnsi="Arial" w:cs="Arial"/>
          <w:sz w:val="24"/>
          <w:szCs w:val="24"/>
        </w:rPr>
        <w:tab/>
      </w:r>
      <w:proofErr w:type="spellStart"/>
      <w:r w:rsidRPr="00B4448F">
        <w:rPr>
          <w:rFonts w:ascii="Arial" w:hAnsi="Arial" w:cs="Arial"/>
          <w:sz w:val="24"/>
          <w:szCs w:val="24"/>
        </w:rPr>
        <w:t>С.С.Ивченко</w:t>
      </w:r>
      <w:proofErr w:type="spellEnd"/>
    </w:p>
    <w:p w14:paraId="400656D0" w14:textId="047C1E26" w:rsidR="00E17113" w:rsidRPr="00B4448F" w:rsidRDefault="00E17113" w:rsidP="001C468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17113" w:rsidRPr="00B4448F" w:rsidSect="001C4685">
          <w:headerReference w:type="default" r:id="rId9"/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14:paraId="39C064CB" w14:textId="6FC6AE97" w:rsidR="0020509B" w:rsidRPr="00B4448F" w:rsidRDefault="0020509B" w:rsidP="0020509B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082E39F6" w14:textId="77777777" w:rsidR="00E93A41" w:rsidRPr="00B4448F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24E78548" w14:textId="1D6029CB" w:rsidR="0020509B" w:rsidRPr="00B4448F" w:rsidRDefault="00E93A41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Пировского муниципального округа</w:t>
      </w:r>
    </w:p>
    <w:p w14:paraId="60F0E436" w14:textId="79A3A899" w:rsidR="0020509B" w:rsidRPr="00B4448F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от </w:t>
      </w:r>
      <w:r w:rsidR="00B4448F" w:rsidRPr="00B4448F">
        <w:rPr>
          <w:rFonts w:ascii="Arial" w:hAnsi="Arial" w:cs="Arial"/>
          <w:sz w:val="24"/>
          <w:szCs w:val="24"/>
        </w:rPr>
        <w:t>28.03.</w:t>
      </w:r>
      <w:r w:rsidRPr="00B4448F">
        <w:rPr>
          <w:rFonts w:ascii="Arial" w:hAnsi="Arial" w:cs="Arial"/>
          <w:sz w:val="24"/>
          <w:szCs w:val="24"/>
        </w:rPr>
        <w:t>2024 №</w:t>
      </w:r>
      <w:r w:rsidR="00B4448F" w:rsidRPr="00B4448F">
        <w:rPr>
          <w:rFonts w:ascii="Arial" w:hAnsi="Arial" w:cs="Arial"/>
          <w:sz w:val="24"/>
          <w:szCs w:val="24"/>
        </w:rPr>
        <w:t>112-п</w:t>
      </w:r>
    </w:p>
    <w:p w14:paraId="43297BEC" w14:textId="77777777" w:rsidR="0020509B" w:rsidRPr="00B4448F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28ADA16" w14:textId="77777777" w:rsidR="0020509B" w:rsidRPr="00B4448F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C3A86AA" w14:textId="77777777" w:rsidR="0020509B" w:rsidRPr="00B4448F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112468D" w14:textId="77777777" w:rsidR="0020509B" w:rsidRPr="00B4448F" w:rsidRDefault="0020509B" w:rsidP="0020509B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4448F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05294D0B" w14:textId="234CC803" w:rsidR="0020509B" w:rsidRPr="00B4448F" w:rsidRDefault="00E93A41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4448F">
        <w:rPr>
          <w:rFonts w:ascii="Arial" w:hAnsi="Arial" w:cs="Arial"/>
          <w:b/>
          <w:bCs/>
          <w:sz w:val="24"/>
          <w:szCs w:val="24"/>
        </w:rPr>
        <w:t>вносимые в постановление а</w:t>
      </w:r>
      <w:r w:rsidR="0020509B" w:rsidRPr="00B4448F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Pr="00B4448F">
        <w:rPr>
          <w:rFonts w:ascii="Arial" w:hAnsi="Arial" w:cs="Arial"/>
          <w:b/>
          <w:bCs/>
          <w:sz w:val="24"/>
          <w:szCs w:val="24"/>
        </w:rPr>
        <w:t>Пировского муниципального округа</w:t>
      </w:r>
      <w:r w:rsidR="0020509B" w:rsidRPr="00B4448F">
        <w:rPr>
          <w:rFonts w:ascii="Arial" w:hAnsi="Arial" w:cs="Arial"/>
          <w:b/>
          <w:bCs/>
          <w:sz w:val="24"/>
          <w:szCs w:val="24"/>
        </w:rPr>
        <w:t xml:space="preserve"> от </w:t>
      </w:r>
      <w:r w:rsidRPr="00B4448F">
        <w:rPr>
          <w:rFonts w:ascii="Arial" w:hAnsi="Arial" w:cs="Arial"/>
          <w:b/>
          <w:bCs/>
          <w:sz w:val="24"/>
          <w:szCs w:val="24"/>
        </w:rPr>
        <w:t>05.05.2023 № 219-п</w:t>
      </w:r>
      <w:r w:rsidR="0020509B" w:rsidRPr="00B4448F">
        <w:rPr>
          <w:rFonts w:ascii="Arial" w:hAnsi="Arial" w:cs="Arial"/>
          <w:b/>
          <w:bCs/>
          <w:sz w:val="24"/>
          <w:szCs w:val="24"/>
        </w:rPr>
        <w:t xml:space="preserve"> «</w:t>
      </w:r>
      <w:r w:rsidR="0020509B" w:rsidRPr="00B4448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B4448F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>Пировского муниципального округа Красноярского края</w:t>
      </w:r>
      <w:r w:rsidR="0020509B" w:rsidRPr="00B4448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14:paraId="1C7D4CDB" w14:textId="77777777" w:rsidR="0020509B" w:rsidRPr="00B4448F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05E77A" w14:textId="0C540A2E" w:rsidR="003F7FF5" w:rsidRPr="00B4448F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93A41"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Пировского муниципального округа </w:t>
      </w: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(далее – Порядок) изложить в следующей редакции: </w:t>
      </w:r>
    </w:p>
    <w:p w14:paraId="6FCF02F2" w14:textId="386F5773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14:paraId="7B8949A9" w14:textId="77777777" w:rsidR="003F7FF5" w:rsidRPr="00B4448F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13 Порядка изложить в следующей редакции: </w:t>
      </w:r>
    </w:p>
    <w:p w14:paraId="768D9FF6" w14:textId="66F38B90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25F68622" w14:textId="4A091642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</w:t>
      </w: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0F6926D" w14:textId="3CADACE5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B4448F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0DFA2755" w14:textId="6FA2AE25" w:rsidR="0020509B" w:rsidRPr="00B4448F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hAnsi="Arial" w:cs="Arial"/>
          <w:sz w:val="24"/>
          <w:szCs w:val="24"/>
        </w:rPr>
        <w:t>Форму Муниципального  социального заказа на оказание муниципальных услуг в социальной сфере на 20</w:t>
      </w:r>
      <w:r w:rsidR="004F1DF9" w:rsidRPr="00B4448F">
        <w:rPr>
          <w:rFonts w:ascii="Arial" w:hAnsi="Arial" w:cs="Arial"/>
          <w:sz w:val="24"/>
          <w:szCs w:val="24"/>
        </w:rPr>
        <w:t xml:space="preserve">24 </w:t>
      </w:r>
      <w:r w:rsidRPr="00B4448F">
        <w:rPr>
          <w:rFonts w:ascii="Arial" w:hAnsi="Arial" w:cs="Arial"/>
          <w:sz w:val="24"/>
          <w:szCs w:val="24"/>
        </w:rPr>
        <w:t>год</w:t>
      </w:r>
      <w:r w:rsidR="00314842" w:rsidRPr="00B4448F">
        <w:rPr>
          <w:rFonts w:ascii="Arial" w:hAnsi="Arial" w:cs="Arial"/>
          <w:sz w:val="24"/>
          <w:szCs w:val="24"/>
        </w:rPr>
        <w:t xml:space="preserve">, </w:t>
      </w:r>
      <w:r w:rsidRPr="00B4448F">
        <w:rPr>
          <w:rFonts w:ascii="Arial" w:hAnsi="Arial" w:cs="Arial"/>
          <w:sz w:val="24"/>
          <w:szCs w:val="24"/>
        </w:rPr>
        <w:t>являющуюся приложением 1 к Порядку,</w:t>
      </w:r>
      <w:r w:rsidR="0020509B" w:rsidRPr="00B444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изложить в новой редакции согласно приложению 1</w:t>
      </w:r>
    </w:p>
    <w:p w14:paraId="50C39D14" w14:textId="5C0CB6DA" w:rsidR="0020509B" w:rsidRPr="00B4448F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48F">
        <w:rPr>
          <w:rFonts w:ascii="Arial" w:hAnsi="Arial" w:cs="Arial"/>
          <w:sz w:val="24"/>
          <w:szCs w:val="24"/>
        </w:rPr>
        <w:t xml:space="preserve">Форму отчета </w:t>
      </w:r>
      <w:bookmarkStart w:id="2" w:name="_Hlk125645556"/>
      <w:r w:rsidRPr="00B4448F">
        <w:rPr>
          <w:rFonts w:ascii="Arial" w:hAnsi="Arial" w:cs="Arial"/>
          <w:sz w:val="24"/>
          <w:szCs w:val="24"/>
        </w:rPr>
        <w:t xml:space="preserve">об исполнении муниципального социального заказа </w:t>
      </w:r>
      <w:bookmarkEnd w:id="2"/>
      <w:r w:rsidRPr="00B4448F">
        <w:rPr>
          <w:rFonts w:ascii="Arial" w:hAnsi="Arial" w:cs="Arial"/>
          <w:sz w:val="24"/>
          <w:szCs w:val="24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4F1DF9" w:rsidRPr="00B4448F">
        <w:rPr>
          <w:rFonts w:ascii="Arial" w:hAnsi="Arial" w:cs="Arial"/>
          <w:iCs/>
          <w:sz w:val="24"/>
          <w:szCs w:val="24"/>
        </w:rPr>
        <w:t>Пировского муниципального округа Красноярского края</w:t>
      </w:r>
      <w:r w:rsidRPr="00B4448F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2.</w:t>
      </w:r>
    </w:p>
    <w:p w14:paraId="7B6DE0C1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15439CF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73A910A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CDB1A79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C939F18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64B67C2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5D86A0C" w14:textId="77777777" w:rsidR="0020509B" w:rsidRPr="00B4448F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  <w:sectPr w:rsidR="0020509B" w:rsidRPr="00B4448F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B4448F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4717FE" w:rsidRPr="00B4448F" w14:paraId="6AA12107" w14:textId="77777777" w:rsidTr="004717FE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76D033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Pr="00B4448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41E1D34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22532437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4717FE" w:rsidRPr="00B4448F" w14:paraId="4FCC6E80" w14:textId="77777777" w:rsidTr="004717FE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27CFB96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4717FE" w:rsidRPr="00B4448F" w14:paraId="5F516E02" w14:textId="77777777" w:rsidTr="004717FE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B80980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717FE" w:rsidRPr="00B4448F" w14:paraId="699BB961" w14:textId="77777777" w:rsidTr="004717FE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F61BF7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4717FE" w:rsidRPr="00B4448F" w14:paraId="5176CC31" w14:textId="77777777" w:rsidTr="004717FE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3B89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D90C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3D2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ACC10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3810B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A46F5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0F52D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AA6D4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EC092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E8BA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360BE7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4717FE" w:rsidRPr="00B4448F" w14:paraId="1985BC46" w14:textId="77777777" w:rsidTr="004717FE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457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06DD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21EC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2A98E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F8586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56D3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99AC6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3414D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CD042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510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887B70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717FE" w:rsidRPr="00B4448F" w14:paraId="5A028DB7" w14:textId="77777777" w:rsidTr="004717FE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4816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51A3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AB87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3B860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4FA1E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1010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11460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76331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5311C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BEA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F3474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717FE" w:rsidRPr="00B4448F" w14:paraId="1F3922B9" w14:textId="77777777" w:rsidTr="004717FE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3894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8D4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611B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F2732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717FE" w:rsidRPr="00B4448F" w14:paraId="6C303EB9" w14:textId="77777777" w:rsidTr="004717FE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5CE7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EEBC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8C40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7629D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717FE" w:rsidRPr="00B4448F" w14:paraId="7847AB69" w14:textId="77777777" w:rsidTr="004717FE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337B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C5E23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44094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FE3BC5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7FE" w:rsidRPr="00B4448F" w14:paraId="05211813" w14:textId="77777777" w:rsidTr="004717FE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7D9D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39AB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A14E3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E0120B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EB9612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56E911B8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4659B03C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79CAD951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75FFEB5D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75F54133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5CD32974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2BEA1E95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4717FE" w:rsidRPr="00B4448F" w14:paraId="4445D6C0" w14:textId="77777777" w:rsidTr="004717FE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14:paraId="306F98C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717FE" w:rsidRPr="00B4448F" w14:paraId="7A561F88" w14:textId="77777777" w:rsidTr="004717FE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464C5B4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717FE" w:rsidRPr="00B4448F" w14:paraId="1FF131EB" w14:textId="77777777" w:rsidTr="004717FE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B0D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516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234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377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379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7FE" w:rsidRPr="00B4448F" w14:paraId="62E623CC" w14:textId="77777777" w:rsidTr="004717F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BA7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6CF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956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68F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A01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A70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C019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717FE" w:rsidRPr="00B4448F" w14:paraId="205DBBC5" w14:textId="77777777" w:rsidTr="004717F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231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55B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387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62C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4AF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098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363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25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155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C8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2A9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717FE" w:rsidRPr="00B4448F" w14:paraId="5749D292" w14:textId="77777777" w:rsidTr="004717FE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25C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C38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3C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35B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2F9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440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73B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0FE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49D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A20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08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17FE" w:rsidRPr="00B4448F" w14:paraId="6550AB6F" w14:textId="77777777" w:rsidTr="004717FE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0066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A17AD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C45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00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A4C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EF6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557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451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75D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83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54C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A9A5347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D9F0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BE53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E52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5DF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12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0A1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373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67B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C79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482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8E2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65819E8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991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3007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B6E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C38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62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176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44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A689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C17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E69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C56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F45A2EE" w14:textId="77777777" w:rsidTr="004717FE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AAE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4C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933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7C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796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CCF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254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7226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FD52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568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F0E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BFCB1A5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4717FE" w:rsidRPr="00B4448F" w14:paraId="052E9A84" w14:textId="77777777" w:rsidTr="004717FE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0E8AFD9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717FE" w:rsidRPr="00B4448F" w14:paraId="694B05E9" w14:textId="77777777" w:rsidTr="004717FE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709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A13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0DA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74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D0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7FE" w:rsidRPr="00B4448F" w14:paraId="74A1E9A4" w14:textId="77777777" w:rsidTr="004717F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9E7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2783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1A4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5F1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052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25B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668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717FE" w:rsidRPr="00B4448F" w14:paraId="1AD91841" w14:textId="77777777" w:rsidTr="004717F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2E2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F4C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ED4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9BA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3F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874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FEF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545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8F6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26E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6C9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717FE" w:rsidRPr="00B4448F" w14:paraId="45F39A96" w14:textId="77777777" w:rsidTr="004717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33F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F64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C51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6E7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17F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C8B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1F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70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967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2E0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3B8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17FE" w:rsidRPr="00B4448F" w14:paraId="1B094FFA" w14:textId="77777777" w:rsidTr="004717FE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3F9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F5A483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4C7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D10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5E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F81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8A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624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EE1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417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680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B7ED855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DA3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A39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740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15C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0F9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ED3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9E5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6C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4383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D1A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D8ED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4D13420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25B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F2C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EFC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737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A13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F19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67A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89E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DA1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FA9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78E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84AA734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9E8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278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919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EC0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904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E0A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B0B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8B2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CD29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5DE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596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BDBDC69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5C5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74E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B37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442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AD0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0BB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DA78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4F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8C1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2ED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28D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883DF35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676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701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057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95A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951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450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2E28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7DB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80E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A4BD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E8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9F74BFB" w14:textId="77777777" w:rsidTr="004717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6EB9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CD6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0EA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71F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AFA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55A6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455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0AF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9E1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C11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DA0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9FC455A" w14:textId="77777777" w:rsidTr="004717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9A1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A61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9C7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B7DF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F0D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3B4A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8C9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C447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3BC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853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DBC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5D68E47" w14:textId="77777777" w:rsidTr="004717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6D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BA1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13B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597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421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535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80F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FC7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D496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209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9DA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A66E06A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4717FE" w:rsidRPr="00B4448F" w14:paraId="0A239C14" w14:textId="77777777" w:rsidTr="004717FE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379C819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717FE" w:rsidRPr="00B4448F" w14:paraId="3522B5DE" w14:textId="77777777" w:rsidTr="004717FE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5D2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(укрупненной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136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B865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Место оказания муниципальной услуги (укрупненной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F10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6F1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7FE" w:rsidRPr="00B4448F" w14:paraId="7425AC4D" w14:textId="77777777" w:rsidTr="004717F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E58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659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D02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17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33A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D32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380A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717FE" w:rsidRPr="00B4448F" w14:paraId="05630F13" w14:textId="77777777" w:rsidTr="004717F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FE98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AF7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7CD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3EE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65A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B9C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A9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298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CEC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290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5DC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717FE" w:rsidRPr="00B4448F" w14:paraId="3A3C1E94" w14:textId="77777777" w:rsidTr="004717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115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DED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2C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31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BC7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576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CDB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76A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620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78B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85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17FE" w:rsidRPr="00B4448F" w14:paraId="0BECD940" w14:textId="77777777" w:rsidTr="004717FE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D3F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A113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13F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D24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EF0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5F8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778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7C6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FC0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36C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F850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E98BCD3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2AF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20D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D38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8A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3C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202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D89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02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4E1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11C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030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26BCECA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FD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AF7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49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157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2A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31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EE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64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BA4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B85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E85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77DF3ED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EC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D0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1ED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A52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59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71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7820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266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7B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442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A84A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7827ADA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AB2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F22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925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D4F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C4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E8A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7E0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189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40BD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563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8296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4820483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C62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830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68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F9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320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D66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755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9C7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A0A6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D50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17E9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69D6BA4" w14:textId="77777777" w:rsidTr="004717FE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D84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E89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F00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0A1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147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AA3B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DA5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CEA2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F12D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2789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A1A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AF5E092" w14:textId="77777777" w:rsidTr="004717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375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3BAE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509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248B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585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6D75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835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C87A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486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0B8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7585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A3A7AF2" w14:textId="77777777" w:rsidTr="004717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136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5885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677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35C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865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55A8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B8F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81BE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030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5ED2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7CC6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7B0E45B" w14:textId="77777777" w:rsidTr="004717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475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B67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D55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609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6A7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EFB6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2DC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344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EFC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403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79B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58376A9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4717FE" w:rsidRPr="00B4448F" w14:paraId="7AAEC799" w14:textId="77777777" w:rsidTr="004717FE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02E0872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717FE" w:rsidRPr="00B4448F" w14:paraId="364FE0A7" w14:textId="77777777" w:rsidTr="004717FE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C3B4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3B8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864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1C8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B6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7FE" w:rsidRPr="00B4448F" w14:paraId="79A90E0F" w14:textId="77777777" w:rsidTr="004717F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28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56E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BE7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3C3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DBE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34C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02BE" w14:textId="77777777" w:rsidR="004717FE" w:rsidRPr="00B4448F" w:rsidRDefault="0047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717FE" w:rsidRPr="00B4448F" w14:paraId="448409DC" w14:textId="77777777" w:rsidTr="004717F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49E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86DC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E6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03F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B85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3EB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DBC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BA9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DD0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AC9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DC5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717FE" w:rsidRPr="00B4448F" w14:paraId="37A29235" w14:textId="77777777" w:rsidTr="004717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0F1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D5B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322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10B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894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931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18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5DC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49C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FA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256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17FE" w:rsidRPr="00B4448F" w14:paraId="1ABE94DE" w14:textId="77777777" w:rsidTr="004717FE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CAA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89D717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6FC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93D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6C5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098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9C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3AFD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C8A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EF0F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BDC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F21B418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D6F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FAF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F6D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10E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2D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8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D8E9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35D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5E3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C5F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67F9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AC07896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C14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A25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1D5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EAA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C96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4C2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692E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F5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085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8665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36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4B181F8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EEB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466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191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47B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5E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8B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1A3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28B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8B1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CBB0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07D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59D5E4C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F02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883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935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F16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E2B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C44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8EF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816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1BB1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35E2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FE1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C55B295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798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FE7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4EA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447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92D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429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21DB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9777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7FF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97AC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7C4" w14:textId="77777777" w:rsidR="004717FE" w:rsidRPr="00B4448F" w:rsidRDefault="00471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C25CCAE" w14:textId="77777777" w:rsidTr="004717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0B29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B74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7CF2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DE6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5AC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6F1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B2C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B0AD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702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D7B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8D3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05AC2CB" w14:textId="77777777" w:rsidTr="004717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9E42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C90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BF0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2CE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B76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565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2D8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D55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F62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E85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990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8EB352D" w14:textId="77777777" w:rsidTr="004717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F950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F89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D42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1D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A39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E2EF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CD0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4B06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124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F41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1F0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EC5D712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1258497F" w14:textId="77777777" w:rsidR="004717FE" w:rsidRPr="00B4448F" w:rsidRDefault="004717FE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3"/>
        <w:gridCol w:w="720"/>
        <w:gridCol w:w="933"/>
        <w:gridCol w:w="903"/>
        <w:gridCol w:w="903"/>
        <w:gridCol w:w="938"/>
        <w:gridCol w:w="903"/>
        <w:gridCol w:w="903"/>
        <w:gridCol w:w="903"/>
        <w:gridCol w:w="818"/>
        <w:gridCol w:w="818"/>
        <w:gridCol w:w="460"/>
        <w:gridCol w:w="940"/>
        <w:gridCol w:w="940"/>
        <w:gridCol w:w="769"/>
        <w:gridCol w:w="861"/>
        <w:gridCol w:w="955"/>
      </w:tblGrid>
      <w:tr w:rsidR="004717FE" w:rsidRPr="00B4448F" w14:paraId="7A130571" w14:textId="77777777" w:rsidTr="004717FE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284C5679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39E29C4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4F47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56C9FE6" w14:textId="77777777" w:rsidTr="004717FE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46C4B131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2CE896F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B18A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446EAC0" w14:textId="77777777" w:rsidTr="004717FE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F0902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94C05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F641CB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B5C024D" w14:textId="77777777" w:rsidTr="004717FE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81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48B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FEA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</w:t>
            </w:r>
            <w:r w:rsidRPr="00B4448F">
              <w:rPr>
                <w:rFonts w:ascii="Arial" w:hAnsi="Arial" w:cs="Arial"/>
                <w:sz w:val="24"/>
                <w:szCs w:val="24"/>
              </w:rPr>
              <w:lastRenderedPageBreak/>
              <w:t>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586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EA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D9B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E5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CB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муниципальных услуг (муниципальных услуг, составляющих укрупненную муниципальную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17B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820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349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3E5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услуг, составляющих укрупненную муниципальную услугу), %</w:t>
            </w:r>
          </w:p>
        </w:tc>
      </w:tr>
      <w:tr w:rsidR="004717FE" w:rsidRPr="00B4448F" w14:paraId="05C5CDD8" w14:textId="77777777" w:rsidTr="004717F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044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525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787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7B8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74A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F7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FCE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8B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B4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E4F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CFF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16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оказываемого муниципальными казенными учреждениями на основании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CA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оказываемого муниципальными бюджетными и автономными учреж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дениями на основании муниципального задания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2A6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693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759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3957B1CC" w14:textId="77777777" w:rsidTr="004717FE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7C7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708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9F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8B3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BE0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DE1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C1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E31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17A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B53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A3A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03E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89C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9C9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C0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A3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F0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121A366F" w14:textId="77777777" w:rsidTr="004717FE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DB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0BA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A3D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7D1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BD7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C6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409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73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109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39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DB7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4B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493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E26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40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F6B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CB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717FE" w:rsidRPr="00B4448F" w14:paraId="6E2C87FC" w14:textId="77777777" w:rsidTr="004717FE">
        <w:trPr>
          <w:trHeight w:val="675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FE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7D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F8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DC1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4E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9EA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5F3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03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2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8F0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CC9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27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3DE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FCC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E55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11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9682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B56DB30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23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A78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887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89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5CB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19B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6CE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5F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A2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F0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E28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17A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EC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101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1A3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755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0987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924427C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89D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E3C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839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1AB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559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840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07C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7EC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A32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658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C7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B3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45C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0CD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998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7D3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E1D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C1FFDF2" w14:textId="77777777" w:rsidTr="004717F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642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864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6EF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E36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048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1FD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0D1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F59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3BC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61B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54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FDF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71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4CE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48C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EF9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024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F15A013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1F5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17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E37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31A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246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D29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E0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DC1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B69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C7A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DF2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CFA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85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EE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B92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FAD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A10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A1B7205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CF9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DA2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EAA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0C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85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9CD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765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BA3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EA6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7F7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A8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AB7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A13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ADC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42E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D5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7873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FD6A108" w14:textId="77777777" w:rsidTr="004717FE">
        <w:trPr>
          <w:trHeight w:val="28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FB4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243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02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36E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D5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126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811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30A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7E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2C5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D9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33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936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C4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587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AE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8ECF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E0B664E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94A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32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AE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E1E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08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E72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427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09D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A78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D89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81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F3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DE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83F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05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184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6919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16AC9B6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972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A0D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EF0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61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0D8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804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2EC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69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3EF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BFE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43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032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C8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493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66E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31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4E67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25A1546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1A7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2EC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898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01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25E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EAD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EEC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16A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1B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5E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026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774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E3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29F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12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004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7476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2605DA7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11B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94C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0EE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81E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B7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551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BA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3FA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270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782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6B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AA6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73D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802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6CE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C8F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08CA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583641F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CB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F3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A5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A5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55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25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405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0E0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831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3EA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79D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F98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BAB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A07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5A0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14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B32A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9B994AD" w14:textId="77777777" w:rsidTr="004717FE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4D439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E932E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AF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95A96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4E9B5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6ADF5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C4461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15CE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4E22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7676F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7FB8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9E4C2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9911C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0C692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EC25A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2E570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8E58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C24409F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65CFD59F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0EE3E938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3"/>
        <w:gridCol w:w="720"/>
        <w:gridCol w:w="933"/>
        <w:gridCol w:w="903"/>
        <w:gridCol w:w="903"/>
        <w:gridCol w:w="938"/>
        <w:gridCol w:w="903"/>
        <w:gridCol w:w="903"/>
        <w:gridCol w:w="903"/>
        <w:gridCol w:w="818"/>
        <w:gridCol w:w="818"/>
        <w:gridCol w:w="460"/>
        <w:gridCol w:w="940"/>
        <w:gridCol w:w="940"/>
        <w:gridCol w:w="769"/>
        <w:gridCol w:w="861"/>
        <w:gridCol w:w="955"/>
      </w:tblGrid>
      <w:tr w:rsidR="004717FE" w:rsidRPr="00B4448F" w14:paraId="44580393" w14:textId="77777777" w:rsidTr="004717F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860B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717FE" w:rsidRPr="00B4448F" w14:paraId="06703D91" w14:textId="77777777" w:rsidTr="004717F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055A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1477605E" w14:textId="77777777" w:rsidTr="004717FE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9E7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382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8E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</w:t>
            </w:r>
            <w:r w:rsidRPr="00B4448F">
              <w:rPr>
                <w:rFonts w:ascii="Arial" w:hAnsi="Arial" w:cs="Arial"/>
                <w:sz w:val="24"/>
                <w:szCs w:val="24"/>
              </w:rPr>
              <w:lastRenderedPageBreak/>
              <w:t>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5B3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EFB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D3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06A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D5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муниципальных услуг (муниципальных услуг, составляющих укрупненную муниципальную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A6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CD9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D0E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015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ьных услуг, составляющих укрупненную муниципальную услугу)</w:t>
            </w:r>
          </w:p>
        </w:tc>
      </w:tr>
      <w:tr w:rsidR="004717FE" w:rsidRPr="00B4448F" w14:paraId="7C2438CA" w14:textId="77777777" w:rsidTr="004717F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B01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5A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6E1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7D2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40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F81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262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EF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848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42B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3E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B3E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B8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муниципальными бюджетными и автономными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6E5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E69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EB8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4E8C0130" w14:textId="77777777" w:rsidTr="004717FE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A2E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C2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23A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91B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ABD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1DD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69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AD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3C7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851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A81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DF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E2C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965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A8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15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C8E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6EB44DC9" w14:textId="77777777" w:rsidTr="004717FE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5BE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2C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7B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EB6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9BA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D36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51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72D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E49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49D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CE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9D8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2BA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74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D39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A4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92C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717FE" w:rsidRPr="00B4448F" w14:paraId="44C546C6" w14:textId="77777777" w:rsidTr="004717FE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024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DA6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46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51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258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8E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E5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56E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F6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4A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794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AEE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545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BDA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B72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32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55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849141C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F74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B82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D46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FF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1FD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972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ED7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8AB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C4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6CD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8CA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DC3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BF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864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AB3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54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505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46828DE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75B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33D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64F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8D6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A12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07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C0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EF4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7C7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BC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701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A58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378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B2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29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736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300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7EDFFD9" w14:textId="77777777" w:rsidTr="004717FE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7A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41C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B9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ED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363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AA6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1E9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96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39E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D0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C6B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22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A33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2C6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B5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9DF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08A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D5C7F1A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F3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DC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72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58A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25E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1F4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CE0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A7B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2AB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AB7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CCE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826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93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B36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93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0C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4CA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C0FF7B2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CE5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E9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64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592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830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F35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187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E3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90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740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71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4A4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782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B75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E3B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A0E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57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AAD7F12" w14:textId="77777777" w:rsidTr="004717FE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E415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03C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46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AB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014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CF9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BD8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23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2D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B99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39F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82B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28E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DC8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140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689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97E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FE458B4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A7D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AF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161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CC0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8BB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083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2E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03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666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D4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320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676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13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634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DC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841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512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0AE5927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DD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DF4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2C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377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FD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66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8C5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D4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AB2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CDA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13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845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78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E3C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08F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B46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B3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1858945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E42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58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3BC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0C9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EC0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516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071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420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4C5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0D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BBD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CE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6B7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28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B0D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EAC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147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E1C6F87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01E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824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168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99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42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5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E0C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835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F91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1E9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C57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906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399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FC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655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B6F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A97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C6752F5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44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0F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1C9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C94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AA7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DB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C5E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04A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34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E73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C3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3DC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8C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3AB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9C8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7A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D2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CFD7082" w14:textId="77777777" w:rsidTr="004717FE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67524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8D4E5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7D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C8CEC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0BB5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8EDA8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203C6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7902F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18F7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96EB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7916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1388A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2DB2D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F2D69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DC360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167D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4805E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B6203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687BF863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3"/>
        <w:gridCol w:w="720"/>
        <w:gridCol w:w="933"/>
        <w:gridCol w:w="903"/>
        <w:gridCol w:w="903"/>
        <w:gridCol w:w="938"/>
        <w:gridCol w:w="903"/>
        <w:gridCol w:w="903"/>
        <w:gridCol w:w="903"/>
        <w:gridCol w:w="818"/>
        <w:gridCol w:w="818"/>
        <w:gridCol w:w="460"/>
        <w:gridCol w:w="940"/>
        <w:gridCol w:w="940"/>
        <w:gridCol w:w="769"/>
        <w:gridCol w:w="861"/>
        <w:gridCol w:w="955"/>
      </w:tblGrid>
      <w:tr w:rsidR="004717FE" w:rsidRPr="00B4448F" w14:paraId="2E7458E1" w14:textId="77777777" w:rsidTr="004717F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156298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717FE" w:rsidRPr="00B4448F" w14:paraId="66434BDC" w14:textId="77777777" w:rsidTr="004717FE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CB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7F0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357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B41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1F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46E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D82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2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487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C85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7E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9BF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вляющих укрупненную муниципальную услугу)</w:t>
            </w:r>
          </w:p>
        </w:tc>
      </w:tr>
      <w:tr w:rsidR="004717FE" w:rsidRPr="00B4448F" w14:paraId="76399601" w14:textId="77777777" w:rsidTr="004717F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128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D76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9A5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6C4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A3C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F35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ED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5A7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26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EA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DEE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E84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C34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3C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7AF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262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63E4FDC2" w14:textId="77777777" w:rsidTr="004717FE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24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BFF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24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2D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0A3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D7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07A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5B3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41D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C94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645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6C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9C3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C6D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41E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46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2BA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60C18867" w14:textId="77777777" w:rsidTr="004717FE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F5F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DB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2EC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46A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99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4A1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0B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060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A6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87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BA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39E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342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4D5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9D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948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4F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717FE" w:rsidRPr="00B4448F" w14:paraId="264A9014" w14:textId="77777777" w:rsidTr="004717FE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C99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389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23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3B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484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31F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D13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8C0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E7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980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5CD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955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563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7C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809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08C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B80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8944C8F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173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C16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E63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40A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A98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605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6F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710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DCB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893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F8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5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FC2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FFC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15F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FB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DF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944C437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0F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A5B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169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152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84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665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CE7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07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1E8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940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35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767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B9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F99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59B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43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108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16E14E3" w14:textId="77777777" w:rsidTr="004717FE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3C2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C3F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ABA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2C3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48E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0F2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06D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99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7E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7C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57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67D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96F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BAC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3D5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F78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472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4CE2203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14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DD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47A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744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EB3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569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F9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04C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E69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ED5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5B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904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F0D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94B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03A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F1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C56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E3F81AC" w14:textId="77777777" w:rsidTr="004717FE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85A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838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C4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543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D12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CE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70E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671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0D5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BFF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3C0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C0C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27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60D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6E8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56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A9A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A427192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960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403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99D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530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F48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E53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09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476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95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7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0EC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BC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35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F7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006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10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5D6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EB07F15" w14:textId="77777777" w:rsidTr="004717FE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9B2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C19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8C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E1F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C1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AD7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D7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D0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C8F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423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E1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BF3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C61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3E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557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A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E41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B553623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325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BE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C5C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7CD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651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3DA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49B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DD0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5B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5DF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F6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013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4D6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81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21B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2DC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BDC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A7F3D5B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E6A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A44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260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487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5B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DFC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622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1D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5AD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70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F79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67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4DD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A15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8DC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EF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14A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457A977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8FD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204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009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D7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F2F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C7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E4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BE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18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24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503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063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0C2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FE8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8F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C9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30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A30C4D5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B1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34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DB6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36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41F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60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C9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582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941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C6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B4E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D71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151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489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24F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F15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A01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5FE9C09" w14:textId="77777777" w:rsidTr="004717F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2D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BED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E85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8E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5D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73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D67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AD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6C6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556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5F6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FBF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B92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BEC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94F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AC8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69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E2CDBFA" w14:textId="77777777" w:rsidTr="004717FE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FC7A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6D427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B2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0660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9607C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761CD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FB85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0F581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4E0D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09AF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6AE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AC3D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6518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B27C1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0EF60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C3507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B30D3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0DB2D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7245357F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2"/>
        <w:gridCol w:w="719"/>
        <w:gridCol w:w="931"/>
        <w:gridCol w:w="903"/>
        <w:gridCol w:w="903"/>
        <w:gridCol w:w="937"/>
        <w:gridCol w:w="903"/>
        <w:gridCol w:w="903"/>
        <w:gridCol w:w="903"/>
        <w:gridCol w:w="817"/>
        <w:gridCol w:w="817"/>
        <w:gridCol w:w="460"/>
        <w:gridCol w:w="939"/>
        <w:gridCol w:w="939"/>
        <w:gridCol w:w="768"/>
        <w:gridCol w:w="861"/>
        <w:gridCol w:w="955"/>
      </w:tblGrid>
      <w:tr w:rsidR="004717FE" w:rsidRPr="00B4448F" w14:paraId="70197E10" w14:textId="77777777" w:rsidTr="004717FE">
        <w:trPr>
          <w:trHeight w:val="87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165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6CCB" w14:textId="77777777" w:rsidR="004717FE" w:rsidRPr="00B4448F" w:rsidRDefault="004717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717FE" w:rsidRPr="00B4448F" w14:paraId="55858F2D" w14:textId="77777777" w:rsidTr="004717FE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0F3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98D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19D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53B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1C7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200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9C3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636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CD7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1D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6EA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7AF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вляющих укрупненную муниципальную услугу)</w:t>
            </w:r>
          </w:p>
        </w:tc>
      </w:tr>
      <w:tr w:rsidR="004717FE" w:rsidRPr="00B4448F" w14:paraId="4FE827E7" w14:textId="77777777" w:rsidTr="004717F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A0B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7CF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FC4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D9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DA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2D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38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21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7DF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8BD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E31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D7D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5D3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3E4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E27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EEE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2A034C65" w14:textId="77777777" w:rsidTr="004717FE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98C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6F5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8DB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E6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590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80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B8B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6E6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D73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125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CBF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632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81C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6D4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5F3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531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57B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140B127B" w14:textId="77777777" w:rsidTr="004717FE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FA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60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63F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72F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F3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5F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3A6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25D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410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C16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71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27E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3F8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E96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E9F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2CE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608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717FE" w:rsidRPr="00B4448F" w14:paraId="6F0D8856" w14:textId="77777777" w:rsidTr="004717FE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C0D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ED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7E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7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CE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FF0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A31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9E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A55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01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54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C1A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87C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611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FB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909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EB2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177A211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3749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E90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6E9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20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60A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A08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A3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720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4C7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81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616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7D0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D7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6BC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D1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525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74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B08D9C7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1A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B6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305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6E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0F9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45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B9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C6B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E5D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D1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125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616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EA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127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98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3FF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031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2FA88EC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7405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DA7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A7B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7DE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EFA0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90A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89F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BC63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9F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B6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09A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83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377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FE3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52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A1F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459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1B490C56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1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7A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E9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D85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554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6EB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2D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98D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ACF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AF9E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95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E96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391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45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D1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E89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265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9FC6A2E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F736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C6C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C8C8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855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90F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77B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57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65E2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8604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050C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5CAD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1EFA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5D9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FE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39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A83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B5C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54F6574" w14:textId="77777777" w:rsidTr="004717FE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41F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07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08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9A3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B8D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AC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28F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D18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34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BE8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36C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97C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C60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624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05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14BC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51A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7651CAA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F66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5A8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0B2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6E0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51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A73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3C2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4C5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403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1D5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101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E28B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1FD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2D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2F5412DD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82F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3C6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4E1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5AB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E53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347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952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417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808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6BC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80DE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A92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0CA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271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C2AB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E1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28E7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31DD39AA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862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104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AE1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140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B89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379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95E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B3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568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C02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7D3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8EE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1A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F3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5D2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2184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91E8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310C608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F41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AB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EBF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1708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5F82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AA4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84D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040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503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4D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9CB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F40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FC6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7859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70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CF45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A7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A0AED7C" w14:textId="77777777" w:rsidTr="004717F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71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BC2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882D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F5EC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404A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43E7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D9C6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4723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B1F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E33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454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4201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FA3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20CD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111E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9206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01F" w14:textId="77777777" w:rsidR="004717FE" w:rsidRPr="00B4448F" w:rsidRDefault="004717F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547BBAC9" w14:textId="77777777" w:rsidTr="004717FE">
        <w:trPr>
          <w:trHeight w:val="6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5A15C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C352B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815" w14:textId="77777777" w:rsidR="004717FE" w:rsidRPr="00B4448F" w:rsidRDefault="004717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7FB7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F7144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F2C2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5A0AB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18FB3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275C2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C6200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881A1" w14:textId="77777777" w:rsidR="004717FE" w:rsidRPr="00B4448F" w:rsidRDefault="004717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1B8FC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25790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1C1B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12E1E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32DE8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50488" w14:textId="77777777" w:rsidR="004717FE" w:rsidRPr="00B4448F" w:rsidRDefault="00471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124726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2E5E8D90" w14:textId="77777777" w:rsidR="004717FE" w:rsidRPr="00B4448F" w:rsidRDefault="004717FE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991"/>
        <w:gridCol w:w="477"/>
        <w:gridCol w:w="934"/>
        <w:gridCol w:w="422"/>
        <w:gridCol w:w="943"/>
        <w:gridCol w:w="1272"/>
        <w:gridCol w:w="1272"/>
        <w:gridCol w:w="1272"/>
        <w:gridCol w:w="1141"/>
        <w:gridCol w:w="1164"/>
        <w:gridCol w:w="591"/>
        <w:gridCol w:w="1410"/>
        <w:gridCol w:w="1410"/>
      </w:tblGrid>
      <w:tr w:rsidR="004717FE" w:rsidRPr="00B4448F" w14:paraId="51CD7E78" w14:textId="77777777" w:rsidTr="004717FE">
        <w:trPr>
          <w:trHeight w:val="1215"/>
        </w:trPr>
        <w:tc>
          <w:tcPr>
            <w:tcW w:w="441" w:type="pct"/>
          </w:tcPr>
          <w:p w14:paraId="55CFC9D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</w:tcPr>
          <w:p w14:paraId="1F7F947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</w:tcPr>
          <w:p w14:paraId="7C6EF1F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pct"/>
            <w:gridSpan w:val="9"/>
            <w:vAlign w:val="center"/>
            <w:hideMark/>
          </w:tcPr>
          <w:p w14:paraId="47458A0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717FE" w:rsidRPr="00B4448F" w14:paraId="55B73A6C" w14:textId="77777777" w:rsidTr="004717FE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9D7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5F8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51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723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945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4D1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</w:t>
            </w:r>
            <w:r w:rsidRPr="00B4448F">
              <w:rPr>
                <w:rFonts w:ascii="Arial" w:hAnsi="Arial" w:cs="Arial"/>
                <w:sz w:val="24"/>
                <w:szCs w:val="24"/>
              </w:rPr>
              <w:lastRenderedPageBreak/>
              <w:t>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144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lastRenderedPageBreak/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A7B6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14E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960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</w:t>
            </w: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ую муниципальную услугу), на срок оказания муниципальной </w:t>
            </w:r>
          </w:p>
        </w:tc>
      </w:tr>
      <w:tr w:rsidR="004717FE" w:rsidRPr="00B4448F" w14:paraId="75B9A0AC" w14:textId="77777777" w:rsidTr="004717F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1DB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150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500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71F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EA0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6F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39E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2A2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3FFE7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768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7FA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338BFB4A" w14:textId="77777777" w:rsidTr="004717FE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EE7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B23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81A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1BE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AD0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DB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8D8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4D5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F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A29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543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C31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7FE" w:rsidRPr="00B4448F" w14:paraId="6351031E" w14:textId="77777777" w:rsidTr="004717FE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11F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E5A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EE3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BCE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AD7D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87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4E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94B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4F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B2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EF9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1C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717FE" w:rsidRPr="00B4448F" w14:paraId="1EB0618A" w14:textId="77777777" w:rsidTr="004717FE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93B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C394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D5CC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739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9641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A61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CBD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E60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613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02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697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68B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0B2AFDE6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9BA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7D6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E1FB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DC9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62A8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B7A4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D6D4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3F1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E29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ED3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C36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3CF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669B986D" w14:textId="77777777" w:rsidTr="004717FE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0C5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35E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4946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9AD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83A3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E750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2D1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B6F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A84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79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A7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8D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7656A4E7" w14:textId="77777777" w:rsidTr="004717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7E8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5D8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5DA4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FEF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9C292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A174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007E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BB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4C0D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7261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BD30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E55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7FE" w:rsidRPr="00B4448F" w14:paraId="4BC0BD4C" w14:textId="77777777" w:rsidTr="004717FE">
        <w:trPr>
          <w:trHeight w:val="288"/>
        </w:trPr>
        <w:tc>
          <w:tcPr>
            <w:tcW w:w="441" w:type="pct"/>
            <w:vAlign w:val="center"/>
            <w:hideMark/>
          </w:tcPr>
          <w:p w14:paraId="750131BE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  <w:hideMark/>
          </w:tcPr>
          <w:p w14:paraId="49DE41BB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6E8C789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vAlign w:val="center"/>
            <w:hideMark/>
          </w:tcPr>
          <w:p w14:paraId="1DFA90D9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3093889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26EC8FDB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  <w:hideMark/>
          </w:tcPr>
          <w:p w14:paraId="5C578D76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  <w:hideMark/>
          </w:tcPr>
          <w:p w14:paraId="25DADDF5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  <w:hideMark/>
          </w:tcPr>
          <w:p w14:paraId="5881BDAB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Align w:val="center"/>
            <w:hideMark/>
          </w:tcPr>
          <w:p w14:paraId="045635C5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  <w:hideMark/>
          </w:tcPr>
          <w:p w14:paraId="7A598893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  <w:hideMark/>
          </w:tcPr>
          <w:p w14:paraId="57D97094" w14:textId="77777777" w:rsidR="004717FE" w:rsidRPr="00B4448F" w:rsidRDefault="004717FE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7FE" w:rsidRPr="00B4448F" w14:paraId="02340FE3" w14:textId="77777777" w:rsidTr="004717FE">
        <w:trPr>
          <w:trHeight w:val="288"/>
        </w:trPr>
        <w:tc>
          <w:tcPr>
            <w:tcW w:w="441" w:type="pct"/>
            <w:vAlign w:val="center"/>
            <w:hideMark/>
          </w:tcPr>
          <w:p w14:paraId="3C2AFD27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47" w:type="pct"/>
            <w:vAlign w:val="center"/>
            <w:hideMark/>
          </w:tcPr>
          <w:p w14:paraId="583E9443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9" w:type="pct"/>
            <w:gridSpan w:val="2"/>
          </w:tcPr>
          <w:p w14:paraId="73CAB90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2"/>
            <w:vAlign w:val="center"/>
            <w:hideMark/>
          </w:tcPr>
          <w:p w14:paraId="4329814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2" w:type="pct"/>
          </w:tcPr>
          <w:p w14:paraId="2A51A078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1885D1F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Align w:val="center"/>
            <w:hideMark/>
          </w:tcPr>
          <w:p w14:paraId="60D5D22A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0" w:type="pct"/>
            <w:vAlign w:val="center"/>
            <w:hideMark/>
          </w:tcPr>
          <w:p w14:paraId="05EC8DBF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0" w:type="pct"/>
            <w:vAlign w:val="center"/>
            <w:hideMark/>
          </w:tcPr>
          <w:p w14:paraId="5F068EDC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10" w:type="pct"/>
            <w:vAlign w:val="center"/>
            <w:hideMark/>
          </w:tcPr>
          <w:p w14:paraId="19A369C9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3" w:type="pct"/>
            <w:vAlign w:val="center"/>
            <w:hideMark/>
          </w:tcPr>
          <w:p w14:paraId="2D1E1205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3" w:type="pct"/>
            <w:vAlign w:val="center"/>
            <w:hideMark/>
          </w:tcPr>
          <w:p w14:paraId="75A62706" w14:textId="77777777" w:rsidR="004717FE" w:rsidRPr="00B4448F" w:rsidRDefault="00471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14:paraId="4DAAF043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31D013E1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B4448F" w14:paraId="0D7B5FF8" w14:textId="77777777" w:rsidTr="00456AD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063764A1" w:rsidR="0020509B" w:rsidRPr="00B4448F" w:rsidRDefault="004F1DF9" w:rsidP="004F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Пировского муниципального округа по социальным вопросам-начальник отдела образования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B4448F" w:rsidRDefault="0020509B" w:rsidP="004F1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0F80711B" w:rsidR="0020509B" w:rsidRPr="00B4448F" w:rsidRDefault="004F1DF9" w:rsidP="004F1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Тимербулатов</w:t>
            </w:r>
            <w:proofErr w:type="spellEnd"/>
          </w:p>
        </w:tc>
      </w:tr>
      <w:tr w:rsidR="0020509B" w:rsidRPr="00B4448F" w14:paraId="0EA8B78E" w14:textId="77777777" w:rsidTr="00456AD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D525A45" w14:textId="77777777" w:rsidR="00946001" w:rsidRPr="00B4448F" w:rsidRDefault="00946001" w:rsidP="00E17113">
      <w:pPr>
        <w:rPr>
          <w:rFonts w:ascii="Arial" w:hAnsi="Arial" w:cs="Arial"/>
          <w:sz w:val="24"/>
          <w:szCs w:val="24"/>
          <w:lang w:eastAsia="ru-RU"/>
        </w:rPr>
      </w:pPr>
    </w:p>
    <w:p w14:paraId="0168F138" w14:textId="68EFDF56" w:rsidR="0020509B" w:rsidRPr="00B4448F" w:rsidRDefault="0020509B" w:rsidP="0020509B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B4448F">
        <w:rPr>
          <w:rFonts w:ascii="Arial" w:hAnsi="Arial" w:cs="Arial"/>
          <w:sz w:val="24"/>
          <w:szCs w:val="24"/>
          <w:lang w:eastAsia="ru-RU"/>
        </w:rPr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7"/>
        <w:gridCol w:w="1092"/>
        <w:gridCol w:w="1092"/>
        <w:gridCol w:w="1093"/>
        <w:gridCol w:w="1093"/>
        <w:gridCol w:w="1093"/>
        <w:gridCol w:w="1090"/>
        <w:gridCol w:w="1090"/>
        <w:gridCol w:w="729"/>
        <w:gridCol w:w="2197"/>
        <w:gridCol w:w="1090"/>
        <w:gridCol w:w="254"/>
      </w:tblGrid>
      <w:tr w:rsidR="0020509B" w:rsidRPr="00B4448F" w14:paraId="74812144" w14:textId="77777777" w:rsidTr="00456AD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</w:t>
            </w:r>
          </w:p>
        </w:tc>
      </w:tr>
      <w:tr w:rsidR="0020509B" w:rsidRPr="00B4448F" w14:paraId="4F443888" w14:textId="77777777" w:rsidTr="00456AD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B4448F" w14:paraId="264821D5" w14:textId="77777777" w:rsidTr="00456AD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B4448F" w14:paraId="1DEF0134" w14:textId="77777777" w:rsidTr="00456AD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E301298" w14:textId="77777777" w:rsidTr="00456AD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454CA7B" w14:textId="77777777" w:rsidTr="00456AD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280CABC" w14:textId="77777777" w:rsidTr="00456AD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9416546" w14:textId="77777777" w:rsidTr="00456AD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F8C3465" w14:textId="77777777" w:rsidTr="00456AD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6B98F08" w14:textId="77777777" w:rsidTr="00456AD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806D6DE" w14:textId="77777777" w:rsidTr="00456AD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22690F2" w14:textId="77777777" w:rsidTr="00456AD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5814833" w14:textId="77777777" w:rsidTr="00456AD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50C7867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1"/>
        <w:gridCol w:w="1558"/>
        <w:gridCol w:w="1541"/>
        <w:gridCol w:w="1343"/>
        <w:gridCol w:w="1343"/>
        <w:gridCol w:w="673"/>
        <w:gridCol w:w="702"/>
        <w:gridCol w:w="1571"/>
        <w:gridCol w:w="1571"/>
        <w:gridCol w:w="1303"/>
        <w:gridCol w:w="1424"/>
      </w:tblGrid>
      <w:tr w:rsidR="0020509B" w:rsidRPr="00B4448F" w14:paraId="53D231E3" w14:textId="77777777" w:rsidTr="00456ADB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4BB7093" w14:textId="77777777" w:rsidTr="00456ADB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2224F5B" w14:textId="77777777" w:rsidTr="00456ADB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(муниципальной) услуги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 определения исполнителей муниципальных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Место оказания муниципальной (муниципальной) услуги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B4448F" w14:paraId="452B865C" w14:textId="77777777" w:rsidTr="00456ADB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в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оказываемого в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оказываемого в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социальными сертификатами</w:t>
            </w:r>
          </w:p>
        </w:tc>
      </w:tr>
      <w:tr w:rsidR="0020509B" w:rsidRPr="00B4448F" w14:paraId="6ECE10C9" w14:textId="77777777" w:rsidTr="00456ADB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860EE49" w14:textId="77777777" w:rsidTr="00456ADB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B4448F" w14:paraId="07D22FA8" w14:textId="77777777" w:rsidTr="00456ADB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B775E0F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A161C1D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36E5B46E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62143B1" w14:textId="77777777" w:rsidTr="00456ADB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169D114E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A729AA2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4CD14A44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77ADF22" w14:textId="77777777" w:rsidTr="00456ADB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5DAEF4C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25CD7CE" w14:textId="77777777" w:rsidTr="00456ADB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5854652" w14:textId="77777777" w:rsidTr="00456ADB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4E7A9FC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0"/>
        <w:gridCol w:w="739"/>
        <w:gridCol w:w="1793"/>
        <w:gridCol w:w="1793"/>
        <w:gridCol w:w="1386"/>
        <w:gridCol w:w="1516"/>
        <w:gridCol w:w="1781"/>
        <w:gridCol w:w="1781"/>
        <w:gridCol w:w="1781"/>
        <w:gridCol w:w="220"/>
      </w:tblGrid>
      <w:tr w:rsidR="0020509B" w:rsidRPr="00B4448F" w14:paraId="2CAA5721" w14:textId="77777777" w:rsidTr="00456ADB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0E9A1C8" w14:textId="77777777" w:rsidTr="00456ADB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89F9332" w14:textId="77777777" w:rsidTr="00456ADB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B4448F" w14:paraId="7E28C9BC" w14:textId="77777777" w:rsidTr="00456ADB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31673DE" w14:textId="77777777" w:rsidTr="00456ADB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09DADEA" w14:textId="77777777" w:rsidTr="00456AD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B016C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26B9D47" w14:textId="77777777" w:rsidTr="00456ADB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ED51E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C8E4120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6B68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DC972A3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D581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60A605A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5899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7603481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B178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0A8237D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9015F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1FC4E93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6BAA9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219CFD9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255012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73AE9A2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DC4F0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E02EED5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594F18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935F42C" w14:textId="77777777" w:rsidTr="00456AD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8F5E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4DD86A9" w14:textId="77777777" w:rsidTr="00456AD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E3C92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183BED7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428"/>
        <w:gridCol w:w="704"/>
        <w:gridCol w:w="837"/>
        <w:gridCol w:w="1099"/>
        <w:gridCol w:w="1015"/>
        <w:gridCol w:w="958"/>
        <w:gridCol w:w="958"/>
        <w:gridCol w:w="517"/>
        <w:gridCol w:w="1173"/>
        <w:gridCol w:w="1173"/>
        <w:gridCol w:w="1173"/>
        <w:gridCol w:w="1173"/>
        <w:gridCol w:w="1173"/>
        <w:gridCol w:w="1173"/>
      </w:tblGrid>
      <w:tr w:rsidR="0020509B" w:rsidRPr="00B4448F" w14:paraId="4F9095D5" w14:textId="77777777" w:rsidTr="00456ADB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B4448F" w14:paraId="31FFC51B" w14:textId="77777777" w:rsidTr="00456ADB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E1F5037" w14:textId="77777777" w:rsidTr="00456ADB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определениия</w:t>
            </w:r>
            <w:proofErr w:type="spellEnd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</w:t>
            </w:r>
            <w:r w:rsidRPr="00B4448F">
              <w:rPr>
                <w:rFonts w:ascii="Arial" w:hAnsi="Arial" w:cs="Arial"/>
                <w:sz w:val="24"/>
                <w:szCs w:val="24"/>
              </w:rPr>
              <w:lastRenderedPageBreak/>
              <w:t>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предельного допустимого возможного отклонения от показателя, характеризующего качество оказания муницип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отклонения от показателя, характеризующего качество оказания муниципальной услуги</w:t>
            </w:r>
          </w:p>
        </w:tc>
      </w:tr>
      <w:tr w:rsidR="0020509B" w:rsidRPr="00B4448F" w14:paraId="433C0424" w14:textId="77777777" w:rsidTr="00456ADB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66F0392" w14:textId="77777777" w:rsidTr="00456ADB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219383C" w14:textId="77777777" w:rsidTr="00456ADB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0509B" w:rsidRPr="00B4448F" w14:paraId="263AB905" w14:textId="77777777" w:rsidTr="00456ADB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65C95F2" w14:textId="77777777" w:rsidTr="00456ADB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0454799" w14:textId="77777777" w:rsidTr="00456ADB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68F17B5" w14:textId="77777777" w:rsidTr="00456ADB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6A8D6AD8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1218"/>
        <w:gridCol w:w="1146"/>
        <w:gridCol w:w="1218"/>
        <w:gridCol w:w="995"/>
        <w:gridCol w:w="1218"/>
        <w:gridCol w:w="1218"/>
        <w:gridCol w:w="1218"/>
        <w:gridCol w:w="1218"/>
        <w:gridCol w:w="1218"/>
        <w:gridCol w:w="1146"/>
        <w:gridCol w:w="1146"/>
        <w:gridCol w:w="593"/>
      </w:tblGrid>
      <w:tr w:rsidR="0020509B" w:rsidRPr="00B4448F" w14:paraId="71451C55" w14:textId="77777777" w:rsidTr="00456ADB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829CA10" w14:textId="77777777" w:rsidTr="00456ADB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5B720ED" w14:textId="77777777" w:rsidTr="00456ADB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9364ED5" w14:textId="77777777" w:rsidTr="00456ADB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985BA7C" w14:textId="77777777" w:rsidTr="00456ADB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B4448F" w14:paraId="69BF60B1" w14:textId="77777777" w:rsidTr="00456ADB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0509B" w:rsidRPr="00B4448F" w14:paraId="44A1F73F" w14:textId="77777777" w:rsidTr="00456ADB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</w:tr>
      <w:tr w:rsidR="0020509B" w:rsidRPr="00B4448F" w14:paraId="15CF2FBF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20509B" w:rsidRPr="00B4448F" w14:paraId="3F7379E1" w14:textId="77777777" w:rsidTr="00456ADB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0D73ABC" w14:textId="77777777" w:rsidTr="00456AD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FC6988E" w14:textId="77777777" w:rsidTr="00456AD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1334F56A" w14:textId="77777777" w:rsidTr="00456AD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FB4EBA1" w14:textId="77777777" w:rsidTr="00456AD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2C93E50" w14:textId="77777777" w:rsidTr="00456AD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A14161B" w14:textId="77777777" w:rsidTr="00456ADB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0DFD0B2" w14:textId="77777777" w:rsidTr="00456ADB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3277243B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16D770EC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19B4C839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BCF2E54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3C6187B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6B5806A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B4B5653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11A1B99" w14:textId="77777777" w:rsidTr="00456ADB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FE53F7E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0187E641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6F35B931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2366E5F9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26ACB5FA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5CE4DB52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11EF3FF0" w14:textId="77777777" w:rsidTr="00456ADB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5739488C" w14:textId="77777777" w:rsidTr="00456ADB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</w:tbl>
    <w:p w14:paraId="277C7933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"/>
        <w:gridCol w:w="735"/>
        <w:gridCol w:w="375"/>
        <w:gridCol w:w="934"/>
        <w:gridCol w:w="487"/>
        <w:gridCol w:w="624"/>
        <w:gridCol w:w="625"/>
        <w:gridCol w:w="313"/>
        <w:gridCol w:w="990"/>
        <w:gridCol w:w="216"/>
        <w:gridCol w:w="644"/>
        <w:gridCol w:w="462"/>
        <w:gridCol w:w="991"/>
        <w:gridCol w:w="297"/>
        <w:gridCol w:w="814"/>
        <w:gridCol w:w="692"/>
        <w:gridCol w:w="419"/>
        <w:gridCol w:w="830"/>
        <w:gridCol w:w="225"/>
        <w:gridCol w:w="979"/>
        <w:gridCol w:w="389"/>
        <w:gridCol w:w="549"/>
        <w:gridCol w:w="1143"/>
      </w:tblGrid>
      <w:tr w:rsidR="0020509B" w:rsidRPr="00B4448F" w14:paraId="268941EA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9ACD1E9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F2A381C" w14:textId="77777777" w:rsidTr="00456ADB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B4448F" w14:paraId="687E2899" w14:textId="77777777" w:rsidTr="00456ADB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936B1EB" w14:textId="77777777" w:rsidTr="00456ADB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81B2F3C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20509B" w:rsidRPr="00B4448F" w14:paraId="1F807B29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636C417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30765AD8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259B714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4880739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EB54AA6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BB90AE7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32758B0" w14:textId="77777777" w:rsidTr="00456AD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13F49DC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0658267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32EB75D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D6E0CD7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B5C1F7C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7D5E3A9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D6724F6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F0DE9FE" w14:textId="77777777" w:rsidTr="00456AD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85F32F0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F0BEDB0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6B2F418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5C967D3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4DA044A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4B2D38B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C8B1B31" w14:textId="77777777" w:rsidTr="00456AD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6884693" w14:textId="77777777" w:rsidTr="00456AD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22FB2A1" w14:textId="77777777" w:rsidTr="00456ADB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586D0B4" w14:textId="77777777" w:rsidTr="00456AD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1C5A036" w14:textId="77777777" w:rsidTr="00456AD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198B202" w14:textId="77777777" w:rsidTr="00456AD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11F12B3" w14:textId="77777777" w:rsidTr="00456ADB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муниц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Условия (формы) оказания муниципа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Категории потребител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определения исполн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ителей муниципальной услуги</w:t>
            </w:r>
          </w:p>
          <w:p w14:paraId="03978399" w14:textId="77777777" w:rsidR="0020509B" w:rsidRPr="00B4448F" w:rsidRDefault="0020509B" w:rsidP="00456A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A049E3" w14:textId="77777777" w:rsidR="0020509B" w:rsidRPr="00B4448F" w:rsidRDefault="0020509B" w:rsidP="00456A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3F8A58" w14:textId="77777777" w:rsidR="0020509B" w:rsidRPr="00B4448F" w:rsidRDefault="0020509B" w:rsidP="00456A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оказания муници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фактического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показателя, характеризующего качество оказания муниципальной услуги</w:t>
            </w:r>
          </w:p>
        </w:tc>
      </w:tr>
      <w:tr w:rsidR="0020509B" w:rsidRPr="00B4448F" w14:paraId="4611E3AE" w14:textId="77777777" w:rsidTr="00456ADB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испонителя</w:t>
            </w:r>
            <w:proofErr w:type="spellEnd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4F8CE72" w14:textId="77777777" w:rsidTr="00456ADB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76251F4" w14:textId="77777777" w:rsidTr="00456ADB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0509B" w:rsidRPr="00B4448F" w14:paraId="0100651E" w14:textId="77777777" w:rsidTr="00456ADB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005C3CB" w14:textId="77777777" w:rsidTr="00456AD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4934CD78" w14:textId="77777777" w:rsidTr="00456AD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3605E880" w14:textId="77777777" w:rsidTr="00456AD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663A6E1" w14:textId="77777777" w:rsidTr="00456AD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C00FFE1" w14:textId="77777777" w:rsidTr="00456AD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D303D63" w14:textId="77777777" w:rsidTr="00456AD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62FD4FD" w14:textId="77777777" w:rsidTr="00456ADB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365F723A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0A40C17B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2D45BECD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2C48C542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64F456D1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44FA7C88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2F43864A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0CA02958" w14:textId="77777777" w:rsidTr="00456ADB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B4448F" w14:paraId="21AB0DF2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493F2535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384E51F8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1DBBAE8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629BDE8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28F8F179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D7D3CB9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155F199A" w14:textId="77777777" w:rsidTr="00456ADB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486EA60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554EF69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DA07EC8" w14:textId="77777777" w:rsidTr="00456AD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D1F443A" w14:textId="77777777" w:rsidTr="00456ADB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212D42E" w14:textId="77777777" w:rsidTr="00456ADB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7629C42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1D118EFC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45A70887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33FEF89D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1149"/>
        <w:gridCol w:w="1149"/>
        <w:gridCol w:w="595"/>
        <w:gridCol w:w="1338"/>
        <w:gridCol w:w="1338"/>
        <w:gridCol w:w="1073"/>
        <w:gridCol w:w="1217"/>
        <w:gridCol w:w="1420"/>
        <w:gridCol w:w="1420"/>
        <w:gridCol w:w="1420"/>
        <w:gridCol w:w="1031"/>
      </w:tblGrid>
      <w:tr w:rsidR="0020509B" w:rsidRPr="00B4448F" w14:paraId="69A608F9" w14:textId="77777777" w:rsidTr="00456ADB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7848419" w14:textId="77777777" w:rsidTr="00456ADB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отклонение от показателя,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характеризующего качество оказания </w:t>
            </w:r>
            <w:proofErr w:type="spellStart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госудерственной</w:t>
            </w:r>
            <w:proofErr w:type="spellEnd"/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отклонение от показателя,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Отклонение, превышающее предельные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Отклонение, превышающее предельные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Причина превышения</w:t>
            </w:r>
          </w:p>
        </w:tc>
      </w:tr>
      <w:tr w:rsidR="0020509B" w:rsidRPr="00B4448F" w14:paraId="48A30050" w14:textId="77777777" w:rsidTr="00456ADB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оказываемого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оказываемого 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соотве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соответс</w:t>
            </w: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3209A699" w14:textId="77777777" w:rsidTr="00456ADB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B4448F" w:rsidRDefault="0020509B" w:rsidP="00456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EE81359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B4448F" w:rsidRDefault="0020509B" w:rsidP="00456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20509B" w:rsidRPr="00B4448F" w14:paraId="3503E3FF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962B3F3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11BED4F0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083AD456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4A4601E1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7D2AEA81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C94FB2F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6476A5FE" w14:textId="77777777" w:rsidTr="00456ADB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9B" w:rsidRPr="00B4448F" w14:paraId="5C5E21DA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05A81CA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CC39B96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C95FE0F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DC7085B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681F3EC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3B35BD5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D1123E9" w14:textId="77777777" w:rsidTr="00456ADB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59F8175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88931B6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B5163B5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608DB0B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4FDC3E91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5FBE9349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59A402F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0BD4EB45" w14:textId="77777777" w:rsidTr="00456ADB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1224C2C5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61C2B711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227E77F2" w14:textId="77777777" w:rsidTr="00456AD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B4448F" w14:paraId="75F74859" w14:textId="77777777" w:rsidTr="00456ADB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B4448F" w:rsidRDefault="0020509B" w:rsidP="00456A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A9F7193" w14:textId="77777777" w:rsidR="0020509B" w:rsidRPr="00B4448F" w:rsidRDefault="0020509B" w:rsidP="0020509B">
      <w:pPr>
        <w:rPr>
          <w:rFonts w:ascii="Arial" w:hAnsi="Arial" w:cs="Arial"/>
          <w:sz w:val="24"/>
          <w:szCs w:val="24"/>
        </w:rPr>
      </w:pPr>
    </w:p>
    <w:p w14:paraId="20E203AE" w14:textId="5801DB96" w:rsidR="0020509B" w:rsidRPr="00B4448F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509B" w:rsidRPr="00B4448F" w:rsidSect="00D918AA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824A24" w14:textId="097BD29B" w:rsidR="00094C8E" w:rsidRPr="00B4448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0509B" w:rsidRPr="00B4448F">
        <w:rPr>
          <w:rFonts w:ascii="Arial" w:hAnsi="Arial" w:cs="Arial"/>
          <w:sz w:val="24"/>
          <w:szCs w:val="24"/>
        </w:rPr>
        <w:t>2</w:t>
      </w:r>
    </w:p>
    <w:p w14:paraId="1CC9C358" w14:textId="3C19153D" w:rsidR="0020554D" w:rsidRPr="00B4448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к постановлению </w:t>
      </w:r>
      <w:r w:rsidR="001D3478" w:rsidRPr="00B4448F">
        <w:rPr>
          <w:rFonts w:ascii="Arial" w:hAnsi="Arial" w:cs="Arial"/>
          <w:sz w:val="24"/>
          <w:szCs w:val="24"/>
        </w:rPr>
        <w:t>администрации</w:t>
      </w:r>
      <w:r w:rsidR="00FA24E7" w:rsidRPr="00B4448F">
        <w:rPr>
          <w:rFonts w:ascii="Arial" w:hAnsi="Arial" w:cs="Arial"/>
          <w:sz w:val="24"/>
          <w:szCs w:val="24"/>
        </w:rPr>
        <w:t xml:space="preserve"> Пировского</w:t>
      </w:r>
      <w:r w:rsidR="001D3478" w:rsidRPr="00B4448F">
        <w:rPr>
          <w:rFonts w:ascii="Arial" w:hAnsi="Arial" w:cs="Arial"/>
          <w:sz w:val="24"/>
          <w:szCs w:val="24"/>
        </w:rPr>
        <w:t xml:space="preserve"> муниципального о</w:t>
      </w:r>
      <w:r w:rsidR="00FA24E7" w:rsidRPr="00B4448F">
        <w:rPr>
          <w:rFonts w:ascii="Arial" w:hAnsi="Arial" w:cs="Arial"/>
          <w:sz w:val="24"/>
          <w:szCs w:val="24"/>
        </w:rPr>
        <w:t>круга</w:t>
      </w:r>
    </w:p>
    <w:p w14:paraId="693BF7CF" w14:textId="11FD7556" w:rsidR="0020554D" w:rsidRPr="00B4448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от </w:t>
      </w:r>
      <w:r w:rsidR="00B4448F" w:rsidRPr="00B4448F">
        <w:rPr>
          <w:rFonts w:ascii="Arial" w:hAnsi="Arial" w:cs="Arial"/>
          <w:sz w:val="24"/>
          <w:szCs w:val="24"/>
        </w:rPr>
        <w:t>28.03.</w:t>
      </w:r>
      <w:r w:rsidRPr="00B4448F">
        <w:rPr>
          <w:rFonts w:ascii="Arial" w:hAnsi="Arial" w:cs="Arial"/>
          <w:sz w:val="24"/>
          <w:szCs w:val="24"/>
        </w:rPr>
        <w:t>202</w:t>
      </w:r>
      <w:r w:rsidR="001E457F" w:rsidRPr="00B4448F">
        <w:rPr>
          <w:rFonts w:ascii="Arial" w:hAnsi="Arial" w:cs="Arial"/>
          <w:sz w:val="24"/>
          <w:szCs w:val="24"/>
        </w:rPr>
        <w:t>4</w:t>
      </w:r>
      <w:r w:rsidRPr="00B4448F">
        <w:rPr>
          <w:rFonts w:ascii="Arial" w:hAnsi="Arial" w:cs="Arial"/>
          <w:sz w:val="24"/>
          <w:szCs w:val="24"/>
        </w:rPr>
        <w:t xml:space="preserve"> №</w:t>
      </w:r>
      <w:r w:rsidR="00B4448F" w:rsidRPr="00B4448F">
        <w:rPr>
          <w:rFonts w:ascii="Arial" w:hAnsi="Arial" w:cs="Arial"/>
          <w:sz w:val="24"/>
          <w:szCs w:val="24"/>
        </w:rPr>
        <w:t>112-п</w:t>
      </w:r>
    </w:p>
    <w:p w14:paraId="58A564ED" w14:textId="77777777" w:rsidR="0020554D" w:rsidRPr="00B4448F" w:rsidRDefault="0020554D" w:rsidP="00E17113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5C1DB861" w14:textId="230D9D10" w:rsidR="0020554D" w:rsidRPr="00B4448F" w:rsidRDefault="007E4A37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4448F">
        <w:rPr>
          <w:rFonts w:ascii="Arial" w:hAnsi="Arial" w:cs="Arial"/>
          <w:b/>
          <w:bCs/>
          <w:caps/>
          <w:sz w:val="24"/>
          <w:szCs w:val="24"/>
        </w:rPr>
        <w:t>ИЗМЕНЕНИЯ,</w:t>
      </w:r>
      <w:r w:rsidR="0020554D" w:rsidRPr="00B4448F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bookmarkStart w:id="3" w:name="_Hlk109039373"/>
    </w:p>
    <w:bookmarkEnd w:id="3"/>
    <w:p w14:paraId="7B374ABC" w14:textId="20FDF377" w:rsidR="0020554D" w:rsidRPr="00B4448F" w:rsidRDefault="007E4A37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48F">
        <w:rPr>
          <w:rFonts w:ascii="Arial" w:hAnsi="Arial" w:cs="Arial"/>
          <w:b/>
          <w:bCs/>
          <w:sz w:val="24"/>
          <w:szCs w:val="24"/>
        </w:rPr>
        <w:t xml:space="preserve">вносимые в </w:t>
      </w:r>
      <w:r w:rsidR="001C4685" w:rsidRPr="00B4448F">
        <w:rPr>
          <w:rFonts w:ascii="Arial" w:hAnsi="Arial" w:cs="Arial"/>
          <w:b/>
          <w:bCs/>
          <w:sz w:val="24"/>
          <w:szCs w:val="24"/>
        </w:rPr>
        <w:t>постановление а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="001C4685" w:rsidRPr="00B4448F">
        <w:rPr>
          <w:rFonts w:ascii="Arial" w:hAnsi="Arial" w:cs="Arial"/>
          <w:b/>
          <w:bCs/>
          <w:sz w:val="24"/>
          <w:szCs w:val="24"/>
        </w:rPr>
        <w:t xml:space="preserve">Пировского муниципального округа </w:t>
      </w:r>
      <w:bookmarkStart w:id="4" w:name="OLE_LINK1"/>
      <w:bookmarkStart w:id="5" w:name="OLE_LINK2"/>
      <w:r w:rsidRPr="00B4448F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FA24E7" w:rsidRPr="00B4448F">
        <w:rPr>
          <w:rFonts w:ascii="Arial" w:hAnsi="Arial" w:cs="Arial"/>
          <w:b/>
          <w:bCs/>
          <w:sz w:val="24"/>
          <w:szCs w:val="24"/>
        </w:rPr>
        <w:t xml:space="preserve">29.05.2023 № </w:t>
      </w:r>
      <w:bookmarkStart w:id="6" w:name="OLE_LINK10"/>
      <w:r w:rsidR="00FA24E7" w:rsidRPr="00B4448F">
        <w:rPr>
          <w:rFonts w:ascii="Arial" w:hAnsi="Arial" w:cs="Arial"/>
          <w:b/>
          <w:bCs/>
          <w:sz w:val="24"/>
          <w:szCs w:val="24"/>
        </w:rPr>
        <w:t>253-п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4"/>
      <w:bookmarkEnd w:id="5"/>
      <w:bookmarkEnd w:id="6"/>
      <w:r w:rsidRPr="00B4448F">
        <w:rPr>
          <w:rFonts w:ascii="Arial" w:hAnsi="Arial" w:cs="Arial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33B04E9" w14:textId="77777777" w:rsidR="0020554D" w:rsidRPr="00B4448F" w:rsidRDefault="0020554D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5901F6" w14:textId="17EE3301" w:rsidR="00BC5C94" w:rsidRPr="00B4448F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Абзац 4 пункта 5 </w:t>
      </w:r>
      <w:bookmarkStart w:id="7" w:name="OLE_LINK3"/>
      <w:r w:rsidRPr="00B4448F">
        <w:rPr>
          <w:rFonts w:ascii="Arial" w:hAnsi="Arial" w:cs="Arial"/>
          <w:sz w:val="24"/>
          <w:szCs w:val="24"/>
        </w:rPr>
        <w:t>Порядка</w:t>
      </w:r>
      <w:bookmarkEnd w:id="7"/>
      <w:r w:rsidRPr="00B4448F">
        <w:rPr>
          <w:rFonts w:ascii="Arial" w:hAnsi="Arial" w:cs="Arial"/>
          <w:sz w:val="24"/>
          <w:szCs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B4448F">
        <w:rPr>
          <w:rFonts w:ascii="Arial" w:hAnsi="Arial" w:cs="Arial"/>
          <w:sz w:val="24"/>
          <w:szCs w:val="24"/>
        </w:rPr>
        <w:t xml:space="preserve"> (далее – Порядок)</w:t>
      </w:r>
      <w:r w:rsidR="00BC5C94" w:rsidRPr="00B4448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6A7751E0" w14:textId="7AE88E8B" w:rsidR="00BC5C94" w:rsidRPr="00B4448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proofErr w:type="spellStart"/>
      <w:r w:rsidRPr="00B4448F">
        <w:rPr>
          <w:rFonts w:ascii="Arial" w:hAnsi="Arial" w:cs="Arial"/>
          <w:sz w:val="24"/>
          <w:szCs w:val="24"/>
        </w:rPr>
        <w:t>Pj</w:t>
      </w:r>
      <w:proofErr w:type="spellEnd"/>
      <w:r w:rsidRPr="00B4448F">
        <w:rPr>
          <w:rFonts w:ascii="Arial" w:hAnsi="Arial" w:cs="Arial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A24E7" w:rsidRPr="00B4448F">
        <w:rPr>
          <w:rFonts w:ascii="Arial" w:hAnsi="Arial" w:cs="Arial"/>
          <w:sz w:val="24"/>
          <w:szCs w:val="24"/>
        </w:rPr>
        <w:t>а</w:t>
      </w:r>
      <w:r w:rsidRPr="00B4448F">
        <w:rPr>
          <w:rFonts w:ascii="Arial" w:hAnsi="Arial" w:cs="Arial"/>
          <w:sz w:val="24"/>
          <w:szCs w:val="24"/>
        </w:rPr>
        <w:t xml:space="preserve">дминистрацией </w:t>
      </w:r>
      <w:r w:rsidR="00FA24E7" w:rsidRPr="00B4448F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4448F">
        <w:rPr>
          <w:rFonts w:ascii="Arial" w:hAnsi="Arial" w:cs="Arial"/>
          <w:sz w:val="24"/>
          <w:szCs w:val="24"/>
        </w:rPr>
        <w:t>;»</w:t>
      </w:r>
      <w:r w:rsidR="0020554D" w:rsidRPr="00B4448F">
        <w:rPr>
          <w:rFonts w:ascii="Arial" w:hAnsi="Arial" w:cs="Arial"/>
          <w:sz w:val="24"/>
          <w:szCs w:val="24"/>
        </w:rPr>
        <w:t>.</w:t>
      </w:r>
    </w:p>
    <w:p w14:paraId="425D5627" w14:textId="0D2F8BD5" w:rsidR="00F3404C" w:rsidRPr="00B4448F" w:rsidRDefault="00F3404C" w:rsidP="00F3404C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2. Пункт 7 </w:t>
      </w:r>
      <w:r w:rsidR="008766E6" w:rsidRPr="00B4448F">
        <w:rPr>
          <w:rFonts w:ascii="Arial" w:hAnsi="Arial" w:cs="Arial"/>
          <w:sz w:val="24"/>
          <w:szCs w:val="24"/>
        </w:rPr>
        <w:t xml:space="preserve">Порядка </w:t>
      </w:r>
      <w:r w:rsidRPr="00B4448F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6E34521C" w14:textId="4484D850" w:rsidR="00F3404C" w:rsidRPr="00B4448F" w:rsidRDefault="00F3404C" w:rsidP="00F340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r w:rsidR="008766E6" w:rsidRPr="00B4448F">
        <w:rPr>
          <w:rFonts w:ascii="Arial" w:hAnsi="Arial" w:cs="Arial"/>
          <w:sz w:val="24"/>
          <w:szCs w:val="24"/>
        </w:rPr>
        <w:t xml:space="preserve">7. </w:t>
      </w:r>
      <w:r w:rsidRPr="00B4448F">
        <w:rPr>
          <w:rFonts w:ascii="Arial" w:hAnsi="Arial" w:cs="Arial"/>
          <w:sz w:val="24"/>
          <w:szCs w:val="24"/>
        </w:rPr>
        <w:t>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– отчет), в порядке, установленном для заключения соглашения</w:t>
      </w:r>
      <w:r w:rsidR="008766E6" w:rsidRPr="00B4448F">
        <w:rPr>
          <w:rFonts w:ascii="Arial" w:hAnsi="Arial" w:cs="Arial"/>
          <w:sz w:val="24"/>
          <w:szCs w:val="24"/>
        </w:rPr>
        <w:t>.</w:t>
      </w:r>
      <w:r w:rsidRPr="00B4448F">
        <w:rPr>
          <w:rFonts w:ascii="Arial" w:hAnsi="Arial" w:cs="Arial"/>
          <w:sz w:val="24"/>
          <w:szCs w:val="24"/>
        </w:rPr>
        <w:t>».</w:t>
      </w:r>
    </w:p>
    <w:p w14:paraId="4FB3811F" w14:textId="52CC678D" w:rsidR="001C21C1" w:rsidRPr="00B4448F" w:rsidRDefault="00F3404C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3</w:t>
      </w:r>
      <w:r w:rsidR="001C21C1" w:rsidRPr="00B4448F">
        <w:rPr>
          <w:rFonts w:ascii="Arial" w:hAnsi="Arial" w:cs="Arial"/>
          <w:sz w:val="24"/>
          <w:szCs w:val="24"/>
        </w:rPr>
        <w:t xml:space="preserve">. </w:t>
      </w:r>
      <w:r w:rsidR="00831E53" w:rsidRPr="00B4448F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14:paraId="15CE11D8" w14:textId="0D46AC59" w:rsidR="00831E53" w:rsidRPr="00B4448F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r w:rsidR="008766E6" w:rsidRPr="00B4448F">
        <w:rPr>
          <w:rFonts w:ascii="Arial" w:hAnsi="Arial" w:cs="Arial"/>
          <w:sz w:val="24"/>
          <w:szCs w:val="24"/>
        </w:rPr>
        <w:t xml:space="preserve">8. </w:t>
      </w:r>
      <w:r w:rsidRPr="00B4448F">
        <w:rPr>
          <w:rFonts w:ascii="Arial" w:hAnsi="Arial" w:cs="Arial"/>
          <w:sz w:val="24"/>
          <w:szCs w:val="24"/>
        </w:rPr>
        <w:t>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A63B6C0" w14:textId="674EBDCD" w:rsidR="00F3404C" w:rsidRPr="00B4448F" w:rsidRDefault="00F3404C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4. Абзац 3 пункта 11 Порядка изложить в следующей редакции:</w:t>
      </w:r>
    </w:p>
    <w:p w14:paraId="32ACCD0C" w14:textId="77777777" w:rsidR="00F3404C" w:rsidRPr="00B4448F" w:rsidRDefault="00F3404C" w:rsidP="00F3404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proofErr w:type="spellStart"/>
      <w:r w:rsidRPr="00B4448F">
        <w:rPr>
          <w:rFonts w:ascii="Arial" w:hAnsi="Arial" w:cs="Arial"/>
          <w:i/>
          <w:spacing w:val="-1"/>
          <w:sz w:val="24"/>
          <w:szCs w:val="24"/>
          <w:lang w:val="en-US"/>
        </w:rPr>
        <w:t>Q</w:t>
      </w:r>
      <w:r w:rsidRPr="00B4448F">
        <w:rPr>
          <w:rFonts w:ascii="Arial" w:hAnsi="Arial" w:cs="Arial"/>
          <w:i/>
          <w:iCs/>
          <w:spacing w:val="-1"/>
          <w:sz w:val="24"/>
          <w:szCs w:val="24"/>
          <w:lang w:val="en-US"/>
        </w:rPr>
        <w:t>j</w:t>
      </w:r>
      <w:proofErr w:type="spellEnd"/>
      <w:r w:rsidRPr="00B4448F">
        <w:rPr>
          <w:rFonts w:ascii="Arial" w:hAnsi="Arial" w:cs="Arial"/>
          <w:iCs/>
          <w:spacing w:val="-1"/>
          <w:sz w:val="24"/>
          <w:szCs w:val="24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Pr="00B4448F">
        <w:rPr>
          <w:rFonts w:ascii="Arial" w:hAnsi="Arial" w:cs="Arial"/>
          <w:iCs/>
          <w:spacing w:val="-1"/>
          <w:sz w:val="24"/>
          <w:szCs w:val="24"/>
          <w:lang w:val="en-US"/>
        </w:rPr>
        <w:t>j</w:t>
      </w:r>
      <w:r w:rsidRPr="00B4448F">
        <w:rPr>
          <w:rFonts w:ascii="Arial" w:hAnsi="Arial" w:cs="Arial"/>
          <w:iCs/>
          <w:spacing w:val="-1"/>
          <w:sz w:val="24"/>
          <w:szCs w:val="24"/>
        </w:rPr>
        <w:t>-му потребителю услуги;»</w:t>
      </w:r>
      <w:r w:rsidRPr="00B4448F">
        <w:rPr>
          <w:rFonts w:ascii="Arial" w:hAnsi="Arial" w:cs="Arial"/>
          <w:sz w:val="24"/>
          <w:szCs w:val="24"/>
        </w:rPr>
        <w:t>.</w:t>
      </w:r>
    </w:p>
    <w:p w14:paraId="6387D663" w14:textId="674EBDCD" w:rsidR="00BC5C94" w:rsidRPr="00B4448F" w:rsidRDefault="00F3404C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5</w:t>
      </w:r>
      <w:r w:rsidR="00BC5C94" w:rsidRPr="00B4448F">
        <w:rPr>
          <w:rFonts w:ascii="Arial" w:hAnsi="Arial" w:cs="Arial"/>
          <w:sz w:val="24"/>
          <w:szCs w:val="24"/>
        </w:rPr>
        <w:t>. Абзац 4 пункта 11 Порядка изложить в следующей редакции:</w:t>
      </w:r>
    </w:p>
    <w:p w14:paraId="3E8731A2" w14:textId="2DB00C1A" w:rsidR="00BC5C94" w:rsidRPr="00B4448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proofErr w:type="spellStart"/>
      <w:r w:rsidRPr="00B4448F">
        <w:rPr>
          <w:rFonts w:ascii="Arial" w:hAnsi="Arial" w:cs="Arial"/>
          <w:sz w:val="24"/>
          <w:szCs w:val="24"/>
        </w:rPr>
        <w:t>Pj</w:t>
      </w:r>
      <w:proofErr w:type="spellEnd"/>
      <w:r w:rsidRPr="00B4448F">
        <w:rPr>
          <w:rFonts w:ascii="Arial" w:hAnsi="Arial" w:cs="Arial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A24E7" w:rsidRPr="00B4448F">
        <w:rPr>
          <w:rFonts w:ascii="Arial" w:hAnsi="Arial" w:cs="Arial"/>
          <w:sz w:val="24"/>
          <w:szCs w:val="24"/>
        </w:rPr>
        <w:t>а</w:t>
      </w:r>
      <w:r w:rsidRPr="00B4448F">
        <w:rPr>
          <w:rFonts w:ascii="Arial" w:hAnsi="Arial" w:cs="Arial"/>
          <w:sz w:val="24"/>
          <w:szCs w:val="24"/>
        </w:rPr>
        <w:t>дминистрацией</w:t>
      </w:r>
      <w:r w:rsidR="00FA24E7" w:rsidRPr="00B4448F">
        <w:rPr>
          <w:rFonts w:ascii="Arial" w:hAnsi="Arial" w:cs="Arial"/>
          <w:sz w:val="24"/>
          <w:szCs w:val="24"/>
        </w:rPr>
        <w:t xml:space="preserve"> Пировского</w:t>
      </w:r>
      <w:r w:rsidRPr="00B4448F">
        <w:rPr>
          <w:rFonts w:ascii="Arial" w:hAnsi="Arial" w:cs="Arial"/>
          <w:sz w:val="24"/>
          <w:szCs w:val="24"/>
        </w:rPr>
        <w:t xml:space="preserve"> муницип</w:t>
      </w:r>
      <w:r w:rsidR="00FA24E7" w:rsidRPr="00B4448F">
        <w:rPr>
          <w:rFonts w:ascii="Arial" w:hAnsi="Arial" w:cs="Arial"/>
          <w:sz w:val="24"/>
          <w:szCs w:val="24"/>
        </w:rPr>
        <w:t>ального округа</w:t>
      </w:r>
      <w:r w:rsidRPr="00B4448F">
        <w:rPr>
          <w:rFonts w:ascii="Arial" w:hAnsi="Arial" w:cs="Arial"/>
          <w:sz w:val="24"/>
          <w:szCs w:val="24"/>
        </w:rPr>
        <w:t>;».</w:t>
      </w:r>
    </w:p>
    <w:p w14:paraId="320E936B" w14:textId="385DD3F1" w:rsidR="00F3404C" w:rsidRPr="00B4448F" w:rsidRDefault="00F3404C" w:rsidP="008766E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bookmarkStart w:id="8" w:name="OLE_LINK4"/>
      <w:r w:rsidRPr="00B4448F">
        <w:rPr>
          <w:rFonts w:ascii="Arial" w:hAnsi="Arial" w:cs="Arial"/>
          <w:sz w:val="24"/>
          <w:szCs w:val="24"/>
        </w:rPr>
        <w:t>Абзац 5 пункта 1</w:t>
      </w:r>
      <w:r w:rsidR="008766E6" w:rsidRPr="00B4448F">
        <w:rPr>
          <w:rFonts w:ascii="Arial" w:hAnsi="Arial" w:cs="Arial"/>
          <w:sz w:val="24"/>
          <w:szCs w:val="24"/>
        </w:rPr>
        <w:t>1</w:t>
      </w:r>
      <w:r w:rsidRPr="00B4448F">
        <w:rPr>
          <w:rFonts w:ascii="Arial" w:hAnsi="Arial" w:cs="Arial"/>
          <w:sz w:val="24"/>
          <w:szCs w:val="24"/>
        </w:rPr>
        <w:t xml:space="preserve"> Порядка изложить в следующей редакции:</w:t>
      </w:r>
    </w:p>
    <w:p w14:paraId="743A4762" w14:textId="0298A955" w:rsidR="00F3404C" w:rsidRPr="00B4448F" w:rsidRDefault="00F3404C" w:rsidP="00F340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r w:rsidRPr="00B4448F">
        <w:rPr>
          <w:rFonts w:ascii="Arial" w:hAnsi="Arial" w:cs="Arial"/>
          <w:sz w:val="24"/>
          <w:szCs w:val="24"/>
          <w:lang w:val="en-US"/>
        </w:rPr>
        <w:t>n</w:t>
      </w:r>
      <w:r w:rsidRPr="00B4448F">
        <w:rPr>
          <w:rFonts w:ascii="Arial" w:hAnsi="Arial" w:cs="Arial"/>
          <w:sz w:val="24"/>
          <w:szCs w:val="24"/>
        </w:rPr>
        <w:t xml:space="preserve">-число потребителей, которым муниципальная услуга в соответствии с социальным сертификатом не оказана </w:t>
      </w:r>
      <w:proofErr w:type="spellStart"/>
      <w:r w:rsidRPr="00B4448F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Pr="00B4448F">
        <w:rPr>
          <w:rFonts w:ascii="Arial" w:hAnsi="Arial" w:cs="Arial"/>
          <w:sz w:val="24"/>
          <w:szCs w:val="24"/>
        </w:rPr>
        <w:t>-м образом получателем субсидии</w:t>
      </w:r>
      <w:r w:rsidR="008766E6" w:rsidRPr="00B4448F">
        <w:rPr>
          <w:rFonts w:ascii="Arial" w:hAnsi="Arial" w:cs="Arial"/>
          <w:sz w:val="24"/>
          <w:szCs w:val="24"/>
        </w:rPr>
        <w:t>.</w:t>
      </w:r>
      <w:r w:rsidRPr="00B4448F">
        <w:rPr>
          <w:rFonts w:ascii="Arial" w:hAnsi="Arial" w:cs="Arial"/>
          <w:sz w:val="24"/>
          <w:szCs w:val="24"/>
        </w:rPr>
        <w:t>».</w:t>
      </w:r>
    </w:p>
    <w:bookmarkEnd w:id="8"/>
    <w:p w14:paraId="2A4318E8" w14:textId="6B1F440F" w:rsidR="00F3404C" w:rsidRPr="00B4448F" w:rsidRDefault="00F3404C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04DD7D2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55D5107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7FA6D28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D3A7BC8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75FFDCD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8988CFF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F65DF37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2310CE1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EC81404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CB4B618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BBA8BFC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E993783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6F364E6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27289E6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F20F4D3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E5D2C4D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7796429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70438BC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80154D8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620C66D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26902EB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1A19125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E49EC84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5037E02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2060EE3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D75CD31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B4DA985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D6D0931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B066748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FB4FDC3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D77FC0E" w14:textId="77777777" w:rsidR="00F3404C" w:rsidRPr="00B4448F" w:rsidRDefault="00F3404C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7C4EC1D" w14:textId="77777777" w:rsidR="008766E6" w:rsidRPr="00B4448F" w:rsidRDefault="008766E6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7ABA934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F873258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0A31696" w14:textId="77777777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BA65050" w14:textId="0F85F0A0" w:rsidR="0071337B" w:rsidRPr="00B4448F" w:rsidRDefault="0071337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06CF368" w14:textId="0EC2A8FD" w:rsidR="00E17113" w:rsidRPr="00B4448F" w:rsidRDefault="00E1711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CD99AF8" w14:textId="231B0A9D" w:rsidR="00E17113" w:rsidRPr="00B4448F" w:rsidRDefault="00E1711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F72FFCD" w14:textId="77777777" w:rsidR="00E17113" w:rsidRPr="00B4448F" w:rsidRDefault="00E1711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FFBC088" w14:textId="0C1A393C" w:rsidR="000E46EE" w:rsidRPr="00B4448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ПРИЛОЖЕНИЕ </w:t>
      </w:r>
      <w:r w:rsidR="0020509B" w:rsidRPr="00B4448F">
        <w:rPr>
          <w:rFonts w:ascii="Arial" w:hAnsi="Arial" w:cs="Arial"/>
          <w:sz w:val="24"/>
          <w:szCs w:val="24"/>
        </w:rPr>
        <w:t>3</w:t>
      </w:r>
    </w:p>
    <w:p w14:paraId="4815E9B6" w14:textId="601346D5" w:rsidR="000E46EE" w:rsidRPr="00B4448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к постановлению </w:t>
      </w:r>
      <w:r w:rsidR="00FA24E7" w:rsidRPr="00B4448F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</w:p>
    <w:p w14:paraId="0BB3CFD3" w14:textId="6926BA60" w:rsidR="000E46EE" w:rsidRPr="00B4448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от </w:t>
      </w:r>
      <w:r w:rsidR="00B4448F" w:rsidRPr="00B4448F">
        <w:rPr>
          <w:rFonts w:ascii="Arial" w:hAnsi="Arial" w:cs="Arial"/>
          <w:sz w:val="24"/>
          <w:szCs w:val="24"/>
        </w:rPr>
        <w:t>28.03.</w:t>
      </w:r>
      <w:r w:rsidRPr="00B4448F">
        <w:rPr>
          <w:rFonts w:ascii="Arial" w:hAnsi="Arial" w:cs="Arial"/>
          <w:sz w:val="24"/>
          <w:szCs w:val="24"/>
        </w:rPr>
        <w:t>202</w:t>
      </w:r>
      <w:r w:rsidR="001E457F" w:rsidRPr="00B4448F">
        <w:rPr>
          <w:rFonts w:ascii="Arial" w:hAnsi="Arial" w:cs="Arial"/>
          <w:sz w:val="24"/>
          <w:szCs w:val="24"/>
        </w:rPr>
        <w:t>4</w:t>
      </w:r>
      <w:r w:rsidRPr="00B4448F">
        <w:rPr>
          <w:rFonts w:ascii="Arial" w:hAnsi="Arial" w:cs="Arial"/>
          <w:sz w:val="24"/>
          <w:szCs w:val="24"/>
        </w:rPr>
        <w:t xml:space="preserve"> №</w:t>
      </w:r>
      <w:r w:rsidR="00B4448F" w:rsidRPr="00B4448F">
        <w:rPr>
          <w:rFonts w:ascii="Arial" w:hAnsi="Arial" w:cs="Arial"/>
          <w:sz w:val="24"/>
          <w:szCs w:val="24"/>
        </w:rPr>
        <w:t>112-п</w:t>
      </w:r>
    </w:p>
    <w:p w14:paraId="360AD618" w14:textId="65433ACB" w:rsidR="008205C1" w:rsidRPr="00B4448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527C1C" w14:textId="77777777" w:rsidR="003E191E" w:rsidRPr="00B4448F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4448F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69700CB2" w14:textId="141C9AB1" w:rsidR="003E191E" w:rsidRPr="00B4448F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48F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</w:t>
      </w:r>
      <w:r w:rsidR="0071337B" w:rsidRPr="00B4448F">
        <w:rPr>
          <w:rFonts w:ascii="Arial" w:hAnsi="Arial" w:cs="Arial"/>
          <w:b/>
          <w:bCs/>
          <w:sz w:val="24"/>
          <w:szCs w:val="24"/>
        </w:rPr>
        <w:t>а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="0071337B" w:rsidRPr="00B4448F">
        <w:rPr>
          <w:rFonts w:ascii="Arial" w:hAnsi="Arial" w:cs="Arial"/>
          <w:b/>
          <w:bCs/>
          <w:sz w:val="24"/>
          <w:szCs w:val="24"/>
        </w:rPr>
        <w:t xml:space="preserve">Пировского муниципального округа 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FA24E7" w:rsidRPr="00B4448F">
        <w:rPr>
          <w:rFonts w:ascii="Arial" w:hAnsi="Arial" w:cs="Arial"/>
          <w:b/>
          <w:bCs/>
          <w:sz w:val="24"/>
          <w:szCs w:val="24"/>
        </w:rPr>
        <w:t>29.05.2023 г. № 252-п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FA24E7" w:rsidRPr="00B4448F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14:paraId="3976E92B" w14:textId="77777777" w:rsidR="000E46EE" w:rsidRPr="00B4448F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14:paraId="6C52BFA9" w14:textId="228A2C30" w:rsidR="00BC5C94" w:rsidRPr="00B4448F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</w:t>
      </w:r>
      <w:r w:rsidRPr="00B4448F">
        <w:rPr>
          <w:rFonts w:ascii="Arial" w:hAnsi="Arial" w:cs="Arial"/>
          <w:sz w:val="24"/>
          <w:szCs w:val="24"/>
        </w:rPr>
        <w:lastRenderedPageBreak/>
        <w:t>оказанием государственных услуг в социальной сфере в соответствии с социальным сертификатом</w:t>
      </w:r>
      <w:r w:rsidR="00831E53" w:rsidRPr="00B4448F">
        <w:rPr>
          <w:rFonts w:ascii="Arial" w:hAnsi="Arial" w:cs="Arial"/>
          <w:sz w:val="24"/>
          <w:szCs w:val="24"/>
        </w:rPr>
        <w:t xml:space="preserve"> (далее – Порядок)</w:t>
      </w:r>
      <w:r w:rsidRPr="00B4448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3D8F9721" w14:textId="37B11DCE" w:rsidR="00BC5C94" w:rsidRPr="00B4448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proofErr w:type="spellStart"/>
      <w:r w:rsidRPr="00B4448F">
        <w:rPr>
          <w:rFonts w:ascii="Arial" w:hAnsi="Arial" w:cs="Arial"/>
          <w:sz w:val="24"/>
          <w:szCs w:val="24"/>
        </w:rPr>
        <w:t>Pj</w:t>
      </w:r>
      <w:proofErr w:type="spellEnd"/>
      <w:r w:rsidRPr="00B4448F">
        <w:rPr>
          <w:rFonts w:ascii="Arial" w:hAnsi="Arial" w:cs="Arial"/>
          <w:sz w:val="24"/>
          <w:szCs w:val="24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A24E7" w:rsidRPr="00B4448F">
        <w:rPr>
          <w:rFonts w:ascii="Arial" w:hAnsi="Arial" w:cs="Arial"/>
          <w:sz w:val="24"/>
          <w:szCs w:val="24"/>
        </w:rPr>
        <w:t>а</w:t>
      </w:r>
      <w:r w:rsidRPr="00B4448F">
        <w:rPr>
          <w:rFonts w:ascii="Arial" w:hAnsi="Arial" w:cs="Arial"/>
          <w:sz w:val="24"/>
          <w:szCs w:val="24"/>
        </w:rPr>
        <w:t>дминистрацией</w:t>
      </w:r>
      <w:r w:rsidR="00FA24E7" w:rsidRPr="00B4448F">
        <w:rPr>
          <w:rFonts w:ascii="Arial" w:hAnsi="Arial" w:cs="Arial"/>
          <w:sz w:val="24"/>
          <w:szCs w:val="24"/>
        </w:rPr>
        <w:t xml:space="preserve"> Пировского</w:t>
      </w:r>
      <w:r w:rsidRPr="00B4448F">
        <w:rPr>
          <w:rFonts w:ascii="Arial" w:hAnsi="Arial" w:cs="Arial"/>
          <w:sz w:val="24"/>
          <w:szCs w:val="24"/>
        </w:rPr>
        <w:t xml:space="preserve"> </w:t>
      </w:r>
      <w:r w:rsidR="00FA24E7" w:rsidRPr="00B4448F">
        <w:rPr>
          <w:rFonts w:ascii="Arial" w:hAnsi="Arial" w:cs="Arial"/>
          <w:sz w:val="24"/>
          <w:szCs w:val="24"/>
        </w:rPr>
        <w:t>муниципального округа</w:t>
      </w:r>
      <w:r w:rsidRPr="00B4448F">
        <w:rPr>
          <w:rFonts w:ascii="Arial" w:hAnsi="Arial" w:cs="Arial"/>
          <w:sz w:val="24"/>
          <w:szCs w:val="24"/>
        </w:rPr>
        <w:t>;».</w:t>
      </w:r>
    </w:p>
    <w:p w14:paraId="5841EF4C" w14:textId="4F589514" w:rsidR="00D70F46" w:rsidRPr="00B4448F" w:rsidRDefault="00D70F46" w:rsidP="00D70F4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Пункт 7</w:t>
      </w:r>
      <w:r w:rsidR="008766E6" w:rsidRPr="00B4448F">
        <w:rPr>
          <w:rFonts w:ascii="Arial" w:hAnsi="Arial" w:cs="Arial"/>
          <w:sz w:val="24"/>
          <w:szCs w:val="24"/>
        </w:rPr>
        <w:t xml:space="preserve"> Порядка</w:t>
      </w:r>
      <w:r w:rsidRPr="00B4448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B8C7AE6" w14:textId="2779F0C7" w:rsidR="00D70F46" w:rsidRPr="00B4448F" w:rsidRDefault="00D70F46" w:rsidP="00D70F4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r w:rsidR="008766E6" w:rsidRPr="00B4448F">
        <w:rPr>
          <w:rFonts w:ascii="Arial" w:hAnsi="Arial" w:cs="Arial"/>
          <w:sz w:val="24"/>
          <w:szCs w:val="24"/>
        </w:rPr>
        <w:t xml:space="preserve">7. </w:t>
      </w:r>
      <w:r w:rsidRPr="00B4448F">
        <w:rPr>
          <w:rFonts w:ascii="Arial" w:hAnsi="Arial" w:cs="Arial"/>
          <w:sz w:val="24"/>
          <w:szCs w:val="24"/>
        </w:rPr>
        <w:t>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– отчет), в порядке, установленном для заключения соглашения</w:t>
      </w:r>
      <w:r w:rsidR="008766E6" w:rsidRPr="00B4448F">
        <w:rPr>
          <w:rFonts w:ascii="Arial" w:hAnsi="Arial" w:cs="Arial"/>
          <w:sz w:val="24"/>
          <w:szCs w:val="24"/>
        </w:rPr>
        <w:t>.</w:t>
      </w:r>
      <w:r w:rsidRPr="00B4448F">
        <w:rPr>
          <w:rFonts w:ascii="Arial" w:hAnsi="Arial" w:cs="Arial"/>
          <w:sz w:val="24"/>
          <w:szCs w:val="24"/>
        </w:rPr>
        <w:t>».</w:t>
      </w:r>
    </w:p>
    <w:p w14:paraId="29EE76C9" w14:textId="56F8BC35" w:rsidR="00831E53" w:rsidRPr="00B4448F" w:rsidRDefault="00D70F46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3</w:t>
      </w:r>
      <w:r w:rsidR="001C21C1" w:rsidRPr="00B4448F">
        <w:rPr>
          <w:rFonts w:ascii="Arial" w:hAnsi="Arial" w:cs="Arial"/>
          <w:sz w:val="24"/>
          <w:szCs w:val="24"/>
        </w:rPr>
        <w:t xml:space="preserve">. </w:t>
      </w:r>
      <w:r w:rsidR="00831E53" w:rsidRPr="00B4448F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14:paraId="3C4FC540" w14:textId="0C16B82B" w:rsidR="00831E53" w:rsidRPr="00B4448F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</w:t>
      </w:r>
      <w:r w:rsidR="00110A47" w:rsidRPr="00B4448F">
        <w:rPr>
          <w:rFonts w:ascii="Arial" w:hAnsi="Arial" w:cs="Arial"/>
          <w:sz w:val="24"/>
          <w:szCs w:val="24"/>
        </w:rPr>
        <w:t>та осуществляет проверку отчета</w:t>
      </w:r>
      <w:r w:rsidR="008766E6" w:rsidRPr="00B4448F">
        <w:rPr>
          <w:rFonts w:ascii="Arial" w:hAnsi="Arial" w:cs="Arial"/>
          <w:sz w:val="24"/>
          <w:szCs w:val="24"/>
        </w:rPr>
        <w:t>.</w:t>
      </w:r>
      <w:r w:rsidRPr="00B4448F">
        <w:rPr>
          <w:rFonts w:ascii="Arial" w:hAnsi="Arial" w:cs="Arial"/>
          <w:sz w:val="24"/>
          <w:szCs w:val="24"/>
        </w:rPr>
        <w:t>».</w:t>
      </w:r>
    </w:p>
    <w:p w14:paraId="6F9E179D" w14:textId="25A99D5C" w:rsidR="00110A47" w:rsidRPr="00B4448F" w:rsidRDefault="00110A47" w:rsidP="00110A4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4. Абзац 3 пункта 10 Порядка изложить в следующей редакции:</w:t>
      </w:r>
    </w:p>
    <w:p w14:paraId="7C82360B" w14:textId="27D01C2A" w:rsidR="00110A47" w:rsidRPr="00B4448F" w:rsidRDefault="00110A47" w:rsidP="00110A4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proofErr w:type="spellStart"/>
      <w:r w:rsidRPr="00B4448F">
        <w:rPr>
          <w:rFonts w:ascii="Arial" w:hAnsi="Arial" w:cs="Arial"/>
          <w:i/>
          <w:spacing w:val="-1"/>
          <w:sz w:val="24"/>
          <w:szCs w:val="24"/>
          <w:lang w:val="en-US"/>
        </w:rPr>
        <w:t>Q</w:t>
      </w:r>
      <w:r w:rsidRPr="00B4448F">
        <w:rPr>
          <w:rFonts w:ascii="Arial" w:hAnsi="Arial" w:cs="Arial"/>
          <w:i/>
          <w:iCs/>
          <w:spacing w:val="-1"/>
          <w:sz w:val="24"/>
          <w:szCs w:val="24"/>
          <w:lang w:val="en-US"/>
        </w:rPr>
        <w:t>j</w:t>
      </w:r>
      <w:proofErr w:type="spellEnd"/>
      <w:r w:rsidRPr="00B4448F">
        <w:rPr>
          <w:rFonts w:ascii="Arial" w:hAnsi="Arial" w:cs="Arial"/>
          <w:iCs/>
          <w:spacing w:val="-1"/>
          <w:sz w:val="24"/>
          <w:szCs w:val="24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Pr="00B4448F">
        <w:rPr>
          <w:rFonts w:ascii="Arial" w:hAnsi="Arial" w:cs="Arial"/>
          <w:iCs/>
          <w:spacing w:val="-1"/>
          <w:sz w:val="24"/>
          <w:szCs w:val="24"/>
          <w:lang w:val="en-US"/>
        </w:rPr>
        <w:t>j</w:t>
      </w:r>
      <w:r w:rsidRPr="00B4448F">
        <w:rPr>
          <w:rFonts w:ascii="Arial" w:hAnsi="Arial" w:cs="Arial"/>
          <w:iCs/>
          <w:spacing w:val="-1"/>
          <w:sz w:val="24"/>
          <w:szCs w:val="24"/>
        </w:rPr>
        <w:t>-му потребителю услуги;»</w:t>
      </w:r>
      <w:r w:rsidRPr="00B4448F">
        <w:rPr>
          <w:rFonts w:ascii="Arial" w:hAnsi="Arial" w:cs="Arial"/>
          <w:sz w:val="24"/>
          <w:szCs w:val="24"/>
        </w:rPr>
        <w:t>.</w:t>
      </w:r>
    </w:p>
    <w:p w14:paraId="297BB541" w14:textId="688E7905" w:rsidR="00BC5C94" w:rsidRPr="00B4448F" w:rsidRDefault="00110A47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5. </w:t>
      </w:r>
      <w:r w:rsidR="00BC5C94" w:rsidRPr="00B4448F">
        <w:rPr>
          <w:rFonts w:ascii="Arial" w:hAnsi="Arial" w:cs="Arial"/>
          <w:sz w:val="24"/>
          <w:szCs w:val="24"/>
        </w:rPr>
        <w:t>Абзац 4 пункта 10 Порядка изложить в следующей редакции:</w:t>
      </w:r>
    </w:p>
    <w:p w14:paraId="7CC2D09B" w14:textId="67580B29" w:rsidR="00BC5C94" w:rsidRPr="00B4448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proofErr w:type="spellStart"/>
      <w:r w:rsidRPr="00B4448F">
        <w:rPr>
          <w:rFonts w:ascii="Arial" w:hAnsi="Arial" w:cs="Arial"/>
          <w:sz w:val="24"/>
          <w:szCs w:val="24"/>
        </w:rPr>
        <w:t>Pj</w:t>
      </w:r>
      <w:proofErr w:type="spellEnd"/>
      <w:r w:rsidRPr="00B4448F">
        <w:rPr>
          <w:rFonts w:ascii="Arial" w:hAnsi="Arial" w:cs="Arial"/>
          <w:sz w:val="24"/>
          <w:szCs w:val="24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A24E7" w:rsidRPr="00B4448F">
        <w:rPr>
          <w:rFonts w:ascii="Arial" w:hAnsi="Arial" w:cs="Arial"/>
          <w:sz w:val="24"/>
          <w:szCs w:val="24"/>
        </w:rPr>
        <w:t>а</w:t>
      </w:r>
      <w:r w:rsidRPr="00B4448F">
        <w:rPr>
          <w:rFonts w:ascii="Arial" w:hAnsi="Arial" w:cs="Arial"/>
          <w:sz w:val="24"/>
          <w:szCs w:val="24"/>
        </w:rPr>
        <w:t xml:space="preserve">дминистрацией </w:t>
      </w:r>
      <w:r w:rsidR="00FA24E7" w:rsidRPr="00B4448F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4448F">
        <w:rPr>
          <w:rFonts w:ascii="Arial" w:hAnsi="Arial" w:cs="Arial"/>
          <w:sz w:val="24"/>
          <w:szCs w:val="24"/>
        </w:rPr>
        <w:t>;».</w:t>
      </w:r>
    </w:p>
    <w:p w14:paraId="75D53A8A" w14:textId="26D4D987" w:rsidR="00110A47" w:rsidRPr="00B4448F" w:rsidRDefault="00110A47" w:rsidP="008766E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Абзац 5 пункта 10 Порядка изложить в следующей редакции:</w:t>
      </w:r>
    </w:p>
    <w:p w14:paraId="76A33E25" w14:textId="7C5409E0" w:rsidR="00110A47" w:rsidRPr="00B4448F" w:rsidRDefault="00110A47" w:rsidP="00110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r w:rsidRPr="00B4448F">
        <w:rPr>
          <w:rFonts w:ascii="Arial" w:hAnsi="Arial" w:cs="Arial"/>
          <w:sz w:val="24"/>
          <w:szCs w:val="24"/>
          <w:lang w:val="en-US"/>
        </w:rPr>
        <w:t>n</w:t>
      </w:r>
      <w:r w:rsidR="00E405EE" w:rsidRPr="00B4448F">
        <w:rPr>
          <w:rFonts w:ascii="Arial" w:hAnsi="Arial" w:cs="Arial"/>
          <w:sz w:val="24"/>
          <w:szCs w:val="24"/>
        </w:rPr>
        <w:t>-</w:t>
      </w:r>
      <w:r w:rsidRPr="00B4448F">
        <w:rPr>
          <w:rFonts w:ascii="Arial" w:hAnsi="Arial" w:cs="Arial"/>
          <w:sz w:val="24"/>
          <w:szCs w:val="24"/>
        </w:rPr>
        <w:t xml:space="preserve">число потребителей, которым муниципальная услуга в соответствии с социальным сертификатом не оказана </w:t>
      </w:r>
      <w:proofErr w:type="spellStart"/>
      <w:r w:rsidRPr="00B4448F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Pr="00B4448F">
        <w:rPr>
          <w:rFonts w:ascii="Arial" w:hAnsi="Arial" w:cs="Arial"/>
          <w:sz w:val="24"/>
          <w:szCs w:val="24"/>
        </w:rPr>
        <w:t>-м образом</w:t>
      </w:r>
      <w:r w:rsidR="00E405EE" w:rsidRPr="00B4448F">
        <w:rPr>
          <w:rFonts w:ascii="Arial" w:hAnsi="Arial" w:cs="Arial"/>
          <w:sz w:val="24"/>
          <w:szCs w:val="24"/>
        </w:rPr>
        <w:t xml:space="preserve"> получателем субсидии</w:t>
      </w:r>
      <w:r w:rsidR="00FC5D10" w:rsidRPr="00B4448F">
        <w:rPr>
          <w:rFonts w:ascii="Arial" w:hAnsi="Arial" w:cs="Arial"/>
          <w:sz w:val="24"/>
          <w:szCs w:val="24"/>
        </w:rPr>
        <w:t>.</w:t>
      </w:r>
      <w:r w:rsidR="00E405EE" w:rsidRPr="00B4448F">
        <w:rPr>
          <w:rFonts w:ascii="Arial" w:hAnsi="Arial" w:cs="Arial"/>
          <w:sz w:val="24"/>
          <w:szCs w:val="24"/>
        </w:rPr>
        <w:t>».</w:t>
      </w:r>
    </w:p>
    <w:p w14:paraId="440EB2DC" w14:textId="77777777" w:rsidR="00110A47" w:rsidRPr="00B4448F" w:rsidRDefault="00110A47" w:rsidP="00110A47">
      <w:pPr>
        <w:pStyle w:val="a3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B5C442" w14:textId="77777777" w:rsidR="000E46EE" w:rsidRPr="00B4448F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14:paraId="1370DBD5" w14:textId="77777777" w:rsidR="003E191E" w:rsidRPr="00B4448F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472789D" w14:textId="77777777" w:rsidR="003E191E" w:rsidRPr="00B4448F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46BE4B" w14:textId="77777777" w:rsidR="003E191E" w:rsidRPr="00B4448F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F680592" w14:textId="651271A9" w:rsidR="003E191E" w:rsidRPr="00B4448F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lastRenderedPageBreak/>
        <w:t xml:space="preserve">ПРИЛОЖЕНИЕ  </w:t>
      </w:r>
      <w:r w:rsidR="001E457F" w:rsidRPr="00B4448F">
        <w:rPr>
          <w:rFonts w:ascii="Arial" w:hAnsi="Arial" w:cs="Arial"/>
          <w:sz w:val="24"/>
          <w:szCs w:val="24"/>
        </w:rPr>
        <w:t>4</w:t>
      </w:r>
    </w:p>
    <w:p w14:paraId="24AA5EEC" w14:textId="5D5F7939" w:rsidR="003E191E" w:rsidRPr="00B4448F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FA24E7" w:rsidRPr="00B4448F">
        <w:rPr>
          <w:rFonts w:ascii="Arial" w:hAnsi="Arial" w:cs="Arial"/>
          <w:sz w:val="24"/>
          <w:szCs w:val="24"/>
        </w:rPr>
        <w:t>Пировского муниципального округа</w:t>
      </w:r>
    </w:p>
    <w:p w14:paraId="37085602" w14:textId="11FE2561" w:rsidR="003E191E" w:rsidRPr="00B4448F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от </w:t>
      </w:r>
      <w:r w:rsidR="00B4448F" w:rsidRPr="00B4448F">
        <w:rPr>
          <w:rFonts w:ascii="Arial" w:hAnsi="Arial" w:cs="Arial"/>
          <w:sz w:val="24"/>
          <w:szCs w:val="24"/>
        </w:rPr>
        <w:t>28.03.</w:t>
      </w:r>
      <w:r w:rsidRPr="00B4448F">
        <w:rPr>
          <w:rFonts w:ascii="Arial" w:hAnsi="Arial" w:cs="Arial"/>
          <w:sz w:val="24"/>
          <w:szCs w:val="24"/>
        </w:rPr>
        <w:t>202</w:t>
      </w:r>
      <w:r w:rsidR="001E457F" w:rsidRPr="00B4448F">
        <w:rPr>
          <w:rFonts w:ascii="Arial" w:hAnsi="Arial" w:cs="Arial"/>
          <w:sz w:val="24"/>
          <w:szCs w:val="24"/>
        </w:rPr>
        <w:t>4</w:t>
      </w:r>
      <w:r w:rsidRPr="00B4448F">
        <w:rPr>
          <w:rFonts w:ascii="Arial" w:hAnsi="Arial" w:cs="Arial"/>
          <w:sz w:val="24"/>
          <w:szCs w:val="24"/>
        </w:rPr>
        <w:t xml:space="preserve"> №</w:t>
      </w:r>
      <w:r w:rsidR="00B4448F" w:rsidRPr="00B4448F">
        <w:rPr>
          <w:rFonts w:ascii="Arial" w:hAnsi="Arial" w:cs="Arial"/>
          <w:sz w:val="24"/>
          <w:szCs w:val="24"/>
        </w:rPr>
        <w:t>112-п</w:t>
      </w:r>
    </w:p>
    <w:p w14:paraId="55D84F23" w14:textId="77777777" w:rsidR="003E191E" w:rsidRPr="00B4448F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60C555" w14:textId="77777777" w:rsidR="003E191E" w:rsidRPr="00B4448F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4448F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297F42FE" w14:textId="1F9662C6" w:rsidR="003E191E" w:rsidRPr="00B4448F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48F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</w:t>
      </w:r>
      <w:r w:rsidR="0071337B" w:rsidRPr="00B4448F">
        <w:rPr>
          <w:rFonts w:ascii="Arial" w:hAnsi="Arial" w:cs="Arial"/>
          <w:b/>
          <w:bCs/>
          <w:sz w:val="24"/>
          <w:szCs w:val="24"/>
        </w:rPr>
        <w:t>а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="0071337B" w:rsidRPr="00B4448F">
        <w:rPr>
          <w:rFonts w:ascii="Arial" w:hAnsi="Arial" w:cs="Arial"/>
          <w:b/>
          <w:bCs/>
          <w:sz w:val="24"/>
          <w:szCs w:val="24"/>
        </w:rPr>
        <w:t xml:space="preserve">Пировского муниципального округа 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FA24E7" w:rsidRPr="00B4448F">
        <w:rPr>
          <w:rFonts w:ascii="Arial" w:hAnsi="Arial" w:cs="Arial"/>
          <w:b/>
          <w:bCs/>
          <w:sz w:val="24"/>
          <w:szCs w:val="24"/>
        </w:rPr>
        <w:t xml:space="preserve">22.06.2023 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№ </w:t>
      </w:r>
      <w:r w:rsidR="00FA24E7" w:rsidRPr="00B4448F">
        <w:rPr>
          <w:rFonts w:ascii="Arial" w:hAnsi="Arial" w:cs="Arial"/>
          <w:b/>
          <w:bCs/>
          <w:sz w:val="24"/>
          <w:szCs w:val="24"/>
        </w:rPr>
        <w:t>290-п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B4448F" w:rsidRDefault="003E191E" w:rsidP="003E191E">
      <w:pPr>
        <w:spacing w:line="240" w:lineRule="auto"/>
        <w:rPr>
          <w:rFonts w:ascii="Arial" w:hAnsi="Arial" w:cs="Arial"/>
          <w:sz w:val="24"/>
          <w:szCs w:val="24"/>
        </w:rPr>
      </w:pPr>
    </w:p>
    <w:p w14:paraId="2969DC39" w14:textId="2D8363BB" w:rsidR="00392DF0" w:rsidRPr="00B4448F" w:rsidRDefault="008E2B62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1. </w:t>
      </w:r>
      <w:r w:rsidR="00392DF0" w:rsidRPr="00B4448F">
        <w:rPr>
          <w:rFonts w:ascii="Arial" w:hAnsi="Arial" w:cs="Arial"/>
          <w:sz w:val="24"/>
          <w:szCs w:val="24"/>
        </w:rPr>
        <w:t xml:space="preserve">В </w:t>
      </w:r>
      <w:r w:rsidR="00922457" w:rsidRPr="00B4448F">
        <w:rPr>
          <w:rFonts w:ascii="Arial" w:hAnsi="Arial" w:cs="Arial"/>
          <w:sz w:val="24"/>
          <w:szCs w:val="24"/>
        </w:rPr>
        <w:t>Правил</w:t>
      </w:r>
      <w:r w:rsidR="00392DF0" w:rsidRPr="00B4448F">
        <w:rPr>
          <w:rFonts w:ascii="Arial" w:hAnsi="Arial" w:cs="Arial"/>
          <w:sz w:val="24"/>
          <w:szCs w:val="24"/>
        </w:rPr>
        <w:t>ах</w:t>
      </w:r>
      <w:r w:rsidR="00922457" w:rsidRPr="00B4448F">
        <w:rPr>
          <w:rFonts w:ascii="Arial" w:hAnsi="Arial" w:cs="Arial"/>
          <w:sz w:val="24"/>
          <w:szCs w:val="24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B4448F">
        <w:rPr>
          <w:rFonts w:ascii="Arial" w:hAnsi="Arial" w:cs="Arial"/>
          <w:sz w:val="24"/>
          <w:szCs w:val="24"/>
        </w:rPr>
        <w:t xml:space="preserve"> </w:t>
      </w:r>
    </w:p>
    <w:p w14:paraId="1122681E" w14:textId="2F19AC88" w:rsidR="008E2B62" w:rsidRPr="00B4448F" w:rsidRDefault="00392DF0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1) подпункт 3 пункта 2 изложить в следующей редакции:</w:t>
      </w:r>
    </w:p>
    <w:p w14:paraId="467406EE" w14:textId="39BAB790" w:rsidR="00922457" w:rsidRPr="00B4448F" w:rsidRDefault="0092245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B4448F">
        <w:rPr>
          <w:rFonts w:ascii="Arial" w:hAnsi="Arial" w:cs="Arial"/>
          <w:sz w:val="24"/>
          <w:szCs w:val="24"/>
        </w:rPr>
        <w:t xml:space="preserve">включенный в реестр исполнителей </w:t>
      </w:r>
      <w:r w:rsidR="00583D37" w:rsidRPr="00B4448F">
        <w:rPr>
          <w:rFonts w:ascii="Arial" w:hAnsi="Arial" w:cs="Arial"/>
          <w:sz w:val="24"/>
          <w:szCs w:val="24"/>
        </w:rPr>
        <w:t>муниципальной услуги «</w:t>
      </w:r>
      <w:r w:rsidR="00583D37" w:rsidRPr="00B4448F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583D37" w:rsidRPr="00B4448F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="00583D37" w:rsidRPr="00B4448F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r w:rsidRPr="00B4448F">
        <w:rPr>
          <w:rFonts w:ascii="Arial" w:hAnsi="Arial" w:cs="Arial"/>
          <w:sz w:val="24"/>
          <w:szCs w:val="24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B4448F">
        <w:rPr>
          <w:rFonts w:ascii="Arial" w:hAnsi="Arial" w:cs="Arial"/>
          <w:sz w:val="24"/>
          <w:szCs w:val="24"/>
        </w:rPr>
        <w:t>»;</w:t>
      </w:r>
    </w:p>
    <w:p w14:paraId="2645CD1A" w14:textId="2431EA0C" w:rsidR="00583D37" w:rsidRPr="00B4448F" w:rsidRDefault="008E2B62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2</w:t>
      </w:r>
      <w:r w:rsidR="00392DF0" w:rsidRPr="00B4448F">
        <w:rPr>
          <w:rFonts w:ascii="Arial" w:hAnsi="Arial" w:cs="Arial"/>
          <w:sz w:val="24"/>
          <w:szCs w:val="24"/>
        </w:rPr>
        <w:t>)</w:t>
      </w:r>
      <w:r w:rsidRPr="00B4448F">
        <w:rPr>
          <w:rFonts w:ascii="Arial" w:hAnsi="Arial" w:cs="Arial"/>
          <w:sz w:val="24"/>
          <w:szCs w:val="24"/>
        </w:rPr>
        <w:t xml:space="preserve"> </w:t>
      </w:r>
      <w:r w:rsidR="00392DF0" w:rsidRPr="00B4448F">
        <w:rPr>
          <w:rFonts w:ascii="Arial" w:hAnsi="Arial" w:cs="Arial"/>
          <w:sz w:val="24"/>
          <w:szCs w:val="24"/>
        </w:rPr>
        <w:t>а</w:t>
      </w:r>
      <w:r w:rsidR="00583D37" w:rsidRPr="00B4448F">
        <w:rPr>
          <w:rFonts w:ascii="Arial" w:hAnsi="Arial" w:cs="Arial"/>
          <w:sz w:val="24"/>
          <w:szCs w:val="24"/>
        </w:rPr>
        <w:t>бзац третий пункта 4 Правил изложить в следующей редакции:</w:t>
      </w:r>
    </w:p>
    <w:p w14:paraId="4B0EC976" w14:textId="34ABEBBE" w:rsidR="00583D37" w:rsidRPr="00B4448F" w:rsidRDefault="00583D3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«Норматив обеспечения (номинал) социального сертификата, </w:t>
      </w:r>
      <w:r w:rsidRPr="00B4448F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B4448F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B4448F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Pr="00B4448F">
        <w:rPr>
          <w:rFonts w:ascii="Arial" w:hAnsi="Arial" w:cs="Arial"/>
          <w:sz w:val="24"/>
          <w:szCs w:val="24"/>
        </w:rPr>
        <w:t>уполномоченн</w:t>
      </w:r>
      <w:r w:rsidR="006D56E6" w:rsidRPr="00B4448F">
        <w:rPr>
          <w:rFonts w:ascii="Arial" w:hAnsi="Arial" w:cs="Arial"/>
          <w:sz w:val="24"/>
          <w:szCs w:val="24"/>
        </w:rPr>
        <w:t>ого</w:t>
      </w:r>
      <w:r w:rsidRPr="00B4448F">
        <w:rPr>
          <w:rFonts w:ascii="Arial" w:hAnsi="Arial" w:cs="Arial"/>
          <w:sz w:val="24"/>
          <w:szCs w:val="24"/>
        </w:rPr>
        <w:t xml:space="preserve"> орган</w:t>
      </w:r>
      <w:r w:rsidR="006D56E6" w:rsidRPr="00B4448F">
        <w:rPr>
          <w:rFonts w:ascii="Arial" w:hAnsi="Arial" w:cs="Arial"/>
          <w:sz w:val="24"/>
          <w:szCs w:val="24"/>
        </w:rPr>
        <w:t>а</w:t>
      </w:r>
      <w:r w:rsidRPr="00B4448F">
        <w:rPr>
          <w:rFonts w:ascii="Arial" w:hAnsi="Arial" w:cs="Arial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B4448F">
        <w:rPr>
          <w:rFonts w:ascii="Arial" w:hAnsi="Arial" w:cs="Arial"/>
          <w:sz w:val="24"/>
          <w:szCs w:val="24"/>
        </w:rPr>
        <w:t>;</w:t>
      </w:r>
    </w:p>
    <w:p w14:paraId="2B8D3B80" w14:textId="2E4BF697" w:rsidR="00583D37" w:rsidRPr="00B4448F" w:rsidRDefault="00583D3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3</w:t>
      </w:r>
      <w:r w:rsidR="00392DF0" w:rsidRPr="00B4448F">
        <w:rPr>
          <w:rFonts w:ascii="Arial" w:hAnsi="Arial" w:cs="Arial"/>
          <w:sz w:val="24"/>
          <w:szCs w:val="24"/>
        </w:rPr>
        <w:t>)</w:t>
      </w:r>
      <w:r w:rsidRPr="00B4448F">
        <w:rPr>
          <w:rFonts w:ascii="Arial" w:hAnsi="Arial" w:cs="Arial"/>
          <w:sz w:val="24"/>
          <w:szCs w:val="24"/>
        </w:rPr>
        <w:t xml:space="preserve"> </w:t>
      </w:r>
      <w:r w:rsidR="00392DF0" w:rsidRPr="00B4448F">
        <w:rPr>
          <w:rFonts w:ascii="Arial" w:hAnsi="Arial" w:cs="Arial"/>
          <w:sz w:val="24"/>
          <w:szCs w:val="24"/>
        </w:rPr>
        <w:t>п</w:t>
      </w:r>
      <w:r w:rsidR="000F2673" w:rsidRPr="00B4448F">
        <w:rPr>
          <w:rFonts w:ascii="Arial" w:hAnsi="Arial" w:cs="Arial"/>
          <w:sz w:val="24"/>
          <w:szCs w:val="24"/>
        </w:rPr>
        <w:t>ункт 9 изложить в следующей редакции:</w:t>
      </w:r>
    </w:p>
    <w:p w14:paraId="4D5D613D" w14:textId="391E2110" w:rsidR="000F2673" w:rsidRPr="00B4448F" w:rsidRDefault="000F2673" w:rsidP="001E45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«9. </w:t>
      </w:r>
      <w:bookmarkStart w:id="9" w:name="_Ref114175421"/>
      <w:r w:rsidRPr="00B4448F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B4448F">
        <w:rPr>
          <w:rFonts w:ascii="Arial" w:eastAsia="Calibri" w:hAnsi="Arial" w:cs="Arial"/>
          <w:sz w:val="24"/>
          <w:szCs w:val="24"/>
        </w:rPr>
        <w:t>содержащейся</w:t>
      </w:r>
      <w:r w:rsidRPr="00B4448F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9"/>
      <w:r w:rsidRPr="00B4448F">
        <w:rPr>
          <w:rFonts w:ascii="Arial" w:hAnsi="Arial" w:cs="Arial"/>
          <w:sz w:val="24"/>
          <w:szCs w:val="24"/>
        </w:rPr>
        <w:t>».</w:t>
      </w:r>
    </w:p>
    <w:p w14:paraId="40E82D08" w14:textId="3162A358" w:rsidR="00392DF0" w:rsidRPr="00B4448F" w:rsidRDefault="00392DF0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2. </w:t>
      </w:r>
      <w:r w:rsidR="002559CD" w:rsidRPr="00B4448F">
        <w:rPr>
          <w:rFonts w:ascii="Arial" w:hAnsi="Arial" w:cs="Arial"/>
          <w:sz w:val="24"/>
          <w:szCs w:val="24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20FA5EED" w:rsidR="002559CD" w:rsidRPr="00B4448F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1) пункт 2.7 дополнить абзацем четвертым следующего содержания:</w:t>
      </w:r>
    </w:p>
    <w:p w14:paraId="60B74EB7" w14:textId="401870C1" w:rsidR="002559CD" w:rsidRPr="00B4448F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сфере.»;</w:t>
      </w:r>
    </w:p>
    <w:p w14:paraId="1CBE73C9" w14:textId="3C9F85AC" w:rsidR="002559CD" w:rsidRPr="00B4448F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2) </w:t>
      </w:r>
      <w:r w:rsidR="00A66B18" w:rsidRPr="00B4448F">
        <w:rPr>
          <w:rFonts w:ascii="Arial" w:hAnsi="Arial" w:cs="Arial"/>
          <w:sz w:val="24"/>
          <w:szCs w:val="24"/>
        </w:rPr>
        <w:t>в пункте 4.4 слово «направляет» исключить.</w:t>
      </w:r>
    </w:p>
    <w:p w14:paraId="60406B7F" w14:textId="0F9F4973" w:rsidR="003E191E" w:rsidRPr="00B4448F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lastRenderedPageBreak/>
        <w:t xml:space="preserve">ПРИЛОЖЕНИЕ  </w:t>
      </w:r>
      <w:r w:rsidR="001E457F" w:rsidRPr="00B4448F">
        <w:rPr>
          <w:rFonts w:ascii="Arial" w:hAnsi="Arial" w:cs="Arial"/>
          <w:sz w:val="24"/>
          <w:szCs w:val="24"/>
        </w:rPr>
        <w:t>5</w:t>
      </w:r>
    </w:p>
    <w:p w14:paraId="2268DD27" w14:textId="4C36867A" w:rsidR="003E191E" w:rsidRPr="00B4448F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FA24E7" w:rsidRPr="00B4448F">
        <w:rPr>
          <w:rFonts w:ascii="Arial" w:hAnsi="Arial" w:cs="Arial"/>
          <w:sz w:val="24"/>
          <w:szCs w:val="24"/>
        </w:rPr>
        <w:t xml:space="preserve">Пировского </w:t>
      </w:r>
      <w:r w:rsidRPr="00B4448F">
        <w:rPr>
          <w:rFonts w:ascii="Arial" w:hAnsi="Arial" w:cs="Arial"/>
          <w:sz w:val="24"/>
          <w:szCs w:val="24"/>
        </w:rPr>
        <w:t>муниципального о</w:t>
      </w:r>
      <w:r w:rsidR="00FA24E7" w:rsidRPr="00B4448F">
        <w:rPr>
          <w:rFonts w:ascii="Arial" w:hAnsi="Arial" w:cs="Arial"/>
          <w:sz w:val="24"/>
          <w:szCs w:val="24"/>
        </w:rPr>
        <w:t>круга</w:t>
      </w:r>
    </w:p>
    <w:p w14:paraId="2BF8D7DE" w14:textId="2743AB4A" w:rsidR="003E191E" w:rsidRPr="00B4448F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от </w:t>
      </w:r>
      <w:r w:rsidR="00B4448F" w:rsidRPr="00B4448F">
        <w:rPr>
          <w:rFonts w:ascii="Arial" w:hAnsi="Arial" w:cs="Arial"/>
          <w:sz w:val="24"/>
          <w:szCs w:val="24"/>
        </w:rPr>
        <w:t>28.03.</w:t>
      </w:r>
      <w:r w:rsidRPr="00B4448F">
        <w:rPr>
          <w:rFonts w:ascii="Arial" w:hAnsi="Arial" w:cs="Arial"/>
          <w:sz w:val="24"/>
          <w:szCs w:val="24"/>
        </w:rPr>
        <w:t>202</w:t>
      </w:r>
      <w:r w:rsidR="001E457F" w:rsidRPr="00B4448F">
        <w:rPr>
          <w:rFonts w:ascii="Arial" w:hAnsi="Arial" w:cs="Arial"/>
          <w:sz w:val="24"/>
          <w:szCs w:val="24"/>
        </w:rPr>
        <w:t>4</w:t>
      </w:r>
      <w:r w:rsidRPr="00B4448F">
        <w:rPr>
          <w:rFonts w:ascii="Arial" w:hAnsi="Arial" w:cs="Arial"/>
          <w:sz w:val="24"/>
          <w:szCs w:val="24"/>
        </w:rPr>
        <w:t xml:space="preserve"> №</w:t>
      </w:r>
      <w:r w:rsidR="00B4448F" w:rsidRPr="00B4448F">
        <w:rPr>
          <w:rFonts w:ascii="Arial" w:hAnsi="Arial" w:cs="Arial"/>
          <w:sz w:val="24"/>
          <w:szCs w:val="24"/>
        </w:rPr>
        <w:t>112-п</w:t>
      </w:r>
    </w:p>
    <w:p w14:paraId="047E2A0E" w14:textId="77777777" w:rsidR="003E191E" w:rsidRPr="00B4448F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201CB8" w14:textId="77777777" w:rsidR="003E191E" w:rsidRPr="00B4448F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4448F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14:paraId="25FAC38B" w14:textId="020E3C81" w:rsidR="003E191E" w:rsidRPr="00B4448F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48F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</w:t>
      </w:r>
      <w:r w:rsidR="0071337B" w:rsidRPr="00B4448F">
        <w:rPr>
          <w:rFonts w:ascii="Arial" w:hAnsi="Arial" w:cs="Arial"/>
          <w:b/>
          <w:bCs/>
          <w:sz w:val="24"/>
          <w:szCs w:val="24"/>
        </w:rPr>
        <w:t>а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="0071337B" w:rsidRPr="00B4448F">
        <w:rPr>
          <w:rFonts w:ascii="Arial" w:hAnsi="Arial" w:cs="Arial"/>
          <w:b/>
          <w:bCs/>
          <w:sz w:val="24"/>
          <w:szCs w:val="24"/>
        </w:rPr>
        <w:t xml:space="preserve"> Пировского муниципального округа 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7E6940" w:rsidRPr="00B4448F">
        <w:rPr>
          <w:rFonts w:ascii="Arial" w:hAnsi="Arial" w:cs="Arial"/>
          <w:b/>
          <w:bCs/>
          <w:sz w:val="24"/>
          <w:szCs w:val="24"/>
        </w:rPr>
        <w:t>07.06.2023  № 262-п</w:t>
      </w:r>
      <w:r w:rsidRPr="00B4448F">
        <w:rPr>
          <w:rFonts w:ascii="Arial" w:hAnsi="Arial" w:cs="Arial"/>
          <w:b/>
          <w:bCs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A24E7" w:rsidRPr="00B4448F">
        <w:rPr>
          <w:rFonts w:ascii="Arial" w:hAnsi="Arial" w:cs="Arial"/>
          <w:b/>
          <w:bCs/>
          <w:sz w:val="24"/>
          <w:szCs w:val="24"/>
        </w:rPr>
        <w:t xml:space="preserve"> на территории Пировского муниципального округа</w:t>
      </w:r>
      <w:r w:rsidRPr="00B4448F">
        <w:rPr>
          <w:rFonts w:ascii="Arial" w:hAnsi="Arial" w:cs="Arial"/>
          <w:b/>
          <w:bCs/>
          <w:sz w:val="24"/>
          <w:szCs w:val="24"/>
        </w:rPr>
        <w:t>» в соответствии с социальными сертификатами»</w:t>
      </w:r>
    </w:p>
    <w:p w14:paraId="202C7959" w14:textId="77777777" w:rsidR="003E191E" w:rsidRPr="00B4448F" w:rsidRDefault="003E191E" w:rsidP="003E191E">
      <w:pPr>
        <w:spacing w:line="240" w:lineRule="auto"/>
        <w:rPr>
          <w:rFonts w:ascii="Arial" w:hAnsi="Arial" w:cs="Arial"/>
          <w:sz w:val="24"/>
          <w:szCs w:val="24"/>
        </w:rPr>
      </w:pPr>
    </w:p>
    <w:p w14:paraId="0BE479D6" w14:textId="0D3F6F4C" w:rsidR="00745F79" w:rsidRPr="00B4448F" w:rsidRDefault="00745F79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381A9B" w14:textId="3E470B34" w:rsidR="003E191E" w:rsidRPr="00B4448F" w:rsidRDefault="00745F79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B4448F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B4448F">
        <w:rPr>
          <w:rFonts w:ascii="Arial" w:hAnsi="Arial" w:cs="Arial"/>
          <w:sz w:val="24"/>
          <w:szCs w:val="24"/>
        </w:rPr>
        <w:t xml:space="preserve">учреждения, учрежденного </w:t>
      </w:r>
      <w:r w:rsidR="007E6940" w:rsidRPr="00B4448F">
        <w:rPr>
          <w:rFonts w:ascii="Arial" w:hAnsi="Arial" w:cs="Arial"/>
          <w:sz w:val="24"/>
          <w:szCs w:val="24"/>
        </w:rPr>
        <w:t>Пировским муниципальным округом</w:t>
      </w:r>
      <w:r w:rsidRPr="00B4448F">
        <w:rPr>
          <w:rFonts w:ascii="Arial" w:hAnsi="Arial" w:cs="Arial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B4448F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B4448F">
        <w:rPr>
          <w:rFonts w:ascii="Arial" w:hAnsi="Arial" w:cs="Arial"/>
          <w:sz w:val="24"/>
          <w:szCs w:val="24"/>
        </w:rPr>
        <w:t>».</w:t>
      </w:r>
    </w:p>
    <w:p w14:paraId="25A4BEC6" w14:textId="2C499614" w:rsidR="003F7FF5" w:rsidRPr="00B4448F" w:rsidRDefault="00745F79" w:rsidP="003F7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2. </w:t>
      </w:r>
      <w:r w:rsidR="00B26D97" w:rsidRPr="00B4448F">
        <w:rPr>
          <w:rFonts w:ascii="Arial" w:hAnsi="Arial" w:cs="Arial"/>
          <w:sz w:val="24"/>
          <w:szCs w:val="24"/>
        </w:rPr>
        <w:t>П</w:t>
      </w:r>
      <w:r w:rsidR="003F7FF5" w:rsidRPr="00B4448F">
        <w:rPr>
          <w:rFonts w:ascii="Arial" w:hAnsi="Arial" w:cs="Arial"/>
          <w:sz w:val="24"/>
          <w:szCs w:val="24"/>
        </w:rPr>
        <w:t>ункт 2 Правил изложить в следующей редакции:</w:t>
      </w:r>
    </w:p>
    <w:p w14:paraId="4D374ABF" w14:textId="35D14280" w:rsidR="00B26D97" w:rsidRPr="00B4448F" w:rsidRDefault="003F7FF5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«</w:t>
      </w:r>
      <w:r w:rsidR="00B26D97" w:rsidRPr="00B4448F">
        <w:rPr>
          <w:rFonts w:ascii="Arial" w:hAnsi="Arial" w:cs="Arial"/>
          <w:sz w:val="24"/>
          <w:szCs w:val="24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533F4C28" w:rsidR="00B26D97" w:rsidRPr="00B4448F" w:rsidRDefault="003F7FF5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7E6940" w:rsidRPr="00B4448F">
        <w:rPr>
          <w:rFonts w:ascii="Arial" w:hAnsi="Arial" w:cs="Arial"/>
          <w:sz w:val="24"/>
          <w:szCs w:val="24"/>
        </w:rPr>
        <w:t xml:space="preserve">государственной </w:t>
      </w:r>
      <w:r w:rsidRPr="00B4448F">
        <w:rPr>
          <w:rFonts w:ascii="Arial" w:hAnsi="Arial" w:cs="Arial"/>
          <w:sz w:val="24"/>
          <w:szCs w:val="24"/>
        </w:rPr>
        <w:t xml:space="preserve">информационной системы «Навигатор дополнительного образования детей </w:t>
      </w:r>
      <w:r w:rsidR="007E6940" w:rsidRPr="00B4448F">
        <w:rPr>
          <w:rFonts w:ascii="Arial" w:hAnsi="Arial" w:cs="Arial"/>
          <w:sz w:val="24"/>
          <w:szCs w:val="24"/>
        </w:rPr>
        <w:t>Красноярского края</w:t>
      </w:r>
      <w:r w:rsidRPr="00B4448F">
        <w:rPr>
          <w:rFonts w:ascii="Arial" w:hAnsi="Arial" w:cs="Arial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B4448F">
        <w:rPr>
          <w:rFonts w:ascii="Arial" w:hAnsi="Arial" w:cs="Arial"/>
          <w:sz w:val="24"/>
          <w:szCs w:val="24"/>
        </w:rPr>
        <w:t xml:space="preserve"> </w:t>
      </w:r>
    </w:p>
    <w:p w14:paraId="70051F3E" w14:textId="1FFD9539" w:rsidR="003F7FF5" w:rsidRPr="00B4448F" w:rsidRDefault="00B26D97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</w:t>
      </w:r>
      <w:r w:rsidR="003D33B2" w:rsidRPr="00B4448F">
        <w:rPr>
          <w:rFonts w:ascii="Arial" w:hAnsi="Arial" w:cs="Arial"/>
          <w:sz w:val="24"/>
          <w:szCs w:val="24"/>
        </w:rPr>
        <w:t>бочих дней после его заключения</w:t>
      </w:r>
      <w:r w:rsidRPr="00B4448F">
        <w:rPr>
          <w:rFonts w:ascii="Arial" w:hAnsi="Arial" w:cs="Arial"/>
          <w:sz w:val="24"/>
          <w:szCs w:val="24"/>
        </w:rPr>
        <w:t>».</w:t>
      </w:r>
    </w:p>
    <w:p w14:paraId="4BD19958" w14:textId="4A849937" w:rsidR="005402FD" w:rsidRPr="00B4448F" w:rsidRDefault="003D33B2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3</w:t>
      </w:r>
      <w:r w:rsidR="00A66B18" w:rsidRPr="00B4448F">
        <w:rPr>
          <w:rFonts w:ascii="Arial" w:hAnsi="Arial" w:cs="Arial"/>
          <w:sz w:val="24"/>
          <w:szCs w:val="24"/>
        </w:rPr>
        <w:t xml:space="preserve">. </w:t>
      </w:r>
      <w:r w:rsidR="005402FD" w:rsidRPr="00B4448F">
        <w:rPr>
          <w:rFonts w:ascii="Arial" w:hAnsi="Arial" w:cs="Arial"/>
          <w:sz w:val="24"/>
          <w:szCs w:val="24"/>
        </w:rPr>
        <w:t>Пункт 5 изложить в следующей редакции:</w:t>
      </w:r>
    </w:p>
    <w:p w14:paraId="07524F68" w14:textId="56058770" w:rsidR="005402FD" w:rsidRPr="00B4448F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lastRenderedPageBreak/>
        <w:t>«5. Проект соглашения в соответствии с сертификатом формируется</w:t>
      </w:r>
      <w:r w:rsidR="00A66B18" w:rsidRPr="00B4448F">
        <w:rPr>
          <w:rFonts w:ascii="Arial" w:hAnsi="Arial" w:cs="Arial"/>
          <w:sz w:val="24"/>
          <w:szCs w:val="24"/>
        </w:rPr>
        <w:t xml:space="preserve"> в</w:t>
      </w:r>
      <w:r w:rsidRPr="00B4448F">
        <w:rPr>
          <w:rFonts w:ascii="Arial" w:hAnsi="Arial" w:cs="Arial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B4448F">
        <w:rPr>
          <w:rFonts w:ascii="Arial" w:hAnsi="Arial" w:cs="Arial"/>
          <w:sz w:val="24"/>
          <w:szCs w:val="24"/>
        </w:rPr>
        <w:t xml:space="preserve"> в день принятия </w:t>
      </w:r>
      <w:r w:rsidRPr="00B4448F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A66B18" w:rsidRPr="00B4448F">
        <w:rPr>
          <w:rFonts w:ascii="Arial" w:hAnsi="Arial" w:cs="Arial"/>
          <w:sz w:val="24"/>
          <w:szCs w:val="24"/>
        </w:rPr>
        <w:t xml:space="preserve">решения о формировании соответствующей информации, включаемой в реестр исполнителей муниципальной услуги </w:t>
      </w:r>
      <w:r w:rsidRPr="00B4448F">
        <w:rPr>
          <w:rFonts w:ascii="Arial" w:hAnsi="Arial" w:cs="Arial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B4448F">
        <w:rPr>
          <w:rFonts w:ascii="Arial" w:hAnsi="Arial" w:cs="Arial"/>
          <w:sz w:val="24"/>
          <w:szCs w:val="24"/>
        </w:rPr>
        <w:tab/>
        <w:t xml:space="preserve">услуг),  </w:t>
      </w:r>
      <w:r w:rsidR="00A66B18" w:rsidRPr="00B4448F">
        <w:rPr>
          <w:rFonts w:ascii="Arial" w:hAnsi="Arial" w:cs="Arial"/>
          <w:sz w:val="24"/>
          <w:szCs w:val="24"/>
        </w:rPr>
        <w:t>и заключается с лицом, подавшим заявку</w:t>
      </w:r>
      <w:r w:rsidRPr="00B4448F">
        <w:rPr>
          <w:rFonts w:ascii="Arial" w:hAnsi="Arial" w:cs="Arial"/>
          <w:sz w:val="24"/>
          <w:szCs w:val="24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B4448F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38F96FBE" w:rsidR="005402FD" w:rsidRPr="00B4448F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448F">
        <w:rPr>
          <w:rFonts w:ascii="Arial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B4448F">
        <w:rPr>
          <w:rFonts w:ascii="Arial" w:hAnsi="Arial" w:cs="Arial"/>
          <w:sz w:val="24"/>
          <w:szCs w:val="24"/>
        </w:rPr>
        <w:t>получателей социального сертификата</w:t>
      </w:r>
      <w:r w:rsidRPr="00B4448F">
        <w:rPr>
          <w:rFonts w:ascii="Arial" w:hAnsi="Arial" w:cs="Arial"/>
          <w:sz w:val="24"/>
          <w:szCs w:val="24"/>
        </w:rPr>
        <w:t>, формируемый в порядке, установленном постановлением администрации</w:t>
      </w:r>
      <w:r w:rsidR="003D33B2" w:rsidRPr="00B4448F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Pr="00B4448F">
        <w:rPr>
          <w:rFonts w:ascii="Arial" w:hAnsi="Arial" w:cs="Arial"/>
          <w:sz w:val="24"/>
          <w:szCs w:val="24"/>
        </w:rPr>
        <w:t xml:space="preserve"> (далее – реестр потребителей).».</w:t>
      </w:r>
    </w:p>
    <w:p w14:paraId="41F093C4" w14:textId="77777777" w:rsidR="003E191E" w:rsidRPr="00B4448F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AD8B39A" w14:textId="77777777" w:rsidR="003E191E" w:rsidRPr="00B4448F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762488F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F5BF6FC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1D7A615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622B2AA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C47FDA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ABF4A4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98064C6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0C45CDD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5DA9835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73F790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6539A39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1DEEF85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17EB257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4342572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FFFB4C7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CD21E6F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CFF6100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A818FF7" w14:textId="77777777" w:rsidR="000343D1" w:rsidRPr="00B4448F" w:rsidRDefault="000343D1" w:rsidP="003D33B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EA5344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BD447F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72ED024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EB3E139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9C69F30" w14:textId="77777777" w:rsidR="000343D1" w:rsidRPr="00B4448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bookmarkEnd w:id="0"/>
    <w:p w14:paraId="4B7D51F6" w14:textId="77777777" w:rsidR="00A92117" w:rsidRPr="00B4448F" w:rsidRDefault="00A92117" w:rsidP="00A92117">
      <w:pPr>
        <w:rPr>
          <w:rFonts w:ascii="Arial" w:hAnsi="Arial" w:cs="Arial"/>
          <w:sz w:val="24"/>
          <w:szCs w:val="24"/>
          <w:lang w:eastAsia="ru-RU"/>
        </w:rPr>
      </w:pPr>
    </w:p>
    <w:sectPr w:rsidR="00A92117" w:rsidRPr="00B4448F" w:rsidSect="00D918AA"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CAD1C" w14:textId="77777777" w:rsidR="0068492C" w:rsidRDefault="0068492C" w:rsidP="00C2352F">
      <w:pPr>
        <w:spacing w:after="0" w:line="240" w:lineRule="auto"/>
      </w:pPr>
      <w:r>
        <w:separator/>
      </w:r>
    </w:p>
  </w:endnote>
  <w:endnote w:type="continuationSeparator" w:id="0">
    <w:p w14:paraId="3DF33132" w14:textId="77777777" w:rsidR="0068492C" w:rsidRDefault="0068492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70E6" w14:textId="77777777" w:rsidR="00B50114" w:rsidRPr="00104A38" w:rsidRDefault="00B50114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E952" w14:textId="77777777" w:rsidR="0068492C" w:rsidRDefault="0068492C" w:rsidP="00C2352F">
      <w:pPr>
        <w:spacing w:after="0" w:line="240" w:lineRule="auto"/>
      </w:pPr>
      <w:r>
        <w:separator/>
      </w:r>
    </w:p>
  </w:footnote>
  <w:footnote w:type="continuationSeparator" w:id="0">
    <w:p w14:paraId="03DD856A" w14:textId="77777777" w:rsidR="0068492C" w:rsidRDefault="0068492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D4713" w14:textId="4A3EF3F6" w:rsidR="00B50114" w:rsidRPr="00C2352F" w:rsidRDefault="00B50114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1FDC71C1" w14:textId="77777777" w:rsidR="00B50114" w:rsidRDefault="00B5011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20D0" w14:textId="77777777" w:rsidR="00B50114" w:rsidRDefault="00B501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A96281"/>
    <w:multiLevelType w:val="hybridMultilevel"/>
    <w:tmpl w:val="28E081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19"/>
  </w:num>
  <w:num w:numId="39">
    <w:abstractNumId w:val="27"/>
  </w:num>
  <w:num w:numId="40">
    <w:abstractNumId w:val="24"/>
  </w:num>
  <w:num w:numId="4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10DD"/>
    <w:rsid w:val="000233DD"/>
    <w:rsid w:val="000343D1"/>
    <w:rsid w:val="0003703C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10A47"/>
    <w:rsid w:val="00126461"/>
    <w:rsid w:val="00130210"/>
    <w:rsid w:val="00135943"/>
    <w:rsid w:val="001568AC"/>
    <w:rsid w:val="001758B6"/>
    <w:rsid w:val="001C21C1"/>
    <w:rsid w:val="001C4685"/>
    <w:rsid w:val="001C698F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254C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4842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33B2"/>
    <w:rsid w:val="003E191E"/>
    <w:rsid w:val="003F17A3"/>
    <w:rsid w:val="003F3780"/>
    <w:rsid w:val="003F7FF5"/>
    <w:rsid w:val="004179F9"/>
    <w:rsid w:val="00426434"/>
    <w:rsid w:val="00444A05"/>
    <w:rsid w:val="004530F6"/>
    <w:rsid w:val="0045460E"/>
    <w:rsid w:val="00456ADB"/>
    <w:rsid w:val="004717F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4F1DF9"/>
    <w:rsid w:val="005278BF"/>
    <w:rsid w:val="005319F2"/>
    <w:rsid w:val="005402FD"/>
    <w:rsid w:val="00543F50"/>
    <w:rsid w:val="0054672A"/>
    <w:rsid w:val="005721FB"/>
    <w:rsid w:val="00583D37"/>
    <w:rsid w:val="00586EB5"/>
    <w:rsid w:val="005B255E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8492C"/>
    <w:rsid w:val="006A5F17"/>
    <w:rsid w:val="006B6DA1"/>
    <w:rsid w:val="006C2726"/>
    <w:rsid w:val="006D56E6"/>
    <w:rsid w:val="006D6F37"/>
    <w:rsid w:val="006F1CA2"/>
    <w:rsid w:val="006F2F0E"/>
    <w:rsid w:val="0071337B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46FE"/>
    <w:rsid w:val="0079230B"/>
    <w:rsid w:val="007A1538"/>
    <w:rsid w:val="007A2A99"/>
    <w:rsid w:val="007A6AB1"/>
    <w:rsid w:val="007B25DF"/>
    <w:rsid w:val="007C7F02"/>
    <w:rsid w:val="007E4A37"/>
    <w:rsid w:val="007E6940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766E6"/>
    <w:rsid w:val="00877D4A"/>
    <w:rsid w:val="00887C32"/>
    <w:rsid w:val="008A634E"/>
    <w:rsid w:val="008A651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8F5F11"/>
    <w:rsid w:val="00903645"/>
    <w:rsid w:val="00922457"/>
    <w:rsid w:val="00923992"/>
    <w:rsid w:val="0094515D"/>
    <w:rsid w:val="00946001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76A7"/>
    <w:rsid w:val="00A16CEA"/>
    <w:rsid w:val="00A452E7"/>
    <w:rsid w:val="00A5414C"/>
    <w:rsid w:val="00A66B18"/>
    <w:rsid w:val="00A67315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31180"/>
    <w:rsid w:val="00B4448F"/>
    <w:rsid w:val="00B472AF"/>
    <w:rsid w:val="00B50114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4549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9698A"/>
    <w:rsid w:val="00CB3B12"/>
    <w:rsid w:val="00CB55D0"/>
    <w:rsid w:val="00CB79B7"/>
    <w:rsid w:val="00CC1D94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70F46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17113"/>
    <w:rsid w:val="00E22CF2"/>
    <w:rsid w:val="00E36A28"/>
    <w:rsid w:val="00E403F2"/>
    <w:rsid w:val="00E405EE"/>
    <w:rsid w:val="00E54DD3"/>
    <w:rsid w:val="00E8399C"/>
    <w:rsid w:val="00E93A41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27574"/>
    <w:rsid w:val="00F3404C"/>
    <w:rsid w:val="00F3694F"/>
    <w:rsid w:val="00F67F1C"/>
    <w:rsid w:val="00F84E49"/>
    <w:rsid w:val="00F91148"/>
    <w:rsid w:val="00FA108A"/>
    <w:rsid w:val="00FA24E7"/>
    <w:rsid w:val="00FB0AD1"/>
    <w:rsid w:val="00FC1D43"/>
    <w:rsid w:val="00FC5D10"/>
    <w:rsid w:val="00FC68D7"/>
    <w:rsid w:val="00FC7403"/>
    <w:rsid w:val="00FE2BEF"/>
    <w:rsid w:val="00FE6C5B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182E93DA-5850-4D24-BBEA-9E29468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4C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3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6512-DF9F-4ACB-B6A1-0361B7DE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Professional</cp:lastModifiedBy>
  <cp:revision>7</cp:revision>
  <cp:lastPrinted>2024-03-28T08:22:00Z</cp:lastPrinted>
  <dcterms:created xsi:type="dcterms:W3CDTF">2024-03-22T03:13:00Z</dcterms:created>
  <dcterms:modified xsi:type="dcterms:W3CDTF">2024-04-02T05:41:00Z</dcterms:modified>
</cp:coreProperties>
</file>