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6D51F4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6D51F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6D51F4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51F4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6D51F4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51F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6D51F4" w:rsidRDefault="00984C57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6D51F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6D51F4" w:rsidRDefault="001233DA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6D51F4" w:rsidRDefault="001233DA" w:rsidP="000C588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1F4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6D51F4" w:rsidRDefault="001233DA" w:rsidP="000C588B">
      <w:pPr>
        <w:spacing w:after="1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28"/>
        <w:gridCol w:w="3113"/>
      </w:tblGrid>
      <w:tr w:rsidR="001233DA" w:rsidRPr="006D51F4" w:rsidTr="006601CD">
        <w:tc>
          <w:tcPr>
            <w:tcW w:w="3190" w:type="dxa"/>
          </w:tcPr>
          <w:p w:rsidR="001233DA" w:rsidRPr="006D51F4" w:rsidRDefault="00A923B5" w:rsidP="00043463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1F4">
              <w:rPr>
                <w:rFonts w:ascii="Arial" w:hAnsi="Arial" w:cs="Arial"/>
                <w:sz w:val="24"/>
                <w:szCs w:val="24"/>
              </w:rPr>
              <w:t>__</w:t>
            </w:r>
            <w:r w:rsidR="006D51F4" w:rsidRPr="006D51F4">
              <w:rPr>
                <w:rFonts w:ascii="Arial" w:hAnsi="Arial" w:cs="Arial"/>
                <w:sz w:val="24"/>
                <w:szCs w:val="24"/>
              </w:rPr>
              <w:t>21</w:t>
            </w:r>
            <w:r w:rsidRPr="006D51F4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  <w:r w:rsidR="00EB161C" w:rsidRPr="006D51F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5352F" w:rsidRPr="006D51F4">
              <w:rPr>
                <w:rFonts w:ascii="Arial" w:hAnsi="Arial" w:cs="Arial"/>
                <w:sz w:val="24"/>
                <w:szCs w:val="24"/>
              </w:rPr>
              <w:t>3</w:t>
            </w:r>
            <w:r w:rsidR="00EB161C" w:rsidRPr="006D51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6D51F4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6D51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6D51F4" w:rsidRDefault="001233DA" w:rsidP="000C588B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1F4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6D51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1F4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6D51F4" w:rsidRDefault="001233DA" w:rsidP="000C588B">
            <w:pPr>
              <w:spacing w:after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1F4">
              <w:rPr>
                <w:rFonts w:ascii="Arial" w:hAnsi="Arial" w:cs="Arial"/>
                <w:sz w:val="24"/>
                <w:szCs w:val="24"/>
              </w:rPr>
              <w:t>№</w:t>
            </w:r>
            <w:r w:rsidR="006D51F4" w:rsidRPr="006D51F4">
              <w:rPr>
                <w:rFonts w:ascii="Arial" w:hAnsi="Arial" w:cs="Arial"/>
                <w:sz w:val="24"/>
                <w:szCs w:val="24"/>
              </w:rPr>
              <w:t>499-п</w:t>
            </w:r>
          </w:p>
        </w:tc>
      </w:tr>
    </w:tbl>
    <w:p w:rsidR="001233DA" w:rsidRPr="006D51F4" w:rsidRDefault="001233DA" w:rsidP="000C588B">
      <w:pPr>
        <w:spacing w:after="1" w:line="240" w:lineRule="auto"/>
        <w:rPr>
          <w:rFonts w:ascii="Arial" w:hAnsi="Arial" w:cs="Arial"/>
          <w:b/>
          <w:sz w:val="24"/>
          <w:szCs w:val="24"/>
        </w:rPr>
      </w:pPr>
    </w:p>
    <w:p w:rsidR="00B64A74" w:rsidRPr="006D51F4" w:rsidRDefault="00A923B5" w:rsidP="00B64A74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6D51F4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B64A74" w:rsidRPr="006D51F4">
        <w:rPr>
          <w:rFonts w:ascii="Arial" w:hAnsi="Arial" w:cs="Arial"/>
          <w:sz w:val="24"/>
          <w:szCs w:val="24"/>
        </w:rPr>
        <w:t>состав административной комиссии</w:t>
      </w:r>
    </w:p>
    <w:p w:rsidR="00763DE0" w:rsidRPr="006D51F4" w:rsidRDefault="00B64A74" w:rsidP="00B64A74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6D51F4">
        <w:rPr>
          <w:rFonts w:ascii="Arial" w:hAnsi="Arial" w:cs="Arial"/>
          <w:sz w:val="24"/>
          <w:szCs w:val="24"/>
        </w:rPr>
        <w:t>Пировского муниципального округа Красноярского края</w:t>
      </w:r>
    </w:p>
    <w:p w:rsidR="004850E9" w:rsidRPr="006D51F4" w:rsidRDefault="004850E9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5D3C0D" w:rsidRPr="006D51F4" w:rsidRDefault="00BB772C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51F4">
        <w:rPr>
          <w:rFonts w:ascii="Arial" w:hAnsi="Arial" w:cs="Arial"/>
          <w:color w:val="000000" w:themeColor="text1"/>
          <w:sz w:val="24"/>
          <w:szCs w:val="24"/>
        </w:rPr>
        <w:t>В целях выполнения переданных государственных полномочий по созданию и обеспечению деятельности административной комиссии, в соответствии со статьей 1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статьей 2 Закона Красноярского края от 23.04.2009 № 8-3168 «Об административных комиссиях в Красноярском крае»</w:t>
      </w:r>
      <w:r w:rsidR="0025352F" w:rsidRPr="006D51F4">
        <w:rPr>
          <w:rFonts w:ascii="Arial" w:hAnsi="Arial" w:cs="Arial"/>
          <w:color w:val="000000" w:themeColor="text1"/>
          <w:sz w:val="24"/>
          <w:szCs w:val="24"/>
        </w:rPr>
        <w:t xml:space="preserve">, руководствуясь Уставом Пировского муниципального округа, </w:t>
      </w:r>
      <w:r w:rsidR="00043463" w:rsidRPr="006D51F4">
        <w:rPr>
          <w:rFonts w:ascii="Arial" w:hAnsi="Arial" w:cs="Arial"/>
          <w:sz w:val="24"/>
          <w:szCs w:val="24"/>
        </w:rPr>
        <w:t>ПОСТАНОВЛЯЮ:</w:t>
      </w:r>
    </w:p>
    <w:p w:rsidR="00BE283E" w:rsidRPr="006D51F4" w:rsidRDefault="00043463" w:rsidP="005D7E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51F4">
        <w:rPr>
          <w:rFonts w:ascii="Arial" w:hAnsi="Arial" w:cs="Arial"/>
          <w:sz w:val="24"/>
          <w:szCs w:val="24"/>
        </w:rPr>
        <w:t xml:space="preserve">1. </w:t>
      </w:r>
      <w:r w:rsidR="001E3757" w:rsidRPr="006D51F4">
        <w:rPr>
          <w:rFonts w:ascii="Arial" w:hAnsi="Arial" w:cs="Arial"/>
          <w:sz w:val="24"/>
          <w:szCs w:val="24"/>
        </w:rPr>
        <w:t xml:space="preserve">Вывести из состава </w:t>
      </w:r>
      <w:r w:rsidR="001E3757" w:rsidRPr="006D51F4">
        <w:rPr>
          <w:rFonts w:ascii="Arial" w:hAnsi="Arial" w:cs="Arial"/>
          <w:color w:val="000000" w:themeColor="text1"/>
          <w:sz w:val="24"/>
          <w:szCs w:val="24"/>
        </w:rPr>
        <w:t>административной</w:t>
      </w:r>
      <w:r w:rsidR="001E3757" w:rsidRPr="006D51F4">
        <w:rPr>
          <w:rFonts w:ascii="Arial" w:hAnsi="Arial" w:cs="Arial"/>
          <w:sz w:val="24"/>
          <w:szCs w:val="24"/>
        </w:rPr>
        <w:t xml:space="preserve"> комиссии </w:t>
      </w:r>
      <w:r w:rsidR="001E3757" w:rsidRPr="006D51F4">
        <w:rPr>
          <w:rFonts w:ascii="Arial" w:eastAsia="Times New Roman" w:hAnsi="Arial" w:cs="Arial"/>
          <w:sz w:val="24"/>
          <w:szCs w:val="24"/>
          <w:lang w:eastAsia="ru-RU"/>
        </w:rPr>
        <w:t xml:space="preserve">Пировского муниципального округа Красноярского края </w:t>
      </w:r>
      <w:r w:rsidR="00F45BD4" w:rsidRPr="006D51F4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F45BD4" w:rsidRPr="006D51F4">
        <w:rPr>
          <w:rFonts w:ascii="Arial" w:hAnsi="Arial" w:cs="Arial"/>
          <w:color w:val="000000" w:themeColor="text1"/>
          <w:sz w:val="24"/>
          <w:szCs w:val="24"/>
        </w:rPr>
        <w:t>административной</w:t>
      </w:r>
      <w:r w:rsidR="00F45BD4" w:rsidRPr="006D51F4">
        <w:rPr>
          <w:rFonts w:ascii="Arial" w:hAnsi="Arial" w:cs="Arial"/>
          <w:sz w:val="24"/>
          <w:szCs w:val="24"/>
        </w:rPr>
        <w:t xml:space="preserve"> комиссии)</w:t>
      </w:r>
      <w:r w:rsidR="00F45BD4" w:rsidRPr="006D51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E3757" w:rsidRPr="006D51F4">
        <w:rPr>
          <w:rFonts w:ascii="Arial" w:eastAsia="Times New Roman" w:hAnsi="Arial" w:cs="Arial"/>
          <w:sz w:val="24"/>
          <w:szCs w:val="24"/>
          <w:lang w:eastAsia="ru-RU"/>
        </w:rPr>
        <w:t>Тимербулатову</w:t>
      </w:r>
      <w:proofErr w:type="spellEnd"/>
      <w:r w:rsidR="001E3757" w:rsidRPr="006D51F4">
        <w:rPr>
          <w:rFonts w:ascii="Arial" w:eastAsia="Times New Roman" w:hAnsi="Arial" w:cs="Arial"/>
          <w:sz w:val="24"/>
          <w:szCs w:val="24"/>
          <w:lang w:eastAsia="ru-RU"/>
        </w:rPr>
        <w:t xml:space="preserve"> Наилю </w:t>
      </w:r>
      <w:proofErr w:type="spellStart"/>
      <w:r w:rsidR="001E3757" w:rsidRPr="006D51F4">
        <w:rPr>
          <w:rFonts w:ascii="Arial" w:eastAsia="Times New Roman" w:hAnsi="Arial" w:cs="Arial"/>
          <w:sz w:val="24"/>
          <w:szCs w:val="24"/>
          <w:lang w:eastAsia="ru-RU"/>
        </w:rPr>
        <w:t>Вакилевну</w:t>
      </w:r>
      <w:proofErr w:type="spellEnd"/>
      <w:r w:rsidR="001E3757" w:rsidRPr="006D51F4">
        <w:rPr>
          <w:rFonts w:ascii="Arial" w:eastAsia="Times New Roman" w:hAnsi="Arial" w:cs="Arial"/>
          <w:sz w:val="24"/>
          <w:szCs w:val="24"/>
          <w:lang w:eastAsia="ru-RU"/>
        </w:rPr>
        <w:t xml:space="preserve"> – главного специалиста по охране окружающей среды администрации Пировского муниципального округа, секретаря комиссии</w:t>
      </w:r>
      <w:r w:rsidR="005D7E9E" w:rsidRPr="006D51F4">
        <w:rPr>
          <w:rFonts w:ascii="Arial" w:hAnsi="Arial" w:cs="Arial"/>
          <w:sz w:val="24"/>
          <w:szCs w:val="24"/>
        </w:rPr>
        <w:t>.</w:t>
      </w:r>
    </w:p>
    <w:p w:rsidR="001E3757" w:rsidRPr="006D51F4" w:rsidRDefault="001E3757" w:rsidP="005D7E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51F4">
        <w:rPr>
          <w:rFonts w:ascii="Arial" w:hAnsi="Arial" w:cs="Arial"/>
          <w:sz w:val="24"/>
          <w:szCs w:val="24"/>
        </w:rPr>
        <w:t xml:space="preserve">2. Ввести в состав </w:t>
      </w:r>
      <w:r w:rsidRPr="006D51F4">
        <w:rPr>
          <w:rFonts w:ascii="Arial" w:hAnsi="Arial" w:cs="Arial"/>
          <w:color w:val="000000" w:themeColor="text1"/>
          <w:sz w:val="24"/>
          <w:szCs w:val="24"/>
        </w:rPr>
        <w:t>административной</w:t>
      </w:r>
      <w:r w:rsidRPr="006D51F4">
        <w:rPr>
          <w:rFonts w:ascii="Arial" w:hAnsi="Arial" w:cs="Arial"/>
          <w:sz w:val="24"/>
          <w:szCs w:val="24"/>
        </w:rPr>
        <w:t xml:space="preserve"> комиссии </w:t>
      </w:r>
      <w:r w:rsidRPr="006D51F4">
        <w:rPr>
          <w:rFonts w:ascii="Arial" w:eastAsia="Times New Roman" w:hAnsi="Arial" w:cs="Arial"/>
          <w:sz w:val="24"/>
          <w:szCs w:val="24"/>
          <w:lang w:eastAsia="ru-RU"/>
        </w:rPr>
        <w:t>Коробейникова Владимира Владимировича – начальника отдела правовой и кадровой работы администрации Пировского муниципального округа, секретаря комиссии</w:t>
      </w:r>
      <w:r w:rsidRPr="006D51F4">
        <w:rPr>
          <w:rFonts w:ascii="Arial" w:hAnsi="Arial" w:cs="Arial"/>
          <w:sz w:val="24"/>
          <w:szCs w:val="24"/>
        </w:rPr>
        <w:t>.</w:t>
      </w:r>
    </w:p>
    <w:p w:rsidR="001E3757" w:rsidRPr="006D51F4" w:rsidRDefault="001E3757" w:rsidP="001E37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51F4">
        <w:rPr>
          <w:rFonts w:ascii="Arial" w:hAnsi="Arial" w:cs="Arial"/>
          <w:sz w:val="24"/>
          <w:szCs w:val="24"/>
        </w:rPr>
        <w:t xml:space="preserve">3. Должность члена </w:t>
      </w:r>
      <w:r w:rsidRPr="006D51F4">
        <w:rPr>
          <w:rFonts w:ascii="Arial" w:hAnsi="Arial" w:cs="Arial"/>
          <w:color w:val="000000" w:themeColor="text1"/>
          <w:sz w:val="24"/>
          <w:szCs w:val="24"/>
        </w:rPr>
        <w:t>административной</w:t>
      </w:r>
      <w:r w:rsidRPr="006D51F4">
        <w:rPr>
          <w:rFonts w:ascii="Arial" w:hAnsi="Arial" w:cs="Arial"/>
          <w:sz w:val="24"/>
          <w:szCs w:val="24"/>
        </w:rPr>
        <w:t xml:space="preserve"> комиссии Аксёнова Евгения Николаевича изложить в следующей </w:t>
      </w:r>
      <w:r w:rsidR="00F45BD4" w:rsidRPr="006D51F4">
        <w:rPr>
          <w:rFonts w:ascii="Arial" w:hAnsi="Arial" w:cs="Arial"/>
          <w:sz w:val="24"/>
          <w:szCs w:val="24"/>
        </w:rPr>
        <w:t>редакции: «</w:t>
      </w:r>
      <w:r w:rsidRPr="006D51F4">
        <w:rPr>
          <w:rFonts w:ascii="Arial" w:hAnsi="Arial" w:cs="Arial"/>
          <w:sz w:val="24"/>
          <w:szCs w:val="24"/>
        </w:rPr>
        <w:t xml:space="preserve">директор МБУ МЦ «Инициатива» Пировского муниципального округа, депутат </w:t>
      </w:r>
      <w:r w:rsidR="005C5579" w:rsidRPr="006D51F4">
        <w:rPr>
          <w:rFonts w:ascii="Arial" w:hAnsi="Arial" w:cs="Arial"/>
          <w:sz w:val="24"/>
          <w:szCs w:val="24"/>
        </w:rPr>
        <w:t xml:space="preserve">Пировского </w:t>
      </w:r>
      <w:r w:rsidRPr="006D51F4">
        <w:rPr>
          <w:rFonts w:ascii="Arial" w:hAnsi="Arial" w:cs="Arial"/>
          <w:sz w:val="24"/>
          <w:szCs w:val="24"/>
        </w:rPr>
        <w:t>окружного Совета</w:t>
      </w:r>
      <w:r w:rsidR="005C5579" w:rsidRPr="006D51F4">
        <w:rPr>
          <w:rFonts w:ascii="Arial" w:hAnsi="Arial" w:cs="Arial"/>
          <w:sz w:val="24"/>
          <w:szCs w:val="24"/>
        </w:rPr>
        <w:t xml:space="preserve"> депутатов</w:t>
      </w:r>
      <w:r w:rsidRPr="006D51F4">
        <w:rPr>
          <w:rFonts w:ascii="Arial" w:hAnsi="Arial" w:cs="Arial"/>
          <w:sz w:val="24"/>
          <w:szCs w:val="24"/>
        </w:rPr>
        <w:t>, член комиссии (по согласованию)</w:t>
      </w:r>
      <w:r w:rsidR="00F45BD4" w:rsidRPr="006D51F4">
        <w:rPr>
          <w:rFonts w:ascii="Arial" w:hAnsi="Arial" w:cs="Arial"/>
          <w:sz w:val="24"/>
          <w:szCs w:val="24"/>
        </w:rPr>
        <w:t>».</w:t>
      </w:r>
    </w:p>
    <w:p w:rsidR="00F45BD4" w:rsidRPr="006D51F4" w:rsidRDefault="00F45BD4" w:rsidP="00F45B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51F4">
        <w:rPr>
          <w:rFonts w:ascii="Arial" w:hAnsi="Arial" w:cs="Arial"/>
          <w:sz w:val="24"/>
          <w:szCs w:val="24"/>
        </w:rPr>
        <w:t xml:space="preserve">4. Должность члена </w:t>
      </w:r>
      <w:r w:rsidRPr="006D51F4">
        <w:rPr>
          <w:rFonts w:ascii="Arial" w:hAnsi="Arial" w:cs="Arial"/>
          <w:color w:val="000000" w:themeColor="text1"/>
          <w:sz w:val="24"/>
          <w:szCs w:val="24"/>
        </w:rPr>
        <w:t>административной</w:t>
      </w:r>
      <w:r w:rsidRPr="006D51F4">
        <w:rPr>
          <w:rFonts w:ascii="Arial" w:hAnsi="Arial" w:cs="Arial"/>
          <w:sz w:val="24"/>
          <w:szCs w:val="24"/>
        </w:rPr>
        <w:t xml:space="preserve"> комиссии Терешкова Станислава Геннадьевича изложить в следующей редакции: «руководитель клиентской службы (на правах группы) в Пировском муниципальном округе ОСФР по Красноярскому краю, депутат </w:t>
      </w:r>
      <w:r w:rsidR="005C5579" w:rsidRPr="006D51F4">
        <w:rPr>
          <w:rFonts w:ascii="Arial" w:hAnsi="Arial" w:cs="Arial"/>
          <w:sz w:val="24"/>
          <w:szCs w:val="24"/>
        </w:rPr>
        <w:t>Пировского окружного Совета депутатов</w:t>
      </w:r>
      <w:r w:rsidRPr="006D51F4">
        <w:rPr>
          <w:rFonts w:ascii="Arial" w:hAnsi="Arial" w:cs="Arial"/>
          <w:sz w:val="24"/>
          <w:szCs w:val="24"/>
        </w:rPr>
        <w:t>, член комиссии (по согласованию)».</w:t>
      </w:r>
    </w:p>
    <w:p w:rsidR="00A923B5" w:rsidRPr="006D51F4" w:rsidRDefault="00F45BD4" w:rsidP="00A92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51F4">
        <w:rPr>
          <w:rFonts w:ascii="Arial" w:hAnsi="Arial" w:cs="Arial"/>
          <w:sz w:val="24"/>
          <w:szCs w:val="24"/>
        </w:rPr>
        <w:t>5</w:t>
      </w:r>
      <w:r w:rsidR="00A923B5" w:rsidRPr="006D51F4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газете «Заря».</w:t>
      </w:r>
    </w:p>
    <w:p w:rsidR="00A923B5" w:rsidRPr="006D51F4" w:rsidRDefault="00F45BD4" w:rsidP="00A92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51F4">
        <w:rPr>
          <w:rFonts w:ascii="Arial" w:hAnsi="Arial" w:cs="Arial"/>
          <w:sz w:val="24"/>
          <w:szCs w:val="24"/>
        </w:rPr>
        <w:t>6</w:t>
      </w:r>
      <w:r w:rsidR="00A923B5" w:rsidRPr="006D51F4">
        <w:rPr>
          <w:rFonts w:ascii="Arial" w:hAnsi="Arial" w:cs="Arial"/>
          <w:sz w:val="24"/>
          <w:szCs w:val="24"/>
        </w:rPr>
        <w:t>. 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:rsidR="00A923B5" w:rsidRPr="006D51F4" w:rsidRDefault="00A923B5" w:rsidP="00A92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23B5" w:rsidRPr="006D51F4" w:rsidRDefault="00A923B5" w:rsidP="00A92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A74" w:rsidRPr="006D51F4" w:rsidRDefault="00A923B5" w:rsidP="00A92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D51F4">
        <w:rPr>
          <w:rFonts w:ascii="Arial" w:hAnsi="Arial" w:cs="Arial"/>
          <w:sz w:val="24"/>
          <w:szCs w:val="24"/>
        </w:rPr>
        <w:t>И.о</w:t>
      </w:r>
      <w:proofErr w:type="spellEnd"/>
      <w:r w:rsidRPr="006D51F4">
        <w:rPr>
          <w:rFonts w:ascii="Arial" w:hAnsi="Arial" w:cs="Arial"/>
          <w:sz w:val="24"/>
          <w:szCs w:val="24"/>
        </w:rPr>
        <w:t>. главы Пировского муниципального округа</w:t>
      </w:r>
      <w:r w:rsidRPr="006D51F4">
        <w:rPr>
          <w:rFonts w:ascii="Arial" w:hAnsi="Arial" w:cs="Arial"/>
          <w:sz w:val="24"/>
          <w:szCs w:val="24"/>
        </w:rPr>
        <w:tab/>
        <w:t xml:space="preserve">                   С.С. Ивченко</w:t>
      </w:r>
      <w:r w:rsidR="001233DA" w:rsidRPr="006D51F4">
        <w:rPr>
          <w:rFonts w:ascii="Arial" w:hAnsi="Arial" w:cs="Arial"/>
          <w:sz w:val="24"/>
          <w:szCs w:val="24"/>
        </w:rPr>
        <w:t xml:space="preserve">   </w:t>
      </w:r>
    </w:p>
    <w:bookmarkEnd w:id="0"/>
    <w:p w:rsidR="00B64A74" w:rsidRPr="006D51F4" w:rsidRDefault="00B64A74">
      <w:pPr>
        <w:rPr>
          <w:rFonts w:ascii="Arial" w:hAnsi="Arial" w:cs="Arial"/>
          <w:sz w:val="24"/>
          <w:szCs w:val="24"/>
        </w:rPr>
      </w:pPr>
    </w:p>
    <w:sectPr w:rsidR="00B64A74" w:rsidRPr="006D51F4" w:rsidSect="00F45BD4">
      <w:pgSz w:w="11906" w:h="16838"/>
      <w:pgMar w:top="709" w:right="851" w:bottom="28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26086"/>
    <w:rsid w:val="00043463"/>
    <w:rsid w:val="00052D22"/>
    <w:rsid w:val="000556AA"/>
    <w:rsid w:val="000C588B"/>
    <w:rsid w:val="000F14C9"/>
    <w:rsid w:val="001233DA"/>
    <w:rsid w:val="00136F6F"/>
    <w:rsid w:val="00141F6F"/>
    <w:rsid w:val="001948E8"/>
    <w:rsid w:val="001C7E6F"/>
    <w:rsid w:val="001E3757"/>
    <w:rsid w:val="00207DC2"/>
    <w:rsid w:val="0025352F"/>
    <w:rsid w:val="00263EA7"/>
    <w:rsid w:val="003D18D5"/>
    <w:rsid w:val="004345FF"/>
    <w:rsid w:val="00441CE9"/>
    <w:rsid w:val="004850E9"/>
    <w:rsid w:val="004951E1"/>
    <w:rsid w:val="004B6328"/>
    <w:rsid w:val="00502B60"/>
    <w:rsid w:val="00510CA7"/>
    <w:rsid w:val="00560971"/>
    <w:rsid w:val="005C5579"/>
    <w:rsid w:val="005D3C0D"/>
    <w:rsid w:val="005D7E9E"/>
    <w:rsid w:val="006C7B96"/>
    <w:rsid w:val="006D51F4"/>
    <w:rsid w:val="00751474"/>
    <w:rsid w:val="00756BBD"/>
    <w:rsid w:val="00763DE0"/>
    <w:rsid w:val="008178D6"/>
    <w:rsid w:val="00845E00"/>
    <w:rsid w:val="0086762B"/>
    <w:rsid w:val="008F06A1"/>
    <w:rsid w:val="00984C57"/>
    <w:rsid w:val="009F1779"/>
    <w:rsid w:val="00A53762"/>
    <w:rsid w:val="00A61007"/>
    <w:rsid w:val="00A923B5"/>
    <w:rsid w:val="00B27BE6"/>
    <w:rsid w:val="00B64A74"/>
    <w:rsid w:val="00B8289D"/>
    <w:rsid w:val="00BB772C"/>
    <w:rsid w:val="00BE283E"/>
    <w:rsid w:val="00C56872"/>
    <w:rsid w:val="00CA05D3"/>
    <w:rsid w:val="00CC1B8D"/>
    <w:rsid w:val="00CC27F1"/>
    <w:rsid w:val="00D366A3"/>
    <w:rsid w:val="00DB6847"/>
    <w:rsid w:val="00EA496C"/>
    <w:rsid w:val="00EB161C"/>
    <w:rsid w:val="00ED0407"/>
    <w:rsid w:val="00F068FE"/>
    <w:rsid w:val="00F34281"/>
    <w:rsid w:val="00F45BD4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FD0B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5</cp:revision>
  <cp:lastPrinted>2023-11-21T05:51:00Z</cp:lastPrinted>
  <dcterms:created xsi:type="dcterms:W3CDTF">2023-11-21T05:56:00Z</dcterms:created>
  <dcterms:modified xsi:type="dcterms:W3CDTF">2023-11-22T04:32:00Z</dcterms:modified>
</cp:coreProperties>
</file>