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7619" w:rsidRPr="006D4F33" w:rsidRDefault="00C87619" w:rsidP="00C87619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6D4F3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19" w:rsidRPr="006D4F33" w:rsidRDefault="00C87619" w:rsidP="00C87619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4F33">
        <w:rPr>
          <w:rFonts w:ascii="Arial" w:hAnsi="Arial" w:cs="Arial"/>
          <w:b/>
          <w:sz w:val="24"/>
          <w:szCs w:val="24"/>
        </w:rPr>
        <w:t>КРАСНОЯРСКИЙ КРАЙ</w:t>
      </w:r>
    </w:p>
    <w:p w:rsidR="00C87619" w:rsidRPr="006D4F33" w:rsidRDefault="00C87619" w:rsidP="00C87619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4F33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87619" w:rsidRPr="006D4F33" w:rsidRDefault="00C87619" w:rsidP="00C87619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4F33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C87619" w:rsidRPr="006D4F33" w:rsidRDefault="00C87619" w:rsidP="00C87619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C87619" w:rsidRPr="006D4F33" w:rsidRDefault="00C87619" w:rsidP="00C87619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6D4F33">
        <w:rPr>
          <w:rFonts w:ascii="Arial" w:hAnsi="Arial" w:cs="Arial"/>
          <w:b/>
          <w:sz w:val="24"/>
          <w:szCs w:val="24"/>
        </w:rPr>
        <w:t>ПОСТАНОВЛЕНИЕ</w:t>
      </w:r>
    </w:p>
    <w:p w:rsidR="00C87619" w:rsidRPr="006D4F33" w:rsidRDefault="00C87619" w:rsidP="00C87619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30"/>
        <w:gridCol w:w="3107"/>
      </w:tblGrid>
      <w:tr w:rsidR="00C87619" w:rsidRPr="006D4F33" w:rsidTr="00C87619">
        <w:tc>
          <w:tcPr>
            <w:tcW w:w="3190" w:type="dxa"/>
            <w:hideMark/>
          </w:tcPr>
          <w:p w:rsidR="00C87619" w:rsidRPr="006D4F33" w:rsidRDefault="006D4F33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26</w:t>
            </w:r>
            <w:r w:rsidR="00C87619" w:rsidRPr="006D4F33">
              <w:rPr>
                <w:rFonts w:ascii="Arial" w:hAnsi="Arial" w:cs="Arial"/>
                <w:sz w:val="24"/>
                <w:szCs w:val="24"/>
              </w:rPr>
              <w:t xml:space="preserve"> сентября 2023г</w:t>
            </w:r>
          </w:p>
        </w:tc>
        <w:tc>
          <w:tcPr>
            <w:tcW w:w="3190" w:type="dxa"/>
            <w:hideMark/>
          </w:tcPr>
          <w:p w:rsidR="00C87619" w:rsidRPr="006D4F33" w:rsidRDefault="00C87619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F33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C87619" w:rsidRPr="006D4F33" w:rsidRDefault="00C87619" w:rsidP="00027472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№</w:t>
            </w:r>
            <w:r w:rsidR="006D4F33" w:rsidRPr="006D4F33">
              <w:rPr>
                <w:rFonts w:ascii="Arial" w:hAnsi="Arial" w:cs="Arial"/>
                <w:sz w:val="24"/>
                <w:szCs w:val="24"/>
              </w:rPr>
              <w:t>407-п</w:t>
            </w:r>
          </w:p>
        </w:tc>
      </w:tr>
    </w:tbl>
    <w:p w:rsidR="00C87619" w:rsidRPr="006D4F33" w:rsidRDefault="00C87619" w:rsidP="00C87619">
      <w:pPr>
        <w:rPr>
          <w:rFonts w:ascii="Arial" w:hAnsi="Arial" w:cs="Arial"/>
          <w:sz w:val="24"/>
          <w:szCs w:val="24"/>
        </w:rPr>
      </w:pPr>
      <w:bookmarkStart w:id="1" w:name="dfasrgw2wy"/>
      <w:bookmarkStart w:id="2" w:name="bssPhr9"/>
      <w:bookmarkStart w:id="3" w:name="kem_2203_part1_4"/>
      <w:bookmarkEnd w:id="1"/>
      <w:bookmarkEnd w:id="2"/>
      <w:bookmarkEnd w:id="3"/>
    </w:p>
    <w:p w:rsidR="00C87619" w:rsidRPr="006D4F33" w:rsidRDefault="00C87619" w:rsidP="00C87619">
      <w:pPr>
        <w:jc w:val="center"/>
        <w:rPr>
          <w:rFonts w:ascii="Arial" w:hAnsi="Arial" w:cs="Arial"/>
          <w:bCs/>
          <w:sz w:val="24"/>
          <w:szCs w:val="24"/>
        </w:rPr>
      </w:pPr>
      <w:r w:rsidRPr="006D4F33">
        <w:rPr>
          <w:rFonts w:ascii="Arial" w:hAnsi="Arial" w:cs="Arial"/>
          <w:bCs/>
          <w:sz w:val="24"/>
          <w:szCs w:val="24"/>
        </w:rPr>
        <w:t>Об утверждении списка организаций-источников комплектования муниципального архива администрации Пировского муниципального округа</w:t>
      </w:r>
    </w:p>
    <w:p w:rsidR="00C87619" w:rsidRPr="006D4F33" w:rsidRDefault="00C87619" w:rsidP="00C87619">
      <w:pPr>
        <w:rPr>
          <w:rFonts w:ascii="Arial" w:hAnsi="Arial" w:cs="Arial"/>
          <w:sz w:val="24"/>
          <w:szCs w:val="24"/>
        </w:rPr>
      </w:pPr>
    </w:p>
    <w:p w:rsidR="00C87619" w:rsidRPr="006D4F33" w:rsidRDefault="00C87619" w:rsidP="004535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D4F33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13075F" w:rsidRPr="006D4F33">
        <w:rPr>
          <w:rFonts w:ascii="Arial" w:hAnsi="Arial" w:cs="Arial"/>
          <w:sz w:val="24"/>
          <w:szCs w:val="24"/>
        </w:rPr>
        <w:t>22.10.2004 г.  №125-ФЗ «Об архивном деле в Российской Федерации»</w:t>
      </w:r>
      <w:r w:rsidR="004535FC" w:rsidRPr="006D4F33">
        <w:rPr>
          <w:rFonts w:ascii="Arial" w:hAnsi="Arial" w:cs="Arial"/>
          <w:sz w:val="24"/>
          <w:szCs w:val="24"/>
        </w:rPr>
        <w:t>, руководствуясь</w:t>
      </w:r>
      <w:r w:rsidR="0013075F" w:rsidRPr="006D4F33">
        <w:rPr>
          <w:rFonts w:ascii="Arial" w:hAnsi="Arial" w:cs="Arial"/>
          <w:sz w:val="24"/>
          <w:szCs w:val="24"/>
        </w:rPr>
        <w:t xml:space="preserve"> </w:t>
      </w:r>
      <w:r w:rsidR="004535FC" w:rsidRPr="006D4F33">
        <w:rPr>
          <w:rFonts w:ascii="Arial" w:hAnsi="Arial" w:cs="Arial"/>
          <w:sz w:val="24"/>
          <w:szCs w:val="24"/>
        </w:rPr>
        <w:t>м</w:t>
      </w:r>
      <w:r w:rsidR="00027472" w:rsidRPr="006D4F33">
        <w:rPr>
          <w:rFonts w:ascii="Arial" w:hAnsi="Arial" w:cs="Arial"/>
          <w:sz w:val="24"/>
          <w:szCs w:val="24"/>
        </w:rPr>
        <w:t xml:space="preserve">етодическими рекомендациями </w:t>
      </w:r>
      <w:r w:rsidR="004535FC" w:rsidRPr="006D4F33">
        <w:rPr>
          <w:rFonts w:ascii="Arial" w:hAnsi="Arial" w:cs="Arial"/>
          <w:sz w:val="24"/>
          <w:szCs w:val="24"/>
        </w:rPr>
        <w:t>по о</w:t>
      </w:r>
      <w:r w:rsidR="00027472" w:rsidRPr="006D4F33">
        <w:rPr>
          <w:rFonts w:ascii="Arial" w:hAnsi="Arial" w:cs="Arial"/>
          <w:sz w:val="24"/>
          <w:szCs w:val="24"/>
        </w:rPr>
        <w:t>пределени</w:t>
      </w:r>
      <w:r w:rsidR="004535FC" w:rsidRPr="006D4F33">
        <w:rPr>
          <w:rFonts w:ascii="Arial" w:hAnsi="Arial" w:cs="Arial"/>
          <w:sz w:val="24"/>
          <w:szCs w:val="24"/>
        </w:rPr>
        <w:t>ю</w:t>
      </w:r>
      <w:r w:rsidR="00027472" w:rsidRPr="006D4F33">
        <w:rPr>
          <w:rFonts w:ascii="Arial" w:hAnsi="Arial" w:cs="Arial"/>
          <w:sz w:val="24"/>
          <w:szCs w:val="24"/>
        </w:rPr>
        <w:t xml:space="preserve"> организаций – источников комплектования государственных и муниципальных архив</w:t>
      </w:r>
      <w:r w:rsidR="004535FC" w:rsidRPr="006D4F33">
        <w:rPr>
          <w:rFonts w:ascii="Arial" w:hAnsi="Arial" w:cs="Arial"/>
          <w:sz w:val="24"/>
          <w:szCs w:val="24"/>
        </w:rPr>
        <w:t>ов</w:t>
      </w:r>
      <w:r w:rsidR="00027472" w:rsidRPr="006D4F33">
        <w:rPr>
          <w:rFonts w:ascii="Arial" w:hAnsi="Arial" w:cs="Arial"/>
          <w:sz w:val="24"/>
          <w:szCs w:val="24"/>
        </w:rPr>
        <w:t>,</w:t>
      </w:r>
      <w:r w:rsidR="004535FC" w:rsidRPr="006D4F33">
        <w:rPr>
          <w:rFonts w:ascii="Arial" w:hAnsi="Arial" w:cs="Arial"/>
          <w:sz w:val="24"/>
          <w:szCs w:val="24"/>
        </w:rPr>
        <w:t xml:space="preserve"> статьями 11,36</w:t>
      </w:r>
      <w:r w:rsidR="000C5CFA" w:rsidRPr="006D4F33">
        <w:rPr>
          <w:rFonts w:ascii="Arial" w:hAnsi="Arial" w:cs="Arial"/>
          <w:sz w:val="24"/>
          <w:szCs w:val="24"/>
        </w:rPr>
        <w:t xml:space="preserve"> Устава Пировского муниципального округа </w:t>
      </w:r>
      <w:r w:rsidR="000C5CFA" w:rsidRPr="006D4F33">
        <w:rPr>
          <w:rFonts w:ascii="Arial" w:hAnsi="Arial" w:cs="Arial"/>
          <w:bCs/>
          <w:sz w:val="24"/>
          <w:szCs w:val="24"/>
        </w:rPr>
        <w:t>ПОСТАНОВЛЯЮ</w:t>
      </w:r>
      <w:r w:rsidR="000C5CFA" w:rsidRPr="006D4F33">
        <w:rPr>
          <w:rFonts w:ascii="Arial" w:hAnsi="Arial" w:cs="Arial"/>
          <w:b/>
          <w:bCs/>
          <w:sz w:val="24"/>
          <w:szCs w:val="24"/>
        </w:rPr>
        <w:t>:</w:t>
      </w:r>
    </w:p>
    <w:p w:rsidR="00027472" w:rsidRPr="006D4F33" w:rsidRDefault="00027472" w:rsidP="00027472">
      <w:pPr>
        <w:jc w:val="both"/>
        <w:rPr>
          <w:rFonts w:ascii="Arial" w:hAnsi="Arial" w:cs="Arial"/>
          <w:sz w:val="24"/>
          <w:szCs w:val="24"/>
        </w:rPr>
      </w:pPr>
      <w:r w:rsidRPr="006D4F33">
        <w:rPr>
          <w:rFonts w:ascii="Arial" w:hAnsi="Arial" w:cs="Arial"/>
          <w:sz w:val="24"/>
          <w:szCs w:val="24"/>
        </w:rPr>
        <w:t xml:space="preserve">   </w:t>
      </w:r>
      <w:r w:rsidR="004535FC" w:rsidRPr="006D4F33">
        <w:rPr>
          <w:rFonts w:ascii="Arial" w:hAnsi="Arial" w:cs="Arial"/>
          <w:sz w:val="24"/>
          <w:szCs w:val="24"/>
        </w:rPr>
        <w:tab/>
      </w:r>
      <w:r w:rsidRPr="006D4F33">
        <w:rPr>
          <w:rFonts w:ascii="Arial" w:hAnsi="Arial" w:cs="Arial"/>
          <w:sz w:val="24"/>
          <w:szCs w:val="24"/>
        </w:rPr>
        <w:t>1.Утвердить список организаций – источников комплектования муниципального архива администрации Пировского муниципального округа, согласно приложению.</w:t>
      </w:r>
    </w:p>
    <w:p w:rsidR="00027472" w:rsidRPr="006D4F33" w:rsidRDefault="00027472" w:rsidP="00027472">
      <w:pPr>
        <w:jc w:val="both"/>
        <w:rPr>
          <w:rFonts w:ascii="Arial" w:hAnsi="Arial" w:cs="Arial"/>
          <w:sz w:val="24"/>
          <w:szCs w:val="24"/>
        </w:rPr>
      </w:pPr>
      <w:r w:rsidRPr="006D4F33">
        <w:rPr>
          <w:rFonts w:ascii="Arial" w:hAnsi="Arial" w:cs="Arial"/>
          <w:sz w:val="24"/>
          <w:szCs w:val="24"/>
        </w:rPr>
        <w:t xml:space="preserve">    </w:t>
      </w:r>
      <w:r w:rsidR="004535FC" w:rsidRPr="006D4F33">
        <w:rPr>
          <w:rFonts w:ascii="Arial" w:hAnsi="Arial" w:cs="Arial"/>
          <w:sz w:val="24"/>
          <w:szCs w:val="24"/>
        </w:rPr>
        <w:tab/>
      </w:r>
      <w:r w:rsidRPr="006D4F33">
        <w:rPr>
          <w:rFonts w:ascii="Arial" w:hAnsi="Arial" w:cs="Arial"/>
          <w:sz w:val="24"/>
          <w:szCs w:val="24"/>
        </w:rPr>
        <w:t>2. Постановление администрации Пировского района от 15.07.2015 г. №246-п «Об утверждении списка организаций – источников комплектования</w:t>
      </w:r>
      <w:r w:rsidR="000C5CFA" w:rsidRPr="006D4F33">
        <w:rPr>
          <w:rFonts w:ascii="Arial" w:hAnsi="Arial" w:cs="Arial"/>
          <w:sz w:val="24"/>
          <w:szCs w:val="24"/>
        </w:rPr>
        <w:t xml:space="preserve"> муниципального архива администрации Пировского района</w:t>
      </w:r>
      <w:r w:rsidRPr="006D4F33">
        <w:rPr>
          <w:rFonts w:ascii="Arial" w:hAnsi="Arial" w:cs="Arial"/>
          <w:sz w:val="24"/>
          <w:szCs w:val="24"/>
        </w:rPr>
        <w:t>» считать утратившим силу.</w:t>
      </w:r>
    </w:p>
    <w:p w:rsidR="00597D64" w:rsidRPr="006D4F33" w:rsidRDefault="004535FC" w:rsidP="004535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D4F33">
        <w:rPr>
          <w:rFonts w:ascii="Arial" w:hAnsi="Arial" w:cs="Arial"/>
          <w:sz w:val="24"/>
          <w:szCs w:val="24"/>
        </w:rPr>
        <w:t>3.</w:t>
      </w:r>
      <w:r w:rsidR="00597D64" w:rsidRPr="006D4F33">
        <w:rPr>
          <w:rFonts w:ascii="Arial" w:hAnsi="Arial" w:cs="Arial"/>
          <w:sz w:val="24"/>
          <w:szCs w:val="24"/>
        </w:rPr>
        <w:t xml:space="preserve">Постановление вступает в силу с момента </w:t>
      </w:r>
      <w:r w:rsidR="0082594A" w:rsidRPr="006D4F33">
        <w:rPr>
          <w:rFonts w:ascii="Arial" w:hAnsi="Arial" w:cs="Arial"/>
          <w:sz w:val="24"/>
          <w:szCs w:val="24"/>
        </w:rPr>
        <w:t>подписания.</w:t>
      </w:r>
    </w:p>
    <w:p w:rsidR="000C5CFA" w:rsidRPr="006D4F33" w:rsidRDefault="000C5CFA" w:rsidP="00C87619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597D64" w:rsidRPr="006D4F33" w:rsidRDefault="00597D64" w:rsidP="00C87619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C87619" w:rsidRPr="006D4F33" w:rsidTr="00C87619">
        <w:tc>
          <w:tcPr>
            <w:tcW w:w="4785" w:type="dxa"/>
            <w:hideMark/>
          </w:tcPr>
          <w:p w:rsidR="00C87619" w:rsidRPr="006D4F33" w:rsidRDefault="00C87619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C87619" w:rsidRPr="006D4F33" w:rsidRDefault="00C87619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C87619" w:rsidRPr="006D4F33" w:rsidRDefault="00C87619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87619" w:rsidRPr="006D4F33" w:rsidRDefault="00C87619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F33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DC03C9" w:rsidRPr="006D4F33" w:rsidRDefault="00DC03C9">
      <w:pPr>
        <w:rPr>
          <w:rFonts w:ascii="Arial" w:hAnsi="Arial" w:cs="Arial"/>
          <w:sz w:val="24"/>
          <w:szCs w:val="24"/>
        </w:rPr>
        <w:sectPr w:rsidR="00DC03C9" w:rsidRPr="006D4F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69FB" w:rsidRPr="006D4F33" w:rsidRDefault="007169FB" w:rsidP="007169FB">
      <w:pPr>
        <w:pStyle w:val="a9"/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  <w:r w:rsidRPr="006D4F33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DC03C9" w:rsidRPr="006D4F33">
        <w:rPr>
          <w:rFonts w:ascii="Arial" w:hAnsi="Arial" w:cs="Arial"/>
        </w:rPr>
        <w:t xml:space="preserve">Приложение к постановлению </w:t>
      </w:r>
    </w:p>
    <w:p w:rsidR="00DC03C9" w:rsidRPr="006D4F33" w:rsidRDefault="007169FB" w:rsidP="007169FB">
      <w:pPr>
        <w:pStyle w:val="a9"/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  <w:r w:rsidRPr="006D4F3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</w:t>
      </w:r>
      <w:r w:rsidR="00DC03C9" w:rsidRPr="006D4F33">
        <w:rPr>
          <w:rFonts w:ascii="Arial" w:hAnsi="Arial" w:cs="Arial"/>
        </w:rPr>
        <w:t xml:space="preserve">администрации Пировского </w:t>
      </w:r>
    </w:p>
    <w:p w:rsidR="00DC03C9" w:rsidRPr="006D4F33" w:rsidRDefault="00DC03C9" w:rsidP="00DC03C9">
      <w:pPr>
        <w:pStyle w:val="a9"/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  <w:r w:rsidRPr="006D4F3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муниципального округа </w:t>
      </w:r>
    </w:p>
    <w:p w:rsidR="00DC03C9" w:rsidRPr="006D4F33" w:rsidRDefault="00DC03C9" w:rsidP="00DC03C9">
      <w:pPr>
        <w:pStyle w:val="a9"/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  <w:r w:rsidRPr="006D4F3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  <w:r w:rsidR="007169FB" w:rsidRPr="006D4F33">
        <w:rPr>
          <w:rFonts w:ascii="Arial" w:hAnsi="Arial" w:cs="Arial"/>
        </w:rPr>
        <w:t xml:space="preserve">            </w:t>
      </w:r>
      <w:r w:rsidRPr="006D4F33">
        <w:rPr>
          <w:rFonts w:ascii="Arial" w:hAnsi="Arial" w:cs="Arial"/>
        </w:rPr>
        <w:t>от</w:t>
      </w:r>
      <w:r w:rsidR="007169FB" w:rsidRPr="006D4F33">
        <w:rPr>
          <w:rFonts w:ascii="Arial" w:hAnsi="Arial" w:cs="Arial"/>
        </w:rPr>
        <w:t xml:space="preserve"> </w:t>
      </w:r>
      <w:r w:rsidR="006D4F33" w:rsidRPr="006D4F33">
        <w:rPr>
          <w:rFonts w:ascii="Arial" w:hAnsi="Arial" w:cs="Arial"/>
        </w:rPr>
        <w:t>26</w:t>
      </w:r>
      <w:r w:rsidRPr="006D4F33">
        <w:rPr>
          <w:rFonts w:ascii="Arial" w:hAnsi="Arial" w:cs="Arial"/>
        </w:rPr>
        <w:t xml:space="preserve">  сентября 2023 г №</w:t>
      </w:r>
      <w:r w:rsidR="006D4F33" w:rsidRPr="006D4F33">
        <w:rPr>
          <w:rFonts w:ascii="Arial" w:hAnsi="Arial" w:cs="Arial"/>
        </w:rPr>
        <w:t>407-п</w:t>
      </w:r>
    </w:p>
    <w:p w:rsidR="00DC03C9" w:rsidRPr="006D4F33" w:rsidRDefault="00DC03C9" w:rsidP="00DC03C9">
      <w:pPr>
        <w:rPr>
          <w:rFonts w:ascii="Arial" w:hAnsi="Arial" w:cs="Arial"/>
          <w:sz w:val="24"/>
          <w:szCs w:val="24"/>
        </w:rPr>
      </w:pPr>
    </w:p>
    <w:p w:rsidR="00DC03C9" w:rsidRPr="006D4F33" w:rsidRDefault="00DC03C9" w:rsidP="00DC03C9">
      <w:pPr>
        <w:tabs>
          <w:tab w:val="left" w:pos="10660"/>
        </w:tabs>
        <w:jc w:val="center"/>
        <w:rPr>
          <w:rFonts w:ascii="Arial" w:hAnsi="Arial" w:cs="Arial"/>
          <w:sz w:val="24"/>
          <w:szCs w:val="24"/>
        </w:rPr>
      </w:pPr>
    </w:p>
    <w:p w:rsidR="00DC03C9" w:rsidRPr="006D4F33" w:rsidRDefault="00DC03C9" w:rsidP="00DC03C9">
      <w:pPr>
        <w:tabs>
          <w:tab w:val="left" w:pos="10660"/>
        </w:tabs>
        <w:jc w:val="center"/>
        <w:rPr>
          <w:rFonts w:ascii="Arial" w:hAnsi="Arial" w:cs="Arial"/>
          <w:sz w:val="24"/>
          <w:szCs w:val="24"/>
        </w:rPr>
      </w:pPr>
      <w:r w:rsidRPr="006D4F33">
        <w:rPr>
          <w:rFonts w:ascii="Arial" w:hAnsi="Arial" w:cs="Arial"/>
          <w:sz w:val="24"/>
          <w:szCs w:val="24"/>
        </w:rPr>
        <w:t>Список</w:t>
      </w:r>
    </w:p>
    <w:p w:rsidR="00DC03C9" w:rsidRPr="006D4F33" w:rsidRDefault="00DC03C9" w:rsidP="00DC03C9">
      <w:pPr>
        <w:tabs>
          <w:tab w:val="left" w:pos="10660"/>
        </w:tabs>
        <w:jc w:val="center"/>
        <w:rPr>
          <w:rFonts w:ascii="Arial" w:hAnsi="Arial" w:cs="Arial"/>
          <w:sz w:val="24"/>
          <w:szCs w:val="24"/>
        </w:rPr>
      </w:pPr>
      <w:r w:rsidRPr="006D4F33">
        <w:rPr>
          <w:rFonts w:ascii="Arial" w:hAnsi="Arial" w:cs="Arial"/>
          <w:sz w:val="24"/>
          <w:szCs w:val="24"/>
        </w:rPr>
        <w:t>организаций – источников комплектования</w:t>
      </w:r>
    </w:p>
    <w:p w:rsidR="00DC03C9" w:rsidRPr="006D4F33" w:rsidRDefault="00DC03C9" w:rsidP="00DC03C9">
      <w:pPr>
        <w:tabs>
          <w:tab w:val="left" w:pos="10660"/>
        </w:tabs>
        <w:jc w:val="center"/>
        <w:rPr>
          <w:rFonts w:ascii="Arial" w:hAnsi="Arial" w:cs="Arial"/>
          <w:sz w:val="24"/>
          <w:szCs w:val="24"/>
        </w:rPr>
      </w:pPr>
      <w:r w:rsidRPr="006D4F33">
        <w:rPr>
          <w:rFonts w:ascii="Arial" w:hAnsi="Arial" w:cs="Arial"/>
          <w:sz w:val="24"/>
          <w:szCs w:val="24"/>
        </w:rPr>
        <w:t>муниципального архива Пировского муниципального округа.</w:t>
      </w:r>
    </w:p>
    <w:p w:rsidR="00DC03C9" w:rsidRPr="006D4F33" w:rsidRDefault="00DC03C9" w:rsidP="00DC03C9">
      <w:pPr>
        <w:tabs>
          <w:tab w:val="left" w:pos="1066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1141"/>
        <w:gridCol w:w="4579"/>
        <w:gridCol w:w="2126"/>
        <w:gridCol w:w="1935"/>
        <w:gridCol w:w="2160"/>
        <w:gridCol w:w="2079"/>
      </w:tblGrid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№ п\п</w:t>
            </w:r>
          </w:p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</w:p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</w:p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</w:p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</w:p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</w:p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Индекс организации</w:t>
            </w:r>
          </w:p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</w:p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</w:p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</w:p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</w:p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6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Форма собственности (государственная, муниципальная, частная)</w:t>
            </w:r>
          </w:p>
        </w:tc>
        <w:tc>
          <w:tcPr>
            <w:tcW w:w="1935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Форма приема документов (полная – 1, выборочно-повидовая-2.1, выборочная групповая – 2.2)</w:t>
            </w:r>
          </w:p>
        </w:tc>
        <w:tc>
          <w:tcPr>
            <w:tcW w:w="2160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Прием научно-технических документов, аудиовизуальных документов</w:t>
            </w:r>
          </w:p>
        </w:tc>
        <w:tc>
          <w:tcPr>
            <w:tcW w:w="2079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Примечания (включение, исключение – решение ЭПК, дата и номер протокола; соглашение, договор, их даты и номера)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79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5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79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4F33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2879" w:type="dxa"/>
            <w:gridSpan w:val="5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b/>
                <w:sz w:val="24"/>
                <w:szCs w:val="24"/>
              </w:rPr>
              <w:t>Государственная власть в Российской Федерации, государственная власть в субъекте Российской Федерации, местное самоуправление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2879" w:type="dxa"/>
            <w:gridSpan w:val="5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Представительные органы муниципальных образований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1.1.4.1</w:t>
            </w:r>
          </w:p>
        </w:tc>
        <w:tc>
          <w:tcPr>
            <w:tcW w:w="4579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F33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Pr="006D4F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40CF" w:rsidRPr="006D4F33">
              <w:rPr>
                <w:rFonts w:ascii="Arial" w:hAnsi="Arial" w:cs="Arial"/>
                <w:sz w:val="24"/>
                <w:szCs w:val="24"/>
              </w:rPr>
              <w:t>окружной</w:t>
            </w:r>
            <w:r w:rsidRPr="006D4F33">
              <w:rPr>
                <w:rFonts w:ascii="Arial" w:hAnsi="Arial" w:cs="Arial"/>
                <w:sz w:val="24"/>
                <w:szCs w:val="24"/>
              </w:rPr>
              <w:t xml:space="preserve"> Совет депутатов</w:t>
            </w:r>
          </w:p>
        </w:tc>
        <w:tc>
          <w:tcPr>
            <w:tcW w:w="2126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</w:tc>
        <w:tc>
          <w:tcPr>
            <w:tcW w:w="1935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9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12879" w:type="dxa"/>
            <w:gridSpan w:val="5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Исполнительн</w:t>
            </w:r>
            <w:r w:rsidR="007169FB" w:rsidRPr="006D4F33">
              <w:rPr>
                <w:rFonts w:ascii="Arial" w:hAnsi="Arial" w:cs="Arial"/>
                <w:sz w:val="24"/>
                <w:szCs w:val="24"/>
              </w:rPr>
              <w:t>о – распорядительные органы местного</w:t>
            </w:r>
            <w:r w:rsidRPr="006D4F33">
              <w:rPr>
                <w:rFonts w:ascii="Arial" w:hAnsi="Arial" w:cs="Arial"/>
                <w:sz w:val="24"/>
                <w:szCs w:val="24"/>
              </w:rPr>
              <w:t xml:space="preserve"> самоуправления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1.2.3.1</w:t>
            </w:r>
          </w:p>
        </w:tc>
        <w:tc>
          <w:tcPr>
            <w:tcW w:w="4579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</w:tc>
        <w:tc>
          <w:tcPr>
            <w:tcW w:w="1935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9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4F33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2879" w:type="dxa"/>
            <w:gridSpan w:val="5"/>
            <w:tcBorders>
              <w:right w:val="nil"/>
            </w:tcBorders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b/>
                <w:sz w:val="24"/>
                <w:szCs w:val="24"/>
              </w:rPr>
              <w:t>Судебная власть Российской Федерации (Суд. Прокуратура. Защита прав человека)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12879" w:type="dxa"/>
            <w:gridSpan w:val="5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Система органов прокуратуры Российской Федерации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2.6.1.</w:t>
            </w:r>
          </w:p>
        </w:tc>
        <w:tc>
          <w:tcPr>
            <w:tcW w:w="4579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Прокуратура Пировского района</w:t>
            </w:r>
          </w:p>
        </w:tc>
        <w:tc>
          <w:tcPr>
            <w:tcW w:w="2126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государственная</w:t>
            </w:r>
          </w:p>
        </w:tc>
        <w:tc>
          <w:tcPr>
            <w:tcW w:w="1935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9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4F3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0800" w:type="dxa"/>
            <w:gridSpan w:val="4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b/>
                <w:sz w:val="24"/>
                <w:szCs w:val="24"/>
              </w:rPr>
              <w:t>Финансирование. Кредитование. Налогообложение</w:t>
            </w:r>
          </w:p>
        </w:tc>
        <w:tc>
          <w:tcPr>
            <w:tcW w:w="2079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12879" w:type="dxa"/>
            <w:gridSpan w:val="5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Органы управления муниципальных образований (районные, городские)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5.3.1</w:t>
            </w:r>
          </w:p>
        </w:tc>
        <w:tc>
          <w:tcPr>
            <w:tcW w:w="4579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Финансов</w:t>
            </w:r>
            <w:r w:rsidR="007169FB" w:rsidRPr="006D4F33">
              <w:rPr>
                <w:rFonts w:ascii="Arial" w:hAnsi="Arial" w:cs="Arial"/>
                <w:sz w:val="24"/>
                <w:szCs w:val="24"/>
              </w:rPr>
              <w:t>ый</w:t>
            </w:r>
            <w:r w:rsidRPr="006D4F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69FB" w:rsidRPr="006D4F33">
              <w:rPr>
                <w:rFonts w:ascii="Arial" w:hAnsi="Arial" w:cs="Arial"/>
                <w:sz w:val="24"/>
                <w:szCs w:val="24"/>
              </w:rPr>
              <w:t>отдел</w:t>
            </w:r>
            <w:r w:rsidRPr="006D4F33">
              <w:rPr>
                <w:rFonts w:ascii="Arial" w:hAnsi="Arial" w:cs="Arial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</w:tc>
        <w:tc>
          <w:tcPr>
            <w:tcW w:w="1935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9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4F3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2879" w:type="dxa"/>
            <w:gridSpan w:val="5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b/>
                <w:sz w:val="24"/>
                <w:szCs w:val="24"/>
              </w:rPr>
              <w:t>Природные ресурсы. Сельское, лесное, водное, рыбное хозяйство. Землеустройство и землепользование.</w:t>
            </w:r>
            <w:r w:rsidRPr="006D4F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4F33">
              <w:rPr>
                <w:rFonts w:ascii="Arial" w:hAnsi="Arial" w:cs="Arial"/>
                <w:b/>
                <w:sz w:val="24"/>
                <w:szCs w:val="24"/>
              </w:rPr>
              <w:t>Охрана окружающей среды и природопользование.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8.5</w:t>
            </w:r>
          </w:p>
        </w:tc>
        <w:tc>
          <w:tcPr>
            <w:tcW w:w="12879" w:type="dxa"/>
            <w:gridSpan w:val="5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Учреждения (государственные, муниципальные)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8.5.1</w:t>
            </w:r>
          </w:p>
        </w:tc>
        <w:tc>
          <w:tcPr>
            <w:tcW w:w="4579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Краевое государственное бюджетное учреждение «Пировское лесничество»</w:t>
            </w:r>
          </w:p>
        </w:tc>
        <w:tc>
          <w:tcPr>
            <w:tcW w:w="2126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государственная</w:t>
            </w:r>
          </w:p>
        </w:tc>
        <w:tc>
          <w:tcPr>
            <w:tcW w:w="1935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9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4F33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2879" w:type="dxa"/>
            <w:gridSpan w:val="5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33">
              <w:rPr>
                <w:rFonts w:ascii="Arial" w:hAnsi="Arial" w:cs="Arial"/>
                <w:b/>
                <w:sz w:val="24"/>
                <w:szCs w:val="24"/>
              </w:rPr>
              <w:t>Связь. Радиовещание. Телевидение. Печать.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11.4</w:t>
            </w:r>
          </w:p>
        </w:tc>
        <w:tc>
          <w:tcPr>
            <w:tcW w:w="12879" w:type="dxa"/>
            <w:gridSpan w:val="5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Предприятия и организации (Государственные, муниципальные)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11.4.1</w:t>
            </w:r>
          </w:p>
        </w:tc>
        <w:tc>
          <w:tcPr>
            <w:tcW w:w="4579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Редакция газеты «Заря»</w:t>
            </w:r>
          </w:p>
        </w:tc>
        <w:tc>
          <w:tcPr>
            <w:tcW w:w="2126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государственная</w:t>
            </w:r>
          </w:p>
        </w:tc>
        <w:tc>
          <w:tcPr>
            <w:tcW w:w="1935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4F3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2879" w:type="dxa"/>
            <w:gridSpan w:val="5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b/>
                <w:sz w:val="24"/>
                <w:szCs w:val="24"/>
              </w:rPr>
              <w:t>Высшее, общее среднее и специальное образование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13.3</w:t>
            </w:r>
          </w:p>
        </w:tc>
        <w:tc>
          <w:tcPr>
            <w:tcW w:w="12879" w:type="dxa"/>
            <w:gridSpan w:val="5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Органы управления муниципальных образований (окружные, городские, районные)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13.3.1</w:t>
            </w:r>
          </w:p>
        </w:tc>
        <w:tc>
          <w:tcPr>
            <w:tcW w:w="4579" w:type="dxa"/>
            <w:shd w:val="clear" w:color="auto" w:fill="auto"/>
          </w:tcPr>
          <w:p w:rsidR="00DC03C9" w:rsidRPr="006D4F33" w:rsidRDefault="007169FB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О</w:t>
            </w:r>
            <w:r w:rsidR="00DC03C9" w:rsidRPr="006D4F33">
              <w:rPr>
                <w:rFonts w:ascii="Arial" w:hAnsi="Arial" w:cs="Arial"/>
                <w:sz w:val="24"/>
                <w:szCs w:val="24"/>
              </w:rPr>
              <w:t>тдел образования администрации Пировского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</w:tc>
        <w:tc>
          <w:tcPr>
            <w:tcW w:w="1935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9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4F33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2879" w:type="dxa"/>
            <w:gridSpan w:val="5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b/>
                <w:sz w:val="24"/>
                <w:szCs w:val="24"/>
              </w:rPr>
              <w:t>Культура. Искусство. Архивное дело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14.3</w:t>
            </w:r>
          </w:p>
        </w:tc>
        <w:tc>
          <w:tcPr>
            <w:tcW w:w="12879" w:type="dxa"/>
            <w:gridSpan w:val="5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Органы управления муниципальных образований (окружные, городские)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14.3.1</w:t>
            </w:r>
          </w:p>
        </w:tc>
        <w:tc>
          <w:tcPr>
            <w:tcW w:w="4579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Отдел культуры, спорта, туризма  и молодежной политики администрации Пировского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</w:tc>
        <w:tc>
          <w:tcPr>
            <w:tcW w:w="1935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9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14.3.2</w:t>
            </w:r>
          </w:p>
        </w:tc>
        <w:tc>
          <w:tcPr>
            <w:tcW w:w="4579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Муниципальный архив администрации Пировского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</w:tc>
        <w:tc>
          <w:tcPr>
            <w:tcW w:w="1935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4F33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2879" w:type="dxa"/>
            <w:gridSpan w:val="5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b/>
                <w:sz w:val="24"/>
                <w:szCs w:val="24"/>
              </w:rPr>
              <w:t>Здравоохранение и социальное развитие. Труд и занятость населения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16.4</w:t>
            </w:r>
          </w:p>
        </w:tc>
        <w:tc>
          <w:tcPr>
            <w:tcW w:w="12879" w:type="dxa"/>
            <w:gridSpan w:val="5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Учреждения, организации, предприятия (государственные, муниципальные)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16.4.1</w:t>
            </w:r>
          </w:p>
        </w:tc>
        <w:tc>
          <w:tcPr>
            <w:tcW w:w="4579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Краевое государственное бюджетное учреждение здравоохранения  «</w:t>
            </w:r>
            <w:proofErr w:type="spellStart"/>
            <w:r w:rsidRPr="006D4F33">
              <w:rPr>
                <w:rFonts w:ascii="Arial" w:hAnsi="Arial" w:cs="Arial"/>
                <w:sz w:val="24"/>
                <w:szCs w:val="24"/>
              </w:rPr>
              <w:t>Пировская</w:t>
            </w:r>
            <w:proofErr w:type="spellEnd"/>
            <w:r w:rsidRPr="006D4F33">
              <w:rPr>
                <w:rFonts w:ascii="Arial" w:hAnsi="Arial" w:cs="Arial"/>
                <w:sz w:val="24"/>
                <w:szCs w:val="24"/>
              </w:rPr>
              <w:t xml:space="preserve">  районная больница»</w:t>
            </w:r>
          </w:p>
        </w:tc>
        <w:tc>
          <w:tcPr>
            <w:tcW w:w="2126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государственная</w:t>
            </w:r>
          </w:p>
        </w:tc>
        <w:tc>
          <w:tcPr>
            <w:tcW w:w="1935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9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16.4.2</w:t>
            </w:r>
          </w:p>
        </w:tc>
        <w:tc>
          <w:tcPr>
            <w:tcW w:w="4579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Краевое государственное казенное учреждение «Центр занятости населения Пировского района»</w:t>
            </w:r>
          </w:p>
        </w:tc>
        <w:tc>
          <w:tcPr>
            <w:tcW w:w="2126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государственная</w:t>
            </w:r>
          </w:p>
        </w:tc>
        <w:tc>
          <w:tcPr>
            <w:tcW w:w="1935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9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4F3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2879" w:type="dxa"/>
            <w:gridSpan w:val="5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b/>
                <w:sz w:val="24"/>
                <w:szCs w:val="24"/>
              </w:rPr>
              <w:t>Избирательные комиссии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20.4</w:t>
            </w:r>
          </w:p>
        </w:tc>
        <w:tc>
          <w:tcPr>
            <w:tcW w:w="12879" w:type="dxa"/>
            <w:gridSpan w:val="5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Территориальные избирательные комиссии городов и районов)</w:t>
            </w:r>
          </w:p>
        </w:tc>
      </w:tr>
      <w:tr w:rsidR="00DC03C9" w:rsidRPr="006D4F33" w:rsidTr="00CE3119">
        <w:tc>
          <w:tcPr>
            <w:tcW w:w="767" w:type="dxa"/>
            <w:shd w:val="clear" w:color="auto" w:fill="auto"/>
          </w:tcPr>
          <w:p w:rsidR="00DC03C9" w:rsidRPr="006D4F33" w:rsidRDefault="00DC03C9" w:rsidP="00CE3119">
            <w:pPr>
              <w:tabs>
                <w:tab w:val="left" w:pos="10660"/>
              </w:tabs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41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20.4.1</w:t>
            </w:r>
          </w:p>
        </w:tc>
        <w:tc>
          <w:tcPr>
            <w:tcW w:w="4579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 xml:space="preserve">Территориальная избирательная </w:t>
            </w:r>
            <w:r w:rsidRPr="006D4F33">
              <w:rPr>
                <w:rFonts w:ascii="Arial" w:hAnsi="Arial" w:cs="Arial"/>
                <w:sz w:val="24"/>
                <w:szCs w:val="24"/>
              </w:rPr>
              <w:lastRenderedPageBreak/>
              <w:t>комиссия Пировского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DC03C9" w:rsidRPr="006D4F33" w:rsidRDefault="00DC03C9" w:rsidP="00CE3119">
            <w:pPr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1935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9" w:type="dxa"/>
            <w:shd w:val="clear" w:color="auto" w:fill="auto"/>
          </w:tcPr>
          <w:p w:rsidR="00DC03C9" w:rsidRPr="006D4F33" w:rsidRDefault="00DC03C9" w:rsidP="00CE31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03C9" w:rsidRPr="006D4F33" w:rsidRDefault="00DC03C9" w:rsidP="00DC03C9">
      <w:pPr>
        <w:rPr>
          <w:rFonts w:ascii="Arial" w:hAnsi="Arial" w:cs="Arial"/>
          <w:sz w:val="24"/>
          <w:szCs w:val="24"/>
        </w:rPr>
      </w:pPr>
    </w:p>
    <w:p w:rsidR="00DC03C9" w:rsidRPr="006D4F33" w:rsidRDefault="00DC03C9" w:rsidP="00DC03C9">
      <w:pPr>
        <w:rPr>
          <w:rFonts w:ascii="Arial" w:hAnsi="Arial" w:cs="Arial"/>
          <w:sz w:val="24"/>
          <w:szCs w:val="24"/>
        </w:rPr>
      </w:pPr>
      <w:r w:rsidRPr="006D4F33">
        <w:rPr>
          <w:rFonts w:ascii="Arial" w:hAnsi="Arial" w:cs="Arial"/>
          <w:sz w:val="24"/>
          <w:szCs w:val="24"/>
        </w:rPr>
        <w:t xml:space="preserve"> Итого по состоянию на 01.10.2023 года:</w:t>
      </w:r>
    </w:p>
    <w:p w:rsidR="00DC03C9" w:rsidRPr="006D4F33" w:rsidRDefault="00DC03C9" w:rsidP="00DC03C9">
      <w:pPr>
        <w:rPr>
          <w:rFonts w:ascii="Arial" w:hAnsi="Arial" w:cs="Arial"/>
          <w:sz w:val="24"/>
          <w:szCs w:val="24"/>
        </w:rPr>
      </w:pPr>
      <w:r w:rsidRPr="006D4F33">
        <w:rPr>
          <w:rFonts w:ascii="Arial" w:hAnsi="Arial" w:cs="Arial"/>
          <w:sz w:val="24"/>
          <w:szCs w:val="24"/>
        </w:rPr>
        <w:t xml:space="preserve"> Всего организаций в списке -12 (двенадцать).</w:t>
      </w:r>
    </w:p>
    <w:p w:rsidR="00DC03C9" w:rsidRPr="006D4F33" w:rsidRDefault="00DC03C9" w:rsidP="00DC03C9">
      <w:pPr>
        <w:rPr>
          <w:rFonts w:ascii="Arial" w:hAnsi="Arial" w:cs="Arial"/>
          <w:sz w:val="24"/>
          <w:szCs w:val="24"/>
        </w:rPr>
      </w:pPr>
    </w:p>
    <w:p w:rsidR="00DC03C9" w:rsidRPr="006D4F33" w:rsidRDefault="00DC03C9" w:rsidP="00DC03C9">
      <w:pPr>
        <w:rPr>
          <w:rFonts w:ascii="Arial" w:hAnsi="Arial" w:cs="Arial"/>
          <w:sz w:val="24"/>
          <w:szCs w:val="24"/>
        </w:rPr>
      </w:pPr>
      <w:r w:rsidRPr="006D4F33">
        <w:rPr>
          <w:rFonts w:ascii="Arial" w:hAnsi="Arial" w:cs="Arial"/>
          <w:sz w:val="24"/>
          <w:szCs w:val="24"/>
        </w:rPr>
        <w:t xml:space="preserve">В том числе по видам собственности:     </w:t>
      </w:r>
    </w:p>
    <w:p w:rsidR="00DC03C9" w:rsidRPr="006D4F33" w:rsidRDefault="00DC03C9" w:rsidP="00DC03C9">
      <w:pPr>
        <w:rPr>
          <w:rFonts w:ascii="Arial" w:hAnsi="Arial" w:cs="Arial"/>
          <w:sz w:val="24"/>
          <w:szCs w:val="24"/>
        </w:rPr>
      </w:pPr>
      <w:r w:rsidRPr="006D4F33">
        <w:rPr>
          <w:rFonts w:ascii="Arial" w:hAnsi="Arial" w:cs="Arial"/>
          <w:sz w:val="24"/>
          <w:szCs w:val="24"/>
        </w:rPr>
        <w:t xml:space="preserve"> государственная - 5</w:t>
      </w:r>
    </w:p>
    <w:p w:rsidR="00DC03C9" w:rsidRPr="006D4F33" w:rsidRDefault="00DC03C9" w:rsidP="00DC03C9">
      <w:pPr>
        <w:rPr>
          <w:rFonts w:ascii="Arial" w:hAnsi="Arial" w:cs="Arial"/>
          <w:sz w:val="24"/>
          <w:szCs w:val="24"/>
        </w:rPr>
      </w:pPr>
      <w:r w:rsidRPr="006D4F33">
        <w:rPr>
          <w:rFonts w:ascii="Arial" w:hAnsi="Arial" w:cs="Arial"/>
          <w:sz w:val="24"/>
          <w:szCs w:val="24"/>
        </w:rPr>
        <w:t xml:space="preserve"> муниципальная - 7</w:t>
      </w:r>
    </w:p>
    <w:p w:rsidR="00DC03C9" w:rsidRPr="006D4F33" w:rsidRDefault="00DC03C9" w:rsidP="00DC03C9">
      <w:pPr>
        <w:rPr>
          <w:rFonts w:ascii="Arial" w:hAnsi="Arial" w:cs="Arial"/>
          <w:sz w:val="24"/>
          <w:szCs w:val="24"/>
        </w:rPr>
      </w:pPr>
      <w:r w:rsidRPr="006D4F33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DC03C9" w:rsidRPr="006D4F33" w:rsidRDefault="00DC03C9" w:rsidP="007169FB">
      <w:pPr>
        <w:rPr>
          <w:rFonts w:ascii="Arial" w:hAnsi="Arial" w:cs="Arial"/>
          <w:sz w:val="24"/>
          <w:szCs w:val="24"/>
        </w:rPr>
      </w:pPr>
      <w:r w:rsidRPr="006D4F33">
        <w:rPr>
          <w:rFonts w:ascii="Arial" w:hAnsi="Arial" w:cs="Arial"/>
          <w:sz w:val="24"/>
          <w:szCs w:val="24"/>
        </w:rPr>
        <w:t>По форме приема документов полная – 1 – 12.</w:t>
      </w:r>
    </w:p>
    <w:p w:rsidR="00DC03C9" w:rsidRPr="006D4F33" w:rsidRDefault="00DC03C9" w:rsidP="00DC03C9">
      <w:pPr>
        <w:rPr>
          <w:rFonts w:ascii="Arial" w:hAnsi="Arial" w:cs="Arial"/>
          <w:sz w:val="24"/>
          <w:szCs w:val="24"/>
        </w:rPr>
      </w:pPr>
    </w:p>
    <w:p w:rsidR="00DC03C9" w:rsidRPr="006D4F33" w:rsidRDefault="00DC03C9" w:rsidP="00DC03C9">
      <w:pPr>
        <w:tabs>
          <w:tab w:val="left" w:pos="6540"/>
        </w:tabs>
        <w:rPr>
          <w:rFonts w:ascii="Arial" w:hAnsi="Arial" w:cs="Arial"/>
          <w:sz w:val="24"/>
          <w:szCs w:val="24"/>
        </w:rPr>
      </w:pPr>
      <w:r w:rsidRPr="006D4F33">
        <w:rPr>
          <w:rFonts w:ascii="Arial" w:hAnsi="Arial" w:cs="Arial"/>
          <w:sz w:val="24"/>
          <w:szCs w:val="24"/>
        </w:rPr>
        <w:tab/>
        <w:t>Подпись                                                             ФИО</w:t>
      </w:r>
    </w:p>
    <w:bookmarkEnd w:id="0"/>
    <w:p w:rsidR="009A5487" w:rsidRPr="006D4F33" w:rsidRDefault="009A5487">
      <w:pPr>
        <w:rPr>
          <w:rFonts w:ascii="Arial" w:hAnsi="Arial" w:cs="Arial"/>
          <w:sz w:val="24"/>
          <w:szCs w:val="24"/>
        </w:rPr>
      </w:pPr>
    </w:p>
    <w:sectPr w:rsidR="009A5487" w:rsidRPr="006D4F33" w:rsidSect="00CF20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06EEA"/>
    <w:multiLevelType w:val="hybridMultilevel"/>
    <w:tmpl w:val="027E1716"/>
    <w:lvl w:ilvl="0" w:tplc="CB7A7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19"/>
    <w:rsid w:val="00027472"/>
    <w:rsid w:val="000C5CFA"/>
    <w:rsid w:val="0013075F"/>
    <w:rsid w:val="004535FC"/>
    <w:rsid w:val="00597D64"/>
    <w:rsid w:val="006340CF"/>
    <w:rsid w:val="006A5D77"/>
    <w:rsid w:val="006D4F33"/>
    <w:rsid w:val="007169FB"/>
    <w:rsid w:val="0082594A"/>
    <w:rsid w:val="009A5487"/>
    <w:rsid w:val="00C87619"/>
    <w:rsid w:val="00DC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FB5B"/>
  <w15:chartTrackingRefBased/>
  <w15:docId w15:val="{124F2984-C15B-4E42-8656-47A35D2B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7619"/>
    <w:rPr>
      <w:color w:val="0000FF"/>
      <w:u w:val="single"/>
    </w:rPr>
  </w:style>
  <w:style w:type="paragraph" w:styleId="a4">
    <w:name w:val="Normal (Web)"/>
    <w:basedOn w:val="a"/>
    <w:semiHidden/>
    <w:unhideWhenUsed/>
    <w:rsid w:val="00C876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0C5C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5C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5CF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97D6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basedOn w:val="a"/>
    <w:next w:val="a4"/>
    <w:rsid w:val="00DC03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Professional</cp:lastModifiedBy>
  <cp:revision>9</cp:revision>
  <cp:lastPrinted>2023-09-26T09:32:00Z</cp:lastPrinted>
  <dcterms:created xsi:type="dcterms:W3CDTF">2023-09-22T04:47:00Z</dcterms:created>
  <dcterms:modified xsi:type="dcterms:W3CDTF">2023-09-27T04:38:00Z</dcterms:modified>
</cp:coreProperties>
</file>