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48F8" w:rsidRPr="007C28DB" w:rsidRDefault="000948F8" w:rsidP="000948F8">
      <w:pPr>
        <w:spacing w:after="1" w:line="220" w:lineRule="atLeast"/>
        <w:jc w:val="center"/>
        <w:outlineLvl w:val="0"/>
        <w:rPr>
          <w:rFonts w:ascii="Arial" w:hAnsi="Arial" w:cs="Arial"/>
          <w:b/>
          <w:sz w:val="24"/>
          <w:szCs w:val="24"/>
        </w:rPr>
      </w:pPr>
      <w:bookmarkStart w:id="0" w:name="_GoBack"/>
      <w:r w:rsidRPr="007C28DB">
        <w:rPr>
          <w:rFonts w:ascii="Arial" w:hAnsi="Arial" w:cs="Arial"/>
          <w:noProof/>
          <w:sz w:val="24"/>
          <w:szCs w:val="24"/>
          <w:lang w:eastAsia="ru-RU"/>
        </w:rPr>
        <w:drawing>
          <wp:inline distT="0" distB="0" distL="0" distR="0" wp14:anchorId="40DDAA82" wp14:editId="12E31E30">
            <wp:extent cx="527050" cy="675640"/>
            <wp:effectExtent l="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27050" cy="675640"/>
                    </a:xfrm>
                    <a:prstGeom prst="rect">
                      <a:avLst/>
                    </a:prstGeom>
                    <a:noFill/>
                    <a:ln>
                      <a:noFill/>
                    </a:ln>
                  </pic:spPr>
                </pic:pic>
              </a:graphicData>
            </a:graphic>
          </wp:inline>
        </w:drawing>
      </w:r>
    </w:p>
    <w:p w:rsidR="000948F8" w:rsidRPr="007C28DB" w:rsidRDefault="000948F8" w:rsidP="000948F8">
      <w:pPr>
        <w:spacing w:after="1" w:line="220" w:lineRule="atLeast"/>
        <w:jc w:val="center"/>
        <w:outlineLvl w:val="0"/>
        <w:rPr>
          <w:rFonts w:ascii="Arial" w:hAnsi="Arial" w:cs="Arial"/>
          <w:b/>
          <w:sz w:val="24"/>
          <w:szCs w:val="24"/>
        </w:rPr>
      </w:pPr>
      <w:r w:rsidRPr="007C28DB">
        <w:rPr>
          <w:rFonts w:ascii="Arial" w:hAnsi="Arial" w:cs="Arial"/>
          <w:b/>
          <w:sz w:val="24"/>
          <w:szCs w:val="24"/>
        </w:rPr>
        <w:t>КРАСНОЯРСКИЙ КРАЙ</w:t>
      </w:r>
    </w:p>
    <w:p w:rsidR="000948F8" w:rsidRPr="007C28DB" w:rsidRDefault="000948F8" w:rsidP="000948F8">
      <w:pPr>
        <w:spacing w:after="1" w:line="220" w:lineRule="atLeast"/>
        <w:jc w:val="center"/>
        <w:outlineLvl w:val="0"/>
        <w:rPr>
          <w:rFonts w:ascii="Arial" w:hAnsi="Arial" w:cs="Arial"/>
          <w:b/>
          <w:sz w:val="24"/>
          <w:szCs w:val="24"/>
        </w:rPr>
      </w:pPr>
      <w:r w:rsidRPr="007C28DB">
        <w:rPr>
          <w:rFonts w:ascii="Arial" w:hAnsi="Arial" w:cs="Arial"/>
          <w:b/>
          <w:sz w:val="24"/>
          <w:szCs w:val="24"/>
        </w:rPr>
        <w:t xml:space="preserve">АДМИНИСТРАЦИЯ </w:t>
      </w:r>
    </w:p>
    <w:p w:rsidR="000948F8" w:rsidRPr="007C28DB" w:rsidRDefault="000948F8" w:rsidP="000948F8">
      <w:pPr>
        <w:spacing w:after="1" w:line="220" w:lineRule="atLeast"/>
        <w:jc w:val="center"/>
        <w:outlineLvl w:val="0"/>
        <w:rPr>
          <w:rFonts w:ascii="Arial" w:hAnsi="Arial" w:cs="Arial"/>
          <w:b/>
          <w:sz w:val="24"/>
          <w:szCs w:val="24"/>
        </w:rPr>
      </w:pPr>
      <w:r w:rsidRPr="007C28DB">
        <w:rPr>
          <w:rFonts w:ascii="Arial" w:hAnsi="Arial" w:cs="Arial"/>
          <w:b/>
          <w:sz w:val="24"/>
          <w:szCs w:val="24"/>
        </w:rPr>
        <w:t>ПИРОВСКОГО МУНИЦИПАЛЬНОГО ОКРУГА</w:t>
      </w:r>
    </w:p>
    <w:p w:rsidR="000948F8" w:rsidRPr="007C28DB" w:rsidRDefault="000948F8" w:rsidP="000948F8">
      <w:pPr>
        <w:spacing w:after="1" w:line="220" w:lineRule="atLeast"/>
        <w:jc w:val="center"/>
        <w:rPr>
          <w:rFonts w:ascii="Arial" w:hAnsi="Arial" w:cs="Arial"/>
          <w:sz w:val="24"/>
          <w:szCs w:val="24"/>
        </w:rPr>
      </w:pPr>
    </w:p>
    <w:p w:rsidR="000948F8" w:rsidRPr="007C28DB" w:rsidRDefault="000948F8" w:rsidP="000948F8">
      <w:pPr>
        <w:spacing w:after="1" w:line="220" w:lineRule="atLeast"/>
        <w:jc w:val="center"/>
        <w:rPr>
          <w:rFonts w:ascii="Arial" w:hAnsi="Arial" w:cs="Arial"/>
          <w:b/>
          <w:sz w:val="24"/>
          <w:szCs w:val="24"/>
        </w:rPr>
      </w:pPr>
      <w:r w:rsidRPr="007C28DB">
        <w:rPr>
          <w:rFonts w:ascii="Arial" w:hAnsi="Arial" w:cs="Arial"/>
          <w:b/>
          <w:sz w:val="24"/>
          <w:szCs w:val="24"/>
        </w:rPr>
        <w:t>ПОСТАНОВЛЕНИЕ</w:t>
      </w:r>
    </w:p>
    <w:p w:rsidR="000948F8" w:rsidRPr="007C28DB" w:rsidRDefault="000948F8" w:rsidP="000948F8">
      <w:pPr>
        <w:spacing w:after="1" w:line="220" w:lineRule="atLeast"/>
        <w:rPr>
          <w:rFonts w:ascii="Arial" w:hAnsi="Arial" w:cs="Arial"/>
          <w:sz w:val="24"/>
          <w:szCs w:val="24"/>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4"/>
        <w:gridCol w:w="3131"/>
        <w:gridCol w:w="3110"/>
      </w:tblGrid>
      <w:tr w:rsidR="000948F8" w:rsidRPr="007C28DB" w:rsidTr="000948F8">
        <w:tc>
          <w:tcPr>
            <w:tcW w:w="3114" w:type="dxa"/>
          </w:tcPr>
          <w:p w:rsidR="000948F8" w:rsidRPr="007C28DB" w:rsidRDefault="007C28DB" w:rsidP="00DA2761">
            <w:pPr>
              <w:spacing w:after="1"/>
              <w:jc w:val="both"/>
              <w:rPr>
                <w:rFonts w:ascii="Arial" w:hAnsi="Arial" w:cs="Arial"/>
                <w:sz w:val="24"/>
                <w:szCs w:val="24"/>
              </w:rPr>
            </w:pPr>
            <w:r w:rsidRPr="007C28DB">
              <w:rPr>
                <w:rFonts w:ascii="Arial" w:hAnsi="Arial" w:cs="Arial"/>
                <w:sz w:val="24"/>
                <w:szCs w:val="24"/>
              </w:rPr>
              <w:t>20</w:t>
            </w:r>
            <w:r w:rsidR="000948F8" w:rsidRPr="007C28DB">
              <w:rPr>
                <w:rFonts w:ascii="Arial" w:hAnsi="Arial" w:cs="Arial"/>
                <w:sz w:val="24"/>
                <w:szCs w:val="24"/>
              </w:rPr>
              <w:t xml:space="preserve"> </w:t>
            </w:r>
            <w:r w:rsidR="00DA2761" w:rsidRPr="007C28DB">
              <w:rPr>
                <w:rFonts w:ascii="Arial" w:hAnsi="Arial" w:cs="Arial"/>
                <w:sz w:val="24"/>
                <w:szCs w:val="24"/>
              </w:rPr>
              <w:t>января</w:t>
            </w:r>
            <w:r w:rsidR="000948F8" w:rsidRPr="007C28DB">
              <w:rPr>
                <w:rFonts w:ascii="Arial" w:hAnsi="Arial" w:cs="Arial"/>
                <w:sz w:val="24"/>
                <w:szCs w:val="24"/>
              </w:rPr>
              <w:t xml:space="preserve"> 202</w:t>
            </w:r>
            <w:r w:rsidR="00DA2761" w:rsidRPr="007C28DB">
              <w:rPr>
                <w:rFonts w:ascii="Arial" w:hAnsi="Arial" w:cs="Arial"/>
                <w:sz w:val="24"/>
                <w:szCs w:val="24"/>
              </w:rPr>
              <w:t>3</w:t>
            </w:r>
            <w:r w:rsidR="000948F8" w:rsidRPr="007C28DB">
              <w:rPr>
                <w:rFonts w:ascii="Arial" w:hAnsi="Arial" w:cs="Arial"/>
                <w:sz w:val="24"/>
                <w:szCs w:val="24"/>
              </w:rPr>
              <w:t>г</w:t>
            </w:r>
          </w:p>
        </w:tc>
        <w:tc>
          <w:tcPr>
            <w:tcW w:w="3131" w:type="dxa"/>
          </w:tcPr>
          <w:p w:rsidR="000948F8" w:rsidRPr="007C28DB" w:rsidRDefault="000948F8" w:rsidP="000948F8">
            <w:pPr>
              <w:spacing w:after="1"/>
              <w:jc w:val="center"/>
              <w:rPr>
                <w:rFonts w:ascii="Arial" w:hAnsi="Arial" w:cs="Arial"/>
                <w:sz w:val="24"/>
                <w:szCs w:val="24"/>
              </w:rPr>
            </w:pPr>
            <w:proofErr w:type="spellStart"/>
            <w:r w:rsidRPr="007C28DB">
              <w:rPr>
                <w:rFonts w:ascii="Arial" w:hAnsi="Arial" w:cs="Arial"/>
                <w:sz w:val="24"/>
                <w:szCs w:val="24"/>
              </w:rPr>
              <w:t>с.Пировское</w:t>
            </w:r>
            <w:proofErr w:type="spellEnd"/>
          </w:p>
        </w:tc>
        <w:tc>
          <w:tcPr>
            <w:tcW w:w="3110" w:type="dxa"/>
          </w:tcPr>
          <w:p w:rsidR="000948F8" w:rsidRPr="007C28DB" w:rsidRDefault="000948F8" w:rsidP="007C28DB">
            <w:pPr>
              <w:spacing w:after="1"/>
              <w:jc w:val="right"/>
              <w:rPr>
                <w:rFonts w:ascii="Arial" w:hAnsi="Arial" w:cs="Arial"/>
                <w:sz w:val="24"/>
                <w:szCs w:val="24"/>
              </w:rPr>
            </w:pPr>
            <w:r w:rsidRPr="007C28DB">
              <w:rPr>
                <w:rFonts w:ascii="Arial" w:hAnsi="Arial" w:cs="Arial"/>
                <w:sz w:val="24"/>
                <w:szCs w:val="24"/>
              </w:rPr>
              <w:t>№</w:t>
            </w:r>
            <w:r w:rsidR="007C28DB" w:rsidRPr="007C28DB">
              <w:rPr>
                <w:rFonts w:ascii="Arial" w:hAnsi="Arial" w:cs="Arial"/>
                <w:sz w:val="24"/>
                <w:szCs w:val="24"/>
              </w:rPr>
              <w:t>24-п</w:t>
            </w:r>
          </w:p>
        </w:tc>
      </w:tr>
    </w:tbl>
    <w:p w:rsidR="000948F8" w:rsidRPr="007C28DB" w:rsidRDefault="000948F8" w:rsidP="000948F8">
      <w:pPr>
        <w:spacing w:line="240" w:lineRule="auto"/>
        <w:jc w:val="center"/>
        <w:rPr>
          <w:rFonts w:ascii="Arial" w:hAnsi="Arial" w:cs="Arial"/>
          <w:sz w:val="24"/>
          <w:szCs w:val="24"/>
        </w:rPr>
      </w:pPr>
    </w:p>
    <w:p w:rsidR="000948F8" w:rsidRPr="007C28DB" w:rsidRDefault="000948F8" w:rsidP="000948F8">
      <w:pPr>
        <w:spacing w:after="0" w:line="240" w:lineRule="auto"/>
        <w:jc w:val="center"/>
        <w:rPr>
          <w:rFonts w:ascii="Arial" w:hAnsi="Arial" w:cs="Arial"/>
          <w:sz w:val="24"/>
          <w:szCs w:val="24"/>
        </w:rPr>
      </w:pPr>
      <w:r w:rsidRPr="007C28DB">
        <w:rPr>
          <w:rFonts w:ascii="Arial" w:hAnsi="Arial" w:cs="Arial"/>
          <w:sz w:val="24"/>
          <w:szCs w:val="24"/>
        </w:rPr>
        <w:t>О признании утратившими силу правовых актов</w:t>
      </w:r>
    </w:p>
    <w:p w:rsidR="00C34CE7" w:rsidRPr="007C28DB" w:rsidRDefault="000948F8" w:rsidP="000948F8">
      <w:pPr>
        <w:spacing w:after="0" w:line="240" w:lineRule="auto"/>
        <w:jc w:val="center"/>
        <w:rPr>
          <w:rFonts w:ascii="Arial" w:hAnsi="Arial" w:cs="Arial"/>
          <w:sz w:val="24"/>
          <w:szCs w:val="24"/>
        </w:rPr>
      </w:pPr>
      <w:r w:rsidRPr="007C28DB">
        <w:rPr>
          <w:rFonts w:ascii="Arial" w:hAnsi="Arial" w:cs="Arial"/>
          <w:sz w:val="24"/>
          <w:szCs w:val="24"/>
        </w:rPr>
        <w:t xml:space="preserve">администрации </w:t>
      </w:r>
      <w:r w:rsidR="00DA2761" w:rsidRPr="007C28DB">
        <w:rPr>
          <w:rFonts w:ascii="Arial" w:hAnsi="Arial" w:cs="Arial"/>
          <w:sz w:val="24"/>
          <w:szCs w:val="24"/>
        </w:rPr>
        <w:t>Бушуйского</w:t>
      </w:r>
      <w:r w:rsidRPr="007C28DB">
        <w:rPr>
          <w:rFonts w:ascii="Arial" w:hAnsi="Arial" w:cs="Arial"/>
          <w:sz w:val="24"/>
          <w:szCs w:val="24"/>
        </w:rPr>
        <w:t xml:space="preserve"> сельсовета Пировского района</w:t>
      </w:r>
    </w:p>
    <w:p w:rsidR="000948F8" w:rsidRPr="007C28DB" w:rsidRDefault="000948F8" w:rsidP="000948F8">
      <w:pPr>
        <w:spacing w:after="0" w:line="240" w:lineRule="auto"/>
        <w:jc w:val="center"/>
        <w:rPr>
          <w:rFonts w:ascii="Arial" w:hAnsi="Arial" w:cs="Arial"/>
          <w:sz w:val="24"/>
          <w:szCs w:val="24"/>
        </w:rPr>
      </w:pPr>
    </w:p>
    <w:p w:rsidR="000948F8" w:rsidRPr="007C28DB" w:rsidRDefault="000948F8" w:rsidP="002707F3">
      <w:pPr>
        <w:spacing w:after="0" w:line="240" w:lineRule="auto"/>
        <w:ind w:firstLine="709"/>
        <w:jc w:val="both"/>
        <w:rPr>
          <w:rFonts w:ascii="Arial" w:hAnsi="Arial" w:cs="Arial"/>
          <w:sz w:val="24"/>
          <w:szCs w:val="24"/>
        </w:rPr>
      </w:pPr>
      <w:r w:rsidRPr="007C28DB">
        <w:rPr>
          <w:rFonts w:ascii="Arial" w:hAnsi="Arial" w:cs="Arial"/>
          <w:sz w:val="24"/>
          <w:szCs w:val="24"/>
        </w:rPr>
        <w:t>В соответствии с Законом Красноярского края от 05.12.2019 № 8-3431 «Об объединении всех поселений, входящих в состав Пировского района Красноярского края, и наделении вновь образованного муниципального образования статусом муниципального округа», руководствуясь Уставом Пировского муниципального округа, Положением об администрации Пировского муниципального округа, утвержденным Решением Пировского окружного Совета депутатов от 19.11.2020 №4-28р, ПОСТАНОВЛЯЮ:</w:t>
      </w:r>
    </w:p>
    <w:p w:rsidR="000948F8" w:rsidRPr="007C28DB" w:rsidRDefault="000948F8" w:rsidP="002707F3">
      <w:pPr>
        <w:pStyle w:val="a4"/>
        <w:numPr>
          <w:ilvl w:val="0"/>
          <w:numId w:val="1"/>
        </w:numPr>
        <w:spacing w:after="0" w:line="240" w:lineRule="auto"/>
        <w:jc w:val="both"/>
        <w:rPr>
          <w:rFonts w:ascii="Arial" w:hAnsi="Arial" w:cs="Arial"/>
          <w:sz w:val="24"/>
          <w:szCs w:val="24"/>
        </w:rPr>
      </w:pPr>
      <w:r w:rsidRPr="007C28DB">
        <w:rPr>
          <w:rFonts w:ascii="Arial" w:hAnsi="Arial" w:cs="Arial"/>
          <w:sz w:val="24"/>
          <w:szCs w:val="24"/>
        </w:rPr>
        <w:t>Признать утратившими силу:</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Постановление от 29.07.2020 № 14-п Администраци</w:t>
      </w:r>
      <w:r w:rsidR="00B108D5" w:rsidRPr="007C28DB">
        <w:rPr>
          <w:rFonts w:ascii="Arial" w:hAnsi="Arial" w:cs="Arial"/>
          <w:sz w:val="24"/>
          <w:szCs w:val="24"/>
        </w:rPr>
        <w:t>и</w:t>
      </w:r>
      <w:r w:rsidRPr="007C28DB">
        <w:rPr>
          <w:rFonts w:ascii="Arial" w:hAnsi="Arial" w:cs="Arial"/>
          <w:sz w:val="24"/>
          <w:szCs w:val="24"/>
        </w:rPr>
        <w:t xml:space="preserve"> Бушуйского сельсовета Пировского района Красноярского края «О внесении изменений в Постановление №33-п от 29.05.2017 «Об утверждении административного регламента осуществления муниципального жилищного контроля на территории Бушуйского сельсовета в отношении юридических лиц и индивидуальных предпринимателей»;</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27.03.2020 № 06-п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создании Совета профилактики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18.03.2020 № 05-п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создании патрульных и патрульно-маневренных групп»;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17.01.2020 № 02-п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формирования перечня налоговых расходов и оценки налоговых расходов муниципального образования Бушуйский сельсовет»;</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17.01.2020 № 03-п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Положения о порядке и размерах возмещения расходов, связанных со служебными командировками лицам, работающим в Администрации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12.12.2019 № 29-п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«Основные направления бюджетной политики бюджета сельского поселения Бушуйского сельсовета на 2020 год и плановый период 2021- 2022 годов»;</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12.12.2019 № 28-п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внесении изменений в Постановление администрации Бушуйского сельсовета от 13.11.2013 № 23-п «Об утверждении муниципальной программы «Повышение качества жизни и прочие мероприятия на территории Бушуйского сельсовета на 2020-2022 годы»;</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lastRenderedPageBreak/>
        <w:t xml:space="preserve">Постановление от 05.07.2019 № 22-п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рассмотрении протеста прокуратуры Пировского района на Постановление администрации Бушуйского сельсовета от 01.02.2017 года №05-п»;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27.06.2019 № 21-п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рассмотрении протеста прокуратуры Пировского района на Постановление администрации Бушуйского сельсовета от 16.08.2016 года №10-п»;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23.04.2019 № 13-п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организации обучения населения мерам пожарной безопасности»;</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27.03.2019 № 09-п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создании патрульных и патрульно-маневренных групп»;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19.02.2019 № 04-п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объектах для отбывания обязательных работ»;</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19.02.2019 № 06-п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рассмотрении протеста прокуратуры Пировского района на Постановление администрации Бушуйского сельсовета от 29.05.2017 года №33-п»;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13.11.2018 № 21-п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внесении изменений в Постановление администрации Бушуйского сельсовета от 13.11.2013 № 23-п «Об утверждении муниципальной программы «Повышение качества жизни и прочие мероприятия на территории Бушуйского сельсовета на 2014-2016 годы»;</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21.08.2018 № 18-п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рассмотрении протеста прокуратуры Пировского района на Постановление администрации Бушуйского сельсовета от 29.05.2017 года №33-п»;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25.06.2018 № 09-п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стандартов осуществления внутреннего муниципального финансового контроля»;</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25.06.2018 № 11-п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рассмотрении протеста прокуратуры Пировского района на Постановление администрации Бушуйского сельсовета от 29.05.2017 года №32-п»;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25.06.2018 № 13-п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рассмотрении протеста прокуратуры Пировского района на Постановление администрации Бушуйского сельсовета от 05.05.2014 года №09-п»;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25.06.2018 № 12-п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рассмотрении протеста прокуратуры Пировского района на Постановление администрации Бушуйского сельсовета от 16.08.2016 года №10-п»;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27.04.2018 № 07-п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перечня первичных средств пожаротушения в местах общественного пользования населенных пунктов»;</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27.04.2018 № 08-п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организации пожарно-</w:t>
      </w:r>
      <w:r w:rsidRPr="007C28DB">
        <w:rPr>
          <w:rFonts w:ascii="Arial" w:hAnsi="Arial" w:cs="Arial"/>
          <w:sz w:val="24"/>
          <w:szCs w:val="24"/>
        </w:rPr>
        <w:lastRenderedPageBreak/>
        <w:t>профилактической работы в жилом секторе и на объектах с массовым пребыванием людей на территории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23.04.2018 № 04-п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создании патрульных и патрульно-маневренных групп»;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12.02.2018 № 03-п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Правилах работы общественных кладбищ и порядке их содержания»;</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27.12.2017 № 51-п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формирования и ведения реестра источников доходов бюджета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26.12.2017 № 50-п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порядке ведения муниципальной долговой книги Бушуйского сельсовета Пировского района»;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13.11.2017 № 43-п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внесении изменений в Постановление администрации Бушуйского сельсовета от 13.11.2013 №23-п «Об утверждении муниципальной программы «Повышение качества жизни и прочие мероприятия на территории Бушуйского сельсовета на 2015-2018годы»;</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10.11.2017 № 42-п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рассмотрении протеста прокуратуры Пировского района на Постановление администрации Бушуйского сельсовета от 24.04.2013 года № 07-п»;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09.06.2017 № 35-п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определении места первичного сбора и временного размещения ртутьсодержащих ламп на территории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29.05.2017 № 34-п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административного регламента осуществления муниципального жилищного контроля на территории Бушуйского сельсовета в отношении физических лиц»;</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29.05.2017 № 33-п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административного регламента осуществления муниципального жилищного контроля на территории Бушуйского сельсовета в отношении юридических лиц и индивидуальных предпринимателей»;</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29.05.2017 № 32-п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административного регламента исполнения муниципальной функции по проведению проверок юридических лиц и индивидуальных предпринимателей при осуществлении муниципального контроля за обеспечением сохранности автомобильных дорог местного значения на территории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22.05.2017 № 31-п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административного регламента осуществления муниципального жилищного контроля на территории Бушуйского сельсовета в отношении физических лиц»;</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22.05.2017 № 30-п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оформления и содержании заданий, а также результатов мероприятия по контролю без взаимодействия с юридическими лицами, индивидуальными предпринимателями»;</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lastRenderedPageBreak/>
        <w:t xml:space="preserve">Постановление от 18.05.2017 № 29-п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административного регламента предоставления муниципальной услуги «Предоставление информации о порядке предоставления жилищно-коммунальных услуг населению»;</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18.05.2017 № 22-п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разработки и утверждения административных регламентов предоставления муниципальных услуг администрацией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18.05.2017 № 26-п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административного регламента предоставления муниципальной услуги «Приём заявлений граждан на постановку их на учёт в качестве нуждающихся в улучшении жилищных условий»;</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18.05.2017 № 21-п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Положения о реестре муниципальных услуг»;</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18.05.2017 № 23-п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административного регламента предоставления муниципальной услуги «Выдача выписки из похозяйственной книги»;</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18.05.2017 № 24-п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административного регламента предоставления муниципальной услуги «Выдача документов (единого жилищного документа, копии финансово-лицевого счёта, выписки из домовой книги)»;</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18.05.2017 № 25-п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административного регламента предоставления муниципальной услуги «Предоставление информации об очередности предоставления жилых помещений на условиях социального найма»;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12.04.2017 № 20-п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внесении изменений в Постановление от 23.12.2016 №21-п «Об утверждении муниципальной программы «Профилактика терроризма и экстремизма на территории Бушуйского сельсовета на 2016-2018 годы»;</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09.03.2017 № 09-п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рассмотрении протеста прокуратуры Пировского района на Постановление администрации Бушуйского сельсовета от 28.01.2011 года № 02-п»;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09.03.2017 № 14-п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рассмотрении протеста прокуратуры Пировского района на Постановление администрации Бушуйского сельсовета от 21.03.2011 года № 20-п»;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09.03.2017 № 15-п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рассмотрении протеста прокуратуры Пировского района на Постановление администрации Бушуйского сельсовета от 21.03.2011 года № 21-п»;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09.03.2017 № 08-п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рассмотрении протеста прокуратуры Пировского района на Постановление администрации Бушуйского сельсовета от 28.01.2011 года № 01-п»;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lastRenderedPageBreak/>
        <w:t xml:space="preserve">Постановление от 09.03.2017 № 10-п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рассмотрении протеста прокуратуры Пировского района на Постановление администрации Бушуйского сельсовета от 28.01.2011 года № 03-п»;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09.03.2017 № 12-п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рассмотрении протеста прокуратуры Пировского района на Постановление администрации Бушуйского сельсовета от 28.01.2011 года № 05-п»;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09.03.2017 № 13-п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рассмотрении протеста прокуратуры Пировского района на Постановление администрации Бушуйского сельсовета от 28.01.2011 года № 06-п»;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09.03.2017 № 11-п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рассмотрении протеста прокуратуры Пировского района на Постановление администрации Бушуйского сельсовета от 28.01.2011 года № 04-п»;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09.03.2017 № 16-п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рассмотрении протеста прокуратуры Пировского района на Постановление администрации Бушуйского сельсовета от 21.03.2011 года № 22-п»;</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01.02.2017 № 07-п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мероприятиях по предупреждению заноса, распространения и ликвидации очага особо опасных и заразных заболеваний животных и птицы на территории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01.02.2017 № 05-п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исполнения бюджета Бушуйского сельсовета по расходам и источникам финансирования дефицита бюджета»;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01.02.2017 № 03-п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исполнение местного бюджета по расходам»;</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01.02.2017 № 06-п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завершения операций по исполнению бюджета Бушуйского сельсовета в текущем финансовом году»;</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01.02.2017 № 02-п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исполнения бюджета по источникам финансирования дефицита бюджета, осуществляющийся главным администратором (администратором) источников финансирования дефицита бюджета администрации Бушуйского сельсовета, в соответствии со сводной бюджетной росписью»;</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01.02.2017 № 04-п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составления и ведения сводной бюджетной росписи бюджета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26.09.2016 № 12-п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составления, утверждения и ведения бюджетной сметы администрации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18.08.2016 № 10-п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w:t>
      </w:r>
      <w:r w:rsidRPr="007C28DB">
        <w:rPr>
          <w:rFonts w:ascii="Arial" w:hAnsi="Arial" w:cs="Arial"/>
          <w:sz w:val="24"/>
          <w:szCs w:val="24"/>
        </w:rPr>
        <w:lastRenderedPageBreak/>
        <w:t>администрации осуществления Бушуйского сельсовета по внутреннему муниципальному финансовому контролю»;</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04.07.2016 № 05-п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Положения об учетной политики»;</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29.04.2016 № 04-п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внесении изменений в Постановление от 14.10.2013 № 21-п «Об утверждении административного регламента проведения проверок при осуществлении муниципального жилищного контроля на территории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18.12.2015 № 25-п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Правил определения требований к отдельным видам товаров, работ, услуг (в том числе предельные цены товаров, работ, услуг)»;</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18.12.2015 № 23-п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требований к порядку разработки и принятия муниципальных правовых актов о нормировании в сфере закупок для обеспечения муниципальных нужд, содержанию указанных актов и обеспечению их исполнения»;</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18.12.2015 № 24-п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Правил определения нормативных затрат на обеспечение функций муниципальных органов, в том числе подведомственных им казенных учреждений»;</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27.11.2015 № 21-п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оформления плановых (рейдовых) заданий и их содержания и Порядка оформления результатов плановых (рейдовых) осмотров»;</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05.10.2015 № 17-п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Административного регламента предоставления муниципальной услуги «Предоставление в аренду, постоянное (бессрочное) пользование, безвозмездное пользование земельных участков, находящихся в муниципальной собственности, без проведения торгов»;</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31.07.2015 № 16-п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«Внесение изменений в Постановление от 25.01.2012 № 08п «О создании и организации деятельности добровольной пожарной дружины на территории Бушуйского сельсовета Пировского района Красноярского края»;</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24.06.2015 № 15-п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специальных местах для размещения печатных агитационных материалов на территории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12.03.2015 № 08-п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Правил присвоения, изменения и аннулирования адресов на территории Бушуйского сельсовета Пировского района Красноярского края»;</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19.02.2015 № 07-п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схемы теплоснабжения»;</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19.01.2015 № 03-п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размещении информации на сайте органа местного самоуправления Пировского района»;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lastRenderedPageBreak/>
        <w:t xml:space="preserve">Постановление от 08.12.2014 № 20-п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создании Общественного Совета при администрации Бушуйского сельсовета Пировского района Красноярского края»;</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08.12.2014 № 21-п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Положения о порядке оказания поддержки гражданам и их объединениям, участвующим в охране общественного порядка, создания условий для деятельности народных дружин на территории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25.11.2014 № 19-п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внесении изменений в Постановление администрации Бушуйского сельсовета Пировского района от 13.11.2013 № 23-п «Об утверждении муниципальной программы «Повышение качества жизни и прочие мероприятия на территории Бушуйского сельсовета на 2014-2016 годы»;</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11.08.2014 № 17-п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специальных местах для размещения печатных агитационных материалов на территории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16.06.2014 № 15-п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внесении изменения в Постановление от 10.01.2014 г. № 02-п «О квотировании рабочих мест для отбывания исправительных работ»;</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05.05.2014 № 12-п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внесении изменений в Постановление администрации Бушуйского сельсовета Пировского района от 13.11.2013 № 23-п «Об утверждении муниципальной программы «Повышение качества жизни и прочие мероприятия на территории Бушуйского сельсовета на 2014-2016годы»;</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05.05.2014 № 11-п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создании Совета (совещательного органа) по противодействию коррупции при главе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25.03.2014 № 04-п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внесении изменений в Постановление администрации Бушуйского сельсовета Пировского района от 13.11.2013 № 23-п «Об утверждении муниципальной программы «Повышение качества жизни и прочие мероприятия на территории Бушуйского сельсовета на 2014-2016 годы»;</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03.02.2014 № 03-п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внесении изменений в Постановление администрации Бушуйского сельсовета Пировского района от 13.11.2013 № 23-п «Об утверждении муниципальной программы «Повышение качества жизни и прочие мероприятия на территории Бушуйского сельсовета на 2014-2016 годы»;</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10.01.2014 № 02-п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квотировании рабочих мест для отбывания исправительных работ»;</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10.01.2014 № 01-п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объектах для отбывания обязательных работ»;</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lastRenderedPageBreak/>
        <w:t xml:space="preserve">Постановление от 14.10.2013 № 20-п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положения о муниципальном жилищном контроле на территории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11.10.2013 № 19-п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нормативах финансовых затрат на содержание автомобильных дорог местного значения администрации Бушуйского сельсовета и правил расчета размера ассигнований местного бюджета на указанные цели»;</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28.09.2013 № 18п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стоимости и объеме услуг, оказываемых по договору о присоединении объектов дорожного сервиса к автомобильным дорогам общего пользования местного значения администрации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28.09.2013 № 17п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определении размера вреда, причиняемого транспортными средствами, осуществляющими перевозки тяжеловесных грузов, при движении таких транспортных средств по автомобильным дорогам общего пользования местного значения администрации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17.07.2013 № 12-п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принятия решений о разработке муниципальных программ администрации Бушуйского сельсовета, их формирования и реализации»;</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01.07.2013 № 11-п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состава рабочей группы по разработке и реализации программы повышения эффективности бюджетных расходов Бушуйского сельсовета Пировского района, реализации Федерального закона от 08.05.2010 г. № 83-ФЗ «О внесении в отдельные законодательные акты Российской Федерации в связи с совершенствованием правового положения государственных (муниципальных) учреждений» и плана мероприятий по переходу к программному бюджету в муниципальном образовании «Бушуйский сельсовет Пировского района Красноярского края»;</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28.06.2013 № 10-п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плане мероприятий по предупреждению заноса, распространения и ликвидации вируса африканской чумы свиней (АЧС) на территории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06.05.2013 № 09-п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муниципальной целевой программы «Благоустройство территории Бушуйского сельсовета на 2013-2015 годы»;</w:t>
      </w:r>
    </w:p>
    <w:p w:rsidR="00222B18" w:rsidRPr="007C28DB" w:rsidRDefault="00362B1D"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w:t>
      </w:r>
      <w:r w:rsidR="00222B18" w:rsidRPr="007C28DB">
        <w:rPr>
          <w:rFonts w:ascii="Arial" w:hAnsi="Arial" w:cs="Arial"/>
          <w:sz w:val="24"/>
          <w:szCs w:val="24"/>
        </w:rPr>
        <w:t xml:space="preserve">от 24.04.2013 № 08-п </w:t>
      </w:r>
      <w:r w:rsidR="00B108D5" w:rsidRPr="007C28DB">
        <w:rPr>
          <w:rFonts w:ascii="Arial" w:hAnsi="Arial" w:cs="Arial"/>
          <w:sz w:val="24"/>
          <w:szCs w:val="24"/>
        </w:rPr>
        <w:t>Администрации</w:t>
      </w:r>
      <w:r w:rsidR="00222B18" w:rsidRPr="007C28DB">
        <w:rPr>
          <w:rFonts w:ascii="Arial" w:hAnsi="Arial" w:cs="Arial"/>
          <w:sz w:val="24"/>
          <w:szCs w:val="24"/>
        </w:rPr>
        <w:t xml:space="preserve"> Бушуйского сельсовета Пировского района Красноярского края «Об утверждении Положения о порядке формирования резерва кадров на должности муниципальной службы в администрации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15.04.2013 № 06-п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подготовке к пожароопасному периоду 2013 года на территории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19.03.2013 № 04-п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отмене режима функционирования </w:t>
      </w:r>
      <w:r w:rsidR="00362B1D" w:rsidRPr="007C28DB">
        <w:rPr>
          <w:rFonts w:ascii="Arial" w:hAnsi="Arial" w:cs="Arial"/>
          <w:sz w:val="24"/>
          <w:szCs w:val="24"/>
        </w:rPr>
        <w:t>«ПОВЫШЕННАЯ ГОТОВНОСТЬ</w:t>
      </w:r>
      <w:r w:rsidRPr="007C28DB">
        <w:rPr>
          <w:rFonts w:ascii="Arial" w:hAnsi="Arial" w:cs="Arial"/>
          <w:sz w:val="24"/>
          <w:szCs w:val="24"/>
        </w:rPr>
        <w:t>»;</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lastRenderedPageBreak/>
        <w:t xml:space="preserve">Постановление от 18.03.2013 № 16-п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внесении изменений в Постановление Администрации Бушуйского сельсовета от 28.05.2012г. №16-п «Об утверждении положения о новой системе оплаты труда работников муниципальных бюджетных учреждений культуры»;</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15.03.2013 № 03-п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введении режима функционирования </w:t>
      </w:r>
      <w:r w:rsidR="00362B1D" w:rsidRPr="007C28DB">
        <w:rPr>
          <w:rFonts w:ascii="Arial" w:hAnsi="Arial" w:cs="Arial"/>
          <w:sz w:val="24"/>
          <w:szCs w:val="24"/>
        </w:rPr>
        <w:t>«ПОВЫШЕННАЯ ГОТОВНОСТЬ</w:t>
      </w:r>
      <w:r w:rsidRPr="007C28DB">
        <w:rPr>
          <w:rFonts w:ascii="Arial" w:hAnsi="Arial" w:cs="Arial"/>
          <w:sz w:val="24"/>
          <w:szCs w:val="24"/>
        </w:rPr>
        <w:t>»;</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10.01.2013 № 01-п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объектах для отбывания обязательных работ»;</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10.01.2013 № 02-п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квотировании рабочих мест для отбывания исправительных работ»;</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28.12.2012 № 46-п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целевой программы «Энергосбережение на территории Бушуйского сельсовета на 2012-2015 годы»;</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15.10.2012 № 41-п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установлении тарифной ставки (оклада) первого разряда тарифной сетки»;</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15.10.2012 № 40-п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внесении изменений в Постановление Администрации Бушуйского сельсовета от 28.05.2012г. № 22-п «Об утверждении Положения о новой системе оплаты труда работников муниципальных бюджетных учреждений культуры»;</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27.09.2012 № 39-п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мероприятиях по предупреждению заноса, распространения и ликвидации очага африканской чумы свиней на территории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27.09.2012 № 38-п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внесение изменений в Постановление от 28.01.2011 №01-п «Об утверждении административного регламента предоставления муниципальной услуги «Представление информации об очередности предоставления жилых помещений на условиях социального найма»;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30.08.2012 № 37-п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внесении изменений в Постановление от 10.01.2012 № 02-п «Об объектах для отбывания обязательных работ»;</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29.06.2012 № 35-п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введении режима функционирования «ЧРЕЗВЫЧАЙНАЯ СИТУАЦИЯ»;</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25.06.2012 № 34-п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отмене режима функционирования «ЧРЕЗВЫЧАЙНАЯ СИТУАЦИЯ»;</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19.06.2012 № 28-п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комплекса мероприятий, направленных на противодействие коррупции в муниципальном образовании Бушуйский сельсовет, на 2012-2013 годы»;</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19.06.2012 № 31-п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w:t>
      </w:r>
      <w:r w:rsidRPr="007C28DB">
        <w:rPr>
          <w:rFonts w:ascii="Arial" w:hAnsi="Arial" w:cs="Arial"/>
          <w:sz w:val="24"/>
          <w:szCs w:val="24"/>
        </w:rPr>
        <w:lastRenderedPageBreak/>
        <w:t>проведения антикоррупционной экспертизы нормативных правовых актов и проектов нормативных правовых актов администрации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28.05.2012 № 22-п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Положения о системе оплаты труда работников муниципальных бюджетных учреждений культуры»;</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28.05.2012 № 24-п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исчисления среднего размера оклада (должностного оклада), ставки заработной платы работников основного персонала для определения размера должностного оклада руководителя муниципального бюджетного учреждения культуры»;</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28.05.2012 № 25-п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видов, условий, размеров и порядка выплат стимулирующего характера, в том числе критерии оценки результативности и качества труда работников муниципальных бюджетных учреждений культуры»;</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28.05.2012 № 23-п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перечня должностей, профессий работников учреждений культуры, относимых к основному персоналу по виду экономической деятельности»;</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15.05.2012 № 20-п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Положения об обеспечении первичных мер пожарной безопасности на территории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15.05.2012 № 21-п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порядке введения особого противопожарного режима на территории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12.05.2012 № 17-п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внесении изменений и дополнений в Постановление администрации Бушуйского сельсовета от 28.01.2011 № 02-п «Об утверждении административного регламента предоставления муниципальной услуги «Выдача документов: выписки из домовой и похозяйственной книги (финансово – лицевой счёт), карточки учёта собственника жилого помещения, справок и иных документов»;</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12.05.2012 № 18-п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внесении изменений и дополнений в Постановление администрации Бушуйского сельсовета от 28.01.2011 № 04-п «Об утверждении административного регламента предоставления муниципальной услуги «Выдача документа – справки о начислении жилищно-коммунальных услуг»;</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06.04.2012 № 12-п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дополнительных мерах поддержки добровольных пожарных на территории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06.04.2012 № 11-п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профилактики терроризма и экстремизма»;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25.01.2012 № 08-п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создании и организации деятельности добровольной пожарной дружины на территории Бушуйского сельсовета Пировского района Красноярского края»;</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lastRenderedPageBreak/>
        <w:t xml:space="preserve">Постановление от 25.01.2012 № 06-п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размещении информации на сайте органа местного самоуправления Пировского района»;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25.01.2012 № 07-п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перечня объемов и видов общественных работ, организуемых на территории Бушуйского сельсовета в 2012 году»;</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10.01.2012 № 02-п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объектах для отбывания обязательных работ»;</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10.01.2012 № 01-п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методических рекомендаций по расчету нормативных затрат на оказание муниципальными учреждениями муниципальных услуг и нормативных затрат на содержание имущества»;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10.01.2012 № 03-п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квотировании рабочих мест для отбывания исправительных работ»;</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15.12.2011 № 42-п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определения объема и условий предоставления из сельского бюджета сельским муниципальным бюджетным и автономным учреждениям субсидий на цели, не связанные с финансовым обеспечением выполнения муниципального задания на оказание муниципальных услуг (выполнение работ)»;</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15.12.2011 № 43-п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отмене постановления от 22.02.2007 № 03-п «О порядке сбора, вывоза, бытовых, промышленных и прочих отходов на территории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25.11.2011 № 38-п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формирования и финансового обеспечения выполнения муниципального задания в отношении сельских муниципальных учреждений»;</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25.11.2011 № 39-п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определения платы для граждан и юридических лиц за выполнение работ, оказание услуг, относящихся к основным видам деятельности муниципального бюджетного учреждения, в отношении которого функции и полномочия учредителя осуществляет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оказываемых сверх установленного муниципального задания, а также в случаях, определенных федеральными и краевыми законами, в пределах установленного муниципального задания»;</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31.10.2011 № 36-п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ограничения пребывания несовершеннолетних в ночное время в общественных местах»;</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30.09.2011 № 32-п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установлении тарифной ставки (оклада) первого разряда тарифной сетки»;</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15.09.2011 № 31-п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профилактики терроризма и экстремизма»;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lastRenderedPageBreak/>
        <w:t xml:space="preserve">Постановление от 04.05.2011 № 26-п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установлении тарифной ставки (оклада) первого разряда тарифной сетки»;</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04.04.2011 № 25-п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создании добровольной пожарной охраны на территории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17.03.2011 № 18-п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предельно допустимом значении просроченной кредиторской задолженности муниципальных бюджетных учреждений, подведомственных администрации Бушуйского сельсовета, превышение которого влечет расторжение трудового договора с руководителем муниципального бюджетного учреждения по инициативе работодателя в соответствии с Трудовым кодексом Российской Федерации»;</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17.03.2011 № 19-п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составления, утверждения и ведения бюджетной сметы муниципального казенного учреждения, подведомственного администрации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15.03.2011 № 16-п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Перечня сведений, которые должны содержаться в отчетах о результатах деятельности муниципального учреждения и об использовании закрепленного за ним муниципального имущества»;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15.03.2011 № 17-п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 порядке определения видов особо ценного движимого имущества муниципального автономного или муниципального бюджетного учреждения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11.03.2011 № 11-п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предоставления бюджетных инвестиций из бюджета Бушуйского сельсовета муниципальному унитарному предприятию, основанному на праве оперативного управления автономному и бюджетному учреждению»;</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11.03.2011 № 10-п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составления и утверждения плана финансово-хозяйственной деятельности муниципальных бюджетных учреждений, в отношении которых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осуществляет функции и полномочия учредителя»;</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11.03.2011 № 13-п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составления и утверждения отчета о результатах деятельности муниципального учреждения и об использовании закрепленного за ним муниципального имущества»;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11.03.2011 № 09-п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определения структуры, компетенции, формирования и срока полномочий органов управления муниципального бюджетного и казенного учреждений, принятия решений и выступления от имени учреждения, осуществление контроля за деятельностью бюджетных и казенных учреждений»;</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11.03.2011 № 12-п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установлении предельно допустимого значения просроченной кредиторской задолженности, превышение которой влечет расторжение трудового договора с руководителем муниципального </w:t>
      </w:r>
      <w:r w:rsidRPr="007C28DB">
        <w:rPr>
          <w:rFonts w:ascii="Arial" w:hAnsi="Arial" w:cs="Arial"/>
          <w:sz w:val="24"/>
          <w:szCs w:val="24"/>
        </w:rPr>
        <w:lastRenderedPageBreak/>
        <w:t>бюджетного учреждения, в отношении которого Бушуйский сельсовет осуществляет функции и полномочия учредителя»;</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07.07.2010 № 13-п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комиссии по формированию и подготовке резерва управленческих кадров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05.04.2010 № 08-п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положения о жилищной комиссии при Администрации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24.02.2009 № 08-п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установлении уровня минимальной заработной платы работников сельских муниципальных учреждений и работников органов местного самоуправления по должностям, не отнесенным к муниципальным должностям и должностям муниципальной службы, финансируемых за счет средств бюджета Бушуйского сельсовета»;</w:t>
      </w:r>
    </w:p>
    <w:p w:rsidR="00222B18"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11.01.2009 № 01-п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установлении уровня минимальной заработной платы работников сельских муниципальных учреждений и работников органов местного самоуправления по должностям, не отнесенным к муниципальным должностям и должностям муниципальной службы, финансируемых за счет средств бюджета Бушуйского сельсовета»;</w:t>
      </w:r>
    </w:p>
    <w:p w:rsidR="002707F3" w:rsidRPr="007C28DB" w:rsidRDefault="00222B18" w:rsidP="00B57BE7">
      <w:pPr>
        <w:pStyle w:val="a4"/>
        <w:numPr>
          <w:ilvl w:val="0"/>
          <w:numId w:val="2"/>
        </w:numPr>
        <w:spacing w:after="0" w:line="240" w:lineRule="auto"/>
        <w:ind w:left="0" w:firstLine="709"/>
        <w:jc w:val="both"/>
        <w:rPr>
          <w:rFonts w:ascii="Arial" w:hAnsi="Arial" w:cs="Arial"/>
          <w:sz w:val="24"/>
          <w:szCs w:val="24"/>
        </w:rPr>
      </w:pPr>
      <w:r w:rsidRPr="007C28DB">
        <w:rPr>
          <w:rFonts w:ascii="Arial" w:hAnsi="Arial" w:cs="Arial"/>
          <w:sz w:val="24"/>
          <w:szCs w:val="24"/>
        </w:rPr>
        <w:t xml:space="preserve">Постановление от 13.08.2007 № 12 </w:t>
      </w:r>
      <w:r w:rsidR="00B108D5" w:rsidRPr="007C28DB">
        <w:rPr>
          <w:rFonts w:ascii="Arial" w:hAnsi="Arial" w:cs="Arial"/>
          <w:sz w:val="24"/>
          <w:szCs w:val="24"/>
        </w:rPr>
        <w:t>Администрации</w:t>
      </w:r>
      <w:r w:rsidRPr="007C28DB">
        <w:rPr>
          <w:rFonts w:ascii="Arial" w:hAnsi="Arial" w:cs="Arial"/>
          <w:sz w:val="24"/>
          <w:szCs w:val="24"/>
        </w:rPr>
        <w:t xml:space="preserve"> Бушуйского сельсовета Пировского района Красноярского края «Об утверждении Порядка по отлову бродячих животных на территории Бушуйского сельсовета»</w:t>
      </w:r>
      <w:r w:rsidR="00B57BE7" w:rsidRPr="007C28DB">
        <w:rPr>
          <w:rFonts w:ascii="Arial" w:hAnsi="Arial" w:cs="Arial"/>
          <w:sz w:val="24"/>
          <w:szCs w:val="24"/>
        </w:rPr>
        <w:t>.</w:t>
      </w:r>
    </w:p>
    <w:p w:rsidR="000948F8" w:rsidRPr="007C28DB" w:rsidRDefault="002707F3" w:rsidP="002707F3">
      <w:pPr>
        <w:pStyle w:val="a4"/>
        <w:numPr>
          <w:ilvl w:val="0"/>
          <w:numId w:val="1"/>
        </w:numPr>
        <w:spacing w:after="0" w:line="240" w:lineRule="auto"/>
        <w:ind w:left="0" w:firstLine="709"/>
        <w:jc w:val="both"/>
        <w:rPr>
          <w:rFonts w:ascii="Arial" w:hAnsi="Arial" w:cs="Arial"/>
          <w:sz w:val="24"/>
          <w:szCs w:val="24"/>
        </w:rPr>
      </w:pPr>
      <w:r w:rsidRPr="007C28DB">
        <w:rPr>
          <w:rFonts w:ascii="Arial" w:hAnsi="Arial" w:cs="Arial"/>
          <w:sz w:val="24"/>
          <w:szCs w:val="24"/>
        </w:rPr>
        <w:t>Постановление вступает в силу с момента официального опубликования в районной газете «Заря».</w:t>
      </w:r>
    </w:p>
    <w:p w:rsidR="002707F3" w:rsidRPr="007C28DB" w:rsidRDefault="002707F3" w:rsidP="002707F3">
      <w:pPr>
        <w:spacing w:after="0" w:line="240" w:lineRule="auto"/>
        <w:jc w:val="both"/>
        <w:rPr>
          <w:rFonts w:ascii="Arial" w:hAnsi="Arial" w:cs="Arial"/>
          <w:sz w:val="24"/>
          <w:szCs w:val="24"/>
        </w:rPr>
      </w:pPr>
    </w:p>
    <w:p w:rsidR="00362B1D" w:rsidRPr="007C28DB" w:rsidRDefault="00362B1D" w:rsidP="002707F3">
      <w:pPr>
        <w:spacing w:after="0" w:line="240" w:lineRule="auto"/>
        <w:jc w:val="both"/>
        <w:rPr>
          <w:rFonts w:ascii="Arial" w:hAnsi="Arial" w:cs="Arial"/>
          <w:sz w:val="24"/>
          <w:szCs w:val="24"/>
        </w:rPr>
      </w:pPr>
    </w:p>
    <w:p w:rsidR="002707F3" w:rsidRPr="007C28DB" w:rsidRDefault="002707F3" w:rsidP="002707F3">
      <w:pPr>
        <w:spacing w:after="0" w:line="240" w:lineRule="auto"/>
        <w:jc w:val="both"/>
        <w:rPr>
          <w:rFonts w:ascii="Arial" w:hAnsi="Arial" w:cs="Arial"/>
          <w:sz w:val="24"/>
          <w:szCs w:val="24"/>
        </w:rPr>
      </w:pPr>
      <w:r w:rsidRPr="007C28DB">
        <w:rPr>
          <w:rFonts w:ascii="Arial" w:hAnsi="Arial" w:cs="Arial"/>
          <w:sz w:val="24"/>
          <w:szCs w:val="24"/>
        </w:rPr>
        <w:t>Глава Пировского округа</w:t>
      </w:r>
      <w:r w:rsidRPr="007C28DB">
        <w:rPr>
          <w:rFonts w:ascii="Arial" w:hAnsi="Arial" w:cs="Arial"/>
          <w:sz w:val="24"/>
          <w:szCs w:val="24"/>
        </w:rPr>
        <w:tab/>
      </w:r>
      <w:r w:rsidRPr="007C28DB">
        <w:rPr>
          <w:rFonts w:ascii="Arial" w:hAnsi="Arial" w:cs="Arial"/>
          <w:sz w:val="24"/>
          <w:szCs w:val="24"/>
        </w:rPr>
        <w:tab/>
      </w:r>
      <w:r w:rsidRPr="007C28DB">
        <w:rPr>
          <w:rFonts w:ascii="Arial" w:hAnsi="Arial" w:cs="Arial"/>
          <w:sz w:val="24"/>
          <w:szCs w:val="24"/>
        </w:rPr>
        <w:tab/>
      </w:r>
      <w:r w:rsidR="006C1685" w:rsidRPr="007C28DB">
        <w:rPr>
          <w:rFonts w:ascii="Arial" w:hAnsi="Arial" w:cs="Arial"/>
          <w:sz w:val="24"/>
          <w:szCs w:val="24"/>
        </w:rPr>
        <w:t xml:space="preserve">                                          </w:t>
      </w:r>
      <w:r w:rsidRPr="007C28DB">
        <w:rPr>
          <w:rFonts w:ascii="Arial" w:hAnsi="Arial" w:cs="Arial"/>
          <w:sz w:val="24"/>
          <w:szCs w:val="24"/>
        </w:rPr>
        <w:t>А.И. Евсеев</w:t>
      </w:r>
      <w:bookmarkEnd w:id="0"/>
    </w:p>
    <w:sectPr w:rsidR="002707F3" w:rsidRPr="007C28D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343B10"/>
    <w:multiLevelType w:val="hybridMultilevel"/>
    <w:tmpl w:val="0ECCE8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2120D03"/>
    <w:multiLevelType w:val="hybridMultilevel"/>
    <w:tmpl w:val="8E8289E0"/>
    <w:lvl w:ilvl="0" w:tplc="46209E4E">
      <w:start w:val="1"/>
      <w:numFmt w:val="bullet"/>
      <w:lvlText w:val="-"/>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E806EEA"/>
    <w:multiLevelType w:val="hybridMultilevel"/>
    <w:tmpl w:val="027E1716"/>
    <w:lvl w:ilvl="0" w:tplc="CB7A7C1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48F8"/>
    <w:rsid w:val="000948F8"/>
    <w:rsid w:val="00222B18"/>
    <w:rsid w:val="002707F3"/>
    <w:rsid w:val="00362B1D"/>
    <w:rsid w:val="006C1685"/>
    <w:rsid w:val="007C28DB"/>
    <w:rsid w:val="00994CDC"/>
    <w:rsid w:val="00B108D5"/>
    <w:rsid w:val="00B57BE7"/>
    <w:rsid w:val="00C34CE7"/>
    <w:rsid w:val="00D27429"/>
    <w:rsid w:val="00DA2761"/>
    <w:rsid w:val="00F941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AA05AC1-D6E1-4E57-9D93-967F2F416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48F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948F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0948F8"/>
    <w:pPr>
      <w:ind w:left="720"/>
      <w:contextualSpacing/>
    </w:pPr>
  </w:style>
  <w:style w:type="paragraph" w:styleId="a5">
    <w:name w:val="Balloon Text"/>
    <w:basedOn w:val="a"/>
    <w:link w:val="a6"/>
    <w:uiPriority w:val="99"/>
    <w:semiHidden/>
    <w:unhideWhenUsed/>
    <w:rsid w:val="006C1685"/>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6C168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15732C-F4F1-4F47-B5CF-4FBE69616C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TotalTime>
  <Pages>13</Pages>
  <Words>5750</Words>
  <Characters>32775</Characters>
  <Application>Microsoft Office Word</Application>
  <DocSecurity>0</DocSecurity>
  <Lines>273</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38449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 Windows</dc:creator>
  <cp:keywords/>
  <dc:description/>
  <cp:lastModifiedBy>ИТВ</cp:lastModifiedBy>
  <cp:revision>7</cp:revision>
  <cp:lastPrinted>2023-01-19T02:59:00Z</cp:lastPrinted>
  <dcterms:created xsi:type="dcterms:W3CDTF">2023-01-10T04:13:00Z</dcterms:created>
  <dcterms:modified xsi:type="dcterms:W3CDTF">2023-01-20T07:26:00Z</dcterms:modified>
</cp:coreProperties>
</file>