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67E" w:rsidRPr="00844D5B" w:rsidRDefault="007D767E" w:rsidP="007D767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844D5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7C1406B" wp14:editId="2BD12A6E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67E" w:rsidRPr="00844D5B" w:rsidRDefault="007D767E" w:rsidP="007D767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44D5B">
        <w:rPr>
          <w:rFonts w:ascii="Arial" w:hAnsi="Arial" w:cs="Arial"/>
          <w:b/>
          <w:sz w:val="24"/>
          <w:szCs w:val="24"/>
        </w:rPr>
        <w:t>КРАСНОЯРСКИЙ КРАЙ</w:t>
      </w:r>
    </w:p>
    <w:p w:rsidR="007D767E" w:rsidRPr="00844D5B" w:rsidRDefault="007D767E" w:rsidP="007D767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44D5B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7D767E" w:rsidRPr="00844D5B" w:rsidRDefault="007D767E" w:rsidP="007D767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44D5B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7D767E" w:rsidRPr="00844D5B" w:rsidRDefault="007D767E" w:rsidP="007D767E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7D767E" w:rsidRPr="00844D5B" w:rsidRDefault="007D767E" w:rsidP="007D767E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844D5B">
        <w:rPr>
          <w:rFonts w:ascii="Arial" w:hAnsi="Arial" w:cs="Arial"/>
          <w:b/>
          <w:sz w:val="24"/>
          <w:szCs w:val="24"/>
        </w:rPr>
        <w:t>ПОСТАНОВЛЕНИЕ</w:t>
      </w:r>
    </w:p>
    <w:p w:rsidR="007D767E" w:rsidRPr="00844D5B" w:rsidRDefault="007D767E" w:rsidP="007D767E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767E" w:rsidRPr="00844D5B" w:rsidTr="000D428A">
        <w:tc>
          <w:tcPr>
            <w:tcW w:w="3190" w:type="dxa"/>
          </w:tcPr>
          <w:p w:rsidR="007D767E" w:rsidRPr="00844D5B" w:rsidRDefault="00844D5B" w:rsidP="007D767E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D5B">
              <w:rPr>
                <w:rFonts w:ascii="Arial" w:hAnsi="Arial" w:cs="Arial"/>
                <w:sz w:val="24"/>
                <w:szCs w:val="24"/>
              </w:rPr>
              <w:t>19</w:t>
            </w:r>
            <w:r w:rsidR="007D767E" w:rsidRPr="00844D5B">
              <w:rPr>
                <w:rFonts w:ascii="Arial" w:hAnsi="Arial" w:cs="Arial"/>
                <w:sz w:val="24"/>
                <w:szCs w:val="24"/>
              </w:rPr>
              <w:t xml:space="preserve"> апреля 2023г</w:t>
            </w:r>
          </w:p>
        </w:tc>
        <w:tc>
          <w:tcPr>
            <w:tcW w:w="3190" w:type="dxa"/>
          </w:tcPr>
          <w:p w:rsidR="007D767E" w:rsidRPr="00844D5B" w:rsidRDefault="007D767E" w:rsidP="000D428A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4D5B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7D767E" w:rsidRPr="00844D5B" w:rsidRDefault="007D767E" w:rsidP="00844D5B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D5B">
              <w:rPr>
                <w:rFonts w:ascii="Arial" w:hAnsi="Arial" w:cs="Arial"/>
                <w:sz w:val="24"/>
                <w:szCs w:val="24"/>
              </w:rPr>
              <w:t>№</w:t>
            </w:r>
            <w:r w:rsidR="00844D5B" w:rsidRPr="00844D5B">
              <w:rPr>
                <w:rFonts w:ascii="Arial" w:hAnsi="Arial" w:cs="Arial"/>
                <w:sz w:val="24"/>
                <w:szCs w:val="24"/>
              </w:rPr>
              <w:t>189-п</w:t>
            </w:r>
          </w:p>
        </w:tc>
      </w:tr>
    </w:tbl>
    <w:p w:rsidR="00B13D01" w:rsidRPr="00844D5B" w:rsidRDefault="00B13D01" w:rsidP="007D767E">
      <w:pPr>
        <w:widowControl w:val="0"/>
        <w:spacing w:after="0" w:line="317" w:lineRule="exact"/>
        <w:ind w:right="4360"/>
        <w:rPr>
          <w:rFonts w:ascii="Arial" w:eastAsia="Times New Roman" w:hAnsi="Arial" w:cs="Arial"/>
          <w:sz w:val="24"/>
          <w:szCs w:val="24"/>
        </w:rPr>
      </w:pPr>
    </w:p>
    <w:p w:rsidR="00CD269D" w:rsidRPr="00844D5B" w:rsidRDefault="00CD269D" w:rsidP="00CD26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4D5B">
        <w:rPr>
          <w:rFonts w:ascii="Arial" w:eastAsia="Times New Roman" w:hAnsi="Arial" w:cs="Arial"/>
          <w:sz w:val="24"/>
          <w:szCs w:val="24"/>
          <w:lang w:eastAsia="ru-RU"/>
        </w:rPr>
        <w:t>О проведении на территории</w:t>
      </w:r>
    </w:p>
    <w:p w:rsidR="00CD269D" w:rsidRPr="00844D5B" w:rsidRDefault="00CD269D" w:rsidP="00CD26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4D5B">
        <w:rPr>
          <w:rFonts w:ascii="Arial" w:eastAsia="Times New Roman" w:hAnsi="Arial" w:cs="Arial"/>
          <w:sz w:val="24"/>
          <w:szCs w:val="24"/>
          <w:lang w:eastAsia="ru-RU"/>
        </w:rPr>
        <w:t>Пировского муниципального округа</w:t>
      </w:r>
    </w:p>
    <w:p w:rsidR="000E4136" w:rsidRPr="00844D5B" w:rsidRDefault="00CD269D" w:rsidP="00CD26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4D5B">
        <w:rPr>
          <w:rFonts w:ascii="Arial" w:eastAsia="Times New Roman" w:hAnsi="Arial" w:cs="Arial"/>
          <w:sz w:val="24"/>
          <w:szCs w:val="24"/>
          <w:lang w:eastAsia="ru-RU"/>
        </w:rPr>
        <w:t xml:space="preserve">в 2023 году </w:t>
      </w:r>
      <w:r w:rsidR="00B40D2E" w:rsidRPr="00844D5B"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  <w:r w:rsidR="007D767E" w:rsidRPr="00844D5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40D2E" w:rsidRPr="00844D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4136" w:rsidRPr="00844D5B">
        <w:rPr>
          <w:rFonts w:ascii="Arial" w:eastAsia="Times New Roman" w:hAnsi="Arial" w:cs="Arial"/>
          <w:sz w:val="24"/>
          <w:szCs w:val="24"/>
          <w:lang w:eastAsia="ru-RU"/>
        </w:rPr>
        <w:t xml:space="preserve">направленных                                                                           на </w:t>
      </w:r>
      <w:r w:rsidR="00B40D2E" w:rsidRPr="00844D5B">
        <w:rPr>
          <w:rFonts w:ascii="Arial" w:eastAsia="Times New Roman" w:hAnsi="Arial" w:cs="Arial"/>
          <w:sz w:val="24"/>
          <w:szCs w:val="24"/>
          <w:lang w:eastAsia="ru-RU"/>
        </w:rPr>
        <w:t>повышени</w:t>
      </w:r>
      <w:r w:rsidR="000E4136" w:rsidRPr="00844D5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B40D2E" w:rsidRPr="00844D5B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финансовой грамотности </w:t>
      </w:r>
    </w:p>
    <w:p w:rsidR="00CD269D" w:rsidRPr="00844D5B" w:rsidRDefault="00B40D2E" w:rsidP="00CD26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4D5B">
        <w:rPr>
          <w:rFonts w:ascii="Arial" w:eastAsia="Times New Roman" w:hAnsi="Arial" w:cs="Arial"/>
          <w:sz w:val="24"/>
          <w:szCs w:val="24"/>
          <w:lang w:eastAsia="ru-RU"/>
        </w:rPr>
        <w:t>населения</w:t>
      </w:r>
      <w:r w:rsidR="00CD269D" w:rsidRPr="00844D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13D01" w:rsidRPr="00844D5B" w:rsidRDefault="00B13D01" w:rsidP="00B13D01">
      <w:pPr>
        <w:widowControl w:val="0"/>
        <w:spacing w:after="0" w:line="317" w:lineRule="exact"/>
        <w:ind w:right="4360" w:firstLine="709"/>
        <w:rPr>
          <w:rFonts w:ascii="Arial" w:eastAsia="Times New Roman" w:hAnsi="Arial" w:cs="Arial"/>
          <w:sz w:val="24"/>
          <w:szCs w:val="24"/>
        </w:rPr>
      </w:pPr>
    </w:p>
    <w:p w:rsidR="00B13D01" w:rsidRPr="00844D5B" w:rsidRDefault="00B40D2E" w:rsidP="00035B3C">
      <w:pPr>
        <w:spacing w:after="0" w:line="240" w:lineRule="auto"/>
        <w:ind w:right="14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D5B">
        <w:rPr>
          <w:rFonts w:ascii="Arial" w:eastAsia="Times New Roman" w:hAnsi="Arial" w:cs="Arial"/>
          <w:sz w:val="24"/>
          <w:szCs w:val="24"/>
          <w:lang w:eastAsia="ru-RU"/>
        </w:rPr>
        <w:t>В рамках реализации подпрограммы</w:t>
      </w:r>
      <w:r w:rsidR="007D767E" w:rsidRPr="00844D5B">
        <w:rPr>
          <w:rFonts w:ascii="Arial" w:eastAsia="Times New Roman" w:hAnsi="Arial" w:cs="Arial"/>
          <w:sz w:val="24"/>
          <w:szCs w:val="24"/>
          <w:lang w:eastAsia="ru-RU"/>
        </w:rPr>
        <w:t xml:space="preserve"> «Развитие кадрового потенциала </w:t>
      </w:r>
      <w:r w:rsidRPr="00844D5B">
        <w:rPr>
          <w:rFonts w:ascii="Arial" w:eastAsia="Times New Roman" w:hAnsi="Arial" w:cs="Arial"/>
          <w:sz w:val="24"/>
          <w:szCs w:val="24"/>
          <w:lang w:eastAsia="ru-RU"/>
        </w:rPr>
        <w:t>отрасли», государственной программы Красноярского края «Развитие образования</w:t>
      </w:r>
      <w:r w:rsidR="00035B3C" w:rsidRPr="00844D5B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44D5B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035B3C" w:rsidRPr="00844D5B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844D5B">
        <w:rPr>
          <w:rFonts w:ascii="Arial" w:eastAsia="Times New Roman" w:hAnsi="Arial" w:cs="Arial"/>
          <w:sz w:val="24"/>
          <w:szCs w:val="24"/>
          <w:lang w:eastAsia="ru-RU"/>
        </w:rPr>
        <w:t>егиональной программы Красноярского края «Повышение финансовой грамотности населения Красноярского края на 2021-2023 годы</w:t>
      </w:r>
      <w:r w:rsidR="00035B3C" w:rsidRPr="00844D5B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0E4136" w:rsidRPr="00844D5B">
        <w:rPr>
          <w:rFonts w:ascii="Arial" w:eastAsia="Times New Roman" w:hAnsi="Arial" w:cs="Arial"/>
          <w:sz w:val="24"/>
          <w:szCs w:val="24"/>
          <w:lang w:eastAsia="ru-RU"/>
        </w:rPr>
        <w:t>, в целях обеспечения организации и проведения мероприятий</w:t>
      </w:r>
      <w:r w:rsidR="00035B3C" w:rsidRPr="00844D5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0E4136" w:rsidRPr="00844D5B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направленных на повышение финансовой грамотности населения на</w:t>
      </w:r>
      <w:r w:rsidR="00CD269D" w:rsidRPr="00844D5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 уровне в Пировском муниципальном округе,</w:t>
      </w:r>
      <w:r w:rsidR="00035B3C" w:rsidRPr="00844D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13D01" w:rsidRPr="00844D5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ПОСТАНОВЛЯЮ:</w:t>
      </w:r>
    </w:p>
    <w:p w:rsidR="002F3938" w:rsidRPr="00844D5B" w:rsidRDefault="00035B3C" w:rsidP="00035B3C">
      <w:pPr>
        <w:widowControl w:val="0"/>
        <w:tabs>
          <w:tab w:val="left" w:pos="709"/>
        </w:tabs>
        <w:spacing w:after="0" w:line="317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44D5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1.</w:t>
      </w:r>
      <w:r w:rsidR="002F3938" w:rsidRPr="00844D5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Провести в 2023 году на территории Пировского муниципально</w:t>
      </w:r>
      <w:r w:rsidR="00AD0A4F" w:rsidRPr="00844D5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го округа</w:t>
      </w:r>
      <w:r w:rsidR="000E4136" w:rsidRPr="00844D5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0E4136" w:rsidRPr="00844D5B">
        <w:rPr>
          <w:rFonts w:ascii="Arial" w:eastAsia="Times New Roman" w:hAnsi="Arial" w:cs="Arial"/>
          <w:sz w:val="24"/>
          <w:szCs w:val="24"/>
          <w:lang w:eastAsia="ru-RU"/>
        </w:rPr>
        <w:t>мероприятия</w:t>
      </w:r>
      <w:r w:rsidRPr="00844D5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0E4136" w:rsidRPr="00844D5B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направленные на повышение финансовой грамотности населения</w:t>
      </w:r>
      <w:r w:rsidRPr="00844D5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</w:t>
      </w:r>
    </w:p>
    <w:p w:rsidR="00035B3C" w:rsidRPr="00844D5B" w:rsidRDefault="00035B3C" w:rsidP="00035B3C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44D5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2.</w:t>
      </w:r>
      <w:r w:rsidR="00AD0A4F" w:rsidRPr="00844D5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Утвердить состав рабочей группы по проведению в Пировском муниципальном округе</w:t>
      </w:r>
      <w:r w:rsidRPr="00844D5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в 2023 году</w:t>
      </w:r>
      <w:r w:rsidR="00AD0A4F" w:rsidRPr="00844D5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0E4136" w:rsidRPr="00844D5B"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  <w:r w:rsidRPr="00844D5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0E4136" w:rsidRPr="00844D5B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направленных на повышение финансовой грамотности населения</w:t>
      </w:r>
      <w:r w:rsidR="00AD0A4F" w:rsidRPr="00844D5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в составе согласно приложению №1.</w:t>
      </w:r>
    </w:p>
    <w:p w:rsidR="00035B3C" w:rsidRPr="00844D5B" w:rsidRDefault="00035B3C" w:rsidP="00035B3C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44D5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3.</w:t>
      </w:r>
      <w:r w:rsidR="002F3938" w:rsidRPr="00844D5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Утвердить План </w:t>
      </w:r>
      <w:r w:rsidR="000E4136" w:rsidRPr="00844D5B"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  <w:r w:rsidRPr="00844D5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0E4136" w:rsidRPr="00844D5B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направленных на повышение финансовой грамотности населения</w:t>
      </w:r>
      <w:r w:rsidR="000E4136" w:rsidRPr="00844D5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2F3938" w:rsidRPr="00844D5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в </w:t>
      </w:r>
      <w:r w:rsidR="00AD0A4F" w:rsidRPr="00844D5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Пировском муниципальном округе</w:t>
      </w:r>
      <w:r w:rsidR="002F3938" w:rsidRPr="00844D5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844D5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согласно приложению №2.</w:t>
      </w:r>
    </w:p>
    <w:p w:rsidR="00035B3C" w:rsidRPr="00844D5B" w:rsidRDefault="00035B3C" w:rsidP="00035B3C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44D5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4.</w:t>
      </w:r>
      <w:r w:rsidR="00B13D01" w:rsidRPr="00844D5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Контроль за исполнением настоящего постановления возложить на заместителя Главы</w:t>
      </w:r>
      <w:r w:rsidR="004C03CF" w:rsidRPr="00844D5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Пировского</w:t>
      </w:r>
      <w:r w:rsidR="00B13D01" w:rsidRPr="00844D5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BE1C3C" w:rsidRPr="00844D5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муниципального округа</w:t>
      </w:r>
      <w:r w:rsidR="00B13D01" w:rsidRPr="00844D5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по социальным вопросам</w:t>
      </w:r>
      <w:r w:rsidR="004C03CF" w:rsidRPr="00844D5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 начальника отдела образования </w:t>
      </w:r>
      <w:proofErr w:type="spellStart"/>
      <w:r w:rsidR="004C03CF" w:rsidRPr="00844D5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Тимербулатова</w:t>
      </w:r>
      <w:proofErr w:type="spellEnd"/>
      <w:r w:rsidR="004C03CF" w:rsidRPr="00844D5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И.Г</w:t>
      </w:r>
      <w:r w:rsidR="00B13D01" w:rsidRPr="00844D5B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 w:bidi="ru-RU"/>
        </w:rPr>
        <w:t>.</w:t>
      </w:r>
    </w:p>
    <w:p w:rsidR="00B13D01" w:rsidRPr="00844D5B" w:rsidRDefault="00035B3C" w:rsidP="00035B3C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44D5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5.</w:t>
      </w:r>
      <w:r w:rsidR="00B13D01" w:rsidRPr="00844D5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Постановление вступает в силу </w:t>
      </w:r>
      <w:r w:rsidRPr="00844D5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после</w:t>
      </w:r>
      <w:r w:rsidR="00B13D01" w:rsidRPr="00844D5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официально</w:t>
      </w:r>
      <w:r w:rsidRPr="00844D5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го</w:t>
      </w:r>
      <w:r w:rsidR="00B13D01" w:rsidRPr="00844D5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опубликовани</w:t>
      </w:r>
      <w:r w:rsidRPr="00844D5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я</w:t>
      </w:r>
      <w:r w:rsidR="00B13D01" w:rsidRPr="00844D5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3A3E40" w:rsidRPr="00844D5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</w:t>
      </w:r>
      <w:r w:rsidR="003A3E40" w:rsidRPr="00844D5B">
        <w:rPr>
          <w:rFonts w:ascii="Arial" w:eastAsia="Times New Roman" w:hAnsi="Arial" w:cs="Arial"/>
          <w:color w:val="FF0000"/>
          <w:sz w:val="24"/>
          <w:szCs w:val="24"/>
          <w:lang w:eastAsia="ru-RU" w:bidi="ru-RU"/>
        </w:rPr>
        <w:t xml:space="preserve"> </w:t>
      </w:r>
      <w:r w:rsidRPr="00844D5B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районной </w:t>
      </w:r>
      <w:r w:rsidR="003A3E40" w:rsidRPr="00844D5B">
        <w:rPr>
          <w:rFonts w:ascii="Arial" w:eastAsia="Times New Roman" w:hAnsi="Arial" w:cs="Arial"/>
          <w:sz w:val="24"/>
          <w:szCs w:val="24"/>
          <w:lang w:eastAsia="ru-RU" w:bidi="ru-RU"/>
        </w:rPr>
        <w:t>газете</w:t>
      </w:r>
      <w:r w:rsidR="00B13D01" w:rsidRPr="00844D5B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«Заря».</w:t>
      </w:r>
    </w:p>
    <w:p w:rsidR="00035B3C" w:rsidRPr="00844D5B" w:rsidRDefault="00035B3C" w:rsidP="00035B3C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35B3C" w:rsidRPr="00844D5B" w:rsidTr="000D428A">
        <w:tc>
          <w:tcPr>
            <w:tcW w:w="4785" w:type="dxa"/>
          </w:tcPr>
          <w:p w:rsidR="0017575F" w:rsidRPr="00844D5B" w:rsidRDefault="0017575F" w:rsidP="000D428A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44D5B">
              <w:rPr>
                <w:rFonts w:ascii="Arial" w:hAnsi="Arial" w:cs="Arial"/>
                <w:sz w:val="24"/>
                <w:szCs w:val="24"/>
              </w:rPr>
              <w:t>Исполняющий обязанности</w:t>
            </w:r>
          </w:p>
          <w:p w:rsidR="00035B3C" w:rsidRPr="00844D5B" w:rsidRDefault="0017575F" w:rsidP="000D428A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44D5B">
              <w:rPr>
                <w:rFonts w:ascii="Arial" w:hAnsi="Arial" w:cs="Arial"/>
                <w:sz w:val="24"/>
                <w:szCs w:val="24"/>
              </w:rPr>
              <w:t>г</w:t>
            </w:r>
            <w:r w:rsidR="00035B3C" w:rsidRPr="00844D5B">
              <w:rPr>
                <w:rFonts w:ascii="Arial" w:hAnsi="Arial" w:cs="Arial"/>
                <w:sz w:val="24"/>
                <w:szCs w:val="24"/>
              </w:rPr>
              <w:t>лав</w:t>
            </w:r>
            <w:r w:rsidRPr="00844D5B">
              <w:rPr>
                <w:rFonts w:ascii="Arial" w:hAnsi="Arial" w:cs="Arial"/>
                <w:sz w:val="24"/>
                <w:szCs w:val="24"/>
              </w:rPr>
              <w:t>ы Пировского</w:t>
            </w:r>
            <w:r w:rsidR="00035B3C" w:rsidRPr="00844D5B">
              <w:rPr>
                <w:rFonts w:ascii="Arial" w:hAnsi="Arial" w:cs="Arial"/>
                <w:sz w:val="24"/>
                <w:szCs w:val="24"/>
              </w:rPr>
              <w:t xml:space="preserve"> округа</w:t>
            </w:r>
          </w:p>
        </w:tc>
        <w:tc>
          <w:tcPr>
            <w:tcW w:w="4786" w:type="dxa"/>
          </w:tcPr>
          <w:p w:rsidR="00035B3C" w:rsidRPr="00844D5B" w:rsidRDefault="00035B3C" w:rsidP="000D428A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17575F" w:rsidRPr="00844D5B" w:rsidRDefault="0017575F" w:rsidP="000D428A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4D5B">
              <w:rPr>
                <w:rFonts w:ascii="Arial" w:hAnsi="Arial" w:cs="Arial"/>
                <w:sz w:val="24"/>
                <w:szCs w:val="24"/>
              </w:rPr>
              <w:t>С.С.Ивченко</w:t>
            </w:r>
            <w:proofErr w:type="spellEnd"/>
          </w:p>
        </w:tc>
      </w:tr>
    </w:tbl>
    <w:p w:rsidR="002B51B1" w:rsidRPr="00844D5B" w:rsidRDefault="002B51B1" w:rsidP="00B13D01">
      <w:pPr>
        <w:rPr>
          <w:rFonts w:ascii="Arial" w:hAnsi="Arial" w:cs="Arial"/>
          <w:sz w:val="24"/>
          <w:szCs w:val="24"/>
        </w:rPr>
      </w:pPr>
    </w:p>
    <w:p w:rsidR="00B13D01" w:rsidRPr="00844D5B" w:rsidRDefault="00B13D01" w:rsidP="00B13D01">
      <w:pPr>
        <w:rPr>
          <w:rFonts w:ascii="Arial" w:hAnsi="Arial" w:cs="Arial"/>
          <w:sz w:val="24"/>
          <w:szCs w:val="24"/>
        </w:rPr>
      </w:pPr>
    </w:p>
    <w:p w:rsidR="000E4136" w:rsidRPr="00844D5B" w:rsidRDefault="000E4136" w:rsidP="005C134F">
      <w:pPr>
        <w:ind w:left="5670"/>
        <w:rPr>
          <w:rFonts w:ascii="Arial" w:hAnsi="Arial" w:cs="Arial"/>
          <w:sz w:val="24"/>
          <w:szCs w:val="24"/>
        </w:rPr>
      </w:pPr>
    </w:p>
    <w:p w:rsidR="000E4136" w:rsidRPr="00844D5B" w:rsidRDefault="000E4136" w:rsidP="005C134F">
      <w:pPr>
        <w:ind w:left="5670"/>
        <w:rPr>
          <w:rFonts w:ascii="Arial" w:hAnsi="Arial" w:cs="Arial"/>
          <w:sz w:val="24"/>
          <w:szCs w:val="24"/>
        </w:rPr>
      </w:pPr>
    </w:p>
    <w:p w:rsidR="00374818" w:rsidRPr="00844D5B" w:rsidRDefault="00035B3C" w:rsidP="005C134F">
      <w:pPr>
        <w:ind w:left="5670"/>
        <w:rPr>
          <w:rFonts w:ascii="Arial" w:hAnsi="Arial" w:cs="Arial"/>
          <w:sz w:val="24"/>
          <w:szCs w:val="24"/>
        </w:rPr>
      </w:pPr>
      <w:r w:rsidRPr="00844D5B">
        <w:rPr>
          <w:rFonts w:ascii="Arial" w:hAnsi="Arial" w:cs="Arial"/>
          <w:sz w:val="24"/>
          <w:szCs w:val="24"/>
        </w:rPr>
        <w:t>Приложение №</w:t>
      </w:r>
      <w:r w:rsidR="005C134F" w:rsidRPr="00844D5B">
        <w:rPr>
          <w:rFonts w:ascii="Arial" w:hAnsi="Arial" w:cs="Arial"/>
          <w:sz w:val="24"/>
          <w:szCs w:val="24"/>
        </w:rPr>
        <w:t>1</w:t>
      </w:r>
      <w:r w:rsidRPr="00844D5B">
        <w:rPr>
          <w:rFonts w:ascii="Arial" w:hAnsi="Arial" w:cs="Arial"/>
          <w:sz w:val="24"/>
          <w:szCs w:val="24"/>
        </w:rPr>
        <w:t xml:space="preserve"> к постановлению администрации Пировского муниципального округа от </w:t>
      </w:r>
      <w:r w:rsidR="00844D5B" w:rsidRPr="00844D5B">
        <w:rPr>
          <w:rFonts w:ascii="Arial" w:hAnsi="Arial" w:cs="Arial"/>
          <w:sz w:val="24"/>
          <w:szCs w:val="24"/>
        </w:rPr>
        <w:t>19 апреля 2023 №189-п</w:t>
      </w:r>
    </w:p>
    <w:p w:rsidR="005C134F" w:rsidRPr="00844D5B" w:rsidRDefault="005C134F" w:rsidP="000E4136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44D5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>С</w:t>
      </w:r>
      <w:r w:rsidR="00857397" w:rsidRPr="00844D5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остав </w:t>
      </w:r>
      <w:r w:rsidR="00035B3C" w:rsidRPr="00844D5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рабочей</w:t>
      </w:r>
      <w:r w:rsidR="00857397" w:rsidRPr="00844D5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844D5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группы по проведению</w:t>
      </w:r>
      <w:r w:rsidR="00857397" w:rsidRPr="00844D5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в 2023</w:t>
      </w:r>
      <w:r w:rsidR="00035B3C" w:rsidRPr="00844D5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857397" w:rsidRPr="00844D5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году</w:t>
      </w:r>
      <w:r w:rsidRPr="00844D5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в Пировском муниципальном округе</w:t>
      </w:r>
      <w:r w:rsidR="00035B3C" w:rsidRPr="00844D5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в 2023 году</w:t>
      </w:r>
      <w:r w:rsidRPr="00844D5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0E4136" w:rsidRPr="00844D5B"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  <w:r w:rsidR="00035B3C" w:rsidRPr="00844D5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0E4136" w:rsidRPr="00844D5B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направленных на повышение финансовой грамотности населения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529"/>
      </w:tblGrid>
      <w:tr w:rsidR="00857397" w:rsidRPr="00844D5B" w:rsidTr="00B51018">
        <w:tc>
          <w:tcPr>
            <w:tcW w:w="3681" w:type="dxa"/>
          </w:tcPr>
          <w:p w:rsidR="00B51018" w:rsidRPr="00844D5B" w:rsidRDefault="00B51018" w:rsidP="00857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422C" w:rsidRPr="00844D5B" w:rsidRDefault="00857397" w:rsidP="00857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D5B">
              <w:rPr>
                <w:rFonts w:ascii="Arial" w:hAnsi="Arial" w:cs="Arial"/>
                <w:sz w:val="24"/>
                <w:szCs w:val="24"/>
              </w:rPr>
              <w:t xml:space="preserve">Тимербулатов </w:t>
            </w:r>
          </w:p>
          <w:p w:rsidR="00857397" w:rsidRPr="00844D5B" w:rsidRDefault="00857397" w:rsidP="00857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D5B">
              <w:rPr>
                <w:rFonts w:ascii="Arial" w:hAnsi="Arial" w:cs="Arial"/>
                <w:sz w:val="24"/>
                <w:szCs w:val="24"/>
              </w:rPr>
              <w:t xml:space="preserve">Ильнар </w:t>
            </w:r>
            <w:proofErr w:type="spellStart"/>
            <w:r w:rsidRPr="00844D5B">
              <w:rPr>
                <w:rFonts w:ascii="Arial" w:hAnsi="Arial" w:cs="Arial"/>
                <w:sz w:val="24"/>
                <w:szCs w:val="24"/>
              </w:rPr>
              <w:t>Газинурович</w:t>
            </w:r>
            <w:proofErr w:type="spellEnd"/>
          </w:p>
        </w:tc>
        <w:tc>
          <w:tcPr>
            <w:tcW w:w="5529" w:type="dxa"/>
          </w:tcPr>
          <w:p w:rsidR="00035B3C" w:rsidRPr="00844D5B" w:rsidRDefault="00035B3C" w:rsidP="00B510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397" w:rsidRPr="00844D5B" w:rsidRDefault="00035B3C" w:rsidP="00B510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D5B">
              <w:rPr>
                <w:rFonts w:ascii="Arial" w:hAnsi="Arial" w:cs="Arial"/>
                <w:sz w:val="24"/>
                <w:szCs w:val="24"/>
              </w:rPr>
              <w:t>-з</w:t>
            </w:r>
            <w:r w:rsidR="00857397" w:rsidRPr="00844D5B">
              <w:rPr>
                <w:rFonts w:ascii="Arial" w:hAnsi="Arial" w:cs="Arial"/>
                <w:sz w:val="24"/>
                <w:szCs w:val="24"/>
              </w:rPr>
              <w:t>аместитель главы Пировского муниципального округа по социальным вопросам – начальник отдела образования – председатель рабочей группы</w:t>
            </w:r>
            <w:r w:rsidRPr="00844D5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35B3C" w:rsidRPr="00844D5B" w:rsidRDefault="00035B3C" w:rsidP="00B510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397" w:rsidRPr="00844D5B" w:rsidTr="00B51018">
        <w:tc>
          <w:tcPr>
            <w:tcW w:w="3681" w:type="dxa"/>
          </w:tcPr>
          <w:p w:rsidR="00B51018" w:rsidRPr="00844D5B" w:rsidRDefault="00B51018" w:rsidP="00EC4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422C" w:rsidRPr="00844D5B" w:rsidRDefault="009B5D0E" w:rsidP="00EC4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D5B">
              <w:rPr>
                <w:rFonts w:ascii="Arial" w:hAnsi="Arial" w:cs="Arial"/>
                <w:sz w:val="24"/>
                <w:szCs w:val="24"/>
              </w:rPr>
              <w:t xml:space="preserve">Федорова </w:t>
            </w:r>
          </w:p>
          <w:p w:rsidR="00857397" w:rsidRPr="00844D5B" w:rsidRDefault="009B5D0E" w:rsidP="00EC4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D5B">
              <w:rPr>
                <w:rFonts w:ascii="Arial" w:hAnsi="Arial" w:cs="Arial"/>
                <w:sz w:val="24"/>
                <w:szCs w:val="24"/>
              </w:rPr>
              <w:t>Оксана Васильевна</w:t>
            </w:r>
          </w:p>
          <w:p w:rsidR="00B51018" w:rsidRPr="00844D5B" w:rsidRDefault="00B51018" w:rsidP="00EC4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:rsidR="00035B3C" w:rsidRPr="00844D5B" w:rsidRDefault="00035B3C" w:rsidP="009B5D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5D0E" w:rsidRPr="00844D5B" w:rsidRDefault="00035B3C" w:rsidP="009B5D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D5B">
              <w:rPr>
                <w:rFonts w:ascii="Arial" w:hAnsi="Arial" w:cs="Arial"/>
                <w:sz w:val="24"/>
                <w:szCs w:val="24"/>
              </w:rPr>
              <w:t>-н</w:t>
            </w:r>
            <w:r w:rsidR="009B5D0E" w:rsidRPr="00844D5B">
              <w:rPr>
                <w:rFonts w:ascii="Arial" w:hAnsi="Arial" w:cs="Arial"/>
                <w:sz w:val="24"/>
                <w:szCs w:val="24"/>
              </w:rPr>
              <w:t>ачальник финансового отдела администрации Пировского муниципального округа</w:t>
            </w:r>
          </w:p>
          <w:p w:rsidR="00857397" w:rsidRPr="00844D5B" w:rsidRDefault="00857397" w:rsidP="009B5D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D5B">
              <w:rPr>
                <w:rFonts w:ascii="Arial" w:hAnsi="Arial" w:cs="Arial"/>
                <w:sz w:val="24"/>
                <w:szCs w:val="24"/>
              </w:rPr>
              <w:t>- заместитель председателя рабочей группы</w:t>
            </w:r>
            <w:r w:rsidR="00035B3C" w:rsidRPr="00844D5B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9B5D0E" w:rsidRPr="00844D5B" w:rsidTr="00B51018">
        <w:tc>
          <w:tcPr>
            <w:tcW w:w="3681" w:type="dxa"/>
          </w:tcPr>
          <w:p w:rsidR="00B51018" w:rsidRPr="00844D5B" w:rsidRDefault="00B51018" w:rsidP="009B5D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422C" w:rsidRPr="00844D5B" w:rsidRDefault="009B5D0E" w:rsidP="009B5D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D5B">
              <w:rPr>
                <w:rFonts w:ascii="Arial" w:hAnsi="Arial" w:cs="Arial"/>
                <w:sz w:val="24"/>
                <w:szCs w:val="24"/>
              </w:rPr>
              <w:t xml:space="preserve">Рихтер </w:t>
            </w:r>
          </w:p>
          <w:p w:rsidR="009B5D0E" w:rsidRPr="00844D5B" w:rsidRDefault="009B5D0E" w:rsidP="009B5D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D5B">
              <w:rPr>
                <w:rFonts w:ascii="Arial" w:hAnsi="Arial" w:cs="Arial"/>
                <w:sz w:val="24"/>
                <w:szCs w:val="24"/>
              </w:rPr>
              <w:t>Евгения Владимировна</w:t>
            </w:r>
          </w:p>
          <w:p w:rsidR="009B5D0E" w:rsidRPr="00844D5B" w:rsidRDefault="009B5D0E" w:rsidP="009B5D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:rsidR="00B51018" w:rsidRPr="00844D5B" w:rsidRDefault="00B51018" w:rsidP="009B5D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5D0E" w:rsidRPr="00844D5B" w:rsidRDefault="00035B3C" w:rsidP="009B5D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D5B">
              <w:rPr>
                <w:rFonts w:ascii="Arial" w:hAnsi="Arial" w:cs="Arial"/>
                <w:sz w:val="24"/>
                <w:szCs w:val="24"/>
              </w:rPr>
              <w:t>-м</w:t>
            </w:r>
            <w:r w:rsidR="009B5D0E" w:rsidRPr="00844D5B">
              <w:rPr>
                <w:rFonts w:ascii="Arial" w:hAnsi="Arial" w:cs="Arial"/>
                <w:sz w:val="24"/>
                <w:szCs w:val="24"/>
              </w:rPr>
              <w:t>етодист отдела образования – секретарь рабочей группы</w:t>
            </w:r>
            <w:r w:rsidRPr="00844D5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B5D0E" w:rsidRPr="00844D5B" w:rsidRDefault="009B5D0E" w:rsidP="009B5D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D0E" w:rsidRPr="00844D5B" w:rsidTr="00B51018">
        <w:tc>
          <w:tcPr>
            <w:tcW w:w="3681" w:type="dxa"/>
          </w:tcPr>
          <w:p w:rsidR="00B51018" w:rsidRPr="00844D5B" w:rsidRDefault="00B51018" w:rsidP="009B5D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422C" w:rsidRPr="00844D5B" w:rsidRDefault="009B5D0E" w:rsidP="009B5D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D5B">
              <w:rPr>
                <w:rFonts w:ascii="Arial" w:hAnsi="Arial" w:cs="Arial"/>
                <w:sz w:val="24"/>
                <w:szCs w:val="24"/>
              </w:rPr>
              <w:t xml:space="preserve">Рыбкина </w:t>
            </w:r>
          </w:p>
          <w:p w:rsidR="009B5D0E" w:rsidRPr="00844D5B" w:rsidRDefault="009B5D0E" w:rsidP="009B5D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D5B">
              <w:rPr>
                <w:rFonts w:ascii="Arial" w:hAnsi="Arial" w:cs="Arial"/>
                <w:sz w:val="24"/>
                <w:szCs w:val="24"/>
              </w:rPr>
              <w:t>Анастасия Павловна</w:t>
            </w:r>
          </w:p>
          <w:p w:rsidR="00B51018" w:rsidRPr="00844D5B" w:rsidRDefault="00B51018" w:rsidP="009B5D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:rsidR="00035B3C" w:rsidRPr="00844D5B" w:rsidRDefault="00035B3C" w:rsidP="00EC4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5D0E" w:rsidRPr="00844D5B" w:rsidRDefault="00035B3C" w:rsidP="00035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D5B">
              <w:rPr>
                <w:rFonts w:ascii="Arial" w:hAnsi="Arial" w:cs="Arial"/>
                <w:sz w:val="24"/>
                <w:szCs w:val="24"/>
              </w:rPr>
              <w:t>-з</w:t>
            </w:r>
            <w:r w:rsidR="009B5D0E" w:rsidRPr="00844D5B">
              <w:rPr>
                <w:rFonts w:ascii="Arial" w:hAnsi="Arial" w:cs="Arial"/>
                <w:sz w:val="24"/>
                <w:szCs w:val="24"/>
              </w:rPr>
              <w:t>аместитель начальника отдела образования администрации Пировского муниципального округа –член рабочей группы</w:t>
            </w:r>
            <w:r w:rsidRPr="00844D5B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EC422C" w:rsidRPr="00844D5B" w:rsidTr="00B51018">
        <w:tc>
          <w:tcPr>
            <w:tcW w:w="3681" w:type="dxa"/>
          </w:tcPr>
          <w:p w:rsidR="00B51018" w:rsidRPr="00844D5B" w:rsidRDefault="00B51018" w:rsidP="00EC4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422C" w:rsidRPr="00844D5B" w:rsidRDefault="00EC422C" w:rsidP="00EC4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D5B">
              <w:rPr>
                <w:rFonts w:ascii="Arial" w:hAnsi="Arial" w:cs="Arial"/>
                <w:sz w:val="24"/>
                <w:szCs w:val="24"/>
              </w:rPr>
              <w:t xml:space="preserve">Кузьмин </w:t>
            </w:r>
          </w:p>
          <w:p w:rsidR="00EC422C" w:rsidRPr="00844D5B" w:rsidRDefault="00EC422C" w:rsidP="00EC4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D5B">
              <w:rPr>
                <w:rFonts w:ascii="Arial" w:hAnsi="Arial" w:cs="Arial"/>
                <w:sz w:val="24"/>
                <w:szCs w:val="24"/>
              </w:rPr>
              <w:t>Алексей Геннадьевич</w:t>
            </w:r>
          </w:p>
          <w:p w:rsidR="00B51018" w:rsidRPr="00844D5B" w:rsidRDefault="00B51018" w:rsidP="00EC4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:rsidR="00B51018" w:rsidRPr="00844D5B" w:rsidRDefault="00B51018" w:rsidP="00EC4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422C" w:rsidRPr="00844D5B" w:rsidRDefault="00035B3C" w:rsidP="00035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D5B">
              <w:rPr>
                <w:rFonts w:ascii="Arial" w:hAnsi="Arial" w:cs="Arial"/>
                <w:sz w:val="24"/>
                <w:szCs w:val="24"/>
              </w:rPr>
              <w:t>-н</w:t>
            </w:r>
            <w:r w:rsidR="00EC422C" w:rsidRPr="00844D5B">
              <w:rPr>
                <w:rFonts w:ascii="Arial" w:hAnsi="Arial" w:cs="Arial"/>
                <w:sz w:val="24"/>
                <w:szCs w:val="24"/>
              </w:rPr>
              <w:t>ачальник ПП МО МВД России «</w:t>
            </w:r>
            <w:proofErr w:type="spellStart"/>
            <w:r w:rsidR="00EC422C" w:rsidRPr="00844D5B">
              <w:rPr>
                <w:rFonts w:ascii="Arial" w:hAnsi="Arial" w:cs="Arial"/>
                <w:sz w:val="24"/>
                <w:szCs w:val="24"/>
              </w:rPr>
              <w:t>Казачинский</w:t>
            </w:r>
            <w:proofErr w:type="spellEnd"/>
            <w:r w:rsidR="00EC422C" w:rsidRPr="00844D5B">
              <w:rPr>
                <w:rFonts w:ascii="Arial" w:hAnsi="Arial" w:cs="Arial"/>
                <w:sz w:val="24"/>
                <w:szCs w:val="24"/>
              </w:rPr>
              <w:t>»</w:t>
            </w:r>
            <w:r w:rsidRPr="00844D5B">
              <w:rPr>
                <w:rFonts w:ascii="Arial" w:hAnsi="Arial" w:cs="Arial"/>
                <w:sz w:val="24"/>
                <w:szCs w:val="24"/>
              </w:rPr>
              <w:t>, (по согласованию);</w:t>
            </w:r>
            <w:r w:rsidR="00EC422C" w:rsidRPr="00844D5B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EC422C" w:rsidRPr="00844D5B" w:rsidTr="00B51018">
        <w:tc>
          <w:tcPr>
            <w:tcW w:w="3681" w:type="dxa"/>
          </w:tcPr>
          <w:p w:rsidR="00B51018" w:rsidRPr="00844D5B" w:rsidRDefault="00B51018" w:rsidP="00EC4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422C" w:rsidRPr="00844D5B" w:rsidRDefault="00EC422C" w:rsidP="00EC4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D5B">
              <w:rPr>
                <w:rFonts w:ascii="Arial" w:hAnsi="Arial" w:cs="Arial"/>
                <w:sz w:val="24"/>
                <w:szCs w:val="24"/>
              </w:rPr>
              <w:t xml:space="preserve">Иванова </w:t>
            </w:r>
          </w:p>
          <w:p w:rsidR="00EC422C" w:rsidRPr="00844D5B" w:rsidRDefault="00EC422C" w:rsidP="00EC4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D5B">
              <w:rPr>
                <w:rFonts w:ascii="Arial" w:hAnsi="Arial" w:cs="Arial"/>
                <w:sz w:val="24"/>
                <w:szCs w:val="24"/>
              </w:rPr>
              <w:t>Евгения Григорьевна</w:t>
            </w:r>
          </w:p>
          <w:p w:rsidR="00EC422C" w:rsidRPr="00844D5B" w:rsidRDefault="00EC422C" w:rsidP="00EC4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:rsidR="00B51018" w:rsidRPr="00844D5B" w:rsidRDefault="00B51018" w:rsidP="00EC4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422C" w:rsidRPr="00844D5B" w:rsidRDefault="00035B3C" w:rsidP="00035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D5B">
              <w:rPr>
                <w:rFonts w:ascii="Arial" w:hAnsi="Arial" w:cs="Arial"/>
                <w:sz w:val="24"/>
                <w:szCs w:val="24"/>
              </w:rPr>
              <w:t>-р</w:t>
            </w:r>
            <w:r w:rsidR="00EC422C" w:rsidRPr="00844D5B">
              <w:rPr>
                <w:rFonts w:ascii="Arial" w:hAnsi="Arial" w:cs="Arial"/>
                <w:sz w:val="24"/>
                <w:szCs w:val="24"/>
              </w:rPr>
              <w:t>уководитель ДО 8646/0923 Красноярского отделения 8646 ПАО Сбербанк</w:t>
            </w:r>
            <w:r w:rsidRPr="00844D5B">
              <w:rPr>
                <w:rFonts w:ascii="Arial" w:hAnsi="Arial" w:cs="Arial"/>
                <w:sz w:val="24"/>
                <w:szCs w:val="24"/>
              </w:rPr>
              <w:t xml:space="preserve"> (по согласованию);</w:t>
            </w:r>
          </w:p>
        </w:tc>
      </w:tr>
      <w:tr w:rsidR="00EC422C" w:rsidRPr="00844D5B" w:rsidTr="00B51018">
        <w:tc>
          <w:tcPr>
            <w:tcW w:w="3681" w:type="dxa"/>
          </w:tcPr>
          <w:p w:rsidR="00B51018" w:rsidRPr="00844D5B" w:rsidRDefault="00B51018" w:rsidP="00EC4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422C" w:rsidRPr="00844D5B" w:rsidRDefault="00EC422C" w:rsidP="00EC4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D5B">
              <w:rPr>
                <w:rFonts w:ascii="Arial" w:hAnsi="Arial" w:cs="Arial"/>
                <w:sz w:val="24"/>
                <w:szCs w:val="24"/>
              </w:rPr>
              <w:t xml:space="preserve">Наумова </w:t>
            </w:r>
          </w:p>
          <w:p w:rsidR="00EC422C" w:rsidRPr="00844D5B" w:rsidRDefault="00EC422C" w:rsidP="00EC4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D5B">
              <w:rPr>
                <w:rFonts w:ascii="Arial" w:hAnsi="Arial" w:cs="Arial"/>
                <w:sz w:val="24"/>
                <w:szCs w:val="24"/>
              </w:rPr>
              <w:t>Алена Михайловна</w:t>
            </w:r>
          </w:p>
        </w:tc>
        <w:tc>
          <w:tcPr>
            <w:tcW w:w="5529" w:type="dxa"/>
          </w:tcPr>
          <w:p w:rsidR="00B51018" w:rsidRPr="00844D5B" w:rsidRDefault="00B51018" w:rsidP="00EC4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422C" w:rsidRPr="00844D5B" w:rsidRDefault="00035B3C" w:rsidP="00035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D5B">
              <w:rPr>
                <w:rFonts w:ascii="Arial" w:hAnsi="Arial" w:cs="Arial"/>
                <w:sz w:val="24"/>
                <w:szCs w:val="24"/>
              </w:rPr>
              <w:t>-д</w:t>
            </w:r>
            <w:r w:rsidR="00EC422C" w:rsidRPr="00844D5B">
              <w:rPr>
                <w:rFonts w:ascii="Arial" w:hAnsi="Arial" w:cs="Arial"/>
                <w:sz w:val="24"/>
                <w:szCs w:val="24"/>
              </w:rPr>
              <w:t>иректор КГКУ ЦЗН Пировского муниципального округа – член рабочей группы</w:t>
            </w:r>
            <w:r w:rsidRPr="00844D5B">
              <w:rPr>
                <w:rFonts w:ascii="Arial" w:hAnsi="Arial" w:cs="Arial"/>
                <w:sz w:val="24"/>
                <w:szCs w:val="24"/>
              </w:rPr>
              <w:t xml:space="preserve"> (по согласованию);</w:t>
            </w:r>
            <w:r w:rsidR="00EC422C" w:rsidRPr="00844D5B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EC422C" w:rsidRPr="00844D5B" w:rsidTr="00B51018">
        <w:tc>
          <w:tcPr>
            <w:tcW w:w="3681" w:type="dxa"/>
          </w:tcPr>
          <w:p w:rsidR="00B51018" w:rsidRPr="00844D5B" w:rsidRDefault="00B51018" w:rsidP="00EC4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1018" w:rsidRPr="00844D5B" w:rsidRDefault="00EC422C" w:rsidP="00EC4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4D5B">
              <w:rPr>
                <w:rFonts w:ascii="Arial" w:hAnsi="Arial" w:cs="Arial"/>
                <w:sz w:val="24"/>
                <w:szCs w:val="24"/>
              </w:rPr>
              <w:t>Шайхутдинов</w:t>
            </w:r>
            <w:proofErr w:type="spellEnd"/>
            <w:r w:rsidRPr="00844D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C422C" w:rsidRPr="00844D5B" w:rsidRDefault="00EC422C" w:rsidP="00EC4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D5B">
              <w:rPr>
                <w:rFonts w:ascii="Arial" w:hAnsi="Arial" w:cs="Arial"/>
                <w:sz w:val="24"/>
                <w:szCs w:val="24"/>
              </w:rPr>
              <w:t xml:space="preserve">Руслан </w:t>
            </w:r>
            <w:proofErr w:type="spellStart"/>
            <w:r w:rsidRPr="00844D5B">
              <w:rPr>
                <w:rFonts w:ascii="Arial" w:hAnsi="Arial" w:cs="Arial"/>
                <w:sz w:val="24"/>
                <w:szCs w:val="24"/>
              </w:rPr>
              <w:t>Мунипович</w:t>
            </w:r>
            <w:proofErr w:type="spellEnd"/>
          </w:p>
          <w:p w:rsidR="00B51018" w:rsidRPr="00844D5B" w:rsidRDefault="00B51018" w:rsidP="00EC4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:rsidR="00B51018" w:rsidRPr="00844D5B" w:rsidRDefault="00B51018" w:rsidP="00EC4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422C" w:rsidRPr="00844D5B" w:rsidRDefault="00035B3C" w:rsidP="00035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D5B">
              <w:rPr>
                <w:rFonts w:ascii="Arial" w:hAnsi="Arial" w:cs="Arial"/>
                <w:sz w:val="24"/>
                <w:szCs w:val="24"/>
              </w:rPr>
              <w:t>-д</w:t>
            </w:r>
            <w:r w:rsidR="00EC422C" w:rsidRPr="00844D5B">
              <w:rPr>
                <w:rFonts w:ascii="Arial" w:hAnsi="Arial" w:cs="Arial"/>
                <w:sz w:val="24"/>
                <w:szCs w:val="24"/>
              </w:rPr>
              <w:t>иректору КГБУСО «КЦСОН «</w:t>
            </w:r>
            <w:proofErr w:type="spellStart"/>
            <w:r w:rsidR="00EC422C" w:rsidRPr="00844D5B">
              <w:rPr>
                <w:rFonts w:ascii="Arial" w:hAnsi="Arial" w:cs="Arial"/>
                <w:sz w:val="24"/>
                <w:szCs w:val="24"/>
              </w:rPr>
              <w:t>Пировский</w:t>
            </w:r>
            <w:proofErr w:type="spellEnd"/>
            <w:r w:rsidR="00EC422C" w:rsidRPr="00844D5B">
              <w:rPr>
                <w:rFonts w:ascii="Arial" w:hAnsi="Arial" w:cs="Arial"/>
                <w:sz w:val="24"/>
                <w:szCs w:val="24"/>
              </w:rPr>
              <w:t>»</w:t>
            </w:r>
            <w:r w:rsidRPr="00844D5B">
              <w:rPr>
                <w:rFonts w:ascii="Arial" w:hAnsi="Arial" w:cs="Arial"/>
                <w:sz w:val="24"/>
                <w:szCs w:val="24"/>
              </w:rPr>
              <w:t>, (по согласованию);</w:t>
            </w:r>
            <w:r w:rsidR="00EC422C" w:rsidRPr="00844D5B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EC422C" w:rsidRPr="00844D5B" w:rsidTr="00B51018">
        <w:tc>
          <w:tcPr>
            <w:tcW w:w="3681" w:type="dxa"/>
          </w:tcPr>
          <w:p w:rsidR="00B51018" w:rsidRPr="00844D5B" w:rsidRDefault="00B51018" w:rsidP="00EC4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1018" w:rsidRPr="00844D5B" w:rsidRDefault="00EC422C" w:rsidP="00EC4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D5B">
              <w:rPr>
                <w:rFonts w:ascii="Arial" w:hAnsi="Arial" w:cs="Arial"/>
                <w:sz w:val="24"/>
                <w:szCs w:val="24"/>
              </w:rPr>
              <w:t xml:space="preserve">Попова </w:t>
            </w:r>
          </w:p>
          <w:p w:rsidR="00EC422C" w:rsidRPr="00844D5B" w:rsidRDefault="00EC422C" w:rsidP="00EC4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D5B">
              <w:rPr>
                <w:rFonts w:ascii="Arial" w:hAnsi="Arial" w:cs="Arial"/>
                <w:sz w:val="24"/>
                <w:szCs w:val="24"/>
              </w:rPr>
              <w:t>Ирина Александровна</w:t>
            </w:r>
          </w:p>
          <w:p w:rsidR="00B51018" w:rsidRPr="00844D5B" w:rsidRDefault="00B51018" w:rsidP="00EC4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:rsidR="00035B3C" w:rsidRPr="00844D5B" w:rsidRDefault="00035B3C" w:rsidP="00EC4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422C" w:rsidRPr="00844D5B" w:rsidRDefault="00035B3C" w:rsidP="00035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D5B">
              <w:rPr>
                <w:rFonts w:ascii="Arial" w:hAnsi="Arial" w:cs="Arial"/>
                <w:sz w:val="24"/>
                <w:szCs w:val="24"/>
              </w:rPr>
              <w:t>-в</w:t>
            </w:r>
            <w:r w:rsidR="00EC422C" w:rsidRPr="00844D5B">
              <w:rPr>
                <w:rFonts w:ascii="Arial" w:hAnsi="Arial" w:cs="Arial"/>
                <w:sz w:val="24"/>
                <w:szCs w:val="24"/>
              </w:rPr>
              <w:t>едущий специалист по связям с общественностью Пировского муниципального округа – член рабочей группы</w:t>
            </w:r>
            <w:r w:rsidRPr="00844D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17575F" w:rsidRPr="00844D5B" w:rsidRDefault="0017575F" w:rsidP="00035B3C">
      <w:pPr>
        <w:ind w:left="5670"/>
        <w:rPr>
          <w:rFonts w:ascii="Arial" w:hAnsi="Arial" w:cs="Arial"/>
          <w:sz w:val="24"/>
          <w:szCs w:val="24"/>
        </w:rPr>
        <w:sectPr w:rsidR="0017575F" w:rsidRPr="00844D5B" w:rsidSect="007D767E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17575F" w:rsidRPr="00844D5B" w:rsidRDefault="00035B3C" w:rsidP="0017575F">
      <w:pPr>
        <w:spacing w:after="0"/>
        <w:ind w:left="5670"/>
        <w:jc w:val="right"/>
        <w:rPr>
          <w:rFonts w:ascii="Arial" w:hAnsi="Arial" w:cs="Arial"/>
          <w:sz w:val="24"/>
          <w:szCs w:val="24"/>
        </w:rPr>
      </w:pPr>
      <w:r w:rsidRPr="00844D5B">
        <w:rPr>
          <w:rFonts w:ascii="Arial" w:hAnsi="Arial" w:cs="Arial"/>
          <w:sz w:val="24"/>
          <w:szCs w:val="24"/>
        </w:rPr>
        <w:lastRenderedPageBreak/>
        <w:t xml:space="preserve">Приложение №2 к постановлению администрации </w:t>
      </w:r>
    </w:p>
    <w:p w:rsidR="00035B3C" w:rsidRPr="00844D5B" w:rsidRDefault="00035B3C" w:rsidP="0017575F">
      <w:pPr>
        <w:spacing w:after="0"/>
        <w:ind w:left="5670"/>
        <w:jc w:val="right"/>
        <w:rPr>
          <w:rFonts w:ascii="Arial" w:hAnsi="Arial" w:cs="Arial"/>
          <w:sz w:val="24"/>
          <w:szCs w:val="24"/>
        </w:rPr>
      </w:pPr>
      <w:r w:rsidRPr="00844D5B">
        <w:rPr>
          <w:rFonts w:ascii="Arial" w:hAnsi="Arial" w:cs="Arial"/>
          <w:sz w:val="24"/>
          <w:szCs w:val="24"/>
        </w:rPr>
        <w:t xml:space="preserve">Пировского муниципального округа от </w:t>
      </w:r>
      <w:r w:rsidR="00844D5B" w:rsidRPr="00844D5B">
        <w:rPr>
          <w:rFonts w:ascii="Arial" w:hAnsi="Arial" w:cs="Arial"/>
          <w:sz w:val="24"/>
          <w:szCs w:val="24"/>
        </w:rPr>
        <w:t>19</w:t>
      </w:r>
      <w:r w:rsidRPr="00844D5B">
        <w:rPr>
          <w:rFonts w:ascii="Arial" w:hAnsi="Arial" w:cs="Arial"/>
          <w:sz w:val="24"/>
          <w:szCs w:val="24"/>
        </w:rPr>
        <w:t xml:space="preserve"> апреля 2023 №</w:t>
      </w:r>
      <w:r w:rsidR="00844D5B" w:rsidRPr="00844D5B">
        <w:rPr>
          <w:rFonts w:ascii="Arial" w:hAnsi="Arial" w:cs="Arial"/>
          <w:sz w:val="24"/>
          <w:szCs w:val="24"/>
        </w:rPr>
        <w:t>189-п</w:t>
      </w:r>
    </w:p>
    <w:p w:rsidR="0017575F" w:rsidRPr="00844D5B" w:rsidRDefault="0017575F" w:rsidP="001757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7575F" w:rsidRPr="00844D5B" w:rsidRDefault="0017575F" w:rsidP="001757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7575F" w:rsidRPr="00844D5B" w:rsidRDefault="0017575F" w:rsidP="001757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4D5B">
        <w:rPr>
          <w:rFonts w:ascii="Arial" w:hAnsi="Arial" w:cs="Arial"/>
          <w:b/>
          <w:sz w:val="24"/>
          <w:szCs w:val="24"/>
        </w:rPr>
        <w:t>ПЛАН МЕРОПРИЯТИЙ</w:t>
      </w:r>
    </w:p>
    <w:p w:rsidR="0017575F" w:rsidRPr="00844D5B" w:rsidRDefault="0017575F" w:rsidP="001757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4D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направленных на повышение финансовой грамотности населения в Пировском муниципальном округе </w:t>
      </w:r>
    </w:p>
    <w:p w:rsidR="0017575F" w:rsidRPr="00844D5B" w:rsidRDefault="0017575F" w:rsidP="001757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4D5B">
        <w:rPr>
          <w:rFonts w:ascii="Arial" w:eastAsia="Times New Roman" w:hAnsi="Arial" w:cs="Arial"/>
          <w:b/>
          <w:sz w:val="24"/>
          <w:szCs w:val="24"/>
          <w:lang w:eastAsia="ru-RU"/>
        </w:rPr>
        <w:t>в 2023 году</w:t>
      </w:r>
    </w:p>
    <w:p w:rsidR="0017575F" w:rsidRPr="00844D5B" w:rsidRDefault="0017575F" w:rsidP="001757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pPr w:leftFromText="180" w:rightFromText="180" w:vertAnchor="text" w:tblpXSpec="right" w:tblpY="1"/>
        <w:tblOverlap w:val="never"/>
        <w:tblW w:w="15265" w:type="dxa"/>
        <w:tblLook w:val="04A0" w:firstRow="1" w:lastRow="0" w:firstColumn="1" w:lastColumn="0" w:noHBand="0" w:noVBand="1"/>
      </w:tblPr>
      <w:tblGrid>
        <w:gridCol w:w="683"/>
        <w:gridCol w:w="3940"/>
        <w:gridCol w:w="3041"/>
        <w:gridCol w:w="2059"/>
        <w:gridCol w:w="2306"/>
        <w:gridCol w:w="3236"/>
      </w:tblGrid>
      <w:tr w:rsidR="0017575F" w:rsidRPr="00844D5B" w:rsidTr="00A06521">
        <w:trPr>
          <w:trHeight w:val="315"/>
          <w:tblHeader/>
        </w:trPr>
        <w:tc>
          <w:tcPr>
            <w:tcW w:w="811" w:type="dxa"/>
          </w:tcPr>
          <w:p w:rsidR="0017575F" w:rsidRPr="00844D5B" w:rsidRDefault="0017575F" w:rsidP="00A06521">
            <w:pPr>
              <w:widowControl w:val="0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940" w:type="dxa"/>
            <w:noWrap/>
            <w:hideMark/>
          </w:tcPr>
          <w:p w:rsidR="0017575F" w:rsidRPr="00844D5B" w:rsidRDefault="0017575F" w:rsidP="00A06521">
            <w:pPr>
              <w:widowControl w:val="0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041" w:type="dxa"/>
            <w:noWrap/>
            <w:hideMark/>
          </w:tcPr>
          <w:p w:rsidR="0017575F" w:rsidRPr="00844D5B" w:rsidRDefault="0017575F" w:rsidP="00A06521">
            <w:pPr>
              <w:widowControl w:val="0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Ответственные за проведение мероприятия </w:t>
            </w:r>
          </w:p>
        </w:tc>
        <w:tc>
          <w:tcPr>
            <w:tcW w:w="1984" w:type="dxa"/>
            <w:noWrap/>
            <w:hideMark/>
          </w:tcPr>
          <w:p w:rsidR="0017575F" w:rsidRPr="00844D5B" w:rsidRDefault="0017575F" w:rsidP="00A06521">
            <w:pPr>
              <w:widowControl w:val="0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253" w:type="dxa"/>
            <w:noWrap/>
            <w:hideMark/>
          </w:tcPr>
          <w:p w:rsidR="0017575F" w:rsidRPr="00844D5B" w:rsidRDefault="0017575F" w:rsidP="00A06521">
            <w:pPr>
              <w:widowControl w:val="0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3236" w:type="dxa"/>
            <w:noWrap/>
            <w:hideMark/>
          </w:tcPr>
          <w:p w:rsidR="0017575F" w:rsidRPr="00844D5B" w:rsidRDefault="0017575F" w:rsidP="00A06521">
            <w:pPr>
              <w:widowControl w:val="0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17575F" w:rsidRPr="00844D5B" w:rsidTr="00A06521">
        <w:trPr>
          <w:trHeight w:val="315"/>
          <w:tblHeader/>
        </w:trPr>
        <w:tc>
          <w:tcPr>
            <w:tcW w:w="811" w:type="dxa"/>
          </w:tcPr>
          <w:p w:rsidR="0017575F" w:rsidRPr="00844D5B" w:rsidRDefault="0017575F" w:rsidP="00A06521">
            <w:pPr>
              <w:widowControl w:val="0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0" w:type="dxa"/>
            <w:noWrap/>
          </w:tcPr>
          <w:p w:rsidR="0017575F" w:rsidRPr="00844D5B" w:rsidRDefault="0017575F" w:rsidP="00A06521">
            <w:pPr>
              <w:widowControl w:val="0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создания и ведения раздела «Финансовая грамотность» на официальном сайте Администрации Пировского муниципального округа с регулярным размещением информационных материалов по повышению уровня финансовой грамотности населения:</w:t>
            </w:r>
          </w:p>
        </w:tc>
        <w:tc>
          <w:tcPr>
            <w:tcW w:w="3041" w:type="dxa"/>
            <w:noWrap/>
          </w:tcPr>
          <w:p w:rsidR="0017575F" w:rsidRPr="00844D5B" w:rsidRDefault="0017575F" w:rsidP="00A06521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Координатор муниципалитета</w:t>
            </w:r>
          </w:p>
          <w:p w:rsidR="0017575F" w:rsidRPr="00844D5B" w:rsidRDefault="0017575F" w:rsidP="00A06521">
            <w:pPr>
              <w:widowControl w:val="0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17575F" w:rsidRPr="00844D5B" w:rsidRDefault="0017575F" w:rsidP="00A06521">
            <w:pPr>
              <w:widowControl w:val="0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Ежемесячно </w:t>
            </w:r>
            <w:r w:rsidRPr="00844D5B">
              <w:rPr>
                <w:rFonts w:ascii="Arial" w:hAnsi="Arial" w:cs="Arial"/>
                <w:sz w:val="24"/>
                <w:szCs w:val="24"/>
              </w:rPr>
              <w:t>в течение года</w:t>
            </w:r>
            <w:r w:rsidRPr="00844D5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noWrap/>
          </w:tcPr>
          <w:p w:rsidR="0017575F" w:rsidRPr="00844D5B" w:rsidRDefault="0017575F" w:rsidP="00A06521">
            <w:pPr>
              <w:widowControl w:val="0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Жители Пировского муниципального округа</w:t>
            </w:r>
          </w:p>
        </w:tc>
        <w:tc>
          <w:tcPr>
            <w:tcW w:w="3236" w:type="dxa"/>
            <w:noWrap/>
          </w:tcPr>
          <w:p w:rsidR="0017575F" w:rsidRPr="00844D5B" w:rsidRDefault="0017575F" w:rsidP="00A06521">
            <w:pPr>
              <w:widowControl w:val="0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hAnsi="Arial" w:cs="Arial"/>
                <w:sz w:val="24"/>
                <w:szCs w:val="24"/>
              </w:rPr>
              <w:t>Информированность граждан. Получение информации гражданами о финансовом поведении при использовании финансовых продуктов и услуг</w:t>
            </w:r>
          </w:p>
        </w:tc>
      </w:tr>
      <w:tr w:rsidR="0017575F" w:rsidRPr="00844D5B" w:rsidTr="00A06521">
        <w:trPr>
          <w:trHeight w:val="315"/>
          <w:tblHeader/>
        </w:trPr>
        <w:tc>
          <w:tcPr>
            <w:tcW w:w="811" w:type="dxa"/>
          </w:tcPr>
          <w:p w:rsidR="0017575F" w:rsidRPr="00844D5B" w:rsidRDefault="0017575F" w:rsidP="00A06521">
            <w:pPr>
              <w:widowControl w:val="0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0" w:type="dxa"/>
            <w:noWrap/>
            <w:vAlign w:val="center"/>
          </w:tcPr>
          <w:p w:rsidR="0017575F" w:rsidRPr="00844D5B" w:rsidRDefault="0017575F" w:rsidP="00A06521">
            <w:pPr>
              <w:widowControl w:val="0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hAnsi="Arial" w:cs="Arial"/>
                <w:sz w:val="24"/>
                <w:szCs w:val="24"/>
              </w:rPr>
              <w:t>Информационное наполнение раздела «Бюджет для граждан» на официальном сайте Администрации Пировского муниципального округа в информационно - телекоммуникационной сети «Интернет»</w:t>
            </w:r>
          </w:p>
        </w:tc>
        <w:tc>
          <w:tcPr>
            <w:tcW w:w="3041" w:type="dxa"/>
            <w:noWrap/>
          </w:tcPr>
          <w:p w:rsidR="0017575F" w:rsidRPr="00844D5B" w:rsidRDefault="0017575F" w:rsidP="00A06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D5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Координатор муниципалитета,</w:t>
            </w:r>
            <w:r w:rsidRPr="00844D5B">
              <w:rPr>
                <w:rFonts w:ascii="Arial" w:hAnsi="Arial" w:cs="Arial"/>
                <w:sz w:val="24"/>
                <w:szCs w:val="24"/>
              </w:rPr>
              <w:t xml:space="preserve"> начальник финансового отдела администрации Пировского муниципального округа</w:t>
            </w:r>
          </w:p>
          <w:p w:rsidR="0017575F" w:rsidRPr="00844D5B" w:rsidRDefault="0017575F" w:rsidP="00A06521">
            <w:pPr>
              <w:widowControl w:val="0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hAnsi="Arial" w:cs="Arial"/>
                <w:bCs/>
                <w:sz w:val="24"/>
                <w:szCs w:val="24"/>
              </w:rPr>
              <w:t>Федорова О.В.</w:t>
            </w:r>
          </w:p>
        </w:tc>
        <w:tc>
          <w:tcPr>
            <w:tcW w:w="1984" w:type="dxa"/>
            <w:noWrap/>
          </w:tcPr>
          <w:p w:rsidR="0017575F" w:rsidRPr="00844D5B" w:rsidRDefault="0017575F" w:rsidP="00A06521">
            <w:pPr>
              <w:widowControl w:val="0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53" w:type="dxa"/>
            <w:noWrap/>
          </w:tcPr>
          <w:p w:rsidR="0017575F" w:rsidRPr="00844D5B" w:rsidRDefault="0017575F" w:rsidP="00A06521">
            <w:pPr>
              <w:widowControl w:val="0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Получатели услуг</w:t>
            </w:r>
          </w:p>
        </w:tc>
        <w:tc>
          <w:tcPr>
            <w:tcW w:w="3236" w:type="dxa"/>
            <w:noWrap/>
          </w:tcPr>
          <w:p w:rsidR="0017575F" w:rsidRPr="00844D5B" w:rsidRDefault="0017575F" w:rsidP="00A06521">
            <w:pPr>
              <w:widowControl w:val="0"/>
              <w:ind w:right="57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hAnsi="Arial" w:cs="Arial"/>
                <w:sz w:val="24"/>
                <w:szCs w:val="24"/>
              </w:rPr>
              <w:t>Повышение уровня информированности населения о бюджете Пировского муниципального округа</w:t>
            </w:r>
          </w:p>
        </w:tc>
      </w:tr>
      <w:tr w:rsidR="0017575F" w:rsidRPr="00844D5B" w:rsidTr="00A06521">
        <w:trPr>
          <w:trHeight w:val="1570"/>
        </w:trPr>
        <w:tc>
          <w:tcPr>
            <w:tcW w:w="811" w:type="dxa"/>
          </w:tcPr>
          <w:p w:rsidR="0017575F" w:rsidRPr="00844D5B" w:rsidRDefault="0017575F" w:rsidP="00A06521">
            <w:pPr>
              <w:widowControl w:val="0"/>
              <w:ind w:left="57" w:right="57"/>
              <w:contextualSpacing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0" w:type="dxa"/>
          </w:tcPr>
          <w:p w:rsidR="0017575F" w:rsidRPr="00844D5B" w:rsidRDefault="0017575F" w:rsidP="00A0652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hAnsi="Arial" w:cs="Arial"/>
                <w:sz w:val="24"/>
                <w:szCs w:val="24"/>
              </w:rPr>
              <w:t xml:space="preserve">Проведение тематических бесед, лекций, уроков и викторин для граждан пожилого возраста </w:t>
            </w:r>
          </w:p>
          <w:p w:rsidR="0017575F" w:rsidRPr="00844D5B" w:rsidRDefault="0017575F" w:rsidP="00A06521">
            <w:pPr>
              <w:widowControl w:val="0"/>
              <w:ind w:left="57" w:right="57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</w:tcPr>
          <w:p w:rsidR="0017575F" w:rsidRPr="00844D5B" w:rsidRDefault="0017575F" w:rsidP="00A06521">
            <w:pPr>
              <w:widowControl w:val="0"/>
              <w:ind w:left="57" w:right="57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hAnsi="Arial" w:cs="Arial"/>
                <w:sz w:val="24"/>
                <w:szCs w:val="24"/>
              </w:rPr>
              <w:t>Специалист по социальной работе КГБУСО «КЦСОН «</w:t>
            </w:r>
            <w:proofErr w:type="spellStart"/>
            <w:r w:rsidRPr="00844D5B">
              <w:rPr>
                <w:rFonts w:ascii="Arial" w:hAnsi="Arial" w:cs="Arial"/>
                <w:sz w:val="24"/>
                <w:szCs w:val="24"/>
              </w:rPr>
              <w:t>Пировский</w:t>
            </w:r>
            <w:proofErr w:type="spellEnd"/>
            <w:r w:rsidRPr="00844D5B">
              <w:rPr>
                <w:rFonts w:ascii="Arial" w:hAnsi="Arial" w:cs="Arial"/>
                <w:sz w:val="24"/>
                <w:szCs w:val="24"/>
              </w:rPr>
              <w:t>»</w:t>
            </w:r>
            <w:r w:rsidRPr="00844D5B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984" w:type="dxa"/>
          </w:tcPr>
          <w:p w:rsidR="0017575F" w:rsidRPr="00844D5B" w:rsidRDefault="0017575F" w:rsidP="00A06521">
            <w:pPr>
              <w:widowControl w:val="0"/>
              <w:ind w:left="57" w:right="57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hAnsi="Arial" w:cs="Arial"/>
                <w:sz w:val="24"/>
                <w:szCs w:val="24"/>
              </w:rPr>
              <w:t>Ежемесячно в течении года</w:t>
            </w:r>
          </w:p>
        </w:tc>
        <w:tc>
          <w:tcPr>
            <w:tcW w:w="2253" w:type="dxa"/>
          </w:tcPr>
          <w:p w:rsidR="0017575F" w:rsidRPr="00844D5B" w:rsidRDefault="0017575F" w:rsidP="00A06521">
            <w:pPr>
              <w:widowControl w:val="0"/>
              <w:ind w:left="57" w:right="57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hAnsi="Arial" w:cs="Arial"/>
                <w:sz w:val="24"/>
                <w:szCs w:val="24"/>
              </w:rPr>
              <w:t>получатели социальных услуг (граждане пожилого возраста)</w:t>
            </w:r>
          </w:p>
        </w:tc>
        <w:tc>
          <w:tcPr>
            <w:tcW w:w="3236" w:type="dxa"/>
          </w:tcPr>
          <w:p w:rsidR="0017575F" w:rsidRPr="00844D5B" w:rsidRDefault="0017575F" w:rsidP="00A06521">
            <w:pPr>
              <w:widowControl w:val="0"/>
              <w:ind w:left="57" w:right="57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hAnsi="Arial" w:cs="Arial"/>
                <w:sz w:val="24"/>
                <w:szCs w:val="24"/>
              </w:rPr>
              <w:t>Информационная и консультационная поддержка граждан пожилого возраста для свободного ориентирования по финансовой грамотности</w:t>
            </w:r>
          </w:p>
        </w:tc>
      </w:tr>
      <w:tr w:rsidR="0017575F" w:rsidRPr="00844D5B" w:rsidTr="00A06521">
        <w:trPr>
          <w:trHeight w:val="1570"/>
        </w:trPr>
        <w:tc>
          <w:tcPr>
            <w:tcW w:w="811" w:type="dxa"/>
          </w:tcPr>
          <w:p w:rsidR="0017575F" w:rsidRPr="00844D5B" w:rsidRDefault="0017575F" w:rsidP="00A06521">
            <w:pPr>
              <w:widowControl w:val="0"/>
              <w:ind w:left="57" w:right="57"/>
              <w:contextualSpacing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0" w:type="dxa"/>
          </w:tcPr>
          <w:p w:rsidR="0017575F" w:rsidRPr="00844D5B" w:rsidRDefault="0017575F" w:rsidP="00A06521">
            <w:pPr>
              <w:widowControl w:val="0"/>
              <w:ind w:left="57" w:right="57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Проведение в ОУ </w:t>
            </w:r>
            <w:r w:rsidRPr="00844D5B">
              <w:rPr>
                <w:rFonts w:ascii="Arial" w:hAnsi="Arial" w:cs="Arial"/>
                <w:sz w:val="24"/>
                <w:szCs w:val="24"/>
              </w:rPr>
              <w:t>тематического урока «Финансовая безопасность личности в сети Интернет» для обучающихся 8-10 классов.</w:t>
            </w:r>
          </w:p>
        </w:tc>
        <w:tc>
          <w:tcPr>
            <w:tcW w:w="3041" w:type="dxa"/>
          </w:tcPr>
          <w:p w:rsidR="0017575F" w:rsidRPr="00844D5B" w:rsidRDefault="0017575F" w:rsidP="00A06521">
            <w:pPr>
              <w:widowControl w:val="0"/>
              <w:ind w:left="57" w:right="57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Координатор муниципалитета, директора ОУ</w:t>
            </w:r>
          </w:p>
        </w:tc>
        <w:tc>
          <w:tcPr>
            <w:tcW w:w="1984" w:type="dxa"/>
          </w:tcPr>
          <w:p w:rsidR="0017575F" w:rsidRPr="00844D5B" w:rsidRDefault="0017575F" w:rsidP="00A06521">
            <w:pPr>
              <w:widowControl w:val="0"/>
              <w:ind w:left="57" w:right="57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253" w:type="dxa"/>
            <w:vAlign w:val="center"/>
          </w:tcPr>
          <w:p w:rsidR="0017575F" w:rsidRPr="00844D5B" w:rsidRDefault="0017575F" w:rsidP="00A06521">
            <w:pPr>
              <w:widowControl w:val="0"/>
              <w:ind w:left="57" w:right="57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обучающиеся образовательных организаций</w:t>
            </w:r>
          </w:p>
        </w:tc>
        <w:tc>
          <w:tcPr>
            <w:tcW w:w="3236" w:type="dxa"/>
            <w:vAlign w:val="center"/>
          </w:tcPr>
          <w:p w:rsidR="0017575F" w:rsidRPr="00844D5B" w:rsidRDefault="0017575F" w:rsidP="00A06521">
            <w:pPr>
              <w:widowControl w:val="0"/>
              <w:ind w:left="57" w:right="57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Ежегодно в Уроке приняли участие представители не менее 90% </w:t>
            </w:r>
            <w:proofErr w:type="gramStart"/>
            <w:r w:rsidRPr="00844D5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ОУ. </w:t>
            </w:r>
            <w:r w:rsidRPr="00844D5B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</w:p>
        </w:tc>
      </w:tr>
      <w:tr w:rsidR="0017575F" w:rsidRPr="00844D5B" w:rsidTr="00A06521">
        <w:trPr>
          <w:trHeight w:val="1570"/>
        </w:trPr>
        <w:tc>
          <w:tcPr>
            <w:tcW w:w="811" w:type="dxa"/>
          </w:tcPr>
          <w:p w:rsidR="0017575F" w:rsidRPr="00844D5B" w:rsidRDefault="0017575F" w:rsidP="00A06521">
            <w:pPr>
              <w:widowControl w:val="0"/>
              <w:ind w:left="57" w:right="57"/>
              <w:contextualSpacing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940" w:type="dxa"/>
          </w:tcPr>
          <w:p w:rsidR="0017575F" w:rsidRPr="00844D5B" w:rsidRDefault="0017575F" w:rsidP="00A06521">
            <w:pPr>
              <w:widowControl w:val="0"/>
              <w:ind w:left="57" w:right="57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Участие обучающихся ОУ округа в </w:t>
            </w:r>
            <w:r w:rsidRPr="00844D5B">
              <w:rPr>
                <w:rFonts w:ascii="Arial" w:hAnsi="Arial" w:cs="Arial"/>
                <w:sz w:val="24"/>
                <w:szCs w:val="24"/>
              </w:rPr>
              <w:t>Международной олимпиаде по финансовой безопасности</w:t>
            </w:r>
          </w:p>
        </w:tc>
        <w:tc>
          <w:tcPr>
            <w:tcW w:w="3041" w:type="dxa"/>
          </w:tcPr>
          <w:p w:rsidR="0017575F" w:rsidRPr="00844D5B" w:rsidRDefault="0017575F" w:rsidP="00A06521">
            <w:pPr>
              <w:widowControl w:val="0"/>
              <w:ind w:left="57" w:right="57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Координатор муниципалитета, директора ОУ</w:t>
            </w:r>
          </w:p>
        </w:tc>
        <w:tc>
          <w:tcPr>
            <w:tcW w:w="1984" w:type="dxa"/>
          </w:tcPr>
          <w:p w:rsidR="0017575F" w:rsidRPr="00844D5B" w:rsidRDefault="0017575F" w:rsidP="00A06521">
            <w:pPr>
              <w:widowControl w:val="0"/>
              <w:ind w:left="57" w:right="57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253" w:type="dxa"/>
            <w:vAlign w:val="center"/>
          </w:tcPr>
          <w:p w:rsidR="0017575F" w:rsidRPr="00844D5B" w:rsidRDefault="0017575F" w:rsidP="00A06521">
            <w:pPr>
              <w:widowControl w:val="0"/>
              <w:ind w:left="57" w:right="57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обучающиеся образовательных организаций</w:t>
            </w:r>
          </w:p>
        </w:tc>
        <w:tc>
          <w:tcPr>
            <w:tcW w:w="3236" w:type="dxa"/>
            <w:vAlign w:val="center"/>
          </w:tcPr>
          <w:p w:rsidR="0017575F" w:rsidRPr="00844D5B" w:rsidRDefault="0017575F" w:rsidP="00A06521">
            <w:pPr>
              <w:widowControl w:val="0"/>
              <w:ind w:left="57" w:right="57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Ежегодно в Уроке приняли участие представители не менее 90% </w:t>
            </w:r>
            <w:proofErr w:type="gramStart"/>
            <w:r w:rsidRPr="00844D5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ОУ. </w:t>
            </w:r>
            <w:r w:rsidRPr="00844D5B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</w:p>
        </w:tc>
      </w:tr>
      <w:tr w:rsidR="0017575F" w:rsidRPr="00844D5B" w:rsidTr="00A06521">
        <w:trPr>
          <w:trHeight w:val="1570"/>
        </w:trPr>
        <w:tc>
          <w:tcPr>
            <w:tcW w:w="811" w:type="dxa"/>
          </w:tcPr>
          <w:p w:rsidR="0017575F" w:rsidRPr="00844D5B" w:rsidRDefault="0017575F" w:rsidP="00A06521">
            <w:pPr>
              <w:widowControl w:val="0"/>
              <w:ind w:left="57" w:right="57"/>
              <w:contextualSpacing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0" w:type="dxa"/>
          </w:tcPr>
          <w:p w:rsidR="0017575F" w:rsidRPr="00844D5B" w:rsidRDefault="0017575F" w:rsidP="00A06521">
            <w:pPr>
              <w:widowControl w:val="0"/>
              <w:ind w:left="57" w:right="57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3041" w:type="dxa"/>
          </w:tcPr>
          <w:p w:rsidR="0017575F" w:rsidRPr="00844D5B" w:rsidRDefault="0017575F" w:rsidP="00A06521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Координатор муниципалитета, </w:t>
            </w:r>
          </w:p>
          <w:p w:rsidR="0017575F" w:rsidRPr="00844D5B" w:rsidRDefault="0017575F" w:rsidP="00A06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D5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специалист </w:t>
            </w:r>
            <w:r w:rsidRPr="00844D5B">
              <w:rPr>
                <w:rFonts w:ascii="Arial" w:hAnsi="Arial" w:cs="Arial"/>
                <w:sz w:val="24"/>
                <w:szCs w:val="24"/>
              </w:rPr>
              <w:t xml:space="preserve">КГКУ «ЦЗН Пировского муниципального округа» </w:t>
            </w:r>
          </w:p>
          <w:p w:rsidR="0017575F" w:rsidRPr="00844D5B" w:rsidRDefault="0017575F" w:rsidP="00A06521">
            <w:pPr>
              <w:widowControl w:val="0"/>
              <w:ind w:left="57" w:right="57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4D5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Охотникова</w:t>
            </w:r>
            <w:proofErr w:type="spellEnd"/>
            <w:r w:rsidRPr="00844D5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Юлия </w:t>
            </w:r>
            <w:proofErr w:type="spellStart"/>
            <w:r w:rsidRPr="00844D5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Тахировна</w:t>
            </w:r>
            <w:proofErr w:type="spellEnd"/>
          </w:p>
        </w:tc>
        <w:tc>
          <w:tcPr>
            <w:tcW w:w="1984" w:type="dxa"/>
          </w:tcPr>
          <w:p w:rsidR="0017575F" w:rsidRPr="00844D5B" w:rsidRDefault="0017575F" w:rsidP="00A06521">
            <w:pPr>
              <w:widowControl w:val="0"/>
              <w:ind w:left="57" w:right="57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53" w:type="dxa"/>
          </w:tcPr>
          <w:p w:rsidR="0017575F" w:rsidRPr="00844D5B" w:rsidRDefault="0017575F" w:rsidP="00A06521">
            <w:pPr>
              <w:widowControl w:val="0"/>
              <w:ind w:left="57" w:right="57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44D5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граждане,  признанные</w:t>
            </w:r>
            <w:proofErr w:type="gramEnd"/>
            <w:r w:rsidRPr="00844D5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в установленном порядке безработными</w:t>
            </w:r>
          </w:p>
        </w:tc>
        <w:tc>
          <w:tcPr>
            <w:tcW w:w="3236" w:type="dxa"/>
          </w:tcPr>
          <w:p w:rsidR="0017575F" w:rsidRPr="00844D5B" w:rsidRDefault="0017575F" w:rsidP="00A06521">
            <w:pPr>
              <w:widowControl w:val="0"/>
              <w:ind w:left="57" w:right="57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Повышение уровня финансовой грамотности населения, открытие ИП, </w:t>
            </w:r>
            <w:proofErr w:type="spellStart"/>
            <w:r w:rsidRPr="00844D5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самозанятости</w:t>
            </w:r>
            <w:proofErr w:type="spellEnd"/>
          </w:p>
        </w:tc>
      </w:tr>
      <w:tr w:rsidR="0017575F" w:rsidRPr="00844D5B" w:rsidTr="00A06521">
        <w:trPr>
          <w:trHeight w:val="1570"/>
        </w:trPr>
        <w:tc>
          <w:tcPr>
            <w:tcW w:w="811" w:type="dxa"/>
          </w:tcPr>
          <w:p w:rsidR="0017575F" w:rsidRPr="00844D5B" w:rsidRDefault="0017575F" w:rsidP="00A06521">
            <w:pPr>
              <w:widowControl w:val="0"/>
              <w:ind w:left="57" w:right="57"/>
              <w:contextualSpacing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0" w:type="dxa"/>
          </w:tcPr>
          <w:p w:rsidR="0017575F" w:rsidRPr="00844D5B" w:rsidRDefault="0017575F" w:rsidP="00A06521">
            <w:pPr>
              <w:widowControl w:val="0"/>
              <w:ind w:left="57" w:right="57"/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44D5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Проведение выездных тематических разъяснительных бесед с населением из отдаленных деревень Пировского муниципального округа по вопросам </w:t>
            </w:r>
            <w:r w:rsidRPr="00844D5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финансовой грамотности</w:t>
            </w:r>
          </w:p>
        </w:tc>
        <w:tc>
          <w:tcPr>
            <w:tcW w:w="3041" w:type="dxa"/>
          </w:tcPr>
          <w:p w:rsidR="0017575F" w:rsidRPr="00844D5B" w:rsidRDefault="0017575F" w:rsidP="00A06521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Координатор муниципалитета,</w:t>
            </w:r>
          </w:p>
          <w:p w:rsidR="0017575F" w:rsidRPr="00844D5B" w:rsidRDefault="0017575F" w:rsidP="00A06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D5B">
              <w:rPr>
                <w:rFonts w:ascii="Arial" w:hAnsi="Arial" w:cs="Arial"/>
                <w:sz w:val="24"/>
                <w:szCs w:val="24"/>
              </w:rPr>
              <w:t>Руководитель ДО 8646/0923 Красноярского отделения 8646 ПАО Сбербанк Иванова Е.Г.</w:t>
            </w:r>
          </w:p>
        </w:tc>
        <w:tc>
          <w:tcPr>
            <w:tcW w:w="1984" w:type="dxa"/>
          </w:tcPr>
          <w:p w:rsidR="0017575F" w:rsidRPr="00844D5B" w:rsidRDefault="0017575F" w:rsidP="00A06521">
            <w:pPr>
              <w:widowControl w:val="0"/>
              <w:ind w:left="57" w:right="57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44D5B">
              <w:rPr>
                <w:rFonts w:ascii="Arial" w:hAnsi="Arial" w:cs="Arial"/>
                <w:sz w:val="24"/>
                <w:szCs w:val="24"/>
              </w:rPr>
              <w:t>Ежеквартально в течение года</w:t>
            </w:r>
          </w:p>
        </w:tc>
        <w:tc>
          <w:tcPr>
            <w:tcW w:w="2253" w:type="dxa"/>
          </w:tcPr>
          <w:p w:rsidR="0017575F" w:rsidRPr="00844D5B" w:rsidRDefault="0017575F" w:rsidP="00A06521">
            <w:pPr>
              <w:widowControl w:val="0"/>
              <w:ind w:left="57" w:right="57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844D5B">
              <w:rPr>
                <w:rFonts w:ascii="Arial" w:hAnsi="Arial" w:cs="Arial"/>
                <w:sz w:val="24"/>
                <w:szCs w:val="24"/>
              </w:rPr>
              <w:t>Получатели  социальных</w:t>
            </w:r>
            <w:proofErr w:type="gramEnd"/>
            <w:r w:rsidRPr="00844D5B">
              <w:rPr>
                <w:rFonts w:ascii="Arial" w:hAnsi="Arial" w:cs="Arial"/>
                <w:sz w:val="24"/>
                <w:szCs w:val="24"/>
              </w:rPr>
              <w:t xml:space="preserve"> услуг (граждане пожилого возраста)</w:t>
            </w:r>
          </w:p>
        </w:tc>
        <w:tc>
          <w:tcPr>
            <w:tcW w:w="3236" w:type="dxa"/>
          </w:tcPr>
          <w:p w:rsidR="0017575F" w:rsidRPr="00844D5B" w:rsidRDefault="0017575F" w:rsidP="00A06521">
            <w:pPr>
              <w:widowControl w:val="0"/>
              <w:ind w:left="57" w:right="57"/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44D5B">
              <w:rPr>
                <w:rFonts w:ascii="Arial" w:hAnsi="Arial" w:cs="Arial"/>
                <w:sz w:val="24"/>
                <w:szCs w:val="24"/>
              </w:rPr>
              <w:t>Информационная и консультационная поддержка граждан из отдаленных территорий для свободного ориентирования по финансовой грамотности</w:t>
            </w:r>
          </w:p>
        </w:tc>
      </w:tr>
      <w:tr w:rsidR="0017575F" w:rsidRPr="00844D5B" w:rsidTr="00A06521">
        <w:trPr>
          <w:trHeight w:val="1220"/>
        </w:trPr>
        <w:tc>
          <w:tcPr>
            <w:tcW w:w="811" w:type="dxa"/>
          </w:tcPr>
          <w:p w:rsidR="0017575F" w:rsidRPr="00844D5B" w:rsidRDefault="0017575F" w:rsidP="00A06521">
            <w:pPr>
              <w:widowControl w:val="0"/>
              <w:ind w:left="57" w:right="57"/>
              <w:contextualSpacing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0" w:type="dxa"/>
          </w:tcPr>
          <w:p w:rsidR="0017575F" w:rsidRPr="00844D5B" w:rsidRDefault="0017575F" w:rsidP="00A06521">
            <w:pPr>
              <w:widowControl w:val="0"/>
              <w:ind w:left="57" w:right="57"/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44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Распространение информационных материалов (тематических буклетов, памяток, публикаций, листовок) по повышению уровня финансовой грамотности населения </w:t>
            </w:r>
            <w:r w:rsidRPr="00844D5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в рамках проведения профилактических обходов УУП, проведения сходов граждан</w:t>
            </w:r>
          </w:p>
        </w:tc>
        <w:tc>
          <w:tcPr>
            <w:tcW w:w="3041" w:type="dxa"/>
          </w:tcPr>
          <w:p w:rsidR="0017575F" w:rsidRPr="00844D5B" w:rsidRDefault="0017575F" w:rsidP="00A06521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Координатор муниципалитета,</w:t>
            </w:r>
          </w:p>
          <w:p w:rsidR="0017575F" w:rsidRPr="00844D5B" w:rsidRDefault="0017575F" w:rsidP="00A06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D5B">
              <w:rPr>
                <w:rFonts w:ascii="Arial" w:hAnsi="Arial" w:cs="Arial"/>
                <w:sz w:val="24"/>
                <w:szCs w:val="24"/>
              </w:rPr>
              <w:t>Начальник ПП МО МВД России «</w:t>
            </w:r>
            <w:proofErr w:type="spellStart"/>
            <w:proofErr w:type="gramStart"/>
            <w:r w:rsidRPr="00844D5B">
              <w:rPr>
                <w:rFonts w:ascii="Arial" w:hAnsi="Arial" w:cs="Arial"/>
                <w:sz w:val="24"/>
                <w:szCs w:val="24"/>
              </w:rPr>
              <w:t>Казачинский</w:t>
            </w:r>
            <w:proofErr w:type="spellEnd"/>
            <w:r w:rsidRPr="00844D5B">
              <w:rPr>
                <w:rFonts w:ascii="Arial" w:hAnsi="Arial" w:cs="Arial"/>
                <w:sz w:val="24"/>
                <w:szCs w:val="24"/>
              </w:rPr>
              <w:t>»</w:t>
            </w:r>
            <w:r w:rsidRPr="00844D5B">
              <w:rPr>
                <w:rFonts w:ascii="Arial" w:hAnsi="Arial" w:cs="Arial"/>
                <w:sz w:val="24"/>
                <w:szCs w:val="24"/>
              </w:rPr>
              <w:br/>
              <w:t>Кузьмин</w:t>
            </w:r>
            <w:proofErr w:type="gramEnd"/>
            <w:r w:rsidRPr="00844D5B">
              <w:rPr>
                <w:rFonts w:ascii="Arial" w:hAnsi="Arial" w:cs="Arial"/>
                <w:sz w:val="24"/>
                <w:szCs w:val="24"/>
              </w:rPr>
              <w:t xml:space="preserve"> А.Г.</w:t>
            </w:r>
          </w:p>
          <w:p w:rsidR="0017575F" w:rsidRPr="00844D5B" w:rsidRDefault="0017575F" w:rsidP="00A06521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7575F" w:rsidRPr="00844D5B" w:rsidRDefault="0017575F" w:rsidP="00A06521">
            <w:pPr>
              <w:widowControl w:val="0"/>
              <w:ind w:left="57" w:right="57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44D5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Ежеквартально в течение года</w:t>
            </w:r>
          </w:p>
        </w:tc>
        <w:tc>
          <w:tcPr>
            <w:tcW w:w="2253" w:type="dxa"/>
          </w:tcPr>
          <w:p w:rsidR="0017575F" w:rsidRPr="00844D5B" w:rsidRDefault="0017575F" w:rsidP="00A06521">
            <w:pPr>
              <w:widowControl w:val="0"/>
              <w:ind w:left="57" w:right="57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44D5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Жители Пировского муниципального округа</w:t>
            </w:r>
          </w:p>
        </w:tc>
        <w:tc>
          <w:tcPr>
            <w:tcW w:w="3236" w:type="dxa"/>
          </w:tcPr>
          <w:p w:rsidR="0017575F" w:rsidRPr="00844D5B" w:rsidRDefault="0017575F" w:rsidP="00A06521">
            <w:pPr>
              <w:widowControl w:val="0"/>
              <w:ind w:left="57" w:right="57"/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44D5B">
              <w:rPr>
                <w:rFonts w:ascii="Arial" w:hAnsi="Arial" w:cs="Arial"/>
                <w:sz w:val="24"/>
                <w:szCs w:val="24"/>
              </w:rPr>
              <w:t>Информационная и консультационная поддержка граждан для свободного ориентирования по финансовой грамотности.</w:t>
            </w:r>
          </w:p>
        </w:tc>
      </w:tr>
      <w:tr w:rsidR="0017575F" w:rsidRPr="00844D5B" w:rsidTr="00A06521">
        <w:trPr>
          <w:trHeight w:val="1570"/>
        </w:trPr>
        <w:tc>
          <w:tcPr>
            <w:tcW w:w="811" w:type="dxa"/>
          </w:tcPr>
          <w:p w:rsidR="0017575F" w:rsidRPr="00844D5B" w:rsidRDefault="0017575F" w:rsidP="00A06521">
            <w:pPr>
              <w:widowControl w:val="0"/>
              <w:ind w:left="57" w:right="57"/>
              <w:contextualSpacing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940" w:type="dxa"/>
            <w:vAlign w:val="center"/>
          </w:tcPr>
          <w:p w:rsidR="0017575F" w:rsidRPr="00844D5B" w:rsidRDefault="0017575F" w:rsidP="00A06521">
            <w:pPr>
              <w:widowControl w:val="0"/>
              <w:ind w:left="57" w:right="5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D5B">
              <w:rPr>
                <w:rFonts w:ascii="Arial" w:hAnsi="Arial" w:cs="Arial"/>
                <w:sz w:val="24"/>
                <w:szCs w:val="24"/>
              </w:rPr>
              <w:t>Организация мероприятий для начинающих предпринимателей по вопросам регистрации, налогообложения, бухгалтерского учета, кредитования, правовой защиты и развития предприятия, бизнес-планирования, государственной поддержки</w:t>
            </w:r>
          </w:p>
        </w:tc>
        <w:tc>
          <w:tcPr>
            <w:tcW w:w="3041" w:type="dxa"/>
          </w:tcPr>
          <w:p w:rsidR="0017575F" w:rsidRPr="00844D5B" w:rsidRDefault="0017575F" w:rsidP="00A06521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Координатор муниципалитета, </w:t>
            </w:r>
          </w:p>
          <w:p w:rsidR="0017575F" w:rsidRPr="00844D5B" w:rsidRDefault="0017575F" w:rsidP="00A06521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Отдел экономики администрации Пировского муниципального округа</w:t>
            </w:r>
          </w:p>
        </w:tc>
        <w:tc>
          <w:tcPr>
            <w:tcW w:w="1984" w:type="dxa"/>
          </w:tcPr>
          <w:p w:rsidR="0017575F" w:rsidRPr="00844D5B" w:rsidRDefault="0017575F" w:rsidP="00A06521">
            <w:pPr>
              <w:widowControl w:val="0"/>
              <w:ind w:left="57" w:right="57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44D5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53" w:type="dxa"/>
          </w:tcPr>
          <w:p w:rsidR="0017575F" w:rsidRPr="00844D5B" w:rsidRDefault="0017575F" w:rsidP="00A06521">
            <w:pPr>
              <w:widowControl w:val="0"/>
              <w:ind w:left="57" w:right="57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44D5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Получатели услуг</w:t>
            </w:r>
          </w:p>
        </w:tc>
        <w:tc>
          <w:tcPr>
            <w:tcW w:w="3236" w:type="dxa"/>
          </w:tcPr>
          <w:p w:rsidR="0017575F" w:rsidRPr="00844D5B" w:rsidRDefault="0017575F" w:rsidP="00A06521">
            <w:pPr>
              <w:widowControl w:val="0"/>
              <w:ind w:left="57" w:right="57"/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44D5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Ежегодно подготовлены и проведены не менее 2-х мероприятий</w:t>
            </w:r>
          </w:p>
        </w:tc>
      </w:tr>
      <w:tr w:rsidR="0017575F" w:rsidRPr="00844D5B" w:rsidTr="00A06521">
        <w:trPr>
          <w:trHeight w:val="1177"/>
        </w:trPr>
        <w:tc>
          <w:tcPr>
            <w:tcW w:w="811" w:type="dxa"/>
          </w:tcPr>
          <w:p w:rsidR="0017575F" w:rsidRPr="00844D5B" w:rsidRDefault="0017575F" w:rsidP="00A06521">
            <w:pPr>
              <w:widowControl w:val="0"/>
              <w:ind w:left="57" w:right="57"/>
              <w:contextualSpacing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17575F" w:rsidRPr="00844D5B" w:rsidRDefault="0017575F" w:rsidP="00A06521">
            <w:pPr>
              <w:widowControl w:val="0"/>
              <w:ind w:left="57" w:right="57"/>
              <w:contextualSpacing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vAlign w:val="center"/>
          </w:tcPr>
          <w:p w:rsidR="0017575F" w:rsidRPr="00844D5B" w:rsidRDefault="0017575F" w:rsidP="00A06521">
            <w:pPr>
              <w:widowControl w:val="0"/>
              <w:ind w:left="57" w:right="5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D5B">
              <w:rPr>
                <w:rFonts w:ascii="Arial" w:hAnsi="Arial" w:cs="Arial"/>
                <w:sz w:val="24"/>
                <w:szCs w:val="24"/>
              </w:rPr>
              <w:t xml:space="preserve">Проведение обучающих занятий для субъектов малого и среднего предпринимательства и </w:t>
            </w:r>
            <w:proofErr w:type="spellStart"/>
            <w:r w:rsidRPr="00844D5B">
              <w:rPr>
                <w:rFonts w:ascii="Arial" w:hAnsi="Arial" w:cs="Arial"/>
                <w:sz w:val="24"/>
                <w:szCs w:val="24"/>
              </w:rPr>
              <w:t>самозанятых</w:t>
            </w:r>
            <w:proofErr w:type="spellEnd"/>
            <w:r w:rsidRPr="00844D5B">
              <w:rPr>
                <w:rFonts w:ascii="Arial" w:hAnsi="Arial" w:cs="Arial"/>
                <w:sz w:val="24"/>
                <w:szCs w:val="24"/>
              </w:rPr>
              <w:t xml:space="preserve"> граждан</w:t>
            </w:r>
          </w:p>
        </w:tc>
        <w:tc>
          <w:tcPr>
            <w:tcW w:w="3041" w:type="dxa"/>
          </w:tcPr>
          <w:p w:rsidR="0017575F" w:rsidRPr="00844D5B" w:rsidRDefault="0017575F" w:rsidP="00A06521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Координатор муниципалитета,</w:t>
            </w:r>
          </w:p>
          <w:p w:rsidR="0017575F" w:rsidRPr="00844D5B" w:rsidRDefault="0017575F" w:rsidP="00A06521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44D5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Отдел экономики администрации Пировского муниципального округа</w:t>
            </w:r>
          </w:p>
        </w:tc>
        <w:tc>
          <w:tcPr>
            <w:tcW w:w="1984" w:type="dxa"/>
          </w:tcPr>
          <w:p w:rsidR="0017575F" w:rsidRPr="00844D5B" w:rsidRDefault="0017575F" w:rsidP="00A06521">
            <w:pPr>
              <w:widowControl w:val="0"/>
              <w:ind w:left="57" w:right="57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44D5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53" w:type="dxa"/>
          </w:tcPr>
          <w:p w:rsidR="0017575F" w:rsidRPr="00844D5B" w:rsidRDefault="0017575F" w:rsidP="00A06521">
            <w:pPr>
              <w:widowControl w:val="0"/>
              <w:ind w:left="57" w:right="57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44D5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Получатели услуг</w:t>
            </w:r>
          </w:p>
        </w:tc>
        <w:tc>
          <w:tcPr>
            <w:tcW w:w="3236" w:type="dxa"/>
          </w:tcPr>
          <w:p w:rsidR="0017575F" w:rsidRPr="00844D5B" w:rsidRDefault="0017575F" w:rsidP="00A06521">
            <w:pPr>
              <w:widowControl w:val="0"/>
              <w:ind w:left="57" w:right="57"/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44D5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Ежегодно подготовлены и проведены не менее 2-х мероприятий</w:t>
            </w:r>
          </w:p>
        </w:tc>
      </w:tr>
    </w:tbl>
    <w:p w:rsidR="0017575F" w:rsidRPr="00844D5B" w:rsidRDefault="0017575F" w:rsidP="001757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bookmarkEnd w:id="0"/>
    <w:p w:rsidR="008F739F" w:rsidRPr="00844D5B" w:rsidRDefault="008F739F" w:rsidP="005C134F">
      <w:pPr>
        <w:rPr>
          <w:rFonts w:ascii="Arial" w:hAnsi="Arial" w:cs="Arial"/>
          <w:sz w:val="24"/>
          <w:szCs w:val="24"/>
        </w:rPr>
      </w:pPr>
    </w:p>
    <w:sectPr w:rsidR="008F739F" w:rsidRPr="00844D5B" w:rsidSect="0017575F">
      <w:pgSz w:w="16838" w:h="11906" w:orient="landscape"/>
      <w:pgMar w:top="170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B79FD"/>
    <w:multiLevelType w:val="hybridMultilevel"/>
    <w:tmpl w:val="D7D822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F6115"/>
    <w:multiLevelType w:val="hybridMultilevel"/>
    <w:tmpl w:val="8BEA1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7216C"/>
    <w:multiLevelType w:val="multilevel"/>
    <w:tmpl w:val="CD083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C07A83"/>
    <w:multiLevelType w:val="multilevel"/>
    <w:tmpl w:val="8F32E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250E09"/>
    <w:multiLevelType w:val="hybridMultilevel"/>
    <w:tmpl w:val="7B6A3266"/>
    <w:lvl w:ilvl="0" w:tplc="FEF6ED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70"/>
    <w:rsid w:val="00001912"/>
    <w:rsid w:val="00035B3C"/>
    <w:rsid w:val="000E4136"/>
    <w:rsid w:val="0017575F"/>
    <w:rsid w:val="001D2DA1"/>
    <w:rsid w:val="00222849"/>
    <w:rsid w:val="00247470"/>
    <w:rsid w:val="00266380"/>
    <w:rsid w:val="002B51B1"/>
    <w:rsid w:val="002F3938"/>
    <w:rsid w:val="00317081"/>
    <w:rsid w:val="00374228"/>
    <w:rsid w:val="00374818"/>
    <w:rsid w:val="003A3E40"/>
    <w:rsid w:val="003D4A32"/>
    <w:rsid w:val="003F50BA"/>
    <w:rsid w:val="004C03CF"/>
    <w:rsid w:val="004D104A"/>
    <w:rsid w:val="00526DFF"/>
    <w:rsid w:val="005516B7"/>
    <w:rsid w:val="005C134F"/>
    <w:rsid w:val="006C7490"/>
    <w:rsid w:val="00796838"/>
    <w:rsid w:val="007D767E"/>
    <w:rsid w:val="00844D5B"/>
    <w:rsid w:val="00857397"/>
    <w:rsid w:val="00891728"/>
    <w:rsid w:val="008F739F"/>
    <w:rsid w:val="00980A49"/>
    <w:rsid w:val="009B428B"/>
    <w:rsid w:val="009B466D"/>
    <w:rsid w:val="009B5D0E"/>
    <w:rsid w:val="009D21D9"/>
    <w:rsid w:val="00AD0A4F"/>
    <w:rsid w:val="00B05A3B"/>
    <w:rsid w:val="00B13D01"/>
    <w:rsid w:val="00B40D2E"/>
    <w:rsid w:val="00B51018"/>
    <w:rsid w:val="00B62D18"/>
    <w:rsid w:val="00BC5870"/>
    <w:rsid w:val="00BE1C3C"/>
    <w:rsid w:val="00C12387"/>
    <w:rsid w:val="00CB21C5"/>
    <w:rsid w:val="00CD269D"/>
    <w:rsid w:val="00CF397D"/>
    <w:rsid w:val="00D66C2F"/>
    <w:rsid w:val="00DD6F44"/>
    <w:rsid w:val="00EC422C"/>
    <w:rsid w:val="00EC440A"/>
    <w:rsid w:val="00EE6E56"/>
    <w:rsid w:val="00F6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AD581-724B-4415-B450-3C045E7F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A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3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3D0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74228"/>
    <w:pPr>
      <w:spacing w:after="0" w:line="240" w:lineRule="auto"/>
    </w:pPr>
  </w:style>
  <w:style w:type="table" w:styleId="a7">
    <w:name w:val="Table Grid"/>
    <w:basedOn w:val="a1"/>
    <w:uiPriority w:val="59"/>
    <w:rsid w:val="008F7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83D7C-91B0-4BAC-AE65-219DE794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Korobeinikova</dc:creator>
  <cp:lastModifiedBy>ИТВ</cp:lastModifiedBy>
  <cp:revision>8</cp:revision>
  <cp:lastPrinted>2023-04-19T04:18:00Z</cp:lastPrinted>
  <dcterms:created xsi:type="dcterms:W3CDTF">2023-04-11T04:41:00Z</dcterms:created>
  <dcterms:modified xsi:type="dcterms:W3CDTF">2023-04-19T07:11:00Z</dcterms:modified>
</cp:coreProperties>
</file>