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Default="001233DA" w:rsidP="001233DA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5AA1">
        <w:rPr>
          <w:noProof/>
          <w:sz w:val="2"/>
          <w:szCs w:val="2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Default="00126E48" w:rsidP="001233DA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126E48" w:rsidRDefault="00B27BE6" w:rsidP="00126E48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27BE6" w:rsidRPr="00126E48" w:rsidRDefault="00B27BE6" w:rsidP="00126E48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:rsidR="001233DA" w:rsidRPr="001233DA" w:rsidRDefault="001233DA" w:rsidP="001233DA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233DA" w:rsidRPr="001233DA" w:rsidRDefault="001233DA" w:rsidP="001233DA">
      <w:pPr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3D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233DA" w:rsidRPr="001233DA" w:rsidRDefault="001233DA" w:rsidP="001233DA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30"/>
        <w:gridCol w:w="3113"/>
      </w:tblGrid>
      <w:tr w:rsidR="001233DA" w:rsidRPr="001233DA" w:rsidTr="00255409">
        <w:tc>
          <w:tcPr>
            <w:tcW w:w="3190" w:type="dxa"/>
          </w:tcPr>
          <w:p w:rsidR="001233DA" w:rsidRPr="001233DA" w:rsidRDefault="00A97F01" w:rsidP="00AC103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2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03D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920B4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C10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33DA" w:rsidRPr="001233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1233DA" w:rsidRPr="001233DA" w:rsidRDefault="001233DA" w:rsidP="002554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3D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C1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3DA">
              <w:rPr>
                <w:rFonts w:ascii="Times New Roman" w:hAnsi="Times New Roman" w:cs="Times New Roman"/>
                <w:sz w:val="28"/>
                <w:szCs w:val="28"/>
              </w:rPr>
              <w:t>Пировское</w:t>
            </w:r>
          </w:p>
        </w:tc>
        <w:tc>
          <w:tcPr>
            <w:tcW w:w="3191" w:type="dxa"/>
          </w:tcPr>
          <w:p w:rsidR="001233DA" w:rsidRPr="001233DA" w:rsidRDefault="001233DA" w:rsidP="00A97F01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97F01">
              <w:rPr>
                <w:rFonts w:ascii="Times New Roman" w:hAnsi="Times New Roman" w:cs="Times New Roman"/>
                <w:sz w:val="28"/>
                <w:szCs w:val="28"/>
              </w:rPr>
              <w:t>187-п</w:t>
            </w:r>
          </w:p>
        </w:tc>
      </w:tr>
    </w:tbl>
    <w:p w:rsidR="001233DA" w:rsidRPr="001233DA" w:rsidRDefault="001233DA" w:rsidP="001233DA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20B49" w:rsidRDefault="00920B49" w:rsidP="00920B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</w:p>
    <w:p w:rsidR="00920B49" w:rsidRDefault="00920B49" w:rsidP="00920B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Пировского муниципального </w:t>
      </w:r>
    </w:p>
    <w:p w:rsidR="001233DA" w:rsidRPr="001233DA" w:rsidRDefault="00920B49" w:rsidP="00920B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за </w:t>
      </w:r>
      <w:r w:rsidR="00AC103D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C10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233DA" w:rsidRPr="001233DA" w:rsidRDefault="001233DA" w:rsidP="001233DA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0B49" w:rsidRDefault="001233DA" w:rsidP="00920B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3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0B4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Положения о бюджетном процессе в Пировском муниципальном округе, утвержденного решением Пировского окружного Совета депутатов от 26.11.2020 №5-34р,</w:t>
      </w:r>
      <w:r w:rsidR="0025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Уставом Пировского муниципального округа,</w:t>
      </w:r>
      <w:r w:rsidR="0092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ПОСТАНОВЛЯЮ:</w:t>
      </w:r>
    </w:p>
    <w:p w:rsidR="00920B49" w:rsidRDefault="00920B49" w:rsidP="00920B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1.Утвердить отчет об исполнении бюджета Пировского муниципального округа за </w:t>
      </w:r>
      <w:r w:rsidR="00AC103D">
        <w:rPr>
          <w:rFonts w:ascii="Times New Roman" w:hAnsi="Times New Roman" w:cs="Times New Roman"/>
          <w:color w:val="000000" w:themeColor="text1"/>
          <w:sz w:val="28"/>
          <w:szCs w:val="28"/>
        </w:rPr>
        <w:t>1 квартал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C103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доходам в сумме </w:t>
      </w:r>
      <w:r w:rsidR="00AC103D" w:rsidRPr="00AC103D">
        <w:rPr>
          <w:rFonts w:ascii="Times New Roman" w:hAnsi="Times New Roman" w:cs="Times New Roman"/>
          <w:color w:val="000000" w:themeColor="text1"/>
          <w:sz w:val="28"/>
          <w:szCs w:val="28"/>
        </w:rPr>
        <w:t>156</w:t>
      </w:r>
      <w:r w:rsidR="00AC103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C103D" w:rsidRPr="00AC103D">
        <w:rPr>
          <w:rFonts w:ascii="Times New Roman" w:hAnsi="Times New Roman" w:cs="Times New Roman"/>
          <w:color w:val="000000" w:themeColor="text1"/>
          <w:sz w:val="28"/>
          <w:szCs w:val="28"/>
        </w:rPr>
        <w:t>899</w:t>
      </w:r>
      <w:r w:rsidR="00AC1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03D" w:rsidRPr="00AC103D">
        <w:rPr>
          <w:rFonts w:ascii="Times New Roman" w:hAnsi="Times New Roman" w:cs="Times New Roman"/>
          <w:color w:val="000000" w:themeColor="text1"/>
          <w:sz w:val="28"/>
          <w:szCs w:val="28"/>
        </w:rPr>
        <w:t>102.88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расходам в сумме </w:t>
      </w:r>
      <w:r w:rsidR="00AC103D" w:rsidRPr="00AC103D">
        <w:rPr>
          <w:rFonts w:ascii="Times New Roman" w:hAnsi="Times New Roman" w:cs="Times New Roman"/>
          <w:color w:val="000000" w:themeColor="text1"/>
          <w:sz w:val="28"/>
          <w:szCs w:val="28"/>
        </w:rPr>
        <w:t>148</w:t>
      </w:r>
      <w:r w:rsidR="00AC103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C103D" w:rsidRPr="00AC103D">
        <w:rPr>
          <w:rFonts w:ascii="Times New Roman" w:hAnsi="Times New Roman" w:cs="Times New Roman"/>
          <w:color w:val="000000" w:themeColor="text1"/>
          <w:sz w:val="28"/>
          <w:szCs w:val="28"/>
        </w:rPr>
        <w:t>528</w:t>
      </w:r>
      <w:r w:rsidR="00AC1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03D" w:rsidRPr="00AC103D">
        <w:rPr>
          <w:rFonts w:ascii="Times New Roman" w:hAnsi="Times New Roman" w:cs="Times New Roman"/>
          <w:color w:val="000000" w:themeColor="text1"/>
          <w:sz w:val="28"/>
          <w:szCs w:val="28"/>
        </w:rPr>
        <w:t>731.86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F47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A12CE">
        <w:rPr>
          <w:rFonts w:ascii="Times New Roman" w:hAnsi="Times New Roman" w:cs="Times New Roman"/>
          <w:color w:val="000000" w:themeColor="text1"/>
          <w:sz w:val="28"/>
          <w:szCs w:val="28"/>
        </w:rPr>
        <w:t>дефицит</w:t>
      </w:r>
      <w:r w:rsidR="00361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AC103D" w:rsidRPr="00AC103D">
        <w:rPr>
          <w:rFonts w:ascii="Times New Roman" w:hAnsi="Times New Roman" w:cs="Times New Roman"/>
          <w:color w:val="000000" w:themeColor="text1"/>
          <w:sz w:val="28"/>
          <w:szCs w:val="28"/>
        </w:rPr>
        <w:t>8 370 371,02</w:t>
      </w:r>
      <w:r w:rsidR="00AC1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361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источники внутреннего финансирования дефицита бюджета в сумме </w:t>
      </w:r>
      <w:r w:rsidR="00AC103D" w:rsidRPr="00AC103D">
        <w:rPr>
          <w:rFonts w:ascii="Times New Roman" w:hAnsi="Times New Roman" w:cs="Times New Roman"/>
          <w:color w:val="000000" w:themeColor="text1"/>
          <w:sz w:val="28"/>
          <w:szCs w:val="28"/>
        </w:rPr>
        <w:t>8 370 371,02</w:t>
      </w:r>
      <w:r w:rsidR="00361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со знаком «</w:t>
      </w:r>
      <w:r w:rsidR="00CC01F5">
        <w:rPr>
          <w:rFonts w:ascii="Times New Roman" w:hAnsi="Times New Roman" w:cs="Times New Roman"/>
          <w:color w:val="000000" w:themeColor="text1"/>
          <w:sz w:val="28"/>
          <w:szCs w:val="28"/>
        </w:rPr>
        <w:t>минус</w:t>
      </w:r>
      <w:r w:rsidR="003612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приложениям №</w:t>
      </w:r>
      <w:r w:rsidR="0025540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1-3 к настоящему постановлению.</w:t>
      </w:r>
    </w:p>
    <w:p w:rsidR="00920B49" w:rsidRDefault="00920B49" w:rsidP="00920B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2.Финансовому </w:t>
      </w:r>
      <w:r w:rsidR="00462E55">
        <w:rPr>
          <w:rFonts w:ascii="Times New Roman" w:hAnsi="Times New Roman" w:cs="Times New Roman"/>
          <w:color w:val="000000" w:themeColor="text1"/>
          <w:sz w:val="28"/>
          <w:szCs w:val="28"/>
        </w:rPr>
        <w:t>отделу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Пировского муниципального округа направит</w:t>
      </w:r>
      <w:r w:rsidR="00AC103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об исполнении бюджета Пировского муниципального округа за </w:t>
      </w:r>
      <w:r w:rsidR="00AC1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квартал </w:t>
      </w:r>
      <w:r w:rsidR="00462E5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AC103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62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62E5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ировский окружной Совет депутатов и Контрольно-счетный орган Пировского муниципального округа.</w:t>
      </w:r>
    </w:p>
    <w:p w:rsidR="00920B49" w:rsidRDefault="00920B49" w:rsidP="00920B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3.Настоящее постановление вступает в силу </w:t>
      </w:r>
      <w:r w:rsidR="00255409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официального опубликования в районной газете «Заря».</w:t>
      </w:r>
    </w:p>
    <w:p w:rsidR="001233DA" w:rsidRPr="001233DA" w:rsidRDefault="00920B49" w:rsidP="00920B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4.Контроль за выполнением настоящего постановления возложить на первого заместителя главы П</w:t>
      </w:r>
      <w:r w:rsidR="00255409">
        <w:rPr>
          <w:rFonts w:ascii="Times New Roman" w:hAnsi="Times New Roman" w:cs="Times New Roman"/>
          <w:color w:val="000000" w:themeColor="text1"/>
          <w:sz w:val="28"/>
          <w:szCs w:val="28"/>
        </w:rPr>
        <w:t>ировского муниципального округа Ивченко С.С.</w:t>
      </w:r>
      <w:r w:rsidR="001233DA" w:rsidRPr="001233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1233DA" w:rsidRPr="001233DA" w:rsidRDefault="001233DA" w:rsidP="001233DA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33DA" w:rsidRPr="001233DA" w:rsidRDefault="001233DA" w:rsidP="001233DA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8"/>
      </w:tblGrid>
      <w:tr w:rsidR="001233DA" w:rsidRPr="001233DA" w:rsidTr="00255409">
        <w:tc>
          <w:tcPr>
            <w:tcW w:w="4785" w:type="dxa"/>
          </w:tcPr>
          <w:p w:rsidR="00DA2578" w:rsidRDefault="001233DA" w:rsidP="00255409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26E48">
              <w:rPr>
                <w:rFonts w:ascii="Times New Roman" w:hAnsi="Times New Roman" w:cs="Times New Roman"/>
                <w:sz w:val="28"/>
                <w:szCs w:val="28"/>
              </w:rPr>
              <w:t xml:space="preserve">Пировского </w:t>
            </w:r>
          </w:p>
          <w:p w:rsidR="001233DA" w:rsidRPr="001233DA" w:rsidRDefault="00DA2578" w:rsidP="00255409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26E4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</w:tcPr>
          <w:p w:rsidR="00DA2578" w:rsidRDefault="00DA2578" w:rsidP="00255409">
            <w:pPr>
              <w:spacing w:after="1" w:line="220" w:lineRule="atLeas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3DA" w:rsidRPr="001233DA" w:rsidRDefault="001233DA" w:rsidP="00255409">
            <w:pPr>
              <w:spacing w:after="1" w:line="220" w:lineRule="atLeas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r w:rsidR="00AC1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Евсеев</w:t>
            </w:r>
          </w:p>
        </w:tc>
      </w:tr>
    </w:tbl>
    <w:p w:rsidR="001233DA" w:rsidRPr="001233DA" w:rsidRDefault="001233DA" w:rsidP="001233DA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1233D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55409" w:rsidRDefault="00255409" w:rsidP="00255409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255409" w:rsidRDefault="00255409" w:rsidP="00255409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255409" w:rsidRDefault="00255409" w:rsidP="00255409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255409" w:rsidRDefault="00255409" w:rsidP="00255409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255409" w:rsidRDefault="00255409" w:rsidP="00255409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255409" w:rsidRPr="00255409" w:rsidTr="00255409">
        <w:tc>
          <w:tcPr>
            <w:tcW w:w="4785" w:type="dxa"/>
          </w:tcPr>
          <w:p w:rsidR="00255409" w:rsidRPr="00255409" w:rsidRDefault="00255409" w:rsidP="00255409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55409" w:rsidRPr="00255409" w:rsidRDefault="00255409" w:rsidP="00A97F01">
            <w:pPr>
              <w:spacing w:after="1" w:line="2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40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7462E6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25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Пировского муниципального округа от </w:t>
            </w:r>
            <w:r w:rsidR="00A97F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2023 г </w:t>
            </w:r>
            <w:r w:rsidR="00A97F01">
              <w:rPr>
                <w:rFonts w:ascii="Times New Roman" w:hAnsi="Times New Roman" w:cs="Times New Roman"/>
                <w:sz w:val="24"/>
                <w:szCs w:val="24"/>
              </w:rPr>
              <w:t>№187-п</w:t>
            </w:r>
          </w:p>
        </w:tc>
      </w:tr>
    </w:tbl>
    <w:p w:rsidR="00255409" w:rsidRPr="001233DA" w:rsidRDefault="00255409" w:rsidP="00255409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20" w:type="dxa"/>
        <w:tblLook w:val="04A0" w:firstRow="1" w:lastRow="0" w:firstColumn="1" w:lastColumn="0" w:noHBand="0" w:noVBand="1"/>
      </w:tblPr>
      <w:tblGrid>
        <w:gridCol w:w="30"/>
        <w:gridCol w:w="35"/>
        <w:gridCol w:w="3044"/>
        <w:gridCol w:w="60"/>
        <w:gridCol w:w="1955"/>
        <w:gridCol w:w="248"/>
        <w:gridCol w:w="1194"/>
        <w:gridCol w:w="785"/>
        <w:gridCol w:w="486"/>
        <w:gridCol w:w="1700"/>
        <w:gridCol w:w="63"/>
      </w:tblGrid>
      <w:tr w:rsidR="00255409" w:rsidRPr="007462E6" w:rsidTr="007462E6">
        <w:trPr>
          <w:gridBefore w:val="2"/>
          <w:gridAfter w:val="1"/>
          <w:wBefore w:w="65" w:type="dxa"/>
          <w:wAfter w:w="63" w:type="dxa"/>
          <w:trHeight w:val="1035"/>
        </w:trPr>
        <w:tc>
          <w:tcPr>
            <w:tcW w:w="9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409" w:rsidRPr="007462E6" w:rsidRDefault="00255409" w:rsidP="0025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об исполнении бюджета Пировского муниципального округа</w:t>
            </w:r>
          </w:p>
        </w:tc>
      </w:tr>
      <w:tr w:rsidR="00255409" w:rsidRPr="007462E6" w:rsidTr="007462E6">
        <w:trPr>
          <w:gridBefore w:val="2"/>
          <w:gridAfter w:val="1"/>
          <w:wBefore w:w="65" w:type="dxa"/>
          <w:wAfter w:w="63" w:type="dxa"/>
          <w:trHeight w:val="510"/>
        </w:trPr>
        <w:tc>
          <w:tcPr>
            <w:tcW w:w="9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409" w:rsidRPr="007462E6" w:rsidRDefault="00255409" w:rsidP="0025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1 квартал 2023 года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240"/>
        </w:trPr>
        <w:tc>
          <w:tcPr>
            <w:tcW w:w="5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263"/>
        </w:trPr>
        <w:tc>
          <w:tcPr>
            <w:tcW w:w="5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измерения: </w:t>
            </w:r>
            <w:proofErr w:type="spellStart"/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02"/>
        </w:trPr>
        <w:tc>
          <w:tcPr>
            <w:tcW w:w="5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244"/>
        </w:trPr>
        <w:tc>
          <w:tcPr>
            <w:tcW w:w="9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4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Доходы бюджета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020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План, </w:t>
            </w:r>
            <w:proofErr w:type="spellStart"/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сучетом</w:t>
            </w:r>
            <w:proofErr w:type="spellEnd"/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изменений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742 356 246,93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156 899 102,88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21,14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в том числе: </w:t>
            </w: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74 951 679,00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14 870 842,49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19,84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36 035 019,00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4 588 836,34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12,73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прибыль организаций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000 1 01 01000 00 0000 110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57 980,00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-10 799,97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-18,63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000 1 01 01010 00 0000 110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57 980,00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-10 799,97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-18,63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85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000 1 01 01012 02 0000 110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57 980,00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-10 799,97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-18,63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35 977 039,00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4 599 636,31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12,78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69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34 477 949,00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4 368 859,45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12,67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90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-28 177,81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85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Налог на доходы физических лиц с </w:t>
            </w:r>
            <w:proofErr w:type="gramStart"/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доходов,  полученных</w:t>
            </w:r>
            <w:proofErr w:type="gramEnd"/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202 010,00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-35 884,58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-17,76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48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proofErr w:type="gramStart"/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соответствии  со</w:t>
            </w:r>
            <w:proofErr w:type="gramEnd"/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статьей 227.1 Налогового кодекса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000 1 01 02040 01 0000 110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919 260,00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294 839,25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32,07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232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000 1 01 02080 01 0000 110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377 820,00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2 998 600,00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806 182,98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26,89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2 998 600,00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806 182,98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26,89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27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1 420 300,00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414 442,32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29,18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90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1 420 300,00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414 442,32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29,18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48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1 700,93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17,18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211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1 700,93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17,18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27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1 755 700,00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443 148,39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25,24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90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1 755 700,00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443 148,39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25,24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27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-187 300,00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-53 108,66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28,35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90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-187 300,00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-53 108,66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28,35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24 761 720,00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6 461 423,16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26,09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000 1 05 01000 00 0000 110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19 214 160,00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6 325 511,20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32,92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налогообложения  доходы</w:t>
            </w:r>
            <w:proofErr w:type="gram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000 1 05 01010 01 0000 110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13 593 100,00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852 743,19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6,27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налогообложения  доходы</w:t>
            </w:r>
            <w:proofErr w:type="gram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000 1 05 01011 01 0000 110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13 593 100,00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852 743,19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6,27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000 1 05 01020 01 0000 110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5 621 060,00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5 472 768,01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97,36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06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000 1 05 01021 01 0000 110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5 621 060,00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5 472 768,01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97,36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000 1 05 02000 02 0000 110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-63 980,69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000 1 05 02010 02 0000 110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-63 980,69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3 325 270,00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127 070,95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3,82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3 325 270,00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127 070,95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3,82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000 1 05 04000 02 0000 110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2 222 290,00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72 821,70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3,28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000 1 05 04060 02 0000 110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2 222 290,00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72 821,70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3,28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2 768 540,00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187 102,83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6,76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511 820,00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23 953,59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4,68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85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000 1 06 01020 14 0000 110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511 820,00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23 953,59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4,68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2 256 720,00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163 149,24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7,23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1 248 730,00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251 771,06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20,16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000 1 06 06032 14 0000 110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1 248 730,00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251 771,06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20,16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1 007 990,00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-88 621,82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-8,79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000 1 06 06042 14 0000 110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1 007 990,00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-88 621,82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-8,79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000 1 08 00000 00 0000 000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780 000,00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225 002,01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28,85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000 1 08 03000 01 0000 110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780 000,00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221 802,01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28,44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85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000 1 08 03010 01 0000 110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780 000,00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221 802,01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28,44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85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000 1 08 04000 01 0000 110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27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000 1 08 04020 01 0000 110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2 377 000,00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1 432 174,02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60,25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48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2 377 000,00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1 432 174,02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60,25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06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000 1 11 05010 00 0000 120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1 877 000,00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1 229 002,97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65,48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27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000 1 11 05012 14 0000 120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1 877 000,00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1 229 002,97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65,48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48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460 000,00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158 683,52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34,50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27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000 1 11 05024 14 0000 120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460 000,00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158 683,52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34,50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000 1 11 05070 00 0000 120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44 487,53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111,22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000 1 11 05074 14 0000 120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44 487,53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111,22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000 1 12 00000 00 0000 000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404 600,00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128 451,62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31,75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000 1 12 01000 01 0000 120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404 600,00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128 451,62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31,75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000 1 12 01010 01 0000 120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221 600,00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47 481,22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21,43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000 1 12 01040 01 0000 120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183 000,00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80 970,40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44,25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000 1 12 01041 01 0000 120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80 970,40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45,23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000 1 12 01042 01 0000 120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4 603 200,00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876 314,23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19,04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4 603 200,00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876 314,23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19,04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000 1 13 02060 00 0000 130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4 603 200,00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876 314,23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19,04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000 1 13 02064 14 0000 130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4 603 200,00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876 314,23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19,04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000 1 14 00000 00 0000 000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15 398,28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54,99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000 1 14 06000 00 0000 430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15 398,28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54,99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Доходы     от    продажи    земельных    </w:t>
            </w:r>
            <w:proofErr w:type="gramStart"/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участков,   </w:t>
            </w:r>
            <w:proofErr w:type="gramEnd"/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000 1 14 06010 00 0000 430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12 126,64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121,27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85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000 1 14 06012 14 0000 430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12 126,64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121,27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85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000 1 14 06020 00 0000 430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3 271,64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18,18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06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000 1 14 06024 14 0000 430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3 271,64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18,18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195 000,00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149 957,02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76,90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000 1 16 01000 01 0000 140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195 000,00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67 884,02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34,81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06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000 1 16 01050 01 0000 140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2 776,43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92,55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48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000 1 16 01053 01 0000 140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2 776,43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92,55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48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000 1 16 01060 01 0000 140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15 251,84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26,76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90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000 1 16 01063 01 0000 140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15 251,84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26,76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06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000 1 16 01070 01 0000 140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0,45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48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000 1 16 01073 01 0000 140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0,45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27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000 1 16 01074 01 0000 140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06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000 1 16 01080 01 0000 140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28 553,60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35,69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48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000 1 16 01083 01 0000 140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28 553,60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35,69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06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000 1 16 01130 01 0000 140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48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000 1 16 01133 01 0000 140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27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000 1 16 01140 01 0000 140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69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000 1 16 01143 01 0000 140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27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000 1 16 01150 01 0000 140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369,13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211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000 1 16 01153 01 0000 140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369,13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06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000 1 16 01170 01 0000 140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48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000 1 16 01173 01 0000 140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06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000 1 16 01190 01 0000 140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7,11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48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000 1 16 01193 01 0000 140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7,11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27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000 1 16 01200 01 0000 140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18 337,84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69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000 1 16 01203 01 0000 140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18 337,84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000 1 16 10000 00 0000 140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82 073,00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48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000 1 16 10030 14 0000 140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82 073,00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85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000 1 16 10031 14 0000 140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82 073,00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000 1 17 00000 00 0000 000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000 1 17 01000 00 0000 180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000 1 17 15000 00 0000 150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667 404 567,93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142 028 260,39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21,28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661 154 867,90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142 087 521,68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21,49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346 295 700,00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97 973 700,00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28,29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166 940 500,00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95 265 800,00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57,07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166 940 500,00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95 265 800,00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57,07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000 2 02 15002 00 0000 150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129 382 900,00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000 2 02 15002 14 0000 150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129 382 900,00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дотации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000 2 02 19999 00 0000 150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49 972 300,00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2 707 900,00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5,42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дотации бюджетам муниципальных округов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000 2 02 19999 14 0000 150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49 972 300,00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2 707 900,00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5,42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41 245 035,28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472 508,53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1,15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69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000 2 02 20299 00 0000 150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69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000 2 02 20299 14 0000 150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48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000 2 02 20302 00 0000 150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48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000 2 02 20302 14 0000 150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85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000 2 02 25304 00 0000 150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3 863 400,00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472 508,53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12,23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06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000 2 02 25304 14 0000 150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3 863 400,00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472 508,53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12,23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85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000 2 02 25467 00 0000 150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85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000 2 02 25467 14 0000 150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000 2 02 25497 00 0000 150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857 029,00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000 2 02 25497 14 0000 150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857 029,00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000 2 02 25519 00 0000 150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183 600,00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000 2 02 25519 14 0000 150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183 600,00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000 2 02 25750 00 0000 150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000 2 02 25750 14 0000 150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36 341 006,28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36 341 006,28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214 368 300,00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40 322 513,15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18,81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213 406 300,00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40 163 725,99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18,82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213 406 300,00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40 163 725,99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18,82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27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000 2 02 30029 00 0000 150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351 800,00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63 962,00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18,18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27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000 2 02 30029 14 0000 150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351 800,00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63 962,00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18,18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85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609 600,00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94 825,16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15,56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85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609 600,00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94 825,16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15,56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85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000 2 02 35120 00 0000 150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06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000 2 02 35120 14 0000 150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59 245 832,62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3 318 800,00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5,60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27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000 2 02 45179 00 0000 150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127 780,00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48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000 2 02 45179 14 0000 150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127 780,00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211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000 2 02 45303 00 0000 150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12 889 800,00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2 148 300,00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16,67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211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000 2 02 45303 14 0000 150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12 889 800,00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2 148 300,00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16,67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46 228 252,62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1 170 500,00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2,53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46 228 252,62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1 170 500,00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2,53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000 2 02 90000 00 0000 150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000 2 02 90050 00 0000 150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муниципальных округов от бюджетов муниципальных районов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000 2 02 90054 14 0000 150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300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000 2 07 00000 00 0000 000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6 689 620,00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000 2 07 04000 14 0000 150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6 689 620,00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43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000 2 07 04050 14 0000 150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6 689 620,00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27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000 2 18 00000 00 0000 000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578 021,23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895 658,68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154,95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48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000 2 18 00000 00 0000 150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578 021,23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895 658,68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154,95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148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000 2 18 00000 14 0000 150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578 021,23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895 658,68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154,95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000 2 18 04000 14 0000 150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578 021,23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895 658,68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154,95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64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000 2 18 04010 14 0000 150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578 021,23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895 658,68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154,95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85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000 2 19 00000 00 0000 000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-1 017 941,20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-954 919,97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93,81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85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000 2 19 00000 14 0000 150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-1 017 941,20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-954 919,97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93,81</w:t>
            </w:r>
          </w:p>
        </w:tc>
      </w:tr>
      <w:tr w:rsidR="00255409" w:rsidRPr="00255409" w:rsidTr="007462E6">
        <w:trPr>
          <w:gridBefore w:val="2"/>
          <w:gridAfter w:val="1"/>
          <w:wBefore w:w="65" w:type="dxa"/>
          <w:wAfter w:w="63" w:type="dxa"/>
          <w:trHeight w:val="855"/>
        </w:trPr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000 2 19 60010 14 0000 150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-1 017 941,20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-954 919,97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409" w:rsidRPr="00255409" w:rsidRDefault="00255409" w:rsidP="00255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54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93,81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945"/>
        </w:trPr>
        <w:tc>
          <w:tcPr>
            <w:tcW w:w="95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2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 Расходы бюджета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План, </w:t>
            </w:r>
            <w:proofErr w:type="spellStart"/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сучетом</w:t>
            </w:r>
            <w:proofErr w:type="spellEnd"/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изменений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2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743 879 328,58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148 528 731,86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19,97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103 995 133,66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21 557 188,39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20,73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2 266 620,00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498 381,02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21,99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2 266 620,00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498 381,02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21,99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2 266 620,00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498 381,02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21,99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1 740 879,00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412 292,49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23,68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525 741,00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86 088,53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16,37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000 0103 0000000000 000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3 022 940,00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484 897,46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16,04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000 0103 0000000000 100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3 022 940,00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484 897,46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16,04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000 0103 0000000000 120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3 022 940,00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484 897,46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16,04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000 0103 0000000000 121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2 321 767,00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393 189,72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16,93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000 0103 0000000000 129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701 173,00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91 707,74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13,08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86 395 623,98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17 567 921,54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20,33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67 791 764,99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11 901 346,40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17,56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67 791 764,99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11 901 346,40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17,56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52 167 252,58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9 574 180,10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18,35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7 196,50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3,27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15 404 512,41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2 319 969,80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15,06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17 700 858,99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5 445 585,64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30,76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17 700 858,99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5 445 585,64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30,76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10 828 523,87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2 495 771,90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23,05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6 872 335,12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2 949 813,74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42,92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903 000,00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220 989,50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24,47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Исполнение судебных актов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000 0104 0000000000 830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000 0104 0000000000 831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853 000,00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220 989,50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25,91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242 000,00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45 141,00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18,65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611 000,00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175 848,50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28,78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Судебная система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000 0105 0000000000 000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000 0105 0000000000 200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000 0105 0000000000 240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000 0105 0000000000 244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10 055 749,68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2 827 385,05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28,12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9 646 129,68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2 699 567,74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27,99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9 646 129,68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2 699 567,74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27,99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000 0106 0000000000 121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7 997 450,00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2 097 416,02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26,23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000 0106 0000000000 122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000 0106 0000000000 129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1 643 679,68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602 151,72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36,63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409 620,00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127 817,31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31,20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409 620,00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127 817,31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31,20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000 0106 0000000000 244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298 325,13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113 915,38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38,18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000 0106 0000000000 247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111 294,87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13 901,93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12,49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1 753 600,00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178 603,32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10,18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1 007 871,83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150 787,38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14,96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7 779,83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19,65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000 0113 0000000000 111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30 414,75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5 975,29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19,65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страхованию  на</w:t>
            </w:r>
            <w:proofErr w:type="gramEnd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000 0113 0000000000 119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9 185,25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1 804,54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19,65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968 271,83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143 007,55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14,77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000 0113 0000000000 121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742 144,26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115 689,88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15,59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000 0113 0000000000 122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000 0113 0000000000 129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224 127,57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27 317,67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12,19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395 728,17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27 815,94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7,03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395 728,17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27 815,94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7,03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358 927,03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4,43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000 0113 0000000000 247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36 801,14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11 915,94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32,38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000 0113 0000000000 300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населению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000 0113 0000000000 360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609 600,00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94 825,16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15,56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609 600,00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94 825,16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15,56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583 099,88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94 825,16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16,26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583 099,88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94 825,16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16,26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447 791,00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75 852,94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16,94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135 308,88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18 972,22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14,02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26 500,12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26 500,12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26 500,12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8 341 940,35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1 541 901,92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18,48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8 082 940,35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1 478 901,92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18,30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6 673 834,35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1 478 901,92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22,16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6 673 834,35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1 478 901,92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22,16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000 0310 0000000000 111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5 125 784,68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1 194 713,49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23,31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страхованию  на</w:t>
            </w:r>
            <w:proofErr w:type="gramEnd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000 0310 0000000000 119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1 548 049,67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284 188,43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18,36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1 409 106,00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1 409 106,00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1 409 106,00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000 0314 0000000000 000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259 000,00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24,32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000 0314 0000000000 200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259 000,00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24,32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000 0314 0000000000 240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259 000,00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24,32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000 0314 0000000000 244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259 000,00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24,32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92 218 518,60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5 366 887,80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5,82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000 0405 0000000000 000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3 516 800,00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609 840,30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17,34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000 0405 0000000000 100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3 217 000,00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574 706,07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17,86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000 0405 0000000000 120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3 217 000,00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574 706,07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17,86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000 0405 0000000000 121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2 462 100,00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458 341,68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18,62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000 0405 0000000000 122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11 400,00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5 859,30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000 0405 0000000000 129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743 500,00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110 505,09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14,86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000 0405 0000000000 200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299 800,00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35 134,23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11,72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000 0405 0000000000 240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299 800,00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35 134,23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11,72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000 0405 0000000000 244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223 748,88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13 447,23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6,01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000 0405 0000000000 247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76 051,12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21 687,00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28,52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000 0408 0000000000 000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12 586 329,00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2 692 739,18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21,39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000 0408 0000000000 800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12 586 329,00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2 692 739,18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21,39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000 0408 0000000000 810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12 586 329,00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2 692 739,18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21,39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000 0408 0000000000 811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12 586 329,00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2 692 739,18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21,39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75 029 869,60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2 064 308,32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2,75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75 029 869,60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2 064 308,32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2,75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75 029 869,60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2 064 308,32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2,75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75 029 869,60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2 064 308,32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2,75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Связь и информатика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000 0410 0000000000 000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213 720,00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000 0410 0000000000 200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213 720,00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000 0410 0000000000 240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213 720,00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000 0410 0000000000 244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213 720,00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871 800,00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000 0412 0000000000 800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871 800,00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000 0412 0000000000 810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871 800,00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000 0412 0000000000 811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871 800,00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50 889 179,49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11 043 662,03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21,70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7 189 620,00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000 0501 0000000000 400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7 189 620,00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Бюджетные инвестиции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000 0501 0000000000 410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7 189 620,00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000 0501 0000000000 412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7 189 620,00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16 397 648,06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5 698 474,91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34,75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6 402 494,80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1 750 357,63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27,34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6 402 494,80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1 750 357,63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27,34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000 0502 0000000000 111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4 916 733,86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1 409 037,21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28,66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Взносы по обязательному социальному </w:t>
            </w:r>
            <w:proofErr w:type="gramStart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страхованию  на</w:t>
            </w:r>
            <w:proofErr w:type="gramEnd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000 0502 0000000000 119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1 485 760,94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341 320,42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22,97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6 458 053,26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3 326 117,28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51,50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6 458 053,26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3 326 117,28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51,50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2 180 000,00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840 885,30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38,57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4 278 053,26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2 485 231,98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58,09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3 537 100,00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622 000,00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17,59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3 537 100,00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622 000,00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17,59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000 0502 0000000000 811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3 537 100,00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622 000,00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17,59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26 611 911,43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5 345 187,12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20,09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8 451 811,43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1 880 158,31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22,25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8 451 811,43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1 880 158,31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22,25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000 0503 0000000000 111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6 491 407,03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1 515 531,28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23,35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страхованию  на</w:t>
            </w:r>
            <w:proofErr w:type="gramEnd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000 0503 0000000000 119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1 960 404,40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364 627,03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18,60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18 160 100,00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3 465 028,81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19,08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18 160 100,00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3 465 028,81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19,08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14 486 600,00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1 690 703,43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11,67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3 673 500,00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1 774 325,38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48,30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000 0505 0000000000 000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000 0505 0000000000 200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000 0505 0000000000 240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000 0505 0000000000 243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000 0505 0000000000 244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000 0600 0000000000 000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751 600,00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000 0603 0000000000 000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401 600,00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000 0603 0000000000 100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80 139,00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000 0603 0000000000 120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80 139,00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000 0603 0000000000 121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61 550,00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000 0603 0000000000 129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18 589,00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000 0603 0000000000 200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321 461,00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000 0603 0000000000 240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321 461,00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000 0603 0000000000 244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321 461,00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000 0605 0000000000 000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000 0605 0000000000 200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000 0605 0000000000 240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000 0605 0000000000 244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000 0700 0000000000 000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365 774 901,67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79 654 484,63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21,78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000 0701 0000000000 000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57 366 631,65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12 180 893,81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21,23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000 0701 0000000000 600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57 366 631,65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12 180 893,81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21,23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000 0701 0000000000 610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57 366 631,65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12 180 893,81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21,23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proofErr w:type="gramStart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услуг(</w:t>
            </w:r>
            <w:proofErr w:type="gramEnd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выполнение работ)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000 0701 0000000000 611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57 188 271,65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12 180 893,81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21,30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000 0701 0000000000 612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178 360,00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000 0702 0000000000 000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249 840 846,66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55 336 460,10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22,15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000 0702 0000000000 600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249 840 846,66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55 336 460,10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22,15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000 0702 0000000000 610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249 840 846,66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55 336 460,10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22,15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proofErr w:type="gramStart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услуг(</w:t>
            </w:r>
            <w:proofErr w:type="gramEnd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выполнение работ)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000 0702 0000000000 611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232 349 131,66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52 838 160,10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22,74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000 0702 0000000000 612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17 491 715,00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2 498 300,00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14,28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000 0703 0000000000 000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18 310 949,94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4 428 740,55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24,19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000 0703 0000000000 600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18 275 909,94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4 428 740,55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24,23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000 0703 0000000000 610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18 205 829,94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4 428 740,55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24,33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proofErr w:type="gramStart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услуг(</w:t>
            </w:r>
            <w:proofErr w:type="gramEnd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выполнение работ)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000 0703 0000000000 611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18 170 789,94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4 428 740,55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24,37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000 0703 0000000000 613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35 040,00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автономным учреждениям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000 0703 0000000000 620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35 040,00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000 0703 0000000000 623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35 040,00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000 0703 0000000000 630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35 040,00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000 0703 0000000000 633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35 040,00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000 0703 0000000000 800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35 040,00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000 0703 0000000000 810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35 040,00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000 0703 0000000000 813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35 040,00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000 0707 0000000000 000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2 898 368,30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561 451,74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19,37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000 0707 0000000000 100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000 0707 0000000000 110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000 0707 0000000000 113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000 0707 0000000000 200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246 000,00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58 823,00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23,91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000 0707 0000000000 240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246 000,00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58 823,00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23,91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000 0707 0000000000 244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246 000,00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58 823,00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23,91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000 0707 0000000000 600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2 639 368,30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502 628,74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19,04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000 0707 0000000000 610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2 639 368,30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502 628,74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19,04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proofErr w:type="gramStart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услуг(</w:t>
            </w:r>
            <w:proofErr w:type="gramEnd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выполнение работ)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000 0707 0000000000 611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2 639 368,30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502 628,74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19,04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37 358 105,12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7 146 938,43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19,13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28 730 776,12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5 136 557,79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17,88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22 510 495,12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4 179 944,42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18,57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000 0709 0000000000 111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17 238 561,60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3 302 434,44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19,16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000 0709 0000000000 112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72 500,00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9 640,00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13,30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страхованию  на</w:t>
            </w:r>
            <w:proofErr w:type="gramEnd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000 0709 0000000000 119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5 199 433,52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867 869,98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16,69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6 220 281,00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956 613,37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15,38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000 0709 0000000000 121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4 735 109,00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765 091,70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16,16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000 0709 0000000000 122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4 786,00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8,11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000 0709 0000000000 129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1 426 172,00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186 735,67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13,09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5 180 329,00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2 007 181,03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38,75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5 180 329,00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2 007 181,03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38,75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000 0709 0000000000 244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4 049 629,00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1 356 843,75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33,51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000 0709 0000000000 247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1 130 700,00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650 337,28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57,52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000 0709 0000000000 300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828 230,00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000 0709 0000000000 320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828 230,00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Пособия, </w:t>
            </w:r>
            <w:proofErr w:type="gramStart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компенсации  и</w:t>
            </w:r>
            <w:proofErr w:type="gramEnd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иные социальные выплаты гражданам, кроме публичных нормативных обязательств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000 0709 0000000000 321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174 330,00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000 0709 0000000000 323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653 900,00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000 0709 0000000000 600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2 593 770,00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000 0709 0000000000 610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2 593 770,00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000 0709 0000000000 612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2 593 770,00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000 0709 0000000000 800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3 199,61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12,80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000 0709 0000000000 850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3 199,61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12,80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000 0709 0000000000 853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3 199,61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12,80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76 418 144,42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21 939 452,26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28,71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65 569 746,37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18 642 049,25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28,43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000 0801 0000000000 600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65 569 746,37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18 642 049,25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28,43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000 0801 0000000000 610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65 569 746,37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18 642 049,25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28,43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proofErr w:type="gramStart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услуг(</w:t>
            </w:r>
            <w:proofErr w:type="gramEnd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выполнение работ)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000 0801 0000000000 611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65 111 046,37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18 642 049,25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28,63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000 0801 0000000000 612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458 700,00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000 0804 0000000000 000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10 848 398,05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3 297 403,01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30,40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000 0804 0000000000 100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9 625 468,05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2 722 184,48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28,28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000 0804 0000000000 110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1 161 971,18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1 161 971,18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000 0804 0000000000 111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589 902,81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589 902,81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страхованию  на</w:t>
            </w:r>
            <w:proofErr w:type="gramEnd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000 0804 0000000000 119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572 068,37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572 068,37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000 0804 0000000000 120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8 463 496,87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1 560 213,30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18,43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000 0804 0000000000 121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6 504 045,57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1 191 823,84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18,32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000 0804 0000000000 122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15 700,00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000 0804 0000000000 129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1 943 751,30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368 389,46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18,95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000 0804 0000000000 200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1 218 930,00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575 218,53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47,19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000 0804 0000000000 240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1 218 930,00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575 218,53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47,19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000 0804 0000000000 244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1 104 130,00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549 956,73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49,81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000 0804 0000000000 247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114 800,00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25 261,80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22,01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000 0804 0000000000 800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000 0804 0000000000 850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000 0804 0000000000 852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000 0804 0000000000 853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000 0900 0000000000 000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61 952,62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000 0909 0000000000 000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61 952,62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000 0909 0000000000 200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61 952,62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000 0909 0000000000 240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61 952,62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000 0909 0000000000 244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61 952,62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26 673 306,27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2 706 061,89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10,15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000 1001 0000000000 000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1 700 000,00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347 707,77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20,45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000 1001 0000000000 300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1 700 000,00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347 707,77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20,45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000 1001 0000000000 310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1 700 000,00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347 707,77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20,45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000 1001 0000000000 312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1 700 000,00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347 707,77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20,45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000 1003 0000000000 000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23 750 206,27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2 167 061,29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9,12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000 1003 0000000000 100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178 600,00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33 661,78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18,85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000 1003 0000000000 110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178 600,00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33 661,78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18,85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000 1003 0000000000 111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137 174,00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25 853,89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18,85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страхованию  на</w:t>
            </w:r>
            <w:proofErr w:type="gramEnd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000 1003 0000000000 119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41 426,00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7 807,89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18,85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000 1003 0000000000 300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1 049 439,00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000 1003 0000000000 320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1 049 439,00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000 1003 0000000000 322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1 049 439,00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000 1003 0000000000 400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7 023 200,00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Бюджетные инвестиции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000 1003 0000000000 410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7 023 200,00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000 1003 0000000000 412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7 023 200,00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000 1003 0000000000 600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15 498 967,27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2 133 399,51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13,76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000 1003 0000000000 610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15 498 967,27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2 133 399,51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13,76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000 1003 0000000000 612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15 498 967,27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2 133 399,51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13,76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000 1004 0000000000 000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351 800,00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000 1004 0000000000 200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000 1004 0000000000 240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000 1004 0000000000 244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000 1004 0000000000 300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331 800,00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000 1004 0000000000 320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331 800,00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Пособия, </w:t>
            </w:r>
            <w:proofErr w:type="gramStart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компенсации  и</w:t>
            </w:r>
            <w:proofErr w:type="gramEnd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иные социальные выплаты гражданам, кроме публичных нормативных обязательств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000 1004 0000000000 321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331 800,00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871 300,00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191 292,83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21,95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801 392,21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126 385,04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15,77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801 392,21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126 385,04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15,77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000 1006 0000000000 121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615 508,61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101 982,64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16,57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85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000 1006 0000000000 129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185 883,60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24 402,40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13,13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69 907,79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64 907,79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92,85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69 907,79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64 907,79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92,85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000 1006 0000000000 244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69 907,79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64 907,79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92,85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000 1100 0000000000 000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18 143 051,50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4 624 267,78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25,49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Физическая культура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000 1101 0000000000 000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17 871 151,50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4 624 267,78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25,88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000 1101 0000000000 100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47 500,00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000 1101 0000000000 110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47 500,00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000 1101 0000000000 113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47 500,00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000 1101 0000000000 200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1 427 000,00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299 990,00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21,02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000 1101 0000000000 240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1 427 000,00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299 990,00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21,02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000 1101 0000000000 244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1 427 000,00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299 990,00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21,02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000 1101 0000000000 600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16 396 651,50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4 324 277,78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26,37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000 1101 0000000000 610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16 396 651,50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4 324 277,78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26,37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106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proofErr w:type="gramStart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услуг(</w:t>
            </w:r>
            <w:proofErr w:type="gramEnd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выполнение работ)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000 1101 0000000000 611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16 396 651,50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4 324 277,78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26,37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000 1102 0000000000 000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271 900,00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64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000 1102 0000000000 600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271 900,00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000 1102 0000000000 610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271 900,00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000 1102 0000000000 612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271 900,00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000 1300 0000000000 000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000 1301 0000000000 000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435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000 1301 0000000000 700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Обслуживание муниципального долга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000 1301 0000000000 730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  <w:r w:rsidRPr="007462E6"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1 523 081,65</w:t>
            </w:r>
          </w:p>
        </w:tc>
        <w:tc>
          <w:tcPr>
            <w:tcW w:w="12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8 370 371,02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462E6" w:rsidRPr="007462E6" w:rsidTr="007462E6">
        <w:trPr>
          <w:gridBefore w:val="1"/>
          <w:gridAfter w:val="1"/>
          <w:wBefore w:w="30" w:type="dxa"/>
          <w:wAfter w:w="63" w:type="dxa"/>
          <w:trHeight w:val="300"/>
        </w:trPr>
        <w:tc>
          <w:tcPr>
            <w:tcW w:w="31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</w:p>
        </w:tc>
        <w:tc>
          <w:tcPr>
            <w:tcW w:w="14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462E6" w:rsidRPr="007462E6" w:rsidTr="007462E6">
        <w:trPr>
          <w:trHeight w:val="735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62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 Источники финансирования дефицита бюджета</w:t>
            </w:r>
          </w:p>
        </w:tc>
      </w:tr>
      <w:tr w:rsidR="007462E6" w:rsidRPr="007462E6" w:rsidTr="007462E6">
        <w:trPr>
          <w:trHeight w:val="97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План, </w:t>
            </w:r>
            <w:proofErr w:type="spellStart"/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сучетом</w:t>
            </w:r>
            <w:proofErr w:type="spellEnd"/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изменений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7462E6" w:rsidRPr="007462E6" w:rsidTr="007462E6">
        <w:trPr>
          <w:trHeight w:val="300"/>
        </w:trPr>
        <w:tc>
          <w:tcPr>
            <w:tcW w:w="31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</w:tr>
      <w:tr w:rsidR="007462E6" w:rsidRPr="007462E6" w:rsidTr="007462E6">
        <w:trPr>
          <w:trHeight w:val="435"/>
        </w:trPr>
        <w:tc>
          <w:tcPr>
            <w:tcW w:w="31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1 523 081,65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-8 370 371,02</w:t>
            </w:r>
          </w:p>
        </w:tc>
      </w:tr>
      <w:tr w:rsidR="007462E6" w:rsidRPr="007462E6" w:rsidTr="007462E6">
        <w:trPr>
          <w:trHeight w:val="645"/>
        </w:trPr>
        <w:tc>
          <w:tcPr>
            <w:tcW w:w="31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в том числе: </w:t>
            </w: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источники внутреннего финансирования</w:t>
            </w: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из них: 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462E6" w:rsidRPr="007462E6" w:rsidTr="007462E6">
        <w:trPr>
          <w:trHeight w:val="435"/>
        </w:trPr>
        <w:tc>
          <w:tcPr>
            <w:tcW w:w="31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внешнего финансирования</w:t>
            </w: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из них: 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462E6" w:rsidRPr="007462E6" w:rsidTr="007462E6">
        <w:trPr>
          <w:trHeight w:val="300"/>
        </w:trPr>
        <w:tc>
          <w:tcPr>
            <w:tcW w:w="31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1 523 081,65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-8 370 371,02</w:t>
            </w:r>
          </w:p>
        </w:tc>
      </w:tr>
      <w:tr w:rsidR="007462E6" w:rsidRPr="007462E6" w:rsidTr="007462E6">
        <w:trPr>
          <w:trHeight w:val="435"/>
        </w:trPr>
        <w:tc>
          <w:tcPr>
            <w:tcW w:w="31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000 01 00 00 00 00 0000 500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-742 356 246,93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-161 658 858,70</w:t>
            </w:r>
          </w:p>
        </w:tc>
      </w:tr>
      <w:tr w:rsidR="007462E6" w:rsidRPr="007462E6" w:rsidTr="007462E6">
        <w:trPr>
          <w:trHeight w:val="300"/>
        </w:trPr>
        <w:tc>
          <w:tcPr>
            <w:tcW w:w="31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-742 356 246,93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-161 658 858,70</w:t>
            </w:r>
          </w:p>
        </w:tc>
      </w:tr>
      <w:tr w:rsidR="007462E6" w:rsidRPr="007462E6" w:rsidTr="007462E6">
        <w:trPr>
          <w:trHeight w:val="300"/>
        </w:trPr>
        <w:tc>
          <w:tcPr>
            <w:tcW w:w="31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000 01 05 02 00 00 0000 500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-742 356 246,93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-161 658 858,70</w:t>
            </w:r>
          </w:p>
        </w:tc>
      </w:tr>
      <w:tr w:rsidR="007462E6" w:rsidRPr="007462E6" w:rsidTr="007462E6">
        <w:trPr>
          <w:trHeight w:val="435"/>
        </w:trPr>
        <w:tc>
          <w:tcPr>
            <w:tcW w:w="31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-742 356 246,93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-161 658 858,70</w:t>
            </w:r>
          </w:p>
        </w:tc>
      </w:tr>
      <w:tr w:rsidR="007462E6" w:rsidRPr="007462E6" w:rsidTr="007462E6">
        <w:trPr>
          <w:trHeight w:val="435"/>
        </w:trPr>
        <w:tc>
          <w:tcPr>
            <w:tcW w:w="31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000 01 05 02 01 14 0000 510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-742 356 246,93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-161 658 858,70</w:t>
            </w:r>
          </w:p>
        </w:tc>
      </w:tr>
      <w:tr w:rsidR="007462E6" w:rsidRPr="007462E6" w:rsidTr="007462E6">
        <w:trPr>
          <w:trHeight w:val="435"/>
        </w:trPr>
        <w:tc>
          <w:tcPr>
            <w:tcW w:w="31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000 01 00 00 00 00 0000 600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743 879 328,58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153 288 487,68</w:t>
            </w:r>
          </w:p>
        </w:tc>
      </w:tr>
      <w:tr w:rsidR="007462E6" w:rsidRPr="007462E6" w:rsidTr="007462E6">
        <w:trPr>
          <w:trHeight w:val="300"/>
        </w:trPr>
        <w:tc>
          <w:tcPr>
            <w:tcW w:w="31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743 879 328,58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153 288 487,68</w:t>
            </w:r>
          </w:p>
        </w:tc>
      </w:tr>
      <w:tr w:rsidR="007462E6" w:rsidRPr="007462E6" w:rsidTr="007462E6">
        <w:trPr>
          <w:trHeight w:val="300"/>
        </w:trPr>
        <w:tc>
          <w:tcPr>
            <w:tcW w:w="31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000 01 05 02 00 00 0000 600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743 879 328,58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153 288 487,68</w:t>
            </w:r>
          </w:p>
        </w:tc>
      </w:tr>
      <w:tr w:rsidR="007462E6" w:rsidRPr="007462E6" w:rsidTr="007462E6">
        <w:trPr>
          <w:trHeight w:val="435"/>
        </w:trPr>
        <w:tc>
          <w:tcPr>
            <w:tcW w:w="31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743 879 328,58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153 288 487,68</w:t>
            </w:r>
          </w:p>
        </w:tc>
      </w:tr>
      <w:tr w:rsidR="007462E6" w:rsidRPr="007462E6" w:rsidTr="007462E6">
        <w:trPr>
          <w:trHeight w:val="435"/>
        </w:trPr>
        <w:tc>
          <w:tcPr>
            <w:tcW w:w="31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000 01 05 02 01 14 0000 610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743 879 328,58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2E6" w:rsidRPr="007462E6" w:rsidRDefault="007462E6" w:rsidP="007462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6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153 288 487,68</w:t>
            </w:r>
          </w:p>
        </w:tc>
      </w:tr>
    </w:tbl>
    <w:p w:rsidR="00ED0407" w:rsidRDefault="00ED0407">
      <w:pPr>
        <w:rPr>
          <w:rFonts w:ascii="Times New Roman" w:hAnsi="Times New Roman" w:cs="Times New Roman"/>
          <w:sz w:val="28"/>
          <w:szCs w:val="28"/>
        </w:rPr>
      </w:pPr>
    </w:p>
    <w:p w:rsidR="007462E6" w:rsidRDefault="007462E6">
      <w:pPr>
        <w:rPr>
          <w:rFonts w:ascii="Times New Roman" w:hAnsi="Times New Roman" w:cs="Times New Roman"/>
          <w:sz w:val="28"/>
          <w:szCs w:val="28"/>
        </w:rPr>
      </w:pPr>
    </w:p>
    <w:p w:rsidR="007462E6" w:rsidRDefault="007462E6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17"/>
        <w:tblW w:w="9344" w:type="dxa"/>
        <w:tblLook w:val="04A0" w:firstRow="1" w:lastRow="0" w:firstColumn="1" w:lastColumn="0" w:noHBand="0" w:noVBand="1"/>
      </w:tblPr>
      <w:tblGrid>
        <w:gridCol w:w="1838"/>
        <w:gridCol w:w="1508"/>
        <w:gridCol w:w="3372"/>
        <w:gridCol w:w="2626"/>
      </w:tblGrid>
      <w:tr w:rsidR="007462E6" w:rsidRPr="00D813A0" w:rsidTr="007462E6">
        <w:trPr>
          <w:trHeight w:val="930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2E6" w:rsidRDefault="007462E6" w:rsidP="00746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№ 2 </w:t>
            </w:r>
          </w:p>
          <w:p w:rsidR="007462E6" w:rsidRDefault="007462E6" w:rsidP="00746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</w:t>
            </w:r>
          </w:p>
          <w:p w:rsidR="007462E6" w:rsidRDefault="007462E6" w:rsidP="00746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Пировского муниципального округа</w:t>
            </w:r>
          </w:p>
          <w:p w:rsidR="007462E6" w:rsidRPr="00D813A0" w:rsidRDefault="00A97F01" w:rsidP="00746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18</w:t>
            </w:r>
            <w:r w:rsidR="00746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апреля 2023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187-п</w:t>
            </w:r>
            <w:bookmarkStart w:id="0" w:name="_GoBack"/>
            <w:bookmarkEnd w:id="0"/>
            <w:r w:rsidR="00746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7462E6" w:rsidRDefault="007462E6" w:rsidP="0074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462E6" w:rsidRDefault="007462E6" w:rsidP="0074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462E6" w:rsidRPr="00D813A0" w:rsidRDefault="007462E6" w:rsidP="0074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462E6" w:rsidRPr="00D813A0" w:rsidRDefault="007462E6" w:rsidP="0074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462E6" w:rsidRDefault="007462E6" w:rsidP="0074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муниципальном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долге П</w:t>
            </w:r>
            <w:r w:rsidRPr="00D81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ировского муниципального округа </w:t>
            </w:r>
          </w:p>
          <w:p w:rsidR="007462E6" w:rsidRPr="00D813A0" w:rsidRDefault="007462E6" w:rsidP="0074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апреля </w:t>
            </w:r>
            <w:r w:rsidRPr="00D81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D81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462E6" w:rsidRPr="00D813A0" w:rsidTr="007462E6">
        <w:trPr>
          <w:trHeight w:val="225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62E6" w:rsidRPr="00D813A0" w:rsidTr="007462E6">
        <w:trPr>
          <w:trHeight w:val="4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         п/п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возникновения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Остаток, тыс. рублей 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Дата/ график погашения</w:t>
            </w:r>
          </w:p>
        </w:tc>
      </w:tr>
      <w:tr w:rsidR="007462E6" w:rsidRPr="00D813A0" w:rsidTr="007462E6">
        <w:trPr>
          <w:trHeight w:val="225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Государственные ценные бумаги Пировского муниципального округа:</w:t>
            </w:r>
          </w:p>
        </w:tc>
      </w:tr>
      <w:tr w:rsidR="007462E6" w:rsidRPr="00D813A0" w:rsidTr="007462E6">
        <w:trPr>
          <w:trHeight w:val="225"/>
        </w:trPr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остаток на отчетную дату (в тыс. рублей)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462E6" w:rsidRPr="00D813A0" w:rsidTr="007462E6">
        <w:trPr>
          <w:trHeight w:val="465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Бюджетные кредиты и ссуды, привлеченные в районный бюджет от других бюджетов бюджетной системы Российской Федерации:</w:t>
            </w:r>
          </w:p>
        </w:tc>
      </w:tr>
      <w:tr w:rsidR="007462E6" w:rsidRPr="00D813A0" w:rsidTr="007462E6">
        <w:trPr>
          <w:trHeight w:val="2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E6" w:rsidRPr="00D813A0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E6" w:rsidRPr="00D813A0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E6" w:rsidRPr="00D813A0" w:rsidRDefault="007462E6" w:rsidP="0074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5 234,00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E6" w:rsidRPr="00D813A0" w:rsidRDefault="007462E6" w:rsidP="0074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01.12.2023</w:t>
            </w: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62E6" w:rsidRPr="00D813A0" w:rsidTr="007462E6">
        <w:trPr>
          <w:trHeight w:val="2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E6" w:rsidRPr="00D813A0" w:rsidRDefault="007462E6" w:rsidP="0074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4 556,00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01.12.2023</w:t>
            </w: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62E6" w:rsidRPr="00D813A0" w:rsidTr="007462E6">
        <w:trPr>
          <w:trHeight w:val="225"/>
        </w:trPr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остаток на отчетную дату (в тыс. рублей)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9 790,00</w:t>
            </w:r>
          </w:p>
        </w:tc>
      </w:tr>
      <w:tr w:rsidR="007462E6" w:rsidRPr="00D813A0" w:rsidTr="007462E6">
        <w:trPr>
          <w:trHeight w:val="225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Кредиты, полученные Пировским муниципальным округом от кредитных организаций:</w:t>
            </w:r>
          </w:p>
        </w:tc>
      </w:tr>
      <w:tr w:rsidR="007462E6" w:rsidRPr="00D813A0" w:rsidTr="007462E6">
        <w:trPr>
          <w:trHeight w:val="225"/>
        </w:trPr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остаток на отчетную дату (в тыс. рублей)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62E6" w:rsidRPr="00D813A0" w:rsidTr="007462E6">
        <w:trPr>
          <w:trHeight w:val="225"/>
        </w:trPr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Государственные гарантии Пировского муниципального округа (в тыс. рублей)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62E6" w:rsidRPr="00D813A0" w:rsidTr="007462E6">
        <w:trPr>
          <w:trHeight w:val="225"/>
        </w:trPr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остаток на отчетную дату (в тыс. рублей)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462E6" w:rsidRPr="00D813A0" w:rsidTr="007462E6">
        <w:trPr>
          <w:trHeight w:val="225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Иные государственные долговые обязательства (поручительства) Пировского муниципального округа</w:t>
            </w:r>
          </w:p>
        </w:tc>
      </w:tr>
      <w:tr w:rsidR="007462E6" w:rsidRPr="00D813A0" w:rsidTr="007462E6">
        <w:trPr>
          <w:trHeight w:val="225"/>
        </w:trPr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остаток на отчетную дату (в тыс. рублей)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462E6" w:rsidRPr="00D813A0" w:rsidTr="007462E6">
        <w:trPr>
          <w:trHeight w:val="225"/>
        </w:trPr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(в </w:t>
            </w:r>
            <w:proofErr w:type="spellStart"/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6" w:rsidRPr="00D813A0" w:rsidRDefault="007462E6" w:rsidP="0074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7462E6" w:rsidRDefault="007462E6">
      <w:pPr>
        <w:rPr>
          <w:rFonts w:ascii="Times New Roman" w:hAnsi="Times New Roman" w:cs="Times New Roman"/>
          <w:sz w:val="28"/>
          <w:szCs w:val="28"/>
        </w:rPr>
      </w:pPr>
    </w:p>
    <w:p w:rsidR="007462E6" w:rsidRDefault="007462E6">
      <w:pPr>
        <w:rPr>
          <w:rFonts w:ascii="Times New Roman" w:hAnsi="Times New Roman" w:cs="Times New Roman"/>
          <w:sz w:val="28"/>
          <w:szCs w:val="28"/>
        </w:rPr>
      </w:pPr>
    </w:p>
    <w:p w:rsidR="00BF345B" w:rsidRDefault="00BF345B">
      <w:pPr>
        <w:rPr>
          <w:rFonts w:ascii="Times New Roman" w:hAnsi="Times New Roman" w:cs="Times New Roman"/>
          <w:sz w:val="28"/>
          <w:szCs w:val="28"/>
        </w:rPr>
      </w:pPr>
    </w:p>
    <w:p w:rsidR="00BF345B" w:rsidRDefault="00BF345B">
      <w:pPr>
        <w:rPr>
          <w:rFonts w:ascii="Times New Roman" w:hAnsi="Times New Roman" w:cs="Times New Roman"/>
          <w:sz w:val="28"/>
          <w:szCs w:val="28"/>
        </w:rPr>
      </w:pPr>
    </w:p>
    <w:p w:rsidR="00BF345B" w:rsidRDefault="00BF345B">
      <w:pPr>
        <w:rPr>
          <w:rFonts w:ascii="Times New Roman" w:hAnsi="Times New Roman" w:cs="Times New Roman"/>
          <w:sz w:val="28"/>
          <w:szCs w:val="28"/>
        </w:rPr>
      </w:pPr>
    </w:p>
    <w:p w:rsidR="00BF345B" w:rsidRDefault="00BF345B">
      <w:pPr>
        <w:rPr>
          <w:rFonts w:ascii="Times New Roman" w:hAnsi="Times New Roman" w:cs="Times New Roman"/>
          <w:sz w:val="28"/>
          <w:szCs w:val="28"/>
        </w:rPr>
      </w:pPr>
    </w:p>
    <w:p w:rsidR="00BF345B" w:rsidRDefault="00BF345B">
      <w:pPr>
        <w:rPr>
          <w:rFonts w:ascii="Times New Roman" w:hAnsi="Times New Roman" w:cs="Times New Roman"/>
          <w:sz w:val="28"/>
          <w:szCs w:val="28"/>
        </w:rPr>
      </w:pPr>
    </w:p>
    <w:p w:rsidR="00BF345B" w:rsidRDefault="00BF345B">
      <w:pPr>
        <w:rPr>
          <w:rFonts w:ascii="Times New Roman" w:hAnsi="Times New Roman" w:cs="Times New Roman"/>
          <w:sz w:val="28"/>
          <w:szCs w:val="28"/>
        </w:rPr>
      </w:pPr>
    </w:p>
    <w:p w:rsidR="00BF345B" w:rsidRDefault="00BF345B">
      <w:pPr>
        <w:rPr>
          <w:rFonts w:ascii="Times New Roman" w:hAnsi="Times New Roman" w:cs="Times New Roman"/>
          <w:sz w:val="28"/>
          <w:szCs w:val="28"/>
        </w:rPr>
      </w:pPr>
    </w:p>
    <w:p w:rsidR="00BF345B" w:rsidRDefault="00BF345B">
      <w:pPr>
        <w:rPr>
          <w:rFonts w:ascii="Times New Roman" w:hAnsi="Times New Roman" w:cs="Times New Roman"/>
          <w:sz w:val="28"/>
          <w:szCs w:val="28"/>
        </w:rPr>
      </w:pPr>
    </w:p>
    <w:p w:rsidR="00BF345B" w:rsidRDefault="00BF345B">
      <w:pPr>
        <w:rPr>
          <w:rFonts w:ascii="Times New Roman" w:hAnsi="Times New Roman" w:cs="Times New Roman"/>
          <w:sz w:val="28"/>
          <w:szCs w:val="28"/>
        </w:rPr>
      </w:pPr>
    </w:p>
    <w:p w:rsidR="00BF345B" w:rsidRDefault="00BF345B">
      <w:pPr>
        <w:rPr>
          <w:rFonts w:ascii="Times New Roman" w:hAnsi="Times New Roman" w:cs="Times New Roman"/>
          <w:sz w:val="28"/>
          <w:szCs w:val="28"/>
        </w:rPr>
      </w:pPr>
    </w:p>
    <w:p w:rsidR="00BF345B" w:rsidRDefault="00BF345B">
      <w:pPr>
        <w:rPr>
          <w:rFonts w:ascii="Times New Roman" w:hAnsi="Times New Roman" w:cs="Times New Roman"/>
          <w:sz w:val="28"/>
          <w:szCs w:val="28"/>
        </w:rPr>
      </w:pPr>
    </w:p>
    <w:p w:rsidR="00BF345B" w:rsidRDefault="00BF345B">
      <w:pPr>
        <w:rPr>
          <w:rFonts w:ascii="Times New Roman" w:hAnsi="Times New Roman" w:cs="Times New Roman"/>
          <w:sz w:val="28"/>
          <w:szCs w:val="28"/>
        </w:rPr>
      </w:pPr>
    </w:p>
    <w:p w:rsidR="00BF345B" w:rsidRDefault="00BF345B">
      <w:pPr>
        <w:rPr>
          <w:rFonts w:ascii="Times New Roman" w:hAnsi="Times New Roman" w:cs="Times New Roman"/>
          <w:sz w:val="28"/>
          <w:szCs w:val="28"/>
        </w:rPr>
      </w:pPr>
    </w:p>
    <w:p w:rsidR="00BF345B" w:rsidRDefault="00BF345B">
      <w:pPr>
        <w:rPr>
          <w:rFonts w:ascii="Times New Roman" w:hAnsi="Times New Roman" w:cs="Times New Roman"/>
          <w:sz w:val="28"/>
          <w:szCs w:val="28"/>
        </w:rPr>
      </w:pPr>
    </w:p>
    <w:p w:rsidR="00BF345B" w:rsidRDefault="00BF34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29"/>
        <w:gridCol w:w="7977"/>
        <w:gridCol w:w="1323"/>
      </w:tblGrid>
      <w:tr w:rsidR="00BF345B" w:rsidTr="00BF345B">
        <w:trPr>
          <w:trHeight w:val="1582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3 </w:t>
            </w:r>
          </w:p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Пировского муниципального округа</w:t>
            </w:r>
          </w:p>
          <w:p w:rsidR="00BF345B" w:rsidRDefault="00A97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</w:t>
            </w:r>
            <w:r w:rsidR="00BF3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апреля 2023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187-п</w:t>
            </w:r>
            <w:r w:rsidR="00BF3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45B" w:rsidTr="00BF345B">
        <w:trPr>
          <w:trHeight w:val="2047"/>
        </w:trPr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Ежеквартальные сведения о численности лиц, замещающих муниципальные должности и должности муниципальной службы органов местного самоуправления Пировского муниципального округа, органов администрации Пировского муниципального округа с правами юридического лица, работников муниципальных учреждений Пировского муниципального округа с указанием фактических затрат на их денежное содержание </w:t>
            </w:r>
          </w:p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состоянию на 01 апреля 2023 года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nil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345B" w:rsidTr="00BF345B">
        <w:trPr>
          <w:trHeight w:val="900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7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Значение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7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F345B" w:rsidTr="00BF345B">
        <w:trPr>
          <w:trHeight w:val="1654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Среднесписочная численность лиц, замещающих муниципальные должности и должности муниципальной службы органов местного самоуправления Пировского муниципального округа, органов администрации Пировского муниципального округа с правами юридического лица за отчетный квартал (нарастающим итогом с начала года), человек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73,0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том числе по Главному распорядителю бюджетных средств: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Окружной Совет депутатов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Контрольно-счетный орган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Финансовый отдел администрации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BF345B" w:rsidTr="00BF345B">
        <w:trPr>
          <w:trHeight w:val="59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BF345B" w:rsidTr="00BF345B">
        <w:trPr>
          <w:trHeight w:val="1654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Фактические затраты на денежное содержание лиц, замещающих муниципальные должности и должности муниципальной службы органов местного самоуправления Пировского муниципального округа, органов администрации Пировского муниципального округа с правами юридического лица за отчетный квартал (нарастающим итогом с начала года), тыс. рублей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12 113,6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 том числе по Главному распорядителю бюджетных средств: 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Окружной Совет депутатов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393,2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Контрольно-счетный орган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314,3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8 281,7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Финансовый отдел администрации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1 715,8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765,1</w:t>
            </w:r>
          </w:p>
        </w:tc>
      </w:tr>
      <w:tr w:rsidR="00BF345B" w:rsidTr="00BF345B">
        <w:trPr>
          <w:trHeight w:val="59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643,5</w:t>
            </w:r>
          </w:p>
        </w:tc>
      </w:tr>
      <w:tr w:rsidR="00BF345B" w:rsidTr="00BF345B">
        <w:trPr>
          <w:trHeight w:val="2206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Среднесписочная численность работников органов местного самоуправления Пировского муниципального округа, органов администрации Пировского муниципального округа с правами юридического лица, замещающих должности, не являющиеся должностями муниципальной службы (включая персонал по охране и обслуживанию зданий, водители другие работники, обслуживающие служебные легковые автомобили) за отчетный квартал (нарастающим итогом с начала года), человек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117,5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том числе по Главному распорядителю бюджетных средств: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Окружной Совет депутатов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Контрольно-счетный орган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75,0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Финансовый отдел администрации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</w:tr>
      <w:tr w:rsidR="00BF345B" w:rsidTr="00BF345B">
        <w:trPr>
          <w:trHeight w:val="59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BF345B" w:rsidTr="00BF345B">
        <w:trPr>
          <w:trHeight w:val="2206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Фактические затраты на заработную плату работников органов местного самоуправления Пировского муниципального округа, органов администрации Пировского муниципального округа с правами юридического лица, замещающих должности, не являющиеся должностями муниципальной службы (включая персонал по охране и обслуживанию зданий, водители другие работники, обслуживающие служебные легковые автомобили), тыс. рублей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9 204,7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том числе по Главному распорядителю бюджетных средств: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Окружной Совет депутатов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Контрольно-счетный орган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6 575,8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Финансовое управление администрации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67,4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2 013,1</w:t>
            </w:r>
          </w:p>
        </w:tc>
      </w:tr>
      <w:tr w:rsidR="00BF345B" w:rsidTr="00BF345B">
        <w:trPr>
          <w:trHeight w:val="59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548,4</w:t>
            </w:r>
          </w:p>
        </w:tc>
      </w:tr>
      <w:tr w:rsidR="00BF345B" w:rsidTr="00BF345B">
        <w:trPr>
          <w:trHeight w:val="826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Среднесписочная численность работников муниципальных учреждений Пировского муниципального округа за отчетный квартал (нарастающим итогом с начала года), человек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514,3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том числе по Главному распорядителю бюджетных средств: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384,0</w:t>
            </w:r>
          </w:p>
        </w:tc>
      </w:tr>
      <w:tr w:rsidR="00BF345B" w:rsidTr="00BF345B">
        <w:trPr>
          <w:trHeight w:val="59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130,3</w:t>
            </w:r>
          </w:p>
        </w:tc>
      </w:tr>
      <w:tr w:rsidR="00BF345B" w:rsidTr="00BF345B">
        <w:trPr>
          <w:trHeight w:val="1102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Фактические затраты на заработную плату работников муниципальных учреждений Пировского муниципального округа за отчетный квартал (нарастающим итогом с начала года), тыс. рублей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52 456,0</w:t>
            </w: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том числе по Главному распорядителю бюджетных средств: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345B" w:rsidTr="00BF345B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Отдел образования администрации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40 509,5</w:t>
            </w:r>
          </w:p>
        </w:tc>
      </w:tr>
      <w:tr w:rsidR="00BF345B" w:rsidTr="00BF345B">
        <w:trPr>
          <w:trHeight w:val="595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345B" w:rsidRDefault="00BF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11 946,5</w:t>
            </w:r>
          </w:p>
        </w:tc>
      </w:tr>
    </w:tbl>
    <w:p w:rsidR="00BF345B" w:rsidRPr="001233DA" w:rsidRDefault="00BF345B">
      <w:pPr>
        <w:rPr>
          <w:rFonts w:ascii="Times New Roman" w:hAnsi="Times New Roman" w:cs="Times New Roman"/>
          <w:sz w:val="28"/>
          <w:szCs w:val="28"/>
        </w:rPr>
      </w:pPr>
    </w:p>
    <w:sectPr w:rsidR="00BF345B" w:rsidRPr="0012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358A7"/>
    <w:rsid w:val="001233DA"/>
    <w:rsid w:val="00126E48"/>
    <w:rsid w:val="001319B1"/>
    <w:rsid w:val="00255409"/>
    <w:rsid w:val="003612D6"/>
    <w:rsid w:val="003D29E0"/>
    <w:rsid w:val="00462E55"/>
    <w:rsid w:val="004951E1"/>
    <w:rsid w:val="006A12CE"/>
    <w:rsid w:val="007462E6"/>
    <w:rsid w:val="00914975"/>
    <w:rsid w:val="00920B49"/>
    <w:rsid w:val="009362CB"/>
    <w:rsid w:val="00964119"/>
    <w:rsid w:val="00993E7F"/>
    <w:rsid w:val="00A97F01"/>
    <w:rsid w:val="00AC103D"/>
    <w:rsid w:val="00B1165A"/>
    <w:rsid w:val="00B27BE6"/>
    <w:rsid w:val="00BC5253"/>
    <w:rsid w:val="00BF345B"/>
    <w:rsid w:val="00CC01F5"/>
    <w:rsid w:val="00DA2578"/>
    <w:rsid w:val="00ED0407"/>
    <w:rsid w:val="00F4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462E6"/>
  </w:style>
  <w:style w:type="character" w:styleId="a4">
    <w:name w:val="Hyperlink"/>
    <w:basedOn w:val="a0"/>
    <w:uiPriority w:val="99"/>
    <w:semiHidden/>
    <w:unhideWhenUsed/>
    <w:rsid w:val="007462E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62E6"/>
    <w:rPr>
      <w:color w:val="800080"/>
      <w:u w:val="single"/>
    </w:rPr>
  </w:style>
  <w:style w:type="paragraph" w:customStyle="1" w:styleId="xl66">
    <w:name w:val="xl66"/>
    <w:basedOn w:val="a"/>
    <w:rsid w:val="00746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746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68">
    <w:name w:val="xl68"/>
    <w:basedOn w:val="a"/>
    <w:rsid w:val="00746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746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746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746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746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746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746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7462E6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746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7462E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7462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7462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462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customStyle="1" w:styleId="xl81">
    <w:name w:val="xl81"/>
    <w:basedOn w:val="a"/>
    <w:rsid w:val="007462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7462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11825</Words>
  <Characters>67406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21</cp:revision>
  <cp:lastPrinted>2023-04-14T04:59:00Z</cp:lastPrinted>
  <dcterms:created xsi:type="dcterms:W3CDTF">2021-04-12T03:25:00Z</dcterms:created>
  <dcterms:modified xsi:type="dcterms:W3CDTF">2023-04-18T04:40:00Z</dcterms:modified>
</cp:coreProperties>
</file>