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2EB8C" w14:textId="77777777" w:rsidR="008F30C0" w:rsidRPr="00086AF7" w:rsidRDefault="008F30C0" w:rsidP="008F30C0">
      <w:pPr>
        <w:spacing w:after="1" w:line="220" w:lineRule="atLeast"/>
        <w:jc w:val="center"/>
        <w:outlineLvl w:val="0"/>
        <w:rPr>
          <w:rFonts w:ascii="Arial" w:hAnsi="Arial" w:cs="Arial"/>
          <w:b/>
          <w:sz w:val="24"/>
          <w:szCs w:val="24"/>
        </w:rPr>
      </w:pPr>
      <w:bookmarkStart w:id="0" w:name="_Hlk95211600"/>
      <w:bookmarkStart w:id="1" w:name="_GoBack"/>
      <w:r w:rsidRPr="00086AF7">
        <w:rPr>
          <w:rFonts w:ascii="Arial" w:hAnsi="Arial" w:cs="Arial"/>
          <w:noProof/>
          <w:sz w:val="24"/>
          <w:szCs w:val="24"/>
          <w:lang w:eastAsia="ru-RU"/>
        </w:rPr>
        <w:drawing>
          <wp:inline distT="0" distB="0" distL="0" distR="0" wp14:anchorId="36987E8A" wp14:editId="133B547E">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6812FCEC" w14:textId="77777777" w:rsidR="008F30C0" w:rsidRPr="00086AF7" w:rsidRDefault="008F30C0" w:rsidP="008F30C0">
      <w:pPr>
        <w:spacing w:after="1" w:line="220" w:lineRule="atLeast"/>
        <w:jc w:val="center"/>
        <w:outlineLvl w:val="0"/>
        <w:rPr>
          <w:rFonts w:ascii="Arial" w:hAnsi="Arial" w:cs="Arial"/>
          <w:b/>
          <w:sz w:val="24"/>
          <w:szCs w:val="24"/>
        </w:rPr>
      </w:pPr>
      <w:r w:rsidRPr="00086AF7">
        <w:rPr>
          <w:rFonts w:ascii="Arial" w:hAnsi="Arial" w:cs="Arial"/>
          <w:b/>
          <w:sz w:val="24"/>
          <w:szCs w:val="24"/>
        </w:rPr>
        <w:t>КРАСНОЯРСКИЙ КРАЙ</w:t>
      </w:r>
    </w:p>
    <w:p w14:paraId="3B7DEA3D" w14:textId="77777777" w:rsidR="008F30C0" w:rsidRPr="00086AF7" w:rsidRDefault="008F30C0" w:rsidP="008F30C0">
      <w:pPr>
        <w:spacing w:after="1" w:line="220" w:lineRule="atLeast"/>
        <w:jc w:val="center"/>
        <w:outlineLvl w:val="0"/>
        <w:rPr>
          <w:rFonts w:ascii="Arial" w:hAnsi="Arial" w:cs="Arial"/>
          <w:b/>
          <w:sz w:val="24"/>
          <w:szCs w:val="24"/>
        </w:rPr>
      </w:pPr>
      <w:r w:rsidRPr="00086AF7">
        <w:rPr>
          <w:rFonts w:ascii="Arial" w:hAnsi="Arial" w:cs="Arial"/>
          <w:b/>
          <w:sz w:val="24"/>
          <w:szCs w:val="24"/>
        </w:rPr>
        <w:t xml:space="preserve">АДМИНИСТРАЦИЯ </w:t>
      </w:r>
    </w:p>
    <w:p w14:paraId="688FF8CE" w14:textId="77777777" w:rsidR="008F30C0" w:rsidRPr="00086AF7" w:rsidRDefault="008F30C0" w:rsidP="008F30C0">
      <w:pPr>
        <w:spacing w:after="1" w:line="220" w:lineRule="atLeast"/>
        <w:jc w:val="center"/>
        <w:outlineLvl w:val="0"/>
        <w:rPr>
          <w:rFonts w:ascii="Arial" w:hAnsi="Arial" w:cs="Arial"/>
          <w:b/>
          <w:sz w:val="24"/>
          <w:szCs w:val="24"/>
        </w:rPr>
      </w:pPr>
      <w:r w:rsidRPr="00086AF7">
        <w:rPr>
          <w:rFonts w:ascii="Arial" w:hAnsi="Arial" w:cs="Arial"/>
          <w:b/>
          <w:sz w:val="24"/>
          <w:szCs w:val="24"/>
        </w:rPr>
        <w:t>ПИРОВСКОГО МУНИЦИПАЛЬНОГО ОКРУГА</w:t>
      </w:r>
    </w:p>
    <w:p w14:paraId="7648DE16" w14:textId="77777777" w:rsidR="008F30C0" w:rsidRPr="00086AF7" w:rsidRDefault="008F30C0" w:rsidP="008F30C0">
      <w:pPr>
        <w:spacing w:after="1" w:line="220" w:lineRule="atLeast"/>
        <w:jc w:val="center"/>
        <w:rPr>
          <w:rFonts w:ascii="Arial" w:hAnsi="Arial" w:cs="Arial"/>
          <w:sz w:val="24"/>
          <w:szCs w:val="24"/>
        </w:rPr>
      </w:pPr>
    </w:p>
    <w:p w14:paraId="647CD75E" w14:textId="77777777" w:rsidR="008F30C0" w:rsidRPr="00086AF7" w:rsidRDefault="008F30C0" w:rsidP="008F30C0">
      <w:pPr>
        <w:spacing w:after="1" w:line="220" w:lineRule="atLeast"/>
        <w:jc w:val="center"/>
        <w:rPr>
          <w:rFonts w:ascii="Arial" w:hAnsi="Arial" w:cs="Arial"/>
          <w:b/>
          <w:sz w:val="24"/>
          <w:szCs w:val="24"/>
        </w:rPr>
      </w:pPr>
      <w:r w:rsidRPr="00086AF7">
        <w:rPr>
          <w:rFonts w:ascii="Arial" w:hAnsi="Arial" w:cs="Arial"/>
          <w:b/>
          <w:sz w:val="24"/>
          <w:szCs w:val="24"/>
        </w:rPr>
        <w:t>ПОСТАНОВЛЕНИЕ</w:t>
      </w:r>
    </w:p>
    <w:p w14:paraId="245F2836" w14:textId="77777777" w:rsidR="008F30C0" w:rsidRPr="00086AF7" w:rsidRDefault="008F30C0" w:rsidP="008F30C0">
      <w:pPr>
        <w:spacing w:after="1" w:line="220" w:lineRule="atLeast"/>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F30C0" w:rsidRPr="00086AF7" w14:paraId="3E830C07" w14:textId="77777777" w:rsidTr="00352FEC">
        <w:tc>
          <w:tcPr>
            <w:tcW w:w="3190" w:type="dxa"/>
          </w:tcPr>
          <w:p w14:paraId="71966B24" w14:textId="4BE722EF" w:rsidR="008F30C0" w:rsidRPr="00086AF7" w:rsidRDefault="00086AF7" w:rsidP="00352FEC">
            <w:pPr>
              <w:spacing w:after="1" w:line="220" w:lineRule="atLeast"/>
              <w:jc w:val="both"/>
              <w:rPr>
                <w:rFonts w:ascii="Arial" w:hAnsi="Arial" w:cs="Arial"/>
                <w:sz w:val="24"/>
                <w:szCs w:val="24"/>
              </w:rPr>
            </w:pPr>
            <w:r w:rsidRPr="00086AF7">
              <w:rPr>
                <w:rFonts w:ascii="Arial" w:hAnsi="Arial" w:cs="Arial"/>
                <w:sz w:val="24"/>
                <w:szCs w:val="24"/>
              </w:rPr>
              <w:t>31</w:t>
            </w:r>
            <w:r w:rsidR="008F30C0" w:rsidRPr="00086AF7">
              <w:rPr>
                <w:rFonts w:ascii="Arial" w:hAnsi="Arial" w:cs="Arial"/>
                <w:sz w:val="24"/>
                <w:szCs w:val="24"/>
              </w:rPr>
              <w:t xml:space="preserve"> октября 2022 г.</w:t>
            </w:r>
          </w:p>
        </w:tc>
        <w:tc>
          <w:tcPr>
            <w:tcW w:w="3190" w:type="dxa"/>
          </w:tcPr>
          <w:p w14:paraId="329947E1" w14:textId="77777777" w:rsidR="008F30C0" w:rsidRPr="00086AF7" w:rsidRDefault="008F30C0" w:rsidP="00352FEC">
            <w:pPr>
              <w:spacing w:after="1" w:line="220" w:lineRule="atLeast"/>
              <w:jc w:val="center"/>
              <w:rPr>
                <w:rFonts w:ascii="Arial" w:hAnsi="Arial" w:cs="Arial"/>
                <w:sz w:val="24"/>
                <w:szCs w:val="24"/>
              </w:rPr>
            </w:pPr>
            <w:r w:rsidRPr="00086AF7">
              <w:rPr>
                <w:rFonts w:ascii="Arial" w:hAnsi="Arial" w:cs="Arial"/>
                <w:sz w:val="24"/>
                <w:szCs w:val="24"/>
              </w:rPr>
              <w:t>с.Пировское</w:t>
            </w:r>
          </w:p>
        </w:tc>
        <w:tc>
          <w:tcPr>
            <w:tcW w:w="3191" w:type="dxa"/>
          </w:tcPr>
          <w:p w14:paraId="3D6749B2" w14:textId="757A187A" w:rsidR="008F30C0" w:rsidRPr="00086AF7" w:rsidRDefault="008F30C0" w:rsidP="00086AF7">
            <w:pPr>
              <w:spacing w:after="1" w:line="220" w:lineRule="atLeast"/>
              <w:jc w:val="right"/>
              <w:rPr>
                <w:rFonts w:ascii="Arial" w:hAnsi="Arial" w:cs="Arial"/>
                <w:sz w:val="24"/>
                <w:szCs w:val="24"/>
              </w:rPr>
            </w:pPr>
            <w:r w:rsidRPr="00086AF7">
              <w:rPr>
                <w:rFonts w:ascii="Arial" w:hAnsi="Arial" w:cs="Arial"/>
                <w:sz w:val="24"/>
                <w:szCs w:val="24"/>
              </w:rPr>
              <w:t>№</w:t>
            </w:r>
            <w:r w:rsidR="00086AF7" w:rsidRPr="00086AF7">
              <w:rPr>
                <w:rFonts w:ascii="Arial" w:hAnsi="Arial" w:cs="Arial"/>
                <w:sz w:val="24"/>
                <w:szCs w:val="24"/>
              </w:rPr>
              <w:t>529-п</w:t>
            </w:r>
          </w:p>
        </w:tc>
      </w:tr>
    </w:tbl>
    <w:p w14:paraId="447144A1" w14:textId="77777777" w:rsidR="008F30C0" w:rsidRPr="00086AF7" w:rsidRDefault="008F30C0" w:rsidP="008F30C0">
      <w:pPr>
        <w:spacing w:after="1" w:line="220" w:lineRule="atLeast"/>
        <w:rPr>
          <w:rFonts w:ascii="Arial" w:hAnsi="Arial" w:cs="Arial"/>
          <w:b/>
          <w:sz w:val="24"/>
          <w:szCs w:val="24"/>
        </w:rPr>
      </w:pPr>
    </w:p>
    <w:p w14:paraId="4862B765" w14:textId="77777777" w:rsidR="008F30C0" w:rsidRPr="00086AF7" w:rsidRDefault="008F30C0" w:rsidP="008F30C0">
      <w:pPr>
        <w:spacing w:after="0"/>
        <w:jc w:val="center"/>
        <w:rPr>
          <w:rFonts w:ascii="Arial" w:hAnsi="Arial" w:cs="Arial"/>
          <w:sz w:val="24"/>
          <w:szCs w:val="24"/>
        </w:rPr>
      </w:pPr>
      <w:r w:rsidRPr="00086AF7">
        <w:rPr>
          <w:rFonts w:ascii="Arial" w:hAnsi="Arial" w:cs="Arial"/>
          <w:sz w:val="24"/>
          <w:szCs w:val="24"/>
        </w:rPr>
        <w:t xml:space="preserve"> «</w:t>
      </w:r>
      <w:bookmarkStart w:id="2" w:name="_Hlk117754884"/>
      <w:r w:rsidRPr="00086AF7">
        <w:rPr>
          <w:rFonts w:ascii="Arial" w:hAnsi="Arial" w:cs="Arial"/>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End w:id="2"/>
      <w:r w:rsidRPr="00086AF7">
        <w:rPr>
          <w:rFonts w:ascii="Arial" w:hAnsi="Arial" w:cs="Arial"/>
          <w:sz w:val="24"/>
          <w:szCs w:val="24"/>
        </w:rPr>
        <w:t>»</w:t>
      </w:r>
    </w:p>
    <w:p w14:paraId="0E226E8B" w14:textId="77777777" w:rsidR="008F30C0" w:rsidRPr="00086AF7" w:rsidRDefault="008F30C0" w:rsidP="008F30C0">
      <w:pPr>
        <w:spacing w:after="0"/>
        <w:ind w:firstLine="709"/>
        <w:jc w:val="both"/>
        <w:rPr>
          <w:rFonts w:ascii="Arial" w:hAnsi="Arial" w:cs="Arial"/>
          <w:sz w:val="24"/>
          <w:szCs w:val="24"/>
        </w:rPr>
      </w:pPr>
    </w:p>
    <w:p w14:paraId="59F77D99" w14:textId="77777777" w:rsidR="008F30C0" w:rsidRPr="00086AF7" w:rsidRDefault="008F30C0" w:rsidP="008F30C0">
      <w:pPr>
        <w:spacing w:after="0"/>
        <w:ind w:firstLine="709"/>
        <w:jc w:val="both"/>
        <w:rPr>
          <w:rFonts w:ascii="Arial" w:hAnsi="Arial" w:cs="Arial"/>
          <w:sz w:val="24"/>
          <w:szCs w:val="24"/>
        </w:rPr>
      </w:pPr>
      <w:r w:rsidRPr="00086AF7">
        <w:rPr>
          <w:rFonts w:ascii="Arial" w:hAnsi="Arial" w:cs="Arial"/>
          <w:color w:val="000000" w:themeColor="text1"/>
          <w:sz w:val="24"/>
          <w:szCs w:val="24"/>
        </w:rPr>
        <w:t xml:space="preserve"> Рассмотрев протест Прокуратуры Пировского района от 24</w:t>
      </w:r>
      <w:r w:rsidRPr="00086AF7">
        <w:rPr>
          <w:rFonts w:ascii="Arial" w:hAnsi="Arial" w:cs="Arial"/>
          <w:sz w:val="24"/>
          <w:szCs w:val="24"/>
        </w:rPr>
        <w:t xml:space="preserve">.10.2022 №7/3-05-2022 на постановление администрации Пировского муниципального округа от 08.02.2022 №69-п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086AF7">
        <w:rPr>
          <w:rFonts w:ascii="Arial" w:hAnsi="Arial" w:cs="Arial"/>
          <w:color w:val="000000" w:themeColor="text1"/>
          <w:sz w:val="24"/>
          <w:szCs w:val="24"/>
        </w:rPr>
        <w:t xml:space="preserve">руководствуясь </w:t>
      </w:r>
      <w:r w:rsidRPr="00086AF7">
        <w:rPr>
          <w:rFonts w:ascii="Arial" w:eastAsia="Calibri" w:hAnsi="Arial" w:cs="Arial"/>
          <w:color w:val="000000" w:themeColor="text1"/>
          <w:sz w:val="24"/>
          <w:szCs w:val="24"/>
        </w:rPr>
        <w:t>статьями 11, 36 Устава Пировского муниципального округа, ПОСТАНОВЛЯЮ:</w:t>
      </w:r>
    </w:p>
    <w:p w14:paraId="069A2BC8" w14:textId="77777777" w:rsidR="008F30C0" w:rsidRPr="00086AF7" w:rsidRDefault="008F30C0" w:rsidP="008F30C0">
      <w:pPr>
        <w:spacing w:after="0"/>
        <w:ind w:firstLine="709"/>
        <w:jc w:val="both"/>
        <w:rPr>
          <w:rFonts w:ascii="Arial" w:hAnsi="Arial" w:cs="Arial"/>
          <w:sz w:val="24"/>
          <w:szCs w:val="24"/>
        </w:rPr>
      </w:pPr>
      <w:r w:rsidRPr="00086AF7">
        <w:rPr>
          <w:rFonts w:ascii="Arial" w:hAnsi="Arial" w:cs="Arial"/>
          <w:color w:val="000000" w:themeColor="text1"/>
          <w:sz w:val="24"/>
          <w:szCs w:val="24"/>
        </w:rPr>
        <w:t>1. Протест  Прокуратуры Пировского района от 24</w:t>
      </w:r>
      <w:r w:rsidRPr="00086AF7">
        <w:rPr>
          <w:rFonts w:ascii="Arial" w:hAnsi="Arial" w:cs="Arial"/>
          <w:sz w:val="24"/>
          <w:szCs w:val="24"/>
        </w:rPr>
        <w:t xml:space="preserve">.10.2022 №7/3-05-2022 на постановление администрации Пировского муниципального округа </w:t>
      </w:r>
      <w:bookmarkStart w:id="3" w:name="_Hlk117755030"/>
      <w:r w:rsidRPr="00086AF7">
        <w:rPr>
          <w:rFonts w:ascii="Arial" w:hAnsi="Arial" w:cs="Arial"/>
          <w:sz w:val="24"/>
          <w:szCs w:val="24"/>
        </w:rPr>
        <w:t>от 08.02.2022 №69-п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End w:id="3"/>
      <w:r w:rsidRPr="00086AF7">
        <w:rPr>
          <w:rFonts w:ascii="Arial" w:hAnsi="Arial" w:cs="Arial"/>
          <w:color w:val="000000" w:themeColor="text1"/>
          <w:sz w:val="24"/>
          <w:szCs w:val="24"/>
        </w:rPr>
        <w:t xml:space="preserve"> </w:t>
      </w:r>
      <w:r w:rsidRPr="00086AF7">
        <w:rPr>
          <w:rFonts w:ascii="Arial" w:hAnsi="Arial" w:cs="Arial"/>
          <w:sz w:val="24"/>
          <w:szCs w:val="24"/>
        </w:rPr>
        <w:t xml:space="preserve">удовлетворить, </w:t>
      </w:r>
      <w:bookmarkStart w:id="4" w:name="_Hlk117755609"/>
      <w:r w:rsidRPr="00086AF7">
        <w:rPr>
          <w:rFonts w:ascii="Arial" w:hAnsi="Arial" w:cs="Arial"/>
          <w:sz w:val="24"/>
          <w:szCs w:val="24"/>
        </w:rPr>
        <w:t>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086AF7">
        <w:rPr>
          <w:rFonts w:ascii="Arial" w:hAnsi="Arial" w:cs="Arial"/>
          <w:color w:val="000000" w:themeColor="text1"/>
          <w:sz w:val="24"/>
          <w:szCs w:val="24"/>
        </w:rPr>
        <w:t xml:space="preserve">, согласно приложению. </w:t>
      </w:r>
    </w:p>
    <w:bookmarkEnd w:id="4"/>
    <w:p w14:paraId="638E38EC" w14:textId="6309FA2E" w:rsidR="008F30C0" w:rsidRPr="00086AF7" w:rsidRDefault="008F30C0" w:rsidP="008F30C0">
      <w:pPr>
        <w:spacing w:after="0"/>
        <w:ind w:firstLine="709"/>
        <w:jc w:val="both"/>
        <w:rPr>
          <w:rFonts w:ascii="Arial" w:hAnsi="Arial" w:cs="Arial"/>
          <w:sz w:val="24"/>
          <w:szCs w:val="24"/>
        </w:rPr>
      </w:pPr>
      <w:r w:rsidRPr="00086AF7">
        <w:rPr>
          <w:rFonts w:ascii="Arial" w:hAnsi="Arial" w:cs="Arial"/>
          <w:sz w:val="24"/>
          <w:szCs w:val="24"/>
        </w:rPr>
        <w:t>2. Признать утратившими силу следующие постановления</w:t>
      </w:r>
      <w:r w:rsidR="00657D1C" w:rsidRPr="00086AF7">
        <w:rPr>
          <w:rFonts w:ascii="Arial" w:hAnsi="Arial" w:cs="Arial"/>
          <w:sz w:val="24"/>
          <w:szCs w:val="24"/>
        </w:rPr>
        <w:t xml:space="preserve"> администрации Пировского муниципального округа</w:t>
      </w:r>
      <w:r w:rsidRPr="00086AF7">
        <w:rPr>
          <w:rFonts w:ascii="Arial" w:hAnsi="Arial" w:cs="Arial"/>
          <w:sz w:val="24"/>
          <w:szCs w:val="24"/>
        </w:rPr>
        <w:t xml:space="preserve">: </w:t>
      </w:r>
    </w:p>
    <w:p w14:paraId="622AA873" w14:textId="77777777" w:rsidR="008F30C0" w:rsidRPr="00086AF7" w:rsidRDefault="008F30C0" w:rsidP="008F30C0">
      <w:pPr>
        <w:spacing w:after="0"/>
        <w:ind w:firstLine="709"/>
        <w:jc w:val="both"/>
        <w:rPr>
          <w:rFonts w:ascii="Arial" w:hAnsi="Arial" w:cs="Arial"/>
          <w:sz w:val="24"/>
          <w:szCs w:val="24"/>
        </w:rPr>
      </w:pPr>
      <w:r w:rsidRPr="00086AF7">
        <w:rPr>
          <w:rFonts w:ascii="Arial" w:hAnsi="Arial" w:cs="Arial"/>
          <w:sz w:val="24"/>
          <w:szCs w:val="24"/>
        </w:rPr>
        <w:t>- от 08.02.2022 №69-п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198D2124" w14:textId="77777777" w:rsidR="008F30C0" w:rsidRPr="00086AF7" w:rsidRDefault="008F30C0" w:rsidP="008F30C0">
      <w:pPr>
        <w:spacing w:after="0"/>
        <w:ind w:firstLine="709"/>
        <w:jc w:val="both"/>
        <w:rPr>
          <w:rFonts w:ascii="Arial" w:hAnsi="Arial" w:cs="Arial"/>
          <w:bCs/>
          <w:sz w:val="24"/>
          <w:szCs w:val="24"/>
        </w:rPr>
      </w:pPr>
      <w:r w:rsidRPr="00086AF7">
        <w:rPr>
          <w:rFonts w:ascii="Arial" w:hAnsi="Arial" w:cs="Arial"/>
          <w:sz w:val="24"/>
          <w:szCs w:val="24"/>
        </w:rPr>
        <w:t xml:space="preserve">- </w:t>
      </w:r>
      <w:r w:rsidRPr="00086AF7">
        <w:rPr>
          <w:rFonts w:ascii="Arial" w:hAnsi="Arial" w:cs="Arial"/>
          <w:bCs/>
          <w:sz w:val="24"/>
          <w:szCs w:val="24"/>
        </w:rPr>
        <w:t xml:space="preserve">от 17.05.2022 №241-п </w:t>
      </w:r>
      <w:r w:rsidRPr="00086AF7">
        <w:rPr>
          <w:rFonts w:ascii="Arial" w:hAnsi="Arial" w:cs="Arial"/>
          <w:sz w:val="24"/>
          <w:szCs w:val="24"/>
        </w:rPr>
        <w:t>«</w:t>
      </w:r>
      <w:r w:rsidRPr="00086AF7">
        <w:rPr>
          <w:rFonts w:ascii="Arial" w:hAnsi="Arial" w:cs="Arial"/>
          <w:bCs/>
          <w:sz w:val="24"/>
          <w:szCs w:val="24"/>
        </w:rPr>
        <w:t xml:space="preserve">О внесении изменений в постановление администрации Пировского муниципального округа от 08.02.2022 г. № 69-п </w:t>
      </w:r>
      <w:r w:rsidRPr="00086AF7">
        <w:rPr>
          <w:rFonts w:ascii="Arial" w:hAnsi="Arial" w:cs="Arial"/>
          <w:b/>
          <w:bCs/>
          <w:sz w:val="24"/>
          <w:szCs w:val="24"/>
        </w:rPr>
        <w:t>«</w:t>
      </w:r>
      <w:r w:rsidRPr="00086AF7">
        <w:rPr>
          <w:rFonts w:ascii="Arial" w:hAnsi="Arial" w:cs="Arial"/>
          <w:bCs/>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63D21FE" w14:textId="77777777" w:rsidR="008F30C0" w:rsidRPr="00086AF7" w:rsidRDefault="008F30C0" w:rsidP="008F30C0">
      <w:pPr>
        <w:spacing w:after="0"/>
        <w:ind w:firstLine="709"/>
        <w:jc w:val="both"/>
        <w:rPr>
          <w:rFonts w:ascii="Arial" w:hAnsi="Arial" w:cs="Arial"/>
          <w:bCs/>
          <w:sz w:val="24"/>
          <w:szCs w:val="24"/>
        </w:rPr>
      </w:pPr>
      <w:r w:rsidRPr="00086AF7">
        <w:rPr>
          <w:rFonts w:ascii="Arial" w:hAnsi="Arial" w:cs="Arial"/>
          <w:sz w:val="24"/>
          <w:szCs w:val="24"/>
        </w:rPr>
        <w:t xml:space="preserve">- от 29.07.2022 №392-п </w:t>
      </w:r>
      <w:bookmarkStart w:id="5" w:name="_Hlk117758669"/>
      <w:r w:rsidRPr="00086AF7">
        <w:rPr>
          <w:rFonts w:ascii="Arial" w:hAnsi="Arial" w:cs="Arial"/>
          <w:sz w:val="24"/>
          <w:szCs w:val="24"/>
        </w:rPr>
        <w:t>«</w:t>
      </w:r>
      <w:r w:rsidRPr="00086AF7">
        <w:rPr>
          <w:rFonts w:ascii="Arial" w:hAnsi="Arial" w:cs="Arial"/>
          <w:bCs/>
          <w:sz w:val="24"/>
          <w:szCs w:val="24"/>
        </w:rPr>
        <w:t>О внесении изменений в постановление администрации Пировского муниципального округа от 08.02.2022 г. № 69-п</w:t>
      </w:r>
      <w:bookmarkStart w:id="6" w:name="_Hlk105660158"/>
      <w:r w:rsidRPr="00086AF7">
        <w:rPr>
          <w:rFonts w:ascii="Arial" w:hAnsi="Arial" w:cs="Arial"/>
          <w:bCs/>
          <w:sz w:val="24"/>
          <w:szCs w:val="24"/>
        </w:rPr>
        <w:t xml:space="preserve"> </w:t>
      </w:r>
      <w:r w:rsidRPr="00086AF7">
        <w:rPr>
          <w:rFonts w:ascii="Arial" w:hAnsi="Arial" w:cs="Arial"/>
          <w:b/>
          <w:bCs/>
          <w:sz w:val="24"/>
          <w:szCs w:val="24"/>
        </w:rPr>
        <w:t>«</w:t>
      </w:r>
      <w:r w:rsidRPr="00086AF7">
        <w:rPr>
          <w:rFonts w:ascii="Arial" w:hAnsi="Arial" w:cs="Arial"/>
          <w:bCs/>
          <w:sz w:val="24"/>
          <w:szCs w:val="24"/>
        </w:rPr>
        <w:t xml:space="preserve">Об утверждении Порядка предоставления субсидий субъектам малого и среднего </w:t>
      </w:r>
      <w:r w:rsidRPr="00086AF7">
        <w:rPr>
          <w:rFonts w:ascii="Arial" w:hAnsi="Arial" w:cs="Arial"/>
          <w:bCs/>
          <w:sz w:val="24"/>
          <w:szCs w:val="24"/>
        </w:rPr>
        <w:lastRenderedPageBreak/>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End w:id="5"/>
      <w:bookmarkEnd w:id="6"/>
      <w:r w:rsidRPr="00086AF7">
        <w:rPr>
          <w:rFonts w:ascii="Arial" w:hAnsi="Arial" w:cs="Arial"/>
          <w:bCs/>
          <w:sz w:val="24"/>
          <w:szCs w:val="24"/>
        </w:rPr>
        <w:t>;</w:t>
      </w:r>
    </w:p>
    <w:p w14:paraId="024DE4CB" w14:textId="77777777" w:rsidR="008F30C0" w:rsidRPr="00086AF7" w:rsidRDefault="008F30C0" w:rsidP="008F30C0">
      <w:pPr>
        <w:spacing w:after="0"/>
        <w:ind w:firstLine="709"/>
        <w:jc w:val="both"/>
        <w:rPr>
          <w:rFonts w:ascii="Arial" w:hAnsi="Arial" w:cs="Arial"/>
          <w:bCs/>
          <w:sz w:val="24"/>
          <w:szCs w:val="24"/>
        </w:rPr>
      </w:pPr>
      <w:r w:rsidRPr="00086AF7">
        <w:rPr>
          <w:rFonts w:ascii="Arial" w:hAnsi="Arial" w:cs="Arial"/>
          <w:bCs/>
          <w:sz w:val="24"/>
          <w:szCs w:val="24"/>
        </w:rPr>
        <w:t xml:space="preserve">- от 11.10.2022 №498-п </w:t>
      </w:r>
      <w:r w:rsidRPr="00086AF7">
        <w:rPr>
          <w:rFonts w:ascii="Arial" w:hAnsi="Arial" w:cs="Arial"/>
          <w:sz w:val="24"/>
          <w:szCs w:val="24"/>
        </w:rPr>
        <w:t>«</w:t>
      </w:r>
      <w:r w:rsidRPr="00086AF7">
        <w:rPr>
          <w:rFonts w:ascii="Arial" w:hAnsi="Arial" w:cs="Arial"/>
          <w:bCs/>
          <w:sz w:val="24"/>
          <w:szCs w:val="24"/>
        </w:rPr>
        <w:t xml:space="preserve">О внесении изменений в постановление администрации Пировского муниципального округа от 08.02.2022 г. № 69-п </w:t>
      </w:r>
      <w:r w:rsidRPr="00086AF7">
        <w:rPr>
          <w:rFonts w:ascii="Arial" w:hAnsi="Arial" w:cs="Arial"/>
          <w:b/>
          <w:bCs/>
          <w:sz w:val="24"/>
          <w:szCs w:val="24"/>
        </w:rPr>
        <w:t>«</w:t>
      </w:r>
      <w:r w:rsidRPr="00086AF7">
        <w:rPr>
          <w:rFonts w:ascii="Arial" w:hAnsi="Arial" w:cs="Arial"/>
          <w:bCs/>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014EF938" w14:textId="5ECBBDDB" w:rsidR="008F30C0" w:rsidRPr="00086AF7" w:rsidRDefault="008F30C0" w:rsidP="008F30C0">
      <w:pPr>
        <w:tabs>
          <w:tab w:val="left" w:pos="9498"/>
        </w:tabs>
        <w:spacing w:after="0"/>
        <w:ind w:firstLine="709"/>
        <w:jc w:val="both"/>
        <w:rPr>
          <w:rFonts w:ascii="Arial" w:hAnsi="Arial" w:cs="Arial"/>
          <w:sz w:val="24"/>
          <w:szCs w:val="24"/>
        </w:rPr>
      </w:pPr>
      <w:r w:rsidRPr="00086AF7">
        <w:rPr>
          <w:rFonts w:ascii="Arial" w:hAnsi="Arial" w:cs="Arial"/>
          <w:sz w:val="24"/>
          <w:szCs w:val="24"/>
        </w:rPr>
        <w:t xml:space="preserve">3. Контроль за исполнением настоящего постановления возложить на первого заместителя главы </w:t>
      </w:r>
      <w:r w:rsidR="005E15AA" w:rsidRPr="00086AF7">
        <w:rPr>
          <w:rFonts w:ascii="Arial" w:hAnsi="Arial" w:cs="Arial"/>
          <w:sz w:val="24"/>
          <w:szCs w:val="24"/>
        </w:rPr>
        <w:t xml:space="preserve">Пировского муниципального </w:t>
      </w:r>
      <w:r w:rsidRPr="00086AF7">
        <w:rPr>
          <w:rFonts w:ascii="Arial" w:hAnsi="Arial" w:cs="Arial"/>
          <w:sz w:val="24"/>
          <w:szCs w:val="24"/>
        </w:rPr>
        <w:t>округа Ивченко С.С.</w:t>
      </w:r>
    </w:p>
    <w:p w14:paraId="4DBB9909" w14:textId="77777777" w:rsidR="008F30C0" w:rsidRPr="00086AF7" w:rsidRDefault="008F30C0" w:rsidP="008F30C0">
      <w:pPr>
        <w:shd w:val="clear" w:color="auto" w:fill="FFFFFF"/>
        <w:spacing w:after="0"/>
        <w:ind w:firstLine="709"/>
        <w:jc w:val="both"/>
        <w:rPr>
          <w:rFonts w:ascii="Arial" w:hAnsi="Arial" w:cs="Arial"/>
          <w:i/>
          <w:sz w:val="24"/>
          <w:szCs w:val="24"/>
        </w:rPr>
      </w:pPr>
      <w:r w:rsidRPr="00086AF7">
        <w:rPr>
          <w:rFonts w:ascii="Arial" w:hAnsi="Arial" w:cs="Arial"/>
          <w:sz w:val="24"/>
          <w:szCs w:val="24"/>
        </w:rPr>
        <w:t>4. Постановление вступает в силу после официального опубликования в районной газете «Заря».</w:t>
      </w:r>
      <w:r w:rsidRPr="00086AF7">
        <w:rPr>
          <w:rFonts w:ascii="Arial" w:hAnsi="Arial" w:cs="Arial"/>
          <w:i/>
          <w:sz w:val="24"/>
          <w:szCs w:val="24"/>
        </w:rPr>
        <w:t xml:space="preserve"> </w:t>
      </w:r>
    </w:p>
    <w:p w14:paraId="30EAC7E1" w14:textId="77777777" w:rsidR="008F30C0" w:rsidRPr="00086AF7" w:rsidRDefault="008F30C0" w:rsidP="008F30C0">
      <w:pPr>
        <w:shd w:val="clear" w:color="auto" w:fill="FFFFFF"/>
        <w:spacing w:after="0" w:line="240" w:lineRule="auto"/>
        <w:ind w:firstLine="709"/>
        <w:rPr>
          <w:rFonts w:ascii="Arial" w:hAnsi="Arial" w:cs="Arial"/>
          <w:i/>
          <w:sz w:val="24"/>
          <w:szCs w:val="24"/>
        </w:rPr>
      </w:pPr>
    </w:p>
    <w:tbl>
      <w:tblPr>
        <w:tblStyle w:val="a9"/>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778"/>
      </w:tblGrid>
      <w:tr w:rsidR="008F30C0" w:rsidRPr="00086AF7" w14:paraId="7B9BBA2F" w14:textId="77777777" w:rsidTr="00352FEC">
        <w:trPr>
          <w:trHeight w:val="844"/>
        </w:trPr>
        <w:tc>
          <w:tcPr>
            <w:tcW w:w="3756" w:type="dxa"/>
          </w:tcPr>
          <w:p w14:paraId="3A02D2C3" w14:textId="77777777" w:rsidR="008F30C0" w:rsidRPr="00086AF7" w:rsidRDefault="008F30C0" w:rsidP="00352FEC">
            <w:pPr>
              <w:spacing w:after="1" w:line="220" w:lineRule="atLeast"/>
              <w:outlineLvl w:val="0"/>
              <w:rPr>
                <w:rFonts w:ascii="Arial" w:hAnsi="Arial" w:cs="Arial"/>
                <w:sz w:val="24"/>
                <w:szCs w:val="24"/>
              </w:rPr>
            </w:pPr>
          </w:p>
          <w:p w14:paraId="195C5C62" w14:textId="77777777" w:rsidR="008F30C0" w:rsidRPr="00086AF7" w:rsidRDefault="008F30C0" w:rsidP="00352FEC">
            <w:pPr>
              <w:spacing w:after="1" w:line="220" w:lineRule="atLeast"/>
              <w:outlineLvl w:val="0"/>
              <w:rPr>
                <w:rFonts w:ascii="Arial" w:hAnsi="Arial" w:cs="Arial"/>
                <w:sz w:val="24"/>
                <w:szCs w:val="24"/>
              </w:rPr>
            </w:pPr>
            <w:r w:rsidRPr="00086AF7">
              <w:rPr>
                <w:rFonts w:ascii="Arial" w:hAnsi="Arial" w:cs="Arial"/>
                <w:sz w:val="24"/>
                <w:szCs w:val="24"/>
              </w:rPr>
              <w:t>Глава Пировского округа</w:t>
            </w:r>
          </w:p>
        </w:tc>
        <w:tc>
          <w:tcPr>
            <w:tcW w:w="5778" w:type="dxa"/>
          </w:tcPr>
          <w:p w14:paraId="0750D167" w14:textId="77777777" w:rsidR="008F30C0" w:rsidRPr="00086AF7" w:rsidRDefault="008F30C0" w:rsidP="00352FEC">
            <w:pPr>
              <w:spacing w:after="1" w:line="220" w:lineRule="atLeast"/>
              <w:outlineLvl w:val="0"/>
              <w:rPr>
                <w:rFonts w:ascii="Arial" w:hAnsi="Arial" w:cs="Arial"/>
                <w:sz w:val="24"/>
                <w:szCs w:val="24"/>
              </w:rPr>
            </w:pPr>
          </w:p>
          <w:p w14:paraId="427E1FEE" w14:textId="77777777" w:rsidR="008F30C0" w:rsidRPr="00086AF7" w:rsidRDefault="008F30C0" w:rsidP="00352FEC">
            <w:pPr>
              <w:spacing w:after="1" w:line="220" w:lineRule="atLeast"/>
              <w:jc w:val="right"/>
              <w:outlineLvl w:val="0"/>
              <w:rPr>
                <w:rFonts w:ascii="Arial" w:hAnsi="Arial" w:cs="Arial"/>
                <w:sz w:val="24"/>
                <w:szCs w:val="24"/>
              </w:rPr>
            </w:pPr>
            <w:r w:rsidRPr="00086AF7">
              <w:rPr>
                <w:rFonts w:ascii="Arial" w:hAnsi="Arial" w:cs="Arial"/>
                <w:sz w:val="24"/>
                <w:szCs w:val="24"/>
              </w:rPr>
              <w:t>А.И. Евсеев</w:t>
            </w:r>
          </w:p>
        </w:tc>
      </w:tr>
    </w:tbl>
    <w:p w14:paraId="20429D47" w14:textId="29E1AE9C" w:rsidR="008F30C0" w:rsidRPr="00086AF7" w:rsidRDefault="008F30C0" w:rsidP="008F30C0">
      <w:pPr>
        <w:spacing w:after="1" w:line="220" w:lineRule="atLeast"/>
        <w:outlineLvl w:val="0"/>
        <w:rPr>
          <w:rFonts w:ascii="Arial" w:hAnsi="Arial" w:cs="Arial"/>
          <w:sz w:val="24"/>
          <w:szCs w:val="24"/>
        </w:rPr>
      </w:pPr>
      <w:r w:rsidRPr="00086AF7">
        <w:rPr>
          <w:rFonts w:ascii="Arial" w:hAnsi="Arial" w:cs="Arial"/>
          <w:sz w:val="24"/>
          <w:szCs w:val="24"/>
        </w:rPr>
        <w:t xml:space="preserve">                  </w:t>
      </w:r>
    </w:p>
    <w:p w14:paraId="51F44D5E" w14:textId="2448FFEB" w:rsidR="008F30C0" w:rsidRPr="00086AF7" w:rsidRDefault="008F30C0" w:rsidP="008F30C0">
      <w:pPr>
        <w:spacing w:after="1" w:line="220" w:lineRule="atLeast"/>
        <w:outlineLvl w:val="0"/>
        <w:rPr>
          <w:rFonts w:ascii="Arial" w:hAnsi="Arial" w:cs="Arial"/>
          <w:sz w:val="24"/>
          <w:szCs w:val="24"/>
        </w:rPr>
      </w:pPr>
    </w:p>
    <w:p w14:paraId="1F8E9C03" w14:textId="3D03D710" w:rsidR="008F30C0" w:rsidRPr="00086AF7" w:rsidRDefault="008F30C0" w:rsidP="008F30C0">
      <w:pPr>
        <w:spacing w:after="1" w:line="220" w:lineRule="atLeast"/>
        <w:outlineLvl w:val="0"/>
        <w:rPr>
          <w:rFonts w:ascii="Arial" w:hAnsi="Arial" w:cs="Arial"/>
          <w:sz w:val="24"/>
          <w:szCs w:val="24"/>
        </w:rPr>
      </w:pPr>
    </w:p>
    <w:p w14:paraId="575E4E96" w14:textId="57F9BF29" w:rsidR="008F30C0" w:rsidRPr="00086AF7" w:rsidRDefault="008F30C0" w:rsidP="008F30C0">
      <w:pPr>
        <w:spacing w:after="1" w:line="220" w:lineRule="atLeast"/>
        <w:outlineLvl w:val="0"/>
        <w:rPr>
          <w:rFonts w:ascii="Arial" w:hAnsi="Arial" w:cs="Arial"/>
          <w:sz w:val="24"/>
          <w:szCs w:val="24"/>
        </w:rPr>
      </w:pPr>
    </w:p>
    <w:p w14:paraId="23276C9A" w14:textId="3A7E0838" w:rsidR="008F30C0" w:rsidRPr="00086AF7" w:rsidRDefault="008F30C0" w:rsidP="008F30C0">
      <w:pPr>
        <w:spacing w:after="1" w:line="220" w:lineRule="atLeast"/>
        <w:outlineLvl w:val="0"/>
        <w:rPr>
          <w:rFonts w:ascii="Arial" w:hAnsi="Arial" w:cs="Arial"/>
          <w:sz w:val="24"/>
          <w:szCs w:val="24"/>
        </w:rPr>
      </w:pPr>
    </w:p>
    <w:p w14:paraId="100E0FA2" w14:textId="067A71AD" w:rsidR="008F30C0" w:rsidRPr="00086AF7" w:rsidRDefault="008F30C0" w:rsidP="008F30C0">
      <w:pPr>
        <w:spacing w:after="1" w:line="220" w:lineRule="atLeast"/>
        <w:outlineLvl w:val="0"/>
        <w:rPr>
          <w:rFonts w:ascii="Arial" w:hAnsi="Arial" w:cs="Arial"/>
          <w:sz w:val="24"/>
          <w:szCs w:val="24"/>
        </w:rPr>
      </w:pPr>
    </w:p>
    <w:p w14:paraId="2267B9B0" w14:textId="004B657D" w:rsidR="008F30C0" w:rsidRPr="00086AF7" w:rsidRDefault="008F30C0" w:rsidP="008F30C0">
      <w:pPr>
        <w:spacing w:after="1" w:line="220" w:lineRule="atLeast"/>
        <w:outlineLvl w:val="0"/>
        <w:rPr>
          <w:rFonts w:ascii="Arial" w:hAnsi="Arial" w:cs="Arial"/>
          <w:sz w:val="24"/>
          <w:szCs w:val="24"/>
        </w:rPr>
      </w:pPr>
    </w:p>
    <w:p w14:paraId="67812A00" w14:textId="613527AD" w:rsidR="008F30C0" w:rsidRPr="00086AF7" w:rsidRDefault="008F30C0" w:rsidP="008F30C0">
      <w:pPr>
        <w:spacing w:after="1" w:line="220" w:lineRule="atLeast"/>
        <w:outlineLvl w:val="0"/>
        <w:rPr>
          <w:rFonts w:ascii="Arial" w:hAnsi="Arial" w:cs="Arial"/>
          <w:sz w:val="24"/>
          <w:szCs w:val="24"/>
        </w:rPr>
      </w:pPr>
    </w:p>
    <w:p w14:paraId="4F4012BB" w14:textId="681B6593" w:rsidR="008F30C0" w:rsidRPr="00086AF7" w:rsidRDefault="008F30C0" w:rsidP="008F30C0">
      <w:pPr>
        <w:spacing w:after="1" w:line="220" w:lineRule="atLeast"/>
        <w:outlineLvl w:val="0"/>
        <w:rPr>
          <w:rFonts w:ascii="Arial" w:hAnsi="Arial" w:cs="Arial"/>
          <w:sz w:val="24"/>
          <w:szCs w:val="24"/>
        </w:rPr>
      </w:pPr>
    </w:p>
    <w:p w14:paraId="7E14A9D7" w14:textId="79C49D74" w:rsidR="008F30C0" w:rsidRPr="00086AF7" w:rsidRDefault="008F30C0" w:rsidP="008F30C0">
      <w:pPr>
        <w:spacing w:after="1" w:line="220" w:lineRule="atLeast"/>
        <w:outlineLvl w:val="0"/>
        <w:rPr>
          <w:rFonts w:ascii="Arial" w:hAnsi="Arial" w:cs="Arial"/>
          <w:sz w:val="24"/>
          <w:szCs w:val="24"/>
        </w:rPr>
      </w:pPr>
    </w:p>
    <w:p w14:paraId="06D97131" w14:textId="5ED816A0" w:rsidR="008F30C0" w:rsidRPr="00086AF7" w:rsidRDefault="008F30C0" w:rsidP="008F30C0">
      <w:pPr>
        <w:spacing w:after="1" w:line="220" w:lineRule="atLeast"/>
        <w:outlineLvl w:val="0"/>
        <w:rPr>
          <w:rFonts w:ascii="Arial" w:hAnsi="Arial" w:cs="Arial"/>
          <w:sz w:val="24"/>
          <w:szCs w:val="24"/>
        </w:rPr>
      </w:pPr>
    </w:p>
    <w:p w14:paraId="22E8F050" w14:textId="5D57EE06" w:rsidR="008F30C0" w:rsidRPr="00086AF7" w:rsidRDefault="008F30C0" w:rsidP="008F30C0">
      <w:pPr>
        <w:spacing w:after="1" w:line="220" w:lineRule="atLeast"/>
        <w:outlineLvl w:val="0"/>
        <w:rPr>
          <w:rFonts w:ascii="Arial" w:hAnsi="Arial" w:cs="Arial"/>
          <w:sz w:val="24"/>
          <w:szCs w:val="24"/>
        </w:rPr>
      </w:pPr>
    </w:p>
    <w:p w14:paraId="11534887" w14:textId="43122F8B" w:rsidR="008F30C0" w:rsidRPr="00086AF7" w:rsidRDefault="008F30C0" w:rsidP="008F30C0">
      <w:pPr>
        <w:spacing w:after="1" w:line="220" w:lineRule="atLeast"/>
        <w:outlineLvl w:val="0"/>
        <w:rPr>
          <w:rFonts w:ascii="Arial" w:hAnsi="Arial" w:cs="Arial"/>
          <w:sz w:val="24"/>
          <w:szCs w:val="24"/>
        </w:rPr>
      </w:pPr>
    </w:p>
    <w:p w14:paraId="2BB6D2CC" w14:textId="1FC193C9" w:rsidR="008F30C0" w:rsidRPr="00086AF7" w:rsidRDefault="008F30C0" w:rsidP="008F30C0">
      <w:pPr>
        <w:spacing w:after="1" w:line="220" w:lineRule="atLeast"/>
        <w:outlineLvl w:val="0"/>
        <w:rPr>
          <w:rFonts w:ascii="Arial" w:hAnsi="Arial" w:cs="Arial"/>
          <w:sz w:val="24"/>
          <w:szCs w:val="24"/>
        </w:rPr>
      </w:pPr>
    </w:p>
    <w:p w14:paraId="604F37EC" w14:textId="5A213186" w:rsidR="008F30C0" w:rsidRPr="00086AF7" w:rsidRDefault="008F30C0" w:rsidP="008F30C0">
      <w:pPr>
        <w:spacing w:after="1" w:line="220" w:lineRule="atLeast"/>
        <w:outlineLvl w:val="0"/>
        <w:rPr>
          <w:rFonts w:ascii="Arial" w:hAnsi="Arial" w:cs="Arial"/>
          <w:sz w:val="24"/>
          <w:szCs w:val="24"/>
        </w:rPr>
      </w:pPr>
    </w:p>
    <w:p w14:paraId="4675C4E2" w14:textId="2F0EFED3" w:rsidR="008F30C0" w:rsidRPr="00086AF7" w:rsidRDefault="008F30C0" w:rsidP="008F30C0">
      <w:pPr>
        <w:spacing w:after="1" w:line="220" w:lineRule="atLeast"/>
        <w:outlineLvl w:val="0"/>
        <w:rPr>
          <w:rFonts w:ascii="Arial" w:hAnsi="Arial" w:cs="Arial"/>
          <w:sz w:val="24"/>
          <w:szCs w:val="24"/>
        </w:rPr>
      </w:pPr>
    </w:p>
    <w:p w14:paraId="6D52ADA1" w14:textId="77777777" w:rsidR="008F30C0" w:rsidRPr="00086AF7" w:rsidRDefault="008F30C0" w:rsidP="008F30C0">
      <w:pPr>
        <w:spacing w:after="1" w:line="220" w:lineRule="atLeast"/>
        <w:outlineLvl w:val="0"/>
        <w:rPr>
          <w:rFonts w:ascii="Arial" w:hAnsi="Arial" w:cs="Arial"/>
          <w:sz w:val="24"/>
          <w:szCs w:val="24"/>
        </w:rPr>
      </w:pPr>
    </w:p>
    <w:p w14:paraId="53089021" w14:textId="77777777" w:rsidR="008F30C0" w:rsidRPr="00086AF7" w:rsidRDefault="008F30C0" w:rsidP="00C00DA5">
      <w:pPr>
        <w:pStyle w:val="ae"/>
        <w:ind w:firstLine="709"/>
        <w:jc w:val="right"/>
        <w:rPr>
          <w:rFonts w:ascii="Arial" w:hAnsi="Arial" w:cs="Arial"/>
          <w:bCs/>
          <w:sz w:val="24"/>
          <w:szCs w:val="24"/>
        </w:rPr>
      </w:pPr>
    </w:p>
    <w:p w14:paraId="5ACEAD4F" w14:textId="252FA56F" w:rsidR="00C00DA5" w:rsidRPr="00086AF7" w:rsidRDefault="00C00DA5" w:rsidP="00C00DA5">
      <w:pPr>
        <w:pStyle w:val="ae"/>
        <w:ind w:firstLine="709"/>
        <w:jc w:val="right"/>
        <w:rPr>
          <w:rFonts w:ascii="Arial" w:hAnsi="Arial" w:cs="Arial"/>
          <w:bCs/>
          <w:sz w:val="24"/>
          <w:szCs w:val="24"/>
        </w:rPr>
      </w:pPr>
      <w:r w:rsidRPr="00086AF7">
        <w:rPr>
          <w:rFonts w:ascii="Arial" w:hAnsi="Arial" w:cs="Arial"/>
          <w:bCs/>
          <w:sz w:val="24"/>
          <w:szCs w:val="24"/>
        </w:rPr>
        <w:t>Приложение</w:t>
      </w:r>
      <w:r w:rsidR="008F30C0" w:rsidRPr="00086AF7">
        <w:rPr>
          <w:rFonts w:ascii="Arial" w:hAnsi="Arial" w:cs="Arial"/>
          <w:bCs/>
          <w:sz w:val="24"/>
          <w:szCs w:val="24"/>
        </w:rPr>
        <w:t xml:space="preserve"> 1</w:t>
      </w:r>
      <w:r w:rsidRPr="00086AF7">
        <w:rPr>
          <w:rFonts w:ascii="Arial" w:hAnsi="Arial" w:cs="Arial"/>
          <w:bCs/>
          <w:sz w:val="24"/>
          <w:szCs w:val="24"/>
        </w:rPr>
        <w:t xml:space="preserve"> </w:t>
      </w:r>
    </w:p>
    <w:p w14:paraId="7D3E4908" w14:textId="25B920FB" w:rsidR="00CD6A5E" w:rsidRPr="00086AF7" w:rsidRDefault="00C00DA5" w:rsidP="008A7332">
      <w:pPr>
        <w:pStyle w:val="ae"/>
        <w:ind w:firstLine="709"/>
        <w:jc w:val="right"/>
        <w:rPr>
          <w:rFonts w:ascii="Arial" w:hAnsi="Arial" w:cs="Arial"/>
          <w:bCs/>
          <w:sz w:val="24"/>
          <w:szCs w:val="24"/>
        </w:rPr>
      </w:pPr>
      <w:r w:rsidRPr="00086AF7">
        <w:rPr>
          <w:rFonts w:ascii="Arial" w:hAnsi="Arial" w:cs="Arial"/>
          <w:bCs/>
          <w:sz w:val="24"/>
          <w:szCs w:val="24"/>
        </w:rPr>
        <w:t>к постановлению администрации Пировского округа</w:t>
      </w:r>
    </w:p>
    <w:p w14:paraId="4DF0001E" w14:textId="01EFC441" w:rsidR="00C00DA5" w:rsidRPr="00086AF7" w:rsidRDefault="00807DA1" w:rsidP="00C00DA5">
      <w:pPr>
        <w:pStyle w:val="ae"/>
        <w:ind w:firstLine="709"/>
        <w:jc w:val="right"/>
        <w:rPr>
          <w:rFonts w:ascii="Arial" w:hAnsi="Arial" w:cs="Arial"/>
          <w:bCs/>
          <w:sz w:val="24"/>
          <w:szCs w:val="24"/>
        </w:rPr>
      </w:pPr>
      <w:r w:rsidRPr="00086AF7">
        <w:rPr>
          <w:rFonts w:ascii="Arial" w:hAnsi="Arial" w:cs="Arial"/>
          <w:bCs/>
          <w:sz w:val="24"/>
          <w:szCs w:val="24"/>
        </w:rPr>
        <w:t xml:space="preserve"> </w:t>
      </w:r>
      <w:r w:rsidR="00657D1C" w:rsidRPr="00086AF7">
        <w:rPr>
          <w:rFonts w:ascii="Arial" w:hAnsi="Arial" w:cs="Arial"/>
          <w:bCs/>
          <w:sz w:val="24"/>
          <w:szCs w:val="24"/>
        </w:rPr>
        <w:t xml:space="preserve">              </w:t>
      </w:r>
      <w:r w:rsidRPr="00086AF7">
        <w:rPr>
          <w:rFonts w:ascii="Arial" w:hAnsi="Arial" w:cs="Arial"/>
          <w:bCs/>
          <w:sz w:val="24"/>
          <w:szCs w:val="24"/>
        </w:rPr>
        <w:t>от</w:t>
      </w:r>
      <w:r w:rsidR="00086AF7" w:rsidRPr="00086AF7">
        <w:rPr>
          <w:rFonts w:ascii="Arial" w:hAnsi="Arial" w:cs="Arial"/>
          <w:bCs/>
          <w:sz w:val="24"/>
          <w:szCs w:val="24"/>
        </w:rPr>
        <w:t xml:space="preserve"> 31.10.</w:t>
      </w:r>
      <w:r w:rsidR="00C00DA5" w:rsidRPr="00086AF7">
        <w:rPr>
          <w:rFonts w:ascii="Arial" w:hAnsi="Arial" w:cs="Arial"/>
          <w:bCs/>
          <w:sz w:val="24"/>
          <w:szCs w:val="24"/>
        </w:rPr>
        <w:t>2022</w:t>
      </w:r>
      <w:r w:rsidR="00AB2B98" w:rsidRPr="00086AF7">
        <w:rPr>
          <w:rFonts w:ascii="Arial" w:hAnsi="Arial" w:cs="Arial"/>
          <w:bCs/>
          <w:sz w:val="24"/>
          <w:szCs w:val="24"/>
        </w:rPr>
        <w:t xml:space="preserve"> </w:t>
      </w:r>
      <w:r w:rsidR="00C00DA5" w:rsidRPr="00086AF7">
        <w:rPr>
          <w:rFonts w:ascii="Arial" w:hAnsi="Arial" w:cs="Arial"/>
          <w:bCs/>
          <w:sz w:val="24"/>
          <w:szCs w:val="24"/>
        </w:rPr>
        <w:t>г. №</w:t>
      </w:r>
      <w:r w:rsidR="00086AF7" w:rsidRPr="00086AF7">
        <w:rPr>
          <w:rFonts w:ascii="Arial" w:hAnsi="Arial" w:cs="Arial"/>
          <w:bCs/>
          <w:sz w:val="24"/>
          <w:szCs w:val="24"/>
        </w:rPr>
        <w:t>529-п</w:t>
      </w:r>
    </w:p>
    <w:bookmarkEnd w:id="0"/>
    <w:p w14:paraId="470C316A" w14:textId="77777777" w:rsidR="00CD6A5E" w:rsidRPr="00086AF7" w:rsidRDefault="00CD6A5E" w:rsidP="00C00DA5">
      <w:pPr>
        <w:pStyle w:val="ae"/>
        <w:ind w:firstLine="709"/>
        <w:jc w:val="right"/>
        <w:rPr>
          <w:rFonts w:ascii="Arial" w:hAnsi="Arial" w:cs="Arial"/>
          <w:bCs/>
          <w:sz w:val="24"/>
          <w:szCs w:val="24"/>
        </w:rPr>
      </w:pPr>
    </w:p>
    <w:p w14:paraId="3B28F1F4" w14:textId="44BE2721" w:rsidR="00C00DA5" w:rsidRPr="00086AF7" w:rsidRDefault="00C00DA5" w:rsidP="00C00DA5">
      <w:pPr>
        <w:pStyle w:val="ae"/>
        <w:ind w:firstLine="709"/>
        <w:jc w:val="center"/>
        <w:rPr>
          <w:rFonts w:ascii="Arial" w:hAnsi="Arial" w:cs="Arial"/>
          <w:b/>
          <w:sz w:val="24"/>
          <w:szCs w:val="24"/>
        </w:rPr>
      </w:pPr>
      <w:r w:rsidRPr="00086AF7">
        <w:rPr>
          <w:rFonts w:ascii="Arial" w:hAnsi="Arial" w:cs="Arial"/>
          <w:b/>
          <w:sz w:val="24"/>
          <w:szCs w:val="24"/>
        </w:rPr>
        <w:t>Порядок</w:t>
      </w:r>
    </w:p>
    <w:p w14:paraId="2CD6F934" w14:textId="21949177" w:rsidR="00C00DA5" w:rsidRPr="00086AF7" w:rsidRDefault="00C00DA5" w:rsidP="00C00DA5">
      <w:pPr>
        <w:pStyle w:val="ae"/>
        <w:ind w:firstLine="709"/>
        <w:jc w:val="center"/>
        <w:rPr>
          <w:rFonts w:ascii="Arial" w:hAnsi="Arial" w:cs="Arial"/>
          <w:b/>
          <w:sz w:val="24"/>
          <w:szCs w:val="24"/>
        </w:rPr>
      </w:pPr>
      <w:r w:rsidRPr="00086AF7">
        <w:rPr>
          <w:rFonts w:ascii="Arial" w:hAnsi="Arial" w:cs="Arial"/>
          <w:b/>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B9D418B" w14:textId="77777777" w:rsidR="007A3F42" w:rsidRPr="00086AF7" w:rsidRDefault="007A3F42" w:rsidP="00C00DA5">
      <w:pPr>
        <w:pStyle w:val="ae"/>
        <w:ind w:firstLine="709"/>
        <w:jc w:val="center"/>
        <w:rPr>
          <w:rFonts w:ascii="Arial" w:hAnsi="Arial" w:cs="Arial"/>
          <w:b/>
          <w:sz w:val="24"/>
          <w:szCs w:val="24"/>
        </w:rPr>
      </w:pPr>
    </w:p>
    <w:p w14:paraId="4E231861" w14:textId="3AE85DFE" w:rsidR="00C00DA5" w:rsidRPr="00086AF7" w:rsidRDefault="007A3F42" w:rsidP="007A3F42">
      <w:pPr>
        <w:pStyle w:val="ae"/>
        <w:ind w:firstLine="709"/>
        <w:jc w:val="center"/>
        <w:rPr>
          <w:rFonts w:ascii="Arial" w:hAnsi="Arial" w:cs="Arial"/>
          <w:bCs/>
          <w:sz w:val="24"/>
          <w:szCs w:val="24"/>
        </w:rPr>
      </w:pPr>
      <w:r w:rsidRPr="00086AF7">
        <w:rPr>
          <w:rFonts w:ascii="Arial" w:hAnsi="Arial" w:cs="Arial"/>
          <w:bCs/>
          <w:sz w:val="24"/>
          <w:szCs w:val="24"/>
        </w:rPr>
        <w:t>1.Общее положение</w:t>
      </w:r>
    </w:p>
    <w:p w14:paraId="7F6AB3B5" w14:textId="77777777" w:rsidR="007A3F42" w:rsidRPr="00086AF7" w:rsidRDefault="007A3F42" w:rsidP="007A3F42">
      <w:pPr>
        <w:pStyle w:val="ae"/>
        <w:ind w:firstLine="709"/>
        <w:jc w:val="center"/>
        <w:rPr>
          <w:rFonts w:ascii="Arial" w:hAnsi="Arial" w:cs="Arial"/>
          <w:bCs/>
          <w:sz w:val="24"/>
          <w:szCs w:val="24"/>
        </w:rPr>
      </w:pPr>
    </w:p>
    <w:p w14:paraId="336B2EEF"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1.1. Настоящий Порядок предоставления субсидий субъектам малого </w:t>
      </w:r>
      <w:r w:rsidRPr="00086AF7">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sidRPr="00086AF7">
        <w:rPr>
          <w:rFonts w:ascii="Arial" w:hAnsi="Arial" w:cs="Arial"/>
          <w:sz w:val="24"/>
          <w:szCs w:val="24"/>
        </w:rPr>
        <w:br/>
        <w:t xml:space="preserve">на возмещение затрат при осуществлении предпринимательской деятельности  (далее - Порядок) определяет целевое назначение, условия и порядок </w:t>
      </w:r>
      <w:r w:rsidRPr="00086AF7">
        <w:rPr>
          <w:rFonts w:ascii="Arial" w:hAnsi="Arial" w:cs="Arial"/>
          <w:sz w:val="24"/>
          <w:szCs w:val="24"/>
        </w:rPr>
        <w:lastRenderedPageBreak/>
        <w:t>предоставления субсидий, требования к предоставляемой отчетности, требования об осуществлении контроля за соблюдением условий, целей</w:t>
      </w:r>
      <w:r w:rsidRPr="00086AF7">
        <w:rPr>
          <w:rFonts w:ascii="Arial" w:hAnsi="Arial" w:cs="Arial"/>
          <w:sz w:val="24"/>
          <w:szCs w:val="24"/>
        </w:rPr>
        <w:br/>
        <w:t>и порядка предоставления субсидии и ответственность за их нарушение.</w:t>
      </w:r>
    </w:p>
    <w:p w14:paraId="31F45DAB"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1.2. В настоящем Порядке используются следующие понятия:</w:t>
      </w:r>
    </w:p>
    <w:p w14:paraId="06BA309B"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086AF7">
        <w:rPr>
          <w:rFonts w:ascii="Arial" w:hAnsi="Arial" w:cs="Arial"/>
          <w:sz w:val="24"/>
          <w:szCs w:val="24"/>
        </w:rPr>
        <w:br/>
        <w:t>№ 209-ФЗ «О развитии малого и среднего предпринимательства в Российской Федерации»;</w:t>
      </w:r>
    </w:p>
    <w:p w14:paraId="2FE768BA"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bookmarkStart w:id="7" w:name="_Hlk117688964"/>
      <w:r w:rsidRPr="00086AF7">
        <w:rPr>
          <w:rFonts w:ascii="Arial" w:hAnsi="Arial" w:cs="Arial"/>
          <w:sz w:val="24"/>
          <w:szCs w:val="24"/>
        </w:rPr>
        <w:t>физические лица, применяющие специальный налоговый режим «Налог на профессиональный доход</w:t>
      </w:r>
      <w:bookmarkEnd w:id="7"/>
      <w:r w:rsidRPr="00086AF7">
        <w:rPr>
          <w:rFonts w:ascii="Arial" w:hAnsi="Arial" w:cs="Arial"/>
          <w:sz w:val="24"/>
          <w:szCs w:val="24"/>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w:t>
      </w:r>
      <w:r w:rsidRPr="00086AF7">
        <w:rPr>
          <w:rFonts w:ascii="Arial" w:hAnsi="Arial" w:cs="Arial"/>
          <w:sz w:val="24"/>
          <w:szCs w:val="24"/>
        </w:rPr>
        <w:br/>
        <w:t>на профессиональный доход»;</w:t>
      </w:r>
    </w:p>
    <w:p w14:paraId="5BA966CF" w14:textId="3B7D302C"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086AF7">
        <w:rPr>
          <w:rFonts w:ascii="Arial" w:hAnsi="Arial" w:cs="Arial"/>
          <w:sz w:val="24"/>
          <w:szCs w:val="24"/>
        </w:rPr>
        <w:br/>
        <w:t>на профессиональный доход» (далее – самозанятые граждане), обратившиеся с заявлением о предоставлении субсидии;</w:t>
      </w:r>
    </w:p>
    <w:p w14:paraId="4CADE6EB" w14:textId="3E72B6DC" w:rsidR="007A3F42" w:rsidRPr="00086AF7" w:rsidRDefault="007A3F42" w:rsidP="007A3F42">
      <w:pPr>
        <w:pStyle w:val="ConsPlusNormal"/>
        <w:ind w:firstLine="709"/>
        <w:jc w:val="both"/>
        <w:rPr>
          <w:rFonts w:ascii="Arial" w:hAnsi="Arial" w:cs="Arial"/>
          <w:sz w:val="24"/>
          <w:szCs w:val="24"/>
        </w:rPr>
      </w:pPr>
      <w:r w:rsidRPr="00086AF7">
        <w:rPr>
          <w:rFonts w:ascii="Arial" w:hAnsi="Arial" w:cs="Arial"/>
          <w:sz w:val="24"/>
          <w:szCs w:val="24"/>
        </w:rPr>
        <w:t xml:space="preserve">отбор - организуемый администрацией </w:t>
      </w:r>
      <w:r w:rsidR="005517E2" w:rsidRPr="00086AF7">
        <w:rPr>
          <w:rFonts w:ascii="Arial" w:hAnsi="Arial" w:cs="Arial"/>
          <w:sz w:val="24"/>
          <w:szCs w:val="24"/>
        </w:rPr>
        <w:t>Пировского муниципального округа</w:t>
      </w:r>
      <w:r w:rsidRPr="00086AF7">
        <w:rPr>
          <w:rFonts w:ascii="Arial" w:hAnsi="Arial" w:cs="Arial"/>
          <w:sz w:val="24"/>
          <w:szCs w:val="24"/>
        </w:rPr>
        <w:t xml:space="preserve">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 в соответствии с порядком проведения отбора, установленным разделом 2 настоящего Порядка;</w:t>
      </w:r>
    </w:p>
    <w:p w14:paraId="0CD9F8BB"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086AF7">
        <w:rPr>
          <w:rFonts w:ascii="Arial" w:hAnsi="Arial" w:cs="Arial"/>
          <w:sz w:val="24"/>
          <w:szCs w:val="24"/>
        </w:rPr>
        <w:br/>
        <w:t>о предоставлении субсидии;</w:t>
      </w:r>
    </w:p>
    <w:p w14:paraId="2127D622" w14:textId="485B509E"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086AF7">
        <w:rPr>
          <w:rFonts w:ascii="Arial" w:hAnsi="Arial" w:cs="Arial"/>
          <w:sz w:val="24"/>
          <w:szCs w:val="24"/>
        </w:rPr>
        <w:br/>
        <w:t>и воздушных судов), относящиеся к первой - десятой амортизационным группам, согласно требованиям Налогового кодекса Российской Федерации;</w:t>
      </w:r>
    </w:p>
    <w:p w14:paraId="2AFF241A" w14:textId="540A6313" w:rsidR="00DD2DAF" w:rsidRPr="00086AF7" w:rsidRDefault="006B00F9" w:rsidP="00DD2DAF">
      <w:pPr>
        <w:widowControl w:val="0"/>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п</w:t>
      </w:r>
      <w:r w:rsidR="00DD2DAF" w:rsidRPr="00086AF7">
        <w:rPr>
          <w:rFonts w:ascii="Arial" w:hAnsi="Arial" w:cs="Arial"/>
          <w:sz w:val="24"/>
          <w:szCs w:val="24"/>
          <w:lang w:eastAsia="ru-RU"/>
        </w:rPr>
        <w:t xml:space="preserve">рограмма – мероприятие 3 «финансовая поддержка субъектов малого и (или) среднего предпринимательства» </w:t>
      </w:r>
      <w:r w:rsidR="00DD2DAF" w:rsidRPr="00086AF7">
        <w:rPr>
          <w:rFonts w:ascii="Arial" w:hAnsi="Arial" w:cs="Arial"/>
          <w:sz w:val="24"/>
          <w:szCs w:val="24"/>
        </w:rPr>
        <w:t>муниципальной программы «Развитие и поддержка субъектов малого и (или) среднего предпринимательства на территории Пировского муниципального округа»,</w:t>
      </w:r>
      <w:r w:rsidR="00DD2DAF" w:rsidRPr="00086AF7">
        <w:rPr>
          <w:rFonts w:ascii="Arial" w:hAnsi="Arial" w:cs="Arial"/>
          <w:color w:val="000000"/>
          <w:sz w:val="24"/>
          <w:szCs w:val="24"/>
          <w:lang w:eastAsia="ru-RU"/>
        </w:rPr>
        <w:t xml:space="preserve"> утвержденной постановлением</w:t>
      </w:r>
      <w:r w:rsidR="00DD2DAF" w:rsidRPr="00086AF7">
        <w:rPr>
          <w:rFonts w:ascii="Arial" w:hAnsi="Arial" w:cs="Arial"/>
          <w:sz w:val="24"/>
          <w:szCs w:val="24"/>
        </w:rPr>
        <w:t xml:space="preserve"> администрации Пировского района от 13.11.2020г. № 326-п «Об утверждении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104E92AC" w14:textId="77777777" w:rsidR="00C00DA5" w:rsidRPr="00086AF7" w:rsidRDefault="00C00DA5" w:rsidP="00DD2DAF">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первый взнос (аванс) - первый лизинговый платеж в соответствии </w:t>
      </w:r>
      <w:r w:rsidRPr="00086AF7">
        <w:rPr>
          <w:rFonts w:ascii="Arial" w:hAnsi="Arial" w:cs="Arial"/>
          <w:sz w:val="24"/>
          <w:szCs w:val="24"/>
        </w:rPr>
        <w:br/>
        <w:t>с заключенным договором лизинга оборудования;</w:t>
      </w:r>
    </w:p>
    <w:p w14:paraId="315D8C6E" w14:textId="59598B35"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w:t>
      </w:r>
      <w:r w:rsidRPr="00086AF7">
        <w:rPr>
          <w:rFonts w:ascii="Arial" w:hAnsi="Arial" w:cs="Arial"/>
          <w:sz w:val="24"/>
          <w:szCs w:val="24"/>
        </w:rPr>
        <w:br/>
        <w:t xml:space="preserve">в которую входит возмещение затрат лизингодателя, связанных </w:t>
      </w:r>
      <w:r w:rsidRPr="00086AF7">
        <w:rPr>
          <w:rFonts w:ascii="Arial" w:hAnsi="Arial" w:cs="Arial"/>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086AF7">
        <w:rPr>
          <w:rFonts w:ascii="Arial" w:hAnsi="Arial" w:cs="Arial"/>
          <w:sz w:val="24"/>
          <w:szCs w:val="24"/>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5B3E5ED9" w14:textId="09160062" w:rsidR="00DD2DAF" w:rsidRPr="00086AF7" w:rsidRDefault="00DD2DAF"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1.3. Целью предоставления субсидии является создание благоприятных условий для субъектов малого и среднего предпринимательства и самозанятых граждан, направленных на возмещение затрат при осуществлении предпринимательской деятельности для обеспечения достижения целей, показателей и результатов Программы.</w:t>
      </w:r>
    </w:p>
    <w:p w14:paraId="6CE1176C" w14:textId="4C4374A8"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lastRenderedPageBreak/>
        <w:t>1.</w:t>
      </w:r>
      <w:r w:rsidR="006B00F9" w:rsidRPr="00086AF7">
        <w:rPr>
          <w:rFonts w:ascii="Arial" w:hAnsi="Arial" w:cs="Arial"/>
          <w:sz w:val="24"/>
          <w:szCs w:val="24"/>
        </w:rPr>
        <w:t>4</w:t>
      </w:r>
      <w:r w:rsidRPr="00086AF7">
        <w:rPr>
          <w:rFonts w:ascii="Arial" w:hAnsi="Arial" w:cs="Arial"/>
          <w:sz w:val="24"/>
          <w:szCs w:val="24"/>
        </w:rPr>
        <w:t xml:space="preserve">. Органом местного самоуправления, уполномоченным </w:t>
      </w:r>
      <w:r w:rsidRPr="00086AF7">
        <w:rPr>
          <w:rFonts w:ascii="Arial" w:hAnsi="Arial" w:cs="Arial"/>
          <w:sz w:val="24"/>
          <w:szCs w:val="24"/>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r w:rsidR="00151C74" w:rsidRPr="00086AF7">
        <w:rPr>
          <w:rFonts w:ascii="Arial" w:hAnsi="Arial" w:cs="Arial"/>
          <w:sz w:val="24"/>
          <w:szCs w:val="24"/>
        </w:rPr>
        <w:t xml:space="preserve">Пировского муниципального округа </w:t>
      </w:r>
      <w:r w:rsidRPr="00086AF7">
        <w:rPr>
          <w:rFonts w:ascii="Arial" w:hAnsi="Arial" w:cs="Arial"/>
          <w:sz w:val="24"/>
          <w:szCs w:val="24"/>
        </w:rPr>
        <w:t>(далее – Главный распорядитель бюджетных средств) .</w:t>
      </w:r>
    </w:p>
    <w:p w14:paraId="124C84AC" w14:textId="5784F2C9"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1.</w:t>
      </w:r>
      <w:r w:rsidR="006B00F9" w:rsidRPr="00086AF7">
        <w:rPr>
          <w:rFonts w:ascii="Arial" w:hAnsi="Arial" w:cs="Arial"/>
          <w:sz w:val="24"/>
          <w:szCs w:val="24"/>
        </w:rPr>
        <w:t>5</w:t>
      </w:r>
      <w:r w:rsidRPr="00086AF7">
        <w:rPr>
          <w:rFonts w:ascii="Arial" w:hAnsi="Arial" w:cs="Arial"/>
          <w:sz w:val="24"/>
          <w:szCs w:val="24"/>
        </w:rPr>
        <w:t xml:space="preserve">. Субсидии предоставляются в пределах бюджетных ассигнований, предусмотренных на указанные цели в бюджете </w:t>
      </w:r>
      <w:r w:rsidR="00151C74" w:rsidRPr="00086AF7">
        <w:rPr>
          <w:rFonts w:ascii="Arial" w:hAnsi="Arial" w:cs="Arial"/>
          <w:sz w:val="24"/>
          <w:szCs w:val="24"/>
        </w:rPr>
        <w:t>Пировского муниципального округа</w:t>
      </w:r>
      <w:r w:rsidRPr="00086AF7">
        <w:rPr>
          <w:rFonts w:ascii="Arial" w:hAnsi="Arial" w:cs="Arial"/>
          <w:sz w:val="24"/>
          <w:szCs w:val="24"/>
        </w:rPr>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1C8A6678" w14:textId="2F5D274D" w:rsidR="00C00DA5" w:rsidRPr="00086AF7" w:rsidRDefault="00C00DA5" w:rsidP="003B3A5D">
      <w:pPr>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sz w:val="24"/>
          <w:szCs w:val="24"/>
        </w:rPr>
        <w:t>1.</w:t>
      </w:r>
      <w:r w:rsidR="006B00F9" w:rsidRPr="00086AF7">
        <w:rPr>
          <w:rFonts w:ascii="Arial" w:hAnsi="Arial" w:cs="Arial"/>
          <w:sz w:val="24"/>
          <w:szCs w:val="24"/>
        </w:rPr>
        <w:t>6</w:t>
      </w:r>
      <w:r w:rsidRPr="00086AF7">
        <w:rPr>
          <w:rFonts w:ascii="Arial" w:hAnsi="Arial" w:cs="Arial"/>
          <w:sz w:val="24"/>
          <w:szCs w:val="24"/>
        </w:rPr>
        <w:t>. Сведения о субсидиях размещаются на едином портале бюджетной системы Российской Федерации</w:t>
      </w:r>
      <w:r w:rsidR="006B00F9" w:rsidRPr="00086AF7">
        <w:rPr>
          <w:rFonts w:ascii="Arial" w:hAnsi="Arial" w:cs="Arial"/>
          <w:sz w:val="24"/>
          <w:szCs w:val="24"/>
        </w:rPr>
        <w:t xml:space="preserve"> в информационно-телекоммуникационной сети Интернет</w:t>
      </w:r>
      <w:r w:rsidRPr="00086AF7">
        <w:rPr>
          <w:rFonts w:ascii="Arial" w:hAnsi="Arial" w:cs="Arial"/>
          <w:sz w:val="24"/>
          <w:szCs w:val="24"/>
        </w:rPr>
        <w:t xml:space="preserve"> (далее - единый портал)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0489D4FA" w14:textId="6884B9AC"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1.</w:t>
      </w:r>
      <w:r w:rsidR="006B00F9" w:rsidRPr="00086AF7">
        <w:rPr>
          <w:rFonts w:ascii="Arial" w:hAnsi="Arial" w:cs="Arial"/>
          <w:sz w:val="24"/>
          <w:szCs w:val="24"/>
        </w:rPr>
        <w:t>7</w:t>
      </w:r>
      <w:r w:rsidRPr="00086AF7">
        <w:rPr>
          <w:rFonts w:ascii="Arial" w:hAnsi="Arial" w:cs="Arial"/>
          <w:sz w:val="24"/>
          <w:szCs w:val="24"/>
        </w:rPr>
        <w:t xml:space="preserve">.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 в том числе: </w:t>
      </w:r>
    </w:p>
    <w:p w14:paraId="36BC23F5" w14:textId="77777777" w:rsidR="00C00DA5" w:rsidRPr="00086AF7" w:rsidRDefault="00C00DA5" w:rsidP="003B3A5D">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подключение к инженерной инфраструктуре, текущий ремонт помещения;</w:t>
      </w:r>
    </w:p>
    <w:p w14:paraId="6ABC3D20" w14:textId="77777777" w:rsidR="00C00DA5" w:rsidRPr="00086AF7" w:rsidRDefault="00C00DA5" w:rsidP="003B3A5D">
      <w:pPr>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приобретение оборудования, мебели и оргтехники;</w:t>
      </w:r>
    </w:p>
    <w:p w14:paraId="5281EDA2" w14:textId="77777777" w:rsidR="00C00DA5" w:rsidRPr="00086AF7" w:rsidRDefault="00C00DA5" w:rsidP="003B3A5D">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D86471A" w14:textId="77777777" w:rsidR="00C00DA5" w:rsidRPr="00086AF7" w:rsidRDefault="00C00DA5" w:rsidP="003B3A5D">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уплата процентов по кредитам на приобретение оборудования;</w:t>
      </w:r>
    </w:p>
    <w:p w14:paraId="036295D4" w14:textId="77777777" w:rsidR="00C00DA5" w:rsidRPr="00086AF7" w:rsidRDefault="00C00DA5" w:rsidP="003B3A5D">
      <w:pPr>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сертификация (декларирование) продукции (продовольственного сырья, товаров, работ, услуг), лицензирование деятельности;</w:t>
      </w:r>
    </w:p>
    <w:p w14:paraId="781A9046" w14:textId="49608F2B" w:rsidR="00C00DA5" w:rsidRPr="00086AF7" w:rsidRDefault="00C00DA5" w:rsidP="003B3A5D">
      <w:pPr>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проведение мероприятий по профилактике новой коронавирусной инфекции (включая приобретение</w:t>
      </w:r>
      <w:r w:rsidR="006B00F9" w:rsidRPr="00086AF7">
        <w:rPr>
          <w:rFonts w:ascii="Arial" w:hAnsi="Arial" w:cs="Arial"/>
          <w:color w:val="000000"/>
          <w:sz w:val="24"/>
          <w:szCs w:val="24"/>
        </w:rPr>
        <w:t xml:space="preserve"> </w:t>
      </w:r>
      <w:r w:rsidRPr="00086AF7">
        <w:rPr>
          <w:rFonts w:ascii="Arial" w:hAnsi="Arial" w:cs="Arial"/>
          <w:color w:val="000000"/>
          <w:sz w:val="24"/>
          <w:szCs w:val="24"/>
        </w:rPr>
        <w:t>рециркуляторов воздуха), приобретение средств индивидуальной защиты и дезинфицирующих (антисептических) средств;</w:t>
      </w:r>
    </w:p>
    <w:p w14:paraId="2E1DB85B" w14:textId="77777777" w:rsidR="00C00DA5" w:rsidRPr="00086AF7" w:rsidRDefault="00C00DA5" w:rsidP="003B3A5D">
      <w:pPr>
        <w:autoSpaceDE w:val="0"/>
        <w:autoSpaceDN w:val="0"/>
        <w:adjustRightInd w:val="0"/>
        <w:spacing w:after="0" w:line="240" w:lineRule="auto"/>
        <w:ind w:firstLine="709"/>
        <w:jc w:val="both"/>
        <w:rPr>
          <w:rFonts w:ascii="Arial" w:hAnsi="Arial" w:cs="Arial"/>
          <w:color w:val="000000"/>
          <w:sz w:val="24"/>
          <w:szCs w:val="24"/>
        </w:rPr>
      </w:pPr>
      <w:bookmarkStart w:id="8" w:name="_Hlk117690051"/>
      <w:r w:rsidRPr="00086AF7">
        <w:rPr>
          <w:rFonts w:ascii="Arial" w:hAnsi="Arial" w:cs="Arial"/>
          <w:color w:val="000000"/>
          <w:sz w:val="24"/>
          <w:szCs w:val="24"/>
        </w:rPr>
        <w:t>на выплату по передаче прав на франшизу (паушальный внос).</w:t>
      </w:r>
    </w:p>
    <w:bookmarkEnd w:id="8"/>
    <w:p w14:paraId="45363654" w14:textId="42EBBB7E" w:rsidR="00C00DA5" w:rsidRPr="00086AF7" w:rsidRDefault="00C00DA5" w:rsidP="003B3A5D">
      <w:pPr>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1.</w:t>
      </w:r>
      <w:r w:rsidR="006B00F9" w:rsidRPr="00086AF7">
        <w:rPr>
          <w:rFonts w:ascii="Arial" w:hAnsi="Arial" w:cs="Arial"/>
          <w:color w:val="000000"/>
          <w:sz w:val="24"/>
          <w:szCs w:val="24"/>
        </w:rPr>
        <w:t>8</w:t>
      </w:r>
      <w:r w:rsidRPr="00086AF7">
        <w:rPr>
          <w:rFonts w:ascii="Arial" w:hAnsi="Arial" w:cs="Arial"/>
          <w:color w:val="000000"/>
          <w:sz w:val="24"/>
          <w:szCs w:val="24"/>
        </w:rPr>
        <w:t>. Способом проведения отбора является запрос предложений.</w:t>
      </w:r>
    </w:p>
    <w:p w14:paraId="4BCF01FE" w14:textId="63B1DD0A"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bookmarkStart w:id="9" w:name="_Hlk117867069"/>
      <w:r w:rsidRPr="00086AF7">
        <w:rPr>
          <w:rFonts w:ascii="Arial" w:hAnsi="Arial" w:cs="Arial"/>
          <w:sz w:val="24"/>
          <w:szCs w:val="24"/>
        </w:rPr>
        <w:t>1.</w:t>
      </w:r>
      <w:r w:rsidR="006B00F9" w:rsidRPr="00086AF7">
        <w:rPr>
          <w:rFonts w:ascii="Arial" w:hAnsi="Arial" w:cs="Arial"/>
          <w:sz w:val="24"/>
          <w:szCs w:val="24"/>
        </w:rPr>
        <w:t>9</w:t>
      </w:r>
      <w:r w:rsidRPr="00086AF7">
        <w:rPr>
          <w:rFonts w:ascii="Arial" w:hAnsi="Arial" w:cs="Arial"/>
          <w:sz w:val="24"/>
          <w:szCs w:val="24"/>
        </w:rPr>
        <w:t xml:space="preserve">. </w:t>
      </w:r>
      <w:bookmarkStart w:id="10" w:name="_Hlk117866975"/>
      <w:r w:rsidRPr="00086AF7">
        <w:rPr>
          <w:rFonts w:ascii="Arial" w:hAnsi="Arial" w:cs="Arial"/>
          <w:sz w:val="24"/>
          <w:szCs w:val="24"/>
        </w:rPr>
        <w:t>Критериями отбора для субъектов малого и среднего предпринимательства являются</w:t>
      </w:r>
      <w:bookmarkEnd w:id="10"/>
      <w:r w:rsidRPr="00086AF7">
        <w:rPr>
          <w:rFonts w:ascii="Arial" w:hAnsi="Arial" w:cs="Arial"/>
          <w:sz w:val="24"/>
          <w:szCs w:val="24"/>
        </w:rPr>
        <w:t>:</w:t>
      </w:r>
    </w:p>
    <w:p w14:paraId="5F8C4011" w14:textId="1A26EECE" w:rsidR="00C00DA5" w:rsidRPr="00086AF7" w:rsidRDefault="009F5C1B"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w:t>
      </w:r>
      <w:r w:rsidR="00C00DA5" w:rsidRPr="00086AF7">
        <w:rPr>
          <w:rFonts w:ascii="Arial" w:hAnsi="Arial" w:cs="Arial"/>
          <w:sz w:val="24"/>
          <w:szCs w:val="24"/>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w:t>
      </w:r>
      <w:r w:rsidR="00D7357B" w:rsidRPr="00086AF7">
        <w:rPr>
          <w:rFonts w:ascii="Arial" w:hAnsi="Arial" w:cs="Arial"/>
          <w:sz w:val="24"/>
          <w:szCs w:val="24"/>
        </w:rPr>
        <w:t xml:space="preserve">настоящему </w:t>
      </w:r>
      <w:r w:rsidR="00C00DA5" w:rsidRPr="00086AF7">
        <w:rPr>
          <w:rFonts w:ascii="Arial" w:hAnsi="Arial" w:cs="Arial"/>
          <w:sz w:val="24"/>
          <w:szCs w:val="24"/>
        </w:rPr>
        <w:t xml:space="preserve">Порядку. </w:t>
      </w:r>
    </w:p>
    <w:p w14:paraId="2282C15E" w14:textId="728BA49E" w:rsidR="00C00DA5" w:rsidRPr="00086AF7" w:rsidRDefault="009F5C1B"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w:t>
      </w:r>
      <w:r w:rsidR="00C00DA5" w:rsidRPr="00086AF7">
        <w:rPr>
          <w:rFonts w:ascii="Arial" w:hAnsi="Arial" w:cs="Arial"/>
          <w:sz w:val="24"/>
          <w:szCs w:val="24"/>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14:paraId="0D40E9ED" w14:textId="48C631C4" w:rsidR="00C00DA5" w:rsidRPr="00086AF7" w:rsidRDefault="009F5C1B"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w:t>
      </w:r>
      <w:r w:rsidR="00C00DA5" w:rsidRPr="00086AF7">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ниже МРОТ.</w:t>
      </w:r>
    </w:p>
    <w:p w14:paraId="0E5AD41C" w14:textId="77777777"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086AF7">
        <w:rPr>
          <w:rFonts w:ascii="Arial" w:hAnsi="Arial" w:cs="Arial"/>
          <w:sz w:val="24"/>
          <w:szCs w:val="24"/>
        </w:rPr>
        <w:br/>
        <w:t>в соответствующий орган местного самоуправления.</w:t>
      </w:r>
    </w:p>
    <w:p w14:paraId="4D87F3B0" w14:textId="30F19D05" w:rsidR="00C00DA5" w:rsidRPr="00086AF7" w:rsidRDefault="00C00DA5" w:rsidP="003B3A5D">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1.</w:t>
      </w:r>
      <w:r w:rsidR="006B00F9" w:rsidRPr="00086AF7">
        <w:rPr>
          <w:rFonts w:ascii="Arial" w:hAnsi="Arial" w:cs="Arial"/>
          <w:sz w:val="24"/>
          <w:szCs w:val="24"/>
        </w:rPr>
        <w:t>10</w:t>
      </w:r>
      <w:r w:rsidRPr="00086AF7">
        <w:rPr>
          <w:rFonts w:ascii="Arial" w:hAnsi="Arial" w:cs="Arial"/>
          <w:sz w:val="24"/>
          <w:szCs w:val="24"/>
        </w:rPr>
        <w:t>. Категории получателей субсидии, имеющих право на получение субсидии, - субъекты малого и среднего предпринимательства, а также</w:t>
      </w:r>
      <w:r w:rsidR="00C05BDB" w:rsidRPr="00086AF7">
        <w:rPr>
          <w:rFonts w:ascii="Arial" w:hAnsi="Arial" w:cs="Arial"/>
          <w:sz w:val="24"/>
          <w:szCs w:val="24"/>
        </w:rPr>
        <w:t xml:space="preserve"> физические лица, применяющие специальный налоговый режим «Налог на профессиональный доход</w:t>
      </w:r>
      <w:r w:rsidRPr="00086AF7">
        <w:rPr>
          <w:rFonts w:ascii="Arial" w:hAnsi="Arial" w:cs="Arial"/>
          <w:sz w:val="24"/>
          <w:szCs w:val="24"/>
        </w:rPr>
        <w:t>.</w:t>
      </w:r>
    </w:p>
    <w:bookmarkEnd w:id="9"/>
    <w:p w14:paraId="0843D709" w14:textId="014513F8" w:rsidR="006B00F9" w:rsidRPr="00086AF7" w:rsidRDefault="006B00F9" w:rsidP="003B3A5D">
      <w:pPr>
        <w:widowControl w:val="0"/>
        <w:autoSpaceDE w:val="0"/>
        <w:autoSpaceDN w:val="0"/>
        <w:spacing w:after="0" w:line="240" w:lineRule="auto"/>
        <w:ind w:firstLine="709"/>
        <w:jc w:val="both"/>
        <w:rPr>
          <w:rFonts w:ascii="Arial" w:hAnsi="Arial" w:cs="Arial"/>
          <w:sz w:val="24"/>
          <w:szCs w:val="24"/>
        </w:rPr>
      </w:pPr>
    </w:p>
    <w:p w14:paraId="742B6396" w14:textId="77777777" w:rsidR="00625A28" w:rsidRPr="00086AF7" w:rsidRDefault="00625A28" w:rsidP="00625A28">
      <w:pPr>
        <w:widowControl w:val="0"/>
        <w:autoSpaceDE w:val="0"/>
        <w:autoSpaceDN w:val="0"/>
        <w:spacing w:after="0" w:line="240" w:lineRule="auto"/>
        <w:jc w:val="center"/>
        <w:rPr>
          <w:rFonts w:ascii="Arial" w:hAnsi="Arial" w:cs="Arial"/>
          <w:sz w:val="24"/>
          <w:szCs w:val="24"/>
          <w:lang w:eastAsia="ru-RU"/>
        </w:rPr>
      </w:pPr>
      <w:r w:rsidRPr="00086AF7">
        <w:rPr>
          <w:rFonts w:ascii="Arial" w:hAnsi="Arial" w:cs="Arial"/>
          <w:sz w:val="24"/>
          <w:szCs w:val="24"/>
          <w:lang w:eastAsia="ru-RU"/>
        </w:rPr>
        <w:lastRenderedPageBreak/>
        <w:t>2. Порядок проведения отбора получателей субсидий</w:t>
      </w:r>
    </w:p>
    <w:p w14:paraId="3F9876F1" w14:textId="77777777" w:rsidR="00625A28" w:rsidRPr="00086AF7" w:rsidRDefault="00625A28" w:rsidP="00625A28">
      <w:pPr>
        <w:widowControl w:val="0"/>
        <w:autoSpaceDE w:val="0"/>
        <w:autoSpaceDN w:val="0"/>
        <w:spacing w:after="0" w:line="240" w:lineRule="auto"/>
        <w:ind w:firstLine="709"/>
        <w:jc w:val="center"/>
        <w:rPr>
          <w:rFonts w:ascii="Arial" w:hAnsi="Arial" w:cs="Arial"/>
          <w:sz w:val="24"/>
          <w:szCs w:val="24"/>
          <w:lang w:eastAsia="ru-RU"/>
        </w:rPr>
      </w:pPr>
    </w:p>
    <w:p w14:paraId="5717C25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2.1. Способом проведения отбора является запрос предложений, отбор проводится не реже одного раза в текущем финансовом году.</w:t>
      </w:r>
    </w:p>
    <w:p w14:paraId="45880FD9" w14:textId="4D3DC425"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2.2. Главный распорядитель бюджетных средств организует проведение отбора в случае наличия в бюджете </w:t>
      </w:r>
      <w:r w:rsidR="00D27B76" w:rsidRPr="00086AF7">
        <w:rPr>
          <w:rFonts w:ascii="Arial" w:hAnsi="Arial" w:cs="Arial"/>
          <w:sz w:val="24"/>
          <w:szCs w:val="24"/>
          <w:lang w:eastAsia="ru-RU"/>
        </w:rPr>
        <w:t>муниципального образования</w:t>
      </w:r>
      <w:r w:rsidRPr="00086AF7">
        <w:rPr>
          <w:rFonts w:ascii="Arial" w:hAnsi="Arial" w:cs="Arial"/>
          <w:sz w:val="24"/>
          <w:szCs w:val="24"/>
          <w:lang w:eastAsia="ru-RU"/>
        </w:rPr>
        <w:t xml:space="preserve"> средств, предусмотренных для предоставления субсидий в текущем финансовом году.</w:t>
      </w:r>
    </w:p>
    <w:p w14:paraId="0FD4DC2A" w14:textId="6181ACE4"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2.3. Главный распорядитель бюджетных средств не позднее </w:t>
      </w:r>
      <w:r w:rsidRPr="00086AF7">
        <w:rPr>
          <w:rFonts w:ascii="Arial" w:hAnsi="Arial" w:cs="Arial"/>
          <w:color w:val="000000" w:themeColor="text1"/>
          <w:sz w:val="24"/>
          <w:szCs w:val="24"/>
          <w:lang w:eastAsia="ru-RU"/>
        </w:rPr>
        <w:t>01 марта</w:t>
      </w:r>
      <w:r w:rsidR="00D27B76" w:rsidRPr="00086AF7">
        <w:rPr>
          <w:rFonts w:ascii="Arial" w:hAnsi="Arial" w:cs="Arial"/>
          <w:color w:val="000000" w:themeColor="text1"/>
          <w:sz w:val="24"/>
          <w:szCs w:val="24"/>
          <w:lang w:eastAsia="ru-RU"/>
        </w:rPr>
        <w:t xml:space="preserve"> (в случае остатка средств повторно не позднее 01 ноября) текущего финансового</w:t>
      </w:r>
      <w:r w:rsidRPr="00086AF7">
        <w:rPr>
          <w:rFonts w:ascii="Arial" w:hAnsi="Arial" w:cs="Arial"/>
          <w:color w:val="000000" w:themeColor="text1"/>
          <w:sz w:val="24"/>
          <w:szCs w:val="24"/>
          <w:lang w:eastAsia="ru-RU"/>
        </w:rPr>
        <w:t xml:space="preserve"> года предоставления субсидии </w:t>
      </w:r>
      <w:r w:rsidRPr="00086AF7">
        <w:rPr>
          <w:rFonts w:ascii="Arial" w:hAnsi="Arial" w:cs="Arial"/>
          <w:sz w:val="24"/>
          <w:szCs w:val="24"/>
          <w:lang w:eastAsia="ru-RU"/>
        </w:rPr>
        <w:t>размещает объявление о проведении отбора</w:t>
      </w:r>
      <w:r w:rsidRPr="00086AF7">
        <w:rPr>
          <w:rFonts w:ascii="Arial" w:hAnsi="Arial" w:cs="Arial"/>
          <w:sz w:val="24"/>
          <w:szCs w:val="24"/>
          <w:lang w:eastAsia="ru-RU"/>
        </w:rPr>
        <w:br/>
        <w:t xml:space="preserve">на едином портале при наличии технической возможности и на сайте администрации </w:t>
      </w:r>
      <w:r w:rsidR="00D27B76" w:rsidRPr="00086AF7">
        <w:rPr>
          <w:rFonts w:ascii="Arial" w:hAnsi="Arial" w:cs="Arial"/>
          <w:sz w:val="24"/>
          <w:szCs w:val="24"/>
          <w:lang w:eastAsia="ru-RU"/>
        </w:rPr>
        <w:t xml:space="preserve">Пировского муниципального округа </w:t>
      </w:r>
      <w:r w:rsidRPr="00086AF7">
        <w:rPr>
          <w:rFonts w:ascii="Arial" w:hAnsi="Arial" w:cs="Arial"/>
          <w:sz w:val="24"/>
          <w:szCs w:val="24"/>
          <w:lang w:eastAsia="ru-RU"/>
        </w:rPr>
        <w:t>в информационно-телекоммуникационной сети Интернет по адресу:</w:t>
      </w:r>
      <w:r w:rsidR="00D27B76" w:rsidRPr="00086AF7">
        <w:rPr>
          <w:rFonts w:ascii="Arial" w:hAnsi="Arial" w:cs="Arial"/>
          <w:sz w:val="24"/>
          <w:szCs w:val="24"/>
          <w:lang w:eastAsia="ru-RU"/>
        </w:rPr>
        <w:t xml:space="preserve"> </w:t>
      </w:r>
      <w:r w:rsidR="00D27B76" w:rsidRPr="00086AF7">
        <w:rPr>
          <w:rFonts w:ascii="Arial" w:hAnsi="Arial" w:cs="Arial"/>
          <w:sz w:val="24"/>
          <w:szCs w:val="24"/>
        </w:rPr>
        <w:t>www.</w:t>
      </w:r>
      <w:r w:rsidR="00D27B76" w:rsidRPr="00086AF7">
        <w:rPr>
          <w:rFonts w:ascii="Arial" w:hAnsi="Arial" w:cs="Arial"/>
          <w:sz w:val="24"/>
          <w:szCs w:val="24"/>
          <w:lang w:val="en-US"/>
        </w:rPr>
        <w:t>pir</w:t>
      </w:r>
      <w:r w:rsidR="00D27B76" w:rsidRPr="00086AF7">
        <w:rPr>
          <w:rFonts w:ascii="Arial" w:hAnsi="Arial" w:cs="Arial"/>
          <w:sz w:val="24"/>
          <w:szCs w:val="24"/>
        </w:rPr>
        <w:t>adm.ru</w:t>
      </w:r>
      <w:r w:rsidRPr="00086AF7">
        <w:rPr>
          <w:rFonts w:ascii="Arial" w:hAnsi="Arial" w:cs="Arial"/>
          <w:sz w:val="24"/>
          <w:szCs w:val="24"/>
          <w:lang w:eastAsia="ru-RU"/>
        </w:rPr>
        <w:t xml:space="preserve">, раздел </w:t>
      </w:r>
      <w:r w:rsidR="008F5F76" w:rsidRPr="00086AF7">
        <w:rPr>
          <w:rFonts w:ascii="Arial" w:hAnsi="Arial" w:cs="Arial"/>
          <w:sz w:val="24"/>
          <w:szCs w:val="24"/>
          <w:lang w:eastAsia="ru-RU"/>
        </w:rPr>
        <w:t>Малое и среднее предпринимательство/Объявления о проведении конкурсов и приема заявок</w:t>
      </w:r>
      <w:r w:rsidRPr="00086AF7">
        <w:rPr>
          <w:rFonts w:ascii="Arial" w:hAnsi="Arial" w:cs="Arial"/>
          <w:sz w:val="24"/>
          <w:szCs w:val="24"/>
          <w:lang w:eastAsia="ru-RU"/>
        </w:rPr>
        <w:t xml:space="preserve"> (далее - Сайт).</w:t>
      </w:r>
    </w:p>
    <w:p w14:paraId="740EF30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Объявление размещается на Сайте не позднее чем за 1 рабочий день до начала срока приема предложений (заявок), и включает:</w:t>
      </w:r>
    </w:p>
    <w:p w14:paraId="7C8F119C" w14:textId="24B76E1F"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 xml:space="preserve">сроки проведения отбора (даты и время начала и окончания приема предложений (заявок) на участие в отборе), которые не могут быть меньше </w:t>
      </w:r>
      <w:r w:rsidR="001B3DAB" w:rsidRPr="00086AF7">
        <w:rPr>
          <w:rFonts w:ascii="Arial" w:hAnsi="Arial" w:cs="Arial"/>
          <w:sz w:val="24"/>
          <w:szCs w:val="24"/>
          <w:lang w:eastAsia="ru-RU"/>
        </w:rPr>
        <w:t>10</w:t>
      </w:r>
      <w:r w:rsidRPr="00086AF7">
        <w:rPr>
          <w:rFonts w:ascii="Arial" w:hAnsi="Arial" w:cs="Arial"/>
          <w:sz w:val="24"/>
          <w:szCs w:val="24"/>
          <w:lang w:eastAsia="ru-RU"/>
        </w:rPr>
        <w:t xml:space="preserve"> календарных дней, следующих за днем размещения объявления о проведении отбора;</w:t>
      </w:r>
    </w:p>
    <w:p w14:paraId="17A3906D"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наименование, местонахождение,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14:paraId="78E857B9"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результат предоставления субсидии в соответствии с пунктом 3.7 настоящего Порядка;</w:t>
      </w:r>
    </w:p>
    <w:p w14:paraId="047A41E8"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требования к участникам отбора в соответствии с пунктами 2.4, 2.5 настоящего Порядка и перечня документов в соответствии с пунктами 2.12, 2.13 настоящего Порядка, представляемых участниками отбора для подтверждения их соответствия указанным критериям и требованиям;</w:t>
      </w:r>
    </w:p>
    <w:p w14:paraId="68B3228C" w14:textId="2DA4CA72" w:rsidR="008A0298" w:rsidRPr="00086AF7" w:rsidRDefault="00625A28" w:rsidP="008A029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bookmarkStart w:id="11" w:name="_Hlk117865368"/>
      <w:r w:rsidRPr="00086AF7">
        <w:rPr>
          <w:rFonts w:ascii="Arial" w:hAnsi="Arial" w:cs="Arial"/>
          <w:sz w:val="24"/>
          <w:szCs w:val="24"/>
          <w:lang w:eastAsia="ru-RU"/>
        </w:rPr>
        <w:t>порядок подачи заявителями предложений (заявок) на участие в отборе в соответствии с пунктом 2.6 настоящего Порядка</w:t>
      </w:r>
      <w:bookmarkEnd w:id="11"/>
      <w:r w:rsidRPr="00086AF7">
        <w:rPr>
          <w:rFonts w:ascii="Arial" w:hAnsi="Arial" w:cs="Arial"/>
          <w:sz w:val="24"/>
          <w:szCs w:val="24"/>
          <w:lang w:eastAsia="ru-RU"/>
        </w:rPr>
        <w:t xml:space="preserve"> и требования, предъявляемые к форме и содержанию предложений (заявок), установленного пунктами 2.12, 2.13 настоящего Порядка, которые включают в том числе согласие на публикацию (размещение) на едином портале и на Сайте информации о заявителе, о подаваемом заявителем заявлении по форме, установленной приложением 2 к настоящему Порядку, иной информации о заявителе, связанной с отбором, а также согласие на обработку персональных данных (для физического лица);</w:t>
      </w:r>
    </w:p>
    <w:p w14:paraId="4B992D52"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bookmarkStart w:id="12" w:name="_Hlk117865460"/>
      <w:r w:rsidRPr="00086AF7">
        <w:rPr>
          <w:rFonts w:ascii="Arial" w:hAnsi="Arial" w:cs="Arial"/>
          <w:sz w:val="24"/>
          <w:szCs w:val="24"/>
          <w:lang w:eastAsia="ru-RU"/>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в соответствии с пунктом 2.8 настоящего Порядка; порядок отзыва заявителями предложений (заявок) в соответствии с пунктом 2.9 настоящего Порядка, порядок внесения изменений в предложения (заявки) участников отбора в соответствии с пунктом 2.7 настоящего Порядка</w:t>
      </w:r>
      <w:bookmarkEnd w:id="12"/>
      <w:r w:rsidRPr="00086AF7">
        <w:rPr>
          <w:rFonts w:ascii="Arial" w:hAnsi="Arial" w:cs="Arial"/>
          <w:sz w:val="24"/>
          <w:szCs w:val="24"/>
          <w:lang w:eastAsia="ru-RU"/>
        </w:rPr>
        <w:t>;</w:t>
      </w:r>
    </w:p>
    <w:p w14:paraId="4E6C8791"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bookmarkStart w:id="13" w:name="_Hlk117865581"/>
      <w:r w:rsidRPr="00086AF7">
        <w:rPr>
          <w:rFonts w:ascii="Arial" w:hAnsi="Arial" w:cs="Arial"/>
          <w:sz w:val="24"/>
          <w:szCs w:val="24"/>
          <w:lang w:eastAsia="ru-RU"/>
        </w:rPr>
        <w:t>правила рассмотрения и оценки предложений (заявок) участников отбора в соответствии с пунктом 2.18 настоящего Порядка</w:t>
      </w:r>
      <w:bookmarkEnd w:id="13"/>
      <w:r w:rsidRPr="00086AF7">
        <w:rPr>
          <w:rFonts w:ascii="Arial" w:hAnsi="Arial" w:cs="Arial"/>
          <w:sz w:val="24"/>
          <w:szCs w:val="24"/>
          <w:lang w:eastAsia="ru-RU"/>
        </w:rPr>
        <w:t>;</w:t>
      </w:r>
    </w:p>
    <w:p w14:paraId="3499AB48"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064CA853" w14:textId="77777777" w:rsidR="00625A28" w:rsidRPr="00086AF7" w:rsidRDefault="00625A28"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bookmarkStart w:id="14" w:name="_Hlk117865920"/>
      <w:r w:rsidRPr="00086AF7">
        <w:rPr>
          <w:rFonts w:ascii="Arial" w:hAnsi="Arial" w:cs="Arial"/>
          <w:sz w:val="24"/>
          <w:szCs w:val="24"/>
          <w:lang w:eastAsia="ru-RU"/>
        </w:rPr>
        <w:t xml:space="preserve"> срок, в течение которого победители отбора должны подписать соглашение о предоставлении субсидии в соответствии с подпунктом 2 пункта 2.22 настоящего Порядка</w:t>
      </w:r>
      <w:bookmarkEnd w:id="14"/>
      <w:r w:rsidRPr="00086AF7">
        <w:rPr>
          <w:rFonts w:ascii="Arial" w:hAnsi="Arial" w:cs="Arial"/>
          <w:sz w:val="24"/>
          <w:szCs w:val="24"/>
          <w:lang w:eastAsia="ru-RU"/>
        </w:rPr>
        <w:t>;</w:t>
      </w:r>
    </w:p>
    <w:p w14:paraId="035EE215" w14:textId="65AF8CB5" w:rsidR="008A0298" w:rsidRPr="00086AF7" w:rsidRDefault="00625A28" w:rsidP="008A029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bookmarkStart w:id="15" w:name="_Hlk117866074"/>
      <w:r w:rsidRPr="00086AF7">
        <w:rPr>
          <w:rFonts w:ascii="Arial" w:hAnsi="Arial" w:cs="Arial"/>
          <w:sz w:val="24"/>
          <w:szCs w:val="24"/>
          <w:lang w:eastAsia="ru-RU"/>
        </w:rPr>
        <w:t xml:space="preserve">условия признания победителя отбора уклонившимся от заключения </w:t>
      </w:r>
      <w:r w:rsidRPr="00086AF7">
        <w:rPr>
          <w:rFonts w:ascii="Arial" w:hAnsi="Arial" w:cs="Arial"/>
          <w:sz w:val="24"/>
          <w:szCs w:val="24"/>
          <w:lang w:eastAsia="ru-RU"/>
        </w:rPr>
        <w:lastRenderedPageBreak/>
        <w:t>соглашения о предоставлении субсидии в соответствии с пунктом 2.23 настоящего Порядка</w:t>
      </w:r>
      <w:r w:rsidR="00BE6D4A" w:rsidRPr="00086AF7">
        <w:rPr>
          <w:rFonts w:ascii="Arial" w:hAnsi="Arial" w:cs="Arial"/>
          <w:sz w:val="24"/>
          <w:szCs w:val="24"/>
          <w:lang w:eastAsia="ru-RU"/>
        </w:rPr>
        <w:t>;</w:t>
      </w:r>
    </w:p>
    <w:p w14:paraId="1F3D3948" w14:textId="2EE0A5DD" w:rsidR="008A0298" w:rsidRPr="00086AF7" w:rsidRDefault="00D7357B" w:rsidP="008A029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rPr>
        <w:t>р</w:t>
      </w:r>
      <w:r w:rsidR="008A0298" w:rsidRPr="00086AF7">
        <w:rPr>
          <w:rFonts w:ascii="Arial" w:hAnsi="Arial" w:cs="Arial"/>
          <w:sz w:val="24"/>
          <w:szCs w:val="24"/>
        </w:rPr>
        <w:t>азмер субсидий и распределение в соответствии с пунктом 3.6 настоящего Порядка</w:t>
      </w:r>
      <w:r w:rsidR="00BE6D4A" w:rsidRPr="00086AF7">
        <w:rPr>
          <w:rFonts w:ascii="Arial" w:hAnsi="Arial" w:cs="Arial"/>
          <w:sz w:val="24"/>
          <w:szCs w:val="24"/>
        </w:rPr>
        <w:t>;</w:t>
      </w:r>
    </w:p>
    <w:p w14:paraId="688414AF" w14:textId="10E9C0C0" w:rsidR="008A0298" w:rsidRPr="00086AF7" w:rsidRDefault="00D7357B" w:rsidP="00625A2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т</w:t>
      </w:r>
      <w:r w:rsidR="00BE6D4A" w:rsidRPr="00086AF7">
        <w:rPr>
          <w:rFonts w:ascii="Arial" w:hAnsi="Arial" w:cs="Arial"/>
          <w:sz w:val="24"/>
          <w:szCs w:val="24"/>
          <w:lang w:eastAsia="ru-RU"/>
        </w:rPr>
        <w:t>ребования к участникам отбора к отчетности в соответствии с пунктами 4.1, 4.2 настоящего Порядка</w:t>
      </w:r>
      <w:r w:rsidRPr="00086AF7">
        <w:rPr>
          <w:rFonts w:ascii="Arial" w:hAnsi="Arial" w:cs="Arial"/>
          <w:sz w:val="24"/>
          <w:szCs w:val="24"/>
          <w:lang w:eastAsia="ru-RU"/>
        </w:rPr>
        <w:t>;</w:t>
      </w:r>
    </w:p>
    <w:p w14:paraId="476842A6" w14:textId="4C764B97" w:rsidR="00D7357B" w:rsidRPr="00086AF7" w:rsidRDefault="00D7357B" w:rsidP="004052C8">
      <w:pPr>
        <w:widowControl w:val="0"/>
        <w:numPr>
          <w:ilvl w:val="0"/>
          <w:numId w:val="26"/>
        </w:numPr>
        <w:autoSpaceDE w:val="0"/>
        <w:autoSpaceDN w:val="0"/>
        <w:spacing w:after="0" w:line="240" w:lineRule="auto"/>
        <w:ind w:left="0" w:firstLine="709"/>
        <w:contextualSpacing/>
        <w:jc w:val="both"/>
        <w:rPr>
          <w:rFonts w:ascii="Arial" w:hAnsi="Arial" w:cs="Arial"/>
          <w:sz w:val="24"/>
          <w:szCs w:val="24"/>
          <w:lang w:eastAsia="ru-RU"/>
        </w:rPr>
      </w:pPr>
      <w:r w:rsidRPr="00086AF7">
        <w:rPr>
          <w:rFonts w:ascii="Arial" w:hAnsi="Arial" w:cs="Arial"/>
          <w:sz w:val="24"/>
          <w:szCs w:val="24"/>
          <w:lang w:eastAsia="ru-RU"/>
        </w:rPr>
        <w:t>цели предоставления субсидий в соответствии с пунктом 1.7 настоящего Порядка</w:t>
      </w:r>
      <w:r w:rsidR="004052C8" w:rsidRPr="00086AF7">
        <w:rPr>
          <w:rFonts w:ascii="Arial" w:hAnsi="Arial" w:cs="Arial"/>
          <w:sz w:val="24"/>
          <w:szCs w:val="24"/>
          <w:lang w:eastAsia="ru-RU"/>
        </w:rPr>
        <w:t>.</w:t>
      </w:r>
    </w:p>
    <w:p w14:paraId="1165A904"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bookmarkStart w:id="16" w:name="_Hlk117864587"/>
      <w:bookmarkEnd w:id="15"/>
      <w:r w:rsidRPr="00086AF7">
        <w:rPr>
          <w:rFonts w:ascii="Arial" w:hAnsi="Arial" w:cs="Arial"/>
          <w:sz w:val="24"/>
          <w:szCs w:val="24"/>
          <w:lang w:eastAsia="ru-RU"/>
        </w:rPr>
        <w:t>2.4. В отборе принимают участие заявители, которые на 1-е число месяца подачи заявки соответствуют следующим требованиям:</w:t>
      </w:r>
    </w:p>
    <w:p w14:paraId="6F534A44" w14:textId="26E12835" w:rsidR="009D4C0C" w:rsidRPr="00086AF7" w:rsidRDefault="009D4C0C"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1</w:t>
      </w:r>
      <w:r w:rsidR="00625A28" w:rsidRPr="00086AF7">
        <w:rPr>
          <w:rFonts w:ascii="Arial" w:hAnsi="Arial" w:cs="Arial"/>
          <w:sz w:val="24"/>
          <w:szCs w:val="24"/>
          <w:lang w:eastAsia="ru-RU"/>
        </w:rPr>
        <w:t xml:space="preserve">) </w:t>
      </w:r>
      <w:r w:rsidRPr="00086AF7">
        <w:rPr>
          <w:rFonts w:ascii="Arial" w:hAnsi="Arial" w:cs="Arial"/>
          <w:sz w:val="24"/>
          <w:szCs w:val="24"/>
          <w:lang w:eastAsia="ru-RU"/>
        </w:rPr>
        <w:t xml:space="preserve">в 2022 году в соответствии с </w:t>
      </w:r>
      <w:hyperlink r:id="rId9"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w:r w:rsidRPr="00086AF7">
          <w:rPr>
            <w:rStyle w:val="af2"/>
            <w:rFonts w:ascii="Arial" w:hAnsi="Arial" w:cs="Arial"/>
            <w:color w:val="0D0D0D" w:themeColor="text1" w:themeTint="F2"/>
            <w:sz w:val="24"/>
            <w:szCs w:val="24"/>
            <w:u w:val="none"/>
            <w:lang w:eastAsia="ru-RU"/>
          </w:rPr>
          <w:t>пунктом 2</w:t>
        </w:r>
      </w:hyperlink>
      <w:r w:rsidRPr="00086AF7">
        <w:rPr>
          <w:rFonts w:ascii="Arial" w:hAnsi="Arial" w:cs="Arial"/>
          <w:color w:val="0D0D0D" w:themeColor="text1" w:themeTint="F2"/>
          <w:sz w:val="24"/>
          <w:szCs w:val="24"/>
          <w:lang w:eastAsia="ru-RU"/>
        </w:rPr>
        <w:t xml:space="preserve"> </w:t>
      </w:r>
      <w:r w:rsidRPr="00086AF7">
        <w:rPr>
          <w:rFonts w:ascii="Arial" w:hAnsi="Arial" w:cs="Arial"/>
          <w:sz w:val="24"/>
          <w:szCs w:val="24"/>
          <w:lang w:eastAsia="ru-RU"/>
        </w:rPr>
        <w:t>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37289A85" w14:textId="7E3568E8" w:rsidR="00625A28" w:rsidRPr="00086AF7" w:rsidRDefault="009D4C0C"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 xml:space="preserve">2) </w:t>
      </w:r>
      <w:r w:rsidR="00625A28" w:rsidRPr="00086AF7">
        <w:rPr>
          <w:rFonts w:ascii="Arial" w:hAnsi="Arial" w:cs="Arial"/>
          <w:sz w:val="24"/>
          <w:szCs w:val="24"/>
          <w:lang w:eastAsia="ru-RU"/>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r w:rsidR="008F5F76" w:rsidRPr="00086AF7">
        <w:rPr>
          <w:rFonts w:ascii="Arial" w:hAnsi="Arial" w:cs="Arial"/>
          <w:sz w:val="24"/>
          <w:szCs w:val="24"/>
          <w:lang w:eastAsia="ru-RU"/>
        </w:rPr>
        <w:t xml:space="preserve"> Пировского муниципального округа</w:t>
      </w:r>
      <w:r w:rsidR="00625A28" w:rsidRPr="00086AF7">
        <w:rPr>
          <w:rFonts w:ascii="Arial" w:hAnsi="Arial" w:cs="Arial"/>
          <w:sz w:val="24"/>
          <w:szCs w:val="24"/>
          <w:lang w:eastAsia="ru-RU"/>
        </w:rPr>
        <w:t>;</w:t>
      </w:r>
    </w:p>
    <w:p w14:paraId="2BBCB463"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3) участники отбора - юридические лица не находятся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1610C2A"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14:paraId="031C64B4"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5) заявитель не является иностранным юридическим лицом, а также российским юридическим лицом, в уставе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34FFEC4" w14:textId="0DBB8BA6"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6) заявитель не получает средства из местного бюджета на основании иных муниципальных правовых актов на цели, указанные в пункте 1.7 настоящего Порядка</w:t>
      </w:r>
      <w:r w:rsidR="004052C8" w:rsidRPr="00086AF7">
        <w:rPr>
          <w:rFonts w:ascii="Arial" w:hAnsi="Arial" w:cs="Arial"/>
          <w:sz w:val="24"/>
          <w:szCs w:val="24"/>
          <w:lang w:eastAsia="ru-RU"/>
        </w:rPr>
        <w:t>;</w:t>
      </w:r>
    </w:p>
    <w:p w14:paraId="124DFF87" w14:textId="2C0DB4FF" w:rsidR="004052C8" w:rsidRPr="00086AF7" w:rsidRDefault="004052C8" w:rsidP="004052C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w:t>
      </w:r>
      <w:r w:rsidRPr="00086AF7">
        <w:rPr>
          <w:rFonts w:ascii="Arial" w:hAnsi="Arial" w:cs="Arial"/>
          <w:sz w:val="24"/>
          <w:szCs w:val="24"/>
          <w:lang w:eastAsia="ru-RU"/>
        </w:rPr>
        <w:lastRenderedPageBreak/>
        <w:t>актом).</w:t>
      </w:r>
    </w:p>
    <w:p w14:paraId="5EEDA570" w14:textId="3E3B0B56"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2.5. В отборе принимают участие заявители, осуществляющие деятельность в сфере производства товаров (работ, услуг), за исключением видов деятельности, включенных в разделы B, D, E</w:t>
      </w:r>
      <w:r w:rsidR="008F5F76" w:rsidRPr="00086AF7">
        <w:rPr>
          <w:rFonts w:ascii="Arial" w:hAnsi="Arial" w:cs="Arial"/>
          <w:sz w:val="24"/>
          <w:szCs w:val="24"/>
          <w:lang w:eastAsia="ru-RU"/>
        </w:rPr>
        <w:t xml:space="preserve"> (за исключением класса 38),</w:t>
      </w:r>
      <w:r w:rsidRPr="00086AF7">
        <w:rPr>
          <w:rFonts w:ascii="Arial" w:hAnsi="Arial" w:cs="Arial"/>
          <w:sz w:val="24"/>
          <w:szCs w:val="24"/>
          <w:lang w:eastAsia="ru-RU"/>
        </w:rPr>
        <w:t xml:space="preserve"> G (за исключением класса 47), K, L, M (за исключением групп 70.21, 71.11, 73.11, 74.10, 74.20, 74,30, класса 75), N (за исключением групп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0117AA70" w14:textId="688594B2" w:rsidR="00AA3158" w:rsidRPr="00086AF7" w:rsidRDefault="00625A28" w:rsidP="00AA3158">
      <w:pPr>
        <w:pStyle w:val="af1"/>
        <w:widowControl w:val="0"/>
        <w:autoSpaceDE w:val="0"/>
        <w:autoSpaceDN w:val="0"/>
        <w:ind w:left="0" w:firstLine="709"/>
        <w:jc w:val="both"/>
        <w:rPr>
          <w:rFonts w:ascii="Arial" w:hAnsi="Arial" w:cs="Arial"/>
        </w:rPr>
      </w:pPr>
      <w:bookmarkStart w:id="17" w:name="_Hlk117865410"/>
      <w:bookmarkEnd w:id="16"/>
      <w:r w:rsidRPr="00086AF7">
        <w:rPr>
          <w:rFonts w:ascii="Arial" w:hAnsi="Arial" w:cs="Arial"/>
        </w:rPr>
        <w:t>2.6.</w:t>
      </w:r>
      <w:r w:rsidR="00AA3158" w:rsidRPr="00086AF7">
        <w:rPr>
          <w:rFonts w:ascii="Arial" w:hAnsi="Arial" w:cs="Arial"/>
        </w:rPr>
        <w:t xml:space="preserve"> Заявитель для участия в отборе и получения субсидии представляет </w:t>
      </w:r>
      <w:r w:rsidR="007548CF" w:rsidRPr="00086AF7">
        <w:rPr>
          <w:rFonts w:ascii="Arial" w:hAnsi="Arial" w:cs="Arial"/>
        </w:rPr>
        <w:t>в отдел</w:t>
      </w:r>
      <w:r w:rsidR="00AA3158" w:rsidRPr="00086AF7">
        <w:rPr>
          <w:rFonts w:ascii="Arial" w:hAnsi="Arial" w:cs="Arial"/>
        </w:rPr>
        <w:t xml:space="preserve"> </w:t>
      </w:r>
      <w:r w:rsidR="007548CF" w:rsidRPr="00086AF7">
        <w:rPr>
          <w:rFonts w:ascii="Arial" w:hAnsi="Arial" w:cs="Arial"/>
        </w:rPr>
        <w:t xml:space="preserve">экономики </w:t>
      </w:r>
      <w:r w:rsidR="00AA3158" w:rsidRPr="00086AF7">
        <w:rPr>
          <w:rFonts w:ascii="Arial" w:hAnsi="Arial" w:cs="Arial"/>
        </w:rPr>
        <w:t xml:space="preserve">администрации </w:t>
      </w:r>
      <w:r w:rsidR="007548CF" w:rsidRPr="00086AF7">
        <w:rPr>
          <w:rFonts w:ascii="Arial" w:hAnsi="Arial" w:cs="Arial"/>
        </w:rPr>
        <w:t>Пировского муниципального округа</w:t>
      </w:r>
      <w:r w:rsidR="00AA3158" w:rsidRPr="00086AF7">
        <w:rPr>
          <w:rFonts w:ascii="Arial" w:hAnsi="Arial" w:cs="Arial"/>
        </w:rPr>
        <w:t xml:space="preserve"> пакет документов, установленный пунктами 2.12, 2.13 настоящего Порядка, в сроки, указанные в объявлении о проведении отбора.</w:t>
      </w:r>
    </w:p>
    <w:p w14:paraId="75D63FFB" w14:textId="12EAFAD2" w:rsidR="00625A28" w:rsidRPr="00086AF7" w:rsidRDefault="00AA3158" w:rsidP="007548CF">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Регистрация пакета документов заявителя осуществляется в течение одного рабочего дня</w:t>
      </w:r>
    </w:p>
    <w:p w14:paraId="37618123"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bookmarkStart w:id="18" w:name="_Hlk117865549"/>
      <w:bookmarkEnd w:id="17"/>
      <w:r w:rsidRPr="00086AF7">
        <w:rPr>
          <w:rFonts w:ascii="Arial" w:hAnsi="Arial" w:cs="Arial"/>
          <w:sz w:val="24"/>
          <w:szCs w:val="24"/>
          <w:lang w:eastAsia="ru-RU"/>
        </w:rPr>
        <w:t>2.7.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14:paraId="32A3E66B"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Заявитель несет ответственность за достоверность реквизитов своего расчетного счета или корреспондентского счета, указанных в заявлении по форме, установленной приложением № 2 к настоящему Порядку.</w:t>
      </w:r>
    </w:p>
    <w:p w14:paraId="54CB7461"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Внесение изменений в предоставляемый пакет документов, установленный пунктами 2.12, 2.13 настоящего Порядка не допускается.</w:t>
      </w:r>
    </w:p>
    <w:p w14:paraId="1C3CA174"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2.8. Заявителям, пакеты документов которых зарегистрированы после окончания срока приема заявок, установленного в объявлении о проведении отбора, главный распорядитель бюджетных средств в течение 3 рабочих дней с даты их поступления направляет уведомления об отказе в предоставлении субсидий по основанию, установленному подпунктом 5 пункта 2.20 настоящего Порядка.</w:t>
      </w:r>
    </w:p>
    <w:p w14:paraId="5D0AAE6A"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2.9. Заявитель вправе отозвать заявку, установленную пунктами 2.12, 2.13 настоящего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субсидии.</w:t>
      </w:r>
    </w:p>
    <w:p w14:paraId="7DD1F916" w14:textId="77777777" w:rsidR="00625A28" w:rsidRPr="00086AF7" w:rsidRDefault="00625A28" w:rsidP="00625A28">
      <w:pPr>
        <w:widowControl w:val="0"/>
        <w:autoSpaceDE w:val="0"/>
        <w:autoSpaceDN w:val="0"/>
        <w:spacing w:after="0" w:line="240" w:lineRule="auto"/>
        <w:ind w:firstLine="709"/>
        <w:contextualSpacing/>
        <w:jc w:val="both"/>
        <w:rPr>
          <w:rFonts w:ascii="Arial" w:hAnsi="Arial" w:cs="Arial"/>
          <w:sz w:val="24"/>
          <w:szCs w:val="24"/>
          <w:lang w:eastAsia="ru-RU"/>
        </w:rPr>
      </w:pPr>
      <w:r w:rsidRPr="00086AF7">
        <w:rPr>
          <w:rFonts w:ascii="Arial" w:hAnsi="Arial" w:cs="Arial"/>
          <w:sz w:val="24"/>
          <w:szCs w:val="24"/>
          <w:lang w:eastAsia="ru-RU"/>
        </w:rPr>
        <w:t>Документы, представленные для участия в отборе и получения субсидии, заявителю не возвращаются.</w:t>
      </w:r>
    </w:p>
    <w:bookmarkEnd w:id="18"/>
    <w:p w14:paraId="7B4DC65C" w14:textId="40697953"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2.10. В целях получения субсидии заявитель, в сроки, указанные</w:t>
      </w:r>
      <w:r w:rsidRPr="00086AF7">
        <w:rPr>
          <w:rFonts w:ascii="Arial" w:hAnsi="Arial" w:cs="Arial"/>
          <w:sz w:val="24"/>
          <w:szCs w:val="24"/>
          <w:lang w:eastAsia="ru-RU"/>
        </w:rPr>
        <w:br/>
        <w:t xml:space="preserve">в объявлении о приеме заявок, представляет главному распорядителю бюджетных средств на бумажном носителе нарочным или посредством почтовой связи по адресу: </w:t>
      </w:r>
      <w:r w:rsidR="007548CF" w:rsidRPr="00086AF7">
        <w:rPr>
          <w:rFonts w:ascii="Arial" w:hAnsi="Arial" w:cs="Arial"/>
          <w:sz w:val="24"/>
          <w:szCs w:val="24"/>
          <w:lang w:eastAsia="ru-RU"/>
        </w:rPr>
        <w:t>с.Пировское</w:t>
      </w:r>
      <w:r w:rsidRPr="00086AF7">
        <w:rPr>
          <w:rFonts w:ascii="Arial" w:hAnsi="Arial" w:cs="Arial"/>
          <w:sz w:val="24"/>
          <w:szCs w:val="24"/>
          <w:lang w:eastAsia="ru-RU"/>
        </w:rPr>
        <w:t>, ул.</w:t>
      </w:r>
      <w:r w:rsidR="007548CF" w:rsidRPr="00086AF7">
        <w:rPr>
          <w:rFonts w:ascii="Arial" w:hAnsi="Arial" w:cs="Arial"/>
          <w:sz w:val="24"/>
          <w:szCs w:val="24"/>
          <w:lang w:eastAsia="ru-RU"/>
        </w:rPr>
        <w:t>Ленина</w:t>
      </w:r>
      <w:r w:rsidRPr="00086AF7">
        <w:rPr>
          <w:rFonts w:ascii="Arial" w:hAnsi="Arial" w:cs="Arial"/>
          <w:sz w:val="24"/>
          <w:szCs w:val="24"/>
          <w:lang w:eastAsia="ru-RU"/>
        </w:rPr>
        <w:t xml:space="preserve">, </w:t>
      </w:r>
      <w:r w:rsidR="007548CF" w:rsidRPr="00086AF7">
        <w:rPr>
          <w:rFonts w:ascii="Arial" w:hAnsi="Arial" w:cs="Arial"/>
          <w:sz w:val="24"/>
          <w:szCs w:val="24"/>
          <w:lang w:eastAsia="ru-RU"/>
        </w:rPr>
        <w:t>стр</w:t>
      </w:r>
      <w:r w:rsidRPr="00086AF7">
        <w:rPr>
          <w:rFonts w:ascii="Arial" w:hAnsi="Arial" w:cs="Arial"/>
          <w:sz w:val="24"/>
          <w:szCs w:val="24"/>
          <w:lang w:eastAsia="ru-RU"/>
        </w:rPr>
        <w:t>.</w:t>
      </w:r>
      <w:r w:rsidR="007548CF" w:rsidRPr="00086AF7">
        <w:rPr>
          <w:rFonts w:ascii="Arial" w:hAnsi="Arial" w:cs="Arial"/>
          <w:sz w:val="24"/>
          <w:szCs w:val="24"/>
          <w:lang w:eastAsia="ru-RU"/>
        </w:rPr>
        <w:t>27</w:t>
      </w:r>
      <w:r w:rsidRPr="00086AF7">
        <w:rPr>
          <w:rFonts w:ascii="Arial" w:hAnsi="Arial" w:cs="Arial"/>
          <w:sz w:val="24"/>
          <w:szCs w:val="24"/>
          <w:lang w:eastAsia="ru-RU"/>
        </w:rPr>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0" w:history="1">
        <w:r w:rsidR="007548CF" w:rsidRPr="00086AF7">
          <w:rPr>
            <w:rStyle w:val="af2"/>
            <w:rFonts w:ascii="Arial" w:hAnsi="Arial" w:cs="Arial"/>
            <w:color w:val="0D0D0D" w:themeColor="text1" w:themeTint="F2"/>
            <w:sz w:val="24"/>
            <w:szCs w:val="24"/>
            <w:u w:val="none"/>
            <w:lang w:eastAsia="ru-RU"/>
          </w:rPr>
          <w:t>chumakov.ad.pir@mail.ru</w:t>
        </w:r>
      </w:hyperlink>
      <w:r w:rsidR="007548CF" w:rsidRPr="00086AF7">
        <w:rPr>
          <w:rFonts w:ascii="Arial" w:hAnsi="Arial" w:cs="Arial"/>
          <w:color w:val="0D0D0D" w:themeColor="text1" w:themeTint="F2"/>
          <w:sz w:val="24"/>
          <w:szCs w:val="24"/>
          <w:lang w:eastAsia="ru-RU"/>
        </w:rPr>
        <w:t xml:space="preserve"> </w:t>
      </w:r>
      <w:r w:rsidRPr="00086AF7">
        <w:rPr>
          <w:rFonts w:ascii="Arial" w:hAnsi="Arial" w:cs="Arial"/>
          <w:sz w:val="24"/>
          <w:szCs w:val="24"/>
          <w:lang w:eastAsia="ru-RU"/>
        </w:rPr>
        <w:t>или нарочным на электронном носителе по указанному адресу заявку, содержащую документы, указанные в пунктах 2.12 или 2.13. настоящего Порядка (далее - заявка) .</w:t>
      </w:r>
    </w:p>
    <w:p w14:paraId="71BFC3E9" w14:textId="77777777" w:rsidR="00625A28" w:rsidRPr="00086AF7" w:rsidRDefault="00625A28" w:rsidP="00625A28">
      <w:pPr>
        <w:autoSpaceDE w:val="0"/>
        <w:autoSpaceDN w:val="0"/>
        <w:adjustRightInd w:val="0"/>
        <w:spacing w:after="0" w:line="240" w:lineRule="auto"/>
        <w:ind w:firstLine="709"/>
        <w:jc w:val="both"/>
        <w:rPr>
          <w:rFonts w:ascii="Arial" w:eastAsia="Calibri" w:hAnsi="Arial" w:cs="Arial"/>
          <w:sz w:val="24"/>
          <w:szCs w:val="24"/>
          <w:lang w:eastAsia="ru-RU"/>
        </w:rPr>
      </w:pPr>
      <w:r w:rsidRPr="00086AF7">
        <w:rPr>
          <w:rFonts w:ascii="Arial" w:hAnsi="Arial" w:cs="Arial"/>
          <w:sz w:val="24"/>
          <w:szCs w:val="24"/>
        </w:rPr>
        <w:t xml:space="preserve">2.11. </w:t>
      </w:r>
      <w:r w:rsidRPr="00086AF7">
        <w:rPr>
          <w:rFonts w:ascii="Arial" w:eastAsia="Calibri" w:hAnsi="Arial" w:cs="Arial"/>
          <w:sz w:val="24"/>
          <w:szCs w:val="24"/>
          <w:lang w:eastAsia="ru-RU"/>
        </w:rPr>
        <w:t>Участник отбора может подать не более одного предложения.</w:t>
      </w:r>
    </w:p>
    <w:p w14:paraId="64CBB1A9"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bookmarkStart w:id="19" w:name="_Hlk117864802"/>
      <w:r w:rsidRPr="00086AF7">
        <w:rPr>
          <w:rFonts w:ascii="Arial" w:hAnsi="Arial" w:cs="Arial"/>
          <w:sz w:val="24"/>
          <w:szCs w:val="24"/>
          <w:lang w:eastAsia="ru-RU"/>
        </w:rPr>
        <w:t>2.12. Субъекты малого и среднего предпринимательства представляют следующие документы:</w:t>
      </w:r>
    </w:p>
    <w:p w14:paraId="756B8F83"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 заявление на предоставление субсидии по форме согласно приложению № 2 к настоящему Порядку;</w:t>
      </w:r>
    </w:p>
    <w:p w14:paraId="3A6D7CBE"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(предоставляется по инициативе заявителя);</w:t>
      </w:r>
    </w:p>
    <w:p w14:paraId="15574B16"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 копию документа, удостоверяющего личность (для индивидуальных предпринимателей);</w:t>
      </w:r>
    </w:p>
    <w:p w14:paraId="50E83819"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4) копию штатного расписания заявителя по состоянию на 1 января года подачи заявки;</w:t>
      </w:r>
    </w:p>
    <w:p w14:paraId="77BCFE41"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lastRenderedPageBreak/>
        <w:t>5) обязательство заявителя о сохранении численности занятых и уровня заработной платы не ниже МРОТ;</w:t>
      </w:r>
    </w:p>
    <w:p w14:paraId="28730863" w14:textId="6C11DAEE"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6)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w:t>
      </w:r>
    </w:p>
    <w:p w14:paraId="2D8BE6B7" w14:textId="021FADCC" w:rsidR="00037125" w:rsidRPr="00086AF7" w:rsidRDefault="00625A28" w:rsidP="00625A28">
      <w:pPr>
        <w:widowControl w:val="0"/>
        <w:autoSpaceDE w:val="0"/>
        <w:autoSpaceDN w:val="0"/>
        <w:spacing w:after="0" w:line="240" w:lineRule="auto"/>
        <w:ind w:firstLine="709"/>
        <w:jc w:val="both"/>
        <w:rPr>
          <w:rFonts w:ascii="Arial" w:hAnsi="Arial" w:cs="Arial"/>
          <w:bCs/>
          <w:sz w:val="24"/>
          <w:szCs w:val="24"/>
          <w:lang w:eastAsia="ru-RU"/>
        </w:rPr>
      </w:pPr>
      <w:r w:rsidRPr="00086AF7">
        <w:rPr>
          <w:rFonts w:ascii="Arial" w:hAnsi="Arial" w:cs="Arial"/>
          <w:sz w:val="24"/>
          <w:szCs w:val="24"/>
          <w:lang w:eastAsia="ru-RU"/>
        </w:rPr>
        <w:t xml:space="preserve">7) </w:t>
      </w:r>
      <w:r w:rsidR="00037125" w:rsidRPr="00086AF7">
        <w:rPr>
          <w:rFonts w:ascii="Arial" w:hAnsi="Arial" w:cs="Arial"/>
          <w:sz w:val="24"/>
          <w:szCs w:val="24"/>
          <w:lang w:eastAsia="ru-RU"/>
        </w:rPr>
        <w:t>справку о состоянии расчетов по взносам социального страхования по форме Государственного управления Фонда социального страхования РФ, выданная на первое число месяца подачи заявки («Расчет по страховым взносам» по форме, утвержденной приказом ФНС России от 10.10.2016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за последний отчетный период (титульный лист, раздел 1, подразделы 1.1 и 1.2 приложения 1 к разделу 1, приложение 2 к разделу 1)</w:t>
      </w:r>
      <w:r w:rsidR="00037125" w:rsidRPr="00086AF7">
        <w:rPr>
          <w:rFonts w:ascii="Arial" w:hAnsi="Arial" w:cs="Arial"/>
          <w:bCs/>
          <w:sz w:val="24"/>
          <w:szCs w:val="24"/>
          <w:lang w:eastAsia="ru-RU"/>
        </w:rPr>
        <w:t xml:space="preserve"> (для субъектов малого и среднего предпринимательства, имеющих наемных работников)</w:t>
      </w:r>
      <w:r w:rsidR="009A74BA" w:rsidRPr="00086AF7">
        <w:rPr>
          <w:rFonts w:ascii="Arial" w:hAnsi="Arial" w:cs="Arial"/>
          <w:bCs/>
          <w:sz w:val="24"/>
          <w:szCs w:val="24"/>
          <w:lang w:eastAsia="ru-RU"/>
        </w:rPr>
        <w:t>;</w:t>
      </w:r>
    </w:p>
    <w:p w14:paraId="1583F7C9" w14:textId="498E53F1" w:rsidR="002909AD" w:rsidRPr="00086AF7" w:rsidRDefault="002909AD" w:rsidP="00625A28">
      <w:pPr>
        <w:widowControl w:val="0"/>
        <w:autoSpaceDE w:val="0"/>
        <w:autoSpaceDN w:val="0"/>
        <w:spacing w:after="0" w:line="240" w:lineRule="auto"/>
        <w:ind w:firstLine="709"/>
        <w:jc w:val="both"/>
        <w:rPr>
          <w:rFonts w:ascii="Arial" w:hAnsi="Arial" w:cs="Arial"/>
          <w:bCs/>
          <w:sz w:val="24"/>
          <w:szCs w:val="24"/>
          <w:lang w:eastAsia="ru-RU"/>
        </w:rPr>
      </w:pPr>
      <w:r w:rsidRPr="00086AF7">
        <w:rPr>
          <w:rFonts w:ascii="Arial" w:hAnsi="Arial" w:cs="Arial"/>
          <w:bCs/>
          <w:sz w:val="24"/>
          <w:szCs w:val="24"/>
          <w:lang w:eastAsia="ru-RU"/>
        </w:rPr>
        <w:t xml:space="preserve">8) </w:t>
      </w:r>
      <w:r w:rsidRPr="00086AF7">
        <w:rPr>
          <w:rFonts w:ascii="Arial" w:hAnsi="Arial" w:cs="Arial"/>
          <w:sz w:val="24"/>
          <w:szCs w:val="24"/>
          <w:lang w:eastAsia="ru-RU"/>
        </w:rPr>
        <w:t xml:space="preserve">отчет о </w:t>
      </w:r>
      <w:r w:rsidRPr="00086AF7">
        <w:rPr>
          <w:rFonts w:ascii="Arial" w:hAnsi="Arial" w:cs="Arial"/>
          <w:sz w:val="24"/>
          <w:szCs w:val="24"/>
        </w:rPr>
        <w:t>показателях финансово-хозяйственной деятельности по форме, установленной приложением № 7 к настоящему Порядку</w:t>
      </w:r>
      <w:r w:rsidR="009A74BA" w:rsidRPr="00086AF7">
        <w:rPr>
          <w:rFonts w:ascii="Arial" w:hAnsi="Arial" w:cs="Arial"/>
          <w:sz w:val="24"/>
          <w:szCs w:val="24"/>
        </w:rPr>
        <w:t>;</w:t>
      </w:r>
    </w:p>
    <w:p w14:paraId="35D9B30D" w14:textId="704AD498"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9</w:t>
      </w:r>
      <w:r w:rsidR="00625A28" w:rsidRPr="00086AF7">
        <w:rPr>
          <w:rFonts w:ascii="Arial" w:hAnsi="Arial" w:cs="Arial"/>
          <w:sz w:val="24"/>
          <w:szCs w:val="24"/>
          <w:lang w:eastAsia="ru-RU"/>
        </w:rPr>
        <w:t>)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7BB6D4D5" w14:textId="072CD994"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10</w:t>
      </w:r>
      <w:r w:rsidR="00625A28" w:rsidRPr="00086AF7">
        <w:rPr>
          <w:rFonts w:ascii="Arial" w:hAnsi="Arial" w:cs="Arial"/>
          <w:sz w:val="24"/>
          <w:szCs w:val="24"/>
          <w:lang w:eastAsia="ru-RU"/>
        </w:rPr>
        <w:t>)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300FEAC9" w14:textId="4814EB65"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1</w:t>
      </w:r>
      <w:r w:rsidRPr="00086AF7">
        <w:rPr>
          <w:rFonts w:ascii="Arial" w:hAnsi="Arial" w:cs="Arial"/>
          <w:sz w:val="24"/>
          <w:szCs w:val="24"/>
          <w:lang w:eastAsia="ru-RU"/>
        </w:rPr>
        <w:t>) выписку из Реестра дисквалифицированных лиц, полученную заявителем не ранее 20 рабочих дней до даты подачи заявки</w:t>
      </w:r>
      <w:r w:rsidR="00283778" w:rsidRPr="00086AF7">
        <w:rPr>
          <w:rFonts w:ascii="Arial" w:hAnsi="Arial" w:cs="Arial"/>
          <w:sz w:val="24"/>
          <w:szCs w:val="24"/>
          <w:lang w:eastAsia="ru-RU"/>
        </w:rPr>
        <w:t xml:space="preserve"> (предоставляется по инициативе заявителя)</w:t>
      </w:r>
      <w:r w:rsidRPr="00086AF7">
        <w:rPr>
          <w:rFonts w:ascii="Arial" w:hAnsi="Arial" w:cs="Arial"/>
          <w:sz w:val="24"/>
          <w:szCs w:val="24"/>
          <w:lang w:eastAsia="ru-RU"/>
        </w:rPr>
        <w:t>;</w:t>
      </w:r>
    </w:p>
    <w:p w14:paraId="6DAF0126" w14:textId="7C348FD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2</w:t>
      </w:r>
      <w:r w:rsidRPr="00086AF7">
        <w:rPr>
          <w:rFonts w:ascii="Arial" w:hAnsi="Arial" w:cs="Arial"/>
          <w:sz w:val="24"/>
          <w:szCs w:val="24"/>
          <w:lang w:eastAsia="ru-RU"/>
        </w:rPr>
        <w:t>)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14:paraId="6DCC10BA" w14:textId="33C471FF"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3</w:t>
      </w:r>
      <w:r w:rsidRPr="00086AF7">
        <w:rPr>
          <w:rFonts w:ascii="Arial" w:hAnsi="Arial" w:cs="Arial"/>
          <w:sz w:val="24"/>
          <w:szCs w:val="24"/>
          <w:lang w:eastAsia="ru-RU"/>
        </w:rPr>
        <w:t>) копии документов отчетности:</w:t>
      </w:r>
    </w:p>
    <w:p w14:paraId="48AAAE93" w14:textId="2CD88502"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r w:rsidR="007548CF" w:rsidRPr="00086AF7">
        <w:rPr>
          <w:rFonts w:ascii="Arial" w:hAnsi="Arial" w:cs="Arial"/>
          <w:sz w:val="24"/>
          <w:szCs w:val="24"/>
          <w:lang w:eastAsia="ru-RU"/>
        </w:rPr>
        <w:t>, предоставляются за предшествующий календарный год и последний отчетный период</w:t>
      </w:r>
      <w:r w:rsidRPr="00086AF7">
        <w:rPr>
          <w:rFonts w:ascii="Arial" w:hAnsi="Arial" w:cs="Arial"/>
          <w:sz w:val="24"/>
          <w:szCs w:val="24"/>
          <w:lang w:eastAsia="ru-RU"/>
        </w:rPr>
        <w:t>,</w:t>
      </w:r>
    </w:p>
    <w:p w14:paraId="7691437B" w14:textId="77777777" w:rsidR="00847F26"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для индивидуальных предпринимателей, применяющих общую систему налогообложения </w:t>
      </w:r>
    </w:p>
    <w:p w14:paraId="74BA1877" w14:textId="77777777" w:rsidR="00847F26" w:rsidRPr="00086AF7" w:rsidRDefault="00625A28" w:rsidP="00847F26">
      <w:pPr>
        <w:widowControl w:val="0"/>
        <w:autoSpaceDE w:val="0"/>
        <w:autoSpaceDN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копии налоговых деклараций по форме 3-НДФЛ; применяющих упрощенную систему налогообложения </w:t>
      </w:r>
    </w:p>
    <w:p w14:paraId="563B296D" w14:textId="77777777" w:rsidR="00847F26" w:rsidRPr="00086AF7" w:rsidRDefault="00625A28" w:rsidP="00847F26">
      <w:pPr>
        <w:widowControl w:val="0"/>
        <w:autoSpaceDE w:val="0"/>
        <w:autoSpaceDN w:val="0"/>
        <w:spacing w:after="0" w:line="240" w:lineRule="auto"/>
        <w:jc w:val="both"/>
        <w:rPr>
          <w:rFonts w:ascii="Arial" w:hAnsi="Arial" w:cs="Arial"/>
          <w:sz w:val="24"/>
          <w:szCs w:val="24"/>
          <w:lang w:eastAsia="ru-RU"/>
        </w:rPr>
      </w:pPr>
      <w:r w:rsidRPr="00086AF7">
        <w:rPr>
          <w:rFonts w:ascii="Arial" w:hAnsi="Arial" w:cs="Arial"/>
          <w:sz w:val="24"/>
          <w:szCs w:val="24"/>
          <w:lang w:eastAsia="ru-RU"/>
        </w:rPr>
        <w:t>- копии налоговых деклараций по налогу, уплачиваемому в связи с применением упрощенной системы налогообложения;</w:t>
      </w:r>
      <w:r w:rsidR="00847F26" w:rsidRPr="00086AF7">
        <w:rPr>
          <w:rFonts w:ascii="Arial" w:hAnsi="Arial" w:cs="Arial"/>
          <w:sz w:val="24"/>
          <w:szCs w:val="24"/>
          <w:lang w:eastAsia="ru-RU"/>
        </w:rPr>
        <w:t xml:space="preserve"> </w:t>
      </w:r>
      <w:r w:rsidRPr="00086AF7">
        <w:rPr>
          <w:rFonts w:ascii="Arial" w:hAnsi="Arial" w:cs="Arial"/>
          <w:sz w:val="24"/>
          <w:szCs w:val="24"/>
          <w:lang w:eastAsia="ru-RU"/>
        </w:rPr>
        <w:t>применяющих патентную систему налогообложения</w:t>
      </w:r>
      <w:r w:rsidR="00847F26" w:rsidRPr="00086AF7">
        <w:rPr>
          <w:rFonts w:ascii="Arial" w:hAnsi="Arial" w:cs="Arial"/>
          <w:sz w:val="24"/>
          <w:szCs w:val="24"/>
          <w:lang w:eastAsia="ru-RU"/>
        </w:rPr>
        <w:t>,</w:t>
      </w:r>
      <w:r w:rsidRPr="00086AF7">
        <w:rPr>
          <w:rFonts w:ascii="Arial" w:hAnsi="Arial" w:cs="Arial"/>
          <w:sz w:val="24"/>
          <w:szCs w:val="24"/>
          <w:lang w:eastAsia="ru-RU"/>
        </w:rPr>
        <w:t xml:space="preserve"> </w:t>
      </w:r>
    </w:p>
    <w:p w14:paraId="4D70230F" w14:textId="5591D23C" w:rsidR="00847F26" w:rsidRPr="00086AF7" w:rsidRDefault="00847F26" w:rsidP="00847F26">
      <w:pPr>
        <w:widowControl w:val="0"/>
        <w:autoSpaceDE w:val="0"/>
        <w:autoSpaceDN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копию патента на право применения патентной системы налогообложения; применяющих систему налогообложения для сельскохозяйственных товаропроизводителей (единый сельскохозяйственный налог)</w:t>
      </w:r>
    </w:p>
    <w:p w14:paraId="56F812BF" w14:textId="61FDC4F9" w:rsidR="00625A28" w:rsidRPr="00086AF7" w:rsidRDefault="00625A28" w:rsidP="00847F26">
      <w:pPr>
        <w:widowControl w:val="0"/>
        <w:autoSpaceDE w:val="0"/>
        <w:autoSpaceDN w:val="0"/>
        <w:spacing w:after="0" w:line="240" w:lineRule="auto"/>
        <w:jc w:val="both"/>
        <w:rPr>
          <w:rFonts w:ascii="Arial" w:hAnsi="Arial" w:cs="Arial"/>
          <w:sz w:val="24"/>
          <w:szCs w:val="24"/>
          <w:lang w:eastAsia="ru-RU"/>
        </w:rPr>
      </w:pPr>
      <w:r w:rsidRPr="00086AF7">
        <w:rPr>
          <w:rFonts w:ascii="Arial" w:hAnsi="Arial" w:cs="Arial"/>
          <w:sz w:val="24"/>
          <w:szCs w:val="24"/>
          <w:lang w:eastAsia="ru-RU"/>
        </w:rPr>
        <w:t>- копии налоговых деклараций по налогу, уплачиваемому в связи с применением единого сельскохозяйственного налога.</w:t>
      </w:r>
    </w:p>
    <w:p w14:paraId="05F3FEF5" w14:textId="5C9C3499"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Копии документов бухгалтерской (финансовой) и (или) налоговой отчетности представляются за последний отчетный период, предшествующий дате подачи заявления, с отметкой налогового органа о принятии.</w:t>
      </w:r>
    </w:p>
    <w:p w14:paraId="5E391527" w14:textId="43139E8E"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14:paraId="4EED6FEE"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Вновь созданные субъекты малого и среднего предпринимательства представляют копии документов отчетности с отметкой налогового органа о принятии </w:t>
      </w:r>
      <w:r w:rsidRPr="00086AF7">
        <w:rPr>
          <w:rFonts w:ascii="Arial" w:hAnsi="Arial" w:cs="Arial"/>
          <w:sz w:val="24"/>
          <w:szCs w:val="24"/>
          <w:lang w:eastAsia="ru-RU"/>
        </w:rPr>
        <w:lastRenderedPageBreak/>
        <w:t xml:space="preserve">за период, прошедший со дня их государственной регистрации. </w:t>
      </w:r>
    </w:p>
    <w:p w14:paraId="05EBD37C" w14:textId="71E355B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если со дня их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по форме согласно приложению № 3 к настоящему Порядку.</w:t>
      </w:r>
    </w:p>
    <w:p w14:paraId="431CDD3E"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направления по телекоммуникационным каналам связи бухгалтерской (финансовой) и (или) налоговой отчетности в налоговые органы с</w:t>
      </w:r>
      <w:r w:rsidRPr="00086AF7">
        <w:rPr>
          <w:rFonts w:ascii="Arial" w:hAnsi="Arial" w:cs="Arial"/>
          <w:sz w:val="24"/>
          <w:szCs w:val="24"/>
          <w:lang w:val="en-US" w:eastAsia="ru-RU"/>
        </w:rPr>
        <w:t> </w:t>
      </w:r>
      <w:r w:rsidRPr="00086AF7">
        <w:rPr>
          <w:rFonts w:ascii="Arial" w:hAnsi="Arial" w:cs="Arial"/>
          <w:sz w:val="24"/>
          <w:szCs w:val="24"/>
          <w:lang w:eastAsia="ru-RU"/>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14:paraId="6F9ABE13" w14:textId="62DEC136"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14:paraId="7C88C11C" w14:textId="34C17A2B"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14:paraId="5DF8CCFD" w14:textId="0D033F81"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4</w:t>
      </w:r>
      <w:r w:rsidRPr="00086AF7">
        <w:rPr>
          <w:rFonts w:ascii="Arial" w:hAnsi="Arial" w:cs="Arial"/>
          <w:sz w:val="24"/>
          <w:szCs w:val="24"/>
          <w:lang w:eastAsia="ru-RU"/>
        </w:rPr>
        <w:t>)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14:paraId="2CDCDDBA" w14:textId="2A0A410F"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сведений о среднесписочной численности работников за отчетный год, предшествующий году подачи заявления, с отметкой налогового органа о принятии.</w:t>
      </w:r>
    </w:p>
    <w:p w14:paraId="3032FDEA" w14:textId="6E3DFE98"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сведений о среднесписочной численности за период, прошедший со дня его государственной регистрации до момента подачи заявления.</w:t>
      </w:r>
    </w:p>
    <w:p w14:paraId="2F43CF94"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бухгалтерского баланса, отчета о финансовых результатах составленные в соответствии с требованиями законодательства Российской Федерации о бухгалтерском учете.</w:t>
      </w:r>
    </w:p>
    <w:p w14:paraId="577F24E0"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Копии документов бухгалтерской (финансовой) отчетности представляются за предшествующий календарный год и последний отчетный период, с отметкой налогового органа о принятии. </w:t>
      </w:r>
    </w:p>
    <w:p w14:paraId="43B6837C"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Если с даты регистрации юридического лица-участника до момента подачи заявления прошло не более двенадцати месяцев, представляются копии документов бухгалтерской (финансовой) отчетности с</w:t>
      </w:r>
      <w:r w:rsidRPr="00086AF7">
        <w:rPr>
          <w:rFonts w:ascii="Arial" w:hAnsi="Arial" w:cs="Arial"/>
          <w:sz w:val="24"/>
          <w:szCs w:val="24"/>
          <w:lang w:val="en-US" w:eastAsia="ru-RU"/>
        </w:rPr>
        <w:t> </w:t>
      </w:r>
      <w:r w:rsidRPr="00086AF7">
        <w:rPr>
          <w:rFonts w:ascii="Arial" w:hAnsi="Arial" w:cs="Arial"/>
          <w:sz w:val="24"/>
          <w:szCs w:val="24"/>
          <w:lang w:eastAsia="ru-RU"/>
        </w:rPr>
        <w:t>отметкой налогового органа о принятии за период, прошедший со дня его</w:t>
      </w:r>
      <w:r w:rsidRPr="00086AF7">
        <w:rPr>
          <w:rFonts w:ascii="Arial" w:hAnsi="Arial" w:cs="Arial"/>
          <w:sz w:val="24"/>
          <w:szCs w:val="24"/>
          <w:lang w:val="en-US" w:eastAsia="ru-RU"/>
        </w:rPr>
        <w:t> </w:t>
      </w:r>
      <w:r w:rsidRPr="00086AF7">
        <w:rPr>
          <w:rFonts w:ascii="Arial" w:hAnsi="Arial" w:cs="Arial"/>
          <w:sz w:val="24"/>
          <w:szCs w:val="24"/>
          <w:lang w:eastAsia="ru-RU"/>
        </w:rPr>
        <w:t xml:space="preserve">государственной регистрации до момента подачи заявления. </w:t>
      </w:r>
    </w:p>
    <w:p w14:paraId="4BDF0B48" w14:textId="41F00A8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если со</w:t>
      </w:r>
      <w:r w:rsidRPr="00086AF7">
        <w:rPr>
          <w:rFonts w:ascii="Arial" w:hAnsi="Arial" w:cs="Arial"/>
          <w:sz w:val="24"/>
          <w:szCs w:val="24"/>
          <w:lang w:val="en-US" w:eastAsia="ru-RU"/>
        </w:rPr>
        <w:t> </w:t>
      </w:r>
      <w:r w:rsidRPr="00086AF7">
        <w:rPr>
          <w:rFonts w:ascii="Arial" w:hAnsi="Arial" w:cs="Arial"/>
          <w:sz w:val="24"/>
          <w:szCs w:val="24"/>
          <w:lang w:eastAsia="ru-RU"/>
        </w:rPr>
        <w:t>дня государственной регистрации до момента подачи заявления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согласно приложению № 3 к настоящему Порядку.</w:t>
      </w:r>
    </w:p>
    <w:p w14:paraId="46C09DD3" w14:textId="77777777"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копии квитанций, подтверждающих факт приема отчетности, формируемых налоговым органом.</w:t>
      </w:r>
    </w:p>
    <w:p w14:paraId="7D788F85" w14:textId="30D0A98C" w:rsidR="00651213" w:rsidRPr="00086AF7" w:rsidRDefault="00651213" w:rsidP="0065121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В случае отправки бухгалтерской (финансовой) отчетности почтовым отправлением необходимо представить копии квитанций с описями вложений и</w:t>
      </w:r>
      <w:r w:rsidRPr="00086AF7">
        <w:rPr>
          <w:rFonts w:ascii="Arial" w:hAnsi="Arial" w:cs="Arial"/>
          <w:sz w:val="24"/>
          <w:szCs w:val="24"/>
          <w:lang w:val="en-US" w:eastAsia="ru-RU"/>
        </w:rPr>
        <w:t> </w:t>
      </w:r>
      <w:r w:rsidRPr="00086AF7">
        <w:rPr>
          <w:rFonts w:ascii="Arial" w:hAnsi="Arial" w:cs="Arial"/>
          <w:sz w:val="24"/>
          <w:szCs w:val="24"/>
          <w:lang w:eastAsia="ru-RU"/>
        </w:rPr>
        <w:t>(или) другие документы, которые свидетельствуют о представлении бухгалтерской (финансовой) отчетности через объекты почтовой связи.</w:t>
      </w:r>
    </w:p>
    <w:p w14:paraId="256553A6" w14:textId="557D9475"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lastRenderedPageBreak/>
        <w:t>1</w:t>
      </w:r>
      <w:r w:rsidR="000B1F4A" w:rsidRPr="00086AF7">
        <w:rPr>
          <w:rFonts w:ascii="Arial" w:hAnsi="Arial" w:cs="Arial"/>
          <w:sz w:val="24"/>
          <w:szCs w:val="24"/>
          <w:lang w:eastAsia="ru-RU"/>
        </w:rPr>
        <w:t>5</w:t>
      </w:r>
      <w:r w:rsidRPr="00086AF7">
        <w:rPr>
          <w:rFonts w:ascii="Arial" w:hAnsi="Arial" w:cs="Arial"/>
          <w:sz w:val="24"/>
          <w:szCs w:val="24"/>
          <w:lang w:eastAsia="ru-RU"/>
        </w:rPr>
        <w:t>) справку кредитной организации об открытии расчетного счета, выданную не ранее 30 дней до даты подачи заявления;</w:t>
      </w:r>
    </w:p>
    <w:p w14:paraId="3B46C02D" w14:textId="3A6FE56D"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6</w:t>
      </w:r>
      <w:r w:rsidRPr="00086AF7">
        <w:rPr>
          <w:rFonts w:ascii="Arial" w:hAnsi="Arial" w:cs="Arial"/>
          <w:sz w:val="24"/>
          <w:szCs w:val="24"/>
          <w:lang w:eastAsia="ru-RU"/>
        </w:rPr>
        <w:t>) справку о среднемесячной заработной плате за месяц, предшествующий дате подачи заявления на получение субсидии, подписанную руководителем организации и главным бухгалтером (индивидуальным предпринимателем в случае отсутствия у него в штате главного бухгалтера);</w:t>
      </w:r>
    </w:p>
    <w:p w14:paraId="24475305" w14:textId="1FC07B5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7</w:t>
      </w:r>
      <w:r w:rsidRPr="00086AF7">
        <w:rPr>
          <w:rFonts w:ascii="Arial" w:hAnsi="Arial" w:cs="Arial"/>
          <w:sz w:val="24"/>
          <w:szCs w:val="24"/>
          <w:lang w:eastAsia="ru-RU"/>
        </w:rPr>
        <w:t>) в случае возмещения части затрат, связанных с подключением к инженерной инфраструктуре:</w:t>
      </w:r>
    </w:p>
    <w:p w14:paraId="5F48A40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услуги, связанных с подключением к инженерной инфраструктуре,</w:t>
      </w:r>
    </w:p>
    <w:p w14:paraId="00C9B01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осуществление расходов по договору на оказание услуг, связанных с подключением к инженерной инфраструктуре: платежных поручений, инкассовых поручений, платежных требований, платежных ордеров,</w:t>
      </w:r>
    </w:p>
    <w:p w14:paraId="5475D68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актов выполненных работ, связанных с подключением к инженерной инфраструктуре:</w:t>
      </w:r>
    </w:p>
    <w:p w14:paraId="47B4916D" w14:textId="159A99F5"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8</w:t>
      </w:r>
      <w:r w:rsidRPr="00086AF7">
        <w:rPr>
          <w:rFonts w:ascii="Arial" w:hAnsi="Arial" w:cs="Arial"/>
          <w:sz w:val="24"/>
          <w:szCs w:val="24"/>
          <w:lang w:eastAsia="ru-RU"/>
        </w:rPr>
        <w:t>) в случае возмещения части затрат, связанных с текущем ремонтом помещения:</w:t>
      </w:r>
    </w:p>
    <w:p w14:paraId="753BDC5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проектно-сметной документации, связанной с текущим ремонтом помещения;</w:t>
      </w:r>
    </w:p>
    <w:p w14:paraId="1481A67E"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оказание услуг по текущему ремонту помещения;</w:t>
      </w:r>
    </w:p>
    <w:p w14:paraId="4CDCE6FF"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осуществление расходов, связанных с текущим ремонтом помещения: платежных поручений, инкассовых поручений, платежных требований, платежных ордеров;</w:t>
      </w:r>
    </w:p>
    <w:p w14:paraId="5196997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актов приемки-сдачи выполненных работ по текущему ремонту помещения;</w:t>
      </w:r>
    </w:p>
    <w:p w14:paraId="1989E8A9" w14:textId="11C427C1"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9</w:t>
      </w:r>
      <w:r w:rsidRPr="00086AF7">
        <w:rPr>
          <w:rFonts w:ascii="Arial" w:hAnsi="Arial" w:cs="Arial"/>
          <w:sz w:val="24"/>
          <w:szCs w:val="24"/>
          <w:lang w:eastAsia="ru-RU"/>
        </w:rPr>
        <w:t>) в случае возмещения части затрат, связанных с приобретением оборудования, мебели и оргтехники:</w:t>
      </w:r>
    </w:p>
    <w:p w14:paraId="5AAF55FD"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приобретение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
    <w:p w14:paraId="1382A667"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1636689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получение товаров: товарные (или товарно-транспортные) накладные;</w:t>
      </w:r>
    </w:p>
    <w:p w14:paraId="4056C13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актов о приеме-передаче объектов основных средств, инвентарных карточек учета объектов основных средств;</w:t>
      </w:r>
    </w:p>
    <w:p w14:paraId="5B3F57CF"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технических паспортов (паспортов), технической документации на приобретенные объекты основных средств;</w:t>
      </w:r>
    </w:p>
    <w:p w14:paraId="28189191" w14:textId="22E99DAC"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технико-экономическое обоснование приобретения оборудования по форме согласно приложению № </w:t>
      </w:r>
      <w:r w:rsidR="00651213" w:rsidRPr="00086AF7">
        <w:rPr>
          <w:rFonts w:ascii="Arial" w:hAnsi="Arial" w:cs="Arial"/>
          <w:sz w:val="24"/>
          <w:szCs w:val="24"/>
          <w:lang w:eastAsia="ru-RU"/>
        </w:rPr>
        <w:t>4</w:t>
      </w:r>
      <w:r w:rsidRPr="00086AF7">
        <w:rPr>
          <w:rFonts w:ascii="Arial" w:hAnsi="Arial" w:cs="Arial"/>
          <w:sz w:val="24"/>
          <w:szCs w:val="24"/>
          <w:lang w:eastAsia="ru-RU"/>
        </w:rPr>
        <w:t xml:space="preserve"> к настоящему Порядку;</w:t>
      </w:r>
    </w:p>
    <w:p w14:paraId="51953AB2" w14:textId="06BBEB10"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20</w:t>
      </w:r>
      <w:r w:rsidR="00625A28" w:rsidRPr="00086AF7">
        <w:rPr>
          <w:rFonts w:ascii="Arial" w:hAnsi="Arial" w:cs="Arial"/>
          <w:sz w:val="24"/>
          <w:szCs w:val="24"/>
          <w:lang w:eastAsia="ru-RU"/>
        </w:rPr>
        <w:t>)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64F9A26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57D7CD77"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0CF220B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технических паспортов (паспортов), технической документации на предмет лизинга,</w:t>
      </w:r>
    </w:p>
    <w:p w14:paraId="3FDE58E3"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копии платежных документов, подтверждающих оплату первого взноса </w:t>
      </w:r>
      <w:r w:rsidRPr="00086AF7">
        <w:rPr>
          <w:rFonts w:ascii="Arial" w:hAnsi="Arial" w:cs="Arial"/>
          <w:sz w:val="24"/>
          <w:szCs w:val="24"/>
          <w:lang w:eastAsia="ru-RU"/>
        </w:rPr>
        <w:lastRenderedPageBreak/>
        <w:t>(аванса) в сроки, предусмотренные договорами лизинга оборудования;</w:t>
      </w:r>
    </w:p>
    <w:p w14:paraId="5004C3B9" w14:textId="0597201D" w:rsidR="00625A28" w:rsidRPr="00086AF7" w:rsidRDefault="00651213"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w:t>
      </w:r>
      <w:r w:rsidR="000B1F4A" w:rsidRPr="00086AF7">
        <w:rPr>
          <w:rFonts w:ascii="Arial" w:hAnsi="Arial" w:cs="Arial"/>
          <w:sz w:val="24"/>
          <w:szCs w:val="24"/>
          <w:lang w:eastAsia="ru-RU"/>
        </w:rPr>
        <w:t>1</w:t>
      </w:r>
      <w:r w:rsidR="00625A28" w:rsidRPr="00086AF7">
        <w:rPr>
          <w:rFonts w:ascii="Arial" w:hAnsi="Arial" w:cs="Arial"/>
          <w:sz w:val="24"/>
          <w:szCs w:val="24"/>
          <w:lang w:eastAsia="ru-RU"/>
        </w:rPr>
        <w:t>)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61D5601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51D3D13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осуществление расходов по получению лицензии, сертификата: платежных поручений, инкассовых поручений, платежных требований, платежных ордеров;</w:t>
      </w:r>
    </w:p>
    <w:p w14:paraId="460EA8D6"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 копии лицензий на осуществление деятельности, сертификатов соответствия;</w:t>
      </w:r>
    </w:p>
    <w:p w14:paraId="3B7002DE" w14:textId="4F79B350"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w:t>
      </w:r>
      <w:r w:rsidR="000B1F4A" w:rsidRPr="00086AF7">
        <w:rPr>
          <w:rFonts w:ascii="Arial" w:hAnsi="Arial" w:cs="Arial"/>
          <w:sz w:val="24"/>
          <w:szCs w:val="24"/>
          <w:lang w:eastAsia="ru-RU"/>
        </w:rPr>
        <w:t>2</w:t>
      </w:r>
      <w:r w:rsidRPr="00086AF7">
        <w:rPr>
          <w:rFonts w:ascii="Arial" w:hAnsi="Arial" w:cs="Arial"/>
          <w:sz w:val="24"/>
          <w:szCs w:val="24"/>
          <w:lang w:eastAsia="ru-RU"/>
        </w:rPr>
        <w:t>) в случае возмещения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14:paraId="532AD26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приобретение рециркуляторов воздуха, средств индивидуальной защиты и дезинфицирующих (атисептических)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
    <w:p w14:paraId="2CD72F8F"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платежных документов, подтверждающих оплату приобретения рециркуляторов воздуха, средств индивидуальной защиты и дезинфицирующих (атисептических) средств,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56484EE0" w14:textId="6E9F84BE"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w:t>
      </w:r>
      <w:r w:rsidR="000B1F4A" w:rsidRPr="00086AF7">
        <w:rPr>
          <w:rFonts w:ascii="Arial" w:hAnsi="Arial" w:cs="Arial"/>
          <w:sz w:val="24"/>
          <w:szCs w:val="24"/>
          <w:lang w:eastAsia="ru-RU"/>
        </w:rPr>
        <w:t>3</w:t>
      </w:r>
      <w:r w:rsidRPr="00086AF7">
        <w:rPr>
          <w:rFonts w:ascii="Arial" w:hAnsi="Arial" w:cs="Arial"/>
          <w:sz w:val="24"/>
          <w:szCs w:val="24"/>
          <w:lang w:eastAsia="ru-RU"/>
        </w:rPr>
        <w:t>) в случае возмещения затрат, связанных с выплатой по передаче прав на франшизу (паушальный взнос):</w:t>
      </w:r>
    </w:p>
    <w:p w14:paraId="2F06BD9E"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копию франчайзингового договора;</w:t>
      </w:r>
    </w:p>
    <w:p w14:paraId="30A532D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копию документа, подтверждающего осуществления расходов на выплату по передаче прав на франшизу (паушальный взнос).</w:t>
      </w:r>
    </w:p>
    <w:p w14:paraId="4C9D014E" w14:textId="348EFF30"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2.13. Заявители, являющиеся </w:t>
      </w:r>
      <w:r w:rsidR="00FD1FEF" w:rsidRPr="00086AF7">
        <w:rPr>
          <w:rFonts w:ascii="Arial" w:hAnsi="Arial" w:cs="Arial"/>
          <w:sz w:val="24"/>
          <w:szCs w:val="24"/>
          <w:lang w:eastAsia="ru-RU"/>
        </w:rPr>
        <w:t>самозанятыми гражданами,</w:t>
      </w:r>
      <w:r w:rsidRPr="00086AF7">
        <w:rPr>
          <w:rFonts w:ascii="Arial" w:hAnsi="Arial" w:cs="Arial"/>
          <w:sz w:val="24"/>
          <w:szCs w:val="24"/>
          <w:lang w:eastAsia="ru-RU"/>
        </w:rPr>
        <w:t xml:space="preserve"> представляют следующие документы:</w:t>
      </w:r>
    </w:p>
    <w:p w14:paraId="3E47EFF1"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 заявление на предоставление субсидии по форме согласно приложению № 2 к настоящему Порядку;</w:t>
      </w:r>
    </w:p>
    <w:p w14:paraId="68CCCBE3"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 копию документа, удостоверяющего личность;</w:t>
      </w:r>
    </w:p>
    <w:p w14:paraId="13B6AD6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14:paraId="0381E059" w14:textId="28886038" w:rsidR="00FD1FEF" w:rsidRPr="00086AF7" w:rsidRDefault="00625A28" w:rsidP="00FD1FEF">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4) справку о полученных и уплаченных налогах (форма КНД 1122036);</w:t>
      </w:r>
    </w:p>
    <w:p w14:paraId="780499B7" w14:textId="6E94E1B8" w:rsidR="00625A28" w:rsidRPr="00086AF7" w:rsidRDefault="00FD1FEF"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5</w:t>
      </w:r>
      <w:r w:rsidR="00625A28" w:rsidRPr="00086AF7">
        <w:rPr>
          <w:rFonts w:ascii="Arial" w:hAnsi="Arial" w:cs="Arial"/>
          <w:sz w:val="24"/>
          <w:szCs w:val="24"/>
          <w:lang w:eastAsia="ru-RU"/>
        </w:rPr>
        <w:t>) справку инспекции Федеральной налоговой службы России по Красноярскому краю о состоянии расчетов по налогам, сборам и взносам, выданная на первое число месяца подачи заявки (предоставляется по инициативе заявителя);</w:t>
      </w:r>
    </w:p>
    <w:p w14:paraId="60A44F38" w14:textId="145B184B" w:rsidR="002909AD" w:rsidRPr="00086AF7" w:rsidRDefault="002909AD"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6</w:t>
      </w:r>
      <w:bookmarkStart w:id="20" w:name="_Hlk117695504"/>
      <w:r w:rsidRPr="00086AF7">
        <w:rPr>
          <w:rFonts w:ascii="Arial" w:hAnsi="Arial" w:cs="Arial"/>
          <w:sz w:val="24"/>
          <w:szCs w:val="24"/>
          <w:lang w:eastAsia="ru-RU"/>
        </w:rPr>
        <w:t xml:space="preserve">) отчет о </w:t>
      </w:r>
      <w:r w:rsidRPr="00086AF7">
        <w:rPr>
          <w:rFonts w:ascii="Arial" w:hAnsi="Arial" w:cs="Arial"/>
          <w:sz w:val="24"/>
          <w:szCs w:val="24"/>
        </w:rPr>
        <w:t>показателях финансово-хозяйственной деятельности по форме, установленной приложением № 7 к настоящему Порядку</w:t>
      </w:r>
      <w:bookmarkEnd w:id="20"/>
      <w:r w:rsidR="009A74BA" w:rsidRPr="00086AF7">
        <w:rPr>
          <w:rFonts w:ascii="Arial" w:hAnsi="Arial" w:cs="Arial"/>
          <w:sz w:val="24"/>
          <w:szCs w:val="24"/>
        </w:rPr>
        <w:t>;</w:t>
      </w:r>
    </w:p>
    <w:p w14:paraId="6389FDB6" w14:textId="03C71B89"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7</w:t>
      </w:r>
      <w:r w:rsidR="00625A28" w:rsidRPr="00086AF7">
        <w:rPr>
          <w:rFonts w:ascii="Arial" w:hAnsi="Arial" w:cs="Arial"/>
          <w:sz w:val="24"/>
          <w:szCs w:val="24"/>
          <w:lang w:eastAsia="ru-RU"/>
        </w:rPr>
        <w:t>) справку из Центра занятости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3FD70F40" w14:textId="00F71B83"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8</w:t>
      </w:r>
      <w:r w:rsidR="00625A28" w:rsidRPr="00086AF7">
        <w:rPr>
          <w:rFonts w:ascii="Arial" w:hAnsi="Arial" w:cs="Arial"/>
          <w:sz w:val="24"/>
          <w:szCs w:val="24"/>
          <w:lang w:eastAsia="ru-RU"/>
        </w:rPr>
        <w:t>) справку из краевого государственного казенного учреждения «Управление социальной защиты населения» о неполучении аналогичной финансовой поддержки в течение 12 месяцев до даты подачи заявки (предоставляется по инициативе заявителя);</w:t>
      </w:r>
    </w:p>
    <w:p w14:paraId="3870E5D0" w14:textId="5D2215C7"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9</w:t>
      </w:r>
      <w:r w:rsidR="00625A28" w:rsidRPr="00086AF7">
        <w:rPr>
          <w:rFonts w:ascii="Arial" w:hAnsi="Arial" w:cs="Arial"/>
          <w:sz w:val="24"/>
          <w:szCs w:val="24"/>
          <w:lang w:eastAsia="ru-RU"/>
        </w:rPr>
        <w:t>) в случае возмещения части затрат, связанных с подключением к инженерной инфраструктуре:</w:t>
      </w:r>
    </w:p>
    <w:p w14:paraId="5E2D350D"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услуги, связанных с подключением к инженерной инфраструктуре,</w:t>
      </w:r>
    </w:p>
    <w:p w14:paraId="0759216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lastRenderedPageBreak/>
        <w:t>- копии документов, подтверждающих осуществление расходов по договору на оказание услуг, связанных с подключением к инженерной инфраструктуре,</w:t>
      </w:r>
    </w:p>
    <w:p w14:paraId="0163DCB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актов выполненных работ, связанных с подключением к инженерной инфраструктуре:</w:t>
      </w:r>
    </w:p>
    <w:p w14:paraId="6F171FF6" w14:textId="5C1DCDCB" w:rsidR="00625A28" w:rsidRPr="00086AF7" w:rsidRDefault="000B1F4A"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10</w:t>
      </w:r>
      <w:r w:rsidR="00625A28" w:rsidRPr="00086AF7">
        <w:rPr>
          <w:rFonts w:ascii="Arial" w:hAnsi="Arial" w:cs="Arial"/>
          <w:sz w:val="24"/>
          <w:szCs w:val="24"/>
          <w:lang w:eastAsia="ru-RU"/>
        </w:rPr>
        <w:t>) в случае возмещения части затрат, связанных с текущем ремонтом помещения:</w:t>
      </w:r>
    </w:p>
    <w:p w14:paraId="65320525"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проектно-сметной документации, связанной с текущим ремонтом помещения;</w:t>
      </w:r>
    </w:p>
    <w:p w14:paraId="4AFC4DA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оказание услуг по текущему ремонту помещения;</w:t>
      </w:r>
    </w:p>
    <w:p w14:paraId="4C3C117A"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осуществление расходов, связанных с текущим ремонтом помещения;</w:t>
      </w:r>
    </w:p>
    <w:p w14:paraId="3777614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актов приемки-сдачи выполненных работ по текущему ремонту помещения;</w:t>
      </w:r>
    </w:p>
    <w:p w14:paraId="79DC4A44" w14:textId="3005CD91"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0B1F4A" w:rsidRPr="00086AF7">
        <w:rPr>
          <w:rFonts w:ascii="Arial" w:hAnsi="Arial" w:cs="Arial"/>
          <w:sz w:val="24"/>
          <w:szCs w:val="24"/>
          <w:lang w:eastAsia="ru-RU"/>
        </w:rPr>
        <w:t>1</w:t>
      </w:r>
      <w:r w:rsidRPr="00086AF7">
        <w:rPr>
          <w:rFonts w:ascii="Arial" w:hAnsi="Arial" w:cs="Arial"/>
          <w:sz w:val="24"/>
          <w:szCs w:val="24"/>
          <w:lang w:eastAsia="ru-RU"/>
        </w:rPr>
        <w:t>) в случае возмещения части затрат, связанных с приобретением оборудования, мебели и оргтехники:</w:t>
      </w:r>
    </w:p>
    <w:p w14:paraId="131A129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приобретение оборудования;</w:t>
      </w:r>
    </w:p>
    <w:p w14:paraId="6A48A08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платежных документов, подтверждающих оплату приобретенного оборудования;</w:t>
      </w:r>
    </w:p>
    <w:p w14:paraId="7F43E556"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технических паспортов (паспортов), технической документации на приобретенные объекты основных средств;</w:t>
      </w:r>
    </w:p>
    <w:p w14:paraId="6AC20335" w14:textId="32606BF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технико-экономическое обоснование приобретения оборудования по форме согласно приложению № </w:t>
      </w:r>
      <w:r w:rsidR="00937E7C" w:rsidRPr="00086AF7">
        <w:rPr>
          <w:rFonts w:ascii="Arial" w:hAnsi="Arial" w:cs="Arial"/>
          <w:sz w:val="24"/>
          <w:szCs w:val="24"/>
          <w:lang w:eastAsia="ru-RU"/>
        </w:rPr>
        <w:t>4</w:t>
      </w:r>
      <w:r w:rsidRPr="00086AF7">
        <w:rPr>
          <w:rFonts w:ascii="Arial" w:hAnsi="Arial" w:cs="Arial"/>
          <w:sz w:val="24"/>
          <w:szCs w:val="24"/>
          <w:lang w:eastAsia="ru-RU"/>
        </w:rPr>
        <w:t xml:space="preserve"> к настоящему Порядку;</w:t>
      </w:r>
    </w:p>
    <w:p w14:paraId="300208E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12)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91C8166"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359D0D15"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650BAF1A"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технических паспортов (паспортов), технической документации на предмет лизинга,</w:t>
      </w:r>
    </w:p>
    <w:p w14:paraId="0C49556F"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14:paraId="745F46C2"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13)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062A6C9A"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14:paraId="2495079E"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документов, подтверждающих осуществление расходов по получению лицензии, сертификата;</w:t>
      </w:r>
    </w:p>
    <w:p w14:paraId="045210AB"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 копии лицензий на осуществление деятельности, сертификатов соответствия;</w:t>
      </w:r>
    </w:p>
    <w:p w14:paraId="5B56228C"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14) в случае возмещения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14:paraId="12783811"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договоров (контрактов) на приобретение рециркуляторов воздуха, средств индивидуальной защиты и дезинфицирующих (атисептических) средств;</w:t>
      </w:r>
    </w:p>
    <w:p w14:paraId="290BAA89"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копии платежных документов, подтверждающих оплату приобретения рециркуляторов воздуха, средств индивидуальной защиты и дезинфицирующих (атисептических) средств;</w:t>
      </w:r>
    </w:p>
    <w:p w14:paraId="3F9A12C0"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15) в случае возмещения затрат, связанных с выплатой по передаче прав на </w:t>
      </w:r>
      <w:r w:rsidRPr="00086AF7">
        <w:rPr>
          <w:rFonts w:ascii="Arial" w:hAnsi="Arial" w:cs="Arial"/>
          <w:sz w:val="24"/>
          <w:szCs w:val="24"/>
          <w:lang w:eastAsia="ru-RU"/>
        </w:rPr>
        <w:lastRenderedPageBreak/>
        <w:t>франшизу (паушальный взнос):</w:t>
      </w:r>
    </w:p>
    <w:p w14:paraId="14CE2672"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копию франчайзингового договора;</w:t>
      </w:r>
    </w:p>
    <w:p w14:paraId="43A59CF6"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копию документа, подтверждающего осуществления расходов на выплату по передаче прав на франшизу (паушальный взнос).</w:t>
      </w:r>
      <w:bookmarkEnd w:id="19"/>
    </w:p>
    <w:p w14:paraId="43835006" w14:textId="77777777"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2.14. Все копии документов заявки должны быть подписаны заявителем, заверены печатью (при наличии).</w:t>
      </w:r>
    </w:p>
    <w:p w14:paraId="1FA1DB09"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color w:val="000000"/>
          <w:sz w:val="24"/>
          <w:szCs w:val="24"/>
          <w:lang w:eastAsia="ru-RU"/>
        </w:rPr>
        <w:t xml:space="preserve">2.15. </w:t>
      </w:r>
      <w:r w:rsidRPr="00086AF7">
        <w:rPr>
          <w:rFonts w:ascii="Arial" w:hAnsi="Arial" w:cs="Arial"/>
          <w:sz w:val="24"/>
          <w:szCs w:val="24"/>
          <w:lang w:eastAsia="ru-RU"/>
        </w:rPr>
        <w:t>Поддержка не может оказываться в отношении заявителей - субъектов малого и среднего предпринимательства:</w:t>
      </w:r>
    </w:p>
    <w:p w14:paraId="1F5CAE7B" w14:textId="50F4B781" w:rsidR="00625A28" w:rsidRPr="00086AF7" w:rsidRDefault="00FD1FEF"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осуществляющих деятельность не на территории Красноярского края;</w:t>
      </w:r>
    </w:p>
    <w:p w14:paraId="419E5FBA" w14:textId="03DC4E2F" w:rsidR="00625A28" w:rsidRPr="00086AF7" w:rsidRDefault="00FD1FEF"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3CB4180" w14:textId="3E2B413E" w:rsidR="00625A28" w:rsidRPr="00086AF7" w:rsidRDefault="00FD1FEF"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являющихся участниками соглашений о разделе продукции;</w:t>
      </w:r>
    </w:p>
    <w:p w14:paraId="579CD105" w14:textId="7709BA21" w:rsidR="00625A28" w:rsidRPr="00086AF7" w:rsidRDefault="00FD1FEF"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осуществляющих предпринимательскую деятельность в сфере игорного бизнеса;</w:t>
      </w:r>
    </w:p>
    <w:p w14:paraId="360BA108" w14:textId="189CC654" w:rsidR="00625A28" w:rsidRPr="00086AF7" w:rsidRDefault="009D4C0C"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72D7F2D" w14:textId="03A28D3A" w:rsidR="00625A28" w:rsidRPr="00086AF7" w:rsidRDefault="009D4C0C"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774E84C" w14:textId="307B5E62" w:rsidR="00625A28" w:rsidRPr="00086AF7" w:rsidRDefault="009D4C0C"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w:t>
      </w:r>
      <w:r w:rsidR="00625A28" w:rsidRPr="00086AF7">
        <w:rPr>
          <w:rFonts w:ascii="Arial" w:hAnsi="Arial" w:cs="Arial"/>
          <w:sz w:val="24"/>
          <w:szCs w:val="24"/>
          <w:lang w:eastAsia="ru-RU"/>
        </w:rPr>
        <w:t>не включенных в Единый реестр субъектов малого и среднего предпринимательства;</w:t>
      </w:r>
    </w:p>
    <w:p w14:paraId="4B006454" w14:textId="12B3160E" w:rsidR="00625A28" w:rsidRPr="00086AF7" w:rsidRDefault="009D4C0C" w:rsidP="00625A28">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 xml:space="preserve">- </w:t>
      </w:r>
      <w:r w:rsidR="00625A28" w:rsidRPr="00086AF7">
        <w:rPr>
          <w:rFonts w:ascii="Arial" w:hAnsi="Arial" w:cs="Arial"/>
          <w:color w:val="000000" w:themeColor="text1"/>
          <w:sz w:val="24"/>
          <w:szCs w:val="24"/>
        </w:rPr>
        <w:t>имеющим задолженность по уплате налогов, сборов, страховых взносов, пеней, штрафов, процентов</w:t>
      </w:r>
      <w:r w:rsidR="00994C80" w:rsidRPr="00086AF7">
        <w:rPr>
          <w:rFonts w:ascii="Arial" w:hAnsi="Arial" w:cs="Arial"/>
          <w:color w:val="000000" w:themeColor="text1"/>
          <w:sz w:val="24"/>
          <w:szCs w:val="24"/>
        </w:rPr>
        <w:t xml:space="preserve"> более</w:t>
      </w:r>
      <w:r w:rsidR="00B9323A" w:rsidRPr="00086AF7">
        <w:rPr>
          <w:rFonts w:ascii="Arial" w:hAnsi="Arial" w:cs="Arial"/>
          <w:color w:val="000000" w:themeColor="text1"/>
          <w:sz w:val="24"/>
          <w:szCs w:val="24"/>
        </w:rPr>
        <w:t xml:space="preserve"> 300 тыс. руб</w:t>
      </w:r>
      <w:r w:rsidR="00994C80" w:rsidRPr="00086AF7">
        <w:rPr>
          <w:rFonts w:ascii="Arial" w:hAnsi="Arial" w:cs="Arial"/>
          <w:color w:val="000000" w:themeColor="text1"/>
          <w:sz w:val="24"/>
          <w:szCs w:val="24"/>
        </w:rPr>
        <w:t>лей</w:t>
      </w:r>
      <w:r w:rsidR="00625A28" w:rsidRPr="00086AF7">
        <w:rPr>
          <w:rFonts w:ascii="Arial" w:hAnsi="Arial" w:cs="Arial"/>
          <w:color w:val="000000" w:themeColor="text1"/>
          <w:sz w:val="24"/>
          <w:szCs w:val="24"/>
        </w:rPr>
        <w:t>;</w:t>
      </w:r>
    </w:p>
    <w:p w14:paraId="6915D79C" w14:textId="4B762222" w:rsidR="00625A28" w:rsidRPr="00086AF7" w:rsidRDefault="009D4C0C" w:rsidP="00625A28">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 xml:space="preserve">- </w:t>
      </w:r>
      <w:r w:rsidR="00625A28" w:rsidRPr="00086AF7">
        <w:rPr>
          <w:rFonts w:ascii="Arial" w:hAnsi="Arial" w:cs="Arial"/>
          <w:color w:val="000000" w:themeColor="text1"/>
          <w:sz w:val="24"/>
          <w:szCs w:val="24"/>
        </w:rPr>
        <w:t>являющихся получателями иных мер финансовой поддержки</w:t>
      </w:r>
      <w:r w:rsidR="00625A28" w:rsidRPr="00086AF7">
        <w:rPr>
          <w:rFonts w:ascii="Arial" w:hAnsi="Arial" w:cs="Arial"/>
          <w:color w:val="000000" w:themeColor="text1"/>
          <w:sz w:val="24"/>
          <w:szCs w:val="24"/>
        </w:rPr>
        <w:br/>
        <w:t>на осуществление предпринимательской деятельности, предоставляемой</w:t>
      </w:r>
      <w:r w:rsidR="00625A28" w:rsidRPr="00086AF7">
        <w:rPr>
          <w:rFonts w:ascii="Arial" w:hAnsi="Arial" w:cs="Arial"/>
          <w:color w:val="000000" w:themeColor="text1"/>
          <w:sz w:val="24"/>
          <w:szCs w:val="24"/>
        </w:rPr>
        <w:br/>
        <w:t>в соответствии с постановлением Правительства Красноярского края</w:t>
      </w:r>
      <w:r w:rsidR="00625A28" w:rsidRPr="00086AF7">
        <w:rPr>
          <w:rFonts w:ascii="Arial" w:hAnsi="Arial" w:cs="Arial"/>
          <w:color w:val="000000" w:themeColor="text1"/>
          <w:sz w:val="24"/>
          <w:szCs w:val="24"/>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B9323A" w:rsidRPr="00086AF7">
        <w:rPr>
          <w:rFonts w:ascii="Arial" w:hAnsi="Arial" w:cs="Arial"/>
          <w:color w:val="000000" w:themeColor="text1"/>
          <w:sz w:val="24"/>
          <w:szCs w:val="24"/>
        </w:rPr>
        <w:t>,</w:t>
      </w:r>
      <w:r w:rsidR="00E72250" w:rsidRPr="00086AF7">
        <w:rPr>
          <w:rFonts w:ascii="Arial" w:hAnsi="Arial" w:cs="Arial"/>
          <w:color w:val="000000" w:themeColor="text1"/>
          <w:sz w:val="24"/>
          <w:szCs w:val="24"/>
        </w:rPr>
        <w:t xml:space="preserve"> если такие меры финансовой поддержки были оказаны получателем в течение 12 месяцев до даты подачи заявки получателем</w:t>
      </w:r>
      <w:r w:rsidR="00B9323A" w:rsidRPr="00086AF7">
        <w:rPr>
          <w:rFonts w:ascii="Arial" w:hAnsi="Arial" w:cs="Arial"/>
          <w:color w:val="000000" w:themeColor="text1"/>
          <w:sz w:val="24"/>
          <w:szCs w:val="24"/>
        </w:rPr>
        <w:t xml:space="preserve"> </w:t>
      </w:r>
      <w:bookmarkStart w:id="21" w:name="_Hlk117669084"/>
      <w:r w:rsidR="00037125" w:rsidRPr="00086AF7">
        <w:rPr>
          <w:rFonts w:ascii="Arial" w:hAnsi="Arial" w:cs="Arial"/>
          <w:color w:val="000000" w:themeColor="text1"/>
          <w:sz w:val="24"/>
          <w:szCs w:val="24"/>
        </w:rPr>
        <w:t>(в части тех же затрат, которые представлены по данному настоящему Порядку).</w:t>
      </w:r>
    </w:p>
    <w:bookmarkEnd w:id="21"/>
    <w:p w14:paraId="05FD677F" w14:textId="77777777" w:rsidR="00625A28" w:rsidRPr="00086AF7" w:rsidRDefault="00625A28" w:rsidP="00625A28">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color w:val="000000" w:themeColor="text1"/>
          <w:sz w:val="24"/>
          <w:szCs w:val="24"/>
        </w:rPr>
        <w:lastRenderedPageBreak/>
        <w:t xml:space="preserve">2.16. </w:t>
      </w:r>
      <w:r w:rsidRPr="00086AF7">
        <w:rPr>
          <w:rFonts w:ascii="Arial" w:hAnsi="Arial" w:cs="Arial"/>
          <w:sz w:val="24"/>
          <w:szCs w:val="24"/>
        </w:rPr>
        <w:t>Поддержка не может оказываться в отношении заявителей - самозанятых граждан:</w:t>
      </w:r>
    </w:p>
    <w:p w14:paraId="65783539" w14:textId="529D70F9" w:rsidR="00625A28" w:rsidRPr="00086AF7" w:rsidRDefault="00B9323A" w:rsidP="00625A28">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sz w:val="24"/>
          <w:szCs w:val="24"/>
        </w:rPr>
        <w:t xml:space="preserve">- </w:t>
      </w:r>
      <w:r w:rsidR="00625A28" w:rsidRPr="00086AF7">
        <w:rPr>
          <w:rFonts w:ascii="Arial" w:hAnsi="Arial" w:cs="Arial"/>
          <w:sz w:val="24"/>
          <w:szCs w:val="24"/>
        </w:rPr>
        <w:t>не подтвердивших статус самозанятого гражданина;</w:t>
      </w:r>
    </w:p>
    <w:p w14:paraId="4F9EAD7D" w14:textId="1B6C9529" w:rsidR="00625A28" w:rsidRPr="00086AF7" w:rsidRDefault="00B9323A" w:rsidP="00625A28">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 xml:space="preserve">- </w:t>
      </w:r>
      <w:r w:rsidR="00625A28" w:rsidRPr="00086AF7">
        <w:rPr>
          <w:rFonts w:ascii="Arial" w:hAnsi="Arial" w:cs="Arial"/>
          <w:color w:val="000000" w:themeColor="text1"/>
          <w:sz w:val="24"/>
          <w:szCs w:val="24"/>
        </w:rPr>
        <w:t>зарегистрированным и осуществляющим деятельность не на территории Красноярского края;</w:t>
      </w:r>
    </w:p>
    <w:p w14:paraId="15726FD3" w14:textId="59142311" w:rsidR="00625A28" w:rsidRPr="00086AF7" w:rsidRDefault="00E45FDA" w:rsidP="00625A28">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 xml:space="preserve">- </w:t>
      </w:r>
      <w:r w:rsidR="00625A28" w:rsidRPr="00086AF7">
        <w:rPr>
          <w:rFonts w:ascii="Arial" w:hAnsi="Arial" w:cs="Arial"/>
          <w:color w:val="000000" w:themeColor="text1"/>
          <w:sz w:val="24"/>
          <w:szCs w:val="24"/>
        </w:rPr>
        <w:t xml:space="preserve">имеющим задолженность по уплате налогов, сборов, пеней, </w:t>
      </w:r>
      <w:r w:rsidR="002E6570" w:rsidRPr="00086AF7">
        <w:rPr>
          <w:rFonts w:ascii="Arial" w:hAnsi="Arial" w:cs="Arial"/>
          <w:color w:val="000000" w:themeColor="text1"/>
          <w:sz w:val="24"/>
          <w:szCs w:val="24"/>
        </w:rPr>
        <w:t>штрафов более</w:t>
      </w:r>
      <w:r w:rsidR="00B9323A" w:rsidRPr="00086AF7">
        <w:rPr>
          <w:rFonts w:ascii="Arial" w:hAnsi="Arial" w:cs="Arial"/>
          <w:color w:val="000000" w:themeColor="text1"/>
          <w:sz w:val="24"/>
          <w:szCs w:val="24"/>
        </w:rPr>
        <w:t xml:space="preserve"> 300 тыс.</w:t>
      </w:r>
      <w:r w:rsidR="00994C80" w:rsidRPr="00086AF7">
        <w:rPr>
          <w:rFonts w:ascii="Arial" w:hAnsi="Arial" w:cs="Arial"/>
          <w:color w:val="000000" w:themeColor="text1"/>
          <w:sz w:val="24"/>
          <w:szCs w:val="24"/>
        </w:rPr>
        <w:t xml:space="preserve"> </w:t>
      </w:r>
      <w:r w:rsidR="00B9323A" w:rsidRPr="00086AF7">
        <w:rPr>
          <w:rFonts w:ascii="Arial" w:hAnsi="Arial" w:cs="Arial"/>
          <w:color w:val="000000" w:themeColor="text1"/>
          <w:sz w:val="24"/>
          <w:szCs w:val="24"/>
        </w:rPr>
        <w:t>руб</w:t>
      </w:r>
      <w:r w:rsidR="00994C80" w:rsidRPr="00086AF7">
        <w:rPr>
          <w:rFonts w:ascii="Arial" w:hAnsi="Arial" w:cs="Arial"/>
          <w:color w:val="000000" w:themeColor="text1"/>
          <w:sz w:val="24"/>
          <w:szCs w:val="24"/>
        </w:rPr>
        <w:t>лей</w:t>
      </w:r>
      <w:r w:rsidR="00625A28" w:rsidRPr="00086AF7">
        <w:rPr>
          <w:rFonts w:ascii="Arial" w:hAnsi="Arial" w:cs="Arial"/>
          <w:color w:val="000000" w:themeColor="text1"/>
          <w:sz w:val="24"/>
          <w:szCs w:val="24"/>
        </w:rPr>
        <w:t>;</w:t>
      </w:r>
    </w:p>
    <w:p w14:paraId="6238BC34" w14:textId="33D74630" w:rsidR="00625A28" w:rsidRPr="00086AF7" w:rsidRDefault="00E45FDA" w:rsidP="0003712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 xml:space="preserve">- </w:t>
      </w:r>
      <w:r w:rsidR="00625A28" w:rsidRPr="00086AF7">
        <w:rPr>
          <w:rFonts w:ascii="Arial" w:hAnsi="Arial" w:cs="Arial"/>
          <w:color w:val="000000" w:themeColor="text1"/>
          <w:sz w:val="24"/>
          <w:szCs w:val="24"/>
        </w:rPr>
        <w:t>являющихся получателями иных мер финансовой поддержки</w:t>
      </w:r>
      <w:r w:rsidR="00625A28" w:rsidRPr="00086AF7">
        <w:rPr>
          <w:rFonts w:ascii="Arial" w:hAnsi="Arial" w:cs="Arial"/>
          <w:color w:val="000000" w:themeColor="text1"/>
          <w:sz w:val="24"/>
          <w:szCs w:val="24"/>
        </w:rPr>
        <w:br/>
        <w:t>на осуществление предпринимательской деятельности, предоставляемой</w:t>
      </w:r>
      <w:r w:rsidR="00625A28" w:rsidRPr="00086AF7">
        <w:rPr>
          <w:rFonts w:ascii="Arial" w:hAnsi="Arial" w:cs="Arial"/>
          <w:color w:val="000000" w:themeColor="text1"/>
          <w:sz w:val="24"/>
          <w:szCs w:val="24"/>
        </w:rPr>
        <w:br/>
        <w:t>в соответствии с постановлением Правительства Красноярского края</w:t>
      </w:r>
      <w:r w:rsidR="00625A28" w:rsidRPr="00086AF7">
        <w:rPr>
          <w:rFonts w:ascii="Arial" w:hAnsi="Arial" w:cs="Arial"/>
          <w:color w:val="000000" w:themeColor="text1"/>
          <w:sz w:val="24"/>
          <w:szCs w:val="24"/>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B9323A" w:rsidRPr="00086AF7">
        <w:rPr>
          <w:rFonts w:ascii="Arial" w:hAnsi="Arial" w:cs="Arial"/>
          <w:color w:val="000000" w:themeColor="text1"/>
          <w:sz w:val="24"/>
          <w:szCs w:val="24"/>
        </w:rPr>
        <w:t>,</w:t>
      </w:r>
      <w:r w:rsidR="00E72250" w:rsidRPr="00086AF7">
        <w:rPr>
          <w:rFonts w:ascii="Arial" w:hAnsi="Arial" w:cs="Arial"/>
          <w:color w:val="000000" w:themeColor="text1"/>
          <w:sz w:val="24"/>
          <w:szCs w:val="24"/>
        </w:rPr>
        <w:t xml:space="preserve"> если такие меры финансовой поддержки были оказаны получателем в течение 12 месяцев до даты подачи заявки получателем,</w:t>
      </w:r>
      <w:r w:rsidR="00B9323A" w:rsidRPr="00086AF7">
        <w:rPr>
          <w:rFonts w:ascii="Arial" w:hAnsi="Arial" w:cs="Arial"/>
          <w:color w:val="000000" w:themeColor="text1"/>
          <w:sz w:val="24"/>
          <w:szCs w:val="24"/>
        </w:rPr>
        <w:t xml:space="preserve"> </w:t>
      </w:r>
      <w:bookmarkStart w:id="22" w:name="_Hlk117669520"/>
      <w:r w:rsidR="00037125" w:rsidRPr="00086AF7">
        <w:rPr>
          <w:rFonts w:ascii="Arial" w:hAnsi="Arial" w:cs="Arial"/>
          <w:color w:val="000000" w:themeColor="text1"/>
          <w:sz w:val="24"/>
          <w:szCs w:val="24"/>
        </w:rPr>
        <w:t>(в части тех же затрат, которые представлены по данному настоящему Порядку).</w:t>
      </w:r>
      <w:bookmarkEnd w:id="22"/>
    </w:p>
    <w:p w14:paraId="35990CD4" w14:textId="65511F1D"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2.17. Документы или сведения, содержащиеся в них, указанные в подпунктах 2, </w:t>
      </w:r>
      <w:r w:rsidR="000B1F4A" w:rsidRPr="00086AF7">
        <w:rPr>
          <w:rFonts w:ascii="Arial" w:hAnsi="Arial" w:cs="Arial"/>
          <w:color w:val="000000"/>
          <w:sz w:val="24"/>
          <w:szCs w:val="24"/>
          <w:lang w:eastAsia="ru-RU"/>
        </w:rPr>
        <w:t>9</w:t>
      </w:r>
      <w:r w:rsidRPr="00086AF7">
        <w:rPr>
          <w:rFonts w:ascii="Arial" w:hAnsi="Arial" w:cs="Arial"/>
          <w:color w:val="000000"/>
          <w:sz w:val="24"/>
          <w:szCs w:val="24"/>
          <w:lang w:eastAsia="ru-RU"/>
        </w:rPr>
        <w:t xml:space="preserve">, </w:t>
      </w:r>
      <w:r w:rsidR="000B1F4A" w:rsidRPr="00086AF7">
        <w:rPr>
          <w:rFonts w:ascii="Arial" w:hAnsi="Arial" w:cs="Arial"/>
          <w:color w:val="000000"/>
          <w:sz w:val="24"/>
          <w:szCs w:val="24"/>
          <w:lang w:eastAsia="ru-RU"/>
        </w:rPr>
        <w:t>10</w:t>
      </w:r>
      <w:r w:rsidRPr="00086AF7">
        <w:rPr>
          <w:rFonts w:ascii="Arial" w:hAnsi="Arial" w:cs="Arial"/>
          <w:color w:val="000000"/>
          <w:sz w:val="24"/>
          <w:szCs w:val="24"/>
          <w:lang w:eastAsia="ru-RU"/>
        </w:rPr>
        <w:t xml:space="preserve">, </w:t>
      </w:r>
      <w:r w:rsidR="000B1F4A" w:rsidRPr="00086AF7">
        <w:rPr>
          <w:rFonts w:ascii="Arial" w:hAnsi="Arial" w:cs="Arial"/>
          <w:color w:val="000000"/>
          <w:sz w:val="24"/>
          <w:szCs w:val="24"/>
          <w:lang w:eastAsia="ru-RU"/>
        </w:rPr>
        <w:t>11</w:t>
      </w:r>
      <w:r w:rsidRPr="00086AF7">
        <w:rPr>
          <w:rFonts w:ascii="Arial" w:hAnsi="Arial" w:cs="Arial"/>
          <w:color w:val="000000"/>
          <w:sz w:val="24"/>
          <w:szCs w:val="24"/>
          <w:lang w:eastAsia="ru-RU"/>
        </w:rPr>
        <w:t xml:space="preserve"> пункта 2.12 и подпунктах </w:t>
      </w:r>
      <w:r w:rsidR="000B1F4A" w:rsidRPr="00086AF7">
        <w:rPr>
          <w:rFonts w:ascii="Arial" w:hAnsi="Arial" w:cs="Arial"/>
          <w:color w:val="000000"/>
          <w:sz w:val="24"/>
          <w:szCs w:val="24"/>
          <w:lang w:eastAsia="ru-RU"/>
        </w:rPr>
        <w:t>5</w:t>
      </w:r>
      <w:r w:rsidRPr="00086AF7">
        <w:rPr>
          <w:rFonts w:ascii="Arial" w:hAnsi="Arial" w:cs="Arial"/>
          <w:color w:val="000000"/>
          <w:sz w:val="24"/>
          <w:szCs w:val="24"/>
          <w:lang w:eastAsia="ru-RU"/>
        </w:rPr>
        <w:t>,7</w:t>
      </w:r>
      <w:r w:rsidR="00847F26" w:rsidRPr="00086AF7">
        <w:rPr>
          <w:rFonts w:ascii="Arial" w:hAnsi="Arial" w:cs="Arial"/>
          <w:color w:val="000000"/>
          <w:sz w:val="24"/>
          <w:szCs w:val="24"/>
          <w:lang w:eastAsia="ru-RU"/>
        </w:rPr>
        <w:t>,8</w:t>
      </w:r>
      <w:r w:rsidRPr="00086AF7">
        <w:rPr>
          <w:rFonts w:ascii="Arial" w:hAnsi="Arial" w:cs="Arial"/>
          <w:color w:val="000000"/>
          <w:sz w:val="24"/>
          <w:szCs w:val="24"/>
          <w:lang w:eastAsia="ru-RU"/>
        </w:rPr>
        <w:t xml:space="preserve"> пункта 2.13 настоящего Порядка, не позднее 3 рабочих дней после окончания срока приема пакетов документов, установленного в объявлении о проведении отбора, запрашиваются главным распорядителем бюджетных средств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в государственных органах, в распоряжении которых находятся указанные документы, если заявитель не представил указанные документы самостоятельно. </w:t>
      </w:r>
    </w:p>
    <w:p w14:paraId="5FFBC3FE" w14:textId="1AFECC41" w:rsidR="00E45FDA" w:rsidRPr="00086AF7" w:rsidRDefault="00625A28" w:rsidP="00E45FDA">
      <w:pPr>
        <w:autoSpaceDE w:val="0"/>
        <w:autoSpaceDN w:val="0"/>
        <w:adjustRightInd w:val="0"/>
        <w:spacing w:after="0" w:line="240" w:lineRule="auto"/>
        <w:ind w:firstLine="709"/>
        <w:jc w:val="both"/>
        <w:rPr>
          <w:rFonts w:ascii="Arial" w:hAnsi="Arial" w:cs="Arial"/>
          <w:bCs/>
          <w:color w:val="000000"/>
          <w:sz w:val="24"/>
          <w:szCs w:val="24"/>
          <w:lang w:eastAsia="ru-RU"/>
        </w:rPr>
      </w:pPr>
      <w:bookmarkStart w:id="23" w:name="_Hlk117865619"/>
      <w:r w:rsidRPr="00086AF7">
        <w:rPr>
          <w:rFonts w:ascii="Arial" w:hAnsi="Arial" w:cs="Arial"/>
          <w:color w:val="000000"/>
          <w:sz w:val="24"/>
          <w:szCs w:val="24"/>
          <w:lang w:eastAsia="ru-RU"/>
        </w:rPr>
        <w:t>2.18.</w:t>
      </w:r>
      <w:r w:rsidR="00E45FDA" w:rsidRPr="00086AF7">
        <w:rPr>
          <w:rFonts w:ascii="Arial" w:hAnsi="Arial" w:cs="Arial"/>
          <w:color w:val="000000"/>
          <w:sz w:val="24"/>
          <w:szCs w:val="24"/>
          <w:lang w:eastAsia="ru-RU"/>
        </w:rPr>
        <w:t xml:space="preserve"> </w:t>
      </w:r>
      <w:r w:rsidR="001C14C0" w:rsidRPr="00086AF7">
        <w:rPr>
          <w:rFonts w:ascii="Arial" w:hAnsi="Arial" w:cs="Arial"/>
          <w:color w:val="000000"/>
          <w:sz w:val="24"/>
          <w:szCs w:val="24"/>
          <w:lang w:eastAsia="ru-RU"/>
        </w:rPr>
        <w:t xml:space="preserve">В течение 3 рабочих дней отдел экономики передает пакет документов Комиссии </w:t>
      </w:r>
      <w:r w:rsidR="00E45FDA" w:rsidRPr="00086AF7">
        <w:rPr>
          <w:rFonts w:ascii="Arial" w:hAnsi="Arial" w:cs="Arial"/>
          <w:bCs/>
          <w:color w:val="000000"/>
          <w:sz w:val="24"/>
          <w:szCs w:val="24"/>
          <w:lang w:eastAsia="ru-RU"/>
        </w:rPr>
        <w:t>по предоставлению субсидий субъектам малого и среднего предпринимательства для рассмотрения.</w:t>
      </w:r>
    </w:p>
    <w:p w14:paraId="4B8DF71C" w14:textId="2BC52E9A"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 </w:t>
      </w:r>
      <w:r w:rsidR="00E45FDA" w:rsidRPr="00086AF7">
        <w:rPr>
          <w:rFonts w:ascii="Arial" w:hAnsi="Arial" w:cs="Arial"/>
          <w:color w:val="000000"/>
          <w:sz w:val="24"/>
          <w:szCs w:val="24"/>
          <w:lang w:eastAsia="ru-RU"/>
        </w:rPr>
        <w:t xml:space="preserve">Комиссия </w:t>
      </w:r>
      <w:r w:rsidRPr="00086AF7">
        <w:rPr>
          <w:rFonts w:ascii="Arial" w:hAnsi="Arial" w:cs="Arial"/>
          <w:color w:val="000000"/>
          <w:sz w:val="24"/>
          <w:szCs w:val="24"/>
          <w:lang w:eastAsia="ru-RU"/>
        </w:rPr>
        <w:t xml:space="preserve">в течение </w:t>
      </w:r>
      <w:r w:rsidR="00E45FDA" w:rsidRPr="00086AF7">
        <w:rPr>
          <w:rFonts w:ascii="Arial" w:hAnsi="Arial" w:cs="Arial"/>
          <w:color w:val="000000"/>
          <w:sz w:val="24"/>
          <w:szCs w:val="24"/>
          <w:lang w:eastAsia="ru-RU"/>
        </w:rPr>
        <w:t>30</w:t>
      </w:r>
      <w:r w:rsidRPr="00086AF7">
        <w:rPr>
          <w:rFonts w:ascii="Arial" w:hAnsi="Arial" w:cs="Arial"/>
          <w:color w:val="000000"/>
          <w:sz w:val="24"/>
          <w:szCs w:val="24"/>
          <w:lang w:eastAsia="ru-RU"/>
        </w:rPr>
        <w:t xml:space="preserve"> рабочих дней после окончания срока приема заявок, установленного в объявлении о проведении отбора рассматривает представленные заявителями в составе заявки документы на их соответствие критериям отбора, указанным в пункте 1.9 настоящего Порядка, соответствие заявки к предъявляемой форме и содержанию пакета документов в соответствии с пунктами 2.12, 2.13 настоящего Порядка и на предмет соответствия требованиям, установленных пунктами 2.4, 2.15, 2.16 настоящего Порядка, и готовит по каждому заявителю </w:t>
      </w:r>
      <w:r w:rsidR="00E45FDA" w:rsidRPr="00086AF7">
        <w:rPr>
          <w:rFonts w:ascii="Arial" w:hAnsi="Arial" w:cs="Arial"/>
          <w:color w:val="000000"/>
          <w:sz w:val="24"/>
          <w:szCs w:val="24"/>
          <w:lang w:eastAsia="ru-RU"/>
        </w:rPr>
        <w:lastRenderedPageBreak/>
        <w:t>протокол</w:t>
      </w:r>
      <w:r w:rsidRPr="00086AF7">
        <w:rPr>
          <w:rFonts w:ascii="Arial" w:hAnsi="Arial" w:cs="Arial"/>
          <w:color w:val="000000"/>
          <w:sz w:val="24"/>
          <w:szCs w:val="24"/>
          <w:lang w:eastAsia="ru-RU"/>
        </w:rPr>
        <w:t xml:space="preserve"> на предмет соответствия заявителя и предоставленных им документов требованиям настоящего Порядка (далее -</w:t>
      </w:r>
      <w:r w:rsidR="00E45FDA" w:rsidRPr="00086AF7">
        <w:rPr>
          <w:rFonts w:ascii="Arial" w:hAnsi="Arial" w:cs="Arial"/>
          <w:color w:val="000000"/>
          <w:sz w:val="24"/>
          <w:szCs w:val="24"/>
          <w:lang w:eastAsia="ru-RU"/>
        </w:rPr>
        <w:t>Протокол</w:t>
      </w:r>
      <w:r w:rsidRPr="00086AF7">
        <w:rPr>
          <w:rFonts w:ascii="Arial" w:hAnsi="Arial" w:cs="Arial"/>
          <w:color w:val="000000"/>
          <w:sz w:val="24"/>
          <w:szCs w:val="24"/>
          <w:lang w:eastAsia="ru-RU"/>
        </w:rPr>
        <w:t>).</w:t>
      </w:r>
    </w:p>
    <w:p w14:paraId="204DBBB3" w14:textId="03C688A3" w:rsidR="00625A28" w:rsidRPr="00086AF7" w:rsidRDefault="00E45FDA"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Протокол </w:t>
      </w:r>
      <w:r w:rsidR="00625A28" w:rsidRPr="00086AF7">
        <w:rPr>
          <w:rFonts w:ascii="Arial" w:hAnsi="Arial" w:cs="Arial"/>
          <w:color w:val="000000"/>
          <w:sz w:val="24"/>
          <w:szCs w:val="24"/>
          <w:lang w:eastAsia="ru-RU"/>
        </w:rPr>
        <w:t>должно содержать следующую информацию:</w:t>
      </w:r>
    </w:p>
    <w:p w14:paraId="6126834A" w14:textId="77777777"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о соответствии заявителя критериям отбора;</w:t>
      </w:r>
    </w:p>
    <w:p w14:paraId="1D878FBE" w14:textId="77777777"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о полноте представленных заявителем документов;</w:t>
      </w:r>
    </w:p>
    <w:p w14:paraId="74A2280A" w14:textId="77777777"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о соответствии заявителя установленным требованиям.</w:t>
      </w:r>
    </w:p>
    <w:bookmarkEnd w:id="23"/>
    <w:p w14:paraId="0BE6F46F" w14:textId="469C3CD4"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2.19. Главный распорядитель бюджетных средств в течение 5 рабочих дней со дня рассмотрения заявки (по итогам </w:t>
      </w:r>
      <w:r w:rsidR="00E45FDA" w:rsidRPr="00086AF7">
        <w:rPr>
          <w:rFonts w:ascii="Arial" w:hAnsi="Arial" w:cs="Arial"/>
          <w:sz w:val="24"/>
          <w:szCs w:val="24"/>
          <w:lang w:eastAsia="ru-RU"/>
        </w:rPr>
        <w:t>Протокола</w:t>
      </w:r>
      <w:r w:rsidRPr="00086AF7">
        <w:rPr>
          <w:rFonts w:ascii="Arial" w:hAnsi="Arial" w:cs="Arial"/>
          <w:sz w:val="24"/>
          <w:szCs w:val="24"/>
          <w:lang w:eastAsia="ru-RU"/>
        </w:rPr>
        <w:t xml:space="preserve">) </w:t>
      </w:r>
      <w:r w:rsidRPr="00086AF7">
        <w:rPr>
          <w:rFonts w:ascii="Arial" w:eastAsia="Calibri" w:hAnsi="Arial" w:cs="Arial"/>
          <w:sz w:val="24"/>
          <w:szCs w:val="24"/>
          <w:lang w:eastAsia="ru-RU"/>
        </w:rPr>
        <w:t>с учетом очередности подачи предложения</w:t>
      </w:r>
      <w:r w:rsidRPr="00086AF7">
        <w:rPr>
          <w:rFonts w:ascii="Arial" w:hAnsi="Arial" w:cs="Arial"/>
          <w:sz w:val="24"/>
          <w:szCs w:val="24"/>
          <w:lang w:eastAsia="ru-RU"/>
        </w:rPr>
        <w:t xml:space="preserve"> принимает решение о признании участников отбора </w:t>
      </w:r>
      <w:r w:rsidR="00E45FDA" w:rsidRPr="00086AF7">
        <w:rPr>
          <w:rFonts w:ascii="Arial" w:hAnsi="Arial" w:cs="Arial"/>
          <w:sz w:val="24"/>
          <w:szCs w:val="24"/>
          <w:lang w:eastAsia="ru-RU"/>
        </w:rPr>
        <w:t xml:space="preserve">победителем </w:t>
      </w:r>
      <w:r w:rsidRPr="00086AF7">
        <w:rPr>
          <w:rFonts w:ascii="Arial" w:hAnsi="Arial" w:cs="Arial"/>
          <w:sz w:val="24"/>
          <w:szCs w:val="24"/>
          <w:lang w:eastAsia="ru-RU"/>
        </w:rPr>
        <w:t>(</w:t>
      </w:r>
      <w:r w:rsidR="00E45FDA" w:rsidRPr="00086AF7">
        <w:rPr>
          <w:rFonts w:ascii="Arial" w:hAnsi="Arial" w:cs="Arial"/>
          <w:sz w:val="24"/>
          <w:szCs w:val="24"/>
          <w:lang w:eastAsia="ru-RU"/>
        </w:rPr>
        <w:t>победителем</w:t>
      </w:r>
      <w:r w:rsidRPr="00086AF7">
        <w:rPr>
          <w:rFonts w:ascii="Arial" w:hAnsi="Arial" w:cs="Arial"/>
          <w:sz w:val="24"/>
          <w:szCs w:val="24"/>
          <w:lang w:eastAsia="ru-RU"/>
        </w:rPr>
        <w:t>) отбора, определяет размеры предоставляемых субсидий в пределах бюджетных ассигнований, предусмотренных для предоставления субсидий в текущем финансовом году (далее - решение о п</w:t>
      </w:r>
      <w:r w:rsidR="00E45FDA" w:rsidRPr="00086AF7">
        <w:rPr>
          <w:rFonts w:ascii="Arial" w:hAnsi="Arial" w:cs="Arial"/>
          <w:sz w:val="24"/>
          <w:szCs w:val="24"/>
          <w:lang w:eastAsia="ru-RU"/>
        </w:rPr>
        <w:t>обедителе</w:t>
      </w:r>
      <w:r w:rsidRPr="00086AF7">
        <w:rPr>
          <w:rFonts w:ascii="Arial" w:hAnsi="Arial" w:cs="Arial"/>
          <w:sz w:val="24"/>
          <w:szCs w:val="24"/>
          <w:lang w:eastAsia="ru-RU"/>
        </w:rPr>
        <w:t xml:space="preserve">) либо об отклонении предложения. </w:t>
      </w:r>
    </w:p>
    <w:p w14:paraId="363BEFE9" w14:textId="77777777" w:rsidR="00625A28" w:rsidRPr="00086AF7" w:rsidRDefault="00625A28" w:rsidP="00625A28">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2.20. Основаниями для отказа в предоставлении субсидии являются:</w:t>
      </w:r>
    </w:p>
    <w:p w14:paraId="346F9037"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 несоответствие заявителя требованиям, установленным в пунктах</w:t>
      </w:r>
      <w:r w:rsidRPr="00086AF7">
        <w:rPr>
          <w:rFonts w:ascii="Arial" w:hAnsi="Arial" w:cs="Arial"/>
          <w:sz w:val="24"/>
          <w:szCs w:val="24"/>
          <w:lang w:eastAsia="ru-RU"/>
        </w:rPr>
        <w:br/>
        <w:t>2.4-2.5, 2.15-2.16 настоящего Порядка;</w:t>
      </w:r>
    </w:p>
    <w:p w14:paraId="36FC6E4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 несоответствие представленных заявителем документов требованиям к предложениям (заявкам) участников отбора, установленным</w:t>
      </w:r>
      <w:r w:rsidRPr="00086AF7">
        <w:rPr>
          <w:rFonts w:ascii="Arial" w:hAnsi="Arial" w:cs="Arial"/>
          <w:sz w:val="24"/>
          <w:szCs w:val="24"/>
          <w:lang w:eastAsia="ru-RU"/>
        </w:rPr>
        <w:br/>
        <w:t>в объявлении о проведении отбора;</w:t>
      </w:r>
    </w:p>
    <w:p w14:paraId="0D1EE9D8"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 невыполнение условий оказания поддержки, указанных в настоящем Порядке;</w:t>
      </w:r>
    </w:p>
    <w:p w14:paraId="75FDAD5A"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4) недостоверность представленной заявителем информации, в том числе информации о месте нахождения и адресе юридического лица;</w:t>
      </w:r>
    </w:p>
    <w:p w14:paraId="1FF04424" w14:textId="77777777" w:rsidR="00625A28" w:rsidRPr="00086AF7" w:rsidRDefault="00625A28" w:rsidP="00625A28">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5) подача документов заявителем после окончания срока приема, определенного для подачи предложений (заявок);</w:t>
      </w:r>
    </w:p>
    <w:p w14:paraId="5F72E906"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662841D"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1C732CD2" w14:textId="1DCD3E09"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2.21. Решения о признании победителем либо об отклонении предложения принимается в форме постановления администрации</w:t>
      </w:r>
      <w:r w:rsidR="00994C80" w:rsidRPr="00086AF7">
        <w:rPr>
          <w:rFonts w:ascii="Arial" w:hAnsi="Arial" w:cs="Arial"/>
          <w:sz w:val="24"/>
          <w:szCs w:val="24"/>
          <w:lang w:eastAsia="ru-RU"/>
        </w:rPr>
        <w:t xml:space="preserve"> Пировского муниципального округа</w:t>
      </w:r>
      <w:r w:rsidRPr="00086AF7">
        <w:rPr>
          <w:rFonts w:ascii="Arial" w:hAnsi="Arial" w:cs="Arial"/>
          <w:sz w:val="24"/>
          <w:szCs w:val="24"/>
          <w:lang w:eastAsia="ru-RU"/>
        </w:rPr>
        <w:t>.</w:t>
      </w:r>
    </w:p>
    <w:p w14:paraId="098B376E" w14:textId="54DB591E" w:rsidR="00625A28" w:rsidRPr="00086AF7" w:rsidRDefault="00625A28" w:rsidP="00625A28">
      <w:pPr>
        <w:spacing w:after="0" w:line="240" w:lineRule="auto"/>
        <w:ind w:firstLine="709"/>
        <w:jc w:val="both"/>
        <w:rPr>
          <w:rFonts w:ascii="Arial" w:hAnsi="Arial" w:cs="Arial"/>
          <w:sz w:val="24"/>
          <w:szCs w:val="24"/>
          <w:lang w:eastAsia="ru-RU"/>
        </w:rPr>
      </w:pPr>
      <w:bookmarkStart w:id="24" w:name="_Hlk117865999"/>
      <w:r w:rsidRPr="00086AF7">
        <w:rPr>
          <w:rFonts w:ascii="Arial" w:hAnsi="Arial" w:cs="Arial"/>
          <w:sz w:val="24"/>
          <w:szCs w:val="24"/>
          <w:lang w:eastAsia="ru-RU"/>
        </w:rPr>
        <w:t xml:space="preserve">2.22. Главный распорядитель бюджетных средств в течение 5 рабочих дней с даты подписания правового акта администрации </w:t>
      </w:r>
      <w:r w:rsidR="00994C80" w:rsidRPr="00086AF7">
        <w:rPr>
          <w:rFonts w:ascii="Arial" w:hAnsi="Arial" w:cs="Arial"/>
          <w:sz w:val="24"/>
          <w:szCs w:val="24"/>
          <w:lang w:eastAsia="ru-RU"/>
        </w:rPr>
        <w:t>Пировского муниципального округа</w:t>
      </w:r>
      <w:r w:rsidRPr="00086AF7">
        <w:rPr>
          <w:rFonts w:ascii="Arial" w:hAnsi="Arial" w:cs="Arial"/>
          <w:sz w:val="24"/>
          <w:szCs w:val="24"/>
          <w:lang w:eastAsia="ru-RU"/>
        </w:rPr>
        <w:t>, указанного в пункте 2.21 настоящего Порядка, письменно и</w:t>
      </w:r>
      <w:r w:rsidR="00994C80" w:rsidRPr="00086AF7">
        <w:rPr>
          <w:rFonts w:ascii="Arial" w:hAnsi="Arial" w:cs="Arial"/>
          <w:sz w:val="24"/>
          <w:szCs w:val="24"/>
          <w:lang w:eastAsia="ru-RU"/>
        </w:rPr>
        <w:t xml:space="preserve"> (или)</w:t>
      </w:r>
      <w:r w:rsidRPr="00086AF7">
        <w:rPr>
          <w:rFonts w:ascii="Arial" w:hAnsi="Arial" w:cs="Arial"/>
          <w:sz w:val="24"/>
          <w:szCs w:val="24"/>
          <w:lang w:eastAsia="ru-RU"/>
        </w:rPr>
        <w:t xml:space="preserve"> по телефону уведомляет получателей субсидии:</w:t>
      </w:r>
    </w:p>
    <w:p w14:paraId="3CDA20D9"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 о принятии решения главным распорядителем бюджетных средств о предоставлении субсидии;</w:t>
      </w:r>
    </w:p>
    <w:p w14:paraId="172AECEA"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w:t>
      </w:r>
      <w:bookmarkEnd w:id="24"/>
      <w:r w:rsidRPr="00086AF7">
        <w:rPr>
          <w:rFonts w:ascii="Arial" w:hAnsi="Arial" w:cs="Arial"/>
          <w:sz w:val="24"/>
          <w:szCs w:val="24"/>
          <w:lang w:eastAsia="ru-RU"/>
        </w:rPr>
        <w:t xml:space="preserve"> </w:t>
      </w:r>
    </w:p>
    <w:p w14:paraId="64CF9CCE" w14:textId="1C1F2ED3" w:rsidR="00625A28" w:rsidRPr="00086AF7" w:rsidRDefault="00625A28" w:rsidP="00625A28">
      <w:pPr>
        <w:spacing w:after="0" w:line="240" w:lineRule="auto"/>
        <w:ind w:firstLine="709"/>
        <w:jc w:val="both"/>
        <w:rPr>
          <w:rFonts w:ascii="Arial" w:hAnsi="Arial" w:cs="Arial"/>
          <w:sz w:val="24"/>
          <w:szCs w:val="24"/>
          <w:lang w:eastAsia="ru-RU"/>
        </w:rPr>
      </w:pPr>
      <w:bookmarkStart w:id="25" w:name="_Hlk117866124"/>
      <w:r w:rsidRPr="00086AF7">
        <w:rPr>
          <w:rFonts w:ascii="Arial" w:hAnsi="Arial" w:cs="Arial"/>
          <w:sz w:val="24"/>
          <w:szCs w:val="24"/>
          <w:lang w:eastAsia="ru-RU"/>
        </w:rPr>
        <w:t xml:space="preserve">2.23. В случае если соглашение о предоставлении субсидии не заключено в сроки, установленные подпунктом 2 пункта </w:t>
      </w:r>
      <w:r w:rsidR="001C14C0" w:rsidRPr="00086AF7">
        <w:rPr>
          <w:rFonts w:ascii="Arial" w:hAnsi="Arial" w:cs="Arial"/>
          <w:sz w:val="24"/>
          <w:szCs w:val="24"/>
          <w:lang w:eastAsia="ru-RU"/>
        </w:rPr>
        <w:t>2.</w:t>
      </w:r>
      <w:r w:rsidRPr="00086AF7">
        <w:rPr>
          <w:rFonts w:ascii="Arial" w:hAnsi="Arial" w:cs="Arial"/>
          <w:sz w:val="24"/>
          <w:szCs w:val="24"/>
          <w:lang w:eastAsia="ru-RU"/>
        </w:rPr>
        <w:t>22 настоящего Порядка, по вине победителя отбора, субсидия не предоставляется, победитель отбора признается уклонившимся от заключения соглашения о предоставлении субсидии.</w:t>
      </w:r>
    </w:p>
    <w:bookmarkEnd w:id="25"/>
    <w:p w14:paraId="0BBF75D6"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2.24. Главный распорядитель бюджетных средств в течение 10 рабочих дней с даты принятия решения о признании победителем либо об отклонении предложения размещает на Сайте информацию о результатах рассмотрения предложений, включающую следующие сведения:</w:t>
      </w:r>
    </w:p>
    <w:p w14:paraId="4B1854E7"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дату, время и место проведения рассмотрения заявок;</w:t>
      </w:r>
    </w:p>
    <w:p w14:paraId="7F7E0AAA"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информацию об участниках отбора, предложения которых были рассмотрены;</w:t>
      </w:r>
    </w:p>
    <w:p w14:paraId="216C196A"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lastRenderedPageBreak/>
        <w:t>- 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14:paraId="4B17C283" w14:textId="77777777" w:rsidR="00625A28" w:rsidRPr="00086AF7" w:rsidRDefault="00625A28" w:rsidP="00625A28">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наименование получателей субсидий, с которыми заключаются соглашения о предоставлении субсидий, и размер предоставляемых им субсидий.</w:t>
      </w:r>
    </w:p>
    <w:p w14:paraId="698DEE9C" w14:textId="77777777" w:rsidR="00625A28" w:rsidRPr="00086AF7" w:rsidRDefault="00625A28" w:rsidP="00625A28">
      <w:pPr>
        <w:spacing w:after="0" w:line="240" w:lineRule="auto"/>
        <w:ind w:firstLine="709"/>
        <w:jc w:val="both"/>
        <w:rPr>
          <w:rFonts w:ascii="Arial" w:hAnsi="Arial" w:cs="Arial"/>
          <w:sz w:val="24"/>
          <w:szCs w:val="24"/>
          <w:lang w:eastAsia="ru-RU"/>
        </w:rPr>
      </w:pPr>
    </w:p>
    <w:p w14:paraId="60430E4A" w14:textId="77777777" w:rsidR="00E17633" w:rsidRPr="00086AF7" w:rsidRDefault="00E17633" w:rsidP="00E17633">
      <w:pPr>
        <w:spacing w:after="0" w:line="240" w:lineRule="auto"/>
        <w:jc w:val="center"/>
        <w:rPr>
          <w:rFonts w:ascii="Arial" w:hAnsi="Arial" w:cs="Arial"/>
          <w:sz w:val="24"/>
          <w:szCs w:val="24"/>
          <w:lang w:eastAsia="ru-RU"/>
        </w:rPr>
      </w:pPr>
      <w:r w:rsidRPr="00086AF7">
        <w:rPr>
          <w:rFonts w:ascii="Arial" w:hAnsi="Arial" w:cs="Arial"/>
          <w:sz w:val="24"/>
          <w:szCs w:val="24"/>
          <w:lang w:eastAsia="ru-RU"/>
        </w:rPr>
        <w:t>3. Условия и порядок предоставления субсидий</w:t>
      </w:r>
    </w:p>
    <w:p w14:paraId="0788121D" w14:textId="77777777" w:rsidR="00E17633" w:rsidRPr="00086AF7" w:rsidRDefault="00E17633" w:rsidP="00E17633">
      <w:pPr>
        <w:spacing w:after="0" w:line="240" w:lineRule="auto"/>
        <w:ind w:firstLine="709"/>
        <w:jc w:val="center"/>
        <w:rPr>
          <w:rFonts w:ascii="Arial" w:hAnsi="Arial" w:cs="Arial"/>
          <w:sz w:val="24"/>
          <w:szCs w:val="24"/>
          <w:lang w:eastAsia="ru-RU"/>
        </w:rPr>
      </w:pPr>
    </w:p>
    <w:p w14:paraId="0A2BA53A" w14:textId="77777777" w:rsidR="00E17633" w:rsidRPr="00086AF7" w:rsidRDefault="00E17633" w:rsidP="00E1763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3.1. К направлениям затрат, подлежащим возмещению за счет субсидии относятся затраты на:</w:t>
      </w:r>
    </w:p>
    <w:p w14:paraId="476E4882" w14:textId="48B5CA0B"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подключение к инженерной инфраструктуре, текущий ремонт помещения;</w:t>
      </w:r>
    </w:p>
    <w:p w14:paraId="6CE08408" w14:textId="4B27961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приобретение оборудования, мебели и оргтехники;</w:t>
      </w:r>
    </w:p>
    <w:p w14:paraId="7C361AD1" w14:textId="04E11D24"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уплату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42AFC421" w14:textId="44D39AA9"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уплату процентов по кредитам на приобретение оборудования;</w:t>
      </w:r>
    </w:p>
    <w:p w14:paraId="6C03F7BC" w14:textId="3E830E9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сертификацию (декларирование) продукции (продовольственного сырья, товаров, работ, услуг), лицензирование деятельности;</w:t>
      </w:r>
    </w:p>
    <w:p w14:paraId="6F43C7A7" w14:textId="560FFDA9"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14:paraId="164F424A"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themeColor="text1"/>
          <w:sz w:val="24"/>
          <w:szCs w:val="24"/>
        </w:rPr>
      </w:pPr>
      <w:r w:rsidRPr="00086AF7">
        <w:rPr>
          <w:rFonts w:ascii="Arial" w:hAnsi="Arial" w:cs="Arial"/>
          <w:color w:val="000000" w:themeColor="text1"/>
          <w:sz w:val="24"/>
          <w:szCs w:val="24"/>
        </w:rPr>
        <w:t>выплату по передаче прав на франшизу (паушальный взнос).</w:t>
      </w:r>
    </w:p>
    <w:p w14:paraId="79AEC4A8" w14:textId="7777777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3.2. Для подтверждения фактически произведенных затрат по направлениям, установленным пунктом 3.1 настоящего Порядка, заявитель представляет документы (их копии или сведения, содержащиеся в них), указанные в пунктах 2.12 или 2.13 настоящего Порядка.</w:t>
      </w:r>
    </w:p>
    <w:p w14:paraId="40BB4E94" w14:textId="7777777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3.3. Заявитель должен отвечать требованиям, указанным в пункте 2.4 настоящего Порядка.</w:t>
      </w:r>
    </w:p>
    <w:p w14:paraId="6CC24CD1" w14:textId="7777777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3.4. Порядок и сроки рассмотрения, представленных заявителем документов, указанных в пунктах 2.12, 2.13 настоящего Порядка осуществляется в соответствии с пунктом 2.18 настоящего Порядка.</w:t>
      </w:r>
    </w:p>
    <w:p w14:paraId="7509F1F2" w14:textId="7777777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3.5. Основания для отказа заявителю субсидии в предоставлении субсидии указаны в пункте 2.20 настоящего Порядка.</w:t>
      </w:r>
    </w:p>
    <w:p w14:paraId="1993D338" w14:textId="33A4B72D" w:rsidR="00E17633" w:rsidRPr="00086AF7" w:rsidRDefault="00E17633" w:rsidP="00E17633">
      <w:pPr>
        <w:spacing w:after="0" w:line="240" w:lineRule="auto"/>
        <w:ind w:firstLine="709"/>
        <w:jc w:val="both"/>
        <w:rPr>
          <w:rFonts w:ascii="Arial" w:hAnsi="Arial" w:cs="Arial"/>
          <w:sz w:val="24"/>
          <w:szCs w:val="24"/>
          <w:lang w:eastAsia="ru-RU"/>
        </w:rPr>
      </w:pPr>
      <w:r w:rsidRPr="00086AF7">
        <w:rPr>
          <w:rFonts w:ascii="Arial" w:hAnsi="Arial" w:cs="Arial"/>
          <w:sz w:val="24"/>
          <w:szCs w:val="24"/>
        </w:rPr>
        <w:t xml:space="preserve">3.6. </w:t>
      </w:r>
      <w:r w:rsidRPr="00086AF7">
        <w:rPr>
          <w:rFonts w:ascii="Arial" w:hAnsi="Arial" w:cs="Arial"/>
          <w:sz w:val="24"/>
          <w:szCs w:val="24"/>
          <w:lang w:eastAsia="ru-RU"/>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w:t>
      </w:r>
      <w:r w:rsidR="007F118A" w:rsidRPr="00086AF7">
        <w:rPr>
          <w:rFonts w:ascii="Arial" w:hAnsi="Arial" w:cs="Arial"/>
          <w:sz w:val="24"/>
          <w:szCs w:val="24"/>
          <w:lang w:eastAsia="ru-RU"/>
        </w:rPr>
        <w:t>ся</w:t>
      </w:r>
      <w:r w:rsidRPr="00086AF7">
        <w:rPr>
          <w:rFonts w:ascii="Arial" w:hAnsi="Arial" w:cs="Arial"/>
          <w:sz w:val="24"/>
          <w:szCs w:val="24"/>
          <w:lang w:eastAsia="ru-RU"/>
        </w:rPr>
        <w:t xml:space="preserve"> самозанятым гражданином.</w:t>
      </w:r>
    </w:p>
    <w:p w14:paraId="571ABA06" w14:textId="77777777" w:rsidR="00E17633" w:rsidRPr="00086AF7" w:rsidRDefault="00E17633" w:rsidP="00E1763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При этом субсидия предоставляется одному и тому же получателю субсидии не чаще одного раза в течение двух лет.</w:t>
      </w:r>
    </w:p>
    <w:p w14:paraId="375F583D" w14:textId="77777777" w:rsidR="00E17633" w:rsidRPr="00086AF7" w:rsidRDefault="00E17633" w:rsidP="00E17633">
      <w:pPr>
        <w:spacing w:after="0" w:line="240" w:lineRule="auto"/>
        <w:ind w:firstLine="709"/>
        <w:jc w:val="both"/>
        <w:rPr>
          <w:rFonts w:ascii="Arial" w:hAnsi="Arial" w:cs="Arial"/>
          <w:sz w:val="24"/>
          <w:szCs w:val="24"/>
          <w:lang w:eastAsia="ru-RU"/>
        </w:rPr>
      </w:pPr>
      <w:bookmarkStart w:id="26" w:name="_Hlk117865037"/>
      <w:r w:rsidRPr="00086AF7">
        <w:rPr>
          <w:rFonts w:ascii="Arial" w:hAnsi="Arial" w:cs="Arial"/>
          <w:sz w:val="24"/>
          <w:szCs w:val="24"/>
          <w:lang w:eastAsia="ru-RU"/>
        </w:rPr>
        <w:t>3.7.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14:paraId="5FC8F0C1" w14:textId="77777777" w:rsidR="00E17633" w:rsidRPr="00086AF7" w:rsidRDefault="00E17633" w:rsidP="00E1763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Конечным результатом предоставлении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пунктами 3.8, 3.9 настоящего Порядка, путем сравнения плановых значений и фактически достигнутых значений по итогам отчетного периода.</w:t>
      </w:r>
    </w:p>
    <w:bookmarkEnd w:id="26"/>
    <w:p w14:paraId="3AC8F8BA" w14:textId="77777777" w:rsidR="00E17633" w:rsidRPr="00086AF7" w:rsidRDefault="00E17633" w:rsidP="00E1763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3.8. Показателями, необходимыми для достижения результата предоставления субсидии для субъектов малого и среднего предпринимательства являются:</w:t>
      </w:r>
    </w:p>
    <w:p w14:paraId="4AFABE87" w14:textId="613898BC"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lang w:eastAsia="ru-RU"/>
        </w:rPr>
        <w:t xml:space="preserve">1) </w:t>
      </w:r>
      <w:r w:rsidRPr="00086AF7">
        <w:rPr>
          <w:rFonts w:ascii="Arial" w:hAnsi="Arial" w:cs="Arial"/>
          <w:sz w:val="24"/>
          <w:szCs w:val="24"/>
        </w:rPr>
        <w:t>количество сохраненных рабочих мест</w:t>
      </w:r>
      <w:r w:rsidR="000D06E6" w:rsidRPr="00086AF7">
        <w:rPr>
          <w:rFonts w:ascii="Arial" w:hAnsi="Arial" w:cs="Arial"/>
          <w:sz w:val="24"/>
          <w:szCs w:val="24"/>
        </w:rPr>
        <w:t xml:space="preserve"> в размере не менее 100 процентов среднесписочной численностью работников получателя поддержки на 1 января года получения субсидии</w:t>
      </w:r>
      <w:r w:rsidRPr="00086AF7">
        <w:rPr>
          <w:rFonts w:ascii="Arial" w:hAnsi="Arial" w:cs="Arial"/>
          <w:sz w:val="24"/>
          <w:szCs w:val="24"/>
        </w:rPr>
        <w:t>, человек;</w:t>
      </w:r>
    </w:p>
    <w:p w14:paraId="106C1B69" w14:textId="77777777"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rPr>
        <w:t>2) объем привлеченных инвестиций субъектами малого и среднего предпринимательства, получившим финансовую поддержку в рамках Программы, рублей.</w:t>
      </w:r>
    </w:p>
    <w:p w14:paraId="1E6440DF" w14:textId="77777777"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rPr>
        <w:lastRenderedPageBreak/>
        <w:t>3.9. Показателем, необходимыми для достижения результата предоставления субсидии для самозанятых граждан является:</w:t>
      </w:r>
    </w:p>
    <w:p w14:paraId="0719678F" w14:textId="77777777"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rPr>
        <w:t xml:space="preserve"> объем привлеченных инвестиций самозанятым гражданином, получившим финансовую поддержку в рамках Программы, рублей.</w:t>
      </w:r>
    </w:p>
    <w:p w14:paraId="74A6836E" w14:textId="77777777" w:rsidR="00E17633" w:rsidRPr="00086AF7" w:rsidRDefault="00E17633" w:rsidP="00E17633">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3.10. 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средств в соглашении о предоставлении субсидии.</w:t>
      </w:r>
    </w:p>
    <w:p w14:paraId="330D12CA" w14:textId="77777777"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rPr>
        <w:t xml:space="preserve">3.11.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 о предоставлении субсидии. </w:t>
      </w:r>
    </w:p>
    <w:p w14:paraId="1796A4BB" w14:textId="1D42B875"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lang w:eastAsia="ru-RU"/>
        </w:rPr>
        <w:t xml:space="preserve">3.12. Соглашение о предоставлении субсидии заключается между главным распорядителем бюджетных средств и заявителем на основании подписанного правового акта администрации </w:t>
      </w:r>
      <w:r w:rsidR="000D06E6" w:rsidRPr="00086AF7">
        <w:rPr>
          <w:rFonts w:ascii="Arial" w:hAnsi="Arial" w:cs="Arial"/>
          <w:sz w:val="24"/>
          <w:szCs w:val="24"/>
          <w:lang w:eastAsia="ru-RU"/>
        </w:rPr>
        <w:t>Пировского муниципального округа</w:t>
      </w:r>
      <w:r w:rsidRPr="00086AF7">
        <w:rPr>
          <w:rFonts w:ascii="Arial" w:hAnsi="Arial" w:cs="Arial"/>
          <w:sz w:val="24"/>
          <w:szCs w:val="24"/>
          <w:lang w:eastAsia="ru-RU"/>
        </w:rPr>
        <w:t xml:space="preserve"> о предоставлении </w:t>
      </w:r>
      <w:r w:rsidRPr="00086AF7">
        <w:rPr>
          <w:rFonts w:ascii="Arial" w:hAnsi="Arial" w:cs="Arial"/>
          <w:sz w:val="24"/>
          <w:szCs w:val="24"/>
        </w:rPr>
        <w:t>субсидии.</w:t>
      </w:r>
    </w:p>
    <w:p w14:paraId="093A4924" w14:textId="59B08227" w:rsidR="00E17633" w:rsidRPr="00086AF7" w:rsidRDefault="00E17633" w:rsidP="00E17633">
      <w:pPr>
        <w:spacing w:after="0" w:line="240" w:lineRule="auto"/>
        <w:ind w:firstLine="709"/>
        <w:jc w:val="both"/>
        <w:rPr>
          <w:rFonts w:ascii="Arial" w:hAnsi="Arial" w:cs="Arial"/>
          <w:sz w:val="24"/>
          <w:szCs w:val="24"/>
        </w:rPr>
      </w:pPr>
      <w:r w:rsidRPr="00086AF7">
        <w:rPr>
          <w:rFonts w:ascii="Arial" w:hAnsi="Arial" w:cs="Arial"/>
          <w:sz w:val="24"/>
          <w:szCs w:val="24"/>
        </w:rPr>
        <w:t xml:space="preserve">3.13. Типовая форма соглашения о предоставлении субсидии </w:t>
      </w:r>
      <w:r w:rsidR="0038313B" w:rsidRPr="00086AF7">
        <w:rPr>
          <w:rFonts w:ascii="Arial" w:hAnsi="Arial" w:cs="Arial"/>
          <w:sz w:val="24"/>
          <w:szCs w:val="24"/>
        </w:rPr>
        <w:t>утверждается финансовым отделом администрации Пировского муниципального округа.</w:t>
      </w:r>
    </w:p>
    <w:p w14:paraId="1C14AE31"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3.14.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получателю субсидии в размере, определенном соглашением о предоставлении субсидии, в соглашение о предоставление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14:paraId="606B458C"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3.15. При внесении изменений в соглашение о предоставлении субсидии или его расторжении между главным распорядителем бюджетных средств и получателем субсидии заключается дополнительное соглашение.</w:t>
      </w:r>
    </w:p>
    <w:p w14:paraId="0E57EB19"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3.16. Соглашение о предоставлении субсидии должно содержать: </w:t>
      </w:r>
    </w:p>
    <w:p w14:paraId="5DE2CC63"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несколько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60C7D58B"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обязательство получателя субсидии - самозанятого гражданина о не прекращении деятельности в течение 12 месяцев после получения субсидии;</w:t>
      </w:r>
    </w:p>
    <w:p w14:paraId="6D581EB1" w14:textId="77777777" w:rsidR="00E17633" w:rsidRPr="00086AF7" w:rsidRDefault="00E17633" w:rsidP="00E17633">
      <w:pPr>
        <w:spacing w:after="0" w:line="240" w:lineRule="auto"/>
        <w:ind w:firstLine="708"/>
        <w:jc w:val="both"/>
        <w:rPr>
          <w:rFonts w:ascii="Arial" w:hAnsi="Arial" w:cs="Arial"/>
          <w:sz w:val="24"/>
          <w:szCs w:val="24"/>
          <w:lang w:eastAsia="ru-RU"/>
        </w:rPr>
      </w:pPr>
      <w:r w:rsidRPr="00086AF7">
        <w:rPr>
          <w:rFonts w:ascii="Arial" w:hAnsi="Arial" w:cs="Arial"/>
          <w:color w:val="000000"/>
          <w:sz w:val="24"/>
          <w:szCs w:val="24"/>
          <w:lang w:eastAsia="ru-RU"/>
        </w:rPr>
        <w:t xml:space="preserve">- </w:t>
      </w:r>
      <w:r w:rsidRPr="00086AF7">
        <w:rPr>
          <w:rFonts w:ascii="Arial" w:hAnsi="Arial" w:cs="Arial"/>
          <w:sz w:val="24"/>
          <w:szCs w:val="24"/>
          <w:lang w:eastAsia="ru-RU"/>
        </w:rPr>
        <w:t>значение показателей результативности предоставления субсидии;</w:t>
      </w:r>
    </w:p>
    <w:p w14:paraId="689E6D66"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согласие получателей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субсидий условий, целей и порядка их предоставления, в том числе результатов их предоставления;</w:t>
      </w:r>
    </w:p>
    <w:p w14:paraId="20D7E10F"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условия,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 приводящих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4E1D1B8"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 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w:t>
      </w:r>
      <w:r w:rsidRPr="00086AF7">
        <w:rPr>
          <w:rFonts w:ascii="Arial" w:hAnsi="Arial" w:cs="Arial"/>
          <w:color w:val="000000"/>
          <w:sz w:val="24"/>
          <w:szCs w:val="24"/>
          <w:lang w:eastAsia="ru-RU"/>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w:t>
      </w:r>
    </w:p>
    <w:p w14:paraId="36374E72"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3.17. Датой принятия решения о предоставлении субсидии является дата заключения соглашения о предоставлении субсидии.</w:t>
      </w:r>
    </w:p>
    <w:p w14:paraId="02C933A6" w14:textId="77777777" w:rsidR="00E17633" w:rsidRPr="00086AF7" w:rsidRDefault="00E17633" w:rsidP="00E17633">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3.18. Перечисление субсидии получателю производится на основании постановления о предоставлении субсидии после заключения соглашения о предоставлении субсидии.</w:t>
      </w:r>
    </w:p>
    <w:p w14:paraId="4CC4BA43" w14:textId="06DF86A5" w:rsidR="00B522AA" w:rsidRPr="00086AF7" w:rsidRDefault="00E17633" w:rsidP="00B522AA">
      <w:pPr>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color w:val="000000"/>
          <w:sz w:val="24"/>
          <w:szCs w:val="24"/>
          <w:lang w:eastAsia="ru-RU"/>
        </w:rPr>
        <w:t xml:space="preserve">3.19. </w:t>
      </w:r>
      <w:r w:rsidR="00B522AA" w:rsidRPr="00086AF7">
        <w:rPr>
          <w:rFonts w:ascii="Arial" w:hAnsi="Arial" w:cs="Arial"/>
          <w:sz w:val="24"/>
          <w:szCs w:val="24"/>
        </w:rPr>
        <w:t xml:space="preserve">После подписания соглашения, на основании представленных отделом экономики расчетов субсидий по форме согласно приложению № </w:t>
      </w:r>
      <w:r w:rsidR="004544C6" w:rsidRPr="00086AF7">
        <w:rPr>
          <w:rFonts w:ascii="Arial" w:hAnsi="Arial" w:cs="Arial"/>
          <w:sz w:val="24"/>
          <w:szCs w:val="24"/>
        </w:rPr>
        <w:t>5</w:t>
      </w:r>
      <w:r w:rsidR="00B522AA" w:rsidRPr="00086AF7">
        <w:rPr>
          <w:rFonts w:ascii="Arial" w:hAnsi="Arial" w:cs="Arial"/>
          <w:sz w:val="24"/>
          <w:szCs w:val="24"/>
        </w:rPr>
        <w:t xml:space="preserve"> к настоящему Порядку и копии постановления администрации Пировского муниципального округа о предоставлении субсидии, бухгалтерией администрации </w:t>
      </w:r>
      <w:r w:rsidR="004544C6" w:rsidRPr="00086AF7">
        <w:rPr>
          <w:rFonts w:ascii="Arial" w:hAnsi="Arial" w:cs="Arial"/>
          <w:sz w:val="24"/>
          <w:szCs w:val="24"/>
        </w:rPr>
        <w:t xml:space="preserve">Пировского муниципального </w:t>
      </w:r>
      <w:r w:rsidR="00B522AA" w:rsidRPr="00086AF7">
        <w:rPr>
          <w:rFonts w:ascii="Arial" w:hAnsi="Arial" w:cs="Arial"/>
          <w:sz w:val="24"/>
          <w:szCs w:val="24"/>
        </w:rPr>
        <w:t>округа (далее – Бухгалтерия) оформляется заявка в Финансовый отдел на финансирование расходов, выделенных из бюджета Пировского муниципального округа на реализацию Программы.</w:t>
      </w:r>
    </w:p>
    <w:p w14:paraId="322A8132" w14:textId="0A6273F2" w:rsidR="00B522AA" w:rsidRPr="00086AF7" w:rsidRDefault="00B522AA" w:rsidP="00B522AA">
      <w:pPr>
        <w:suppressAutoHyphens/>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sz w:val="24"/>
          <w:szCs w:val="24"/>
        </w:rPr>
        <w:t>3.20. Финансовый отдел в двухдневный срок после поступления денежных средств из краевого бюджета информирует администрацию Пировского муниципального округа. Бухгалтерия направляет заявку в финансовый отдел на суммы, причитающиеся к перечислению.</w:t>
      </w:r>
    </w:p>
    <w:p w14:paraId="23AB2160" w14:textId="65FE86D0" w:rsidR="00B522AA" w:rsidRPr="00086AF7" w:rsidRDefault="00B522AA" w:rsidP="00B522AA">
      <w:pPr>
        <w:autoSpaceDE w:val="0"/>
        <w:autoSpaceDN w:val="0"/>
        <w:adjustRightInd w:val="0"/>
        <w:spacing w:after="0" w:line="240" w:lineRule="auto"/>
        <w:ind w:firstLine="709"/>
        <w:contextualSpacing/>
        <w:jc w:val="both"/>
        <w:rPr>
          <w:rFonts w:ascii="Arial" w:hAnsi="Arial" w:cs="Arial"/>
          <w:sz w:val="24"/>
          <w:szCs w:val="24"/>
        </w:rPr>
      </w:pPr>
      <w:r w:rsidRPr="00086AF7">
        <w:rPr>
          <w:rFonts w:ascii="Arial" w:hAnsi="Arial" w:cs="Arial"/>
          <w:sz w:val="24"/>
          <w:szCs w:val="24"/>
        </w:rPr>
        <w:t>3.21. Финансовый отдел в течении 2 (двух) рабочих дней производит перечисление указанных средств на лицевой счет администрации Пировского муниципального округа в пределах ассигнований, предусмотренных на эти цели.</w:t>
      </w:r>
    </w:p>
    <w:p w14:paraId="772C1AEA" w14:textId="3E224BC6" w:rsidR="00B522AA" w:rsidRPr="00086AF7" w:rsidRDefault="00B522AA" w:rsidP="00B522AA">
      <w:pPr>
        <w:autoSpaceDE w:val="0"/>
        <w:autoSpaceDN w:val="0"/>
        <w:adjustRightInd w:val="0"/>
        <w:spacing w:after="0" w:line="240" w:lineRule="auto"/>
        <w:ind w:firstLine="709"/>
        <w:contextualSpacing/>
        <w:jc w:val="both"/>
        <w:rPr>
          <w:rFonts w:ascii="Arial" w:hAnsi="Arial" w:cs="Arial"/>
          <w:sz w:val="24"/>
          <w:szCs w:val="24"/>
        </w:rPr>
      </w:pPr>
      <w:r w:rsidRPr="00086AF7">
        <w:rPr>
          <w:rFonts w:ascii="Arial" w:hAnsi="Arial" w:cs="Arial"/>
          <w:sz w:val="24"/>
          <w:szCs w:val="24"/>
        </w:rPr>
        <w:t>3.22. Бухгалтерия в течении 3 (трех) рабочих дней перечисляет средства на расчетные счета получателей, указанные в заявлении о представлении субсидии, открытые ими в кредитных организациях.</w:t>
      </w:r>
    </w:p>
    <w:p w14:paraId="2FF2A438" w14:textId="0F7E4D30" w:rsidR="00E17633" w:rsidRPr="00086AF7" w:rsidRDefault="00B522AA" w:rsidP="00B522AA">
      <w:pPr>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sz w:val="24"/>
          <w:szCs w:val="24"/>
        </w:rPr>
        <w:t>3.23. 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14:paraId="0A92C97F" w14:textId="05B7BC74" w:rsidR="00E17633" w:rsidRPr="00086AF7" w:rsidRDefault="00E17633" w:rsidP="00B522AA">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3.2</w:t>
      </w:r>
      <w:r w:rsidR="00B522AA" w:rsidRPr="00086AF7">
        <w:rPr>
          <w:rFonts w:ascii="Arial" w:hAnsi="Arial" w:cs="Arial"/>
          <w:color w:val="000000"/>
          <w:sz w:val="24"/>
          <w:szCs w:val="24"/>
          <w:lang w:eastAsia="ru-RU"/>
        </w:rPr>
        <w:t>4</w:t>
      </w:r>
      <w:r w:rsidRPr="00086AF7">
        <w:rPr>
          <w:rFonts w:ascii="Arial" w:hAnsi="Arial" w:cs="Arial"/>
          <w:color w:val="000000"/>
          <w:sz w:val="24"/>
          <w:szCs w:val="24"/>
          <w:lang w:eastAsia="ru-RU"/>
        </w:rPr>
        <w:t>. Порядок и сроки возврата субсидий в местный бюджет в случае нарушения получателями субсидий условий их предоставления установлен пунктами 5.6 - 5.10 настоящего Порядка.</w:t>
      </w:r>
    </w:p>
    <w:p w14:paraId="355D4374" w14:textId="77777777" w:rsidR="00B522AA" w:rsidRPr="00086AF7" w:rsidRDefault="00B522AA" w:rsidP="00B522AA">
      <w:pPr>
        <w:autoSpaceDE w:val="0"/>
        <w:autoSpaceDN w:val="0"/>
        <w:adjustRightInd w:val="0"/>
        <w:spacing w:after="0" w:line="240" w:lineRule="auto"/>
        <w:ind w:firstLine="709"/>
        <w:jc w:val="both"/>
        <w:rPr>
          <w:rFonts w:ascii="Arial" w:hAnsi="Arial" w:cs="Arial"/>
          <w:sz w:val="24"/>
          <w:szCs w:val="24"/>
        </w:rPr>
      </w:pPr>
      <w:r w:rsidRPr="00086AF7">
        <w:rPr>
          <w:rFonts w:ascii="Arial" w:hAnsi="Arial" w:cs="Arial"/>
          <w:color w:val="000000"/>
          <w:sz w:val="24"/>
          <w:szCs w:val="24"/>
          <w:lang w:eastAsia="ru-RU"/>
        </w:rPr>
        <w:t xml:space="preserve">3.25. </w:t>
      </w:r>
      <w:r w:rsidRPr="00086AF7">
        <w:rPr>
          <w:rFonts w:ascii="Arial" w:hAnsi="Arial" w:cs="Arial"/>
          <w:sz w:val="24"/>
          <w:szCs w:val="24"/>
        </w:rPr>
        <w:t xml:space="preserve">Иная информация:  </w:t>
      </w:r>
    </w:p>
    <w:p w14:paraId="55F177A1" w14:textId="77777777" w:rsidR="00B522AA" w:rsidRPr="00086AF7" w:rsidRDefault="00B522AA" w:rsidP="00B522AA">
      <w:pPr>
        <w:autoSpaceDE w:val="0"/>
        <w:autoSpaceDN w:val="0"/>
        <w:adjustRightInd w:val="0"/>
        <w:spacing w:after="0" w:line="240" w:lineRule="auto"/>
        <w:ind w:firstLine="709"/>
        <w:jc w:val="both"/>
        <w:rPr>
          <w:rFonts w:ascii="Arial" w:eastAsia="Calibri" w:hAnsi="Arial" w:cs="Arial"/>
          <w:sz w:val="24"/>
          <w:szCs w:val="24"/>
        </w:rPr>
      </w:pPr>
      <w:r w:rsidRPr="00086AF7">
        <w:rPr>
          <w:rFonts w:ascii="Arial" w:hAnsi="Arial" w:cs="Arial"/>
          <w:sz w:val="24"/>
          <w:szCs w:val="24"/>
        </w:rPr>
        <w:t xml:space="preserve">Отдел экономики </w:t>
      </w:r>
      <w:r w:rsidRPr="00086AF7">
        <w:rPr>
          <w:rFonts w:ascii="Arial" w:eastAsia="Calibri" w:hAnsi="Arial" w:cs="Arial"/>
          <w:sz w:val="24"/>
          <w:szCs w:val="24"/>
        </w:rPr>
        <w:t xml:space="preserve">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вносит сведения о субъектах малого и среднего предпринимательства и самозанятых гражданах, которым оказана поддержка, в единый реестр субъектов малого и среднего предпринимательства - получателей поддержки с использованием официального сайта ФНС России в информационно-телекоммуникационной сети "Интернет"  в соответствии со ст. 8 </w:t>
      </w:r>
      <w:r w:rsidRPr="00086AF7">
        <w:rPr>
          <w:rFonts w:ascii="Arial" w:hAnsi="Arial" w:cs="Arial"/>
          <w:sz w:val="24"/>
          <w:szCs w:val="24"/>
        </w:rPr>
        <w:t>Федерального закона от 24.07.2007 № 209-ФЗ «О развитии малого и среднего предпринимательства в Российской Федерации».</w:t>
      </w:r>
    </w:p>
    <w:p w14:paraId="3C48B5C0" w14:textId="77777777" w:rsidR="00E17633" w:rsidRPr="00086AF7" w:rsidRDefault="00E17633" w:rsidP="00DC0897">
      <w:pPr>
        <w:autoSpaceDE w:val="0"/>
        <w:autoSpaceDN w:val="0"/>
        <w:adjustRightInd w:val="0"/>
        <w:spacing w:after="0" w:line="240" w:lineRule="auto"/>
        <w:jc w:val="center"/>
        <w:rPr>
          <w:rFonts w:ascii="Arial" w:hAnsi="Arial" w:cs="Arial"/>
          <w:color w:val="000000"/>
          <w:sz w:val="24"/>
          <w:szCs w:val="24"/>
          <w:lang w:eastAsia="ru-RU"/>
        </w:rPr>
      </w:pPr>
    </w:p>
    <w:p w14:paraId="6A43F732" w14:textId="77777777" w:rsidR="00DD57AE" w:rsidRPr="00086AF7" w:rsidRDefault="00DD57AE" w:rsidP="00DC0897">
      <w:pPr>
        <w:widowControl w:val="0"/>
        <w:autoSpaceDE w:val="0"/>
        <w:autoSpaceDN w:val="0"/>
        <w:spacing w:after="0" w:line="240" w:lineRule="auto"/>
        <w:ind w:firstLine="709"/>
        <w:jc w:val="center"/>
        <w:rPr>
          <w:rFonts w:ascii="Arial" w:hAnsi="Arial" w:cs="Arial"/>
          <w:sz w:val="24"/>
          <w:szCs w:val="24"/>
        </w:rPr>
      </w:pPr>
      <w:r w:rsidRPr="00086AF7">
        <w:rPr>
          <w:rFonts w:ascii="Arial" w:hAnsi="Arial" w:cs="Arial"/>
          <w:sz w:val="24"/>
          <w:szCs w:val="24"/>
        </w:rPr>
        <w:t>4. Требования к отчетности</w:t>
      </w:r>
    </w:p>
    <w:p w14:paraId="4C6F2583" w14:textId="77777777"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p>
    <w:p w14:paraId="5EFEDF17" w14:textId="6FBB07C8"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bookmarkStart w:id="27" w:name="_Hlk117866657"/>
      <w:r w:rsidRPr="00086AF7">
        <w:rPr>
          <w:rFonts w:ascii="Arial" w:hAnsi="Arial" w:cs="Arial"/>
          <w:sz w:val="24"/>
          <w:szCs w:val="24"/>
        </w:rPr>
        <w:t xml:space="preserve">4.1. С целью определения достижения показателей результативности использования субсидии, контроля за выполнением условий соглашения получатель субсидии </w:t>
      </w:r>
      <w:r w:rsidR="00B522AA" w:rsidRPr="00086AF7">
        <w:rPr>
          <w:rFonts w:ascii="Arial" w:hAnsi="Arial" w:cs="Arial"/>
          <w:sz w:val="24"/>
          <w:szCs w:val="24"/>
        </w:rPr>
        <w:t xml:space="preserve">ежегодно, в течение двух лет, года, следующего за отчетным </w:t>
      </w:r>
      <w:r w:rsidR="00DC0897" w:rsidRPr="00086AF7">
        <w:rPr>
          <w:rFonts w:ascii="Arial" w:hAnsi="Arial" w:cs="Arial"/>
          <w:sz w:val="24"/>
          <w:szCs w:val="24"/>
        </w:rPr>
        <w:t xml:space="preserve">в срок не позднее 05 мая, </w:t>
      </w:r>
      <w:r w:rsidRPr="00086AF7">
        <w:rPr>
          <w:rFonts w:ascii="Arial" w:hAnsi="Arial" w:cs="Arial"/>
          <w:sz w:val="24"/>
          <w:szCs w:val="24"/>
        </w:rPr>
        <w:t>представляет главному распорядителю бюджетных средств</w:t>
      </w:r>
      <w:r w:rsidR="008A1610" w:rsidRPr="00086AF7">
        <w:rPr>
          <w:rFonts w:ascii="Arial" w:hAnsi="Arial" w:cs="Arial"/>
          <w:sz w:val="24"/>
          <w:szCs w:val="24"/>
        </w:rPr>
        <w:t>.</w:t>
      </w:r>
      <w:r w:rsidRPr="00086AF7">
        <w:rPr>
          <w:rFonts w:ascii="Arial" w:hAnsi="Arial" w:cs="Arial"/>
          <w:sz w:val="24"/>
          <w:szCs w:val="24"/>
        </w:rPr>
        <w:t xml:space="preserve"> </w:t>
      </w:r>
    </w:p>
    <w:p w14:paraId="1BCE95DA" w14:textId="3FCC2363" w:rsidR="00DC0897" w:rsidRPr="00086AF7" w:rsidRDefault="008A1610" w:rsidP="00DC0897">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Д</w:t>
      </w:r>
      <w:r w:rsidR="00DC0897" w:rsidRPr="00086AF7">
        <w:rPr>
          <w:rFonts w:ascii="Arial" w:hAnsi="Arial" w:cs="Arial"/>
          <w:sz w:val="24"/>
          <w:szCs w:val="24"/>
        </w:rPr>
        <w:t>ля получателей субсидии – субъекты малого и среднего предпринимательства</w:t>
      </w:r>
      <w:r w:rsidRPr="00086AF7">
        <w:rPr>
          <w:rFonts w:ascii="Arial" w:hAnsi="Arial" w:cs="Arial"/>
          <w:sz w:val="24"/>
          <w:szCs w:val="24"/>
        </w:rPr>
        <w:t xml:space="preserve"> предоставляется в течение двух календарных лет, следующих за годом получения субсидии, в срок до 05 мая года, следующего за отчетным:</w:t>
      </w:r>
      <w:r w:rsidR="00DC0897" w:rsidRPr="00086AF7">
        <w:rPr>
          <w:rFonts w:ascii="Arial" w:hAnsi="Arial" w:cs="Arial"/>
          <w:sz w:val="24"/>
          <w:szCs w:val="24"/>
        </w:rPr>
        <w:t xml:space="preserve"> </w:t>
      </w:r>
    </w:p>
    <w:p w14:paraId="72C160A6" w14:textId="3A03DF4B"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отчет о достижении результата предоставления субсидии и значений показателя результативности использования субсидии по форме, установленной </w:t>
      </w:r>
      <w:r w:rsidRPr="00086AF7">
        <w:rPr>
          <w:rFonts w:ascii="Arial" w:hAnsi="Arial" w:cs="Arial"/>
          <w:sz w:val="24"/>
          <w:szCs w:val="24"/>
        </w:rPr>
        <w:lastRenderedPageBreak/>
        <w:t xml:space="preserve">приложением № </w:t>
      </w:r>
      <w:r w:rsidR="004544C6" w:rsidRPr="00086AF7">
        <w:rPr>
          <w:rFonts w:ascii="Arial" w:hAnsi="Arial" w:cs="Arial"/>
          <w:sz w:val="24"/>
          <w:szCs w:val="24"/>
        </w:rPr>
        <w:t>6</w:t>
      </w:r>
      <w:r w:rsidRPr="00086AF7">
        <w:rPr>
          <w:rFonts w:ascii="Arial" w:hAnsi="Arial" w:cs="Arial"/>
          <w:sz w:val="24"/>
          <w:szCs w:val="24"/>
        </w:rPr>
        <w:t xml:space="preserve"> к настоящему Порядку </w:t>
      </w:r>
    </w:p>
    <w:p w14:paraId="7E6A49C5" w14:textId="60B74370"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отчет о </w:t>
      </w:r>
      <w:bookmarkStart w:id="28" w:name="_Hlk117695353"/>
      <w:r w:rsidRPr="00086AF7">
        <w:rPr>
          <w:rFonts w:ascii="Arial" w:hAnsi="Arial" w:cs="Arial"/>
          <w:sz w:val="24"/>
          <w:szCs w:val="24"/>
        </w:rPr>
        <w:t xml:space="preserve">показателях финансово-хозяйственной деятельности по форме, установленной приложением № </w:t>
      </w:r>
      <w:r w:rsidR="00EB3421" w:rsidRPr="00086AF7">
        <w:rPr>
          <w:rFonts w:ascii="Arial" w:hAnsi="Arial" w:cs="Arial"/>
          <w:sz w:val="24"/>
          <w:szCs w:val="24"/>
        </w:rPr>
        <w:t>7</w:t>
      </w:r>
      <w:r w:rsidRPr="00086AF7">
        <w:rPr>
          <w:rFonts w:ascii="Arial" w:hAnsi="Arial" w:cs="Arial"/>
          <w:sz w:val="24"/>
          <w:szCs w:val="24"/>
        </w:rPr>
        <w:t xml:space="preserve"> к настоящему Порядку</w:t>
      </w:r>
      <w:bookmarkEnd w:id="28"/>
      <w:r w:rsidR="008A1610" w:rsidRPr="00086AF7">
        <w:rPr>
          <w:rFonts w:ascii="Arial" w:hAnsi="Arial" w:cs="Arial"/>
          <w:sz w:val="24"/>
          <w:szCs w:val="24"/>
        </w:rPr>
        <w:t>;</w:t>
      </w:r>
    </w:p>
    <w:p w14:paraId="2F4DEA61" w14:textId="77777777" w:rsidR="008A1610" w:rsidRPr="00086AF7" w:rsidRDefault="008A1610" w:rsidP="008A1610">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63E6D5B6" w14:textId="5FDA150C" w:rsidR="008A1610" w:rsidRPr="00086AF7" w:rsidRDefault="008A1610" w:rsidP="008A1610">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сведения о среднесписочной численности работников </w:t>
      </w:r>
    </w:p>
    <w:p w14:paraId="7FA5C4B3" w14:textId="49A868FA" w:rsidR="00DD57AE" w:rsidRPr="00086AF7" w:rsidRDefault="008A1610" w:rsidP="00DD57AE">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Д</w:t>
      </w:r>
      <w:r w:rsidR="00DD57AE" w:rsidRPr="00086AF7">
        <w:rPr>
          <w:rFonts w:ascii="Arial" w:hAnsi="Arial" w:cs="Arial"/>
          <w:sz w:val="24"/>
          <w:szCs w:val="24"/>
        </w:rPr>
        <w:t xml:space="preserve">ля получателей субсидии - самозанятых граждан </w:t>
      </w:r>
      <w:bookmarkStart w:id="29" w:name="_Hlk117680645"/>
      <w:r w:rsidR="00DD57AE" w:rsidRPr="00086AF7">
        <w:rPr>
          <w:rFonts w:ascii="Arial" w:hAnsi="Arial" w:cs="Arial"/>
          <w:sz w:val="24"/>
          <w:szCs w:val="24"/>
        </w:rPr>
        <w:t xml:space="preserve">предоставляется в течение одного года, следующего за годом получения субсидии, в срок до </w:t>
      </w:r>
      <w:r w:rsidR="00DC0897" w:rsidRPr="00086AF7">
        <w:rPr>
          <w:rFonts w:ascii="Arial" w:hAnsi="Arial" w:cs="Arial"/>
          <w:sz w:val="24"/>
          <w:szCs w:val="24"/>
        </w:rPr>
        <w:t>05</w:t>
      </w:r>
      <w:r w:rsidR="00DD57AE" w:rsidRPr="00086AF7">
        <w:rPr>
          <w:rFonts w:ascii="Arial" w:hAnsi="Arial" w:cs="Arial"/>
          <w:sz w:val="24"/>
          <w:szCs w:val="24"/>
        </w:rPr>
        <w:t xml:space="preserve"> </w:t>
      </w:r>
      <w:r w:rsidR="00DC0897" w:rsidRPr="00086AF7">
        <w:rPr>
          <w:rFonts w:ascii="Arial" w:hAnsi="Arial" w:cs="Arial"/>
          <w:sz w:val="24"/>
          <w:szCs w:val="24"/>
        </w:rPr>
        <w:t>мая</w:t>
      </w:r>
      <w:r w:rsidR="00DD57AE" w:rsidRPr="00086AF7">
        <w:rPr>
          <w:rFonts w:ascii="Arial" w:hAnsi="Arial" w:cs="Arial"/>
          <w:sz w:val="24"/>
          <w:szCs w:val="24"/>
        </w:rPr>
        <w:t xml:space="preserve"> года, следующего за отчетным</w:t>
      </w:r>
      <w:r w:rsidR="00DC0897" w:rsidRPr="00086AF7">
        <w:rPr>
          <w:rFonts w:ascii="Arial" w:hAnsi="Arial" w:cs="Arial"/>
          <w:sz w:val="24"/>
          <w:szCs w:val="24"/>
        </w:rPr>
        <w:t>:</w:t>
      </w:r>
    </w:p>
    <w:bookmarkEnd w:id="29"/>
    <w:p w14:paraId="36648736" w14:textId="42BF09A8" w:rsidR="00DC0897" w:rsidRPr="00086AF7" w:rsidRDefault="00DC0897" w:rsidP="00DC0897">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14:paraId="5D523913" w14:textId="307BBADB" w:rsidR="00DC0897" w:rsidRPr="00086AF7" w:rsidRDefault="00DC0897" w:rsidP="00DC0897">
      <w:pPr>
        <w:widowControl w:val="0"/>
        <w:autoSpaceDE w:val="0"/>
        <w:autoSpaceDN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справку о полученных и уплаченных налогах (форма КНД 1122036).</w:t>
      </w:r>
    </w:p>
    <w:p w14:paraId="15BC3AEE" w14:textId="151D5847" w:rsidR="008A1610" w:rsidRPr="00086AF7" w:rsidRDefault="008A1610" w:rsidP="008A1610">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 отчет о показателях финансово-хозяйственной деятельности по форме, установленной приложением № </w:t>
      </w:r>
      <w:r w:rsidR="00EB3421" w:rsidRPr="00086AF7">
        <w:rPr>
          <w:rFonts w:ascii="Arial" w:hAnsi="Arial" w:cs="Arial"/>
          <w:sz w:val="24"/>
          <w:szCs w:val="24"/>
        </w:rPr>
        <w:t>7</w:t>
      </w:r>
      <w:r w:rsidRPr="00086AF7">
        <w:rPr>
          <w:rFonts w:ascii="Arial" w:hAnsi="Arial" w:cs="Arial"/>
          <w:sz w:val="24"/>
          <w:szCs w:val="24"/>
        </w:rPr>
        <w:t xml:space="preserve"> к настоящему Порядку</w:t>
      </w:r>
    </w:p>
    <w:p w14:paraId="157805BC" w14:textId="77777777"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Под отчетным годом понимается год предоставления субсидии.</w:t>
      </w:r>
    </w:p>
    <w:p w14:paraId="3880B6C5" w14:textId="6F5E95EC" w:rsidR="00DD57AE" w:rsidRPr="00086AF7" w:rsidRDefault="00DD57AE" w:rsidP="00DD57AE">
      <w:pPr>
        <w:widowControl w:val="0"/>
        <w:autoSpaceDE w:val="0"/>
        <w:autoSpaceDN w:val="0"/>
        <w:spacing w:after="0" w:line="240" w:lineRule="auto"/>
        <w:ind w:firstLine="709"/>
        <w:jc w:val="both"/>
        <w:rPr>
          <w:rFonts w:ascii="Arial" w:hAnsi="Arial" w:cs="Arial"/>
          <w:sz w:val="24"/>
          <w:szCs w:val="24"/>
        </w:rPr>
      </w:pPr>
      <w:r w:rsidRPr="00086AF7">
        <w:rPr>
          <w:rFonts w:ascii="Arial" w:hAnsi="Arial" w:cs="Arial"/>
          <w:sz w:val="24"/>
          <w:szCs w:val="24"/>
        </w:rPr>
        <w:t xml:space="preserve">4.2. Главный распорядитель бюджетных средств </w:t>
      </w:r>
      <w:r w:rsidR="008A1610" w:rsidRPr="00086AF7">
        <w:rPr>
          <w:rFonts w:ascii="Arial" w:hAnsi="Arial" w:cs="Arial"/>
          <w:sz w:val="24"/>
          <w:szCs w:val="24"/>
        </w:rPr>
        <w:t>имеет право</w:t>
      </w:r>
      <w:r w:rsidRPr="00086AF7">
        <w:rPr>
          <w:rFonts w:ascii="Arial" w:hAnsi="Arial" w:cs="Arial"/>
          <w:sz w:val="24"/>
          <w:szCs w:val="24"/>
        </w:rPr>
        <w:t xml:space="preserve"> устанавливать в соглашении сроки и формы представления получателем субсидии дополнительной отчетности.</w:t>
      </w:r>
    </w:p>
    <w:bookmarkEnd w:id="27"/>
    <w:p w14:paraId="1AAA5EB8" w14:textId="77777777" w:rsidR="008A0298" w:rsidRPr="00086AF7" w:rsidRDefault="008A0298" w:rsidP="00DD57AE">
      <w:pPr>
        <w:widowControl w:val="0"/>
        <w:autoSpaceDE w:val="0"/>
        <w:autoSpaceDN w:val="0"/>
        <w:spacing w:after="0" w:line="240" w:lineRule="auto"/>
        <w:ind w:firstLine="709"/>
        <w:jc w:val="both"/>
        <w:rPr>
          <w:rFonts w:ascii="Arial" w:hAnsi="Arial" w:cs="Arial"/>
          <w:sz w:val="24"/>
          <w:szCs w:val="24"/>
        </w:rPr>
      </w:pPr>
    </w:p>
    <w:p w14:paraId="34A234A0" w14:textId="136CEB5A" w:rsidR="008A1610" w:rsidRPr="00086AF7" w:rsidRDefault="008A1610" w:rsidP="008A1610">
      <w:pPr>
        <w:autoSpaceDE w:val="0"/>
        <w:autoSpaceDN w:val="0"/>
        <w:adjustRightInd w:val="0"/>
        <w:spacing w:after="0" w:line="240" w:lineRule="auto"/>
        <w:jc w:val="center"/>
        <w:rPr>
          <w:rFonts w:ascii="Arial" w:hAnsi="Arial" w:cs="Arial"/>
          <w:color w:val="000000"/>
          <w:sz w:val="24"/>
          <w:szCs w:val="24"/>
          <w:lang w:eastAsia="ru-RU"/>
        </w:rPr>
      </w:pPr>
      <w:r w:rsidRPr="00086AF7">
        <w:rPr>
          <w:rFonts w:ascii="Arial" w:hAnsi="Arial" w:cs="Arial"/>
          <w:color w:val="000000"/>
          <w:sz w:val="24"/>
          <w:szCs w:val="24"/>
          <w:lang w:eastAsia="ru-RU"/>
        </w:rPr>
        <w:t>5. Контроль (мониторинг) за соблюдением условий, целей и порядка предоставления субсидий и ответственность за их нарушение.</w:t>
      </w:r>
    </w:p>
    <w:p w14:paraId="4DC9B81D"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p>
    <w:p w14:paraId="4EA91025"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5.1. Контроль (мониторинг) за соблюдением условий, целей и порядка предоставления субсидий, в том числе результатов их предоставления осуществляется главным распорядителем бюджетных средств и органами муниципального финансового контроля.</w:t>
      </w:r>
    </w:p>
    <w:p w14:paraId="46DD2C97"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5.2. Главный распорядитель бюджетных средств осуществляет контроль за соблюдением условий, целей и порядка предоставления субсидии, в том числе результатов их предоставления в форме рассмотрения отчетов, представленных получателем субсидии согласно пункта 4.1 настоящего Порядка.</w:t>
      </w:r>
    </w:p>
    <w:p w14:paraId="2E046BD5"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 5.3. Орган муниципального финансового контроля осуществляет проверку соблюдения получателями субсидии условий, целей и порядка предоставления субсидии, в том числе результатов их предоставления в соответствии с действующим законодательством.</w:t>
      </w:r>
    </w:p>
    <w:p w14:paraId="7AA98F16"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5.4. Обязательным условием предоставления субсидии, включаемым в соглашении о предоставлении субсидии, является согласие получателя субсидии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им условий, целей и порядка предоставления субсидии.</w:t>
      </w:r>
    </w:p>
    <w:p w14:paraId="55E32E7C"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5.5. Возврат субсидии в местный бюджет осуществляется в случаях, если:</w:t>
      </w:r>
    </w:p>
    <w:p w14:paraId="077B2FAE"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субъектом малого и среднего предпринимательства или самозанятыми гражданами представлены недостоверные сведения и документы;</w:t>
      </w:r>
    </w:p>
    <w:p w14:paraId="1BE0D784"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выявлены факты нарушения получателем субсидии условий, установленных при предоставлении субсидии;</w:t>
      </w:r>
    </w:p>
    <w:p w14:paraId="1BB8AA5D"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в отношении субъекта малого и среднего предпринимательства или самозанятых граждан было принято решение об оказании аналогичной поддержки;</w:t>
      </w:r>
    </w:p>
    <w:p w14:paraId="166C693C"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выявлены факты о получении ранее субъектом малого и среднего предпринимательства или самозанятым гражданином финансовой поддержки на реализацию заявленного проекта;</w:t>
      </w:r>
    </w:p>
    <w:p w14:paraId="580DE628"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не выполнены получателем субсидии требования, предусмотренные пунктом 4.1 настоящего Порядка;</w:t>
      </w:r>
    </w:p>
    <w:p w14:paraId="284371B0" w14:textId="77777777" w:rsidR="008A1610" w:rsidRPr="00086AF7" w:rsidRDefault="008A1610" w:rsidP="008A1610">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color w:val="000000"/>
          <w:sz w:val="24"/>
          <w:szCs w:val="24"/>
          <w:lang w:eastAsia="ru-RU"/>
        </w:rPr>
        <w:lastRenderedPageBreak/>
        <w:t xml:space="preserve">- получены сведения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субсидии </w:t>
      </w:r>
      <w:r w:rsidRPr="00086AF7">
        <w:rPr>
          <w:rFonts w:ascii="Arial" w:hAnsi="Arial" w:cs="Arial"/>
          <w:sz w:val="24"/>
          <w:szCs w:val="24"/>
          <w:lang w:eastAsia="ru-RU"/>
        </w:rPr>
        <w:t>в течение 24 месяцев после получения субсидии;</w:t>
      </w:r>
    </w:p>
    <w:p w14:paraId="3E6D28A8"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FF0000"/>
          <w:sz w:val="24"/>
          <w:szCs w:val="24"/>
          <w:lang w:eastAsia="ru-RU"/>
        </w:rPr>
      </w:pPr>
      <w:r w:rsidRPr="00086AF7">
        <w:rPr>
          <w:rFonts w:ascii="Arial" w:hAnsi="Arial" w:cs="Arial"/>
          <w:sz w:val="24"/>
          <w:szCs w:val="24"/>
          <w:lang w:eastAsia="ru-RU"/>
        </w:rPr>
        <w:t>- получены сведения о прекращении самозанятости в течение 12 месяцев после получения субсидии;</w:t>
      </w:r>
      <w:r w:rsidRPr="00086AF7">
        <w:rPr>
          <w:rFonts w:ascii="Arial" w:hAnsi="Arial" w:cs="Arial"/>
          <w:color w:val="FF0000"/>
          <w:sz w:val="24"/>
          <w:szCs w:val="24"/>
          <w:lang w:eastAsia="ru-RU"/>
        </w:rPr>
        <w:t xml:space="preserve"> </w:t>
      </w:r>
    </w:p>
    <w:p w14:paraId="7CBD85F3"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не достигнуты в полном объеме значения показателей результативности использования субсидии.</w:t>
      </w:r>
    </w:p>
    <w:p w14:paraId="0DC8C214"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5.6. Главный распорядитель бюджетных средств принимает решение о возврате субсидии в местный бюджет в течение 10 рабочих дней со дня выявления случаев, указанных в пункте 5.5 настоящего Порядка с указанием оснований его принятия.</w:t>
      </w:r>
    </w:p>
    <w:p w14:paraId="69CA240C" w14:textId="0FF29D28"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5.7. Решение о возврате субсидии оформляется правовым актом администрации</w:t>
      </w:r>
      <w:r w:rsidR="0088648C" w:rsidRPr="00086AF7">
        <w:rPr>
          <w:rFonts w:ascii="Arial" w:hAnsi="Arial" w:cs="Arial"/>
          <w:color w:val="000000"/>
          <w:sz w:val="24"/>
          <w:szCs w:val="24"/>
          <w:lang w:eastAsia="ru-RU"/>
        </w:rPr>
        <w:t xml:space="preserve"> Пировского муниципального округа</w:t>
      </w:r>
      <w:r w:rsidRPr="00086AF7">
        <w:rPr>
          <w:rFonts w:ascii="Arial" w:hAnsi="Arial" w:cs="Arial"/>
          <w:color w:val="000000"/>
          <w:sz w:val="24"/>
          <w:szCs w:val="24"/>
          <w:lang w:eastAsia="ru-RU"/>
        </w:rPr>
        <w:t>.</w:t>
      </w:r>
    </w:p>
    <w:p w14:paraId="0AD5D5B3" w14:textId="4A21DB9B"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 xml:space="preserve">5.8. Главный распорядитель бюджетных средств в течение 3 рабочих дней с даты подписания правового акта администрации </w:t>
      </w:r>
      <w:r w:rsidR="0088648C" w:rsidRPr="00086AF7">
        <w:rPr>
          <w:rFonts w:ascii="Arial" w:hAnsi="Arial" w:cs="Arial"/>
          <w:color w:val="000000"/>
          <w:sz w:val="24"/>
          <w:szCs w:val="24"/>
          <w:lang w:eastAsia="ru-RU"/>
        </w:rPr>
        <w:t xml:space="preserve">Пировского муниципального округа </w:t>
      </w:r>
      <w:r w:rsidRPr="00086AF7">
        <w:rPr>
          <w:rFonts w:ascii="Arial" w:hAnsi="Arial" w:cs="Arial"/>
          <w:color w:val="000000"/>
          <w:sz w:val="24"/>
          <w:szCs w:val="24"/>
          <w:lang w:eastAsia="ru-RU"/>
        </w:rPr>
        <w:t>направляет получателю субсидии заказное письмо с уведомлением о возврате субсидии.</w:t>
      </w:r>
    </w:p>
    <w:p w14:paraId="4873F8BD"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5.9. Получатель субсидии в течение 10 рабочих дней с момента получения уведомления о возврате субсидии обязан произвести возврат в местный бюджет ранее полученной суммы субсидии, указанной в уведомлении о возврате субсидии, в полном объеме.</w:t>
      </w:r>
    </w:p>
    <w:p w14:paraId="241A33CB"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5.10. При отказе получателя субсидии от возврата суммы полученной субсидии в местный бюджет главный распорядитель бюджетных средств в течение 10 рабочих дней со дня истечения срока, установленного для возврата субсидии получателем, обращается в суд с заявлением о взыскании перечисленных средств субсидии в местный бюджет в соответствии с законодательством Российской Федерации.</w:t>
      </w:r>
    </w:p>
    <w:p w14:paraId="1C41B104"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Взыскание производится в судебном порядке, установленном действующим законодательством Российской Федерации.</w:t>
      </w:r>
    </w:p>
    <w:p w14:paraId="1F3097C2" w14:textId="77777777" w:rsidR="008A1610" w:rsidRPr="00086AF7" w:rsidRDefault="008A1610" w:rsidP="008A1610">
      <w:pPr>
        <w:autoSpaceDE w:val="0"/>
        <w:autoSpaceDN w:val="0"/>
        <w:adjustRightInd w:val="0"/>
        <w:spacing w:after="0" w:line="240" w:lineRule="auto"/>
        <w:ind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5.11. Иная ответственность за нарушение условий, целей и порядка предоставления субсидий, в том числе результатов их предоставления устанавливается в соответствии с законодательством Российской Федерации.</w:t>
      </w:r>
    </w:p>
    <w:p w14:paraId="263AB4E3" w14:textId="6983C4D2" w:rsidR="008A1610" w:rsidRPr="00086AF7" w:rsidRDefault="008A1610" w:rsidP="008A1610">
      <w:pPr>
        <w:pStyle w:val="ConsPlusNormal"/>
        <w:ind w:firstLine="3544"/>
        <w:outlineLvl w:val="1"/>
        <w:rPr>
          <w:rFonts w:ascii="Arial" w:hAnsi="Arial" w:cs="Arial"/>
          <w:sz w:val="24"/>
          <w:szCs w:val="24"/>
        </w:rPr>
      </w:pPr>
    </w:p>
    <w:p w14:paraId="3B93B837" w14:textId="202AA019" w:rsidR="00386637" w:rsidRPr="00086AF7" w:rsidRDefault="00386637"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E4CAB5D" w14:textId="7E56BED0"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0E31BF6" w14:textId="03B48383"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F25F595" w14:textId="2E4B296D"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480FB57" w14:textId="3336E9AF"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5CAFB770" w14:textId="5C1D2DDC"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6753985" w14:textId="3A2C9309"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5B119370" w14:textId="4C52215A"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05D66898" w14:textId="0D773C1B"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24983B8" w14:textId="494EEE41"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7417073B" w14:textId="327D578C"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0D946C1B" w14:textId="1203FDE9"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E308CAA" w14:textId="6791385D"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492C231F" w14:textId="3D4C4636"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22E5950" w14:textId="372527C8"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2773F5B4" w14:textId="26A5D043"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423353F6" w14:textId="4628D1FE"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270CDE02" w14:textId="33ADB94F"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2AAAE996" w14:textId="79CFE9D1"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849FE52" w14:textId="09AE7253"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0464882A" w14:textId="1FC8549A"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3626B44" w14:textId="51B9E8F1"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42A4C33" w14:textId="45BA3AE3"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471E1B2" w14:textId="6FEC2B39"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52432770" w14:textId="754CC5BB"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D4A932B" w14:textId="218D9B20" w:rsidR="00C05BDB" w:rsidRPr="00086AF7" w:rsidRDefault="00C05BDB"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5084E614" w14:textId="157B63BC"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39ADEE4D" w14:textId="609BD2FE"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54FA3E01" w14:textId="1F297D23"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5B27A37" w14:textId="7B0742EE"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09F9214" w14:textId="64B3FF93"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860A356" w14:textId="5E66FA86"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2FA5D02E" w14:textId="073044F7"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1D25972" w14:textId="5DBE6093"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B8BD266" w14:textId="5CC3DE53" w:rsidR="00431D48" w:rsidRPr="00086AF7" w:rsidRDefault="00431D48"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61350438" w14:textId="488AF24F" w:rsidR="00271719" w:rsidRPr="00086AF7" w:rsidRDefault="00271719"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157E94B2" w14:textId="341B3BE5" w:rsidR="00271719" w:rsidRPr="00086AF7" w:rsidRDefault="00271719" w:rsidP="007318D5">
      <w:pPr>
        <w:widowControl w:val="0"/>
        <w:tabs>
          <w:tab w:val="left" w:pos="4820"/>
        </w:tabs>
        <w:autoSpaceDE w:val="0"/>
        <w:autoSpaceDN w:val="0"/>
        <w:adjustRightInd w:val="0"/>
        <w:spacing w:after="0" w:line="240" w:lineRule="auto"/>
        <w:ind w:firstLine="709"/>
        <w:jc w:val="right"/>
        <w:rPr>
          <w:rFonts w:ascii="Arial" w:hAnsi="Arial" w:cs="Arial"/>
          <w:sz w:val="24"/>
          <w:szCs w:val="24"/>
        </w:rPr>
      </w:pPr>
    </w:p>
    <w:p w14:paraId="237CD464" w14:textId="77777777" w:rsidR="00C05BDB" w:rsidRPr="00086AF7" w:rsidRDefault="00C05BDB" w:rsidP="008A7332">
      <w:pPr>
        <w:widowControl w:val="0"/>
        <w:tabs>
          <w:tab w:val="left" w:pos="4820"/>
        </w:tabs>
        <w:autoSpaceDE w:val="0"/>
        <w:autoSpaceDN w:val="0"/>
        <w:adjustRightInd w:val="0"/>
        <w:spacing w:after="0" w:line="240" w:lineRule="auto"/>
        <w:rPr>
          <w:rFonts w:ascii="Arial" w:hAnsi="Arial" w:cs="Arial"/>
          <w:sz w:val="24"/>
          <w:szCs w:val="24"/>
        </w:rPr>
      </w:pPr>
    </w:p>
    <w:p w14:paraId="2046FB95" w14:textId="77777777" w:rsidR="00386637" w:rsidRPr="00086AF7" w:rsidRDefault="00386637" w:rsidP="00386637">
      <w:pPr>
        <w:pStyle w:val="ConsPlusNormal"/>
        <w:ind w:firstLine="3544"/>
        <w:jc w:val="right"/>
        <w:outlineLvl w:val="1"/>
        <w:rPr>
          <w:rFonts w:ascii="Arial" w:hAnsi="Arial" w:cs="Arial"/>
          <w:sz w:val="24"/>
          <w:szCs w:val="24"/>
        </w:rPr>
      </w:pPr>
      <w:r w:rsidRPr="00086AF7">
        <w:rPr>
          <w:rFonts w:ascii="Arial" w:hAnsi="Arial" w:cs="Arial"/>
          <w:sz w:val="24"/>
          <w:szCs w:val="24"/>
        </w:rPr>
        <w:t>Приложение № 1</w:t>
      </w:r>
    </w:p>
    <w:p w14:paraId="262158F1" w14:textId="77777777" w:rsidR="00386637" w:rsidRPr="00086AF7" w:rsidRDefault="00386637" w:rsidP="00386637">
      <w:pPr>
        <w:spacing w:after="0" w:line="240" w:lineRule="auto"/>
        <w:ind w:firstLine="709"/>
        <w:jc w:val="right"/>
        <w:rPr>
          <w:rFonts w:ascii="Arial" w:eastAsia="Calibri" w:hAnsi="Arial" w:cs="Arial"/>
          <w:sz w:val="24"/>
          <w:szCs w:val="24"/>
        </w:rPr>
      </w:pPr>
      <w:r w:rsidRPr="00086AF7">
        <w:rPr>
          <w:rFonts w:ascii="Arial" w:eastAsia="Calibri" w:hAnsi="Arial" w:cs="Arial"/>
          <w:sz w:val="24"/>
          <w:szCs w:val="24"/>
        </w:rPr>
        <w:t xml:space="preserve">к Порядку </w:t>
      </w:r>
      <w:r w:rsidRPr="00086AF7">
        <w:rPr>
          <w:rFonts w:ascii="Arial" w:hAnsi="Arial" w:cs="Arial"/>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086AF7">
        <w:rPr>
          <w:rFonts w:ascii="Arial" w:eastAsia="Calibri" w:hAnsi="Arial" w:cs="Arial"/>
          <w:sz w:val="24"/>
          <w:szCs w:val="24"/>
        </w:rPr>
        <w:t xml:space="preserve"> </w:t>
      </w:r>
    </w:p>
    <w:p w14:paraId="674395DB" w14:textId="570E8DFE" w:rsidR="00386637" w:rsidRPr="00086AF7" w:rsidRDefault="00386637" w:rsidP="00386637">
      <w:pPr>
        <w:pStyle w:val="ConsPlusNormal"/>
        <w:rPr>
          <w:rFonts w:ascii="Arial" w:hAnsi="Arial" w:cs="Arial"/>
          <w:sz w:val="24"/>
          <w:szCs w:val="24"/>
        </w:rPr>
      </w:pPr>
    </w:p>
    <w:p w14:paraId="646A395D" w14:textId="77777777" w:rsidR="00386637" w:rsidRPr="00086AF7" w:rsidRDefault="00386637" w:rsidP="00386637">
      <w:pPr>
        <w:pStyle w:val="ConsPlusNormal"/>
        <w:rPr>
          <w:rFonts w:ascii="Arial" w:hAnsi="Arial" w:cs="Arial"/>
          <w:sz w:val="24"/>
          <w:szCs w:val="24"/>
        </w:rPr>
      </w:pPr>
    </w:p>
    <w:p w14:paraId="26D8F2C3" w14:textId="77777777" w:rsidR="00386637" w:rsidRPr="00086AF7" w:rsidRDefault="00386637" w:rsidP="00386637">
      <w:pPr>
        <w:pStyle w:val="ConsPlusNormal"/>
        <w:jc w:val="center"/>
        <w:rPr>
          <w:rFonts w:ascii="Arial" w:hAnsi="Arial" w:cs="Arial"/>
          <w:b/>
          <w:bCs/>
          <w:color w:val="0D0D0D" w:themeColor="text1" w:themeTint="F2"/>
          <w:sz w:val="24"/>
          <w:szCs w:val="24"/>
        </w:rPr>
      </w:pPr>
      <w:r w:rsidRPr="00086AF7">
        <w:rPr>
          <w:rFonts w:ascii="Arial" w:hAnsi="Arial" w:cs="Arial"/>
          <w:b/>
          <w:bCs/>
          <w:color w:val="0D0D0D" w:themeColor="text1" w:themeTint="F2"/>
          <w:sz w:val="24"/>
          <w:szCs w:val="24"/>
        </w:rPr>
        <w:t>Приоритетные виды деятельности</w:t>
      </w:r>
    </w:p>
    <w:p w14:paraId="6BE5F482" w14:textId="77777777" w:rsidR="00386637" w:rsidRPr="00086AF7" w:rsidRDefault="00386637" w:rsidP="00386637">
      <w:pPr>
        <w:pStyle w:val="ConsPlusNormal"/>
        <w:ind w:firstLine="709"/>
        <w:jc w:val="both"/>
        <w:rPr>
          <w:rFonts w:ascii="Arial" w:hAnsi="Arial" w:cs="Arial"/>
          <w:sz w:val="24"/>
          <w:szCs w:val="24"/>
        </w:rPr>
      </w:pPr>
    </w:p>
    <w:p w14:paraId="6FE21EFA"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1.</w:t>
      </w:r>
      <w:r w:rsidRPr="00086AF7">
        <w:rPr>
          <w:rFonts w:ascii="Arial" w:hAnsi="Arial" w:cs="Arial"/>
          <w:sz w:val="24"/>
          <w:szCs w:val="24"/>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50CB517C"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2.</w:t>
      </w:r>
      <w:r w:rsidRPr="00086AF7">
        <w:rPr>
          <w:rFonts w:ascii="Arial" w:hAnsi="Arial" w:cs="Arial"/>
          <w:sz w:val="24"/>
          <w:szCs w:val="24"/>
        </w:rPr>
        <w:tab/>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2301D4D8"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184F314C"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3.</w:t>
      </w:r>
      <w:r w:rsidRPr="00086AF7">
        <w:rPr>
          <w:rFonts w:ascii="Arial" w:hAnsi="Arial" w:cs="Arial"/>
          <w:sz w:val="24"/>
          <w:szCs w:val="24"/>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3122E762"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классы 10, 11, 16, 18, 25, 31 раздела С;</w:t>
      </w:r>
    </w:p>
    <w:p w14:paraId="23136BFA" w14:textId="77777777"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t>4.</w:t>
      </w:r>
      <w:r w:rsidRPr="00086AF7">
        <w:rPr>
          <w:rFonts w:ascii="Arial" w:hAnsi="Arial" w:cs="Arial"/>
          <w:sz w:val="24"/>
          <w:szCs w:val="24"/>
        </w:rPr>
        <w:tab/>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14:paraId="3B221356" w14:textId="4C5DC264" w:rsidR="00386637" w:rsidRPr="00086AF7" w:rsidRDefault="00386637" w:rsidP="00386637">
      <w:pPr>
        <w:pStyle w:val="ConsPlusNormal"/>
        <w:ind w:firstLine="709"/>
        <w:jc w:val="both"/>
        <w:rPr>
          <w:rFonts w:ascii="Arial" w:hAnsi="Arial" w:cs="Arial"/>
          <w:sz w:val="24"/>
          <w:szCs w:val="24"/>
        </w:rPr>
      </w:pPr>
      <w:r w:rsidRPr="00086AF7">
        <w:rPr>
          <w:rFonts w:ascii="Arial" w:hAnsi="Arial" w:cs="Arial"/>
          <w:sz w:val="24"/>
          <w:szCs w:val="24"/>
        </w:rPr>
        <w:lastRenderedPageBreak/>
        <w:t>5. Субъекты малого и среднего предпринимательства, осуществляющие деятельность в сфере перевозок пассажиров в городском и пригородном сообщении (группа 49.31 раздела Н Общероссийского классификатора видов экономической деятельности ОК 029-2014, утвержденного Приказом Росстандарта от 31.01.2014 № 14-ст).</w:t>
      </w:r>
    </w:p>
    <w:p w14:paraId="14F2E9FD" w14:textId="77777777" w:rsidR="00172D93" w:rsidRPr="00086AF7" w:rsidRDefault="00386637" w:rsidP="00172D93">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sz w:val="24"/>
          <w:szCs w:val="24"/>
        </w:rPr>
        <w:t xml:space="preserve">6. </w:t>
      </w:r>
      <w:r w:rsidRPr="00086AF7">
        <w:rPr>
          <w:rFonts w:ascii="Arial" w:hAnsi="Arial" w:cs="Arial"/>
          <w:color w:val="000000"/>
          <w:sz w:val="24"/>
          <w:szCs w:val="24"/>
        </w:rPr>
        <w:t>Субъекты малого и среднего предпринимательства, осуществляющие деятельность в сфере раздела А Общероссийского классификатора видов экономической деятельности ОК 029-2014, утвержденного Приказом Росстандарта от 31.01.2014 № 14-ст);</w:t>
      </w:r>
    </w:p>
    <w:p w14:paraId="54ADC7BE" w14:textId="6909E0A8" w:rsidR="00386637" w:rsidRPr="00086AF7" w:rsidRDefault="00172D93" w:rsidP="00172D93">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 xml:space="preserve">7. </w:t>
      </w:r>
      <w:r w:rsidR="00386637" w:rsidRPr="00086AF7">
        <w:rPr>
          <w:rFonts w:ascii="Arial" w:hAnsi="Arial" w:cs="Arial"/>
          <w:color w:val="000000"/>
          <w:sz w:val="24"/>
          <w:szCs w:val="24"/>
        </w:rPr>
        <w:t xml:space="preserve">Субъекты малого и среднего предпринимательства, осуществляющие деятельность в сфере (класс 45.20 раздела </w:t>
      </w:r>
      <w:r w:rsidR="00386637" w:rsidRPr="00086AF7">
        <w:rPr>
          <w:rFonts w:ascii="Arial" w:hAnsi="Arial" w:cs="Arial"/>
          <w:color w:val="000000"/>
          <w:sz w:val="24"/>
          <w:szCs w:val="24"/>
          <w:lang w:val="en-US"/>
        </w:rPr>
        <w:t>G</w:t>
      </w:r>
      <w:r w:rsidR="00386637" w:rsidRPr="00086AF7">
        <w:rPr>
          <w:rFonts w:ascii="Arial" w:hAnsi="Arial" w:cs="Arial"/>
          <w:color w:val="000000"/>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p>
    <w:p w14:paraId="1B37B2A3" w14:textId="77777777" w:rsidR="00C05BDB" w:rsidRPr="00086AF7" w:rsidRDefault="00386637" w:rsidP="00C05BDB">
      <w:pPr>
        <w:pStyle w:val="ConsPlusNormal"/>
        <w:tabs>
          <w:tab w:val="left" w:pos="4820"/>
        </w:tabs>
        <w:ind w:firstLine="709"/>
        <w:jc w:val="right"/>
        <w:rPr>
          <w:rFonts w:ascii="Arial" w:hAnsi="Arial" w:cs="Arial"/>
          <w:sz w:val="24"/>
          <w:szCs w:val="24"/>
        </w:rPr>
      </w:pPr>
      <w:r w:rsidRPr="00086AF7">
        <w:rPr>
          <w:rFonts w:ascii="Arial" w:hAnsi="Arial" w:cs="Arial"/>
          <w:sz w:val="24"/>
          <w:szCs w:val="24"/>
        </w:rPr>
        <w:br w:type="page"/>
      </w:r>
      <w:r w:rsidR="00C05BDB" w:rsidRPr="00086AF7">
        <w:rPr>
          <w:rFonts w:ascii="Arial" w:hAnsi="Arial" w:cs="Arial"/>
          <w:sz w:val="24"/>
          <w:szCs w:val="24"/>
        </w:rPr>
        <w:lastRenderedPageBreak/>
        <w:t>Приложение № 2</w:t>
      </w:r>
    </w:p>
    <w:p w14:paraId="42CCE331" w14:textId="11CEBBE5" w:rsidR="00C05BDB" w:rsidRPr="00086AF7" w:rsidRDefault="00C05BDB" w:rsidP="00C05BDB">
      <w:pPr>
        <w:pStyle w:val="ConsPlusNormal"/>
        <w:tabs>
          <w:tab w:val="left" w:pos="4820"/>
        </w:tabs>
        <w:jc w:val="right"/>
        <w:rPr>
          <w:rFonts w:ascii="Arial" w:hAnsi="Arial" w:cs="Arial"/>
          <w:sz w:val="24"/>
          <w:szCs w:val="24"/>
        </w:rPr>
      </w:pPr>
      <w:r w:rsidRPr="00086AF7">
        <w:rPr>
          <w:rFonts w:ascii="Arial" w:hAnsi="Arial" w:cs="Arial"/>
          <w:sz w:val="24"/>
          <w:szCs w:val="24"/>
        </w:rPr>
        <w:t xml:space="preserve">к Порядку предоставления субсидий субъектам малого и среднего предпринимательства и </w:t>
      </w:r>
      <w:bookmarkStart w:id="30" w:name="_Hlk117689249"/>
      <w:r w:rsidRPr="00086AF7">
        <w:rPr>
          <w:rFonts w:ascii="Arial" w:hAnsi="Arial" w:cs="Arial"/>
          <w:sz w:val="24"/>
          <w:szCs w:val="24"/>
        </w:rPr>
        <w:t>физическим лицам, применяющим специальный налоговый режим «Налог на профессиональный доход»</w:t>
      </w:r>
      <w:bookmarkEnd w:id="30"/>
      <w:r w:rsidRPr="00086AF7">
        <w:rPr>
          <w:rFonts w:ascii="Arial" w:hAnsi="Arial" w:cs="Arial"/>
          <w:sz w:val="24"/>
          <w:szCs w:val="24"/>
        </w:rPr>
        <w:t xml:space="preserve"> на возмещение затрат при осуществлении предпринимательской деятельности</w:t>
      </w:r>
    </w:p>
    <w:p w14:paraId="4934AFAF" w14:textId="430B05CD" w:rsidR="00C05BDB" w:rsidRPr="00086AF7" w:rsidRDefault="00C05BDB" w:rsidP="00C05BDB">
      <w:pPr>
        <w:pStyle w:val="ConsPlusNormal"/>
        <w:tabs>
          <w:tab w:val="left" w:pos="4820"/>
        </w:tabs>
        <w:jc w:val="both"/>
        <w:rPr>
          <w:rFonts w:ascii="Arial" w:hAnsi="Arial" w:cs="Arial"/>
          <w:sz w:val="24"/>
          <w:szCs w:val="24"/>
        </w:rPr>
      </w:pPr>
    </w:p>
    <w:p w14:paraId="02F503C1" w14:textId="680E358F" w:rsidR="00C05BDB" w:rsidRPr="00086AF7" w:rsidRDefault="00C05BDB" w:rsidP="00C05BDB">
      <w:pPr>
        <w:autoSpaceDE w:val="0"/>
        <w:autoSpaceDN w:val="0"/>
        <w:adjustRightInd w:val="0"/>
        <w:spacing w:after="0" w:line="240" w:lineRule="auto"/>
        <w:ind w:firstLine="5812"/>
        <w:jc w:val="right"/>
        <w:rPr>
          <w:rFonts w:ascii="Arial" w:hAnsi="Arial" w:cs="Arial"/>
          <w:sz w:val="24"/>
          <w:szCs w:val="24"/>
          <w:lang w:eastAsia="ru-RU"/>
        </w:rPr>
      </w:pPr>
      <w:r w:rsidRPr="00086AF7">
        <w:rPr>
          <w:rFonts w:ascii="Arial" w:hAnsi="Arial" w:cs="Arial"/>
          <w:sz w:val="24"/>
          <w:szCs w:val="24"/>
          <w:lang w:eastAsia="ru-RU"/>
        </w:rPr>
        <w:t>Главе Пировского округа</w:t>
      </w:r>
    </w:p>
    <w:p w14:paraId="0C9DA356" w14:textId="77777777" w:rsidR="00C05BDB" w:rsidRPr="00086AF7" w:rsidRDefault="00C05BDB" w:rsidP="00C05BDB">
      <w:pPr>
        <w:spacing w:after="0" w:line="240" w:lineRule="auto"/>
        <w:jc w:val="center"/>
        <w:outlineLvl w:val="0"/>
        <w:rPr>
          <w:rFonts w:ascii="Arial" w:hAnsi="Arial" w:cs="Arial"/>
          <w:sz w:val="24"/>
          <w:szCs w:val="24"/>
          <w:lang w:eastAsia="ru-RU"/>
        </w:rPr>
      </w:pPr>
    </w:p>
    <w:p w14:paraId="168FD1C5" w14:textId="77777777" w:rsidR="00C05BDB" w:rsidRPr="00086AF7" w:rsidRDefault="00C05BDB" w:rsidP="00C05BDB">
      <w:pPr>
        <w:spacing w:after="0" w:line="240" w:lineRule="auto"/>
        <w:jc w:val="center"/>
        <w:outlineLvl w:val="0"/>
        <w:rPr>
          <w:rFonts w:ascii="Arial" w:hAnsi="Arial" w:cs="Arial"/>
          <w:sz w:val="24"/>
          <w:szCs w:val="24"/>
          <w:lang w:eastAsia="ru-RU"/>
        </w:rPr>
      </w:pPr>
    </w:p>
    <w:p w14:paraId="266F2D87" w14:textId="77777777" w:rsidR="00C05BDB" w:rsidRPr="00086AF7" w:rsidRDefault="00C05BDB" w:rsidP="00C05BDB">
      <w:pPr>
        <w:spacing w:after="0" w:line="240" w:lineRule="auto"/>
        <w:jc w:val="center"/>
        <w:outlineLvl w:val="0"/>
        <w:rPr>
          <w:rFonts w:ascii="Arial" w:hAnsi="Arial" w:cs="Arial"/>
          <w:b/>
          <w:bCs/>
          <w:color w:val="0D0D0D" w:themeColor="text1" w:themeTint="F2"/>
          <w:sz w:val="24"/>
          <w:szCs w:val="24"/>
          <w:lang w:eastAsia="ru-RU"/>
        </w:rPr>
      </w:pPr>
      <w:r w:rsidRPr="00086AF7">
        <w:rPr>
          <w:rFonts w:ascii="Arial" w:hAnsi="Arial" w:cs="Arial"/>
          <w:b/>
          <w:bCs/>
          <w:color w:val="0D0D0D" w:themeColor="text1" w:themeTint="F2"/>
          <w:sz w:val="24"/>
          <w:szCs w:val="24"/>
          <w:lang w:eastAsia="ru-RU"/>
        </w:rPr>
        <w:t>ЗАЯВЛЕНИЕ</w:t>
      </w:r>
    </w:p>
    <w:p w14:paraId="12325CC4" w14:textId="77777777" w:rsidR="00C05BDB" w:rsidRPr="00086AF7" w:rsidRDefault="00C05BDB" w:rsidP="00C05BDB">
      <w:pPr>
        <w:spacing w:after="0" w:line="240" w:lineRule="auto"/>
        <w:jc w:val="both"/>
        <w:rPr>
          <w:rFonts w:ascii="Arial" w:hAnsi="Arial" w:cs="Arial"/>
          <w:sz w:val="24"/>
          <w:szCs w:val="24"/>
          <w:lang w:eastAsia="ru-RU"/>
        </w:rPr>
      </w:pPr>
      <w:r w:rsidRPr="00086AF7">
        <w:rPr>
          <w:rFonts w:ascii="Arial" w:hAnsi="Arial" w:cs="Arial"/>
          <w:sz w:val="24"/>
          <w:szCs w:val="24"/>
          <w:lang w:eastAsia="ru-RU"/>
        </w:rPr>
        <w:t>на предоставление субсидии по возмещению части затрат при осуществлении предпринимательской деятельности</w:t>
      </w:r>
    </w:p>
    <w:p w14:paraId="311D7653" w14:textId="77777777" w:rsidR="00C05BDB" w:rsidRPr="00086AF7" w:rsidRDefault="00C05BDB" w:rsidP="00C05BDB">
      <w:pPr>
        <w:autoSpaceDE w:val="0"/>
        <w:autoSpaceDN w:val="0"/>
        <w:adjustRightInd w:val="0"/>
        <w:spacing w:after="0" w:line="240" w:lineRule="auto"/>
        <w:ind w:firstLine="567"/>
        <w:rPr>
          <w:rFonts w:ascii="Arial" w:hAnsi="Arial" w:cs="Arial"/>
          <w:sz w:val="24"/>
          <w:szCs w:val="24"/>
          <w:u w:val="single"/>
          <w:lang w:eastAsia="ru-RU"/>
        </w:rPr>
      </w:pPr>
      <w:r w:rsidRPr="00086AF7">
        <w:rPr>
          <w:rFonts w:ascii="Arial" w:hAnsi="Arial" w:cs="Arial"/>
          <w:sz w:val="24"/>
          <w:szCs w:val="24"/>
          <w:lang w:eastAsia="ru-RU"/>
        </w:rPr>
        <w:t>от _________________________________________________________</w:t>
      </w:r>
    </w:p>
    <w:p w14:paraId="0EAA5AAF" w14:textId="0BEE613C" w:rsidR="00C05BDB" w:rsidRPr="00086AF7" w:rsidRDefault="00C05BDB" w:rsidP="00431D48">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                     (наименование и организационно-правовая форма юридического лица, индивидуального предпринимателя, ФИО самозанятого гражданина)</w:t>
      </w:r>
    </w:p>
    <w:p w14:paraId="3865B65A" w14:textId="77777777" w:rsidR="00C05BDB" w:rsidRPr="00086AF7" w:rsidRDefault="00C05BDB" w:rsidP="002322A3">
      <w:pPr>
        <w:autoSpaceDE w:val="0"/>
        <w:autoSpaceDN w:val="0"/>
        <w:adjustRightInd w:val="0"/>
        <w:spacing w:after="0" w:line="240" w:lineRule="auto"/>
        <w:jc w:val="both"/>
        <w:rPr>
          <w:rFonts w:ascii="Arial" w:hAnsi="Arial" w:cs="Arial"/>
          <w:sz w:val="24"/>
          <w:szCs w:val="24"/>
          <w:lang w:eastAsia="ru-RU"/>
        </w:rPr>
      </w:pPr>
    </w:p>
    <w:p w14:paraId="6201124A" w14:textId="3A097884" w:rsidR="002322A3" w:rsidRPr="00086AF7" w:rsidRDefault="00C05BDB" w:rsidP="002322A3">
      <w:pPr>
        <w:pStyle w:val="ConsPlusNormal"/>
        <w:tabs>
          <w:tab w:val="left" w:pos="4820"/>
        </w:tabs>
        <w:ind w:firstLine="709"/>
        <w:jc w:val="both"/>
        <w:rPr>
          <w:rFonts w:ascii="Arial" w:hAnsi="Arial" w:cs="Arial"/>
          <w:sz w:val="24"/>
          <w:szCs w:val="24"/>
          <w:u w:val="single"/>
        </w:rPr>
      </w:pPr>
      <w:r w:rsidRPr="00086AF7">
        <w:rPr>
          <w:rFonts w:ascii="Arial" w:hAnsi="Arial" w:cs="Arial"/>
          <w:sz w:val="24"/>
          <w:szCs w:val="24"/>
        </w:rPr>
        <w:t>Прошу рассмотреть представленные документы и предоставить финансовую поддержку в форме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2322A3" w:rsidRPr="00086AF7">
        <w:rPr>
          <w:rFonts w:ascii="Arial" w:hAnsi="Arial" w:cs="Arial"/>
          <w:sz w:val="24"/>
          <w:szCs w:val="24"/>
        </w:rPr>
        <w:t xml:space="preserve"> связанных с производством (реализацией) товаров, выполнением работ, оказанием услуг, в том числе (указать из перечня):</w:t>
      </w:r>
    </w:p>
    <w:p w14:paraId="5E277B52" w14:textId="65A99FE9" w:rsidR="002322A3" w:rsidRPr="00086AF7" w:rsidRDefault="002322A3" w:rsidP="002322A3">
      <w:pPr>
        <w:pStyle w:val="ConsPlusNormal"/>
        <w:tabs>
          <w:tab w:val="left" w:pos="4820"/>
        </w:tabs>
        <w:ind w:firstLine="709"/>
        <w:jc w:val="both"/>
        <w:rPr>
          <w:rFonts w:ascii="Arial" w:hAnsi="Arial" w:cs="Arial"/>
          <w:sz w:val="24"/>
          <w:szCs w:val="24"/>
        </w:rPr>
      </w:pPr>
      <w:r w:rsidRPr="00086AF7">
        <w:rPr>
          <w:rFonts w:ascii="Arial" w:hAnsi="Arial" w:cs="Arial"/>
          <w:sz w:val="24"/>
          <w:szCs w:val="24"/>
        </w:rPr>
        <w:t>-</w:t>
      </w:r>
      <w:r w:rsidR="00431D48" w:rsidRPr="00086AF7">
        <w:rPr>
          <w:rFonts w:ascii="Arial" w:hAnsi="Arial" w:cs="Arial"/>
          <w:sz w:val="24"/>
          <w:szCs w:val="24"/>
        </w:rPr>
        <w:t xml:space="preserve"> </w:t>
      </w:r>
      <w:r w:rsidRPr="00086AF7">
        <w:rPr>
          <w:rFonts w:ascii="Arial" w:hAnsi="Arial" w:cs="Arial"/>
          <w:sz w:val="24"/>
          <w:szCs w:val="24"/>
        </w:rPr>
        <w:t>подключение к инженерной инфраструктуре, текущий ремонт помещения;</w:t>
      </w:r>
    </w:p>
    <w:p w14:paraId="2BB2DBD9" w14:textId="277F9CA8" w:rsidR="002322A3" w:rsidRPr="00086AF7" w:rsidRDefault="002322A3" w:rsidP="002322A3">
      <w:pPr>
        <w:pStyle w:val="ConsPlusNormal"/>
        <w:tabs>
          <w:tab w:val="left" w:pos="4820"/>
        </w:tabs>
        <w:ind w:firstLine="709"/>
        <w:jc w:val="both"/>
        <w:rPr>
          <w:rFonts w:ascii="Arial" w:hAnsi="Arial" w:cs="Arial"/>
          <w:sz w:val="24"/>
          <w:szCs w:val="24"/>
        </w:rPr>
      </w:pPr>
      <w:r w:rsidRPr="00086AF7">
        <w:rPr>
          <w:rFonts w:ascii="Arial" w:hAnsi="Arial" w:cs="Arial"/>
          <w:sz w:val="24"/>
          <w:szCs w:val="24"/>
        </w:rPr>
        <w:t>-</w:t>
      </w:r>
      <w:r w:rsidR="00431D48" w:rsidRPr="00086AF7">
        <w:rPr>
          <w:rFonts w:ascii="Arial" w:hAnsi="Arial" w:cs="Arial"/>
          <w:sz w:val="24"/>
          <w:szCs w:val="24"/>
        </w:rPr>
        <w:t xml:space="preserve"> </w:t>
      </w:r>
      <w:r w:rsidRPr="00086AF7">
        <w:rPr>
          <w:rFonts w:ascii="Arial" w:hAnsi="Arial" w:cs="Arial"/>
          <w:sz w:val="24"/>
          <w:szCs w:val="24"/>
        </w:rPr>
        <w:t>приобретение оборудования, мебели и оргтехники;</w:t>
      </w:r>
    </w:p>
    <w:p w14:paraId="07A8CC42" w14:textId="311C5898" w:rsidR="002322A3" w:rsidRPr="00086AF7" w:rsidRDefault="002322A3" w:rsidP="002322A3">
      <w:pPr>
        <w:pStyle w:val="ConsPlusNormal"/>
        <w:tabs>
          <w:tab w:val="left" w:pos="4820"/>
        </w:tabs>
        <w:ind w:firstLine="709"/>
        <w:jc w:val="both"/>
        <w:rPr>
          <w:rFonts w:ascii="Arial" w:hAnsi="Arial" w:cs="Arial"/>
          <w:sz w:val="24"/>
          <w:szCs w:val="24"/>
        </w:rPr>
      </w:pPr>
      <w:r w:rsidRPr="00086AF7">
        <w:rPr>
          <w:rFonts w:ascii="Arial" w:hAnsi="Arial" w:cs="Arial"/>
          <w:sz w:val="24"/>
          <w:szCs w:val="24"/>
        </w:rPr>
        <w:t>-</w:t>
      </w:r>
      <w:r w:rsidR="00431D48" w:rsidRPr="00086AF7">
        <w:rPr>
          <w:rFonts w:ascii="Arial" w:hAnsi="Arial" w:cs="Arial"/>
          <w:sz w:val="24"/>
          <w:szCs w:val="24"/>
        </w:rPr>
        <w:t xml:space="preserve"> </w:t>
      </w:r>
      <w:r w:rsidRPr="00086AF7">
        <w:rPr>
          <w:rFonts w:ascii="Arial" w:hAnsi="Arial" w:cs="Arial"/>
          <w:sz w:val="24"/>
          <w:szCs w:val="24"/>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71B0AAD5" w14:textId="089AAE46" w:rsidR="002322A3" w:rsidRPr="00086AF7" w:rsidRDefault="002322A3" w:rsidP="002322A3">
      <w:pPr>
        <w:pStyle w:val="ConsPlusNormal"/>
        <w:tabs>
          <w:tab w:val="left" w:pos="4820"/>
        </w:tabs>
        <w:ind w:firstLine="709"/>
        <w:jc w:val="both"/>
        <w:rPr>
          <w:rFonts w:ascii="Arial" w:hAnsi="Arial" w:cs="Arial"/>
          <w:sz w:val="24"/>
          <w:szCs w:val="24"/>
        </w:rPr>
      </w:pPr>
      <w:r w:rsidRPr="00086AF7">
        <w:rPr>
          <w:rFonts w:ascii="Arial" w:hAnsi="Arial" w:cs="Arial"/>
          <w:sz w:val="24"/>
          <w:szCs w:val="24"/>
        </w:rPr>
        <w:t>-</w:t>
      </w:r>
      <w:r w:rsidR="00431D48" w:rsidRPr="00086AF7">
        <w:rPr>
          <w:rFonts w:ascii="Arial" w:hAnsi="Arial" w:cs="Arial"/>
          <w:sz w:val="24"/>
          <w:szCs w:val="24"/>
        </w:rPr>
        <w:t xml:space="preserve"> </w:t>
      </w:r>
      <w:r w:rsidRPr="00086AF7">
        <w:rPr>
          <w:rFonts w:ascii="Arial" w:hAnsi="Arial" w:cs="Arial"/>
          <w:sz w:val="24"/>
          <w:szCs w:val="24"/>
        </w:rPr>
        <w:t>уплата процентов по кредитам на приобретение оборудования;</w:t>
      </w:r>
    </w:p>
    <w:p w14:paraId="2196A9B0" w14:textId="645E16B9" w:rsidR="002322A3" w:rsidRPr="00086AF7" w:rsidRDefault="002322A3" w:rsidP="002322A3">
      <w:pPr>
        <w:pStyle w:val="ConsPlusNormal"/>
        <w:tabs>
          <w:tab w:val="left" w:pos="4820"/>
        </w:tabs>
        <w:ind w:firstLine="709"/>
        <w:jc w:val="both"/>
        <w:rPr>
          <w:rFonts w:ascii="Arial" w:hAnsi="Arial" w:cs="Arial"/>
          <w:sz w:val="24"/>
          <w:szCs w:val="24"/>
        </w:rPr>
      </w:pPr>
      <w:r w:rsidRPr="00086AF7">
        <w:rPr>
          <w:rFonts w:ascii="Arial" w:hAnsi="Arial" w:cs="Arial"/>
          <w:sz w:val="24"/>
          <w:szCs w:val="24"/>
        </w:rPr>
        <w:t>-</w:t>
      </w:r>
      <w:r w:rsidR="00431D48" w:rsidRPr="00086AF7">
        <w:rPr>
          <w:rFonts w:ascii="Arial" w:hAnsi="Arial" w:cs="Arial"/>
          <w:sz w:val="24"/>
          <w:szCs w:val="24"/>
        </w:rPr>
        <w:t xml:space="preserve"> </w:t>
      </w:r>
      <w:r w:rsidRPr="00086AF7">
        <w:rPr>
          <w:rFonts w:ascii="Arial" w:hAnsi="Arial" w:cs="Arial"/>
          <w:sz w:val="24"/>
          <w:szCs w:val="24"/>
        </w:rPr>
        <w:t>сертификация (декларирование) продукции (продовольственного сырья, товаров, работ, услуг), лицензирование деятельности;</w:t>
      </w:r>
    </w:p>
    <w:p w14:paraId="31117F2D" w14:textId="7C870F2C" w:rsidR="00C05BDB" w:rsidRPr="00086AF7" w:rsidRDefault="002322A3"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w:t>
      </w:r>
      <w:r w:rsidR="00431D48" w:rsidRPr="00086AF7">
        <w:rPr>
          <w:rFonts w:ascii="Arial" w:hAnsi="Arial" w:cs="Arial"/>
          <w:sz w:val="24"/>
          <w:szCs w:val="24"/>
          <w:lang w:eastAsia="ru-RU"/>
        </w:rPr>
        <w:t xml:space="preserve"> </w:t>
      </w:r>
      <w:r w:rsidRPr="00086AF7">
        <w:rPr>
          <w:rFonts w:ascii="Arial" w:hAnsi="Arial" w:cs="Arial"/>
          <w:sz w:val="24"/>
          <w:szCs w:val="24"/>
          <w:lang w:eastAsia="ru-RU"/>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r w:rsidR="00431D48" w:rsidRPr="00086AF7">
        <w:rPr>
          <w:rFonts w:ascii="Arial" w:hAnsi="Arial" w:cs="Arial"/>
          <w:sz w:val="24"/>
          <w:szCs w:val="24"/>
          <w:lang w:eastAsia="ru-RU"/>
        </w:rPr>
        <w:t>;</w:t>
      </w:r>
    </w:p>
    <w:p w14:paraId="58D80C4D" w14:textId="2CACCED2" w:rsidR="00431D48" w:rsidRPr="00086AF7" w:rsidRDefault="00431D48" w:rsidP="00431D48">
      <w:pPr>
        <w:autoSpaceDE w:val="0"/>
        <w:autoSpaceDN w:val="0"/>
        <w:adjustRightInd w:val="0"/>
        <w:spacing w:after="0" w:line="240" w:lineRule="auto"/>
        <w:ind w:firstLine="709"/>
        <w:jc w:val="both"/>
        <w:rPr>
          <w:rFonts w:ascii="Arial" w:hAnsi="Arial" w:cs="Arial"/>
          <w:color w:val="000000"/>
          <w:sz w:val="24"/>
          <w:szCs w:val="24"/>
        </w:rPr>
      </w:pPr>
      <w:r w:rsidRPr="00086AF7">
        <w:rPr>
          <w:rFonts w:ascii="Arial" w:hAnsi="Arial" w:cs="Arial"/>
          <w:color w:val="000000"/>
          <w:sz w:val="24"/>
          <w:szCs w:val="24"/>
        </w:rPr>
        <w:t>- на выплату по передаче прав на франшизу (паушальный внос).</w:t>
      </w:r>
    </w:p>
    <w:p w14:paraId="0748AB15" w14:textId="77777777"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 Информация о заявителе:</w:t>
      </w:r>
    </w:p>
    <w:p w14:paraId="09D7EDEB" w14:textId="6699EDF5"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Юридический адрес ______________________________________________</w:t>
      </w:r>
      <w:r w:rsidR="00106E0F" w:rsidRPr="00086AF7">
        <w:rPr>
          <w:rFonts w:ascii="Arial" w:hAnsi="Arial" w:cs="Arial"/>
          <w:sz w:val="24"/>
          <w:szCs w:val="24"/>
          <w:lang w:eastAsia="ru-RU"/>
        </w:rPr>
        <w:t>_____</w:t>
      </w:r>
    </w:p>
    <w:p w14:paraId="3BCF0712" w14:textId="4BC81F57"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________________________________________________________________</w:t>
      </w:r>
      <w:r w:rsidR="00106E0F" w:rsidRPr="00086AF7">
        <w:rPr>
          <w:rFonts w:ascii="Arial" w:hAnsi="Arial" w:cs="Arial"/>
          <w:sz w:val="24"/>
          <w:szCs w:val="24"/>
          <w:lang w:eastAsia="ru-RU"/>
        </w:rPr>
        <w:t>____</w:t>
      </w:r>
    </w:p>
    <w:p w14:paraId="104F07F2" w14:textId="14C5F2B5"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Фактический адрес________________________________________________</w:t>
      </w:r>
      <w:r w:rsidR="00106E0F" w:rsidRPr="00086AF7">
        <w:rPr>
          <w:rFonts w:ascii="Arial" w:hAnsi="Arial" w:cs="Arial"/>
          <w:sz w:val="24"/>
          <w:szCs w:val="24"/>
          <w:lang w:eastAsia="ru-RU"/>
        </w:rPr>
        <w:t>____</w:t>
      </w:r>
    </w:p>
    <w:p w14:paraId="42F0908D" w14:textId="2B12D8F3"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________________________________________________________________</w:t>
      </w:r>
      <w:r w:rsidR="00106E0F" w:rsidRPr="00086AF7">
        <w:rPr>
          <w:rFonts w:ascii="Arial" w:hAnsi="Arial" w:cs="Arial"/>
          <w:sz w:val="24"/>
          <w:szCs w:val="24"/>
          <w:lang w:eastAsia="ru-RU"/>
        </w:rPr>
        <w:t>____</w:t>
      </w:r>
    </w:p>
    <w:p w14:paraId="21E64F8F" w14:textId="5FC71CF5"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Телефон, факс, e-mail _____________________________________________</w:t>
      </w:r>
      <w:r w:rsidR="00106E0F" w:rsidRPr="00086AF7">
        <w:rPr>
          <w:rFonts w:ascii="Arial" w:hAnsi="Arial" w:cs="Arial"/>
          <w:sz w:val="24"/>
          <w:szCs w:val="24"/>
          <w:lang w:eastAsia="ru-RU"/>
        </w:rPr>
        <w:t>____</w:t>
      </w:r>
    </w:p>
    <w:p w14:paraId="1B86EEBA" w14:textId="73652357" w:rsidR="00C05BDB" w:rsidRPr="00086AF7" w:rsidRDefault="00C05BDB" w:rsidP="00C05BDB">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ИНН/КПП _______________________________________________________</w:t>
      </w:r>
      <w:r w:rsidR="00106E0F" w:rsidRPr="00086AF7">
        <w:rPr>
          <w:rFonts w:ascii="Arial" w:hAnsi="Arial" w:cs="Arial"/>
          <w:sz w:val="24"/>
          <w:szCs w:val="24"/>
          <w:lang w:eastAsia="ru-RU"/>
        </w:rPr>
        <w:t>____</w:t>
      </w:r>
    </w:p>
    <w:p w14:paraId="22811DE1" w14:textId="0453D9C9" w:rsidR="00C05BDB" w:rsidRPr="00086AF7" w:rsidRDefault="00C05BDB" w:rsidP="00C05BDB">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ОГРН___________________________________________________________</w:t>
      </w:r>
      <w:r w:rsidR="00106E0F" w:rsidRPr="00086AF7">
        <w:rPr>
          <w:rFonts w:ascii="Arial" w:hAnsi="Arial" w:cs="Arial"/>
          <w:sz w:val="24"/>
          <w:szCs w:val="24"/>
          <w:lang w:eastAsia="ru-RU"/>
        </w:rPr>
        <w:t>____</w:t>
      </w:r>
    </w:p>
    <w:p w14:paraId="4E63FF14" w14:textId="0D0357D5"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Банковские реквизиты _____________________________________________</w:t>
      </w:r>
      <w:r w:rsidR="00106E0F" w:rsidRPr="00086AF7">
        <w:rPr>
          <w:rFonts w:ascii="Arial" w:hAnsi="Arial" w:cs="Arial"/>
          <w:sz w:val="24"/>
          <w:szCs w:val="24"/>
          <w:lang w:eastAsia="ru-RU"/>
        </w:rPr>
        <w:t>____</w:t>
      </w:r>
    </w:p>
    <w:p w14:paraId="6D3D80E6" w14:textId="4D4787B8"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________________________________________________________________</w:t>
      </w:r>
      <w:r w:rsidR="00106E0F" w:rsidRPr="00086AF7">
        <w:rPr>
          <w:rFonts w:ascii="Arial" w:hAnsi="Arial" w:cs="Arial"/>
          <w:sz w:val="24"/>
          <w:szCs w:val="24"/>
          <w:lang w:eastAsia="ru-RU"/>
        </w:rPr>
        <w:t>____</w:t>
      </w:r>
    </w:p>
    <w:p w14:paraId="6B86E134" w14:textId="77777777"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________________________________________________________________</w:t>
      </w:r>
    </w:p>
    <w:p w14:paraId="307A663A" w14:textId="1DD31AD3"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2. Основной вид деятельности по ОКВЭД (в соответствии с выпиской из ЕГРЮЛ/</w:t>
      </w:r>
      <w:r w:rsidR="002322A3" w:rsidRPr="00086AF7">
        <w:rPr>
          <w:rFonts w:ascii="Arial" w:hAnsi="Arial" w:cs="Arial"/>
          <w:sz w:val="24"/>
          <w:szCs w:val="24"/>
          <w:lang w:eastAsia="ru-RU"/>
        </w:rPr>
        <w:t>ЕГРИП) _</w:t>
      </w:r>
      <w:r w:rsidRPr="00086AF7">
        <w:rPr>
          <w:rFonts w:ascii="Arial" w:hAnsi="Arial" w:cs="Arial"/>
          <w:sz w:val="24"/>
          <w:szCs w:val="24"/>
          <w:lang w:eastAsia="ru-RU"/>
        </w:rPr>
        <w:t>______________________________________________</w:t>
      </w:r>
    </w:p>
    <w:p w14:paraId="62B08CEB" w14:textId="1BE2F1B7"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________________________________________________________________</w:t>
      </w:r>
      <w:r w:rsidR="00431D48" w:rsidRPr="00086AF7">
        <w:rPr>
          <w:rFonts w:ascii="Arial" w:hAnsi="Arial" w:cs="Arial"/>
          <w:sz w:val="24"/>
          <w:szCs w:val="24"/>
          <w:lang w:eastAsia="ru-RU"/>
        </w:rPr>
        <w:t>____</w:t>
      </w:r>
    </w:p>
    <w:p w14:paraId="2A1B0903" w14:textId="4652E4EA"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3. Среднесписочная численность работников_______________________</w:t>
      </w:r>
      <w:r w:rsidR="00431D48" w:rsidRPr="00086AF7">
        <w:rPr>
          <w:rFonts w:ascii="Arial" w:hAnsi="Arial" w:cs="Arial"/>
          <w:sz w:val="24"/>
          <w:szCs w:val="24"/>
          <w:lang w:eastAsia="ru-RU"/>
        </w:rPr>
        <w:t>__</w:t>
      </w:r>
    </w:p>
    <w:p w14:paraId="6A35724F" w14:textId="49404846"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4. Среднемесячная заработная плата______________________________</w:t>
      </w:r>
      <w:r w:rsidR="00431D48" w:rsidRPr="00086AF7">
        <w:rPr>
          <w:rFonts w:ascii="Arial" w:hAnsi="Arial" w:cs="Arial"/>
          <w:sz w:val="24"/>
          <w:szCs w:val="24"/>
          <w:lang w:eastAsia="ru-RU"/>
        </w:rPr>
        <w:t>___</w:t>
      </w:r>
    </w:p>
    <w:p w14:paraId="1F6F1FB6" w14:textId="7BB32B08"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5. Является участником соглашений о разделе продукции: </w:t>
      </w:r>
      <w:bookmarkStart w:id="31" w:name="_Hlk117689673"/>
      <w:r w:rsidRPr="00086AF7">
        <w:rPr>
          <w:rFonts w:ascii="Arial" w:hAnsi="Arial" w:cs="Arial"/>
          <w:sz w:val="24"/>
          <w:szCs w:val="24"/>
          <w:lang w:eastAsia="ru-RU"/>
        </w:rPr>
        <w:t>___________</w:t>
      </w:r>
      <w:r w:rsidR="00431D48" w:rsidRPr="00086AF7">
        <w:rPr>
          <w:rFonts w:ascii="Arial" w:hAnsi="Arial" w:cs="Arial"/>
          <w:sz w:val="24"/>
          <w:szCs w:val="24"/>
          <w:lang w:eastAsia="ru-RU"/>
        </w:rPr>
        <w:t>___</w:t>
      </w:r>
    </w:p>
    <w:p w14:paraId="052048E3" w14:textId="0225AB53" w:rsidR="00C05BDB" w:rsidRPr="00086AF7" w:rsidRDefault="00C05BDB" w:rsidP="00C05BDB">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(да/нет)</w:t>
      </w:r>
    </w:p>
    <w:bookmarkEnd w:id="31"/>
    <w:p w14:paraId="39371ADE" w14:textId="77777777" w:rsidR="002322A3" w:rsidRPr="00086AF7" w:rsidRDefault="00C05BDB" w:rsidP="002322A3">
      <w:pPr>
        <w:autoSpaceDE w:val="0"/>
        <w:autoSpaceDN w:val="0"/>
        <w:adjustRightInd w:val="0"/>
        <w:spacing w:after="0" w:line="240" w:lineRule="auto"/>
        <w:ind w:firstLine="709"/>
        <w:rPr>
          <w:rFonts w:ascii="Arial" w:hAnsi="Arial" w:cs="Arial"/>
          <w:sz w:val="24"/>
          <w:szCs w:val="24"/>
          <w:lang w:eastAsia="ru-RU"/>
        </w:rPr>
      </w:pPr>
      <w:r w:rsidRPr="00086AF7">
        <w:rPr>
          <w:rFonts w:ascii="Arial" w:hAnsi="Arial" w:cs="Arial"/>
          <w:sz w:val="24"/>
          <w:szCs w:val="24"/>
          <w:lang w:eastAsia="ru-RU"/>
        </w:rPr>
        <w:t>6. Является профессиональным участником рынка ценных бумаг:</w:t>
      </w:r>
    </w:p>
    <w:p w14:paraId="2958A3B5" w14:textId="3F50D21B" w:rsidR="002322A3" w:rsidRPr="00086AF7" w:rsidRDefault="002322A3" w:rsidP="002322A3">
      <w:pPr>
        <w:autoSpaceDE w:val="0"/>
        <w:autoSpaceDN w:val="0"/>
        <w:adjustRightInd w:val="0"/>
        <w:spacing w:after="0" w:line="240" w:lineRule="auto"/>
        <w:ind w:firstLine="709"/>
        <w:rPr>
          <w:rFonts w:ascii="Arial" w:hAnsi="Arial" w:cs="Arial"/>
          <w:sz w:val="24"/>
          <w:szCs w:val="24"/>
          <w:lang w:eastAsia="ru-RU"/>
        </w:rPr>
      </w:pPr>
      <w:bookmarkStart w:id="32" w:name="_Hlk117689918"/>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___________                                                                                                    </w:t>
      </w:r>
    </w:p>
    <w:p w14:paraId="7B642E48" w14:textId="17E3C2DF" w:rsidR="00C05BDB" w:rsidRPr="00086AF7" w:rsidRDefault="002322A3" w:rsidP="002322A3">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(да/нет)</w:t>
      </w:r>
      <w:r w:rsidR="00C05BDB" w:rsidRPr="00086AF7">
        <w:rPr>
          <w:rFonts w:ascii="Arial" w:hAnsi="Arial" w:cs="Arial"/>
          <w:sz w:val="24"/>
          <w:szCs w:val="24"/>
          <w:lang w:eastAsia="ru-RU"/>
        </w:rPr>
        <w:t xml:space="preserve">                                      </w:t>
      </w:r>
    </w:p>
    <w:bookmarkEnd w:id="32"/>
    <w:p w14:paraId="2610E74F" w14:textId="7CDCDD77" w:rsidR="00C05BDB" w:rsidRPr="00086AF7" w:rsidRDefault="00C05BDB" w:rsidP="002322A3">
      <w:pPr>
        <w:autoSpaceDE w:val="0"/>
        <w:autoSpaceDN w:val="0"/>
        <w:adjustRightInd w:val="0"/>
        <w:spacing w:after="0" w:line="240" w:lineRule="auto"/>
        <w:ind w:firstLine="709"/>
        <w:rPr>
          <w:rFonts w:ascii="Arial" w:hAnsi="Arial" w:cs="Arial"/>
          <w:sz w:val="24"/>
          <w:szCs w:val="24"/>
          <w:lang w:eastAsia="ru-RU"/>
        </w:rPr>
      </w:pPr>
      <w:r w:rsidRPr="00086AF7">
        <w:rPr>
          <w:rFonts w:ascii="Arial" w:hAnsi="Arial" w:cs="Arial"/>
          <w:sz w:val="24"/>
          <w:szCs w:val="24"/>
          <w:lang w:eastAsia="ru-RU"/>
        </w:rPr>
        <w:lastRenderedPageBreak/>
        <w:t>7. Осуществляет производство и реализацию подакцизных</w:t>
      </w:r>
      <w:r w:rsidR="002322A3" w:rsidRPr="00086AF7">
        <w:rPr>
          <w:rFonts w:ascii="Arial" w:hAnsi="Arial" w:cs="Arial"/>
          <w:sz w:val="24"/>
          <w:szCs w:val="24"/>
          <w:lang w:eastAsia="ru-RU"/>
        </w:rPr>
        <w:t xml:space="preserve"> товаров:                                                                                 </w:t>
      </w:r>
    </w:p>
    <w:p w14:paraId="2E927F4E" w14:textId="45BF1717" w:rsidR="002322A3" w:rsidRPr="00086AF7" w:rsidRDefault="002322A3" w:rsidP="002322A3">
      <w:pPr>
        <w:autoSpaceDE w:val="0"/>
        <w:autoSpaceDN w:val="0"/>
        <w:adjustRightInd w:val="0"/>
        <w:spacing w:after="0" w:line="240" w:lineRule="auto"/>
        <w:ind w:firstLine="709"/>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___________                                                                                                    </w:t>
      </w:r>
    </w:p>
    <w:p w14:paraId="15F5F7BD" w14:textId="5B3C5F82" w:rsidR="002322A3" w:rsidRPr="00086AF7" w:rsidRDefault="002322A3" w:rsidP="002322A3">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(да/нет)                                      </w:t>
      </w:r>
    </w:p>
    <w:p w14:paraId="51778C6B" w14:textId="4B00A7E5" w:rsidR="00C05BDB" w:rsidRPr="00086AF7" w:rsidRDefault="00C05BDB"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8. Осуществляет добычу и реализацию полезных ископаемых, за исключением общераспространенных полезных ископаемых: </w:t>
      </w:r>
    </w:p>
    <w:p w14:paraId="250A9A95" w14:textId="052AE0F2" w:rsidR="002322A3" w:rsidRPr="00086AF7" w:rsidRDefault="002322A3" w:rsidP="002322A3">
      <w:pPr>
        <w:autoSpaceDE w:val="0"/>
        <w:autoSpaceDN w:val="0"/>
        <w:adjustRightInd w:val="0"/>
        <w:spacing w:after="0" w:line="240" w:lineRule="auto"/>
        <w:ind w:firstLine="709"/>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___________                                                                                                    </w:t>
      </w:r>
    </w:p>
    <w:p w14:paraId="24B9AA77" w14:textId="138A44E1" w:rsidR="00431D48" w:rsidRPr="00086AF7" w:rsidRDefault="002322A3" w:rsidP="00431D48">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00106E0F" w:rsidRPr="00086AF7">
        <w:rPr>
          <w:rFonts w:ascii="Arial" w:hAnsi="Arial" w:cs="Arial"/>
          <w:sz w:val="24"/>
          <w:szCs w:val="24"/>
          <w:lang w:eastAsia="ru-RU"/>
        </w:rPr>
        <w:t xml:space="preserve">        </w:t>
      </w:r>
      <w:r w:rsidRPr="00086AF7">
        <w:rPr>
          <w:rFonts w:ascii="Arial" w:hAnsi="Arial" w:cs="Arial"/>
          <w:sz w:val="24"/>
          <w:szCs w:val="24"/>
          <w:lang w:eastAsia="ru-RU"/>
        </w:rPr>
        <w:t xml:space="preserve">(да/нет)           </w:t>
      </w:r>
    </w:p>
    <w:p w14:paraId="51CD15E7" w14:textId="77777777" w:rsidR="00431D48" w:rsidRPr="00086AF7" w:rsidRDefault="00431D48" w:rsidP="00431D48">
      <w:pPr>
        <w:autoSpaceDE w:val="0"/>
        <w:autoSpaceDN w:val="0"/>
        <w:adjustRightInd w:val="0"/>
        <w:spacing w:after="0" w:line="240" w:lineRule="auto"/>
        <w:ind w:firstLine="709"/>
        <w:rPr>
          <w:rFonts w:ascii="Arial" w:hAnsi="Arial" w:cs="Arial"/>
          <w:sz w:val="24"/>
          <w:szCs w:val="24"/>
          <w:lang w:eastAsia="ru-RU"/>
        </w:rPr>
      </w:pPr>
      <w:r w:rsidRPr="00086AF7">
        <w:rPr>
          <w:rFonts w:ascii="Arial" w:hAnsi="Arial" w:cs="Arial"/>
          <w:sz w:val="24"/>
          <w:szCs w:val="24"/>
          <w:lang w:eastAsia="ru-RU"/>
        </w:rPr>
        <w:t xml:space="preserve">9. Осуществляю предпринимательскую деятельность в сфере игорного бизнеса: </w:t>
      </w:r>
    </w:p>
    <w:p w14:paraId="6BD4998D" w14:textId="4CD63C1D" w:rsidR="00431D48" w:rsidRPr="00086AF7" w:rsidRDefault="00431D48" w:rsidP="00106E0F">
      <w:pPr>
        <w:autoSpaceDE w:val="0"/>
        <w:autoSpaceDN w:val="0"/>
        <w:adjustRightInd w:val="0"/>
        <w:spacing w:after="0" w:line="240" w:lineRule="auto"/>
        <w:ind w:firstLine="709"/>
        <w:jc w:val="right"/>
        <w:rPr>
          <w:rFonts w:ascii="Arial" w:hAnsi="Arial" w:cs="Arial"/>
          <w:sz w:val="24"/>
          <w:szCs w:val="24"/>
          <w:lang w:eastAsia="ru-RU"/>
        </w:rPr>
      </w:pPr>
      <w:r w:rsidRPr="00086AF7">
        <w:rPr>
          <w:rFonts w:ascii="Arial" w:hAnsi="Arial" w:cs="Arial"/>
          <w:sz w:val="24"/>
          <w:szCs w:val="24"/>
          <w:lang w:eastAsia="ru-RU"/>
        </w:rPr>
        <w:t>_____________</w:t>
      </w:r>
    </w:p>
    <w:p w14:paraId="5613A6EA" w14:textId="2876FA3D" w:rsidR="00431D48" w:rsidRPr="00086AF7" w:rsidRDefault="00106E0F" w:rsidP="00106E0F">
      <w:pPr>
        <w:pStyle w:val="ConsPlusNormal"/>
        <w:tabs>
          <w:tab w:val="left" w:pos="4820"/>
        </w:tabs>
        <w:ind w:firstLine="709"/>
        <w:jc w:val="center"/>
        <w:rPr>
          <w:rFonts w:ascii="Arial" w:hAnsi="Arial" w:cs="Arial"/>
          <w:sz w:val="24"/>
          <w:szCs w:val="24"/>
        </w:rPr>
      </w:pPr>
      <w:r w:rsidRPr="00086AF7">
        <w:rPr>
          <w:rFonts w:ascii="Arial" w:hAnsi="Arial" w:cs="Arial"/>
          <w:sz w:val="24"/>
          <w:szCs w:val="24"/>
        </w:rPr>
        <w:t xml:space="preserve">                                                                                                                                                         </w:t>
      </w:r>
      <w:r w:rsidR="00431D48" w:rsidRPr="00086AF7">
        <w:rPr>
          <w:rFonts w:ascii="Arial" w:hAnsi="Arial" w:cs="Arial"/>
          <w:sz w:val="24"/>
          <w:szCs w:val="24"/>
        </w:rPr>
        <w:t>(да/нет)</w:t>
      </w:r>
    </w:p>
    <w:p w14:paraId="4AF7400A" w14:textId="5D145432" w:rsidR="00431D48" w:rsidRPr="00086AF7" w:rsidRDefault="00431D48" w:rsidP="00431D48">
      <w:pPr>
        <w:pStyle w:val="ConsPlusNormal"/>
        <w:tabs>
          <w:tab w:val="left" w:pos="4820"/>
        </w:tabs>
        <w:ind w:firstLine="709"/>
        <w:rPr>
          <w:rFonts w:ascii="Arial" w:hAnsi="Arial" w:cs="Arial"/>
          <w:sz w:val="24"/>
          <w:szCs w:val="24"/>
        </w:rPr>
      </w:pPr>
      <w:r w:rsidRPr="00086AF7">
        <w:rPr>
          <w:rFonts w:ascii="Arial" w:hAnsi="Arial" w:cs="Arial"/>
          <w:sz w:val="24"/>
          <w:szCs w:val="24"/>
        </w:rPr>
        <w:t xml:space="preserve">10. Являюсь в порядке, установленном </w:t>
      </w:r>
      <w:hyperlink r:id="rId11" w:history="1">
        <w:r w:rsidRPr="00086AF7">
          <w:rPr>
            <w:rStyle w:val="af2"/>
            <w:rFonts w:ascii="Arial" w:hAnsi="Arial" w:cs="Arial"/>
            <w:color w:val="auto"/>
            <w:sz w:val="24"/>
            <w:szCs w:val="24"/>
            <w:u w:val="none"/>
          </w:rPr>
          <w:t>законодательством</w:t>
        </w:r>
      </w:hyperlink>
      <w:r w:rsidRPr="00086AF7">
        <w:rPr>
          <w:rFonts w:ascii="Arial" w:hAnsi="Arial" w:cs="Arial"/>
          <w:sz w:val="24"/>
          <w:szCs w:val="24"/>
        </w:rPr>
        <w:t xml:space="preserve"> Российской Федерации о валютном регулировании и валютном контроле, нерезидентом Российской Федерации,</w:t>
      </w:r>
    </w:p>
    <w:p w14:paraId="0A60A218" w14:textId="77777777" w:rsidR="00431D48" w:rsidRPr="00086AF7" w:rsidRDefault="00431D48" w:rsidP="00106E0F">
      <w:pPr>
        <w:pStyle w:val="ConsPlusNormal"/>
        <w:tabs>
          <w:tab w:val="left" w:pos="4820"/>
        </w:tabs>
        <w:ind w:firstLine="709"/>
        <w:jc w:val="right"/>
        <w:rPr>
          <w:rFonts w:ascii="Arial" w:hAnsi="Arial" w:cs="Arial"/>
          <w:sz w:val="24"/>
          <w:szCs w:val="24"/>
        </w:rPr>
      </w:pPr>
      <w:r w:rsidRPr="00086AF7">
        <w:rPr>
          <w:rFonts w:ascii="Arial" w:hAnsi="Arial" w:cs="Arial"/>
          <w:sz w:val="24"/>
          <w:szCs w:val="24"/>
        </w:rPr>
        <w:t>_____________</w:t>
      </w:r>
    </w:p>
    <w:p w14:paraId="34E3F34E" w14:textId="5C157FD8" w:rsidR="00431D48" w:rsidRPr="00086AF7" w:rsidRDefault="00106E0F" w:rsidP="00106E0F">
      <w:pPr>
        <w:pStyle w:val="ConsPlusNormal"/>
        <w:tabs>
          <w:tab w:val="left" w:pos="4820"/>
        </w:tabs>
        <w:ind w:firstLine="709"/>
        <w:jc w:val="center"/>
        <w:rPr>
          <w:rFonts w:ascii="Arial" w:hAnsi="Arial" w:cs="Arial"/>
          <w:sz w:val="24"/>
          <w:szCs w:val="24"/>
        </w:rPr>
      </w:pPr>
      <w:r w:rsidRPr="00086AF7">
        <w:rPr>
          <w:rFonts w:ascii="Arial" w:hAnsi="Arial" w:cs="Arial"/>
          <w:sz w:val="24"/>
          <w:szCs w:val="24"/>
        </w:rPr>
        <w:t xml:space="preserve">                                                                                                                                                         </w:t>
      </w:r>
      <w:r w:rsidR="00431D48" w:rsidRPr="00086AF7">
        <w:rPr>
          <w:rFonts w:ascii="Arial" w:hAnsi="Arial" w:cs="Arial"/>
          <w:sz w:val="24"/>
          <w:szCs w:val="24"/>
        </w:rPr>
        <w:t>(да/нет)</w:t>
      </w:r>
    </w:p>
    <w:p w14:paraId="5B39B29A" w14:textId="7D91FD28" w:rsidR="00106E0F" w:rsidRPr="00086AF7" w:rsidRDefault="00106E0F" w:rsidP="00106E0F">
      <w:pPr>
        <w:pStyle w:val="ConsPlusNormal"/>
        <w:tabs>
          <w:tab w:val="left" w:pos="4820"/>
        </w:tabs>
        <w:rPr>
          <w:rFonts w:ascii="Arial" w:hAnsi="Arial" w:cs="Arial"/>
          <w:sz w:val="24"/>
          <w:szCs w:val="24"/>
        </w:rPr>
      </w:pPr>
      <w:r w:rsidRPr="00086AF7">
        <w:rPr>
          <w:rFonts w:ascii="Arial" w:hAnsi="Arial" w:cs="Arial"/>
          <w:sz w:val="24"/>
          <w:szCs w:val="24"/>
        </w:rPr>
        <w:t xml:space="preserve">          </w:t>
      </w:r>
      <w:r w:rsidR="00431D48" w:rsidRPr="00086AF7">
        <w:rPr>
          <w:rFonts w:ascii="Arial" w:hAnsi="Arial" w:cs="Arial"/>
          <w:sz w:val="24"/>
          <w:szCs w:val="24"/>
        </w:rPr>
        <w:t>11. Нахожусь в состоянии банкротства, реорганизации, ликвидации:</w:t>
      </w:r>
    </w:p>
    <w:p w14:paraId="27F9CA49" w14:textId="597F687D" w:rsidR="00431D48" w:rsidRPr="00086AF7" w:rsidRDefault="00106E0F" w:rsidP="00106E0F">
      <w:pPr>
        <w:pStyle w:val="ConsPlusNormal"/>
        <w:tabs>
          <w:tab w:val="left" w:pos="4820"/>
        </w:tabs>
        <w:rPr>
          <w:rFonts w:ascii="Arial" w:hAnsi="Arial" w:cs="Arial"/>
          <w:sz w:val="24"/>
          <w:szCs w:val="24"/>
        </w:rPr>
      </w:pPr>
      <w:r w:rsidRPr="00086AF7">
        <w:rPr>
          <w:rFonts w:ascii="Arial" w:hAnsi="Arial" w:cs="Arial"/>
          <w:sz w:val="24"/>
          <w:szCs w:val="24"/>
        </w:rPr>
        <w:t xml:space="preserve">                                                                                                                       </w:t>
      </w:r>
      <w:r w:rsidR="00431D48" w:rsidRPr="00086AF7">
        <w:rPr>
          <w:rFonts w:ascii="Arial" w:hAnsi="Arial" w:cs="Arial"/>
          <w:sz w:val="24"/>
          <w:szCs w:val="24"/>
        </w:rPr>
        <w:t>_____________</w:t>
      </w:r>
    </w:p>
    <w:p w14:paraId="7335C984" w14:textId="0A806AEB" w:rsidR="002322A3" w:rsidRPr="00086AF7" w:rsidRDefault="00106E0F" w:rsidP="00106E0F">
      <w:pPr>
        <w:pStyle w:val="ConsPlusNormal"/>
        <w:tabs>
          <w:tab w:val="left" w:pos="4820"/>
        </w:tabs>
        <w:ind w:firstLine="709"/>
        <w:jc w:val="center"/>
        <w:rPr>
          <w:rFonts w:ascii="Arial" w:hAnsi="Arial" w:cs="Arial"/>
          <w:sz w:val="24"/>
          <w:szCs w:val="24"/>
        </w:rPr>
      </w:pPr>
      <w:r w:rsidRPr="00086AF7">
        <w:rPr>
          <w:rFonts w:ascii="Arial" w:hAnsi="Arial" w:cs="Arial"/>
          <w:sz w:val="24"/>
          <w:szCs w:val="24"/>
        </w:rPr>
        <w:t xml:space="preserve">                                                                                                                                                          </w:t>
      </w:r>
      <w:r w:rsidR="00431D48" w:rsidRPr="00086AF7">
        <w:rPr>
          <w:rFonts w:ascii="Arial" w:hAnsi="Arial" w:cs="Arial"/>
          <w:sz w:val="24"/>
          <w:szCs w:val="24"/>
        </w:rPr>
        <w:t>(да, нет)</w:t>
      </w:r>
    </w:p>
    <w:p w14:paraId="7252D556" w14:textId="1E1E0C74" w:rsidR="00C05BDB" w:rsidRPr="00086AF7" w:rsidRDefault="00106E0F" w:rsidP="002322A3">
      <w:pPr>
        <w:autoSpaceDE w:val="0"/>
        <w:autoSpaceDN w:val="0"/>
        <w:adjustRightInd w:val="0"/>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12</w:t>
      </w:r>
      <w:r w:rsidR="00C05BDB" w:rsidRPr="00086AF7">
        <w:rPr>
          <w:rFonts w:ascii="Arial" w:hAnsi="Arial" w:cs="Arial"/>
          <w:sz w:val="24"/>
          <w:szCs w:val="24"/>
          <w:lang w:eastAsia="ru-RU"/>
        </w:rPr>
        <w:t>. Применяемая заявителем система налогообложения (нужное подчеркнуть):</w:t>
      </w:r>
    </w:p>
    <w:p w14:paraId="6ECF36BB" w14:textId="77777777" w:rsidR="00C05BDB" w:rsidRPr="00086AF7" w:rsidRDefault="00C05BDB" w:rsidP="002322A3">
      <w:pPr>
        <w:numPr>
          <w:ilvl w:val="0"/>
          <w:numId w:val="28"/>
        </w:numPr>
        <w:autoSpaceDE w:val="0"/>
        <w:autoSpaceDN w:val="0"/>
        <w:adjustRightInd w:val="0"/>
        <w:spacing w:after="0" w:line="240" w:lineRule="auto"/>
        <w:ind w:left="0" w:firstLine="709"/>
        <w:jc w:val="both"/>
        <w:rPr>
          <w:rFonts w:ascii="Arial" w:hAnsi="Arial" w:cs="Arial"/>
          <w:sz w:val="24"/>
          <w:szCs w:val="24"/>
          <w:lang w:eastAsia="ru-RU"/>
        </w:rPr>
      </w:pPr>
      <w:r w:rsidRPr="00086AF7">
        <w:rPr>
          <w:rFonts w:ascii="Arial" w:hAnsi="Arial" w:cs="Arial"/>
          <w:sz w:val="24"/>
          <w:szCs w:val="24"/>
          <w:lang w:eastAsia="ru-RU"/>
        </w:rPr>
        <w:t>общая (ОСН);</w:t>
      </w:r>
    </w:p>
    <w:p w14:paraId="1E7392C1" w14:textId="77777777" w:rsidR="00C05BDB" w:rsidRPr="00086AF7" w:rsidRDefault="00C05BDB" w:rsidP="002322A3">
      <w:pPr>
        <w:numPr>
          <w:ilvl w:val="0"/>
          <w:numId w:val="28"/>
        </w:numPr>
        <w:autoSpaceDE w:val="0"/>
        <w:autoSpaceDN w:val="0"/>
        <w:adjustRightInd w:val="0"/>
        <w:spacing w:after="0" w:line="240" w:lineRule="auto"/>
        <w:ind w:left="0" w:firstLine="709"/>
        <w:jc w:val="both"/>
        <w:rPr>
          <w:rFonts w:ascii="Arial" w:hAnsi="Arial" w:cs="Arial"/>
          <w:sz w:val="24"/>
          <w:szCs w:val="24"/>
          <w:lang w:eastAsia="ru-RU"/>
        </w:rPr>
      </w:pPr>
      <w:r w:rsidRPr="00086AF7">
        <w:rPr>
          <w:rFonts w:ascii="Arial" w:hAnsi="Arial" w:cs="Arial"/>
          <w:sz w:val="24"/>
          <w:szCs w:val="24"/>
          <w:lang w:eastAsia="ru-RU"/>
        </w:rPr>
        <w:t>упрощенная (УСН);</w:t>
      </w:r>
    </w:p>
    <w:p w14:paraId="52D1C277" w14:textId="77777777" w:rsidR="00C05BDB" w:rsidRPr="00086AF7" w:rsidRDefault="00C05BDB" w:rsidP="002322A3">
      <w:pPr>
        <w:numPr>
          <w:ilvl w:val="0"/>
          <w:numId w:val="28"/>
        </w:numPr>
        <w:autoSpaceDE w:val="0"/>
        <w:autoSpaceDN w:val="0"/>
        <w:adjustRightInd w:val="0"/>
        <w:spacing w:after="0" w:line="240" w:lineRule="auto"/>
        <w:ind w:left="0" w:firstLine="709"/>
        <w:jc w:val="both"/>
        <w:rPr>
          <w:rFonts w:ascii="Arial" w:hAnsi="Arial" w:cs="Arial"/>
          <w:sz w:val="24"/>
          <w:szCs w:val="24"/>
          <w:lang w:eastAsia="ru-RU"/>
        </w:rPr>
      </w:pPr>
      <w:r w:rsidRPr="00086AF7">
        <w:rPr>
          <w:rFonts w:ascii="Arial" w:hAnsi="Arial" w:cs="Arial"/>
          <w:sz w:val="24"/>
          <w:szCs w:val="24"/>
          <w:lang w:eastAsia="ru-RU"/>
        </w:rPr>
        <w:t>единый сельскохозяйственный налог (ЕСХН);</w:t>
      </w:r>
    </w:p>
    <w:p w14:paraId="541E2C97" w14:textId="0C8C8257" w:rsidR="00C05BDB" w:rsidRPr="00086AF7" w:rsidRDefault="00C05BDB" w:rsidP="002322A3">
      <w:pPr>
        <w:numPr>
          <w:ilvl w:val="0"/>
          <w:numId w:val="28"/>
        </w:numPr>
        <w:autoSpaceDE w:val="0"/>
        <w:autoSpaceDN w:val="0"/>
        <w:adjustRightInd w:val="0"/>
        <w:spacing w:after="0" w:line="240" w:lineRule="auto"/>
        <w:ind w:left="0"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патентная (ПСН)</w:t>
      </w:r>
      <w:r w:rsidR="00431D48" w:rsidRPr="00086AF7">
        <w:rPr>
          <w:rFonts w:ascii="Arial" w:hAnsi="Arial" w:cs="Arial"/>
          <w:color w:val="000000"/>
          <w:sz w:val="24"/>
          <w:szCs w:val="24"/>
          <w:lang w:eastAsia="ru-RU"/>
        </w:rPr>
        <w:t>;</w:t>
      </w:r>
    </w:p>
    <w:p w14:paraId="588F2D35" w14:textId="057103F9" w:rsidR="00431D48" w:rsidRPr="00086AF7" w:rsidRDefault="00431D48" w:rsidP="002322A3">
      <w:pPr>
        <w:numPr>
          <w:ilvl w:val="0"/>
          <w:numId w:val="28"/>
        </w:numPr>
        <w:autoSpaceDE w:val="0"/>
        <w:autoSpaceDN w:val="0"/>
        <w:adjustRightInd w:val="0"/>
        <w:spacing w:after="0" w:line="240" w:lineRule="auto"/>
        <w:ind w:left="0" w:firstLine="709"/>
        <w:jc w:val="both"/>
        <w:rPr>
          <w:rFonts w:ascii="Arial" w:hAnsi="Arial" w:cs="Arial"/>
          <w:color w:val="000000"/>
          <w:sz w:val="24"/>
          <w:szCs w:val="24"/>
          <w:lang w:eastAsia="ru-RU"/>
        </w:rPr>
      </w:pPr>
      <w:r w:rsidRPr="00086AF7">
        <w:rPr>
          <w:rFonts w:ascii="Arial" w:hAnsi="Arial" w:cs="Arial"/>
          <w:color w:val="000000"/>
          <w:sz w:val="24"/>
          <w:szCs w:val="24"/>
          <w:lang w:eastAsia="ru-RU"/>
        </w:rPr>
        <w:t>налог на профессиональный доход.</w:t>
      </w:r>
    </w:p>
    <w:p w14:paraId="24A18322" w14:textId="34EE48B5" w:rsidR="00C05BDB" w:rsidRPr="00086AF7" w:rsidRDefault="00C05BDB" w:rsidP="002322A3">
      <w:pPr>
        <w:spacing w:after="0" w:line="240" w:lineRule="auto"/>
        <w:ind w:firstLine="709"/>
        <w:rPr>
          <w:rFonts w:ascii="Arial" w:hAnsi="Arial" w:cs="Arial"/>
          <w:color w:val="000000"/>
          <w:sz w:val="24"/>
          <w:szCs w:val="24"/>
          <w:lang w:eastAsia="ru-RU"/>
        </w:rPr>
      </w:pPr>
      <w:r w:rsidRPr="00086AF7">
        <w:rPr>
          <w:rFonts w:ascii="Arial" w:hAnsi="Arial" w:cs="Arial"/>
          <w:color w:val="000000"/>
          <w:sz w:val="24"/>
          <w:szCs w:val="24"/>
          <w:lang w:eastAsia="ru-RU"/>
        </w:rPr>
        <w:t>1</w:t>
      </w:r>
      <w:r w:rsidR="00106E0F" w:rsidRPr="00086AF7">
        <w:rPr>
          <w:rFonts w:ascii="Arial" w:hAnsi="Arial" w:cs="Arial"/>
          <w:color w:val="000000"/>
          <w:sz w:val="24"/>
          <w:szCs w:val="24"/>
          <w:lang w:eastAsia="ru-RU"/>
        </w:rPr>
        <w:t>3</w:t>
      </w:r>
      <w:r w:rsidRPr="00086AF7">
        <w:rPr>
          <w:rFonts w:ascii="Arial" w:hAnsi="Arial" w:cs="Arial"/>
          <w:color w:val="000000"/>
          <w:sz w:val="24"/>
          <w:szCs w:val="24"/>
          <w:lang w:eastAsia="ru-RU"/>
        </w:rPr>
        <w:t xml:space="preserve">. </w:t>
      </w:r>
      <w:r w:rsidRPr="00086AF7">
        <w:rPr>
          <w:rFonts w:ascii="Arial" w:hAnsi="Arial" w:cs="Arial"/>
          <w:sz w:val="24"/>
          <w:szCs w:val="24"/>
          <w:lang w:eastAsia="ru-RU"/>
        </w:rPr>
        <w:t>Настоящим заявлением подтверждаю:</w:t>
      </w:r>
    </w:p>
    <w:p w14:paraId="633086DE" w14:textId="77777777"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вся информация, содержащаяся в заявлении и прилагаемых к нему документах, является достоверной;</w:t>
      </w:r>
    </w:p>
    <w:p w14:paraId="57B2D27B" w14:textId="77777777"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14:paraId="02419EBD" w14:textId="58838E9A"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заявитель ранее не получал финансовую поддержку на реализацию заявленного проекта из бюджета Пировского муниципального округа, а также бюджетов других уровней;</w:t>
      </w:r>
    </w:p>
    <w:p w14:paraId="2A737B46" w14:textId="0B845A86"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у заявителя отсутствует задолженность по налогам, сборам и иным обязательным платежам более 300 тыс. рублей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2B4CF244" w14:textId="39453498"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 xml:space="preserve">- у заявителя отсутствует просроченная задолженность по возврату в бюджет </w:t>
      </w:r>
      <w:r w:rsidR="002322A3" w:rsidRPr="00086AF7">
        <w:rPr>
          <w:rFonts w:ascii="Arial" w:hAnsi="Arial" w:cs="Arial"/>
          <w:sz w:val="24"/>
          <w:szCs w:val="24"/>
          <w:lang w:eastAsia="ru-RU"/>
        </w:rPr>
        <w:t xml:space="preserve">Пировского муниципального округа </w:t>
      </w:r>
      <w:r w:rsidRPr="00086AF7">
        <w:rPr>
          <w:rFonts w:ascii="Arial" w:hAnsi="Arial" w:cs="Arial"/>
          <w:sz w:val="24"/>
          <w:szCs w:val="24"/>
          <w:lang w:eastAsia="ru-RU"/>
        </w:rPr>
        <w:t>субсидий, бюджетных инвестиций, предоставленных в том числе в соответствии с иными правовыми актами</w:t>
      </w:r>
      <w:r w:rsidR="002322A3" w:rsidRPr="00086AF7">
        <w:rPr>
          <w:rFonts w:ascii="Arial" w:hAnsi="Arial" w:cs="Arial"/>
          <w:sz w:val="24"/>
          <w:szCs w:val="24"/>
          <w:lang w:eastAsia="ru-RU"/>
        </w:rPr>
        <w:t xml:space="preserve"> Пировского муниципального округа</w:t>
      </w:r>
      <w:r w:rsidRPr="00086AF7">
        <w:rPr>
          <w:rFonts w:ascii="Arial" w:hAnsi="Arial" w:cs="Arial"/>
          <w:sz w:val="24"/>
          <w:szCs w:val="24"/>
          <w:lang w:eastAsia="ru-RU"/>
        </w:rPr>
        <w:t>, и иная просроченная задолженность перед бюджетом</w:t>
      </w:r>
      <w:r w:rsidR="002322A3" w:rsidRPr="00086AF7">
        <w:rPr>
          <w:rFonts w:ascii="Arial" w:hAnsi="Arial" w:cs="Arial"/>
          <w:sz w:val="24"/>
          <w:szCs w:val="24"/>
          <w:lang w:eastAsia="ru-RU"/>
        </w:rPr>
        <w:t xml:space="preserve"> Пировского муниципального округа</w:t>
      </w:r>
      <w:r w:rsidRPr="00086AF7">
        <w:rPr>
          <w:rFonts w:ascii="Arial" w:hAnsi="Arial" w:cs="Arial"/>
          <w:sz w:val="24"/>
          <w:szCs w:val="24"/>
          <w:lang w:eastAsia="ru-RU"/>
        </w:rPr>
        <w:t>.</w:t>
      </w:r>
    </w:p>
    <w:p w14:paraId="41F6F045" w14:textId="1AFD1FF7"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106E0F" w:rsidRPr="00086AF7">
        <w:rPr>
          <w:rFonts w:ascii="Arial" w:hAnsi="Arial" w:cs="Arial"/>
          <w:sz w:val="24"/>
          <w:szCs w:val="24"/>
          <w:lang w:eastAsia="ru-RU"/>
        </w:rPr>
        <w:t>4</w:t>
      </w:r>
      <w:r w:rsidRPr="00086AF7">
        <w:rPr>
          <w:rFonts w:ascii="Arial" w:hAnsi="Arial" w:cs="Arial"/>
          <w:sz w:val="24"/>
          <w:szCs w:val="24"/>
          <w:lang w:eastAsia="ru-RU"/>
        </w:rPr>
        <w:t xml:space="preserve">. Даю согласие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установленного Порядком предоставления и возврата субсидий субъектам малого и среднего предпринимательства и </w:t>
      </w:r>
      <w:r w:rsidR="002322A3" w:rsidRPr="00086AF7">
        <w:rPr>
          <w:rFonts w:ascii="Arial" w:hAnsi="Arial" w:cs="Arial"/>
          <w:sz w:val="24"/>
          <w:szCs w:val="24"/>
          <w:lang w:eastAsia="ru-RU"/>
        </w:rPr>
        <w:t xml:space="preserve">физическим лицам, применяющим специальный налоговый режим «Налог на профессиональный доход» </w:t>
      </w:r>
      <w:r w:rsidRPr="00086AF7">
        <w:rPr>
          <w:rFonts w:ascii="Arial" w:hAnsi="Arial" w:cs="Arial"/>
          <w:sz w:val="24"/>
          <w:szCs w:val="24"/>
          <w:lang w:eastAsia="ru-RU"/>
        </w:rPr>
        <w:t xml:space="preserve">на возмещение затрат при </w:t>
      </w:r>
      <w:r w:rsidRPr="00086AF7">
        <w:rPr>
          <w:rFonts w:ascii="Arial" w:hAnsi="Arial" w:cs="Arial"/>
          <w:sz w:val="24"/>
          <w:szCs w:val="24"/>
          <w:lang w:eastAsia="ru-RU"/>
        </w:rPr>
        <w:lastRenderedPageBreak/>
        <w:t>осуществлении предпринимательской деятельности, а также согласие на обработку персональных данных (для физического лица).</w:t>
      </w:r>
    </w:p>
    <w:p w14:paraId="396C718A" w14:textId="0EFCF448" w:rsidR="00C05BDB" w:rsidRPr="00086AF7" w:rsidRDefault="00C05BDB" w:rsidP="002322A3">
      <w:pPr>
        <w:spacing w:after="0" w:line="240" w:lineRule="auto"/>
        <w:ind w:firstLine="709"/>
        <w:jc w:val="both"/>
        <w:rPr>
          <w:rFonts w:ascii="Arial" w:hAnsi="Arial" w:cs="Arial"/>
          <w:sz w:val="24"/>
          <w:szCs w:val="24"/>
          <w:lang w:eastAsia="ru-RU"/>
        </w:rPr>
      </w:pPr>
      <w:r w:rsidRPr="00086AF7">
        <w:rPr>
          <w:rFonts w:ascii="Arial" w:hAnsi="Arial" w:cs="Arial"/>
          <w:sz w:val="24"/>
          <w:szCs w:val="24"/>
          <w:lang w:eastAsia="ru-RU"/>
        </w:rPr>
        <w:t>1</w:t>
      </w:r>
      <w:r w:rsidR="00106E0F" w:rsidRPr="00086AF7">
        <w:rPr>
          <w:rFonts w:ascii="Arial" w:hAnsi="Arial" w:cs="Arial"/>
          <w:sz w:val="24"/>
          <w:szCs w:val="24"/>
          <w:lang w:eastAsia="ru-RU"/>
        </w:rPr>
        <w:t>5</w:t>
      </w:r>
      <w:r w:rsidRPr="00086AF7">
        <w:rPr>
          <w:rFonts w:ascii="Arial" w:hAnsi="Arial" w:cs="Arial"/>
          <w:sz w:val="24"/>
          <w:szCs w:val="24"/>
          <w:lang w:eastAsia="ru-RU"/>
        </w:rPr>
        <w:t>. Даю согласие соблюдать все условия и требования муниципальных нормативных и правовых актов, а также действующего краевого и федерального законодательства.</w:t>
      </w:r>
    </w:p>
    <w:p w14:paraId="3B12B4B4" w14:textId="77777777" w:rsidR="004544C6" w:rsidRPr="00086AF7" w:rsidRDefault="004544C6" w:rsidP="004544C6">
      <w:pPr>
        <w:pStyle w:val="ConsPlusNormal"/>
        <w:tabs>
          <w:tab w:val="left" w:pos="4820"/>
        </w:tabs>
        <w:jc w:val="center"/>
        <w:rPr>
          <w:rFonts w:ascii="Arial" w:hAnsi="Arial" w:cs="Arial"/>
          <w:b/>
          <w:sz w:val="24"/>
          <w:szCs w:val="24"/>
        </w:rPr>
      </w:pPr>
    </w:p>
    <w:p w14:paraId="57AB27CB"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Руководитель организации/</w:t>
      </w:r>
    </w:p>
    <w:p w14:paraId="5C227EBF" w14:textId="330FF255"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индивидуальный предприниматель </w:t>
      </w:r>
      <w:r w:rsidR="00847F26" w:rsidRPr="00086AF7">
        <w:rPr>
          <w:rFonts w:ascii="Arial" w:hAnsi="Arial" w:cs="Arial"/>
          <w:sz w:val="24"/>
          <w:szCs w:val="24"/>
          <w:lang w:eastAsia="ru-RU"/>
        </w:rPr>
        <w:t xml:space="preserve">    </w:t>
      </w:r>
      <w:r w:rsidRPr="00086AF7">
        <w:rPr>
          <w:rFonts w:ascii="Arial" w:hAnsi="Arial" w:cs="Arial"/>
          <w:sz w:val="24"/>
          <w:szCs w:val="24"/>
          <w:lang w:eastAsia="ru-RU"/>
        </w:rPr>
        <w:t>__________                  ____________________</w:t>
      </w:r>
    </w:p>
    <w:p w14:paraId="326543B9" w14:textId="71D553FB"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t xml:space="preserve">                                                   </w:t>
      </w:r>
      <w:r w:rsidR="00847F26" w:rsidRPr="00086AF7">
        <w:rPr>
          <w:rFonts w:ascii="Arial" w:hAnsi="Arial" w:cs="Arial"/>
          <w:sz w:val="24"/>
          <w:szCs w:val="24"/>
          <w:lang w:eastAsia="ru-RU"/>
        </w:rPr>
        <w:t xml:space="preserve">    </w:t>
      </w:r>
      <w:r w:rsidRPr="00086AF7">
        <w:rPr>
          <w:rFonts w:ascii="Arial" w:hAnsi="Arial" w:cs="Arial"/>
          <w:sz w:val="24"/>
          <w:szCs w:val="24"/>
          <w:lang w:eastAsia="ru-RU"/>
        </w:rPr>
        <w:t xml:space="preserve"> (подпись)                  (расшифровка подписи)      </w:t>
      </w:r>
    </w:p>
    <w:p w14:paraId="71E3DDFB"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   М.П.</w:t>
      </w:r>
    </w:p>
    <w:p w14:paraId="4DC7D4DA"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p>
    <w:p w14:paraId="063D93FA"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 ________________ 20__ г</w:t>
      </w:r>
    </w:p>
    <w:p w14:paraId="104C993F" w14:textId="77777777" w:rsidR="00C05BDB" w:rsidRPr="00086AF7" w:rsidRDefault="00C05BDB" w:rsidP="00C05BDB">
      <w:pPr>
        <w:autoSpaceDE w:val="0"/>
        <w:autoSpaceDN w:val="0"/>
        <w:adjustRightInd w:val="0"/>
        <w:spacing w:after="0" w:line="240" w:lineRule="auto"/>
        <w:jc w:val="both"/>
        <w:outlineLvl w:val="0"/>
        <w:rPr>
          <w:rFonts w:ascii="Arial" w:hAnsi="Arial" w:cs="Arial"/>
          <w:sz w:val="24"/>
          <w:szCs w:val="24"/>
          <w:lang w:eastAsia="ru-RU"/>
        </w:rPr>
      </w:pPr>
    </w:p>
    <w:p w14:paraId="0544A119" w14:textId="77777777" w:rsidR="00C05BDB" w:rsidRPr="00086AF7" w:rsidRDefault="00C05BDB" w:rsidP="00C05BDB">
      <w:pPr>
        <w:pStyle w:val="ConsPlusNormal"/>
        <w:tabs>
          <w:tab w:val="left" w:pos="4820"/>
        </w:tabs>
        <w:jc w:val="center"/>
        <w:rPr>
          <w:rFonts w:ascii="Arial" w:hAnsi="Arial" w:cs="Arial"/>
          <w:bCs/>
          <w:sz w:val="24"/>
          <w:szCs w:val="24"/>
        </w:rPr>
      </w:pPr>
      <w:bookmarkStart w:id="33" w:name="_Hlk117691810"/>
    </w:p>
    <w:bookmarkEnd w:id="33"/>
    <w:p w14:paraId="44EAFAA0" w14:textId="77777777" w:rsidR="00431D48" w:rsidRPr="00086AF7" w:rsidRDefault="00431D48" w:rsidP="00C05BDB">
      <w:pPr>
        <w:pStyle w:val="ConsPlusNormal"/>
        <w:tabs>
          <w:tab w:val="left" w:pos="4820"/>
        </w:tabs>
        <w:jc w:val="center"/>
        <w:rPr>
          <w:rFonts w:ascii="Arial" w:hAnsi="Arial" w:cs="Arial"/>
          <w:b/>
          <w:sz w:val="24"/>
          <w:szCs w:val="24"/>
        </w:rPr>
      </w:pPr>
    </w:p>
    <w:p w14:paraId="0D423767" w14:textId="77777777" w:rsidR="00431D48" w:rsidRPr="00086AF7" w:rsidRDefault="00431D48" w:rsidP="00C05BDB">
      <w:pPr>
        <w:pStyle w:val="ConsPlusNormal"/>
        <w:tabs>
          <w:tab w:val="left" w:pos="4820"/>
        </w:tabs>
        <w:jc w:val="center"/>
        <w:rPr>
          <w:rFonts w:ascii="Arial" w:hAnsi="Arial" w:cs="Arial"/>
          <w:b/>
          <w:sz w:val="24"/>
          <w:szCs w:val="24"/>
        </w:rPr>
      </w:pPr>
    </w:p>
    <w:p w14:paraId="7913C8F1" w14:textId="77777777" w:rsidR="00431D48" w:rsidRPr="00086AF7" w:rsidRDefault="00431D48" w:rsidP="00C05BDB">
      <w:pPr>
        <w:pStyle w:val="ConsPlusNormal"/>
        <w:tabs>
          <w:tab w:val="left" w:pos="4820"/>
        </w:tabs>
        <w:jc w:val="center"/>
        <w:rPr>
          <w:rFonts w:ascii="Arial" w:hAnsi="Arial" w:cs="Arial"/>
          <w:b/>
          <w:sz w:val="24"/>
          <w:szCs w:val="24"/>
        </w:rPr>
      </w:pPr>
    </w:p>
    <w:p w14:paraId="29684FE5" w14:textId="77777777" w:rsidR="00431D48" w:rsidRPr="00086AF7" w:rsidRDefault="00431D48" w:rsidP="00C05BDB">
      <w:pPr>
        <w:pStyle w:val="ConsPlusNormal"/>
        <w:tabs>
          <w:tab w:val="left" w:pos="4820"/>
        </w:tabs>
        <w:jc w:val="center"/>
        <w:rPr>
          <w:rFonts w:ascii="Arial" w:hAnsi="Arial" w:cs="Arial"/>
          <w:b/>
          <w:sz w:val="24"/>
          <w:szCs w:val="24"/>
        </w:rPr>
      </w:pPr>
    </w:p>
    <w:p w14:paraId="71F6C8A3" w14:textId="77777777" w:rsidR="00431D48" w:rsidRPr="00086AF7" w:rsidRDefault="00431D48" w:rsidP="00C05BDB">
      <w:pPr>
        <w:pStyle w:val="ConsPlusNormal"/>
        <w:tabs>
          <w:tab w:val="left" w:pos="4820"/>
        </w:tabs>
        <w:jc w:val="center"/>
        <w:rPr>
          <w:rFonts w:ascii="Arial" w:hAnsi="Arial" w:cs="Arial"/>
          <w:b/>
          <w:sz w:val="24"/>
          <w:szCs w:val="24"/>
        </w:rPr>
      </w:pPr>
    </w:p>
    <w:p w14:paraId="66B984CC" w14:textId="77777777" w:rsidR="00431D48" w:rsidRPr="00086AF7" w:rsidRDefault="00431D48" w:rsidP="00C05BDB">
      <w:pPr>
        <w:pStyle w:val="ConsPlusNormal"/>
        <w:tabs>
          <w:tab w:val="left" w:pos="4820"/>
        </w:tabs>
        <w:jc w:val="center"/>
        <w:rPr>
          <w:rFonts w:ascii="Arial" w:hAnsi="Arial" w:cs="Arial"/>
          <w:b/>
          <w:sz w:val="24"/>
          <w:szCs w:val="24"/>
        </w:rPr>
      </w:pPr>
    </w:p>
    <w:p w14:paraId="076E4E03" w14:textId="77777777" w:rsidR="00431D48" w:rsidRPr="00086AF7" w:rsidRDefault="00431D48" w:rsidP="00C05BDB">
      <w:pPr>
        <w:pStyle w:val="ConsPlusNormal"/>
        <w:tabs>
          <w:tab w:val="left" w:pos="4820"/>
        </w:tabs>
        <w:jc w:val="center"/>
        <w:rPr>
          <w:rFonts w:ascii="Arial" w:hAnsi="Arial" w:cs="Arial"/>
          <w:b/>
          <w:sz w:val="24"/>
          <w:szCs w:val="24"/>
        </w:rPr>
      </w:pPr>
    </w:p>
    <w:p w14:paraId="5945DDC7" w14:textId="77777777" w:rsidR="00431D48" w:rsidRPr="00086AF7" w:rsidRDefault="00431D48" w:rsidP="00C05BDB">
      <w:pPr>
        <w:pStyle w:val="ConsPlusNormal"/>
        <w:tabs>
          <w:tab w:val="left" w:pos="4820"/>
        </w:tabs>
        <w:jc w:val="center"/>
        <w:rPr>
          <w:rFonts w:ascii="Arial" w:hAnsi="Arial" w:cs="Arial"/>
          <w:b/>
          <w:sz w:val="24"/>
          <w:szCs w:val="24"/>
        </w:rPr>
      </w:pPr>
    </w:p>
    <w:p w14:paraId="60FDC9EA" w14:textId="77777777" w:rsidR="00431D48" w:rsidRPr="00086AF7" w:rsidRDefault="00431D48" w:rsidP="00C05BDB">
      <w:pPr>
        <w:pStyle w:val="ConsPlusNormal"/>
        <w:tabs>
          <w:tab w:val="left" w:pos="4820"/>
        </w:tabs>
        <w:jc w:val="center"/>
        <w:rPr>
          <w:rFonts w:ascii="Arial" w:hAnsi="Arial" w:cs="Arial"/>
          <w:b/>
          <w:sz w:val="24"/>
          <w:szCs w:val="24"/>
        </w:rPr>
      </w:pPr>
    </w:p>
    <w:p w14:paraId="16C7C92D" w14:textId="77777777" w:rsidR="00431D48" w:rsidRPr="00086AF7" w:rsidRDefault="00431D48" w:rsidP="00C05BDB">
      <w:pPr>
        <w:pStyle w:val="ConsPlusNormal"/>
        <w:tabs>
          <w:tab w:val="left" w:pos="4820"/>
        </w:tabs>
        <w:jc w:val="center"/>
        <w:rPr>
          <w:rFonts w:ascii="Arial" w:hAnsi="Arial" w:cs="Arial"/>
          <w:b/>
          <w:sz w:val="24"/>
          <w:szCs w:val="24"/>
        </w:rPr>
      </w:pPr>
    </w:p>
    <w:p w14:paraId="2E07DC89" w14:textId="77777777" w:rsidR="00431D48" w:rsidRPr="00086AF7" w:rsidRDefault="00431D48" w:rsidP="00C05BDB">
      <w:pPr>
        <w:pStyle w:val="ConsPlusNormal"/>
        <w:tabs>
          <w:tab w:val="left" w:pos="4820"/>
        </w:tabs>
        <w:jc w:val="center"/>
        <w:rPr>
          <w:rFonts w:ascii="Arial" w:hAnsi="Arial" w:cs="Arial"/>
          <w:b/>
          <w:sz w:val="24"/>
          <w:szCs w:val="24"/>
        </w:rPr>
      </w:pPr>
    </w:p>
    <w:p w14:paraId="7D14AFF1" w14:textId="77777777" w:rsidR="00431D48" w:rsidRPr="00086AF7" w:rsidRDefault="00431D48" w:rsidP="00C05BDB">
      <w:pPr>
        <w:pStyle w:val="ConsPlusNormal"/>
        <w:tabs>
          <w:tab w:val="left" w:pos="4820"/>
        </w:tabs>
        <w:jc w:val="center"/>
        <w:rPr>
          <w:rFonts w:ascii="Arial" w:hAnsi="Arial" w:cs="Arial"/>
          <w:b/>
          <w:sz w:val="24"/>
          <w:szCs w:val="24"/>
        </w:rPr>
      </w:pPr>
    </w:p>
    <w:p w14:paraId="4E3ED636" w14:textId="77777777" w:rsidR="00431D48" w:rsidRPr="00086AF7" w:rsidRDefault="00431D48" w:rsidP="00C05BDB">
      <w:pPr>
        <w:pStyle w:val="ConsPlusNormal"/>
        <w:tabs>
          <w:tab w:val="left" w:pos="4820"/>
        </w:tabs>
        <w:jc w:val="center"/>
        <w:rPr>
          <w:rFonts w:ascii="Arial" w:hAnsi="Arial" w:cs="Arial"/>
          <w:b/>
          <w:sz w:val="24"/>
          <w:szCs w:val="24"/>
        </w:rPr>
      </w:pPr>
    </w:p>
    <w:p w14:paraId="09052200" w14:textId="77777777" w:rsidR="00431D48" w:rsidRPr="00086AF7" w:rsidRDefault="00431D48" w:rsidP="00C05BDB">
      <w:pPr>
        <w:pStyle w:val="ConsPlusNormal"/>
        <w:tabs>
          <w:tab w:val="left" w:pos="4820"/>
        </w:tabs>
        <w:jc w:val="center"/>
        <w:rPr>
          <w:rFonts w:ascii="Arial" w:hAnsi="Arial" w:cs="Arial"/>
          <w:b/>
          <w:sz w:val="24"/>
          <w:szCs w:val="24"/>
        </w:rPr>
      </w:pPr>
    </w:p>
    <w:p w14:paraId="1010A03E" w14:textId="77777777" w:rsidR="00431D48" w:rsidRPr="00086AF7" w:rsidRDefault="00431D48" w:rsidP="00C05BDB">
      <w:pPr>
        <w:pStyle w:val="ConsPlusNormal"/>
        <w:tabs>
          <w:tab w:val="left" w:pos="4820"/>
        </w:tabs>
        <w:jc w:val="center"/>
        <w:rPr>
          <w:rFonts w:ascii="Arial" w:hAnsi="Arial" w:cs="Arial"/>
          <w:b/>
          <w:sz w:val="24"/>
          <w:szCs w:val="24"/>
        </w:rPr>
      </w:pPr>
    </w:p>
    <w:p w14:paraId="7B4A3C61" w14:textId="77777777" w:rsidR="00431D48" w:rsidRPr="00086AF7" w:rsidRDefault="00431D48" w:rsidP="00C05BDB">
      <w:pPr>
        <w:pStyle w:val="ConsPlusNormal"/>
        <w:tabs>
          <w:tab w:val="left" w:pos="4820"/>
        </w:tabs>
        <w:jc w:val="center"/>
        <w:rPr>
          <w:rFonts w:ascii="Arial" w:hAnsi="Arial" w:cs="Arial"/>
          <w:b/>
          <w:sz w:val="24"/>
          <w:szCs w:val="24"/>
        </w:rPr>
      </w:pPr>
    </w:p>
    <w:p w14:paraId="6BE3EC62" w14:textId="77777777" w:rsidR="00431D48" w:rsidRPr="00086AF7" w:rsidRDefault="00431D48" w:rsidP="00C05BDB">
      <w:pPr>
        <w:pStyle w:val="ConsPlusNormal"/>
        <w:tabs>
          <w:tab w:val="left" w:pos="4820"/>
        </w:tabs>
        <w:jc w:val="center"/>
        <w:rPr>
          <w:rFonts w:ascii="Arial" w:hAnsi="Arial" w:cs="Arial"/>
          <w:b/>
          <w:sz w:val="24"/>
          <w:szCs w:val="24"/>
        </w:rPr>
      </w:pPr>
    </w:p>
    <w:p w14:paraId="1B28E06B" w14:textId="77777777" w:rsidR="00431D48" w:rsidRPr="00086AF7" w:rsidRDefault="00431D48" w:rsidP="00C05BDB">
      <w:pPr>
        <w:pStyle w:val="ConsPlusNormal"/>
        <w:tabs>
          <w:tab w:val="left" w:pos="4820"/>
        </w:tabs>
        <w:jc w:val="center"/>
        <w:rPr>
          <w:rFonts w:ascii="Arial" w:hAnsi="Arial" w:cs="Arial"/>
          <w:b/>
          <w:sz w:val="24"/>
          <w:szCs w:val="24"/>
        </w:rPr>
      </w:pPr>
    </w:p>
    <w:p w14:paraId="580CFDF6" w14:textId="77777777" w:rsidR="00431D48" w:rsidRPr="00086AF7" w:rsidRDefault="00431D48" w:rsidP="00C05BDB">
      <w:pPr>
        <w:pStyle w:val="ConsPlusNormal"/>
        <w:tabs>
          <w:tab w:val="left" w:pos="4820"/>
        </w:tabs>
        <w:jc w:val="center"/>
        <w:rPr>
          <w:rFonts w:ascii="Arial" w:hAnsi="Arial" w:cs="Arial"/>
          <w:b/>
          <w:sz w:val="24"/>
          <w:szCs w:val="24"/>
        </w:rPr>
      </w:pPr>
    </w:p>
    <w:p w14:paraId="1A54EC58" w14:textId="77777777" w:rsidR="00651213" w:rsidRPr="00086AF7" w:rsidRDefault="00651213" w:rsidP="00651213">
      <w:pPr>
        <w:pStyle w:val="ConsPlusNormal"/>
        <w:jc w:val="right"/>
        <w:rPr>
          <w:rFonts w:ascii="Arial" w:hAnsi="Arial" w:cs="Arial"/>
          <w:bCs/>
          <w:sz w:val="24"/>
          <w:szCs w:val="24"/>
        </w:rPr>
      </w:pPr>
      <w:bookmarkStart w:id="34" w:name="_Hlk117691898"/>
      <w:r w:rsidRPr="00086AF7">
        <w:rPr>
          <w:rFonts w:ascii="Arial" w:hAnsi="Arial" w:cs="Arial"/>
          <w:bCs/>
          <w:sz w:val="24"/>
          <w:szCs w:val="24"/>
        </w:rPr>
        <w:t xml:space="preserve">Приложение № 3 </w:t>
      </w:r>
    </w:p>
    <w:p w14:paraId="46FBB852" w14:textId="77777777" w:rsidR="00651213" w:rsidRPr="00086AF7" w:rsidRDefault="00651213" w:rsidP="00651213">
      <w:pPr>
        <w:pStyle w:val="ConsPlusNormal"/>
        <w:tabs>
          <w:tab w:val="left" w:pos="4820"/>
        </w:tabs>
        <w:jc w:val="right"/>
        <w:rPr>
          <w:rFonts w:ascii="Arial" w:hAnsi="Arial" w:cs="Arial"/>
          <w:bCs/>
          <w:sz w:val="24"/>
          <w:szCs w:val="24"/>
        </w:rPr>
      </w:pPr>
      <w:r w:rsidRPr="00086AF7">
        <w:rPr>
          <w:rFonts w:ascii="Arial" w:hAnsi="Arial" w:cs="Arial"/>
          <w:bCs/>
          <w:sz w:val="24"/>
          <w:szCs w:val="24"/>
        </w:rPr>
        <w:t xml:space="preserve">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57966C25" w14:textId="1A7F0044" w:rsidR="00651213" w:rsidRPr="00086AF7" w:rsidRDefault="00651213" w:rsidP="00937E7C">
      <w:pPr>
        <w:pStyle w:val="ConsPlusNormal"/>
        <w:tabs>
          <w:tab w:val="left" w:pos="4820"/>
        </w:tabs>
        <w:jc w:val="center"/>
        <w:rPr>
          <w:rFonts w:ascii="Arial" w:hAnsi="Arial" w:cs="Arial"/>
          <w:bCs/>
          <w:sz w:val="24"/>
          <w:szCs w:val="24"/>
        </w:rPr>
      </w:pPr>
      <w:r w:rsidRPr="00086AF7">
        <w:rPr>
          <w:rFonts w:ascii="Arial" w:hAnsi="Arial" w:cs="Arial"/>
          <w:bCs/>
          <w:sz w:val="24"/>
          <w:szCs w:val="24"/>
        </w:rPr>
        <w:t xml:space="preserve"> </w:t>
      </w:r>
    </w:p>
    <w:bookmarkEnd w:id="34"/>
    <w:p w14:paraId="1539EDB3" w14:textId="77777777" w:rsidR="00937E7C" w:rsidRPr="00086AF7" w:rsidRDefault="00937E7C" w:rsidP="00937E7C">
      <w:pPr>
        <w:pStyle w:val="ConsPlusNormal"/>
        <w:tabs>
          <w:tab w:val="left" w:pos="4820"/>
        </w:tabs>
        <w:jc w:val="center"/>
        <w:rPr>
          <w:rFonts w:ascii="Arial" w:hAnsi="Arial" w:cs="Arial"/>
          <w:bCs/>
          <w:sz w:val="24"/>
          <w:szCs w:val="24"/>
        </w:rPr>
      </w:pPr>
    </w:p>
    <w:p w14:paraId="40BFA746" w14:textId="77777777" w:rsidR="00651213" w:rsidRPr="00086AF7" w:rsidRDefault="00651213" w:rsidP="00651213">
      <w:pPr>
        <w:pStyle w:val="ConsPlusNormal"/>
        <w:tabs>
          <w:tab w:val="left" w:pos="4820"/>
        </w:tabs>
        <w:jc w:val="center"/>
        <w:rPr>
          <w:rFonts w:ascii="Arial" w:hAnsi="Arial" w:cs="Arial"/>
          <w:b/>
          <w:sz w:val="24"/>
          <w:szCs w:val="24"/>
        </w:rPr>
      </w:pPr>
      <w:r w:rsidRPr="00086AF7">
        <w:rPr>
          <w:rFonts w:ascii="Arial" w:hAnsi="Arial" w:cs="Arial"/>
          <w:b/>
          <w:sz w:val="24"/>
          <w:szCs w:val="24"/>
        </w:rPr>
        <w:t>Справка об имущественном и финансовом состоянии</w:t>
      </w:r>
    </w:p>
    <w:p w14:paraId="13810E7C" w14:textId="77777777"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_______________________________________________________________</w:t>
      </w:r>
    </w:p>
    <w:p w14:paraId="59156DA8" w14:textId="72B5A6A3"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(наименование заявителя)</w:t>
      </w:r>
    </w:p>
    <w:p w14:paraId="3DC6A683" w14:textId="77777777" w:rsidR="00937E7C" w:rsidRPr="00086AF7" w:rsidRDefault="00937E7C" w:rsidP="00651213">
      <w:pPr>
        <w:pStyle w:val="ConsPlusNormal"/>
        <w:tabs>
          <w:tab w:val="left" w:pos="4820"/>
        </w:tabs>
        <w:jc w:val="center"/>
        <w:rPr>
          <w:rFonts w:ascii="Arial" w:hAnsi="Arial" w:cs="Arial"/>
          <w:bCs/>
          <w:sz w:val="24"/>
          <w:szCs w:val="24"/>
        </w:rPr>
      </w:pPr>
    </w:p>
    <w:p w14:paraId="261CB23B" w14:textId="77777777" w:rsidR="00651213" w:rsidRPr="00086AF7" w:rsidRDefault="00651213" w:rsidP="00651213">
      <w:pPr>
        <w:pStyle w:val="ConsPlusNormal"/>
        <w:numPr>
          <w:ilvl w:val="0"/>
          <w:numId w:val="7"/>
        </w:numPr>
        <w:tabs>
          <w:tab w:val="left" w:pos="4820"/>
        </w:tabs>
        <w:jc w:val="center"/>
        <w:rPr>
          <w:rFonts w:ascii="Arial" w:hAnsi="Arial" w:cs="Arial"/>
          <w:bCs/>
          <w:sz w:val="24"/>
          <w:szCs w:val="24"/>
        </w:rPr>
      </w:pPr>
      <w:r w:rsidRPr="00086AF7">
        <w:rPr>
          <w:rFonts w:ascii="Arial" w:hAnsi="Arial" w:cs="Arial"/>
          <w:bCs/>
          <w:sz w:val="24"/>
          <w:szCs w:val="24"/>
        </w:rPr>
        <w:t>Сведения об имуществе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651213" w:rsidRPr="00086AF7" w14:paraId="527854A2" w14:textId="77777777" w:rsidTr="00DA0030">
        <w:trPr>
          <w:trHeight w:val="240"/>
        </w:trPr>
        <w:tc>
          <w:tcPr>
            <w:tcW w:w="4680" w:type="dxa"/>
            <w:tcBorders>
              <w:top w:val="single" w:sz="6" w:space="0" w:color="auto"/>
              <w:left w:val="single" w:sz="6" w:space="0" w:color="auto"/>
              <w:bottom w:val="single" w:sz="6" w:space="0" w:color="auto"/>
              <w:right w:val="single" w:sz="6" w:space="0" w:color="auto"/>
            </w:tcBorders>
          </w:tcPr>
          <w:p w14:paraId="35EE4000" w14:textId="77777777"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Наименование</w:t>
            </w:r>
          </w:p>
        </w:tc>
        <w:tc>
          <w:tcPr>
            <w:tcW w:w="4500" w:type="dxa"/>
            <w:tcBorders>
              <w:top w:val="single" w:sz="6" w:space="0" w:color="auto"/>
              <w:left w:val="single" w:sz="6" w:space="0" w:color="auto"/>
              <w:bottom w:val="single" w:sz="6" w:space="0" w:color="auto"/>
              <w:right w:val="single" w:sz="6" w:space="0" w:color="auto"/>
            </w:tcBorders>
          </w:tcPr>
          <w:p w14:paraId="101A0D2E" w14:textId="77777777"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 xml:space="preserve">Остаточная стоимость за предшествующий календарный год * </w:t>
            </w:r>
          </w:p>
        </w:tc>
      </w:tr>
      <w:tr w:rsidR="00651213" w:rsidRPr="00086AF7" w14:paraId="343ABAF1" w14:textId="77777777" w:rsidTr="00DA0030">
        <w:trPr>
          <w:trHeight w:val="120"/>
        </w:trPr>
        <w:tc>
          <w:tcPr>
            <w:tcW w:w="4680" w:type="dxa"/>
            <w:tcBorders>
              <w:top w:val="single" w:sz="6" w:space="0" w:color="auto"/>
              <w:left w:val="single" w:sz="6" w:space="0" w:color="auto"/>
              <w:bottom w:val="single" w:sz="6" w:space="0" w:color="auto"/>
              <w:right w:val="single" w:sz="6" w:space="0" w:color="auto"/>
            </w:tcBorders>
          </w:tcPr>
          <w:p w14:paraId="6D53AA28" w14:textId="77777777" w:rsidR="00651213" w:rsidRPr="00086AF7" w:rsidRDefault="00651213" w:rsidP="00651213">
            <w:pPr>
              <w:pStyle w:val="ConsPlusNormal"/>
              <w:tabs>
                <w:tab w:val="left" w:pos="4820"/>
              </w:tabs>
              <w:jc w:val="center"/>
              <w:rPr>
                <w:rFonts w:ascii="Arial" w:hAnsi="Arial" w:cs="Arial"/>
                <w:bCs/>
                <w:sz w:val="24"/>
                <w:szCs w:val="24"/>
              </w:rPr>
            </w:pPr>
          </w:p>
        </w:tc>
        <w:tc>
          <w:tcPr>
            <w:tcW w:w="4500" w:type="dxa"/>
            <w:tcBorders>
              <w:top w:val="single" w:sz="6" w:space="0" w:color="auto"/>
              <w:left w:val="single" w:sz="6" w:space="0" w:color="auto"/>
              <w:bottom w:val="single" w:sz="6" w:space="0" w:color="auto"/>
              <w:right w:val="single" w:sz="6" w:space="0" w:color="auto"/>
            </w:tcBorders>
          </w:tcPr>
          <w:p w14:paraId="3DB3C288" w14:textId="77777777" w:rsidR="00651213" w:rsidRPr="00086AF7" w:rsidRDefault="00651213" w:rsidP="00651213">
            <w:pPr>
              <w:pStyle w:val="ConsPlusNormal"/>
              <w:tabs>
                <w:tab w:val="left" w:pos="4820"/>
              </w:tabs>
              <w:jc w:val="center"/>
              <w:rPr>
                <w:rFonts w:ascii="Arial" w:hAnsi="Arial" w:cs="Arial"/>
                <w:bCs/>
                <w:sz w:val="24"/>
                <w:szCs w:val="24"/>
              </w:rPr>
            </w:pPr>
          </w:p>
        </w:tc>
      </w:tr>
      <w:tr w:rsidR="00651213" w:rsidRPr="00086AF7" w14:paraId="0A80CD3F" w14:textId="77777777" w:rsidTr="00DA0030">
        <w:trPr>
          <w:trHeight w:val="120"/>
        </w:trPr>
        <w:tc>
          <w:tcPr>
            <w:tcW w:w="4680" w:type="dxa"/>
            <w:tcBorders>
              <w:top w:val="single" w:sz="6" w:space="0" w:color="auto"/>
              <w:left w:val="single" w:sz="6" w:space="0" w:color="auto"/>
              <w:bottom w:val="single" w:sz="6" w:space="0" w:color="auto"/>
              <w:right w:val="single" w:sz="6" w:space="0" w:color="auto"/>
            </w:tcBorders>
          </w:tcPr>
          <w:p w14:paraId="4C2279BB" w14:textId="77777777" w:rsidR="00651213" w:rsidRPr="00086AF7" w:rsidRDefault="00651213" w:rsidP="00651213">
            <w:pPr>
              <w:pStyle w:val="ConsPlusNormal"/>
              <w:tabs>
                <w:tab w:val="left" w:pos="4820"/>
              </w:tabs>
              <w:jc w:val="center"/>
              <w:rPr>
                <w:rFonts w:ascii="Arial" w:hAnsi="Arial" w:cs="Arial"/>
                <w:bCs/>
                <w:sz w:val="24"/>
                <w:szCs w:val="24"/>
              </w:rPr>
            </w:pPr>
          </w:p>
        </w:tc>
        <w:tc>
          <w:tcPr>
            <w:tcW w:w="4500" w:type="dxa"/>
            <w:tcBorders>
              <w:top w:val="single" w:sz="6" w:space="0" w:color="auto"/>
              <w:left w:val="single" w:sz="6" w:space="0" w:color="auto"/>
              <w:bottom w:val="single" w:sz="6" w:space="0" w:color="auto"/>
              <w:right w:val="single" w:sz="6" w:space="0" w:color="auto"/>
            </w:tcBorders>
          </w:tcPr>
          <w:p w14:paraId="61A4CE07" w14:textId="77777777" w:rsidR="00651213" w:rsidRPr="00086AF7" w:rsidRDefault="00651213" w:rsidP="00651213">
            <w:pPr>
              <w:pStyle w:val="ConsPlusNormal"/>
              <w:tabs>
                <w:tab w:val="left" w:pos="4820"/>
              </w:tabs>
              <w:jc w:val="center"/>
              <w:rPr>
                <w:rFonts w:ascii="Arial" w:hAnsi="Arial" w:cs="Arial"/>
                <w:bCs/>
                <w:sz w:val="24"/>
                <w:szCs w:val="24"/>
              </w:rPr>
            </w:pPr>
          </w:p>
        </w:tc>
      </w:tr>
      <w:tr w:rsidR="00651213" w:rsidRPr="00086AF7" w14:paraId="60B5F723" w14:textId="77777777" w:rsidTr="00DA0030">
        <w:trPr>
          <w:trHeight w:val="120"/>
        </w:trPr>
        <w:tc>
          <w:tcPr>
            <w:tcW w:w="4680" w:type="dxa"/>
            <w:tcBorders>
              <w:top w:val="single" w:sz="6" w:space="0" w:color="auto"/>
              <w:left w:val="single" w:sz="6" w:space="0" w:color="auto"/>
              <w:bottom w:val="single" w:sz="6" w:space="0" w:color="auto"/>
              <w:right w:val="single" w:sz="6" w:space="0" w:color="auto"/>
            </w:tcBorders>
          </w:tcPr>
          <w:p w14:paraId="0A4E902E" w14:textId="77777777" w:rsidR="00651213" w:rsidRPr="00086AF7" w:rsidRDefault="00651213" w:rsidP="00651213">
            <w:pPr>
              <w:pStyle w:val="ConsPlusNormal"/>
              <w:tabs>
                <w:tab w:val="left" w:pos="4820"/>
              </w:tabs>
              <w:jc w:val="center"/>
              <w:rPr>
                <w:rFonts w:ascii="Arial" w:hAnsi="Arial" w:cs="Arial"/>
                <w:bCs/>
                <w:sz w:val="24"/>
                <w:szCs w:val="24"/>
              </w:rPr>
            </w:pPr>
          </w:p>
        </w:tc>
        <w:tc>
          <w:tcPr>
            <w:tcW w:w="4500" w:type="dxa"/>
            <w:tcBorders>
              <w:top w:val="single" w:sz="6" w:space="0" w:color="auto"/>
              <w:left w:val="single" w:sz="6" w:space="0" w:color="auto"/>
              <w:bottom w:val="single" w:sz="6" w:space="0" w:color="auto"/>
              <w:right w:val="single" w:sz="6" w:space="0" w:color="auto"/>
            </w:tcBorders>
          </w:tcPr>
          <w:p w14:paraId="02FDE139" w14:textId="77777777" w:rsidR="00651213" w:rsidRPr="00086AF7" w:rsidRDefault="00651213" w:rsidP="00651213">
            <w:pPr>
              <w:pStyle w:val="ConsPlusNormal"/>
              <w:tabs>
                <w:tab w:val="left" w:pos="4820"/>
              </w:tabs>
              <w:jc w:val="center"/>
              <w:rPr>
                <w:rFonts w:ascii="Arial" w:hAnsi="Arial" w:cs="Arial"/>
                <w:bCs/>
                <w:sz w:val="24"/>
                <w:szCs w:val="24"/>
              </w:rPr>
            </w:pPr>
          </w:p>
        </w:tc>
      </w:tr>
      <w:tr w:rsidR="00651213" w:rsidRPr="00086AF7" w14:paraId="730E68DD" w14:textId="77777777" w:rsidTr="00DA0030">
        <w:trPr>
          <w:trHeight w:val="240"/>
        </w:trPr>
        <w:tc>
          <w:tcPr>
            <w:tcW w:w="4680" w:type="dxa"/>
            <w:tcBorders>
              <w:top w:val="single" w:sz="6" w:space="0" w:color="auto"/>
              <w:left w:val="single" w:sz="6" w:space="0" w:color="auto"/>
              <w:bottom w:val="single" w:sz="6" w:space="0" w:color="auto"/>
              <w:right w:val="single" w:sz="6" w:space="0" w:color="auto"/>
            </w:tcBorders>
          </w:tcPr>
          <w:p w14:paraId="3FD6D2BB" w14:textId="77777777"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Всего</w:t>
            </w:r>
          </w:p>
        </w:tc>
        <w:tc>
          <w:tcPr>
            <w:tcW w:w="4500" w:type="dxa"/>
            <w:tcBorders>
              <w:top w:val="single" w:sz="6" w:space="0" w:color="auto"/>
              <w:left w:val="single" w:sz="6" w:space="0" w:color="auto"/>
              <w:bottom w:val="single" w:sz="6" w:space="0" w:color="auto"/>
              <w:right w:val="single" w:sz="6" w:space="0" w:color="auto"/>
            </w:tcBorders>
          </w:tcPr>
          <w:p w14:paraId="2F5F38AF" w14:textId="77777777" w:rsidR="00651213" w:rsidRPr="00086AF7" w:rsidRDefault="00651213" w:rsidP="00651213">
            <w:pPr>
              <w:pStyle w:val="ConsPlusNormal"/>
              <w:tabs>
                <w:tab w:val="left" w:pos="4820"/>
              </w:tabs>
              <w:jc w:val="center"/>
              <w:rPr>
                <w:rFonts w:ascii="Arial" w:hAnsi="Arial" w:cs="Arial"/>
                <w:bCs/>
                <w:sz w:val="24"/>
                <w:szCs w:val="24"/>
              </w:rPr>
            </w:pPr>
          </w:p>
        </w:tc>
      </w:tr>
    </w:tbl>
    <w:p w14:paraId="0AD9D795" w14:textId="77777777" w:rsidR="00651213" w:rsidRPr="00086AF7" w:rsidRDefault="00651213" w:rsidP="00651213">
      <w:pPr>
        <w:pStyle w:val="ConsPlusNormal"/>
        <w:tabs>
          <w:tab w:val="left" w:pos="4820"/>
        </w:tabs>
        <w:jc w:val="center"/>
        <w:rPr>
          <w:rFonts w:ascii="Arial" w:hAnsi="Arial" w:cs="Arial"/>
          <w:bCs/>
          <w:sz w:val="24"/>
          <w:szCs w:val="24"/>
        </w:rPr>
      </w:pPr>
    </w:p>
    <w:p w14:paraId="623014D1" w14:textId="77777777" w:rsidR="00651213" w:rsidRPr="00086AF7" w:rsidRDefault="00651213" w:rsidP="00651213">
      <w:pPr>
        <w:pStyle w:val="ConsPlusNormal"/>
        <w:numPr>
          <w:ilvl w:val="0"/>
          <w:numId w:val="7"/>
        </w:numPr>
        <w:tabs>
          <w:tab w:val="left" w:pos="4820"/>
        </w:tabs>
        <w:jc w:val="center"/>
        <w:rPr>
          <w:rFonts w:ascii="Arial" w:hAnsi="Arial" w:cs="Arial"/>
          <w:bCs/>
          <w:sz w:val="24"/>
          <w:szCs w:val="24"/>
        </w:rPr>
      </w:pPr>
      <w:r w:rsidRPr="00086AF7">
        <w:rPr>
          <w:rFonts w:ascii="Arial" w:hAnsi="Arial" w:cs="Arial"/>
          <w:bCs/>
          <w:sz w:val="24"/>
          <w:szCs w:val="24"/>
        </w:rPr>
        <w:t>Сведения о финансовом состоянии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651213" w:rsidRPr="00086AF7" w14:paraId="470E5B51" w14:textId="77777777" w:rsidTr="00DA0030">
        <w:trPr>
          <w:trHeight w:val="240"/>
        </w:trPr>
        <w:tc>
          <w:tcPr>
            <w:tcW w:w="4680" w:type="dxa"/>
            <w:tcBorders>
              <w:top w:val="single" w:sz="6" w:space="0" w:color="auto"/>
              <w:left w:val="single" w:sz="6" w:space="0" w:color="auto"/>
              <w:bottom w:val="single" w:sz="6" w:space="0" w:color="auto"/>
              <w:right w:val="single" w:sz="6" w:space="0" w:color="auto"/>
            </w:tcBorders>
          </w:tcPr>
          <w:p w14:paraId="699B7DC6" w14:textId="77777777" w:rsidR="00651213" w:rsidRPr="00086AF7" w:rsidRDefault="00651213" w:rsidP="00651213">
            <w:pPr>
              <w:pStyle w:val="ConsPlusNormal"/>
              <w:tabs>
                <w:tab w:val="left" w:pos="4820"/>
              </w:tabs>
              <w:jc w:val="center"/>
              <w:rPr>
                <w:rFonts w:ascii="Arial" w:hAnsi="Arial" w:cs="Arial"/>
                <w:bCs/>
                <w:sz w:val="24"/>
                <w:szCs w:val="24"/>
              </w:rPr>
            </w:pPr>
            <w:r w:rsidRPr="00086AF7">
              <w:rPr>
                <w:rFonts w:ascii="Arial" w:hAnsi="Arial" w:cs="Arial"/>
                <w:bCs/>
                <w:sz w:val="24"/>
                <w:szCs w:val="24"/>
              </w:rPr>
              <w:t>Наименование показателя</w:t>
            </w:r>
          </w:p>
        </w:tc>
        <w:tc>
          <w:tcPr>
            <w:tcW w:w="4500" w:type="dxa"/>
            <w:tcBorders>
              <w:top w:val="single" w:sz="6" w:space="0" w:color="auto"/>
              <w:left w:val="single" w:sz="6" w:space="0" w:color="auto"/>
              <w:bottom w:val="single" w:sz="6" w:space="0" w:color="auto"/>
              <w:right w:val="single" w:sz="6" w:space="0" w:color="auto"/>
            </w:tcBorders>
          </w:tcPr>
          <w:p w14:paraId="0D350BB2" w14:textId="77777777" w:rsidR="00651213" w:rsidRPr="00086AF7" w:rsidRDefault="00651213" w:rsidP="00651213">
            <w:pPr>
              <w:pStyle w:val="ConsPlusNormal"/>
              <w:tabs>
                <w:tab w:val="left" w:pos="4820"/>
              </w:tabs>
              <w:jc w:val="center"/>
              <w:rPr>
                <w:rFonts w:ascii="Arial" w:hAnsi="Arial" w:cs="Arial"/>
                <w:bCs/>
                <w:sz w:val="24"/>
                <w:szCs w:val="24"/>
              </w:rPr>
            </w:pPr>
          </w:p>
        </w:tc>
      </w:tr>
      <w:tr w:rsidR="00651213" w:rsidRPr="00086AF7" w14:paraId="66413CF6" w14:textId="77777777" w:rsidTr="00DA0030">
        <w:trPr>
          <w:trHeight w:val="240"/>
        </w:trPr>
        <w:tc>
          <w:tcPr>
            <w:tcW w:w="4680" w:type="dxa"/>
            <w:tcBorders>
              <w:top w:val="single" w:sz="6" w:space="0" w:color="auto"/>
              <w:left w:val="single" w:sz="6" w:space="0" w:color="auto"/>
              <w:bottom w:val="single" w:sz="6" w:space="0" w:color="auto"/>
              <w:right w:val="single" w:sz="6" w:space="0" w:color="auto"/>
            </w:tcBorders>
          </w:tcPr>
          <w:p w14:paraId="0CD22059" w14:textId="77777777" w:rsidR="00651213" w:rsidRPr="00086AF7" w:rsidRDefault="00651213" w:rsidP="00937E7C">
            <w:pPr>
              <w:pStyle w:val="ConsPlusNormal"/>
              <w:tabs>
                <w:tab w:val="left" w:pos="4820"/>
              </w:tabs>
              <w:rPr>
                <w:rFonts w:ascii="Arial" w:hAnsi="Arial" w:cs="Arial"/>
                <w:bCs/>
                <w:sz w:val="24"/>
                <w:szCs w:val="24"/>
              </w:rPr>
            </w:pPr>
            <w:r w:rsidRPr="00086AF7">
              <w:rPr>
                <w:rFonts w:ascii="Arial" w:hAnsi="Arial" w:cs="Arial"/>
                <w:bCs/>
                <w:sz w:val="24"/>
                <w:szCs w:val="24"/>
              </w:rPr>
              <w:lastRenderedPageBreak/>
              <w:t>Выручка от реализации товаров (работ, услуг) без учета налога</w:t>
            </w:r>
            <w:r w:rsidRPr="00086AF7">
              <w:rPr>
                <w:rFonts w:ascii="Arial" w:hAnsi="Arial" w:cs="Arial"/>
                <w:bCs/>
                <w:sz w:val="24"/>
                <w:szCs w:val="24"/>
              </w:rPr>
              <w:br/>
              <w:t>на добавленную стоимость (доходы</w:t>
            </w:r>
            <w:r w:rsidRPr="00086AF7">
              <w:rPr>
                <w:rFonts w:ascii="Arial" w:hAnsi="Arial" w:cs="Arial"/>
                <w:bCs/>
                <w:sz w:val="24"/>
                <w:szCs w:val="24"/>
              </w:rPr>
              <w:br/>
              <w:t>от основной деятельности) за предшествующий календарный год*</w:t>
            </w:r>
          </w:p>
        </w:tc>
        <w:tc>
          <w:tcPr>
            <w:tcW w:w="4500" w:type="dxa"/>
            <w:tcBorders>
              <w:top w:val="single" w:sz="6" w:space="0" w:color="auto"/>
              <w:left w:val="single" w:sz="6" w:space="0" w:color="auto"/>
              <w:bottom w:val="single" w:sz="6" w:space="0" w:color="auto"/>
              <w:right w:val="single" w:sz="6" w:space="0" w:color="auto"/>
            </w:tcBorders>
          </w:tcPr>
          <w:p w14:paraId="742FBBB6" w14:textId="77777777" w:rsidR="00651213" w:rsidRPr="00086AF7" w:rsidRDefault="00651213" w:rsidP="00651213">
            <w:pPr>
              <w:pStyle w:val="ConsPlusNormal"/>
              <w:tabs>
                <w:tab w:val="left" w:pos="4820"/>
              </w:tabs>
              <w:jc w:val="center"/>
              <w:rPr>
                <w:rFonts w:ascii="Arial" w:hAnsi="Arial" w:cs="Arial"/>
                <w:bCs/>
                <w:sz w:val="24"/>
                <w:szCs w:val="24"/>
              </w:rPr>
            </w:pPr>
          </w:p>
        </w:tc>
      </w:tr>
    </w:tbl>
    <w:p w14:paraId="760E1F31" w14:textId="77777777" w:rsidR="004544C6" w:rsidRPr="00086AF7" w:rsidRDefault="004544C6" w:rsidP="004544C6">
      <w:pPr>
        <w:pStyle w:val="ConsPlusNormal"/>
        <w:tabs>
          <w:tab w:val="left" w:pos="4820"/>
        </w:tabs>
        <w:jc w:val="center"/>
        <w:rPr>
          <w:rFonts w:ascii="Arial" w:hAnsi="Arial" w:cs="Arial"/>
          <w:b/>
          <w:sz w:val="24"/>
          <w:szCs w:val="24"/>
        </w:rPr>
      </w:pPr>
    </w:p>
    <w:p w14:paraId="16CF97C9"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Руководитель организации/</w:t>
      </w:r>
    </w:p>
    <w:p w14:paraId="34FEAC99"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индивидуальный предприниматель __________                  ____________________</w:t>
      </w:r>
    </w:p>
    <w:p w14:paraId="2930345D"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t xml:space="preserve">                                                    (подпись)                  (расшифровка подписи)      </w:t>
      </w:r>
    </w:p>
    <w:p w14:paraId="395591E7"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   М.П.</w:t>
      </w:r>
    </w:p>
    <w:p w14:paraId="22CB14A6"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p>
    <w:p w14:paraId="63E3F3F4"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 ________________ 20__ г</w:t>
      </w:r>
    </w:p>
    <w:p w14:paraId="6FCC8F58" w14:textId="3F7651DE" w:rsidR="00651213" w:rsidRPr="00086AF7" w:rsidRDefault="00651213" w:rsidP="00651213">
      <w:pPr>
        <w:pStyle w:val="ConsPlusNormal"/>
        <w:tabs>
          <w:tab w:val="left" w:pos="4820"/>
        </w:tabs>
        <w:jc w:val="center"/>
        <w:rPr>
          <w:rFonts w:ascii="Arial" w:hAnsi="Arial" w:cs="Arial"/>
          <w:bCs/>
          <w:sz w:val="24"/>
          <w:szCs w:val="24"/>
        </w:rPr>
      </w:pPr>
    </w:p>
    <w:p w14:paraId="3D123199" w14:textId="77777777" w:rsidR="00651213" w:rsidRPr="00086AF7" w:rsidRDefault="00651213" w:rsidP="00651213">
      <w:pPr>
        <w:pStyle w:val="ConsPlusNormal"/>
        <w:tabs>
          <w:tab w:val="left" w:pos="4820"/>
        </w:tabs>
        <w:jc w:val="center"/>
        <w:rPr>
          <w:rFonts w:ascii="Arial" w:hAnsi="Arial" w:cs="Arial"/>
          <w:bCs/>
          <w:sz w:val="24"/>
          <w:szCs w:val="24"/>
        </w:rPr>
      </w:pPr>
    </w:p>
    <w:p w14:paraId="33F68D1B" w14:textId="77777777" w:rsidR="00651213" w:rsidRPr="00086AF7" w:rsidRDefault="00651213" w:rsidP="00937E7C">
      <w:pPr>
        <w:pStyle w:val="ConsPlusNormal"/>
        <w:tabs>
          <w:tab w:val="left" w:pos="4820"/>
        </w:tabs>
        <w:rPr>
          <w:rFonts w:ascii="Arial" w:hAnsi="Arial" w:cs="Arial"/>
          <w:bCs/>
          <w:sz w:val="24"/>
          <w:szCs w:val="24"/>
        </w:rPr>
      </w:pPr>
      <w:r w:rsidRPr="00086AF7">
        <w:rPr>
          <w:rFonts w:ascii="Arial" w:hAnsi="Arial" w:cs="Arial"/>
          <w:bCs/>
          <w:sz w:val="24"/>
          <w:szCs w:val="24"/>
        </w:rPr>
        <w:t>*Для вновь созданной организации или вновь зарегистрированного индивидуального предпринимателя и крестьянского (фермерского) хозяйства сведения предоставляются за период, прошедший со дня их государственной регистрации.</w:t>
      </w:r>
    </w:p>
    <w:p w14:paraId="5AC831B9" w14:textId="14901F40" w:rsidR="00431D48" w:rsidRPr="00086AF7" w:rsidRDefault="00651213" w:rsidP="00651213">
      <w:pPr>
        <w:pStyle w:val="ConsPlusNormal"/>
        <w:tabs>
          <w:tab w:val="left" w:pos="4820"/>
        </w:tabs>
        <w:jc w:val="center"/>
        <w:rPr>
          <w:rFonts w:ascii="Arial" w:hAnsi="Arial" w:cs="Arial"/>
          <w:b/>
          <w:sz w:val="24"/>
          <w:szCs w:val="24"/>
        </w:rPr>
      </w:pPr>
      <w:r w:rsidRPr="00086AF7">
        <w:rPr>
          <w:rFonts w:ascii="Arial" w:hAnsi="Arial" w:cs="Arial"/>
          <w:b/>
          <w:sz w:val="24"/>
          <w:szCs w:val="24"/>
        </w:rPr>
        <w:br w:type="page"/>
      </w:r>
    </w:p>
    <w:p w14:paraId="39A10B25" w14:textId="1CCF860F" w:rsidR="00937E7C" w:rsidRPr="00086AF7" w:rsidRDefault="00937E7C" w:rsidP="00937E7C">
      <w:pPr>
        <w:pStyle w:val="ConsPlusNormal"/>
        <w:jc w:val="right"/>
        <w:rPr>
          <w:rFonts w:ascii="Arial" w:hAnsi="Arial" w:cs="Arial"/>
          <w:bCs/>
          <w:sz w:val="24"/>
          <w:szCs w:val="24"/>
        </w:rPr>
      </w:pPr>
      <w:bookmarkStart w:id="35" w:name="_Hlk117692962"/>
      <w:r w:rsidRPr="00086AF7">
        <w:rPr>
          <w:rFonts w:ascii="Arial" w:hAnsi="Arial" w:cs="Arial"/>
          <w:bCs/>
          <w:sz w:val="24"/>
          <w:szCs w:val="24"/>
        </w:rPr>
        <w:lastRenderedPageBreak/>
        <w:t xml:space="preserve">Приложение № 4 </w:t>
      </w:r>
    </w:p>
    <w:p w14:paraId="7235603B" w14:textId="77777777" w:rsidR="00937E7C" w:rsidRPr="00086AF7" w:rsidRDefault="00937E7C" w:rsidP="00937E7C">
      <w:pPr>
        <w:pStyle w:val="ConsPlusNormal"/>
        <w:tabs>
          <w:tab w:val="left" w:pos="4820"/>
        </w:tabs>
        <w:jc w:val="right"/>
        <w:rPr>
          <w:rFonts w:ascii="Arial" w:hAnsi="Arial" w:cs="Arial"/>
          <w:bCs/>
          <w:sz w:val="24"/>
          <w:szCs w:val="24"/>
        </w:rPr>
      </w:pPr>
      <w:r w:rsidRPr="00086AF7">
        <w:rPr>
          <w:rFonts w:ascii="Arial" w:hAnsi="Arial" w:cs="Arial"/>
          <w:bCs/>
          <w:sz w:val="24"/>
          <w:szCs w:val="24"/>
        </w:rPr>
        <w:t xml:space="preserve">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04B9B6D1" w14:textId="77777777" w:rsidR="00937E7C" w:rsidRPr="00086AF7" w:rsidRDefault="00937E7C" w:rsidP="00937E7C">
      <w:pPr>
        <w:pStyle w:val="ConsPlusNormal"/>
        <w:tabs>
          <w:tab w:val="left" w:pos="4820"/>
        </w:tabs>
        <w:jc w:val="center"/>
        <w:rPr>
          <w:rFonts w:ascii="Arial" w:hAnsi="Arial" w:cs="Arial"/>
          <w:bCs/>
          <w:sz w:val="24"/>
          <w:szCs w:val="24"/>
        </w:rPr>
      </w:pPr>
      <w:r w:rsidRPr="00086AF7">
        <w:rPr>
          <w:rFonts w:ascii="Arial" w:hAnsi="Arial" w:cs="Arial"/>
          <w:bCs/>
          <w:sz w:val="24"/>
          <w:szCs w:val="24"/>
        </w:rPr>
        <w:t xml:space="preserve"> </w:t>
      </w:r>
    </w:p>
    <w:bookmarkEnd w:id="35"/>
    <w:p w14:paraId="0CD0E968" w14:textId="77777777" w:rsidR="00937E7C" w:rsidRPr="00086AF7" w:rsidRDefault="00937E7C" w:rsidP="00937E7C">
      <w:pPr>
        <w:spacing w:after="0" w:line="240" w:lineRule="auto"/>
        <w:jc w:val="center"/>
        <w:rPr>
          <w:rFonts w:ascii="Arial" w:hAnsi="Arial" w:cs="Arial"/>
          <w:b/>
          <w:bCs/>
          <w:sz w:val="24"/>
          <w:szCs w:val="24"/>
          <w:lang w:eastAsia="ru-RU"/>
        </w:rPr>
      </w:pPr>
    </w:p>
    <w:p w14:paraId="4CC5DF88" w14:textId="60A09DC1" w:rsidR="00937E7C" w:rsidRPr="00086AF7" w:rsidRDefault="00937E7C" w:rsidP="00937E7C">
      <w:pPr>
        <w:spacing w:after="0" w:line="240" w:lineRule="auto"/>
        <w:jc w:val="center"/>
        <w:rPr>
          <w:rFonts w:ascii="Arial" w:hAnsi="Arial" w:cs="Arial"/>
          <w:b/>
          <w:bCs/>
          <w:sz w:val="24"/>
          <w:szCs w:val="24"/>
          <w:lang w:eastAsia="ru-RU"/>
        </w:rPr>
      </w:pPr>
      <w:r w:rsidRPr="00086AF7">
        <w:rPr>
          <w:rFonts w:ascii="Arial" w:hAnsi="Arial" w:cs="Arial"/>
          <w:b/>
          <w:bCs/>
          <w:sz w:val="24"/>
          <w:szCs w:val="24"/>
          <w:lang w:eastAsia="ru-RU"/>
        </w:rPr>
        <w:t xml:space="preserve">Технико-экономическое обоснование приобретения оборудования </w:t>
      </w:r>
    </w:p>
    <w:p w14:paraId="5E1D4643" w14:textId="77777777" w:rsidR="00937E7C" w:rsidRPr="00086AF7" w:rsidRDefault="00937E7C" w:rsidP="00937E7C">
      <w:pPr>
        <w:autoSpaceDE w:val="0"/>
        <w:autoSpaceDN w:val="0"/>
        <w:adjustRightInd w:val="0"/>
        <w:spacing w:after="0" w:line="240" w:lineRule="auto"/>
        <w:jc w:val="both"/>
        <w:outlineLvl w:val="1"/>
        <w:rPr>
          <w:rFonts w:ascii="Arial" w:hAnsi="Arial" w:cs="Arial"/>
          <w:sz w:val="24"/>
          <w:szCs w:val="24"/>
          <w:lang w:eastAsia="ru-RU"/>
        </w:rPr>
      </w:pPr>
    </w:p>
    <w:p w14:paraId="152E31A4" w14:textId="2B7BDAAE" w:rsidR="00937E7C" w:rsidRPr="00086AF7" w:rsidRDefault="00937E7C" w:rsidP="00937E7C">
      <w:pPr>
        <w:pStyle w:val="af1"/>
        <w:numPr>
          <w:ilvl w:val="0"/>
          <w:numId w:val="29"/>
        </w:numPr>
        <w:autoSpaceDE w:val="0"/>
        <w:autoSpaceDN w:val="0"/>
        <w:adjustRightInd w:val="0"/>
        <w:jc w:val="center"/>
        <w:outlineLvl w:val="1"/>
        <w:rPr>
          <w:rFonts w:ascii="Arial" w:hAnsi="Arial" w:cs="Arial"/>
        </w:rPr>
      </w:pPr>
      <w:r w:rsidRPr="00086AF7">
        <w:rPr>
          <w:rFonts w:ascii="Arial" w:hAnsi="Arial" w:cs="Arial"/>
        </w:rPr>
        <w:t>Информация о деятельности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84"/>
      </w:tblGrid>
      <w:tr w:rsidR="00937E7C" w:rsidRPr="00086AF7" w14:paraId="08B4D052" w14:textId="77777777" w:rsidTr="00937E7C">
        <w:trPr>
          <w:trHeight w:val="822"/>
        </w:trPr>
        <w:tc>
          <w:tcPr>
            <w:tcW w:w="4957" w:type="dxa"/>
            <w:shd w:val="clear" w:color="auto" w:fill="auto"/>
          </w:tcPr>
          <w:p w14:paraId="28333087"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r w:rsidRPr="00086AF7">
              <w:rPr>
                <w:rFonts w:ascii="Arial" w:hAnsi="Arial" w:cs="Arial"/>
                <w:sz w:val="24"/>
                <w:szCs w:val="24"/>
                <w:lang w:eastAsia="ru-RU"/>
              </w:rPr>
              <w:t>Наименование юридического лица, ФИО индивидуального предпринимателя/самозанятого</w:t>
            </w:r>
          </w:p>
        </w:tc>
        <w:tc>
          <w:tcPr>
            <w:tcW w:w="4584" w:type="dxa"/>
            <w:shd w:val="clear" w:color="auto" w:fill="auto"/>
          </w:tcPr>
          <w:p w14:paraId="4ED97D9D"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p>
        </w:tc>
      </w:tr>
      <w:tr w:rsidR="00937E7C" w:rsidRPr="00086AF7" w14:paraId="3EAF1E6A" w14:textId="77777777" w:rsidTr="00937E7C">
        <w:trPr>
          <w:trHeight w:val="270"/>
        </w:trPr>
        <w:tc>
          <w:tcPr>
            <w:tcW w:w="4957" w:type="dxa"/>
            <w:shd w:val="clear" w:color="auto" w:fill="auto"/>
          </w:tcPr>
          <w:p w14:paraId="1BA89CED"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r w:rsidRPr="00086AF7">
              <w:rPr>
                <w:rFonts w:ascii="Arial" w:hAnsi="Arial" w:cs="Arial"/>
                <w:sz w:val="24"/>
                <w:szCs w:val="24"/>
                <w:lang w:eastAsia="ru-RU"/>
              </w:rPr>
              <w:t>Юридический адрес регистрации</w:t>
            </w:r>
          </w:p>
        </w:tc>
        <w:tc>
          <w:tcPr>
            <w:tcW w:w="4584" w:type="dxa"/>
            <w:shd w:val="clear" w:color="auto" w:fill="auto"/>
          </w:tcPr>
          <w:p w14:paraId="2E990059"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p>
        </w:tc>
      </w:tr>
      <w:tr w:rsidR="00937E7C" w:rsidRPr="00086AF7" w14:paraId="23D94C68" w14:textId="77777777" w:rsidTr="00937E7C">
        <w:trPr>
          <w:trHeight w:val="270"/>
        </w:trPr>
        <w:tc>
          <w:tcPr>
            <w:tcW w:w="4957" w:type="dxa"/>
            <w:shd w:val="clear" w:color="auto" w:fill="auto"/>
          </w:tcPr>
          <w:p w14:paraId="5F2E984E"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r w:rsidRPr="00086AF7">
              <w:rPr>
                <w:rFonts w:ascii="Arial" w:hAnsi="Arial" w:cs="Arial"/>
                <w:sz w:val="24"/>
                <w:szCs w:val="24"/>
                <w:lang w:eastAsia="ru-RU"/>
              </w:rPr>
              <w:t>Фактический адрес нахождения</w:t>
            </w:r>
          </w:p>
        </w:tc>
        <w:tc>
          <w:tcPr>
            <w:tcW w:w="4584" w:type="dxa"/>
            <w:shd w:val="clear" w:color="auto" w:fill="auto"/>
          </w:tcPr>
          <w:p w14:paraId="1995D356"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p>
        </w:tc>
      </w:tr>
      <w:tr w:rsidR="00937E7C" w:rsidRPr="00086AF7" w14:paraId="46B897F0" w14:textId="77777777" w:rsidTr="00937E7C">
        <w:trPr>
          <w:trHeight w:val="552"/>
        </w:trPr>
        <w:tc>
          <w:tcPr>
            <w:tcW w:w="4957" w:type="dxa"/>
            <w:shd w:val="clear" w:color="auto" w:fill="auto"/>
          </w:tcPr>
          <w:p w14:paraId="6254F42A"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r w:rsidRPr="00086AF7">
              <w:rPr>
                <w:rFonts w:ascii="Arial" w:hAnsi="Arial" w:cs="Arial"/>
                <w:sz w:val="24"/>
                <w:szCs w:val="24"/>
                <w:lang w:eastAsia="ru-RU"/>
              </w:rPr>
              <w:t xml:space="preserve">Контактные данные (телефон/факс, </w:t>
            </w:r>
            <w:r w:rsidRPr="00086AF7">
              <w:rPr>
                <w:rFonts w:ascii="Arial" w:hAnsi="Arial" w:cs="Arial"/>
                <w:sz w:val="24"/>
                <w:szCs w:val="24"/>
                <w:lang w:val="en-US" w:eastAsia="ru-RU"/>
              </w:rPr>
              <w:t>e</w:t>
            </w:r>
            <w:r w:rsidRPr="00086AF7">
              <w:rPr>
                <w:rFonts w:ascii="Arial" w:hAnsi="Arial" w:cs="Arial"/>
                <w:sz w:val="24"/>
                <w:szCs w:val="24"/>
                <w:lang w:eastAsia="ru-RU"/>
              </w:rPr>
              <w:t>-</w:t>
            </w:r>
            <w:r w:rsidRPr="00086AF7">
              <w:rPr>
                <w:rFonts w:ascii="Arial" w:hAnsi="Arial" w:cs="Arial"/>
                <w:sz w:val="24"/>
                <w:szCs w:val="24"/>
                <w:lang w:val="en-US" w:eastAsia="ru-RU"/>
              </w:rPr>
              <w:t>mail</w:t>
            </w:r>
            <w:r w:rsidRPr="00086AF7">
              <w:rPr>
                <w:rFonts w:ascii="Arial" w:hAnsi="Arial" w:cs="Arial"/>
                <w:sz w:val="24"/>
                <w:szCs w:val="24"/>
                <w:lang w:eastAsia="ru-RU"/>
              </w:rPr>
              <w:t>)</w:t>
            </w:r>
          </w:p>
        </w:tc>
        <w:tc>
          <w:tcPr>
            <w:tcW w:w="4584" w:type="dxa"/>
            <w:shd w:val="clear" w:color="auto" w:fill="auto"/>
          </w:tcPr>
          <w:p w14:paraId="7027ECE9"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p>
        </w:tc>
      </w:tr>
      <w:tr w:rsidR="00937E7C" w:rsidRPr="00086AF7" w14:paraId="1AAAAD7E" w14:textId="77777777" w:rsidTr="00937E7C">
        <w:trPr>
          <w:trHeight w:val="540"/>
        </w:trPr>
        <w:tc>
          <w:tcPr>
            <w:tcW w:w="4957" w:type="dxa"/>
            <w:shd w:val="clear" w:color="auto" w:fill="auto"/>
          </w:tcPr>
          <w:p w14:paraId="32A99E3E"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r w:rsidRPr="00086AF7">
              <w:rPr>
                <w:rFonts w:ascii="Arial" w:hAnsi="Arial" w:cs="Arial"/>
                <w:sz w:val="24"/>
                <w:szCs w:val="24"/>
                <w:lang w:eastAsia="ru-RU"/>
              </w:rPr>
              <w:t>Применяемая система налогообложения</w:t>
            </w:r>
          </w:p>
        </w:tc>
        <w:tc>
          <w:tcPr>
            <w:tcW w:w="4584" w:type="dxa"/>
            <w:shd w:val="clear" w:color="auto" w:fill="auto"/>
          </w:tcPr>
          <w:p w14:paraId="30287203" w14:textId="77777777" w:rsidR="00937E7C" w:rsidRPr="00086AF7" w:rsidRDefault="00937E7C" w:rsidP="00DA0030">
            <w:pPr>
              <w:autoSpaceDE w:val="0"/>
              <w:autoSpaceDN w:val="0"/>
              <w:adjustRightInd w:val="0"/>
              <w:spacing w:after="0" w:line="240" w:lineRule="auto"/>
              <w:outlineLvl w:val="1"/>
              <w:rPr>
                <w:rFonts w:ascii="Arial" w:hAnsi="Arial" w:cs="Arial"/>
                <w:sz w:val="24"/>
                <w:szCs w:val="24"/>
                <w:lang w:eastAsia="ru-RU"/>
              </w:rPr>
            </w:pPr>
          </w:p>
        </w:tc>
      </w:tr>
    </w:tbl>
    <w:p w14:paraId="20CE6A6E" w14:textId="77777777" w:rsidR="00937E7C" w:rsidRPr="00086AF7" w:rsidRDefault="00937E7C" w:rsidP="00937E7C">
      <w:pPr>
        <w:autoSpaceDE w:val="0"/>
        <w:autoSpaceDN w:val="0"/>
        <w:adjustRightInd w:val="0"/>
        <w:spacing w:after="0" w:line="240" w:lineRule="auto"/>
        <w:outlineLvl w:val="1"/>
        <w:rPr>
          <w:rFonts w:ascii="Arial" w:hAnsi="Arial" w:cs="Arial"/>
          <w:sz w:val="24"/>
          <w:szCs w:val="24"/>
          <w:lang w:eastAsia="ru-RU"/>
        </w:rPr>
      </w:pPr>
    </w:p>
    <w:p w14:paraId="090744B4" w14:textId="6CFAAF38" w:rsidR="00937E7C" w:rsidRPr="00086AF7" w:rsidRDefault="00937E7C" w:rsidP="00937E7C">
      <w:pPr>
        <w:pStyle w:val="af1"/>
        <w:numPr>
          <w:ilvl w:val="0"/>
          <w:numId w:val="29"/>
        </w:numPr>
        <w:jc w:val="center"/>
        <w:rPr>
          <w:rFonts w:ascii="Arial" w:hAnsi="Arial" w:cs="Arial"/>
        </w:rPr>
      </w:pPr>
      <w:r w:rsidRPr="00086AF7">
        <w:rPr>
          <w:rFonts w:ascii="Arial" w:hAnsi="Arial" w:cs="Arial"/>
        </w:rPr>
        <w:t xml:space="preserve">Технико-экономическое обоснование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8"/>
        <w:gridCol w:w="1417"/>
        <w:gridCol w:w="1588"/>
      </w:tblGrid>
      <w:tr w:rsidR="00937E7C" w:rsidRPr="00086AF7" w14:paraId="76A252FB" w14:textId="77777777" w:rsidTr="00937E7C">
        <w:trPr>
          <w:trHeight w:val="562"/>
        </w:trPr>
        <w:tc>
          <w:tcPr>
            <w:tcW w:w="5070" w:type="dxa"/>
            <w:shd w:val="clear" w:color="auto" w:fill="auto"/>
          </w:tcPr>
          <w:p w14:paraId="76E36882" w14:textId="77777777" w:rsidR="00937E7C" w:rsidRPr="00086AF7" w:rsidRDefault="00937E7C" w:rsidP="00DA0030">
            <w:pPr>
              <w:spacing w:after="0" w:line="240" w:lineRule="auto"/>
              <w:jc w:val="center"/>
              <w:rPr>
                <w:rFonts w:ascii="Arial" w:hAnsi="Arial" w:cs="Arial"/>
                <w:sz w:val="24"/>
                <w:szCs w:val="24"/>
                <w:lang w:eastAsia="ru-RU"/>
              </w:rPr>
            </w:pPr>
            <w:r w:rsidRPr="00086AF7">
              <w:rPr>
                <w:rFonts w:ascii="Arial" w:hAnsi="Arial" w:cs="Arial"/>
                <w:sz w:val="24"/>
                <w:szCs w:val="24"/>
                <w:lang w:eastAsia="ru-RU"/>
              </w:rPr>
              <w:t>Характеристика затрат приобретенного оборудования</w:t>
            </w:r>
          </w:p>
          <w:p w14:paraId="0D2D2922" w14:textId="77777777" w:rsidR="00937E7C" w:rsidRPr="00086AF7" w:rsidRDefault="00937E7C" w:rsidP="00DA0030">
            <w:pPr>
              <w:spacing w:after="0" w:line="240" w:lineRule="auto"/>
              <w:jc w:val="center"/>
              <w:rPr>
                <w:rFonts w:ascii="Arial" w:hAnsi="Arial" w:cs="Arial"/>
                <w:sz w:val="24"/>
                <w:szCs w:val="24"/>
                <w:lang w:eastAsia="ru-RU"/>
              </w:rPr>
            </w:pPr>
          </w:p>
        </w:tc>
        <w:tc>
          <w:tcPr>
            <w:tcW w:w="1418" w:type="dxa"/>
            <w:shd w:val="clear" w:color="auto" w:fill="auto"/>
          </w:tcPr>
          <w:p w14:paraId="188FB207" w14:textId="77777777" w:rsidR="00937E7C" w:rsidRPr="00086AF7" w:rsidRDefault="00937E7C" w:rsidP="00DA0030">
            <w:pPr>
              <w:spacing w:after="0" w:line="240" w:lineRule="auto"/>
              <w:jc w:val="center"/>
              <w:rPr>
                <w:rFonts w:ascii="Arial" w:hAnsi="Arial" w:cs="Arial"/>
                <w:sz w:val="24"/>
                <w:szCs w:val="24"/>
                <w:lang w:eastAsia="ru-RU"/>
              </w:rPr>
            </w:pPr>
            <w:r w:rsidRPr="00086AF7">
              <w:rPr>
                <w:rFonts w:ascii="Arial" w:hAnsi="Arial" w:cs="Arial"/>
                <w:sz w:val="24"/>
                <w:szCs w:val="24"/>
                <w:lang w:eastAsia="ru-RU"/>
              </w:rPr>
              <w:t>№ 1</w:t>
            </w:r>
          </w:p>
        </w:tc>
        <w:tc>
          <w:tcPr>
            <w:tcW w:w="1417" w:type="dxa"/>
          </w:tcPr>
          <w:p w14:paraId="5BAD849E" w14:textId="77777777" w:rsidR="00937E7C" w:rsidRPr="00086AF7" w:rsidRDefault="00937E7C" w:rsidP="00DA0030">
            <w:pPr>
              <w:spacing w:after="0" w:line="240" w:lineRule="auto"/>
              <w:jc w:val="center"/>
              <w:rPr>
                <w:rFonts w:ascii="Arial" w:hAnsi="Arial" w:cs="Arial"/>
                <w:sz w:val="24"/>
                <w:szCs w:val="24"/>
                <w:lang w:val="en-US" w:eastAsia="ru-RU"/>
              </w:rPr>
            </w:pPr>
            <w:r w:rsidRPr="00086AF7">
              <w:rPr>
                <w:rFonts w:ascii="Arial" w:hAnsi="Arial" w:cs="Arial"/>
                <w:sz w:val="24"/>
                <w:szCs w:val="24"/>
                <w:lang w:eastAsia="ru-RU"/>
              </w:rPr>
              <w:t xml:space="preserve">№ </w:t>
            </w:r>
            <w:r w:rsidRPr="00086AF7">
              <w:rPr>
                <w:rFonts w:ascii="Arial" w:hAnsi="Arial" w:cs="Arial"/>
                <w:sz w:val="24"/>
                <w:szCs w:val="24"/>
                <w:lang w:val="en-US" w:eastAsia="ru-RU"/>
              </w:rPr>
              <w:t>2</w:t>
            </w:r>
          </w:p>
        </w:tc>
        <w:tc>
          <w:tcPr>
            <w:tcW w:w="1588" w:type="dxa"/>
          </w:tcPr>
          <w:p w14:paraId="2AC58594" w14:textId="77777777" w:rsidR="00937E7C" w:rsidRPr="00086AF7" w:rsidRDefault="00937E7C" w:rsidP="00DA0030">
            <w:pPr>
              <w:spacing w:after="0" w:line="240" w:lineRule="auto"/>
              <w:jc w:val="center"/>
              <w:rPr>
                <w:rFonts w:ascii="Arial" w:hAnsi="Arial" w:cs="Arial"/>
                <w:sz w:val="24"/>
                <w:szCs w:val="24"/>
                <w:lang w:eastAsia="ru-RU"/>
              </w:rPr>
            </w:pPr>
            <w:r w:rsidRPr="00086AF7">
              <w:rPr>
                <w:rFonts w:ascii="Arial" w:hAnsi="Arial" w:cs="Arial"/>
                <w:sz w:val="24"/>
                <w:szCs w:val="24"/>
                <w:lang w:eastAsia="ru-RU"/>
              </w:rPr>
              <w:t>…</w:t>
            </w:r>
          </w:p>
        </w:tc>
      </w:tr>
      <w:tr w:rsidR="00937E7C" w:rsidRPr="00086AF7" w14:paraId="4C6A86B8" w14:textId="77777777" w:rsidTr="00937E7C">
        <w:tc>
          <w:tcPr>
            <w:tcW w:w="5070" w:type="dxa"/>
            <w:shd w:val="clear" w:color="auto" w:fill="auto"/>
          </w:tcPr>
          <w:p w14:paraId="4C566DAE" w14:textId="77777777"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Наименование затрат (приобретенное оборудование)</w:t>
            </w:r>
          </w:p>
        </w:tc>
        <w:tc>
          <w:tcPr>
            <w:tcW w:w="1418" w:type="dxa"/>
            <w:shd w:val="clear" w:color="auto" w:fill="auto"/>
          </w:tcPr>
          <w:p w14:paraId="2ABA87DA"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50FA6F4A"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328C5375" w14:textId="77777777" w:rsidR="00937E7C" w:rsidRPr="00086AF7" w:rsidRDefault="00937E7C" w:rsidP="00DA0030">
            <w:pPr>
              <w:spacing w:after="0" w:line="240" w:lineRule="auto"/>
              <w:rPr>
                <w:rFonts w:ascii="Arial" w:hAnsi="Arial" w:cs="Arial"/>
                <w:sz w:val="24"/>
                <w:szCs w:val="24"/>
                <w:lang w:eastAsia="ru-RU"/>
              </w:rPr>
            </w:pPr>
          </w:p>
        </w:tc>
      </w:tr>
      <w:tr w:rsidR="00937E7C" w:rsidRPr="00086AF7" w14:paraId="24AE95C0" w14:textId="77777777" w:rsidTr="00937E7C">
        <w:tc>
          <w:tcPr>
            <w:tcW w:w="5070" w:type="dxa"/>
            <w:shd w:val="clear" w:color="auto" w:fill="auto"/>
          </w:tcPr>
          <w:p w14:paraId="2DBF2B2B" w14:textId="77777777"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Стоимость затрат, направленных на субсидирование, руб.</w:t>
            </w:r>
          </w:p>
        </w:tc>
        <w:tc>
          <w:tcPr>
            <w:tcW w:w="1418" w:type="dxa"/>
            <w:shd w:val="clear" w:color="auto" w:fill="auto"/>
          </w:tcPr>
          <w:p w14:paraId="19E7E0CC"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6FA7B338"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0F9365A1" w14:textId="77777777" w:rsidR="00937E7C" w:rsidRPr="00086AF7" w:rsidRDefault="00937E7C" w:rsidP="00DA0030">
            <w:pPr>
              <w:spacing w:after="0" w:line="240" w:lineRule="auto"/>
              <w:rPr>
                <w:rFonts w:ascii="Arial" w:hAnsi="Arial" w:cs="Arial"/>
                <w:sz w:val="24"/>
                <w:szCs w:val="24"/>
                <w:lang w:eastAsia="ru-RU"/>
              </w:rPr>
            </w:pPr>
          </w:p>
        </w:tc>
      </w:tr>
      <w:tr w:rsidR="00937E7C" w:rsidRPr="00086AF7" w14:paraId="6CEEFCCA" w14:textId="77777777" w:rsidTr="00937E7C">
        <w:tc>
          <w:tcPr>
            <w:tcW w:w="5070" w:type="dxa"/>
            <w:shd w:val="clear" w:color="auto" w:fill="auto"/>
          </w:tcPr>
          <w:p w14:paraId="58B3AC6F" w14:textId="77777777"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Реквизиты договоров (контрактов) понесенных затрат (дата, №)</w:t>
            </w:r>
          </w:p>
        </w:tc>
        <w:tc>
          <w:tcPr>
            <w:tcW w:w="1418" w:type="dxa"/>
            <w:shd w:val="clear" w:color="auto" w:fill="auto"/>
          </w:tcPr>
          <w:p w14:paraId="7FEAF550"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73D1F9D7"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596AB001" w14:textId="77777777" w:rsidR="00937E7C" w:rsidRPr="00086AF7" w:rsidRDefault="00937E7C" w:rsidP="00DA0030">
            <w:pPr>
              <w:spacing w:after="0" w:line="240" w:lineRule="auto"/>
              <w:rPr>
                <w:rFonts w:ascii="Arial" w:hAnsi="Arial" w:cs="Arial"/>
                <w:sz w:val="24"/>
                <w:szCs w:val="24"/>
                <w:lang w:eastAsia="ru-RU"/>
              </w:rPr>
            </w:pPr>
          </w:p>
        </w:tc>
      </w:tr>
      <w:tr w:rsidR="00937E7C" w:rsidRPr="00086AF7" w14:paraId="30030DD6" w14:textId="77777777" w:rsidTr="00937E7C">
        <w:tc>
          <w:tcPr>
            <w:tcW w:w="5070" w:type="dxa"/>
            <w:shd w:val="clear" w:color="auto" w:fill="auto"/>
          </w:tcPr>
          <w:p w14:paraId="2764B6D6" w14:textId="77777777"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Вид деятельности, для осуществления которого направлены затраты (указывается наименование и код ОКВЭД из ЕГРЮЛ, ЕГРИП)</w:t>
            </w:r>
          </w:p>
        </w:tc>
        <w:tc>
          <w:tcPr>
            <w:tcW w:w="1418" w:type="dxa"/>
            <w:shd w:val="clear" w:color="auto" w:fill="auto"/>
          </w:tcPr>
          <w:p w14:paraId="5DC7077B"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3776EE6C"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68A57EEC" w14:textId="77777777" w:rsidR="00937E7C" w:rsidRPr="00086AF7" w:rsidRDefault="00937E7C" w:rsidP="00DA0030">
            <w:pPr>
              <w:spacing w:after="0" w:line="240" w:lineRule="auto"/>
              <w:rPr>
                <w:rFonts w:ascii="Arial" w:hAnsi="Arial" w:cs="Arial"/>
                <w:sz w:val="24"/>
                <w:szCs w:val="24"/>
                <w:lang w:eastAsia="ru-RU"/>
              </w:rPr>
            </w:pPr>
          </w:p>
        </w:tc>
      </w:tr>
      <w:tr w:rsidR="00937E7C" w:rsidRPr="00086AF7" w14:paraId="101947F7" w14:textId="77777777" w:rsidTr="00937E7C">
        <w:tc>
          <w:tcPr>
            <w:tcW w:w="5070" w:type="dxa"/>
            <w:shd w:val="clear" w:color="auto" w:fill="auto"/>
          </w:tcPr>
          <w:p w14:paraId="00368604" w14:textId="5BAD527A"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Цель понесенных затрат, направленных на реализацию проект</w:t>
            </w:r>
          </w:p>
        </w:tc>
        <w:tc>
          <w:tcPr>
            <w:tcW w:w="1418" w:type="dxa"/>
            <w:shd w:val="clear" w:color="auto" w:fill="auto"/>
          </w:tcPr>
          <w:p w14:paraId="46BFEE91"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4C300379"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6902162A" w14:textId="77777777" w:rsidR="00937E7C" w:rsidRPr="00086AF7" w:rsidRDefault="00937E7C" w:rsidP="00DA0030">
            <w:pPr>
              <w:spacing w:after="0" w:line="240" w:lineRule="auto"/>
              <w:rPr>
                <w:rFonts w:ascii="Arial" w:hAnsi="Arial" w:cs="Arial"/>
                <w:sz w:val="24"/>
                <w:szCs w:val="24"/>
                <w:lang w:eastAsia="ru-RU"/>
              </w:rPr>
            </w:pPr>
          </w:p>
        </w:tc>
      </w:tr>
      <w:tr w:rsidR="00937E7C" w:rsidRPr="00086AF7" w14:paraId="12EE651F" w14:textId="77777777" w:rsidTr="00937E7C">
        <w:tc>
          <w:tcPr>
            <w:tcW w:w="5070" w:type="dxa"/>
            <w:shd w:val="clear" w:color="auto" w:fill="auto"/>
          </w:tcPr>
          <w:p w14:paraId="34EA8820" w14:textId="77777777" w:rsidR="00937E7C" w:rsidRPr="00086AF7" w:rsidRDefault="00937E7C" w:rsidP="00DA0030">
            <w:pPr>
              <w:spacing w:after="0" w:line="240" w:lineRule="auto"/>
              <w:rPr>
                <w:rFonts w:ascii="Arial" w:hAnsi="Arial" w:cs="Arial"/>
                <w:sz w:val="24"/>
                <w:szCs w:val="24"/>
                <w:lang w:eastAsia="ru-RU"/>
              </w:rPr>
            </w:pPr>
            <w:r w:rsidRPr="00086AF7">
              <w:rPr>
                <w:rFonts w:ascii="Arial" w:hAnsi="Arial" w:cs="Arial"/>
                <w:sz w:val="24"/>
                <w:szCs w:val="24"/>
                <w:lang w:eastAsia="ru-RU"/>
              </w:rPr>
              <w:t>Краткое описание ожидаемых результатов</w:t>
            </w:r>
          </w:p>
        </w:tc>
        <w:tc>
          <w:tcPr>
            <w:tcW w:w="1418" w:type="dxa"/>
            <w:shd w:val="clear" w:color="auto" w:fill="auto"/>
          </w:tcPr>
          <w:p w14:paraId="247512B6" w14:textId="77777777" w:rsidR="00937E7C" w:rsidRPr="00086AF7" w:rsidRDefault="00937E7C" w:rsidP="00DA0030">
            <w:pPr>
              <w:spacing w:after="0" w:line="240" w:lineRule="auto"/>
              <w:rPr>
                <w:rFonts w:ascii="Arial" w:hAnsi="Arial" w:cs="Arial"/>
                <w:sz w:val="24"/>
                <w:szCs w:val="24"/>
                <w:lang w:eastAsia="ru-RU"/>
              </w:rPr>
            </w:pPr>
          </w:p>
        </w:tc>
        <w:tc>
          <w:tcPr>
            <w:tcW w:w="1417" w:type="dxa"/>
          </w:tcPr>
          <w:p w14:paraId="3A5B96DA" w14:textId="77777777" w:rsidR="00937E7C" w:rsidRPr="00086AF7" w:rsidRDefault="00937E7C" w:rsidP="00DA0030">
            <w:pPr>
              <w:spacing w:after="0" w:line="240" w:lineRule="auto"/>
              <w:rPr>
                <w:rFonts w:ascii="Arial" w:hAnsi="Arial" w:cs="Arial"/>
                <w:sz w:val="24"/>
                <w:szCs w:val="24"/>
                <w:lang w:eastAsia="ru-RU"/>
              </w:rPr>
            </w:pPr>
          </w:p>
        </w:tc>
        <w:tc>
          <w:tcPr>
            <w:tcW w:w="1588" w:type="dxa"/>
          </w:tcPr>
          <w:p w14:paraId="66B6EEA7" w14:textId="77777777" w:rsidR="00937E7C" w:rsidRPr="00086AF7" w:rsidRDefault="00937E7C" w:rsidP="00DA0030">
            <w:pPr>
              <w:spacing w:after="0" w:line="240" w:lineRule="auto"/>
              <w:rPr>
                <w:rFonts w:ascii="Arial" w:hAnsi="Arial" w:cs="Arial"/>
                <w:sz w:val="24"/>
                <w:szCs w:val="24"/>
                <w:lang w:eastAsia="ru-RU"/>
              </w:rPr>
            </w:pPr>
          </w:p>
        </w:tc>
      </w:tr>
    </w:tbl>
    <w:p w14:paraId="3D751BA0" w14:textId="74E87367" w:rsidR="00937E7C" w:rsidRPr="00086AF7" w:rsidRDefault="00937E7C" w:rsidP="00937E7C">
      <w:pPr>
        <w:spacing w:after="0" w:line="240" w:lineRule="auto"/>
        <w:rPr>
          <w:rFonts w:ascii="Arial" w:hAnsi="Arial" w:cs="Arial"/>
          <w:sz w:val="24"/>
          <w:szCs w:val="24"/>
          <w:lang w:eastAsia="ru-RU"/>
        </w:rPr>
      </w:pPr>
      <w:r w:rsidRPr="00086AF7">
        <w:rPr>
          <w:rFonts w:ascii="Arial" w:hAnsi="Arial" w:cs="Arial"/>
          <w:sz w:val="24"/>
          <w:szCs w:val="24"/>
          <w:lang w:eastAsia="ru-RU"/>
        </w:rPr>
        <w:t>*Полноту и достоверность представленной информации подтверждаю.</w:t>
      </w:r>
    </w:p>
    <w:p w14:paraId="36B76B51" w14:textId="77777777" w:rsidR="004544C6" w:rsidRPr="00086AF7" w:rsidRDefault="004544C6" w:rsidP="004544C6">
      <w:pPr>
        <w:pStyle w:val="ConsPlusNormal"/>
        <w:tabs>
          <w:tab w:val="left" w:pos="4820"/>
        </w:tabs>
        <w:jc w:val="center"/>
        <w:rPr>
          <w:rFonts w:ascii="Arial" w:hAnsi="Arial" w:cs="Arial"/>
          <w:b/>
          <w:sz w:val="24"/>
          <w:szCs w:val="24"/>
        </w:rPr>
      </w:pPr>
    </w:p>
    <w:p w14:paraId="359CE615"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Руководитель организации/</w:t>
      </w:r>
    </w:p>
    <w:p w14:paraId="5F337D6F"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индивидуальный предприниматель __________                  ____________________</w:t>
      </w:r>
    </w:p>
    <w:p w14:paraId="555FE1F1"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t xml:space="preserve">                                                    (подпись)                  (расшифровка подписи)      </w:t>
      </w:r>
    </w:p>
    <w:p w14:paraId="5A6BB37D"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   М.П.</w:t>
      </w:r>
    </w:p>
    <w:p w14:paraId="70D1B38D"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p>
    <w:p w14:paraId="3CE8F4A1" w14:textId="352840F5" w:rsidR="00431D48"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 ________________ 20__ г</w:t>
      </w:r>
    </w:p>
    <w:p w14:paraId="042626DD" w14:textId="77777777" w:rsidR="00EB3421" w:rsidRPr="00086AF7" w:rsidRDefault="00EB3421" w:rsidP="004544C6">
      <w:pPr>
        <w:pStyle w:val="ConsPlusNormal"/>
        <w:jc w:val="right"/>
        <w:rPr>
          <w:rFonts w:ascii="Arial" w:hAnsi="Arial" w:cs="Arial"/>
          <w:bCs/>
          <w:sz w:val="24"/>
          <w:szCs w:val="24"/>
        </w:rPr>
      </w:pPr>
    </w:p>
    <w:p w14:paraId="0B1C4CF1" w14:textId="77777777" w:rsidR="00EB3421" w:rsidRPr="00086AF7" w:rsidRDefault="00EB3421" w:rsidP="004544C6">
      <w:pPr>
        <w:pStyle w:val="ConsPlusNormal"/>
        <w:jc w:val="right"/>
        <w:rPr>
          <w:rFonts w:ascii="Arial" w:hAnsi="Arial" w:cs="Arial"/>
          <w:bCs/>
          <w:sz w:val="24"/>
          <w:szCs w:val="24"/>
        </w:rPr>
      </w:pPr>
    </w:p>
    <w:p w14:paraId="0CAA9124" w14:textId="77777777" w:rsidR="00EB3421" w:rsidRPr="00086AF7" w:rsidRDefault="00EB3421" w:rsidP="004544C6">
      <w:pPr>
        <w:pStyle w:val="ConsPlusNormal"/>
        <w:jc w:val="right"/>
        <w:rPr>
          <w:rFonts w:ascii="Arial" w:hAnsi="Arial" w:cs="Arial"/>
          <w:bCs/>
          <w:sz w:val="24"/>
          <w:szCs w:val="24"/>
        </w:rPr>
      </w:pPr>
    </w:p>
    <w:p w14:paraId="2DE48E45" w14:textId="77777777" w:rsidR="00EB3421" w:rsidRPr="00086AF7" w:rsidRDefault="00EB3421" w:rsidP="004544C6">
      <w:pPr>
        <w:pStyle w:val="ConsPlusNormal"/>
        <w:jc w:val="right"/>
        <w:rPr>
          <w:rFonts w:ascii="Arial" w:hAnsi="Arial" w:cs="Arial"/>
          <w:bCs/>
          <w:sz w:val="24"/>
          <w:szCs w:val="24"/>
        </w:rPr>
      </w:pPr>
    </w:p>
    <w:p w14:paraId="58BF075D" w14:textId="77777777" w:rsidR="00EB3421" w:rsidRPr="00086AF7" w:rsidRDefault="00EB3421" w:rsidP="004544C6">
      <w:pPr>
        <w:pStyle w:val="ConsPlusNormal"/>
        <w:jc w:val="right"/>
        <w:rPr>
          <w:rFonts w:ascii="Arial" w:hAnsi="Arial" w:cs="Arial"/>
          <w:bCs/>
          <w:sz w:val="24"/>
          <w:szCs w:val="24"/>
        </w:rPr>
      </w:pPr>
    </w:p>
    <w:p w14:paraId="21C1EDBB" w14:textId="67A5A530" w:rsidR="004544C6" w:rsidRPr="00086AF7" w:rsidRDefault="004544C6" w:rsidP="004544C6">
      <w:pPr>
        <w:pStyle w:val="ConsPlusNormal"/>
        <w:jc w:val="right"/>
        <w:rPr>
          <w:rFonts w:ascii="Arial" w:hAnsi="Arial" w:cs="Arial"/>
          <w:bCs/>
          <w:sz w:val="24"/>
          <w:szCs w:val="24"/>
        </w:rPr>
      </w:pPr>
      <w:r w:rsidRPr="00086AF7">
        <w:rPr>
          <w:rFonts w:ascii="Arial" w:hAnsi="Arial" w:cs="Arial"/>
          <w:bCs/>
          <w:sz w:val="24"/>
          <w:szCs w:val="24"/>
        </w:rPr>
        <w:t xml:space="preserve">Приложение № 5 </w:t>
      </w:r>
    </w:p>
    <w:p w14:paraId="27C9D782" w14:textId="77777777" w:rsidR="004544C6" w:rsidRPr="00086AF7" w:rsidRDefault="004544C6" w:rsidP="004544C6">
      <w:pPr>
        <w:pStyle w:val="ConsPlusNormal"/>
        <w:tabs>
          <w:tab w:val="left" w:pos="4820"/>
        </w:tabs>
        <w:jc w:val="right"/>
        <w:rPr>
          <w:rFonts w:ascii="Arial" w:hAnsi="Arial" w:cs="Arial"/>
          <w:bCs/>
          <w:sz w:val="24"/>
          <w:szCs w:val="24"/>
        </w:rPr>
      </w:pPr>
      <w:r w:rsidRPr="00086AF7">
        <w:rPr>
          <w:rFonts w:ascii="Arial" w:hAnsi="Arial" w:cs="Arial"/>
          <w:bCs/>
          <w:sz w:val="24"/>
          <w:szCs w:val="24"/>
        </w:rPr>
        <w:t xml:space="preserve">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w:t>
      </w:r>
      <w:r w:rsidRPr="00086AF7">
        <w:rPr>
          <w:rFonts w:ascii="Arial" w:hAnsi="Arial" w:cs="Arial"/>
          <w:bCs/>
          <w:sz w:val="24"/>
          <w:szCs w:val="24"/>
        </w:rPr>
        <w:lastRenderedPageBreak/>
        <w:t xml:space="preserve">осуществлении предпринимательской деятельности </w:t>
      </w:r>
    </w:p>
    <w:p w14:paraId="6A7FA1FB" w14:textId="6C1A8A83" w:rsidR="00431D48" w:rsidRPr="00086AF7" w:rsidRDefault="004544C6" w:rsidP="004544C6">
      <w:pPr>
        <w:pStyle w:val="ConsPlusNormal"/>
        <w:tabs>
          <w:tab w:val="left" w:pos="4820"/>
        </w:tabs>
        <w:jc w:val="center"/>
        <w:rPr>
          <w:rFonts w:ascii="Arial" w:hAnsi="Arial" w:cs="Arial"/>
          <w:bCs/>
          <w:sz w:val="24"/>
          <w:szCs w:val="24"/>
        </w:rPr>
      </w:pPr>
      <w:r w:rsidRPr="00086AF7">
        <w:rPr>
          <w:rFonts w:ascii="Arial" w:hAnsi="Arial" w:cs="Arial"/>
          <w:bCs/>
          <w:sz w:val="24"/>
          <w:szCs w:val="24"/>
        </w:rPr>
        <w:t xml:space="preserve"> </w:t>
      </w:r>
    </w:p>
    <w:p w14:paraId="76E7B93F" w14:textId="77777777" w:rsidR="00431D48" w:rsidRPr="00086AF7" w:rsidRDefault="00431D48" w:rsidP="00C05BDB">
      <w:pPr>
        <w:pStyle w:val="ConsPlusNormal"/>
        <w:tabs>
          <w:tab w:val="left" w:pos="4820"/>
        </w:tabs>
        <w:jc w:val="center"/>
        <w:rPr>
          <w:rFonts w:ascii="Arial" w:hAnsi="Arial" w:cs="Arial"/>
          <w:b/>
          <w:sz w:val="24"/>
          <w:szCs w:val="24"/>
        </w:rPr>
      </w:pPr>
    </w:p>
    <w:p w14:paraId="03B9182F" w14:textId="77777777" w:rsidR="004544C6" w:rsidRPr="00086AF7" w:rsidRDefault="004544C6" w:rsidP="004544C6">
      <w:pPr>
        <w:autoSpaceDE w:val="0"/>
        <w:autoSpaceDN w:val="0"/>
        <w:adjustRightInd w:val="0"/>
        <w:spacing w:after="0" w:line="240" w:lineRule="auto"/>
        <w:jc w:val="center"/>
        <w:outlineLvl w:val="0"/>
        <w:rPr>
          <w:rFonts w:ascii="Arial" w:hAnsi="Arial" w:cs="Arial"/>
          <w:b/>
          <w:bCs/>
          <w:sz w:val="24"/>
          <w:szCs w:val="24"/>
          <w:lang w:eastAsia="ru-RU"/>
        </w:rPr>
      </w:pPr>
      <w:r w:rsidRPr="00086AF7">
        <w:rPr>
          <w:rFonts w:ascii="Arial" w:hAnsi="Arial" w:cs="Arial"/>
          <w:b/>
          <w:bCs/>
          <w:sz w:val="24"/>
          <w:szCs w:val="24"/>
          <w:lang w:eastAsia="ru-RU"/>
        </w:rPr>
        <w:t xml:space="preserve">Заявка </w:t>
      </w:r>
    </w:p>
    <w:p w14:paraId="6EE18156" w14:textId="77777777" w:rsidR="004544C6" w:rsidRPr="00086AF7" w:rsidRDefault="004544C6" w:rsidP="004544C6">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на перечисление средств получателю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544C6" w:rsidRPr="00086AF7" w14:paraId="525C914B" w14:textId="77777777" w:rsidTr="00DA0030">
        <w:tc>
          <w:tcPr>
            <w:tcW w:w="9571" w:type="dxa"/>
            <w:tcBorders>
              <w:top w:val="nil"/>
              <w:left w:val="nil"/>
              <w:bottom w:val="single" w:sz="4" w:space="0" w:color="auto"/>
              <w:right w:val="nil"/>
            </w:tcBorders>
          </w:tcPr>
          <w:p w14:paraId="5C2BBE45"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 на возмещение затрат при осуществлении предпринимательской деятельности</w:t>
            </w:r>
          </w:p>
          <w:p w14:paraId="152F4AFD"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p>
        </w:tc>
      </w:tr>
    </w:tbl>
    <w:p w14:paraId="443ECBBA" w14:textId="77777777" w:rsidR="004544C6" w:rsidRPr="00086AF7" w:rsidRDefault="004544C6" w:rsidP="004544C6">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(наименование формы муниципальной поддержки)</w:t>
      </w:r>
    </w:p>
    <w:p w14:paraId="381A8479" w14:textId="77777777" w:rsidR="004544C6" w:rsidRPr="00086AF7" w:rsidRDefault="004544C6" w:rsidP="004544C6">
      <w:pPr>
        <w:autoSpaceDE w:val="0"/>
        <w:autoSpaceDN w:val="0"/>
        <w:adjustRightInd w:val="0"/>
        <w:spacing w:after="0" w:line="240" w:lineRule="auto"/>
        <w:rPr>
          <w:rFonts w:ascii="Arial" w:hAnsi="Arial" w:cs="Arial"/>
          <w:sz w:val="24"/>
          <w:szCs w:val="24"/>
          <w:lang w:eastAsia="ru-RU"/>
        </w:rPr>
      </w:pPr>
    </w:p>
    <w:p w14:paraId="6C58F0FE" w14:textId="77777777" w:rsidR="004544C6" w:rsidRPr="00086AF7" w:rsidRDefault="004544C6" w:rsidP="004544C6">
      <w:pPr>
        <w:autoSpaceDE w:val="0"/>
        <w:autoSpaceDN w:val="0"/>
        <w:adjustRightInd w:val="0"/>
        <w:spacing w:after="0" w:line="240" w:lineRule="auto"/>
        <w:rPr>
          <w:rFonts w:ascii="Arial" w:hAnsi="Arial" w:cs="Arial"/>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523"/>
        <w:gridCol w:w="2280"/>
        <w:gridCol w:w="2009"/>
        <w:gridCol w:w="1578"/>
        <w:gridCol w:w="1930"/>
        <w:gridCol w:w="1301"/>
      </w:tblGrid>
      <w:tr w:rsidR="004544C6" w:rsidRPr="00086AF7" w14:paraId="030321BA" w14:textId="77777777" w:rsidTr="00DA0030">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tcPr>
          <w:p w14:paraId="2B2234B7"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br/>
              <w:t>п/п</w:t>
            </w:r>
          </w:p>
        </w:tc>
        <w:tc>
          <w:tcPr>
            <w:tcW w:w="1185" w:type="pct"/>
            <w:tcBorders>
              <w:top w:val="single" w:sz="6" w:space="0" w:color="auto"/>
              <w:left w:val="single" w:sz="6" w:space="0" w:color="auto"/>
              <w:bottom w:val="single" w:sz="6" w:space="0" w:color="auto"/>
              <w:right w:val="single" w:sz="6" w:space="0" w:color="auto"/>
            </w:tcBorders>
            <w:vAlign w:val="center"/>
          </w:tcPr>
          <w:p w14:paraId="5A4D0E72"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Наименование   </w:t>
            </w:r>
            <w:r w:rsidRPr="00086AF7">
              <w:rPr>
                <w:rFonts w:ascii="Arial" w:hAnsi="Arial" w:cs="Arial"/>
                <w:sz w:val="24"/>
                <w:szCs w:val="24"/>
                <w:lang w:eastAsia="ru-RU"/>
              </w:rPr>
              <w:br/>
              <w:t>получателя субсидии</w:t>
            </w:r>
          </w:p>
        </w:tc>
        <w:tc>
          <w:tcPr>
            <w:tcW w:w="1044" w:type="pct"/>
            <w:tcBorders>
              <w:top w:val="single" w:sz="6" w:space="0" w:color="auto"/>
              <w:left w:val="single" w:sz="6" w:space="0" w:color="auto"/>
              <w:bottom w:val="single" w:sz="6" w:space="0" w:color="auto"/>
              <w:right w:val="single" w:sz="6" w:space="0" w:color="auto"/>
            </w:tcBorders>
            <w:vAlign w:val="center"/>
          </w:tcPr>
          <w:p w14:paraId="59300D92"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tcPr>
          <w:p w14:paraId="238571EF"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Номер и  </w:t>
            </w:r>
            <w:r w:rsidRPr="00086AF7">
              <w:rPr>
                <w:rFonts w:ascii="Arial" w:hAnsi="Arial" w:cs="Arial"/>
                <w:sz w:val="24"/>
                <w:szCs w:val="24"/>
                <w:lang w:eastAsia="ru-RU"/>
              </w:rPr>
              <w:br/>
              <w:t xml:space="preserve">дата   </w:t>
            </w:r>
            <w:r w:rsidRPr="00086AF7">
              <w:rPr>
                <w:rFonts w:ascii="Arial" w:hAnsi="Arial" w:cs="Arial"/>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tcPr>
          <w:p w14:paraId="517093C6"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Наименование банка </w:t>
            </w:r>
            <w:r w:rsidRPr="00086AF7">
              <w:rPr>
                <w:rFonts w:ascii="Arial" w:hAnsi="Arial" w:cs="Arial"/>
                <w:sz w:val="24"/>
                <w:szCs w:val="24"/>
                <w:lang w:eastAsia="ru-RU"/>
              </w:rPr>
              <w:br/>
              <w:t>получателя субсидии</w:t>
            </w:r>
          </w:p>
        </w:tc>
        <w:tc>
          <w:tcPr>
            <w:tcW w:w="676" w:type="pct"/>
            <w:tcBorders>
              <w:top w:val="single" w:sz="6" w:space="0" w:color="auto"/>
              <w:left w:val="single" w:sz="6" w:space="0" w:color="auto"/>
              <w:bottom w:val="single" w:sz="6" w:space="0" w:color="auto"/>
              <w:right w:val="single" w:sz="6" w:space="0" w:color="auto"/>
            </w:tcBorders>
            <w:vAlign w:val="center"/>
          </w:tcPr>
          <w:p w14:paraId="66E1E460" w14:textId="77777777" w:rsidR="004544C6" w:rsidRPr="00086AF7" w:rsidRDefault="004544C6" w:rsidP="00DA0030">
            <w:pPr>
              <w:autoSpaceDE w:val="0"/>
              <w:autoSpaceDN w:val="0"/>
              <w:adjustRightInd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xml:space="preserve">Размер </w:t>
            </w:r>
            <w:r w:rsidRPr="00086AF7">
              <w:rPr>
                <w:rFonts w:ascii="Arial" w:hAnsi="Arial" w:cs="Arial"/>
                <w:sz w:val="24"/>
                <w:szCs w:val="24"/>
                <w:lang w:eastAsia="ru-RU"/>
              </w:rPr>
              <w:br/>
              <w:t>субсидии,</w:t>
            </w:r>
            <w:r w:rsidRPr="00086AF7">
              <w:rPr>
                <w:rFonts w:ascii="Arial" w:hAnsi="Arial" w:cs="Arial"/>
                <w:sz w:val="24"/>
                <w:szCs w:val="24"/>
                <w:lang w:eastAsia="ru-RU"/>
              </w:rPr>
              <w:br/>
              <w:t>рублей</w:t>
            </w:r>
          </w:p>
        </w:tc>
      </w:tr>
      <w:tr w:rsidR="004544C6" w:rsidRPr="00086AF7" w14:paraId="37A1A13F" w14:textId="77777777" w:rsidTr="00DA003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14:paraId="2A3190CC"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14:paraId="4A8CACBD"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14:paraId="11CBBC35"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14:paraId="50000629"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14:paraId="2BF9229F"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14:paraId="0FB1EB6E"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r>
      <w:tr w:rsidR="004544C6" w:rsidRPr="00086AF7" w14:paraId="0583F84C" w14:textId="77777777" w:rsidTr="00DA003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14:paraId="4EB3AFE6"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14:paraId="5E6FE55E"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14:paraId="05BF26B0"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14:paraId="113BD1C2"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14:paraId="3EEAAC36"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14:paraId="4BDD57F4"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r>
      <w:tr w:rsidR="004544C6" w:rsidRPr="00086AF7" w14:paraId="612EB307" w14:textId="77777777" w:rsidTr="00DA003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14:paraId="32D9281E"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14:paraId="4FE4DCB1"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14:paraId="19F34B51"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14:paraId="259D342D"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14:paraId="1AE75C58"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14:paraId="38CE6613"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r>
      <w:tr w:rsidR="004544C6" w:rsidRPr="00086AF7" w14:paraId="650C0210" w14:textId="77777777" w:rsidTr="00DA003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14:paraId="5797025C"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14:paraId="57427610"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14:paraId="2BB81A35"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14:paraId="50D2274A"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14:paraId="293A1907"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14:paraId="34DEDE89"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r>
      <w:tr w:rsidR="004544C6" w:rsidRPr="00086AF7" w14:paraId="71BDF4E4" w14:textId="77777777" w:rsidTr="00DA003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14:paraId="18B806EB"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14:paraId="66EE1672"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14:paraId="56E012A4"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14:paraId="6D3807C0"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14:paraId="198E395A"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14:paraId="003AFB0E" w14:textId="77777777" w:rsidR="004544C6" w:rsidRPr="00086AF7" w:rsidRDefault="004544C6" w:rsidP="00DA0030">
            <w:pPr>
              <w:autoSpaceDE w:val="0"/>
              <w:autoSpaceDN w:val="0"/>
              <w:adjustRightInd w:val="0"/>
              <w:spacing w:after="0" w:line="240" w:lineRule="auto"/>
              <w:rPr>
                <w:rFonts w:ascii="Arial" w:hAnsi="Arial" w:cs="Arial"/>
                <w:sz w:val="24"/>
                <w:szCs w:val="24"/>
                <w:lang w:eastAsia="ru-RU"/>
              </w:rPr>
            </w:pPr>
          </w:p>
        </w:tc>
      </w:tr>
    </w:tbl>
    <w:p w14:paraId="1F68C080" w14:textId="77777777" w:rsidR="004544C6" w:rsidRPr="00086AF7" w:rsidRDefault="004544C6" w:rsidP="004544C6">
      <w:pPr>
        <w:autoSpaceDE w:val="0"/>
        <w:autoSpaceDN w:val="0"/>
        <w:adjustRightInd w:val="0"/>
        <w:spacing w:after="0" w:line="240" w:lineRule="auto"/>
        <w:rPr>
          <w:rFonts w:ascii="Arial" w:hAnsi="Arial" w:cs="Arial"/>
          <w:sz w:val="24"/>
          <w:szCs w:val="24"/>
          <w:lang w:eastAsia="ru-RU"/>
        </w:rPr>
      </w:pPr>
    </w:p>
    <w:p w14:paraId="3B970825" w14:textId="77777777" w:rsidR="00431D48" w:rsidRPr="00086AF7" w:rsidRDefault="00431D48" w:rsidP="00C05BDB">
      <w:pPr>
        <w:pStyle w:val="ConsPlusNormal"/>
        <w:tabs>
          <w:tab w:val="left" w:pos="4820"/>
        </w:tabs>
        <w:jc w:val="center"/>
        <w:rPr>
          <w:rFonts w:ascii="Arial" w:hAnsi="Arial" w:cs="Arial"/>
          <w:b/>
          <w:sz w:val="24"/>
          <w:szCs w:val="24"/>
        </w:rPr>
      </w:pPr>
      <w:bookmarkStart w:id="36" w:name="_Hlk117693034"/>
    </w:p>
    <w:p w14:paraId="5BE0873E"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Руководитель организации/</w:t>
      </w:r>
    </w:p>
    <w:p w14:paraId="4FB144A4" w14:textId="4A5FFD55"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индивидуальный предприниматель </w:t>
      </w:r>
      <w:r w:rsidR="00847F26" w:rsidRPr="00086AF7">
        <w:rPr>
          <w:rFonts w:ascii="Arial" w:hAnsi="Arial" w:cs="Arial"/>
          <w:sz w:val="24"/>
          <w:szCs w:val="24"/>
          <w:lang w:eastAsia="ru-RU"/>
        </w:rPr>
        <w:t xml:space="preserve">    </w:t>
      </w:r>
      <w:r w:rsidRPr="00086AF7">
        <w:rPr>
          <w:rFonts w:ascii="Arial" w:hAnsi="Arial" w:cs="Arial"/>
          <w:sz w:val="24"/>
          <w:szCs w:val="24"/>
          <w:lang w:eastAsia="ru-RU"/>
        </w:rPr>
        <w:t>__________                  ____________________</w:t>
      </w:r>
    </w:p>
    <w:p w14:paraId="5EA32FBA" w14:textId="536477ED"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t xml:space="preserve">                                                   </w:t>
      </w:r>
      <w:r w:rsidR="00847F26" w:rsidRPr="00086AF7">
        <w:rPr>
          <w:rFonts w:ascii="Arial" w:hAnsi="Arial" w:cs="Arial"/>
          <w:sz w:val="24"/>
          <w:szCs w:val="24"/>
          <w:lang w:eastAsia="ru-RU"/>
        </w:rPr>
        <w:t xml:space="preserve">   </w:t>
      </w:r>
      <w:r w:rsidRPr="00086AF7">
        <w:rPr>
          <w:rFonts w:ascii="Arial" w:hAnsi="Arial" w:cs="Arial"/>
          <w:sz w:val="24"/>
          <w:szCs w:val="24"/>
          <w:lang w:eastAsia="ru-RU"/>
        </w:rPr>
        <w:t xml:space="preserve"> (подпись)                  (расшифровка подписи)      </w:t>
      </w:r>
    </w:p>
    <w:p w14:paraId="356ADED8"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r w:rsidRPr="00086AF7">
        <w:rPr>
          <w:rFonts w:ascii="Arial" w:hAnsi="Arial" w:cs="Arial"/>
          <w:sz w:val="24"/>
          <w:szCs w:val="24"/>
          <w:lang w:eastAsia="ru-RU"/>
        </w:rPr>
        <w:t xml:space="preserve">   М.П.</w:t>
      </w:r>
    </w:p>
    <w:p w14:paraId="5FF3CA00" w14:textId="77777777" w:rsidR="004544C6" w:rsidRPr="00086AF7" w:rsidRDefault="004544C6" w:rsidP="004544C6">
      <w:pPr>
        <w:autoSpaceDE w:val="0"/>
        <w:autoSpaceDN w:val="0"/>
        <w:adjustRightInd w:val="0"/>
        <w:spacing w:after="0" w:line="240" w:lineRule="auto"/>
        <w:jc w:val="both"/>
        <w:outlineLvl w:val="0"/>
        <w:rPr>
          <w:rFonts w:ascii="Arial" w:hAnsi="Arial" w:cs="Arial"/>
          <w:sz w:val="24"/>
          <w:szCs w:val="24"/>
          <w:lang w:eastAsia="ru-RU"/>
        </w:rPr>
      </w:pPr>
    </w:p>
    <w:p w14:paraId="2699516C"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 ________________ 20__ г</w:t>
      </w:r>
    </w:p>
    <w:bookmarkEnd w:id="36"/>
    <w:p w14:paraId="6A8FDF60" w14:textId="77777777" w:rsidR="00431D48" w:rsidRPr="00086AF7" w:rsidRDefault="00431D48" w:rsidP="00C05BDB">
      <w:pPr>
        <w:pStyle w:val="ConsPlusNormal"/>
        <w:tabs>
          <w:tab w:val="left" w:pos="4820"/>
        </w:tabs>
        <w:jc w:val="center"/>
        <w:rPr>
          <w:rFonts w:ascii="Arial" w:hAnsi="Arial" w:cs="Arial"/>
          <w:b/>
          <w:sz w:val="24"/>
          <w:szCs w:val="24"/>
        </w:rPr>
      </w:pPr>
    </w:p>
    <w:p w14:paraId="4473EB4C" w14:textId="77777777" w:rsidR="00431D48" w:rsidRPr="00086AF7" w:rsidRDefault="00431D48" w:rsidP="00C05BDB">
      <w:pPr>
        <w:pStyle w:val="ConsPlusNormal"/>
        <w:tabs>
          <w:tab w:val="left" w:pos="4820"/>
        </w:tabs>
        <w:jc w:val="center"/>
        <w:rPr>
          <w:rFonts w:ascii="Arial" w:hAnsi="Arial" w:cs="Arial"/>
          <w:b/>
          <w:sz w:val="24"/>
          <w:szCs w:val="24"/>
        </w:rPr>
      </w:pPr>
    </w:p>
    <w:p w14:paraId="33886471" w14:textId="77777777" w:rsidR="00431D48" w:rsidRPr="00086AF7" w:rsidRDefault="00431D48" w:rsidP="00C05BDB">
      <w:pPr>
        <w:pStyle w:val="ConsPlusNormal"/>
        <w:tabs>
          <w:tab w:val="left" w:pos="4820"/>
        </w:tabs>
        <w:jc w:val="center"/>
        <w:rPr>
          <w:rFonts w:ascii="Arial" w:hAnsi="Arial" w:cs="Arial"/>
          <w:b/>
          <w:sz w:val="24"/>
          <w:szCs w:val="24"/>
        </w:rPr>
      </w:pPr>
    </w:p>
    <w:p w14:paraId="254A809D" w14:textId="77777777" w:rsidR="00431D48" w:rsidRPr="00086AF7" w:rsidRDefault="00431D48" w:rsidP="00C05BDB">
      <w:pPr>
        <w:pStyle w:val="ConsPlusNormal"/>
        <w:tabs>
          <w:tab w:val="left" w:pos="4820"/>
        </w:tabs>
        <w:jc w:val="center"/>
        <w:rPr>
          <w:rFonts w:ascii="Arial" w:hAnsi="Arial" w:cs="Arial"/>
          <w:b/>
          <w:sz w:val="24"/>
          <w:szCs w:val="24"/>
        </w:rPr>
      </w:pPr>
    </w:p>
    <w:p w14:paraId="2265086D" w14:textId="77777777" w:rsidR="00431D48" w:rsidRPr="00086AF7" w:rsidRDefault="00431D48" w:rsidP="00C05BDB">
      <w:pPr>
        <w:pStyle w:val="ConsPlusNormal"/>
        <w:tabs>
          <w:tab w:val="left" w:pos="4820"/>
        </w:tabs>
        <w:jc w:val="center"/>
        <w:rPr>
          <w:rFonts w:ascii="Arial" w:hAnsi="Arial" w:cs="Arial"/>
          <w:b/>
          <w:sz w:val="24"/>
          <w:szCs w:val="24"/>
        </w:rPr>
      </w:pPr>
    </w:p>
    <w:p w14:paraId="545E1560" w14:textId="77777777" w:rsidR="00431D48" w:rsidRPr="00086AF7" w:rsidRDefault="00431D48" w:rsidP="00C05BDB">
      <w:pPr>
        <w:pStyle w:val="ConsPlusNormal"/>
        <w:tabs>
          <w:tab w:val="left" w:pos="4820"/>
        </w:tabs>
        <w:jc w:val="center"/>
        <w:rPr>
          <w:rFonts w:ascii="Arial" w:hAnsi="Arial" w:cs="Arial"/>
          <w:b/>
          <w:sz w:val="24"/>
          <w:szCs w:val="24"/>
        </w:rPr>
      </w:pPr>
    </w:p>
    <w:p w14:paraId="5E431C6B" w14:textId="77777777" w:rsidR="00431D48" w:rsidRPr="00086AF7" w:rsidRDefault="00431D48" w:rsidP="00C05BDB">
      <w:pPr>
        <w:pStyle w:val="ConsPlusNormal"/>
        <w:tabs>
          <w:tab w:val="left" w:pos="4820"/>
        </w:tabs>
        <w:jc w:val="center"/>
        <w:rPr>
          <w:rFonts w:ascii="Arial" w:hAnsi="Arial" w:cs="Arial"/>
          <w:b/>
          <w:sz w:val="24"/>
          <w:szCs w:val="24"/>
        </w:rPr>
      </w:pPr>
    </w:p>
    <w:p w14:paraId="30F98901" w14:textId="77777777" w:rsidR="00431D48" w:rsidRPr="00086AF7" w:rsidRDefault="00431D48" w:rsidP="00C05BDB">
      <w:pPr>
        <w:pStyle w:val="ConsPlusNormal"/>
        <w:tabs>
          <w:tab w:val="left" w:pos="4820"/>
        </w:tabs>
        <w:jc w:val="center"/>
        <w:rPr>
          <w:rFonts w:ascii="Arial" w:hAnsi="Arial" w:cs="Arial"/>
          <w:b/>
          <w:sz w:val="24"/>
          <w:szCs w:val="24"/>
        </w:rPr>
      </w:pPr>
    </w:p>
    <w:p w14:paraId="41F34CA8" w14:textId="1C97B367" w:rsidR="00431D48" w:rsidRPr="00086AF7" w:rsidRDefault="00431D48" w:rsidP="00C05BDB">
      <w:pPr>
        <w:pStyle w:val="ConsPlusNormal"/>
        <w:tabs>
          <w:tab w:val="left" w:pos="4820"/>
        </w:tabs>
        <w:jc w:val="center"/>
        <w:rPr>
          <w:rFonts w:ascii="Arial" w:hAnsi="Arial" w:cs="Arial"/>
          <w:b/>
          <w:sz w:val="24"/>
          <w:szCs w:val="24"/>
        </w:rPr>
      </w:pPr>
    </w:p>
    <w:p w14:paraId="02CA25A0" w14:textId="20122F3D" w:rsidR="00431D48" w:rsidRPr="00086AF7" w:rsidRDefault="00431D48" w:rsidP="00C05BDB">
      <w:pPr>
        <w:pStyle w:val="ConsPlusNormal"/>
        <w:tabs>
          <w:tab w:val="left" w:pos="4820"/>
        </w:tabs>
        <w:jc w:val="center"/>
        <w:rPr>
          <w:rFonts w:ascii="Arial" w:hAnsi="Arial" w:cs="Arial"/>
          <w:b/>
          <w:sz w:val="24"/>
          <w:szCs w:val="24"/>
        </w:rPr>
      </w:pPr>
    </w:p>
    <w:p w14:paraId="74AAEEE8" w14:textId="5C9C3084" w:rsidR="00431D48" w:rsidRPr="00086AF7" w:rsidRDefault="00431D48" w:rsidP="00C05BDB">
      <w:pPr>
        <w:pStyle w:val="ConsPlusNormal"/>
        <w:tabs>
          <w:tab w:val="left" w:pos="4820"/>
        </w:tabs>
        <w:jc w:val="center"/>
        <w:rPr>
          <w:rFonts w:ascii="Arial" w:hAnsi="Arial" w:cs="Arial"/>
          <w:b/>
          <w:sz w:val="24"/>
          <w:szCs w:val="24"/>
        </w:rPr>
      </w:pPr>
    </w:p>
    <w:p w14:paraId="6EFE2A11" w14:textId="27A0C085" w:rsidR="00431D48" w:rsidRPr="00086AF7" w:rsidRDefault="00431D48" w:rsidP="00C05BDB">
      <w:pPr>
        <w:pStyle w:val="ConsPlusNormal"/>
        <w:tabs>
          <w:tab w:val="left" w:pos="4820"/>
        </w:tabs>
        <w:jc w:val="center"/>
        <w:rPr>
          <w:rFonts w:ascii="Arial" w:hAnsi="Arial" w:cs="Arial"/>
          <w:b/>
          <w:sz w:val="24"/>
          <w:szCs w:val="24"/>
        </w:rPr>
      </w:pPr>
    </w:p>
    <w:p w14:paraId="5D0668FC" w14:textId="59F66E00" w:rsidR="00431D48" w:rsidRPr="00086AF7" w:rsidRDefault="00431D48" w:rsidP="00C05BDB">
      <w:pPr>
        <w:pStyle w:val="ConsPlusNormal"/>
        <w:tabs>
          <w:tab w:val="left" w:pos="4820"/>
        </w:tabs>
        <w:jc w:val="center"/>
        <w:rPr>
          <w:rFonts w:ascii="Arial" w:hAnsi="Arial" w:cs="Arial"/>
          <w:b/>
          <w:sz w:val="24"/>
          <w:szCs w:val="24"/>
        </w:rPr>
      </w:pPr>
    </w:p>
    <w:p w14:paraId="5DE6E9C3" w14:textId="7EA2D007" w:rsidR="00431D48" w:rsidRPr="00086AF7" w:rsidRDefault="00431D48" w:rsidP="00C05BDB">
      <w:pPr>
        <w:pStyle w:val="ConsPlusNormal"/>
        <w:tabs>
          <w:tab w:val="left" w:pos="4820"/>
        </w:tabs>
        <w:jc w:val="center"/>
        <w:rPr>
          <w:rFonts w:ascii="Arial" w:hAnsi="Arial" w:cs="Arial"/>
          <w:b/>
          <w:sz w:val="24"/>
          <w:szCs w:val="24"/>
        </w:rPr>
      </w:pPr>
    </w:p>
    <w:p w14:paraId="43E57777" w14:textId="77777777" w:rsidR="00EB3421" w:rsidRPr="00086AF7" w:rsidRDefault="00EB3421" w:rsidP="004544C6">
      <w:pPr>
        <w:pStyle w:val="ConsPlusNormal"/>
        <w:jc w:val="right"/>
        <w:rPr>
          <w:rFonts w:ascii="Arial" w:hAnsi="Arial" w:cs="Arial"/>
          <w:bCs/>
          <w:sz w:val="24"/>
          <w:szCs w:val="24"/>
        </w:rPr>
      </w:pPr>
      <w:bookmarkStart w:id="37" w:name="_Hlk117693430"/>
    </w:p>
    <w:p w14:paraId="7C6D9ADC" w14:textId="4A0BDB36" w:rsidR="004544C6" w:rsidRPr="00086AF7" w:rsidRDefault="004544C6" w:rsidP="004544C6">
      <w:pPr>
        <w:pStyle w:val="ConsPlusNormal"/>
        <w:jc w:val="right"/>
        <w:rPr>
          <w:rFonts w:ascii="Arial" w:hAnsi="Arial" w:cs="Arial"/>
          <w:bCs/>
          <w:sz w:val="24"/>
          <w:szCs w:val="24"/>
        </w:rPr>
      </w:pPr>
      <w:r w:rsidRPr="00086AF7">
        <w:rPr>
          <w:rFonts w:ascii="Arial" w:hAnsi="Arial" w:cs="Arial"/>
          <w:bCs/>
          <w:sz w:val="24"/>
          <w:szCs w:val="24"/>
        </w:rPr>
        <w:t xml:space="preserve">Приложение № 6 </w:t>
      </w:r>
    </w:p>
    <w:p w14:paraId="13DAF24B" w14:textId="77777777" w:rsidR="004544C6" w:rsidRPr="00086AF7" w:rsidRDefault="004544C6" w:rsidP="004544C6">
      <w:pPr>
        <w:pStyle w:val="ConsPlusNormal"/>
        <w:tabs>
          <w:tab w:val="left" w:pos="4820"/>
        </w:tabs>
        <w:jc w:val="right"/>
        <w:rPr>
          <w:rFonts w:ascii="Arial" w:hAnsi="Arial" w:cs="Arial"/>
          <w:bCs/>
          <w:sz w:val="24"/>
          <w:szCs w:val="24"/>
        </w:rPr>
      </w:pPr>
      <w:r w:rsidRPr="00086AF7">
        <w:rPr>
          <w:rFonts w:ascii="Arial" w:hAnsi="Arial" w:cs="Arial"/>
          <w:bCs/>
          <w:sz w:val="24"/>
          <w:szCs w:val="24"/>
        </w:rPr>
        <w:t xml:space="preserve">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bookmarkEnd w:id="37"/>
    <w:p w14:paraId="4E15A4C6" w14:textId="203AF454" w:rsidR="004544C6" w:rsidRPr="00086AF7" w:rsidRDefault="004544C6" w:rsidP="004544C6">
      <w:pPr>
        <w:pStyle w:val="ConsPlusNormal"/>
        <w:tabs>
          <w:tab w:val="left" w:pos="4820"/>
        </w:tabs>
        <w:jc w:val="center"/>
        <w:rPr>
          <w:rFonts w:ascii="Arial" w:hAnsi="Arial" w:cs="Arial"/>
          <w:bCs/>
          <w:sz w:val="24"/>
          <w:szCs w:val="24"/>
        </w:rPr>
      </w:pPr>
      <w:r w:rsidRPr="00086AF7">
        <w:rPr>
          <w:rFonts w:ascii="Arial" w:hAnsi="Arial" w:cs="Arial"/>
          <w:bCs/>
          <w:sz w:val="24"/>
          <w:szCs w:val="24"/>
        </w:rPr>
        <w:t xml:space="preserve"> </w:t>
      </w:r>
    </w:p>
    <w:p w14:paraId="10BC060C" w14:textId="77777777" w:rsidR="004544C6" w:rsidRPr="00086AF7" w:rsidRDefault="004544C6" w:rsidP="004544C6">
      <w:pPr>
        <w:pStyle w:val="ConsPlusNormal"/>
        <w:tabs>
          <w:tab w:val="left" w:pos="4820"/>
        </w:tabs>
        <w:jc w:val="center"/>
        <w:rPr>
          <w:rFonts w:ascii="Arial" w:hAnsi="Arial" w:cs="Arial"/>
          <w:bCs/>
          <w:sz w:val="24"/>
          <w:szCs w:val="24"/>
        </w:rPr>
      </w:pPr>
    </w:p>
    <w:p w14:paraId="46ADD09A" w14:textId="6D4368BA" w:rsidR="004544C6" w:rsidRPr="00086AF7" w:rsidRDefault="004544C6" w:rsidP="004544C6">
      <w:pPr>
        <w:widowControl w:val="0"/>
        <w:spacing w:after="0" w:line="240" w:lineRule="auto"/>
        <w:jc w:val="center"/>
        <w:rPr>
          <w:rFonts w:ascii="Arial" w:hAnsi="Arial" w:cs="Arial"/>
          <w:b/>
          <w:bCs/>
          <w:sz w:val="24"/>
          <w:szCs w:val="24"/>
          <w:lang w:eastAsia="ru-RU"/>
        </w:rPr>
      </w:pPr>
      <w:r w:rsidRPr="00086AF7">
        <w:rPr>
          <w:rFonts w:ascii="Arial" w:hAnsi="Arial" w:cs="Arial"/>
          <w:b/>
          <w:bCs/>
          <w:sz w:val="24"/>
          <w:szCs w:val="24"/>
          <w:lang w:eastAsia="ru-RU"/>
        </w:rPr>
        <w:t>ОТЧЕТ</w:t>
      </w:r>
    </w:p>
    <w:p w14:paraId="15287BB0" w14:textId="77777777" w:rsidR="004544C6" w:rsidRPr="00086AF7" w:rsidRDefault="004544C6" w:rsidP="004544C6">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о достижении результата предоставления субсидии и значений показателя результативности использования субсидии</w:t>
      </w:r>
    </w:p>
    <w:p w14:paraId="4D1DDD50" w14:textId="77777777" w:rsidR="004544C6" w:rsidRPr="00086AF7" w:rsidRDefault="004544C6" w:rsidP="004544C6">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по состоянию на «___» __________20__ года</w:t>
      </w:r>
    </w:p>
    <w:p w14:paraId="0DC01FC1" w14:textId="77777777" w:rsidR="004544C6" w:rsidRPr="00086AF7" w:rsidRDefault="004544C6" w:rsidP="004544C6">
      <w:pPr>
        <w:widowControl w:val="0"/>
        <w:spacing w:after="0" w:line="240" w:lineRule="auto"/>
        <w:jc w:val="center"/>
        <w:rPr>
          <w:rFonts w:ascii="Arial" w:hAnsi="Arial" w:cs="Arial"/>
          <w:sz w:val="24"/>
          <w:szCs w:val="24"/>
          <w:lang w:eastAsia="ru-RU"/>
        </w:rPr>
      </w:pPr>
    </w:p>
    <w:p w14:paraId="1E8EF2DA" w14:textId="77777777" w:rsidR="004544C6" w:rsidRPr="00086AF7" w:rsidRDefault="004544C6" w:rsidP="004544C6">
      <w:pPr>
        <w:widowControl w:val="0"/>
        <w:spacing w:after="0" w:line="240" w:lineRule="auto"/>
        <w:jc w:val="center"/>
        <w:rPr>
          <w:rFonts w:ascii="Arial" w:hAnsi="Arial" w:cs="Arial"/>
          <w:sz w:val="24"/>
          <w:szCs w:val="24"/>
          <w:lang w:eastAsia="ru-RU"/>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22"/>
        <w:gridCol w:w="2025"/>
        <w:gridCol w:w="1543"/>
        <w:gridCol w:w="1790"/>
        <w:gridCol w:w="1635"/>
      </w:tblGrid>
      <w:tr w:rsidR="004544C6" w:rsidRPr="00086AF7" w14:paraId="1BA37FB8" w14:textId="77777777" w:rsidTr="004544C6">
        <w:trPr>
          <w:trHeight w:val="2480"/>
        </w:trPr>
        <w:tc>
          <w:tcPr>
            <w:tcW w:w="611" w:type="dxa"/>
            <w:shd w:val="clear" w:color="auto" w:fill="auto"/>
            <w:vAlign w:val="center"/>
          </w:tcPr>
          <w:p w14:paraId="6D075076"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 п/п</w:t>
            </w:r>
          </w:p>
        </w:tc>
        <w:tc>
          <w:tcPr>
            <w:tcW w:w="2022" w:type="dxa"/>
            <w:shd w:val="clear" w:color="auto" w:fill="auto"/>
            <w:vAlign w:val="center"/>
          </w:tcPr>
          <w:p w14:paraId="4CA6B2B5"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Наименование показателя</w:t>
            </w:r>
          </w:p>
        </w:tc>
        <w:tc>
          <w:tcPr>
            <w:tcW w:w="2025" w:type="dxa"/>
            <w:shd w:val="clear" w:color="auto" w:fill="auto"/>
            <w:vAlign w:val="center"/>
          </w:tcPr>
          <w:p w14:paraId="32229CB3"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Период, на который запланировано достижение показателя</w:t>
            </w:r>
          </w:p>
        </w:tc>
        <w:tc>
          <w:tcPr>
            <w:tcW w:w="1543" w:type="dxa"/>
            <w:shd w:val="clear" w:color="auto" w:fill="auto"/>
            <w:vAlign w:val="center"/>
          </w:tcPr>
          <w:p w14:paraId="74E25BC9"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Плановое значение показателя</w:t>
            </w:r>
          </w:p>
        </w:tc>
        <w:tc>
          <w:tcPr>
            <w:tcW w:w="1790" w:type="dxa"/>
            <w:shd w:val="clear" w:color="auto" w:fill="auto"/>
            <w:vAlign w:val="center"/>
          </w:tcPr>
          <w:p w14:paraId="2AE82947"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Фактическое значение показателя по состоянию на отчетную дату</w:t>
            </w:r>
          </w:p>
        </w:tc>
        <w:tc>
          <w:tcPr>
            <w:tcW w:w="1635" w:type="dxa"/>
            <w:shd w:val="clear" w:color="auto" w:fill="auto"/>
            <w:vAlign w:val="center"/>
          </w:tcPr>
          <w:p w14:paraId="27845AFE" w14:textId="77777777" w:rsidR="004544C6" w:rsidRPr="00086AF7" w:rsidRDefault="004544C6" w:rsidP="00DA0030">
            <w:pPr>
              <w:widowControl w:val="0"/>
              <w:spacing w:after="0" w:line="240" w:lineRule="auto"/>
              <w:jc w:val="center"/>
              <w:rPr>
                <w:rFonts w:ascii="Arial" w:hAnsi="Arial" w:cs="Arial"/>
                <w:sz w:val="24"/>
                <w:szCs w:val="24"/>
                <w:lang w:eastAsia="ru-RU"/>
              </w:rPr>
            </w:pPr>
            <w:r w:rsidRPr="00086AF7">
              <w:rPr>
                <w:rFonts w:ascii="Arial" w:hAnsi="Arial" w:cs="Arial"/>
                <w:sz w:val="24"/>
                <w:szCs w:val="24"/>
                <w:lang w:eastAsia="ru-RU"/>
              </w:rPr>
              <w:t>Причина отклонения</w:t>
            </w:r>
          </w:p>
        </w:tc>
      </w:tr>
      <w:tr w:rsidR="004544C6" w:rsidRPr="00086AF7" w14:paraId="2ED6CCCD" w14:textId="77777777" w:rsidTr="004544C6">
        <w:trPr>
          <w:trHeight w:val="347"/>
        </w:trPr>
        <w:tc>
          <w:tcPr>
            <w:tcW w:w="611" w:type="dxa"/>
            <w:shd w:val="clear" w:color="auto" w:fill="auto"/>
          </w:tcPr>
          <w:p w14:paraId="6A676738"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2022" w:type="dxa"/>
            <w:shd w:val="clear" w:color="auto" w:fill="auto"/>
          </w:tcPr>
          <w:p w14:paraId="1BEFC416"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2025" w:type="dxa"/>
            <w:shd w:val="clear" w:color="auto" w:fill="auto"/>
          </w:tcPr>
          <w:p w14:paraId="58423351"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543" w:type="dxa"/>
            <w:shd w:val="clear" w:color="auto" w:fill="auto"/>
          </w:tcPr>
          <w:p w14:paraId="7EB79485"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790" w:type="dxa"/>
            <w:shd w:val="clear" w:color="auto" w:fill="auto"/>
          </w:tcPr>
          <w:p w14:paraId="63C9BA4F"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635" w:type="dxa"/>
            <w:shd w:val="clear" w:color="auto" w:fill="auto"/>
          </w:tcPr>
          <w:p w14:paraId="4CFD5C9D" w14:textId="77777777" w:rsidR="004544C6" w:rsidRPr="00086AF7" w:rsidRDefault="004544C6" w:rsidP="00DA0030">
            <w:pPr>
              <w:widowControl w:val="0"/>
              <w:spacing w:after="0" w:line="240" w:lineRule="auto"/>
              <w:jc w:val="both"/>
              <w:rPr>
                <w:rFonts w:ascii="Arial" w:hAnsi="Arial" w:cs="Arial"/>
                <w:sz w:val="24"/>
                <w:szCs w:val="24"/>
                <w:lang w:eastAsia="ru-RU"/>
              </w:rPr>
            </w:pPr>
          </w:p>
        </w:tc>
      </w:tr>
      <w:tr w:rsidR="004544C6" w:rsidRPr="00086AF7" w14:paraId="7EECFE48" w14:textId="77777777" w:rsidTr="004544C6">
        <w:trPr>
          <w:trHeight w:val="347"/>
        </w:trPr>
        <w:tc>
          <w:tcPr>
            <w:tcW w:w="611" w:type="dxa"/>
            <w:shd w:val="clear" w:color="auto" w:fill="auto"/>
          </w:tcPr>
          <w:p w14:paraId="017B9F2E"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2022" w:type="dxa"/>
            <w:shd w:val="clear" w:color="auto" w:fill="auto"/>
          </w:tcPr>
          <w:p w14:paraId="7E965EDB"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2025" w:type="dxa"/>
            <w:shd w:val="clear" w:color="auto" w:fill="auto"/>
          </w:tcPr>
          <w:p w14:paraId="69C1EBC5"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543" w:type="dxa"/>
            <w:shd w:val="clear" w:color="auto" w:fill="auto"/>
          </w:tcPr>
          <w:p w14:paraId="4F7EE5D1"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790" w:type="dxa"/>
            <w:shd w:val="clear" w:color="auto" w:fill="auto"/>
          </w:tcPr>
          <w:p w14:paraId="5243696D" w14:textId="77777777" w:rsidR="004544C6" w:rsidRPr="00086AF7" w:rsidRDefault="004544C6" w:rsidP="00DA0030">
            <w:pPr>
              <w:widowControl w:val="0"/>
              <w:spacing w:after="0" w:line="240" w:lineRule="auto"/>
              <w:jc w:val="both"/>
              <w:rPr>
                <w:rFonts w:ascii="Arial" w:hAnsi="Arial" w:cs="Arial"/>
                <w:sz w:val="24"/>
                <w:szCs w:val="24"/>
                <w:lang w:eastAsia="ru-RU"/>
              </w:rPr>
            </w:pPr>
          </w:p>
        </w:tc>
        <w:tc>
          <w:tcPr>
            <w:tcW w:w="1635" w:type="dxa"/>
            <w:shd w:val="clear" w:color="auto" w:fill="auto"/>
          </w:tcPr>
          <w:p w14:paraId="7F306704" w14:textId="77777777" w:rsidR="004544C6" w:rsidRPr="00086AF7" w:rsidRDefault="004544C6" w:rsidP="00DA0030">
            <w:pPr>
              <w:widowControl w:val="0"/>
              <w:spacing w:after="0" w:line="240" w:lineRule="auto"/>
              <w:jc w:val="both"/>
              <w:rPr>
                <w:rFonts w:ascii="Arial" w:hAnsi="Arial" w:cs="Arial"/>
                <w:sz w:val="24"/>
                <w:szCs w:val="24"/>
                <w:lang w:eastAsia="ru-RU"/>
              </w:rPr>
            </w:pPr>
          </w:p>
        </w:tc>
      </w:tr>
    </w:tbl>
    <w:p w14:paraId="7722A54C" w14:textId="2B417A7F"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*Полноту и достоверность представленной информации подтверждаю.</w:t>
      </w:r>
    </w:p>
    <w:p w14:paraId="072C3BCA"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p>
    <w:p w14:paraId="46FE6C81"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p>
    <w:p w14:paraId="29956C94" w14:textId="68DFE392"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Руководитель                        ____________              /_________________________/</w:t>
      </w:r>
    </w:p>
    <w:p w14:paraId="647329D4" w14:textId="15513D35"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r>
      <w:r w:rsidRPr="00086AF7">
        <w:rPr>
          <w:rFonts w:ascii="Arial" w:hAnsi="Arial" w:cs="Arial"/>
          <w:sz w:val="24"/>
          <w:szCs w:val="24"/>
          <w:lang w:eastAsia="ru-RU"/>
        </w:rPr>
        <w:tab/>
        <w:t xml:space="preserve">                     (подпись)              </w:t>
      </w:r>
      <w:r w:rsidRPr="00086AF7">
        <w:rPr>
          <w:rFonts w:ascii="Arial" w:hAnsi="Arial" w:cs="Arial"/>
          <w:sz w:val="24"/>
          <w:szCs w:val="24"/>
          <w:lang w:eastAsia="ru-RU"/>
        </w:rPr>
        <w:tab/>
        <w:t xml:space="preserve"> (расшифровка подписи)</w:t>
      </w:r>
    </w:p>
    <w:p w14:paraId="31188F78"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p>
    <w:p w14:paraId="1644C630" w14:textId="3C3A782A"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Главный бухгалтер               ___________                 /________________________/</w:t>
      </w:r>
    </w:p>
    <w:p w14:paraId="6773DFE0" w14:textId="5691EBD2"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r>
      <w:r w:rsidRPr="00086AF7">
        <w:rPr>
          <w:rFonts w:ascii="Arial" w:hAnsi="Arial" w:cs="Arial"/>
          <w:sz w:val="24"/>
          <w:szCs w:val="24"/>
          <w:lang w:eastAsia="ru-RU"/>
        </w:rPr>
        <w:tab/>
        <w:t xml:space="preserve">          (подпись) </w:t>
      </w:r>
      <w:r w:rsidRPr="00086AF7">
        <w:rPr>
          <w:rFonts w:ascii="Arial" w:hAnsi="Arial" w:cs="Arial"/>
          <w:sz w:val="24"/>
          <w:szCs w:val="24"/>
          <w:lang w:eastAsia="ru-RU"/>
        </w:rPr>
        <w:tab/>
        <w:t xml:space="preserve">                    (расшифровка подписи) </w:t>
      </w:r>
    </w:p>
    <w:p w14:paraId="6360764E"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p>
    <w:p w14:paraId="06A777B0" w14:textId="77777777" w:rsidR="004544C6" w:rsidRPr="00086AF7" w:rsidRDefault="004544C6" w:rsidP="004544C6">
      <w:pPr>
        <w:autoSpaceDE w:val="0"/>
        <w:autoSpaceDN w:val="0"/>
        <w:adjustRightInd w:val="0"/>
        <w:spacing w:after="0" w:line="240" w:lineRule="auto"/>
        <w:rPr>
          <w:rFonts w:ascii="Arial" w:hAnsi="Arial" w:cs="Arial"/>
          <w:sz w:val="24"/>
          <w:szCs w:val="24"/>
          <w:lang w:eastAsia="ru-RU"/>
        </w:rPr>
      </w:pPr>
      <w:r w:rsidRPr="00086AF7">
        <w:rPr>
          <w:rFonts w:ascii="Arial" w:hAnsi="Arial" w:cs="Arial"/>
          <w:sz w:val="24"/>
          <w:szCs w:val="24"/>
          <w:lang w:eastAsia="ru-RU"/>
        </w:rPr>
        <w:t>М.П.</w:t>
      </w:r>
    </w:p>
    <w:p w14:paraId="61A75D3F" w14:textId="77777777"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p>
    <w:p w14:paraId="6CB13092" w14:textId="0969AD53" w:rsidR="004544C6" w:rsidRPr="00086AF7" w:rsidRDefault="004544C6" w:rsidP="004544C6">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«____» ________________ 20__ г.</w:t>
      </w:r>
    </w:p>
    <w:p w14:paraId="2B2973C5" w14:textId="704B1A90" w:rsidR="00431D48" w:rsidRPr="00086AF7" w:rsidRDefault="00431D48" w:rsidP="00C05BDB">
      <w:pPr>
        <w:pStyle w:val="ConsPlusNormal"/>
        <w:tabs>
          <w:tab w:val="left" w:pos="4820"/>
        </w:tabs>
        <w:jc w:val="center"/>
        <w:rPr>
          <w:rFonts w:ascii="Arial" w:hAnsi="Arial" w:cs="Arial"/>
          <w:b/>
          <w:sz w:val="24"/>
          <w:szCs w:val="24"/>
        </w:rPr>
      </w:pPr>
    </w:p>
    <w:p w14:paraId="0C4709E4" w14:textId="1C5321CF" w:rsidR="00431D48" w:rsidRPr="00086AF7" w:rsidRDefault="00431D48" w:rsidP="00C05BDB">
      <w:pPr>
        <w:pStyle w:val="ConsPlusNormal"/>
        <w:tabs>
          <w:tab w:val="left" w:pos="4820"/>
        </w:tabs>
        <w:jc w:val="center"/>
        <w:rPr>
          <w:rFonts w:ascii="Arial" w:hAnsi="Arial" w:cs="Arial"/>
          <w:b/>
          <w:sz w:val="24"/>
          <w:szCs w:val="24"/>
        </w:rPr>
      </w:pPr>
    </w:p>
    <w:p w14:paraId="3C44BB98" w14:textId="33DD954E" w:rsidR="00431D48" w:rsidRPr="00086AF7" w:rsidRDefault="00431D48" w:rsidP="00C05BDB">
      <w:pPr>
        <w:pStyle w:val="ConsPlusNormal"/>
        <w:tabs>
          <w:tab w:val="left" w:pos="4820"/>
        </w:tabs>
        <w:jc w:val="center"/>
        <w:rPr>
          <w:rFonts w:ascii="Arial" w:hAnsi="Arial" w:cs="Arial"/>
          <w:b/>
          <w:sz w:val="24"/>
          <w:szCs w:val="24"/>
        </w:rPr>
      </w:pPr>
    </w:p>
    <w:p w14:paraId="56B59811" w14:textId="0F97B000" w:rsidR="00431D48" w:rsidRPr="00086AF7" w:rsidRDefault="00431D48" w:rsidP="00C05BDB">
      <w:pPr>
        <w:pStyle w:val="ConsPlusNormal"/>
        <w:tabs>
          <w:tab w:val="left" w:pos="4820"/>
        </w:tabs>
        <w:jc w:val="center"/>
        <w:rPr>
          <w:rFonts w:ascii="Arial" w:hAnsi="Arial" w:cs="Arial"/>
          <w:b/>
          <w:sz w:val="24"/>
          <w:szCs w:val="24"/>
        </w:rPr>
      </w:pPr>
    </w:p>
    <w:p w14:paraId="4947B216" w14:textId="5E87D7C6" w:rsidR="00431D48" w:rsidRPr="00086AF7" w:rsidRDefault="00431D48" w:rsidP="00C05BDB">
      <w:pPr>
        <w:pStyle w:val="ConsPlusNormal"/>
        <w:tabs>
          <w:tab w:val="left" w:pos="4820"/>
        </w:tabs>
        <w:jc w:val="center"/>
        <w:rPr>
          <w:rFonts w:ascii="Arial" w:hAnsi="Arial" w:cs="Arial"/>
          <w:b/>
          <w:sz w:val="24"/>
          <w:szCs w:val="24"/>
        </w:rPr>
      </w:pPr>
    </w:p>
    <w:p w14:paraId="3B2CE16B" w14:textId="77777777" w:rsidR="002909AD" w:rsidRPr="00086AF7" w:rsidRDefault="002909AD" w:rsidP="002909AD">
      <w:pPr>
        <w:pStyle w:val="ConsPlusNormal"/>
        <w:tabs>
          <w:tab w:val="left" w:pos="4820"/>
        </w:tabs>
        <w:rPr>
          <w:rFonts w:ascii="Arial" w:hAnsi="Arial" w:cs="Arial"/>
          <w:b/>
          <w:sz w:val="24"/>
          <w:szCs w:val="24"/>
        </w:rPr>
      </w:pPr>
    </w:p>
    <w:p w14:paraId="731F361B" w14:textId="77777777" w:rsidR="000E69F7" w:rsidRPr="00086AF7" w:rsidRDefault="000E69F7" w:rsidP="002909AD">
      <w:pPr>
        <w:pStyle w:val="ConsPlusNormal"/>
        <w:tabs>
          <w:tab w:val="left" w:pos="4820"/>
        </w:tabs>
        <w:rPr>
          <w:rFonts w:ascii="Arial" w:hAnsi="Arial" w:cs="Arial"/>
          <w:b/>
          <w:sz w:val="24"/>
          <w:szCs w:val="24"/>
        </w:rPr>
        <w:sectPr w:rsidR="000E69F7" w:rsidRPr="00086AF7" w:rsidSect="002909AD">
          <w:type w:val="continuous"/>
          <w:pgSz w:w="11906" w:h="16838"/>
          <w:pgMar w:top="851" w:right="851" w:bottom="851" w:left="1418" w:header="510" w:footer="510" w:gutter="0"/>
          <w:cols w:space="708"/>
          <w:titlePg/>
          <w:docGrid w:linePitch="360"/>
        </w:sectPr>
      </w:pPr>
    </w:p>
    <w:p w14:paraId="0DFD2FC9" w14:textId="7E8BB7F7" w:rsidR="000E69F7" w:rsidRPr="00086AF7" w:rsidRDefault="002909AD" w:rsidP="002909AD">
      <w:pPr>
        <w:pStyle w:val="ConsPlusNormal"/>
        <w:jc w:val="right"/>
        <w:rPr>
          <w:rFonts w:ascii="Arial" w:hAnsi="Arial" w:cs="Arial"/>
          <w:bCs/>
          <w:sz w:val="24"/>
          <w:szCs w:val="24"/>
        </w:rPr>
      </w:pPr>
      <w:r w:rsidRPr="00086AF7">
        <w:rPr>
          <w:rFonts w:ascii="Arial" w:hAnsi="Arial" w:cs="Arial"/>
          <w:bCs/>
          <w:sz w:val="24"/>
          <w:szCs w:val="24"/>
        </w:rPr>
        <w:lastRenderedPageBreak/>
        <w:t>Приложение № 7</w:t>
      </w:r>
    </w:p>
    <w:p w14:paraId="451EE1D3" w14:textId="71C6DD93" w:rsidR="000E69F7" w:rsidRPr="00086AF7" w:rsidRDefault="000E69F7" w:rsidP="002909AD">
      <w:pPr>
        <w:pStyle w:val="ConsPlusNormal"/>
        <w:tabs>
          <w:tab w:val="left" w:pos="4820"/>
        </w:tabs>
        <w:jc w:val="right"/>
        <w:rPr>
          <w:rFonts w:ascii="Arial" w:hAnsi="Arial" w:cs="Arial"/>
          <w:bCs/>
          <w:sz w:val="24"/>
          <w:szCs w:val="24"/>
        </w:rPr>
      </w:pPr>
      <w:r w:rsidRPr="00086AF7">
        <w:rPr>
          <w:rFonts w:ascii="Arial" w:hAnsi="Arial" w:cs="Arial"/>
          <w:bCs/>
          <w:sz w:val="24"/>
          <w:szCs w:val="24"/>
        </w:rPr>
        <w:t>к Порядку предоставления субсидий субъектам малого и среднего предпринимательства и физическим лицам, применяющим</w:t>
      </w:r>
      <w:r w:rsidR="002909AD" w:rsidRPr="00086AF7">
        <w:rPr>
          <w:rFonts w:ascii="Arial" w:hAnsi="Arial" w:cs="Arial"/>
          <w:bCs/>
          <w:sz w:val="24"/>
          <w:szCs w:val="24"/>
        </w:rPr>
        <w:t xml:space="preserve"> </w:t>
      </w:r>
      <w:r w:rsidRPr="00086AF7">
        <w:rPr>
          <w:rFonts w:ascii="Arial" w:hAnsi="Arial" w:cs="Arial"/>
          <w:bCs/>
          <w:sz w:val="24"/>
          <w:szCs w:val="24"/>
        </w:rPr>
        <w:t>специальный налоговый режим «Налог на профессиональный доход» на возмещение затрат при осуществлении</w:t>
      </w:r>
      <w:r w:rsidR="002909AD" w:rsidRPr="00086AF7">
        <w:rPr>
          <w:rFonts w:ascii="Arial" w:hAnsi="Arial" w:cs="Arial"/>
          <w:bCs/>
          <w:sz w:val="24"/>
          <w:szCs w:val="24"/>
        </w:rPr>
        <w:t xml:space="preserve"> </w:t>
      </w:r>
      <w:r w:rsidRPr="00086AF7">
        <w:rPr>
          <w:rFonts w:ascii="Arial" w:hAnsi="Arial" w:cs="Arial"/>
          <w:bCs/>
          <w:sz w:val="24"/>
          <w:szCs w:val="24"/>
        </w:rPr>
        <w:t>предпринимательской деятельности</w:t>
      </w:r>
    </w:p>
    <w:p w14:paraId="1462A951" w14:textId="28063FA6" w:rsidR="00431D48" w:rsidRPr="00086AF7" w:rsidRDefault="00431D48" w:rsidP="00C05BDB">
      <w:pPr>
        <w:pStyle w:val="ConsPlusNormal"/>
        <w:tabs>
          <w:tab w:val="left" w:pos="4820"/>
        </w:tabs>
        <w:jc w:val="center"/>
        <w:rPr>
          <w:rFonts w:ascii="Arial" w:hAnsi="Arial" w:cs="Arial"/>
          <w:b/>
          <w:sz w:val="24"/>
          <w:szCs w:val="24"/>
        </w:rPr>
      </w:pPr>
    </w:p>
    <w:p w14:paraId="34CA8A46" w14:textId="77777777" w:rsidR="000E69F7" w:rsidRPr="00086AF7" w:rsidRDefault="000E69F7" w:rsidP="000E69F7">
      <w:pPr>
        <w:keepNext/>
        <w:tabs>
          <w:tab w:val="left" w:pos="708"/>
        </w:tabs>
        <w:spacing w:after="0" w:line="240" w:lineRule="auto"/>
        <w:jc w:val="center"/>
        <w:outlineLvl w:val="1"/>
        <w:rPr>
          <w:rFonts w:ascii="Arial" w:hAnsi="Arial" w:cs="Arial"/>
          <w:sz w:val="24"/>
          <w:szCs w:val="24"/>
          <w:lang w:eastAsia="ru-RU"/>
        </w:rPr>
      </w:pPr>
      <w:r w:rsidRPr="00086AF7">
        <w:rPr>
          <w:rFonts w:ascii="Arial" w:hAnsi="Arial" w:cs="Arial"/>
          <w:sz w:val="24"/>
          <w:szCs w:val="24"/>
          <w:lang w:eastAsia="ru-RU"/>
        </w:rPr>
        <w:t>ОТЧЕТ</w:t>
      </w:r>
    </w:p>
    <w:p w14:paraId="5927644A" w14:textId="77777777" w:rsidR="000E69F7" w:rsidRPr="00086AF7" w:rsidRDefault="000E69F7" w:rsidP="000E69F7">
      <w:pPr>
        <w:keepNext/>
        <w:tabs>
          <w:tab w:val="left" w:pos="708"/>
        </w:tabs>
        <w:spacing w:after="0" w:line="240" w:lineRule="auto"/>
        <w:jc w:val="center"/>
        <w:outlineLvl w:val="1"/>
        <w:rPr>
          <w:rFonts w:ascii="Arial" w:hAnsi="Arial" w:cs="Arial"/>
          <w:i/>
          <w:sz w:val="24"/>
          <w:szCs w:val="24"/>
        </w:rPr>
      </w:pPr>
      <w:r w:rsidRPr="00086AF7">
        <w:rPr>
          <w:rFonts w:ascii="Arial" w:hAnsi="Arial" w:cs="Arial"/>
          <w:sz w:val="24"/>
          <w:szCs w:val="24"/>
          <w:lang w:eastAsia="ru-RU"/>
        </w:rPr>
        <w:t xml:space="preserve"> о показателях финансово-хозяйственной деятельности</w:t>
      </w:r>
    </w:p>
    <w:p w14:paraId="573F41F3" w14:textId="77777777" w:rsidR="000E69F7" w:rsidRPr="00086AF7" w:rsidRDefault="000E69F7" w:rsidP="000E69F7">
      <w:pPr>
        <w:pStyle w:val="ConsPlusNormal"/>
        <w:rPr>
          <w:rFonts w:ascii="Arial" w:hAnsi="Arial" w:cs="Arial"/>
          <w:sz w:val="24"/>
          <w:szCs w:val="24"/>
        </w:rPr>
      </w:pPr>
    </w:p>
    <w:p w14:paraId="30D1E3AA" w14:textId="77777777" w:rsidR="000E69F7" w:rsidRPr="00086AF7" w:rsidRDefault="000E69F7" w:rsidP="000E69F7">
      <w:pPr>
        <w:pStyle w:val="ConsPlusNormal"/>
        <w:jc w:val="center"/>
        <w:rPr>
          <w:rFonts w:ascii="Arial" w:hAnsi="Arial" w:cs="Arial"/>
          <w:sz w:val="24"/>
          <w:szCs w:val="24"/>
        </w:rPr>
      </w:pPr>
      <w:r w:rsidRPr="00086AF7">
        <w:rPr>
          <w:rFonts w:ascii="Arial" w:hAnsi="Arial" w:cs="Arial"/>
          <w:sz w:val="24"/>
          <w:szCs w:val="24"/>
        </w:rPr>
        <w:t>______________________________________________________________</w:t>
      </w:r>
    </w:p>
    <w:p w14:paraId="7F17C92B" w14:textId="77777777" w:rsidR="000E69F7" w:rsidRPr="00086AF7" w:rsidRDefault="000E69F7" w:rsidP="000E69F7">
      <w:pPr>
        <w:pStyle w:val="ConsPlusNormal"/>
        <w:jc w:val="center"/>
        <w:rPr>
          <w:rFonts w:ascii="Arial" w:hAnsi="Arial" w:cs="Arial"/>
          <w:sz w:val="24"/>
          <w:szCs w:val="24"/>
        </w:rPr>
      </w:pPr>
      <w:r w:rsidRPr="00086AF7">
        <w:rPr>
          <w:rFonts w:ascii="Arial" w:hAnsi="Arial" w:cs="Arial"/>
          <w:sz w:val="24"/>
          <w:szCs w:val="24"/>
        </w:rPr>
        <w:t>(наименование получателя субсидии)</w:t>
      </w:r>
    </w:p>
    <w:p w14:paraId="4E8D83B6" w14:textId="77777777" w:rsidR="000E69F7" w:rsidRPr="00086AF7" w:rsidRDefault="000E69F7" w:rsidP="000E69F7">
      <w:pPr>
        <w:pStyle w:val="ConsPlusNormal"/>
        <w:ind w:firstLine="709"/>
        <w:jc w:val="both"/>
        <w:rPr>
          <w:rFonts w:ascii="Arial" w:hAnsi="Arial" w:cs="Arial"/>
          <w:sz w:val="24"/>
          <w:szCs w:val="24"/>
        </w:rPr>
      </w:pPr>
    </w:p>
    <w:tbl>
      <w:tblPr>
        <w:tblStyle w:val="a9"/>
        <w:tblW w:w="14624" w:type="dxa"/>
        <w:jc w:val="center"/>
        <w:tblLook w:val="04A0" w:firstRow="1" w:lastRow="0" w:firstColumn="1" w:lastColumn="0" w:noHBand="0" w:noVBand="1"/>
      </w:tblPr>
      <w:tblGrid>
        <w:gridCol w:w="1116"/>
        <w:gridCol w:w="3939"/>
        <w:gridCol w:w="1554"/>
        <w:gridCol w:w="2202"/>
        <w:gridCol w:w="1895"/>
        <w:gridCol w:w="1823"/>
        <w:gridCol w:w="2095"/>
      </w:tblGrid>
      <w:tr w:rsidR="000E69F7" w:rsidRPr="00086AF7" w14:paraId="48A6BD0D" w14:textId="77777777" w:rsidTr="000E69F7">
        <w:trPr>
          <w:jc w:val="center"/>
        </w:trPr>
        <w:tc>
          <w:tcPr>
            <w:tcW w:w="1135" w:type="dxa"/>
            <w:vAlign w:val="center"/>
          </w:tcPr>
          <w:p w14:paraId="2602B828" w14:textId="77777777" w:rsidR="000E69F7" w:rsidRPr="00086AF7" w:rsidRDefault="000E69F7" w:rsidP="00DA0030">
            <w:pPr>
              <w:pStyle w:val="ConsPlusNormal"/>
              <w:jc w:val="center"/>
              <w:rPr>
                <w:rFonts w:ascii="Arial" w:hAnsi="Arial" w:cs="Arial"/>
                <w:sz w:val="24"/>
                <w:szCs w:val="24"/>
              </w:rPr>
            </w:pPr>
            <w:bookmarkStart w:id="38" w:name="_Hlk117695444"/>
            <w:r w:rsidRPr="00086AF7">
              <w:rPr>
                <w:rFonts w:ascii="Arial" w:hAnsi="Arial" w:cs="Arial"/>
                <w:sz w:val="24"/>
                <w:szCs w:val="24"/>
              </w:rPr>
              <w:t>№</w:t>
            </w:r>
          </w:p>
          <w:p w14:paraId="515FA49B"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п/п</w:t>
            </w:r>
          </w:p>
        </w:tc>
        <w:tc>
          <w:tcPr>
            <w:tcW w:w="3991" w:type="dxa"/>
            <w:vAlign w:val="center"/>
          </w:tcPr>
          <w:p w14:paraId="5D3AB27C"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Показатели финансово-хозяйственной деятельности</w:t>
            </w:r>
          </w:p>
        </w:tc>
        <w:tc>
          <w:tcPr>
            <w:tcW w:w="1560" w:type="dxa"/>
            <w:vAlign w:val="center"/>
          </w:tcPr>
          <w:p w14:paraId="2FDE39A2"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Единица измерения</w:t>
            </w:r>
          </w:p>
        </w:tc>
        <w:tc>
          <w:tcPr>
            <w:tcW w:w="2051" w:type="dxa"/>
            <w:vAlign w:val="center"/>
          </w:tcPr>
          <w:p w14:paraId="7B55B59E"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Год, предшествующий году получения субсидии</w:t>
            </w:r>
          </w:p>
        </w:tc>
        <w:tc>
          <w:tcPr>
            <w:tcW w:w="1918" w:type="dxa"/>
            <w:vAlign w:val="center"/>
          </w:tcPr>
          <w:p w14:paraId="22257054"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Отчетный год (год получения субсидии)</w:t>
            </w:r>
          </w:p>
        </w:tc>
        <w:tc>
          <w:tcPr>
            <w:tcW w:w="1842" w:type="dxa"/>
            <w:vAlign w:val="center"/>
          </w:tcPr>
          <w:p w14:paraId="1152F8CC"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1 год после получения субсидии</w:t>
            </w:r>
          </w:p>
        </w:tc>
        <w:tc>
          <w:tcPr>
            <w:tcW w:w="2127" w:type="dxa"/>
            <w:vAlign w:val="center"/>
          </w:tcPr>
          <w:p w14:paraId="371F5904"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2 год после получения субсидии</w:t>
            </w:r>
          </w:p>
        </w:tc>
      </w:tr>
      <w:bookmarkEnd w:id="38"/>
      <w:tr w:rsidR="000E69F7" w:rsidRPr="00086AF7" w14:paraId="48925E11" w14:textId="77777777" w:rsidTr="000E69F7">
        <w:trPr>
          <w:jc w:val="center"/>
        </w:trPr>
        <w:tc>
          <w:tcPr>
            <w:tcW w:w="1135" w:type="dxa"/>
          </w:tcPr>
          <w:p w14:paraId="3FAF8A51"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1</w:t>
            </w:r>
          </w:p>
        </w:tc>
        <w:tc>
          <w:tcPr>
            <w:tcW w:w="3991" w:type="dxa"/>
          </w:tcPr>
          <w:p w14:paraId="4C5A2329"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Выручка от продажи товаров (работ, услуг)</w:t>
            </w:r>
          </w:p>
        </w:tc>
        <w:tc>
          <w:tcPr>
            <w:tcW w:w="1560" w:type="dxa"/>
          </w:tcPr>
          <w:p w14:paraId="3903BEA7"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FB5CF94" w14:textId="77777777" w:rsidR="000E69F7" w:rsidRPr="00086AF7" w:rsidRDefault="000E69F7" w:rsidP="00DA0030">
            <w:pPr>
              <w:pStyle w:val="ConsPlusNormal"/>
              <w:jc w:val="both"/>
              <w:rPr>
                <w:rFonts w:ascii="Arial" w:hAnsi="Arial" w:cs="Arial"/>
                <w:sz w:val="24"/>
                <w:szCs w:val="24"/>
              </w:rPr>
            </w:pPr>
          </w:p>
        </w:tc>
        <w:tc>
          <w:tcPr>
            <w:tcW w:w="1918" w:type="dxa"/>
          </w:tcPr>
          <w:p w14:paraId="5CE94278" w14:textId="77777777" w:rsidR="000E69F7" w:rsidRPr="00086AF7" w:rsidRDefault="000E69F7" w:rsidP="00DA0030">
            <w:pPr>
              <w:pStyle w:val="ConsPlusNormal"/>
              <w:jc w:val="both"/>
              <w:rPr>
                <w:rFonts w:ascii="Arial" w:hAnsi="Arial" w:cs="Arial"/>
                <w:sz w:val="24"/>
                <w:szCs w:val="24"/>
              </w:rPr>
            </w:pPr>
          </w:p>
        </w:tc>
        <w:tc>
          <w:tcPr>
            <w:tcW w:w="1842" w:type="dxa"/>
          </w:tcPr>
          <w:p w14:paraId="7BA7F066" w14:textId="77777777" w:rsidR="000E69F7" w:rsidRPr="00086AF7" w:rsidRDefault="000E69F7" w:rsidP="00DA0030">
            <w:pPr>
              <w:pStyle w:val="ConsPlusNormal"/>
              <w:jc w:val="both"/>
              <w:rPr>
                <w:rFonts w:ascii="Arial" w:hAnsi="Arial" w:cs="Arial"/>
                <w:sz w:val="24"/>
                <w:szCs w:val="24"/>
              </w:rPr>
            </w:pPr>
          </w:p>
        </w:tc>
        <w:tc>
          <w:tcPr>
            <w:tcW w:w="2127" w:type="dxa"/>
          </w:tcPr>
          <w:p w14:paraId="74BE6E17" w14:textId="77777777" w:rsidR="000E69F7" w:rsidRPr="00086AF7" w:rsidRDefault="000E69F7" w:rsidP="00DA0030">
            <w:pPr>
              <w:pStyle w:val="ConsPlusNormal"/>
              <w:jc w:val="both"/>
              <w:rPr>
                <w:rFonts w:ascii="Arial" w:hAnsi="Arial" w:cs="Arial"/>
                <w:sz w:val="24"/>
                <w:szCs w:val="24"/>
              </w:rPr>
            </w:pPr>
          </w:p>
        </w:tc>
      </w:tr>
      <w:tr w:rsidR="000E69F7" w:rsidRPr="00086AF7" w14:paraId="2B9699A1" w14:textId="77777777" w:rsidTr="000E69F7">
        <w:trPr>
          <w:jc w:val="center"/>
        </w:trPr>
        <w:tc>
          <w:tcPr>
            <w:tcW w:w="1135" w:type="dxa"/>
          </w:tcPr>
          <w:p w14:paraId="322F99CE"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2</w:t>
            </w:r>
          </w:p>
        </w:tc>
        <w:tc>
          <w:tcPr>
            <w:tcW w:w="3991" w:type="dxa"/>
          </w:tcPr>
          <w:p w14:paraId="672C2F54"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Затраты на производство и сбыт товаров (работ и услуг)</w:t>
            </w:r>
          </w:p>
        </w:tc>
        <w:tc>
          <w:tcPr>
            <w:tcW w:w="1560" w:type="dxa"/>
          </w:tcPr>
          <w:p w14:paraId="25208BE6"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6CA3BCFC" w14:textId="77777777" w:rsidR="000E69F7" w:rsidRPr="00086AF7" w:rsidRDefault="000E69F7" w:rsidP="00DA0030">
            <w:pPr>
              <w:pStyle w:val="ConsPlusNormal"/>
              <w:jc w:val="both"/>
              <w:rPr>
                <w:rFonts w:ascii="Arial" w:hAnsi="Arial" w:cs="Arial"/>
                <w:sz w:val="24"/>
                <w:szCs w:val="24"/>
              </w:rPr>
            </w:pPr>
          </w:p>
        </w:tc>
        <w:tc>
          <w:tcPr>
            <w:tcW w:w="1918" w:type="dxa"/>
          </w:tcPr>
          <w:p w14:paraId="609605DB" w14:textId="77777777" w:rsidR="000E69F7" w:rsidRPr="00086AF7" w:rsidRDefault="000E69F7" w:rsidP="00DA0030">
            <w:pPr>
              <w:pStyle w:val="ConsPlusNormal"/>
              <w:jc w:val="both"/>
              <w:rPr>
                <w:rFonts w:ascii="Arial" w:hAnsi="Arial" w:cs="Arial"/>
                <w:sz w:val="24"/>
                <w:szCs w:val="24"/>
              </w:rPr>
            </w:pPr>
          </w:p>
        </w:tc>
        <w:tc>
          <w:tcPr>
            <w:tcW w:w="1842" w:type="dxa"/>
          </w:tcPr>
          <w:p w14:paraId="766B9B91" w14:textId="77777777" w:rsidR="000E69F7" w:rsidRPr="00086AF7" w:rsidRDefault="000E69F7" w:rsidP="00DA0030">
            <w:pPr>
              <w:pStyle w:val="ConsPlusNormal"/>
              <w:jc w:val="both"/>
              <w:rPr>
                <w:rFonts w:ascii="Arial" w:hAnsi="Arial" w:cs="Arial"/>
                <w:sz w:val="24"/>
                <w:szCs w:val="24"/>
              </w:rPr>
            </w:pPr>
          </w:p>
        </w:tc>
        <w:tc>
          <w:tcPr>
            <w:tcW w:w="2127" w:type="dxa"/>
          </w:tcPr>
          <w:p w14:paraId="193BF0EE" w14:textId="77777777" w:rsidR="000E69F7" w:rsidRPr="00086AF7" w:rsidRDefault="000E69F7" w:rsidP="00DA0030">
            <w:pPr>
              <w:pStyle w:val="ConsPlusNormal"/>
              <w:jc w:val="both"/>
              <w:rPr>
                <w:rFonts w:ascii="Arial" w:hAnsi="Arial" w:cs="Arial"/>
                <w:sz w:val="24"/>
                <w:szCs w:val="24"/>
              </w:rPr>
            </w:pPr>
          </w:p>
        </w:tc>
      </w:tr>
      <w:tr w:rsidR="000E69F7" w:rsidRPr="00086AF7" w14:paraId="208890D3" w14:textId="77777777" w:rsidTr="000E69F7">
        <w:trPr>
          <w:jc w:val="center"/>
        </w:trPr>
        <w:tc>
          <w:tcPr>
            <w:tcW w:w="1135" w:type="dxa"/>
          </w:tcPr>
          <w:p w14:paraId="4B906DAF"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3</w:t>
            </w:r>
          </w:p>
        </w:tc>
        <w:tc>
          <w:tcPr>
            <w:tcW w:w="3991" w:type="dxa"/>
          </w:tcPr>
          <w:p w14:paraId="7ECCB540"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Прибыль (убыток) от продаж товаров (работ, услуг)</w:t>
            </w:r>
          </w:p>
        </w:tc>
        <w:tc>
          <w:tcPr>
            <w:tcW w:w="1560" w:type="dxa"/>
          </w:tcPr>
          <w:p w14:paraId="0E5260EC"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095CFD34" w14:textId="77777777" w:rsidR="000E69F7" w:rsidRPr="00086AF7" w:rsidRDefault="000E69F7" w:rsidP="00DA0030">
            <w:pPr>
              <w:pStyle w:val="ConsPlusNormal"/>
              <w:rPr>
                <w:rFonts w:ascii="Arial" w:hAnsi="Arial" w:cs="Arial"/>
                <w:sz w:val="24"/>
                <w:szCs w:val="24"/>
              </w:rPr>
            </w:pPr>
          </w:p>
        </w:tc>
        <w:tc>
          <w:tcPr>
            <w:tcW w:w="1918" w:type="dxa"/>
          </w:tcPr>
          <w:p w14:paraId="4F6A6199" w14:textId="77777777" w:rsidR="000E69F7" w:rsidRPr="00086AF7" w:rsidRDefault="000E69F7" w:rsidP="00DA0030">
            <w:pPr>
              <w:pStyle w:val="ConsPlusNormal"/>
              <w:rPr>
                <w:rFonts w:ascii="Arial" w:hAnsi="Arial" w:cs="Arial"/>
                <w:sz w:val="24"/>
                <w:szCs w:val="24"/>
              </w:rPr>
            </w:pPr>
          </w:p>
        </w:tc>
        <w:tc>
          <w:tcPr>
            <w:tcW w:w="1842" w:type="dxa"/>
          </w:tcPr>
          <w:p w14:paraId="3F2EFCC7" w14:textId="77777777" w:rsidR="000E69F7" w:rsidRPr="00086AF7" w:rsidRDefault="000E69F7" w:rsidP="00DA0030">
            <w:pPr>
              <w:pStyle w:val="ConsPlusNormal"/>
              <w:rPr>
                <w:rFonts w:ascii="Arial" w:hAnsi="Arial" w:cs="Arial"/>
                <w:sz w:val="24"/>
                <w:szCs w:val="24"/>
              </w:rPr>
            </w:pPr>
          </w:p>
        </w:tc>
        <w:tc>
          <w:tcPr>
            <w:tcW w:w="2127" w:type="dxa"/>
          </w:tcPr>
          <w:p w14:paraId="08A4421A" w14:textId="77777777" w:rsidR="000E69F7" w:rsidRPr="00086AF7" w:rsidRDefault="000E69F7" w:rsidP="00DA0030">
            <w:pPr>
              <w:pStyle w:val="ConsPlusNormal"/>
              <w:rPr>
                <w:rFonts w:ascii="Arial" w:hAnsi="Arial" w:cs="Arial"/>
                <w:sz w:val="24"/>
                <w:szCs w:val="24"/>
              </w:rPr>
            </w:pPr>
          </w:p>
        </w:tc>
      </w:tr>
      <w:tr w:rsidR="000E69F7" w:rsidRPr="00086AF7" w14:paraId="211578B6" w14:textId="77777777" w:rsidTr="000E69F7">
        <w:trPr>
          <w:jc w:val="center"/>
        </w:trPr>
        <w:tc>
          <w:tcPr>
            <w:tcW w:w="1135" w:type="dxa"/>
          </w:tcPr>
          <w:p w14:paraId="3228BD07"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4</w:t>
            </w:r>
          </w:p>
        </w:tc>
        <w:tc>
          <w:tcPr>
            <w:tcW w:w="3991" w:type="dxa"/>
          </w:tcPr>
          <w:p w14:paraId="5FE88F3B" w14:textId="524E8DF0" w:rsidR="000E69F7" w:rsidRPr="00086AF7" w:rsidRDefault="00EB3421" w:rsidP="00DA0030">
            <w:pPr>
              <w:pStyle w:val="ConsPlusNormal"/>
              <w:rPr>
                <w:rFonts w:ascii="Arial" w:hAnsi="Arial" w:cs="Arial"/>
                <w:sz w:val="24"/>
                <w:szCs w:val="24"/>
              </w:rPr>
            </w:pPr>
            <w:r w:rsidRPr="00086AF7">
              <w:rPr>
                <w:rFonts w:ascii="Arial" w:hAnsi="Arial" w:cs="Arial"/>
                <w:sz w:val="24"/>
                <w:szCs w:val="24"/>
              </w:rPr>
              <w:t>Объем у</w:t>
            </w:r>
            <w:r w:rsidR="000E69F7" w:rsidRPr="00086AF7">
              <w:rPr>
                <w:rFonts w:ascii="Arial" w:hAnsi="Arial" w:cs="Arial"/>
                <w:sz w:val="24"/>
                <w:szCs w:val="24"/>
              </w:rPr>
              <w:t>плаченны</w:t>
            </w:r>
            <w:r w:rsidRPr="00086AF7">
              <w:rPr>
                <w:rFonts w:ascii="Arial" w:hAnsi="Arial" w:cs="Arial"/>
                <w:sz w:val="24"/>
                <w:szCs w:val="24"/>
              </w:rPr>
              <w:t>х</w:t>
            </w:r>
            <w:r w:rsidR="000E69F7" w:rsidRPr="00086AF7">
              <w:rPr>
                <w:rFonts w:ascii="Arial" w:hAnsi="Arial" w:cs="Arial"/>
                <w:sz w:val="24"/>
                <w:szCs w:val="24"/>
              </w:rPr>
              <w:t xml:space="preserve"> налогов</w:t>
            </w:r>
            <w:r w:rsidRPr="00086AF7">
              <w:rPr>
                <w:rFonts w:ascii="Arial" w:hAnsi="Arial" w:cs="Arial"/>
                <w:sz w:val="24"/>
                <w:szCs w:val="24"/>
              </w:rPr>
              <w:t>ых</w:t>
            </w:r>
            <w:r w:rsidR="000E69F7" w:rsidRPr="00086AF7">
              <w:rPr>
                <w:rFonts w:ascii="Arial" w:hAnsi="Arial" w:cs="Arial"/>
                <w:sz w:val="24"/>
                <w:szCs w:val="24"/>
              </w:rPr>
              <w:t xml:space="preserve"> и неналоговы</w:t>
            </w:r>
            <w:r w:rsidRPr="00086AF7">
              <w:rPr>
                <w:rFonts w:ascii="Arial" w:hAnsi="Arial" w:cs="Arial"/>
                <w:sz w:val="24"/>
                <w:szCs w:val="24"/>
              </w:rPr>
              <w:t>х</w:t>
            </w:r>
            <w:r w:rsidR="000E69F7" w:rsidRPr="00086AF7">
              <w:rPr>
                <w:rFonts w:ascii="Arial" w:hAnsi="Arial" w:cs="Arial"/>
                <w:sz w:val="24"/>
                <w:szCs w:val="24"/>
              </w:rPr>
              <w:t xml:space="preserve"> платеж</w:t>
            </w:r>
            <w:r w:rsidRPr="00086AF7">
              <w:rPr>
                <w:rFonts w:ascii="Arial" w:hAnsi="Arial" w:cs="Arial"/>
                <w:sz w:val="24"/>
                <w:szCs w:val="24"/>
              </w:rPr>
              <w:t>ей</w:t>
            </w:r>
            <w:r w:rsidR="000E69F7" w:rsidRPr="00086AF7">
              <w:rPr>
                <w:rFonts w:ascii="Arial" w:hAnsi="Arial" w:cs="Arial"/>
                <w:sz w:val="24"/>
                <w:szCs w:val="24"/>
              </w:rPr>
              <w:t xml:space="preserve"> в бюджеты всех уровней и внебюджетные фонды, всего</w:t>
            </w:r>
          </w:p>
        </w:tc>
        <w:tc>
          <w:tcPr>
            <w:tcW w:w="1560" w:type="dxa"/>
          </w:tcPr>
          <w:p w14:paraId="77CBB487"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CD9A709" w14:textId="77777777" w:rsidR="000E69F7" w:rsidRPr="00086AF7" w:rsidRDefault="000E69F7" w:rsidP="00DA0030">
            <w:pPr>
              <w:pStyle w:val="ConsPlusNormal"/>
              <w:rPr>
                <w:rFonts w:ascii="Arial" w:hAnsi="Arial" w:cs="Arial"/>
                <w:sz w:val="24"/>
                <w:szCs w:val="24"/>
              </w:rPr>
            </w:pPr>
          </w:p>
        </w:tc>
        <w:tc>
          <w:tcPr>
            <w:tcW w:w="1918" w:type="dxa"/>
          </w:tcPr>
          <w:p w14:paraId="24E9F830" w14:textId="77777777" w:rsidR="000E69F7" w:rsidRPr="00086AF7" w:rsidRDefault="000E69F7" w:rsidP="00DA0030">
            <w:pPr>
              <w:pStyle w:val="ConsPlusNormal"/>
              <w:rPr>
                <w:rFonts w:ascii="Arial" w:hAnsi="Arial" w:cs="Arial"/>
                <w:sz w:val="24"/>
                <w:szCs w:val="24"/>
              </w:rPr>
            </w:pPr>
          </w:p>
        </w:tc>
        <w:tc>
          <w:tcPr>
            <w:tcW w:w="1842" w:type="dxa"/>
          </w:tcPr>
          <w:p w14:paraId="3EE2FCD7" w14:textId="77777777" w:rsidR="000E69F7" w:rsidRPr="00086AF7" w:rsidRDefault="000E69F7" w:rsidP="00DA0030">
            <w:pPr>
              <w:pStyle w:val="ConsPlusNormal"/>
              <w:rPr>
                <w:rFonts w:ascii="Arial" w:hAnsi="Arial" w:cs="Arial"/>
                <w:sz w:val="24"/>
                <w:szCs w:val="24"/>
              </w:rPr>
            </w:pPr>
          </w:p>
        </w:tc>
        <w:tc>
          <w:tcPr>
            <w:tcW w:w="2127" w:type="dxa"/>
          </w:tcPr>
          <w:p w14:paraId="250A8ED0" w14:textId="77777777" w:rsidR="000E69F7" w:rsidRPr="00086AF7" w:rsidRDefault="000E69F7" w:rsidP="00DA0030">
            <w:pPr>
              <w:pStyle w:val="ConsPlusNormal"/>
              <w:rPr>
                <w:rFonts w:ascii="Arial" w:hAnsi="Arial" w:cs="Arial"/>
                <w:sz w:val="24"/>
                <w:szCs w:val="24"/>
              </w:rPr>
            </w:pPr>
          </w:p>
        </w:tc>
      </w:tr>
      <w:tr w:rsidR="000E69F7" w:rsidRPr="00086AF7" w14:paraId="678BCBCE" w14:textId="77777777" w:rsidTr="000E69F7">
        <w:trPr>
          <w:jc w:val="center"/>
        </w:trPr>
        <w:tc>
          <w:tcPr>
            <w:tcW w:w="1135" w:type="dxa"/>
          </w:tcPr>
          <w:p w14:paraId="4FC4ABF8" w14:textId="77777777" w:rsidR="000E69F7" w:rsidRPr="00086AF7" w:rsidRDefault="000E69F7" w:rsidP="00DA0030">
            <w:pPr>
              <w:pStyle w:val="ConsPlusNormal"/>
              <w:jc w:val="center"/>
              <w:rPr>
                <w:rFonts w:ascii="Arial" w:hAnsi="Arial" w:cs="Arial"/>
                <w:sz w:val="24"/>
                <w:szCs w:val="24"/>
              </w:rPr>
            </w:pPr>
          </w:p>
        </w:tc>
        <w:tc>
          <w:tcPr>
            <w:tcW w:w="3991" w:type="dxa"/>
          </w:tcPr>
          <w:p w14:paraId="4706185E" w14:textId="77777777" w:rsidR="000E69F7" w:rsidRPr="00086AF7" w:rsidRDefault="000E69F7" w:rsidP="00DA0030">
            <w:pPr>
              <w:pStyle w:val="ConsPlusNormal"/>
              <w:rPr>
                <w:rFonts w:ascii="Arial" w:hAnsi="Arial" w:cs="Arial"/>
                <w:i/>
                <w:sz w:val="24"/>
                <w:szCs w:val="24"/>
              </w:rPr>
            </w:pPr>
            <w:r w:rsidRPr="00086AF7">
              <w:rPr>
                <w:rFonts w:ascii="Arial" w:hAnsi="Arial" w:cs="Arial"/>
                <w:i/>
                <w:sz w:val="24"/>
                <w:szCs w:val="24"/>
              </w:rPr>
              <w:t>в том числе по видам налогов:</w:t>
            </w:r>
          </w:p>
        </w:tc>
        <w:tc>
          <w:tcPr>
            <w:tcW w:w="1560" w:type="dxa"/>
          </w:tcPr>
          <w:p w14:paraId="4FE1AEBB" w14:textId="77777777" w:rsidR="000E69F7" w:rsidRPr="00086AF7" w:rsidRDefault="000E69F7" w:rsidP="00DA0030">
            <w:pPr>
              <w:pStyle w:val="ConsPlusNormal"/>
              <w:rPr>
                <w:rFonts w:ascii="Arial" w:hAnsi="Arial" w:cs="Arial"/>
                <w:sz w:val="24"/>
                <w:szCs w:val="24"/>
              </w:rPr>
            </w:pPr>
          </w:p>
        </w:tc>
        <w:tc>
          <w:tcPr>
            <w:tcW w:w="2051" w:type="dxa"/>
          </w:tcPr>
          <w:p w14:paraId="1FF91AF2" w14:textId="77777777" w:rsidR="000E69F7" w:rsidRPr="00086AF7" w:rsidRDefault="000E69F7" w:rsidP="00DA0030">
            <w:pPr>
              <w:pStyle w:val="ConsPlusNormal"/>
              <w:rPr>
                <w:rFonts w:ascii="Arial" w:hAnsi="Arial" w:cs="Arial"/>
                <w:sz w:val="24"/>
                <w:szCs w:val="24"/>
              </w:rPr>
            </w:pPr>
          </w:p>
        </w:tc>
        <w:tc>
          <w:tcPr>
            <w:tcW w:w="1918" w:type="dxa"/>
          </w:tcPr>
          <w:p w14:paraId="328B75AE" w14:textId="77777777" w:rsidR="000E69F7" w:rsidRPr="00086AF7" w:rsidRDefault="000E69F7" w:rsidP="00DA0030">
            <w:pPr>
              <w:pStyle w:val="ConsPlusNormal"/>
              <w:rPr>
                <w:rFonts w:ascii="Arial" w:hAnsi="Arial" w:cs="Arial"/>
                <w:sz w:val="24"/>
                <w:szCs w:val="24"/>
              </w:rPr>
            </w:pPr>
          </w:p>
        </w:tc>
        <w:tc>
          <w:tcPr>
            <w:tcW w:w="1842" w:type="dxa"/>
          </w:tcPr>
          <w:p w14:paraId="2B2E5DCB" w14:textId="77777777" w:rsidR="000E69F7" w:rsidRPr="00086AF7" w:rsidRDefault="000E69F7" w:rsidP="00DA0030">
            <w:pPr>
              <w:pStyle w:val="ConsPlusNormal"/>
              <w:rPr>
                <w:rFonts w:ascii="Arial" w:hAnsi="Arial" w:cs="Arial"/>
                <w:sz w:val="24"/>
                <w:szCs w:val="24"/>
              </w:rPr>
            </w:pPr>
          </w:p>
        </w:tc>
        <w:tc>
          <w:tcPr>
            <w:tcW w:w="2127" w:type="dxa"/>
          </w:tcPr>
          <w:p w14:paraId="2CD0F676" w14:textId="77777777" w:rsidR="000E69F7" w:rsidRPr="00086AF7" w:rsidRDefault="000E69F7" w:rsidP="00DA0030">
            <w:pPr>
              <w:pStyle w:val="ConsPlusNormal"/>
              <w:rPr>
                <w:rFonts w:ascii="Arial" w:hAnsi="Arial" w:cs="Arial"/>
                <w:sz w:val="24"/>
                <w:szCs w:val="24"/>
              </w:rPr>
            </w:pPr>
          </w:p>
        </w:tc>
      </w:tr>
      <w:tr w:rsidR="000E69F7" w:rsidRPr="00086AF7" w14:paraId="24C3B005" w14:textId="77777777" w:rsidTr="000E69F7">
        <w:trPr>
          <w:jc w:val="center"/>
        </w:trPr>
        <w:tc>
          <w:tcPr>
            <w:tcW w:w="1135" w:type="dxa"/>
          </w:tcPr>
          <w:p w14:paraId="79168DDA" w14:textId="77777777" w:rsidR="000E69F7" w:rsidRPr="00086AF7" w:rsidRDefault="000E69F7" w:rsidP="00DA0030">
            <w:pPr>
              <w:pStyle w:val="ConsPlusNormal"/>
              <w:jc w:val="center"/>
              <w:rPr>
                <w:rFonts w:ascii="Arial" w:hAnsi="Arial" w:cs="Arial"/>
                <w:sz w:val="24"/>
                <w:szCs w:val="24"/>
              </w:rPr>
            </w:pPr>
            <w:bookmarkStart w:id="39" w:name="_Hlk117694102"/>
            <w:r w:rsidRPr="00086AF7">
              <w:rPr>
                <w:rFonts w:ascii="Arial" w:hAnsi="Arial" w:cs="Arial"/>
                <w:sz w:val="24"/>
                <w:szCs w:val="24"/>
              </w:rPr>
              <w:t>4.1</w:t>
            </w:r>
          </w:p>
        </w:tc>
        <w:tc>
          <w:tcPr>
            <w:tcW w:w="3991" w:type="dxa"/>
          </w:tcPr>
          <w:p w14:paraId="714CD33D"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налог на прибыль</w:t>
            </w:r>
          </w:p>
        </w:tc>
        <w:tc>
          <w:tcPr>
            <w:tcW w:w="1560" w:type="dxa"/>
          </w:tcPr>
          <w:p w14:paraId="2B50AC7E"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0F635D0" w14:textId="77777777" w:rsidR="000E69F7" w:rsidRPr="00086AF7" w:rsidRDefault="000E69F7" w:rsidP="00DA0030">
            <w:pPr>
              <w:pStyle w:val="ConsPlusNormal"/>
              <w:rPr>
                <w:rFonts w:ascii="Arial" w:hAnsi="Arial" w:cs="Arial"/>
                <w:sz w:val="24"/>
                <w:szCs w:val="24"/>
              </w:rPr>
            </w:pPr>
          </w:p>
        </w:tc>
        <w:tc>
          <w:tcPr>
            <w:tcW w:w="1918" w:type="dxa"/>
          </w:tcPr>
          <w:p w14:paraId="107B56D0" w14:textId="77777777" w:rsidR="000E69F7" w:rsidRPr="00086AF7" w:rsidRDefault="000E69F7" w:rsidP="00DA0030">
            <w:pPr>
              <w:pStyle w:val="ConsPlusNormal"/>
              <w:rPr>
                <w:rFonts w:ascii="Arial" w:hAnsi="Arial" w:cs="Arial"/>
                <w:sz w:val="24"/>
                <w:szCs w:val="24"/>
              </w:rPr>
            </w:pPr>
          </w:p>
        </w:tc>
        <w:tc>
          <w:tcPr>
            <w:tcW w:w="1842" w:type="dxa"/>
          </w:tcPr>
          <w:p w14:paraId="66BE32C4" w14:textId="77777777" w:rsidR="000E69F7" w:rsidRPr="00086AF7" w:rsidRDefault="000E69F7" w:rsidP="00DA0030">
            <w:pPr>
              <w:pStyle w:val="ConsPlusNormal"/>
              <w:rPr>
                <w:rFonts w:ascii="Arial" w:hAnsi="Arial" w:cs="Arial"/>
                <w:sz w:val="24"/>
                <w:szCs w:val="24"/>
              </w:rPr>
            </w:pPr>
          </w:p>
        </w:tc>
        <w:tc>
          <w:tcPr>
            <w:tcW w:w="2127" w:type="dxa"/>
          </w:tcPr>
          <w:p w14:paraId="29AE74CD" w14:textId="77777777" w:rsidR="000E69F7" w:rsidRPr="00086AF7" w:rsidRDefault="000E69F7" w:rsidP="00DA0030">
            <w:pPr>
              <w:pStyle w:val="ConsPlusNormal"/>
              <w:rPr>
                <w:rFonts w:ascii="Arial" w:hAnsi="Arial" w:cs="Arial"/>
                <w:sz w:val="24"/>
                <w:szCs w:val="24"/>
              </w:rPr>
            </w:pPr>
          </w:p>
        </w:tc>
      </w:tr>
      <w:tr w:rsidR="000E69F7" w:rsidRPr="00086AF7" w14:paraId="352ACC00" w14:textId="77777777" w:rsidTr="000E69F7">
        <w:trPr>
          <w:jc w:val="center"/>
        </w:trPr>
        <w:tc>
          <w:tcPr>
            <w:tcW w:w="1135" w:type="dxa"/>
          </w:tcPr>
          <w:p w14:paraId="0244779A"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4.2</w:t>
            </w:r>
          </w:p>
        </w:tc>
        <w:tc>
          <w:tcPr>
            <w:tcW w:w="3991" w:type="dxa"/>
          </w:tcPr>
          <w:p w14:paraId="17AD02E0"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УСН</w:t>
            </w:r>
          </w:p>
        </w:tc>
        <w:tc>
          <w:tcPr>
            <w:tcW w:w="1560" w:type="dxa"/>
          </w:tcPr>
          <w:p w14:paraId="6353FA21"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27AFC205" w14:textId="77777777" w:rsidR="000E69F7" w:rsidRPr="00086AF7" w:rsidRDefault="000E69F7" w:rsidP="00DA0030">
            <w:pPr>
              <w:pStyle w:val="ConsPlusNormal"/>
              <w:rPr>
                <w:rFonts w:ascii="Arial" w:hAnsi="Arial" w:cs="Arial"/>
                <w:sz w:val="24"/>
                <w:szCs w:val="24"/>
              </w:rPr>
            </w:pPr>
          </w:p>
        </w:tc>
        <w:tc>
          <w:tcPr>
            <w:tcW w:w="1918" w:type="dxa"/>
          </w:tcPr>
          <w:p w14:paraId="1CB3013A" w14:textId="77777777" w:rsidR="000E69F7" w:rsidRPr="00086AF7" w:rsidRDefault="000E69F7" w:rsidP="00DA0030">
            <w:pPr>
              <w:pStyle w:val="ConsPlusNormal"/>
              <w:rPr>
                <w:rFonts w:ascii="Arial" w:hAnsi="Arial" w:cs="Arial"/>
                <w:sz w:val="24"/>
                <w:szCs w:val="24"/>
              </w:rPr>
            </w:pPr>
          </w:p>
        </w:tc>
        <w:tc>
          <w:tcPr>
            <w:tcW w:w="1842" w:type="dxa"/>
          </w:tcPr>
          <w:p w14:paraId="1A42C585" w14:textId="77777777" w:rsidR="000E69F7" w:rsidRPr="00086AF7" w:rsidRDefault="000E69F7" w:rsidP="00DA0030">
            <w:pPr>
              <w:pStyle w:val="ConsPlusNormal"/>
              <w:rPr>
                <w:rFonts w:ascii="Arial" w:hAnsi="Arial" w:cs="Arial"/>
                <w:sz w:val="24"/>
                <w:szCs w:val="24"/>
              </w:rPr>
            </w:pPr>
          </w:p>
        </w:tc>
        <w:tc>
          <w:tcPr>
            <w:tcW w:w="2127" w:type="dxa"/>
          </w:tcPr>
          <w:p w14:paraId="0EA042AE" w14:textId="77777777" w:rsidR="000E69F7" w:rsidRPr="00086AF7" w:rsidRDefault="000E69F7" w:rsidP="00DA0030">
            <w:pPr>
              <w:pStyle w:val="ConsPlusNormal"/>
              <w:rPr>
                <w:rFonts w:ascii="Arial" w:hAnsi="Arial" w:cs="Arial"/>
                <w:sz w:val="24"/>
                <w:szCs w:val="24"/>
              </w:rPr>
            </w:pPr>
          </w:p>
        </w:tc>
      </w:tr>
      <w:tr w:rsidR="000E69F7" w:rsidRPr="00086AF7" w14:paraId="1C7DFE96" w14:textId="77777777" w:rsidTr="000E69F7">
        <w:trPr>
          <w:jc w:val="center"/>
        </w:trPr>
        <w:tc>
          <w:tcPr>
            <w:tcW w:w="1135" w:type="dxa"/>
          </w:tcPr>
          <w:p w14:paraId="45E0FE15" w14:textId="77777777" w:rsidR="000E69F7" w:rsidRPr="00086AF7" w:rsidRDefault="000E69F7" w:rsidP="00DA0030">
            <w:pPr>
              <w:pStyle w:val="ConsPlusNormal"/>
              <w:jc w:val="center"/>
              <w:rPr>
                <w:rFonts w:ascii="Arial" w:hAnsi="Arial" w:cs="Arial"/>
                <w:sz w:val="24"/>
                <w:szCs w:val="24"/>
              </w:rPr>
            </w:pPr>
            <w:r w:rsidRPr="00086AF7">
              <w:rPr>
                <w:rFonts w:ascii="Arial" w:hAnsi="Arial" w:cs="Arial"/>
                <w:sz w:val="24"/>
                <w:szCs w:val="24"/>
              </w:rPr>
              <w:t>4.3</w:t>
            </w:r>
          </w:p>
        </w:tc>
        <w:tc>
          <w:tcPr>
            <w:tcW w:w="3991" w:type="dxa"/>
          </w:tcPr>
          <w:p w14:paraId="63803C8D"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страховые взносы</w:t>
            </w:r>
          </w:p>
        </w:tc>
        <w:tc>
          <w:tcPr>
            <w:tcW w:w="1560" w:type="dxa"/>
          </w:tcPr>
          <w:p w14:paraId="499FCDA8" w14:textId="77777777" w:rsidR="000E69F7" w:rsidRPr="00086AF7" w:rsidRDefault="000E69F7" w:rsidP="00DA0030">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12A1771B" w14:textId="77777777" w:rsidR="000E69F7" w:rsidRPr="00086AF7" w:rsidRDefault="000E69F7" w:rsidP="00DA0030">
            <w:pPr>
              <w:pStyle w:val="ConsPlusNormal"/>
              <w:rPr>
                <w:rFonts w:ascii="Arial" w:hAnsi="Arial" w:cs="Arial"/>
                <w:sz w:val="24"/>
                <w:szCs w:val="24"/>
              </w:rPr>
            </w:pPr>
          </w:p>
        </w:tc>
        <w:tc>
          <w:tcPr>
            <w:tcW w:w="1918" w:type="dxa"/>
          </w:tcPr>
          <w:p w14:paraId="57630ED0" w14:textId="77777777" w:rsidR="000E69F7" w:rsidRPr="00086AF7" w:rsidRDefault="000E69F7" w:rsidP="00DA0030">
            <w:pPr>
              <w:pStyle w:val="ConsPlusNormal"/>
              <w:rPr>
                <w:rFonts w:ascii="Arial" w:hAnsi="Arial" w:cs="Arial"/>
                <w:sz w:val="24"/>
                <w:szCs w:val="24"/>
              </w:rPr>
            </w:pPr>
          </w:p>
        </w:tc>
        <w:tc>
          <w:tcPr>
            <w:tcW w:w="1842" w:type="dxa"/>
          </w:tcPr>
          <w:p w14:paraId="0E3C30C2" w14:textId="77777777" w:rsidR="000E69F7" w:rsidRPr="00086AF7" w:rsidRDefault="000E69F7" w:rsidP="00DA0030">
            <w:pPr>
              <w:pStyle w:val="ConsPlusNormal"/>
              <w:rPr>
                <w:rFonts w:ascii="Arial" w:hAnsi="Arial" w:cs="Arial"/>
                <w:sz w:val="24"/>
                <w:szCs w:val="24"/>
              </w:rPr>
            </w:pPr>
          </w:p>
        </w:tc>
        <w:tc>
          <w:tcPr>
            <w:tcW w:w="2127" w:type="dxa"/>
          </w:tcPr>
          <w:p w14:paraId="36274B3C" w14:textId="77777777" w:rsidR="000E69F7" w:rsidRPr="00086AF7" w:rsidRDefault="000E69F7" w:rsidP="00DA0030">
            <w:pPr>
              <w:pStyle w:val="ConsPlusNormal"/>
              <w:rPr>
                <w:rFonts w:ascii="Arial" w:hAnsi="Arial" w:cs="Arial"/>
                <w:sz w:val="24"/>
                <w:szCs w:val="24"/>
              </w:rPr>
            </w:pPr>
          </w:p>
        </w:tc>
      </w:tr>
      <w:bookmarkEnd w:id="39"/>
      <w:tr w:rsidR="008871C9" w:rsidRPr="00086AF7" w14:paraId="4B9F63D5" w14:textId="77777777" w:rsidTr="000E69F7">
        <w:trPr>
          <w:jc w:val="center"/>
        </w:trPr>
        <w:tc>
          <w:tcPr>
            <w:tcW w:w="1135" w:type="dxa"/>
          </w:tcPr>
          <w:p w14:paraId="289C8667" w14:textId="68CBBDE3"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4.4</w:t>
            </w:r>
          </w:p>
        </w:tc>
        <w:tc>
          <w:tcPr>
            <w:tcW w:w="3991" w:type="dxa"/>
          </w:tcPr>
          <w:p w14:paraId="17DCE2F4" w14:textId="3C7E5C6D"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налог на имущество организации</w:t>
            </w:r>
          </w:p>
        </w:tc>
        <w:tc>
          <w:tcPr>
            <w:tcW w:w="1560" w:type="dxa"/>
          </w:tcPr>
          <w:p w14:paraId="0FFB73B3" w14:textId="3DC9FB98"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3C925153" w14:textId="77777777" w:rsidR="008871C9" w:rsidRPr="00086AF7" w:rsidRDefault="008871C9" w:rsidP="008871C9">
            <w:pPr>
              <w:pStyle w:val="ConsPlusNormal"/>
              <w:rPr>
                <w:rFonts w:ascii="Arial" w:hAnsi="Arial" w:cs="Arial"/>
                <w:sz w:val="24"/>
                <w:szCs w:val="24"/>
              </w:rPr>
            </w:pPr>
          </w:p>
        </w:tc>
        <w:tc>
          <w:tcPr>
            <w:tcW w:w="1918" w:type="dxa"/>
          </w:tcPr>
          <w:p w14:paraId="5446B8F0" w14:textId="77777777" w:rsidR="008871C9" w:rsidRPr="00086AF7" w:rsidRDefault="008871C9" w:rsidP="008871C9">
            <w:pPr>
              <w:pStyle w:val="ConsPlusNormal"/>
              <w:rPr>
                <w:rFonts w:ascii="Arial" w:hAnsi="Arial" w:cs="Arial"/>
                <w:sz w:val="24"/>
                <w:szCs w:val="24"/>
              </w:rPr>
            </w:pPr>
          </w:p>
        </w:tc>
        <w:tc>
          <w:tcPr>
            <w:tcW w:w="1842" w:type="dxa"/>
          </w:tcPr>
          <w:p w14:paraId="3831BC95" w14:textId="77777777" w:rsidR="008871C9" w:rsidRPr="00086AF7" w:rsidRDefault="008871C9" w:rsidP="008871C9">
            <w:pPr>
              <w:pStyle w:val="ConsPlusNormal"/>
              <w:rPr>
                <w:rFonts w:ascii="Arial" w:hAnsi="Arial" w:cs="Arial"/>
                <w:sz w:val="24"/>
                <w:szCs w:val="24"/>
              </w:rPr>
            </w:pPr>
          </w:p>
        </w:tc>
        <w:tc>
          <w:tcPr>
            <w:tcW w:w="2127" w:type="dxa"/>
          </w:tcPr>
          <w:p w14:paraId="671C8175" w14:textId="77777777" w:rsidR="008871C9" w:rsidRPr="00086AF7" w:rsidRDefault="008871C9" w:rsidP="008871C9">
            <w:pPr>
              <w:pStyle w:val="ConsPlusNormal"/>
              <w:rPr>
                <w:rFonts w:ascii="Arial" w:hAnsi="Arial" w:cs="Arial"/>
                <w:sz w:val="24"/>
                <w:szCs w:val="24"/>
              </w:rPr>
            </w:pPr>
          </w:p>
        </w:tc>
      </w:tr>
      <w:tr w:rsidR="008871C9" w:rsidRPr="00086AF7" w14:paraId="064B3A88" w14:textId="77777777" w:rsidTr="000E69F7">
        <w:trPr>
          <w:jc w:val="center"/>
        </w:trPr>
        <w:tc>
          <w:tcPr>
            <w:tcW w:w="1135" w:type="dxa"/>
          </w:tcPr>
          <w:p w14:paraId="49C4498A" w14:textId="42BFBB55"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4.5</w:t>
            </w:r>
          </w:p>
        </w:tc>
        <w:tc>
          <w:tcPr>
            <w:tcW w:w="3991" w:type="dxa"/>
          </w:tcPr>
          <w:p w14:paraId="0A461B83" w14:textId="66A2F90A"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транспортный налог</w:t>
            </w:r>
          </w:p>
        </w:tc>
        <w:tc>
          <w:tcPr>
            <w:tcW w:w="1560" w:type="dxa"/>
          </w:tcPr>
          <w:p w14:paraId="3E9A250A" w14:textId="08C5BFA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3A8BD02B" w14:textId="77777777" w:rsidR="008871C9" w:rsidRPr="00086AF7" w:rsidRDefault="008871C9" w:rsidP="008871C9">
            <w:pPr>
              <w:pStyle w:val="ConsPlusNormal"/>
              <w:rPr>
                <w:rFonts w:ascii="Arial" w:hAnsi="Arial" w:cs="Arial"/>
                <w:sz w:val="24"/>
                <w:szCs w:val="24"/>
              </w:rPr>
            </w:pPr>
          </w:p>
        </w:tc>
        <w:tc>
          <w:tcPr>
            <w:tcW w:w="1918" w:type="dxa"/>
          </w:tcPr>
          <w:p w14:paraId="20BDCBCD" w14:textId="77777777" w:rsidR="008871C9" w:rsidRPr="00086AF7" w:rsidRDefault="008871C9" w:rsidP="008871C9">
            <w:pPr>
              <w:pStyle w:val="ConsPlusNormal"/>
              <w:rPr>
                <w:rFonts w:ascii="Arial" w:hAnsi="Arial" w:cs="Arial"/>
                <w:sz w:val="24"/>
                <w:szCs w:val="24"/>
              </w:rPr>
            </w:pPr>
          </w:p>
        </w:tc>
        <w:tc>
          <w:tcPr>
            <w:tcW w:w="1842" w:type="dxa"/>
          </w:tcPr>
          <w:p w14:paraId="2C404A92" w14:textId="77777777" w:rsidR="008871C9" w:rsidRPr="00086AF7" w:rsidRDefault="008871C9" w:rsidP="008871C9">
            <w:pPr>
              <w:pStyle w:val="ConsPlusNormal"/>
              <w:rPr>
                <w:rFonts w:ascii="Arial" w:hAnsi="Arial" w:cs="Arial"/>
                <w:sz w:val="24"/>
                <w:szCs w:val="24"/>
              </w:rPr>
            </w:pPr>
          </w:p>
        </w:tc>
        <w:tc>
          <w:tcPr>
            <w:tcW w:w="2127" w:type="dxa"/>
          </w:tcPr>
          <w:p w14:paraId="39798760" w14:textId="77777777" w:rsidR="008871C9" w:rsidRPr="00086AF7" w:rsidRDefault="008871C9" w:rsidP="008871C9">
            <w:pPr>
              <w:pStyle w:val="ConsPlusNormal"/>
              <w:rPr>
                <w:rFonts w:ascii="Arial" w:hAnsi="Arial" w:cs="Arial"/>
                <w:sz w:val="24"/>
                <w:szCs w:val="24"/>
              </w:rPr>
            </w:pPr>
          </w:p>
        </w:tc>
      </w:tr>
      <w:tr w:rsidR="008871C9" w:rsidRPr="00086AF7" w14:paraId="49877FFA" w14:textId="77777777" w:rsidTr="000E69F7">
        <w:trPr>
          <w:jc w:val="center"/>
        </w:trPr>
        <w:tc>
          <w:tcPr>
            <w:tcW w:w="1135" w:type="dxa"/>
          </w:tcPr>
          <w:p w14:paraId="06385EC1" w14:textId="0DF5B320"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4.6</w:t>
            </w:r>
          </w:p>
        </w:tc>
        <w:tc>
          <w:tcPr>
            <w:tcW w:w="3991" w:type="dxa"/>
          </w:tcPr>
          <w:p w14:paraId="3B97C3A4" w14:textId="09FF7933"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земельный налог</w:t>
            </w:r>
          </w:p>
        </w:tc>
        <w:tc>
          <w:tcPr>
            <w:tcW w:w="1560" w:type="dxa"/>
          </w:tcPr>
          <w:p w14:paraId="483946E4" w14:textId="25561D72"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8616A46" w14:textId="77777777" w:rsidR="008871C9" w:rsidRPr="00086AF7" w:rsidRDefault="008871C9" w:rsidP="008871C9">
            <w:pPr>
              <w:pStyle w:val="ConsPlusNormal"/>
              <w:rPr>
                <w:rFonts w:ascii="Arial" w:hAnsi="Arial" w:cs="Arial"/>
                <w:sz w:val="24"/>
                <w:szCs w:val="24"/>
              </w:rPr>
            </w:pPr>
          </w:p>
        </w:tc>
        <w:tc>
          <w:tcPr>
            <w:tcW w:w="1918" w:type="dxa"/>
          </w:tcPr>
          <w:p w14:paraId="2C36EA47" w14:textId="77777777" w:rsidR="008871C9" w:rsidRPr="00086AF7" w:rsidRDefault="008871C9" w:rsidP="008871C9">
            <w:pPr>
              <w:pStyle w:val="ConsPlusNormal"/>
              <w:rPr>
                <w:rFonts w:ascii="Arial" w:hAnsi="Arial" w:cs="Arial"/>
                <w:sz w:val="24"/>
                <w:szCs w:val="24"/>
              </w:rPr>
            </w:pPr>
          </w:p>
        </w:tc>
        <w:tc>
          <w:tcPr>
            <w:tcW w:w="1842" w:type="dxa"/>
          </w:tcPr>
          <w:p w14:paraId="51C68061" w14:textId="77777777" w:rsidR="008871C9" w:rsidRPr="00086AF7" w:rsidRDefault="008871C9" w:rsidP="008871C9">
            <w:pPr>
              <w:pStyle w:val="ConsPlusNormal"/>
              <w:rPr>
                <w:rFonts w:ascii="Arial" w:hAnsi="Arial" w:cs="Arial"/>
                <w:sz w:val="24"/>
                <w:szCs w:val="24"/>
              </w:rPr>
            </w:pPr>
          </w:p>
        </w:tc>
        <w:tc>
          <w:tcPr>
            <w:tcW w:w="2127" w:type="dxa"/>
          </w:tcPr>
          <w:p w14:paraId="4737FA3B" w14:textId="77777777" w:rsidR="008871C9" w:rsidRPr="00086AF7" w:rsidRDefault="008871C9" w:rsidP="008871C9">
            <w:pPr>
              <w:pStyle w:val="ConsPlusNormal"/>
              <w:rPr>
                <w:rFonts w:ascii="Arial" w:hAnsi="Arial" w:cs="Arial"/>
                <w:sz w:val="24"/>
                <w:szCs w:val="24"/>
              </w:rPr>
            </w:pPr>
          </w:p>
        </w:tc>
      </w:tr>
      <w:tr w:rsidR="008871C9" w:rsidRPr="00086AF7" w14:paraId="6749F921" w14:textId="77777777" w:rsidTr="000E69F7">
        <w:trPr>
          <w:jc w:val="center"/>
        </w:trPr>
        <w:tc>
          <w:tcPr>
            <w:tcW w:w="1135" w:type="dxa"/>
          </w:tcPr>
          <w:p w14:paraId="37167A69" w14:textId="4B913E01"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4.7</w:t>
            </w:r>
          </w:p>
        </w:tc>
        <w:tc>
          <w:tcPr>
            <w:tcW w:w="3991" w:type="dxa"/>
          </w:tcPr>
          <w:p w14:paraId="7462EFDA" w14:textId="0B023A41"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налог на доходы</w:t>
            </w:r>
            <w:r w:rsidRPr="00086AF7">
              <w:rPr>
                <w:rFonts w:ascii="Arial" w:hAnsi="Arial" w:cs="Arial"/>
                <w:bCs/>
                <w:sz w:val="24"/>
                <w:szCs w:val="24"/>
              </w:rPr>
              <w:t xml:space="preserve"> физического </w:t>
            </w:r>
            <w:r w:rsidRPr="00086AF7">
              <w:rPr>
                <w:rFonts w:ascii="Arial" w:hAnsi="Arial" w:cs="Arial"/>
                <w:bCs/>
                <w:sz w:val="24"/>
                <w:szCs w:val="24"/>
              </w:rPr>
              <w:lastRenderedPageBreak/>
              <w:t>лица, применяющий специальный налоговый режим «Налог на профессиональный доход»</w:t>
            </w:r>
          </w:p>
        </w:tc>
        <w:tc>
          <w:tcPr>
            <w:tcW w:w="1560" w:type="dxa"/>
          </w:tcPr>
          <w:p w14:paraId="12986107" w14:textId="6AAA677C" w:rsidR="008871C9" w:rsidRPr="00086AF7" w:rsidRDefault="008871C9" w:rsidP="008871C9">
            <w:pPr>
              <w:pStyle w:val="ConsPlusNormal"/>
              <w:rPr>
                <w:rFonts w:ascii="Arial" w:hAnsi="Arial" w:cs="Arial"/>
                <w:sz w:val="24"/>
                <w:szCs w:val="24"/>
              </w:rPr>
            </w:pPr>
            <w:r w:rsidRPr="00086AF7">
              <w:rPr>
                <w:rFonts w:ascii="Arial" w:hAnsi="Arial" w:cs="Arial"/>
                <w:sz w:val="24"/>
                <w:szCs w:val="24"/>
              </w:rPr>
              <w:lastRenderedPageBreak/>
              <w:t>тыс. рублей</w:t>
            </w:r>
          </w:p>
        </w:tc>
        <w:tc>
          <w:tcPr>
            <w:tcW w:w="2051" w:type="dxa"/>
          </w:tcPr>
          <w:p w14:paraId="7ACF137E" w14:textId="77777777" w:rsidR="008871C9" w:rsidRPr="00086AF7" w:rsidRDefault="008871C9" w:rsidP="008871C9">
            <w:pPr>
              <w:pStyle w:val="ConsPlusNormal"/>
              <w:rPr>
                <w:rFonts w:ascii="Arial" w:hAnsi="Arial" w:cs="Arial"/>
                <w:sz w:val="24"/>
                <w:szCs w:val="24"/>
              </w:rPr>
            </w:pPr>
          </w:p>
        </w:tc>
        <w:tc>
          <w:tcPr>
            <w:tcW w:w="1918" w:type="dxa"/>
          </w:tcPr>
          <w:p w14:paraId="752BD3B0" w14:textId="77777777" w:rsidR="008871C9" w:rsidRPr="00086AF7" w:rsidRDefault="008871C9" w:rsidP="008871C9">
            <w:pPr>
              <w:pStyle w:val="ConsPlusNormal"/>
              <w:rPr>
                <w:rFonts w:ascii="Arial" w:hAnsi="Arial" w:cs="Arial"/>
                <w:sz w:val="24"/>
                <w:szCs w:val="24"/>
              </w:rPr>
            </w:pPr>
          </w:p>
        </w:tc>
        <w:tc>
          <w:tcPr>
            <w:tcW w:w="1842" w:type="dxa"/>
          </w:tcPr>
          <w:p w14:paraId="2D64FE26" w14:textId="77777777" w:rsidR="008871C9" w:rsidRPr="00086AF7" w:rsidRDefault="008871C9" w:rsidP="008871C9">
            <w:pPr>
              <w:pStyle w:val="ConsPlusNormal"/>
              <w:rPr>
                <w:rFonts w:ascii="Arial" w:hAnsi="Arial" w:cs="Arial"/>
                <w:sz w:val="24"/>
                <w:szCs w:val="24"/>
              </w:rPr>
            </w:pPr>
          </w:p>
        </w:tc>
        <w:tc>
          <w:tcPr>
            <w:tcW w:w="2127" w:type="dxa"/>
          </w:tcPr>
          <w:p w14:paraId="1676D159" w14:textId="77777777" w:rsidR="008871C9" w:rsidRPr="00086AF7" w:rsidRDefault="008871C9" w:rsidP="008871C9">
            <w:pPr>
              <w:pStyle w:val="ConsPlusNormal"/>
              <w:rPr>
                <w:rFonts w:ascii="Arial" w:hAnsi="Arial" w:cs="Arial"/>
                <w:sz w:val="24"/>
                <w:szCs w:val="24"/>
              </w:rPr>
            </w:pPr>
          </w:p>
        </w:tc>
      </w:tr>
      <w:tr w:rsidR="008871C9" w:rsidRPr="00086AF7" w14:paraId="07833E4C" w14:textId="77777777" w:rsidTr="000E69F7">
        <w:trPr>
          <w:jc w:val="center"/>
        </w:trPr>
        <w:tc>
          <w:tcPr>
            <w:tcW w:w="1135" w:type="dxa"/>
          </w:tcPr>
          <w:p w14:paraId="3A50F209" w14:textId="0F65A879"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lastRenderedPageBreak/>
              <w:t>4.8</w:t>
            </w:r>
          </w:p>
        </w:tc>
        <w:tc>
          <w:tcPr>
            <w:tcW w:w="3991" w:type="dxa"/>
          </w:tcPr>
          <w:p w14:paraId="4E620E93" w14:textId="6D3763F4"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единый сельскохозяйственный налог</w:t>
            </w:r>
          </w:p>
        </w:tc>
        <w:tc>
          <w:tcPr>
            <w:tcW w:w="1560" w:type="dxa"/>
          </w:tcPr>
          <w:p w14:paraId="22D5FCF0" w14:textId="328BEB12"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06554D5F" w14:textId="77777777" w:rsidR="008871C9" w:rsidRPr="00086AF7" w:rsidRDefault="008871C9" w:rsidP="008871C9">
            <w:pPr>
              <w:pStyle w:val="ConsPlusNormal"/>
              <w:rPr>
                <w:rFonts w:ascii="Arial" w:hAnsi="Arial" w:cs="Arial"/>
                <w:sz w:val="24"/>
                <w:szCs w:val="24"/>
              </w:rPr>
            </w:pPr>
          </w:p>
        </w:tc>
        <w:tc>
          <w:tcPr>
            <w:tcW w:w="1918" w:type="dxa"/>
          </w:tcPr>
          <w:p w14:paraId="1185E23F" w14:textId="77777777" w:rsidR="008871C9" w:rsidRPr="00086AF7" w:rsidRDefault="008871C9" w:rsidP="008871C9">
            <w:pPr>
              <w:pStyle w:val="ConsPlusNormal"/>
              <w:rPr>
                <w:rFonts w:ascii="Arial" w:hAnsi="Arial" w:cs="Arial"/>
                <w:sz w:val="24"/>
                <w:szCs w:val="24"/>
              </w:rPr>
            </w:pPr>
          </w:p>
        </w:tc>
        <w:tc>
          <w:tcPr>
            <w:tcW w:w="1842" w:type="dxa"/>
          </w:tcPr>
          <w:p w14:paraId="58454F38" w14:textId="77777777" w:rsidR="008871C9" w:rsidRPr="00086AF7" w:rsidRDefault="008871C9" w:rsidP="008871C9">
            <w:pPr>
              <w:pStyle w:val="ConsPlusNormal"/>
              <w:rPr>
                <w:rFonts w:ascii="Arial" w:hAnsi="Arial" w:cs="Arial"/>
                <w:sz w:val="24"/>
                <w:szCs w:val="24"/>
              </w:rPr>
            </w:pPr>
          </w:p>
        </w:tc>
        <w:tc>
          <w:tcPr>
            <w:tcW w:w="2127" w:type="dxa"/>
          </w:tcPr>
          <w:p w14:paraId="75FD0A5B" w14:textId="77777777" w:rsidR="008871C9" w:rsidRPr="00086AF7" w:rsidRDefault="008871C9" w:rsidP="008871C9">
            <w:pPr>
              <w:pStyle w:val="ConsPlusNormal"/>
              <w:rPr>
                <w:rFonts w:ascii="Arial" w:hAnsi="Arial" w:cs="Arial"/>
                <w:sz w:val="24"/>
                <w:szCs w:val="24"/>
              </w:rPr>
            </w:pPr>
          </w:p>
        </w:tc>
      </w:tr>
      <w:tr w:rsidR="008871C9" w:rsidRPr="00086AF7" w14:paraId="1AFA0F31" w14:textId="77777777" w:rsidTr="000E69F7">
        <w:trPr>
          <w:jc w:val="center"/>
        </w:trPr>
        <w:tc>
          <w:tcPr>
            <w:tcW w:w="1135" w:type="dxa"/>
          </w:tcPr>
          <w:p w14:paraId="45552922" w14:textId="2E5F8D50"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4.9</w:t>
            </w:r>
          </w:p>
        </w:tc>
        <w:tc>
          <w:tcPr>
            <w:tcW w:w="3991" w:type="dxa"/>
          </w:tcPr>
          <w:p w14:paraId="6F17E666" w14:textId="578CABAE"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единый налог на временный доход</w:t>
            </w:r>
          </w:p>
        </w:tc>
        <w:tc>
          <w:tcPr>
            <w:tcW w:w="1560" w:type="dxa"/>
          </w:tcPr>
          <w:p w14:paraId="02EECA39" w14:textId="3CC5DBF2"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1DD0A73A" w14:textId="77777777" w:rsidR="008871C9" w:rsidRPr="00086AF7" w:rsidRDefault="008871C9" w:rsidP="008871C9">
            <w:pPr>
              <w:pStyle w:val="ConsPlusNormal"/>
              <w:rPr>
                <w:rFonts w:ascii="Arial" w:hAnsi="Arial" w:cs="Arial"/>
                <w:sz w:val="24"/>
                <w:szCs w:val="24"/>
              </w:rPr>
            </w:pPr>
          </w:p>
        </w:tc>
        <w:tc>
          <w:tcPr>
            <w:tcW w:w="1918" w:type="dxa"/>
          </w:tcPr>
          <w:p w14:paraId="68AC3097" w14:textId="77777777" w:rsidR="008871C9" w:rsidRPr="00086AF7" w:rsidRDefault="008871C9" w:rsidP="008871C9">
            <w:pPr>
              <w:pStyle w:val="ConsPlusNormal"/>
              <w:rPr>
                <w:rFonts w:ascii="Arial" w:hAnsi="Arial" w:cs="Arial"/>
                <w:sz w:val="24"/>
                <w:szCs w:val="24"/>
              </w:rPr>
            </w:pPr>
          </w:p>
        </w:tc>
        <w:tc>
          <w:tcPr>
            <w:tcW w:w="1842" w:type="dxa"/>
          </w:tcPr>
          <w:p w14:paraId="30D0FD81" w14:textId="77777777" w:rsidR="008871C9" w:rsidRPr="00086AF7" w:rsidRDefault="008871C9" w:rsidP="008871C9">
            <w:pPr>
              <w:pStyle w:val="ConsPlusNormal"/>
              <w:rPr>
                <w:rFonts w:ascii="Arial" w:hAnsi="Arial" w:cs="Arial"/>
                <w:sz w:val="24"/>
                <w:szCs w:val="24"/>
              </w:rPr>
            </w:pPr>
          </w:p>
        </w:tc>
        <w:tc>
          <w:tcPr>
            <w:tcW w:w="2127" w:type="dxa"/>
          </w:tcPr>
          <w:p w14:paraId="5C99FFE0" w14:textId="77777777" w:rsidR="008871C9" w:rsidRPr="00086AF7" w:rsidRDefault="008871C9" w:rsidP="008871C9">
            <w:pPr>
              <w:pStyle w:val="ConsPlusNormal"/>
              <w:rPr>
                <w:rFonts w:ascii="Arial" w:hAnsi="Arial" w:cs="Arial"/>
                <w:sz w:val="24"/>
                <w:szCs w:val="24"/>
              </w:rPr>
            </w:pPr>
          </w:p>
        </w:tc>
      </w:tr>
      <w:tr w:rsidR="008871C9" w:rsidRPr="00086AF7" w14:paraId="10E53218" w14:textId="77777777" w:rsidTr="000E69F7">
        <w:trPr>
          <w:jc w:val="center"/>
        </w:trPr>
        <w:tc>
          <w:tcPr>
            <w:tcW w:w="1135" w:type="dxa"/>
          </w:tcPr>
          <w:p w14:paraId="48DAA185" w14:textId="3440B2EB"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4.10</w:t>
            </w:r>
          </w:p>
        </w:tc>
        <w:tc>
          <w:tcPr>
            <w:tcW w:w="3991" w:type="dxa"/>
          </w:tcPr>
          <w:p w14:paraId="06733460" w14:textId="4298C9BB" w:rsidR="008871C9" w:rsidRPr="00086AF7" w:rsidRDefault="008871C9" w:rsidP="008871C9">
            <w:pPr>
              <w:pStyle w:val="ConsPlusNormal"/>
              <w:rPr>
                <w:rFonts w:ascii="Arial" w:hAnsi="Arial" w:cs="Arial"/>
                <w:sz w:val="24"/>
                <w:szCs w:val="24"/>
              </w:rPr>
            </w:pPr>
            <w:r w:rsidRPr="00086AF7">
              <w:rPr>
                <w:rFonts w:ascii="Arial" w:hAnsi="Arial" w:cs="Arial"/>
                <w:sz w:val="24"/>
                <w:szCs w:val="24"/>
              </w:rPr>
              <w:t xml:space="preserve">налог, взимаемый в связи с применением патентной системы налогообложение </w:t>
            </w:r>
          </w:p>
        </w:tc>
        <w:tc>
          <w:tcPr>
            <w:tcW w:w="1560" w:type="dxa"/>
          </w:tcPr>
          <w:p w14:paraId="0CACFE2D" w14:textId="0D93948E"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639FB9C5" w14:textId="77777777" w:rsidR="008871C9" w:rsidRPr="00086AF7" w:rsidRDefault="008871C9" w:rsidP="008871C9">
            <w:pPr>
              <w:pStyle w:val="ConsPlusNormal"/>
              <w:rPr>
                <w:rFonts w:ascii="Arial" w:hAnsi="Arial" w:cs="Arial"/>
                <w:sz w:val="24"/>
                <w:szCs w:val="24"/>
              </w:rPr>
            </w:pPr>
          </w:p>
        </w:tc>
        <w:tc>
          <w:tcPr>
            <w:tcW w:w="1918" w:type="dxa"/>
          </w:tcPr>
          <w:p w14:paraId="01A6A7F7" w14:textId="77777777" w:rsidR="008871C9" w:rsidRPr="00086AF7" w:rsidRDefault="008871C9" w:rsidP="008871C9">
            <w:pPr>
              <w:pStyle w:val="ConsPlusNormal"/>
              <w:rPr>
                <w:rFonts w:ascii="Arial" w:hAnsi="Arial" w:cs="Arial"/>
                <w:sz w:val="24"/>
                <w:szCs w:val="24"/>
              </w:rPr>
            </w:pPr>
          </w:p>
        </w:tc>
        <w:tc>
          <w:tcPr>
            <w:tcW w:w="1842" w:type="dxa"/>
          </w:tcPr>
          <w:p w14:paraId="718669B2" w14:textId="77777777" w:rsidR="008871C9" w:rsidRPr="00086AF7" w:rsidRDefault="008871C9" w:rsidP="008871C9">
            <w:pPr>
              <w:pStyle w:val="ConsPlusNormal"/>
              <w:rPr>
                <w:rFonts w:ascii="Arial" w:hAnsi="Arial" w:cs="Arial"/>
                <w:sz w:val="24"/>
                <w:szCs w:val="24"/>
              </w:rPr>
            </w:pPr>
          </w:p>
        </w:tc>
        <w:tc>
          <w:tcPr>
            <w:tcW w:w="2127" w:type="dxa"/>
          </w:tcPr>
          <w:p w14:paraId="4C91CFFE" w14:textId="77777777" w:rsidR="008871C9" w:rsidRPr="00086AF7" w:rsidRDefault="008871C9" w:rsidP="008871C9">
            <w:pPr>
              <w:pStyle w:val="ConsPlusNormal"/>
              <w:rPr>
                <w:rFonts w:ascii="Arial" w:hAnsi="Arial" w:cs="Arial"/>
                <w:sz w:val="24"/>
                <w:szCs w:val="24"/>
              </w:rPr>
            </w:pPr>
          </w:p>
        </w:tc>
      </w:tr>
      <w:tr w:rsidR="008871C9" w:rsidRPr="00086AF7" w14:paraId="2662E30E" w14:textId="77777777" w:rsidTr="000E69F7">
        <w:trPr>
          <w:jc w:val="center"/>
        </w:trPr>
        <w:tc>
          <w:tcPr>
            <w:tcW w:w="1135" w:type="dxa"/>
          </w:tcPr>
          <w:p w14:paraId="43BF8EFF" w14:textId="745B2FF7"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5</w:t>
            </w:r>
          </w:p>
        </w:tc>
        <w:tc>
          <w:tcPr>
            <w:tcW w:w="3991" w:type="dxa"/>
          </w:tcPr>
          <w:p w14:paraId="26DDA308" w14:textId="6B8AF4E0"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Объем уплаченных обязательных страховых взносов, в том числе по видам:</w:t>
            </w:r>
          </w:p>
        </w:tc>
        <w:tc>
          <w:tcPr>
            <w:tcW w:w="1560" w:type="dxa"/>
          </w:tcPr>
          <w:p w14:paraId="1FC42DF2" w14:textId="71B6C38E"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44234DB1" w14:textId="77777777" w:rsidR="008871C9" w:rsidRPr="00086AF7" w:rsidRDefault="008871C9" w:rsidP="008871C9">
            <w:pPr>
              <w:pStyle w:val="ConsPlusNormal"/>
              <w:rPr>
                <w:rFonts w:ascii="Arial" w:hAnsi="Arial" w:cs="Arial"/>
                <w:sz w:val="24"/>
                <w:szCs w:val="24"/>
              </w:rPr>
            </w:pPr>
          </w:p>
        </w:tc>
        <w:tc>
          <w:tcPr>
            <w:tcW w:w="1918" w:type="dxa"/>
          </w:tcPr>
          <w:p w14:paraId="196862A9" w14:textId="77777777" w:rsidR="008871C9" w:rsidRPr="00086AF7" w:rsidRDefault="008871C9" w:rsidP="008871C9">
            <w:pPr>
              <w:pStyle w:val="ConsPlusNormal"/>
              <w:rPr>
                <w:rFonts w:ascii="Arial" w:hAnsi="Arial" w:cs="Arial"/>
                <w:sz w:val="24"/>
                <w:szCs w:val="24"/>
              </w:rPr>
            </w:pPr>
          </w:p>
        </w:tc>
        <w:tc>
          <w:tcPr>
            <w:tcW w:w="1842" w:type="dxa"/>
          </w:tcPr>
          <w:p w14:paraId="549D9B53" w14:textId="77777777" w:rsidR="008871C9" w:rsidRPr="00086AF7" w:rsidRDefault="008871C9" w:rsidP="008871C9">
            <w:pPr>
              <w:pStyle w:val="ConsPlusNormal"/>
              <w:rPr>
                <w:rFonts w:ascii="Arial" w:hAnsi="Arial" w:cs="Arial"/>
                <w:sz w:val="24"/>
                <w:szCs w:val="24"/>
              </w:rPr>
            </w:pPr>
          </w:p>
        </w:tc>
        <w:tc>
          <w:tcPr>
            <w:tcW w:w="2127" w:type="dxa"/>
          </w:tcPr>
          <w:p w14:paraId="3D5CA641" w14:textId="77777777" w:rsidR="008871C9" w:rsidRPr="00086AF7" w:rsidRDefault="008871C9" w:rsidP="008871C9">
            <w:pPr>
              <w:pStyle w:val="ConsPlusNormal"/>
              <w:rPr>
                <w:rFonts w:ascii="Arial" w:hAnsi="Arial" w:cs="Arial"/>
                <w:sz w:val="24"/>
                <w:szCs w:val="24"/>
              </w:rPr>
            </w:pPr>
          </w:p>
        </w:tc>
      </w:tr>
      <w:tr w:rsidR="008871C9" w:rsidRPr="00086AF7" w14:paraId="00C0D731" w14:textId="77777777" w:rsidTr="000E69F7">
        <w:trPr>
          <w:jc w:val="center"/>
        </w:trPr>
        <w:tc>
          <w:tcPr>
            <w:tcW w:w="1135" w:type="dxa"/>
          </w:tcPr>
          <w:p w14:paraId="4CDA890D" w14:textId="4DE61CA2"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5.1</w:t>
            </w:r>
          </w:p>
        </w:tc>
        <w:tc>
          <w:tcPr>
            <w:tcW w:w="3991" w:type="dxa"/>
          </w:tcPr>
          <w:p w14:paraId="76C88678" w14:textId="30A38390"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ПФР</w:t>
            </w:r>
          </w:p>
        </w:tc>
        <w:tc>
          <w:tcPr>
            <w:tcW w:w="1560" w:type="dxa"/>
          </w:tcPr>
          <w:p w14:paraId="05DBA621" w14:textId="0B7912BA"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680EF44" w14:textId="77777777" w:rsidR="008871C9" w:rsidRPr="00086AF7" w:rsidRDefault="008871C9" w:rsidP="008871C9">
            <w:pPr>
              <w:pStyle w:val="ConsPlusNormal"/>
              <w:rPr>
                <w:rFonts w:ascii="Arial" w:hAnsi="Arial" w:cs="Arial"/>
                <w:sz w:val="24"/>
                <w:szCs w:val="24"/>
              </w:rPr>
            </w:pPr>
          </w:p>
        </w:tc>
        <w:tc>
          <w:tcPr>
            <w:tcW w:w="1918" w:type="dxa"/>
          </w:tcPr>
          <w:p w14:paraId="2B67F525" w14:textId="77777777" w:rsidR="008871C9" w:rsidRPr="00086AF7" w:rsidRDefault="008871C9" w:rsidP="008871C9">
            <w:pPr>
              <w:pStyle w:val="ConsPlusNormal"/>
              <w:rPr>
                <w:rFonts w:ascii="Arial" w:hAnsi="Arial" w:cs="Arial"/>
                <w:sz w:val="24"/>
                <w:szCs w:val="24"/>
              </w:rPr>
            </w:pPr>
          </w:p>
        </w:tc>
        <w:tc>
          <w:tcPr>
            <w:tcW w:w="1842" w:type="dxa"/>
          </w:tcPr>
          <w:p w14:paraId="4E34666E" w14:textId="77777777" w:rsidR="008871C9" w:rsidRPr="00086AF7" w:rsidRDefault="008871C9" w:rsidP="008871C9">
            <w:pPr>
              <w:pStyle w:val="ConsPlusNormal"/>
              <w:rPr>
                <w:rFonts w:ascii="Arial" w:hAnsi="Arial" w:cs="Arial"/>
                <w:sz w:val="24"/>
                <w:szCs w:val="24"/>
              </w:rPr>
            </w:pPr>
          </w:p>
        </w:tc>
        <w:tc>
          <w:tcPr>
            <w:tcW w:w="2127" w:type="dxa"/>
          </w:tcPr>
          <w:p w14:paraId="4B4A6992" w14:textId="77777777" w:rsidR="008871C9" w:rsidRPr="00086AF7" w:rsidRDefault="008871C9" w:rsidP="008871C9">
            <w:pPr>
              <w:pStyle w:val="ConsPlusNormal"/>
              <w:rPr>
                <w:rFonts w:ascii="Arial" w:hAnsi="Arial" w:cs="Arial"/>
                <w:sz w:val="24"/>
                <w:szCs w:val="24"/>
              </w:rPr>
            </w:pPr>
          </w:p>
        </w:tc>
      </w:tr>
      <w:tr w:rsidR="008871C9" w:rsidRPr="00086AF7" w14:paraId="281D8C00" w14:textId="77777777" w:rsidTr="000E69F7">
        <w:trPr>
          <w:jc w:val="center"/>
        </w:trPr>
        <w:tc>
          <w:tcPr>
            <w:tcW w:w="1135" w:type="dxa"/>
          </w:tcPr>
          <w:p w14:paraId="010C1B6B" w14:textId="0DCF9070"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5.2</w:t>
            </w:r>
          </w:p>
        </w:tc>
        <w:tc>
          <w:tcPr>
            <w:tcW w:w="3991" w:type="dxa"/>
          </w:tcPr>
          <w:p w14:paraId="48847638" w14:textId="6973C7B3"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ФОМС</w:t>
            </w:r>
          </w:p>
        </w:tc>
        <w:tc>
          <w:tcPr>
            <w:tcW w:w="1560" w:type="dxa"/>
          </w:tcPr>
          <w:p w14:paraId="1CB816FA" w14:textId="3ED0320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5D562AC4" w14:textId="77777777" w:rsidR="008871C9" w:rsidRPr="00086AF7" w:rsidRDefault="008871C9" w:rsidP="008871C9">
            <w:pPr>
              <w:pStyle w:val="ConsPlusNormal"/>
              <w:rPr>
                <w:rFonts w:ascii="Arial" w:hAnsi="Arial" w:cs="Arial"/>
                <w:sz w:val="24"/>
                <w:szCs w:val="24"/>
              </w:rPr>
            </w:pPr>
          </w:p>
        </w:tc>
        <w:tc>
          <w:tcPr>
            <w:tcW w:w="1918" w:type="dxa"/>
          </w:tcPr>
          <w:p w14:paraId="4DB39903" w14:textId="77777777" w:rsidR="008871C9" w:rsidRPr="00086AF7" w:rsidRDefault="008871C9" w:rsidP="008871C9">
            <w:pPr>
              <w:pStyle w:val="ConsPlusNormal"/>
              <w:rPr>
                <w:rFonts w:ascii="Arial" w:hAnsi="Arial" w:cs="Arial"/>
                <w:sz w:val="24"/>
                <w:szCs w:val="24"/>
              </w:rPr>
            </w:pPr>
          </w:p>
        </w:tc>
        <w:tc>
          <w:tcPr>
            <w:tcW w:w="1842" w:type="dxa"/>
          </w:tcPr>
          <w:p w14:paraId="7E01F2EF" w14:textId="77777777" w:rsidR="008871C9" w:rsidRPr="00086AF7" w:rsidRDefault="008871C9" w:rsidP="008871C9">
            <w:pPr>
              <w:pStyle w:val="ConsPlusNormal"/>
              <w:rPr>
                <w:rFonts w:ascii="Arial" w:hAnsi="Arial" w:cs="Arial"/>
                <w:sz w:val="24"/>
                <w:szCs w:val="24"/>
              </w:rPr>
            </w:pPr>
          </w:p>
        </w:tc>
        <w:tc>
          <w:tcPr>
            <w:tcW w:w="2127" w:type="dxa"/>
          </w:tcPr>
          <w:p w14:paraId="2BD1BBC7" w14:textId="77777777" w:rsidR="008871C9" w:rsidRPr="00086AF7" w:rsidRDefault="008871C9" w:rsidP="008871C9">
            <w:pPr>
              <w:pStyle w:val="ConsPlusNormal"/>
              <w:rPr>
                <w:rFonts w:ascii="Arial" w:hAnsi="Arial" w:cs="Arial"/>
                <w:sz w:val="24"/>
                <w:szCs w:val="24"/>
              </w:rPr>
            </w:pPr>
          </w:p>
        </w:tc>
      </w:tr>
      <w:tr w:rsidR="008871C9" w:rsidRPr="00086AF7" w14:paraId="4359CAD4" w14:textId="77777777" w:rsidTr="000E69F7">
        <w:trPr>
          <w:jc w:val="center"/>
        </w:trPr>
        <w:tc>
          <w:tcPr>
            <w:tcW w:w="1135" w:type="dxa"/>
          </w:tcPr>
          <w:p w14:paraId="4B13FA2B" w14:textId="02605B59"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5.3</w:t>
            </w:r>
          </w:p>
        </w:tc>
        <w:tc>
          <w:tcPr>
            <w:tcW w:w="3991" w:type="dxa"/>
          </w:tcPr>
          <w:p w14:paraId="58711E95" w14:textId="732F5A1F"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ФСС</w:t>
            </w:r>
          </w:p>
        </w:tc>
        <w:tc>
          <w:tcPr>
            <w:tcW w:w="1560" w:type="dxa"/>
          </w:tcPr>
          <w:p w14:paraId="06AF279A" w14:textId="7089E4AD"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088F00E3" w14:textId="77777777" w:rsidR="008871C9" w:rsidRPr="00086AF7" w:rsidRDefault="008871C9" w:rsidP="008871C9">
            <w:pPr>
              <w:pStyle w:val="ConsPlusNormal"/>
              <w:rPr>
                <w:rFonts w:ascii="Arial" w:hAnsi="Arial" w:cs="Arial"/>
                <w:sz w:val="24"/>
                <w:szCs w:val="24"/>
              </w:rPr>
            </w:pPr>
          </w:p>
        </w:tc>
        <w:tc>
          <w:tcPr>
            <w:tcW w:w="1918" w:type="dxa"/>
          </w:tcPr>
          <w:p w14:paraId="7121B1F2" w14:textId="77777777" w:rsidR="008871C9" w:rsidRPr="00086AF7" w:rsidRDefault="008871C9" w:rsidP="008871C9">
            <w:pPr>
              <w:pStyle w:val="ConsPlusNormal"/>
              <w:rPr>
                <w:rFonts w:ascii="Arial" w:hAnsi="Arial" w:cs="Arial"/>
                <w:sz w:val="24"/>
                <w:szCs w:val="24"/>
              </w:rPr>
            </w:pPr>
          </w:p>
        </w:tc>
        <w:tc>
          <w:tcPr>
            <w:tcW w:w="1842" w:type="dxa"/>
          </w:tcPr>
          <w:p w14:paraId="34B47492" w14:textId="77777777" w:rsidR="008871C9" w:rsidRPr="00086AF7" w:rsidRDefault="008871C9" w:rsidP="008871C9">
            <w:pPr>
              <w:pStyle w:val="ConsPlusNormal"/>
              <w:rPr>
                <w:rFonts w:ascii="Arial" w:hAnsi="Arial" w:cs="Arial"/>
                <w:sz w:val="24"/>
                <w:szCs w:val="24"/>
              </w:rPr>
            </w:pPr>
          </w:p>
        </w:tc>
        <w:tc>
          <w:tcPr>
            <w:tcW w:w="2127" w:type="dxa"/>
          </w:tcPr>
          <w:p w14:paraId="09E8CEFF" w14:textId="77777777" w:rsidR="008871C9" w:rsidRPr="00086AF7" w:rsidRDefault="008871C9" w:rsidP="008871C9">
            <w:pPr>
              <w:pStyle w:val="ConsPlusNormal"/>
              <w:rPr>
                <w:rFonts w:ascii="Arial" w:hAnsi="Arial" w:cs="Arial"/>
                <w:sz w:val="24"/>
                <w:szCs w:val="24"/>
              </w:rPr>
            </w:pPr>
          </w:p>
        </w:tc>
      </w:tr>
      <w:tr w:rsidR="008871C9" w:rsidRPr="00086AF7" w14:paraId="60F5024F" w14:textId="77777777" w:rsidTr="000E69F7">
        <w:trPr>
          <w:jc w:val="center"/>
        </w:trPr>
        <w:tc>
          <w:tcPr>
            <w:tcW w:w="1135" w:type="dxa"/>
          </w:tcPr>
          <w:p w14:paraId="3CC5C5A9" w14:textId="23D69FB3" w:rsidR="008871C9" w:rsidRPr="00086AF7" w:rsidRDefault="008871C9" w:rsidP="008871C9">
            <w:pPr>
              <w:pStyle w:val="ConsPlusNormal"/>
              <w:jc w:val="center"/>
              <w:rPr>
                <w:rFonts w:ascii="Arial" w:hAnsi="Arial" w:cs="Arial"/>
                <w:sz w:val="24"/>
                <w:szCs w:val="24"/>
              </w:rPr>
            </w:pPr>
            <w:r w:rsidRPr="00086AF7">
              <w:rPr>
                <w:rFonts w:ascii="Arial" w:hAnsi="Arial" w:cs="Arial"/>
                <w:sz w:val="24"/>
                <w:szCs w:val="24"/>
              </w:rPr>
              <w:t>6</w:t>
            </w:r>
          </w:p>
        </w:tc>
        <w:tc>
          <w:tcPr>
            <w:tcW w:w="3991" w:type="dxa"/>
          </w:tcPr>
          <w:p w14:paraId="0A3CB1B9"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Чистая прибыль (убыток)</w:t>
            </w:r>
          </w:p>
        </w:tc>
        <w:tc>
          <w:tcPr>
            <w:tcW w:w="1560" w:type="dxa"/>
          </w:tcPr>
          <w:p w14:paraId="557ACB11" w14:textId="027D9E21"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62CD223E" w14:textId="77777777" w:rsidR="008871C9" w:rsidRPr="00086AF7" w:rsidRDefault="008871C9" w:rsidP="008871C9">
            <w:pPr>
              <w:pStyle w:val="ConsPlusNormal"/>
              <w:rPr>
                <w:rFonts w:ascii="Arial" w:hAnsi="Arial" w:cs="Arial"/>
                <w:sz w:val="24"/>
                <w:szCs w:val="24"/>
              </w:rPr>
            </w:pPr>
          </w:p>
        </w:tc>
        <w:tc>
          <w:tcPr>
            <w:tcW w:w="1918" w:type="dxa"/>
          </w:tcPr>
          <w:p w14:paraId="72A780E8" w14:textId="77777777" w:rsidR="008871C9" w:rsidRPr="00086AF7" w:rsidRDefault="008871C9" w:rsidP="008871C9">
            <w:pPr>
              <w:pStyle w:val="ConsPlusNormal"/>
              <w:rPr>
                <w:rFonts w:ascii="Arial" w:hAnsi="Arial" w:cs="Arial"/>
                <w:sz w:val="24"/>
                <w:szCs w:val="24"/>
              </w:rPr>
            </w:pPr>
          </w:p>
        </w:tc>
        <w:tc>
          <w:tcPr>
            <w:tcW w:w="1842" w:type="dxa"/>
          </w:tcPr>
          <w:p w14:paraId="1F094310" w14:textId="77777777" w:rsidR="008871C9" w:rsidRPr="00086AF7" w:rsidRDefault="008871C9" w:rsidP="008871C9">
            <w:pPr>
              <w:pStyle w:val="ConsPlusNormal"/>
              <w:rPr>
                <w:rFonts w:ascii="Arial" w:hAnsi="Arial" w:cs="Arial"/>
                <w:sz w:val="24"/>
                <w:szCs w:val="24"/>
              </w:rPr>
            </w:pPr>
          </w:p>
        </w:tc>
        <w:tc>
          <w:tcPr>
            <w:tcW w:w="2127" w:type="dxa"/>
          </w:tcPr>
          <w:p w14:paraId="415E7D2D" w14:textId="77777777" w:rsidR="008871C9" w:rsidRPr="00086AF7" w:rsidRDefault="008871C9" w:rsidP="008871C9">
            <w:pPr>
              <w:pStyle w:val="ConsPlusNormal"/>
              <w:rPr>
                <w:rFonts w:ascii="Arial" w:hAnsi="Arial" w:cs="Arial"/>
                <w:sz w:val="24"/>
                <w:szCs w:val="24"/>
              </w:rPr>
            </w:pPr>
          </w:p>
        </w:tc>
      </w:tr>
      <w:tr w:rsidR="008871C9" w:rsidRPr="00086AF7" w14:paraId="3688E479" w14:textId="77777777" w:rsidTr="000E69F7">
        <w:trPr>
          <w:jc w:val="center"/>
        </w:trPr>
        <w:tc>
          <w:tcPr>
            <w:tcW w:w="1135" w:type="dxa"/>
          </w:tcPr>
          <w:p w14:paraId="32667E2C" w14:textId="1A86F8CB"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7</w:t>
            </w:r>
          </w:p>
        </w:tc>
        <w:tc>
          <w:tcPr>
            <w:tcW w:w="3991" w:type="dxa"/>
          </w:tcPr>
          <w:p w14:paraId="21031FEC"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Фонд начисленной заработной платы работников</w:t>
            </w:r>
          </w:p>
        </w:tc>
        <w:tc>
          <w:tcPr>
            <w:tcW w:w="1560" w:type="dxa"/>
          </w:tcPr>
          <w:p w14:paraId="0FEC7495"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рублей</w:t>
            </w:r>
          </w:p>
        </w:tc>
        <w:tc>
          <w:tcPr>
            <w:tcW w:w="2051" w:type="dxa"/>
          </w:tcPr>
          <w:p w14:paraId="7D41356B" w14:textId="77777777" w:rsidR="008871C9" w:rsidRPr="00086AF7" w:rsidRDefault="008871C9" w:rsidP="008871C9">
            <w:pPr>
              <w:pStyle w:val="ConsPlusNormal"/>
              <w:rPr>
                <w:rFonts w:ascii="Arial" w:hAnsi="Arial" w:cs="Arial"/>
                <w:sz w:val="24"/>
                <w:szCs w:val="24"/>
              </w:rPr>
            </w:pPr>
          </w:p>
        </w:tc>
        <w:tc>
          <w:tcPr>
            <w:tcW w:w="1918" w:type="dxa"/>
          </w:tcPr>
          <w:p w14:paraId="49AB3A0A" w14:textId="77777777" w:rsidR="008871C9" w:rsidRPr="00086AF7" w:rsidRDefault="008871C9" w:rsidP="008871C9">
            <w:pPr>
              <w:pStyle w:val="ConsPlusNormal"/>
              <w:rPr>
                <w:rFonts w:ascii="Arial" w:hAnsi="Arial" w:cs="Arial"/>
                <w:sz w:val="24"/>
                <w:szCs w:val="24"/>
              </w:rPr>
            </w:pPr>
          </w:p>
        </w:tc>
        <w:tc>
          <w:tcPr>
            <w:tcW w:w="1842" w:type="dxa"/>
          </w:tcPr>
          <w:p w14:paraId="48DE6853" w14:textId="77777777" w:rsidR="008871C9" w:rsidRPr="00086AF7" w:rsidRDefault="008871C9" w:rsidP="008871C9">
            <w:pPr>
              <w:pStyle w:val="ConsPlusNormal"/>
              <w:rPr>
                <w:rFonts w:ascii="Arial" w:hAnsi="Arial" w:cs="Arial"/>
                <w:sz w:val="24"/>
                <w:szCs w:val="24"/>
              </w:rPr>
            </w:pPr>
          </w:p>
        </w:tc>
        <w:tc>
          <w:tcPr>
            <w:tcW w:w="2127" w:type="dxa"/>
          </w:tcPr>
          <w:p w14:paraId="17551810" w14:textId="77777777" w:rsidR="008871C9" w:rsidRPr="00086AF7" w:rsidRDefault="008871C9" w:rsidP="008871C9">
            <w:pPr>
              <w:pStyle w:val="ConsPlusNormal"/>
              <w:rPr>
                <w:rFonts w:ascii="Arial" w:hAnsi="Arial" w:cs="Arial"/>
                <w:sz w:val="24"/>
                <w:szCs w:val="24"/>
              </w:rPr>
            </w:pPr>
          </w:p>
        </w:tc>
      </w:tr>
      <w:tr w:rsidR="008871C9" w:rsidRPr="00086AF7" w14:paraId="404CA035" w14:textId="77777777" w:rsidTr="000E69F7">
        <w:trPr>
          <w:jc w:val="center"/>
        </w:trPr>
        <w:tc>
          <w:tcPr>
            <w:tcW w:w="1135" w:type="dxa"/>
          </w:tcPr>
          <w:p w14:paraId="3CB1B473" w14:textId="63F6DA05"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8</w:t>
            </w:r>
          </w:p>
        </w:tc>
        <w:tc>
          <w:tcPr>
            <w:tcW w:w="3991" w:type="dxa"/>
          </w:tcPr>
          <w:p w14:paraId="086465FD"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Среднесписочная численность работников</w:t>
            </w:r>
          </w:p>
        </w:tc>
        <w:tc>
          <w:tcPr>
            <w:tcW w:w="1560" w:type="dxa"/>
          </w:tcPr>
          <w:p w14:paraId="0EA955F5"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чел.</w:t>
            </w:r>
          </w:p>
        </w:tc>
        <w:tc>
          <w:tcPr>
            <w:tcW w:w="2051" w:type="dxa"/>
          </w:tcPr>
          <w:p w14:paraId="11535094" w14:textId="77777777" w:rsidR="008871C9" w:rsidRPr="00086AF7" w:rsidRDefault="008871C9" w:rsidP="008871C9">
            <w:pPr>
              <w:pStyle w:val="ConsPlusNormal"/>
              <w:rPr>
                <w:rFonts w:ascii="Arial" w:hAnsi="Arial" w:cs="Arial"/>
                <w:sz w:val="24"/>
                <w:szCs w:val="24"/>
              </w:rPr>
            </w:pPr>
          </w:p>
        </w:tc>
        <w:tc>
          <w:tcPr>
            <w:tcW w:w="1918" w:type="dxa"/>
          </w:tcPr>
          <w:p w14:paraId="4446F690" w14:textId="77777777" w:rsidR="008871C9" w:rsidRPr="00086AF7" w:rsidRDefault="008871C9" w:rsidP="008871C9">
            <w:pPr>
              <w:pStyle w:val="ConsPlusNormal"/>
              <w:rPr>
                <w:rFonts w:ascii="Arial" w:hAnsi="Arial" w:cs="Arial"/>
                <w:sz w:val="24"/>
                <w:szCs w:val="24"/>
              </w:rPr>
            </w:pPr>
          </w:p>
        </w:tc>
        <w:tc>
          <w:tcPr>
            <w:tcW w:w="1842" w:type="dxa"/>
          </w:tcPr>
          <w:p w14:paraId="716DC003" w14:textId="77777777" w:rsidR="008871C9" w:rsidRPr="00086AF7" w:rsidRDefault="008871C9" w:rsidP="008871C9">
            <w:pPr>
              <w:pStyle w:val="ConsPlusNormal"/>
              <w:rPr>
                <w:rFonts w:ascii="Arial" w:hAnsi="Arial" w:cs="Arial"/>
                <w:sz w:val="24"/>
                <w:szCs w:val="24"/>
              </w:rPr>
            </w:pPr>
          </w:p>
        </w:tc>
        <w:tc>
          <w:tcPr>
            <w:tcW w:w="2127" w:type="dxa"/>
          </w:tcPr>
          <w:p w14:paraId="1A6C1ACB" w14:textId="77777777" w:rsidR="008871C9" w:rsidRPr="00086AF7" w:rsidRDefault="008871C9" w:rsidP="008871C9">
            <w:pPr>
              <w:pStyle w:val="ConsPlusNormal"/>
              <w:rPr>
                <w:rFonts w:ascii="Arial" w:hAnsi="Arial" w:cs="Arial"/>
                <w:sz w:val="24"/>
                <w:szCs w:val="24"/>
              </w:rPr>
            </w:pPr>
          </w:p>
        </w:tc>
      </w:tr>
      <w:tr w:rsidR="008871C9" w:rsidRPr="00086AF7" w14:paraId="651EB8D6" w14:textId="77777777" w:rsidTr="000E69F7">
        <w:trPr>
          <w:jc w:val="center"/>
        </w:trPr>
        <w:tc>
          <w:tcPr>
            <w:tcW w:w="1135" w:type="dxa"/>
          </w:tcPr>
          <w:p w14:paraId="56AAEF83" w14:textId="5907F5BD"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9</w:t>
            </w:r>
          </w:p>
        </w:tc>
        <w:tc>
          <w:tcPr>
            <w:tcW w:w="3991" w:type="dxa"/>
          </w:tcPr>
          <w:p w14:paraId="76B361C2"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Среднемесячная заработная плата работников</w:t>
            </w:r>
          </w:p>
        </w:tc>
        <w:tc>
          <w:tcPr>
            <w:tcW w:w="1560" w:type="dxa"/>
          </w:tcPr>
          <w:p w14:paraId="5ABA4244"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рублей</w:t>
            </w:r>
          </w:p>
        </w:tc>
        <w:tc>
          <w:tcPr>
            <w:tcW w:w="2051" w:type="dxa"/>
          </w:tcPr>
          <w:p w14:paraId="368D0F08" w14:textId="77777777" w:rsidR="008871C9" w:rsidRPr="00086AF7" w:rsidRDefault="008871C9" w:rsidP="008871C9">
            <w:pPr>
              <w:pStyle w:val="ConsPlusNormal"/>
              <w:rPr>
                <w:rFonts w:ascii="Arial" w:hAnsi="Arial" w:cs="Arial"/>
                <w:sz w:val="24"/>
                <w:szCs w:val="24"/>
              </w:rPr>
            </w:pPr>
          </w:p>
        </w:tc>
        <w:tc>
          <w:tcPr>
            <w:tcW w:w="1918" w:type="dxa"/>
          </w:tcPr>
          <w:p w14:paraId="5C868810" w14:textId="77777777" w:rsidR="008871C9" w:rsidRPr="00086AF7" w:rsidRDefault="008871C9" w:rsidP="008871C9">
            <w:pPr>
              <w:pStyle w:val="ConsPlusNormal"/>
              <w:rPr>
                <w:rFonts w:ascii="Arial" w:hAnsi="Arial" w:cs="Arial"/>
                <w:sz w:val="24"/>
                <w:szCs w:val="24"/>
              </w:rPr>
            </w:pPr>
          </w:p>
        </w:tc>
        <w:tc>
          <w:tcPr>
            <w:tcW w:w="1842" w:type="dxa"/>
          </w:tcPr>
          <w:p w14:paraId="301EA5B4" w14:textId="77777777" w:rsidR="008871C9" w:rsidRPr="00086AF7" w:rsidRDefault="008871C9" w:rsidP="008871C9">
            <w:pPr>
              <w:pStyle w:val="ConsPlusNormal"/>
              <w:rPr>
                <w:rFonts w:ascii="Arial" w:hAnsi="Arial" w:cs="Arial"/>
                <w:sz w:val="24"/>
                <w:szCs w:val="24"/>
              </w:rPr>
            </w:pPr>
          </w:p>
        </w:tc>
        <w:tc>
          <w:tcPr>
            <w:tcW w:w="2127" w:type="dxa"/>
          </w:tcPr>
          <w:p w14:paraId="22C7C6B4" w14:textId="77777777" w:rsidR="008871C9" w:rsidRPr="00086AF7" w:rsidRDefault="008871C9" w:rsidP="008871C9">
            <w:pPr>
              <w:pStyle w:val="ConsPlusNormal"/>
              <w:rPr>
                <w:rFonts w:ascii="Arial" w:hAnsi="Arial" w:cs="Arial"/>
                <w:sz w:val="24"/>
                <w:szCs w:val="24"/>
              </w:rPr>
            </w:pPr>
          </w:p>
        </w:tc>
      </w:tr>
      <w:tr w:rsidR="008871C9" w:rsidRPr="00086AF7" w14:paraId="06152151" w14:textId="77777777" w:rsidTr="000E69F7">
        <w:trPr>
          <w:jc w:val="center"/>
        </w:trPr>
        <w:tc>
          <w:tcPr>
            <w:tcW w:w="1135" w:type="dxa"/>
          </w:tcPr>
          <w:p w14:paraId="66A5D497" w14:textId="78051FDF"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10</w:t>
            </w:r>
          </w:p>
        </w:tc>
        <w:tc>
          <w:tcPr>
            <w:tcW w:w="3991" w:type="dxa"/>
          </w:tcPr>
          <w:p w14:paraId="02D97F73"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Объем инвестиций в основной капитал</w:t>
            </w:r>
          </w:p>
        </w:tc>
        <w:tc>
          <w:tcPr>
            <w:tcW w:w="1560" w:type="dxa"/>
          </w:tcPr>
          <w:p w14:paraId="6CFB030A"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w:t>
            </w:r>
          </w:p>
        </w:tc>
        <w:tc>
          <w:tcPr>
            <w:tcW w:w="2051" w:type="dxa"/>
          </w:tcPr>
          <w:p w14:paraId="74B0938A" w14:textId="77777777" w:rsidR="008871C9" w:rsidRPr="00086AF7" w:rsidRDefault="008871C9" w:rsidP="008871C9">
            <w:pPr>
              <w:pStyle w:val="ConsPlusNormal"/>
              <w:rPr>
                <w:rFonts w:ascii="Arial" w:hAnsi="Arial" w:cs="Arial"/>
                <w:sz w:val="24"/>
                <w:szCs w:val="24"/>
              </w:rPr>
            </w:pPr>
          </w:p>
        </w:tc>
        <w:tc>
          <w:tcPr>
            <w:tcW w:w="1918" w:type="dxa"/>
          </w:tcPr>
          <w:p w14:paraId="3518FE1C" w14:textId="77777777" w:rsidR="008871C9" w:rsidRPr="00086AF7" w:rsidRDefault="008871C9" w:rsidP="008871C9">
            <w:pPr>
              <w:pStyle w:val="ConsPlusNormal"/>
              <w:rPr>
                <w:rFonts w:ascii="Arial" w:hAnsi="Arial" w:cs="Arial"/>
                <w:sz w:val="24"/>
                <w:szCs w:val="24"/>
              </w:rPr>
            </w:pPr>
          </w:p>
        </w:tc>
        <w:tc>
          <w:tcPr>
            <w:tcW w:w="1842" w:type="dxa"/>
          </w:tcPr>
          <w:p w14:paraId="1AD93E15" w14:textId="77777777" w:rsidR="008871C9" w:rsidRPr="00086AF7" w:rsidRDefault="008871C9" w:rsidP="008871C9">
            <w:pPr>
              <w:pStyle w:val="ConsPlusNormal"/>
              <w:rPr>
                <w:rFonts w:ascii="Arial" w:hAnsi="Arial" w:cs="Arial"/>
                <w:sz w:val="24"/>
                <w:szCs w:val="24"/>
              </w:rPr>
            </w:pPr>
          </w:p>
        </w:tc>
        <w:tc>
          <w:tcPr>
            <w:tcW w:w="2127" w:type="dxa"/>
          </w:tcPr>
          <w:p w14:paraId="1B2F712A" w14:textId="77777777" w:rsidR="008871C9" w:rsidRPr="00086AF7" w:rsidRDefault="008871C9" w:rsidP="008871C9">
            <w:pPr>
              <w:pStyle w:val="ConsPlusNormal"/>
              <w:rPr>
                <w:rFonts w:ascii="Arial" w:hAnsi="Arial" w:cs="Arial"/>
                <w:sz w:val="24"/>
                <w:szCs w:val="24"/>
              </w:rPr>
            </w:pPr>
          </w:p>
        </w:tc>
      </w:tr>
      <w:tr w:rsidR="008871C9" w:rsidRPr="00086AF7" w14:paraId="7AB8F83A" w14:textId="77777777" w:rsidTr="000E69F7">
        <w:trPr>
          <w:jc w:val="center"/>
        </w:trPr>
        <w:tc>
          <w:tcPr>
            <w:tcW w:w="1135" w:type="dxa"/>
          </w:tcPr>
          <w:p w14:paraId="73ABD7B8" w14:textId="77777777" w:rsidR="008871C9" w:rsidRPr="00086AF7" w:rsidRDefault="008871C9" w:rsidP="008871C9">
            <w:pPr>
              <w:pStyle w:val="ConsPlusNormal"/>
              <w:jc w:val="center"/>
              <w:rPr>
                <w:rFonts w:ascii="Arial" w:hAnsi="Arial" w:cs="Arial"/>
                <w:sz w:val="24"/>
                <w:szCs w:val="24"/>
              </w:rPr>
            </w:pPr>
          </w:p>
        </w:tc>
        <w:tc>
          <w:tcPr>
            <w:tcW w:w="3991" w:type="dxa"/>
          </w:tcPr>
          <w:p w14:paraId="227FAFFF" w14:textId="77777777" w:rsidR="008871C9" w:rsidRPr="00086AF7" w:rsidRDefault="008871C9" w:rsidP="008871C9">
            <w:pPr>
              <w:pStyle w:val="ConsPlusNormal"/>
              <w:rPr>
                <w:rFonts w:ascii="Arial" w:hAnsi="Arial" w:cs="Arial"/>
                <w:i/>
                <w:sz w:val="24"/>
                <w:szCs w:val="24"/>
              </w:rPr>
            </w:pPr>
            <w:r w:rsidRPr="00086AF7">
              <w:rPr>
                <w:rFonts w:ascii="Arial" w:hAnsi="Arial" w:cs="Arial"/>
                <w:i/>
                <w:sz w:val="24"/>
                <w:szCs w:val="24"/>
              </w:rPr>
              <w:t>в том числе по источникам финансирования:</w:t>
            </w:r>
          </w:p>
        </w:tc>
        <w:tc>
          <w:tcPr>
            <w:tcW w:w="1560" w:type="dxa"/>
          </w:tcPr>
          <w:p w14:paraId="178F90BF" w14:textId="77777777" w:rsidR="008871C9" w:rsidRPr="00086AF7" w:rsidRDefault="008871C9" w:rsidP="008871C9">
            <w:pPr>
              <w:pStyle w:val="ConsPlusNormal"/>
              <w:rPr>
                <w:rFonts w:ascii="Arial" w:hAnsi="Arial" w:cs="Arial"/>
                <w:sz w:val="24"/>
                <w:szCs w:val="24"/>
              </w:rPr>
            </w:pPr>
          </w:p>
        </w:tc>
        <w:tc>
          <w:tcPr>
            <w:tcW w:w="2051" w:type="dxa"/>
          </w:tcPr>
          <w:p w14:paraId="79B0B152" w14:textId="77777777" w:rsidR="008871C9" w:rsidRPr="00086AF7" w:rsidRDefault="008871C9" w:rsidP="008871C9">
            <w:pPr>
              <w:pStyle w:val="ConsPlusNormal"/>
              <w:rPr>
                <w:rFonts w:ascii="Arial" w:hAnsi="Arial" w:cs="Arial"/>
                <w:sz w:val="24"/>
                <w:szCs w:val="24"/>
              </w:rPr>
            </w:pPr>
          </w:p>
        </w:tc>
        <w:tc>
          <w:tcPr>
            <w:tcW w:w="1918" w:type="dxa"/>
          </w:tcPr>
          <w:p w14:paraId="0A8F9100" w14:textId="77777777" w:rsidR="008871C9" w:rsidRPr="00086AF7" w:rsidRDefault="008871C9" w:rsidP="008871C9">
            <w:pPr>
              <w:pStyle w:val="ConsPlusNormal"/>
              <w:rPr>
                <w:rFonts w:ascii="Arial" w:hAnsi="Arial" w:cs="Arial"/>
                <w:sz w:val="24"/>
                <w:szCs w:val="24"/>
              </w:rPr>
            </w:pPr>
          </w:p>
        </w:tc>
        <w:tc>
          <w:tcPr>
            <w:tcW w:w="1842" w:type="dxa"/>
          </w:tcPr>
          <w:p w14:paraId="40BA6A5E" w14:textId="77777777" w:rsidR="008871C9" w:rsidRPr="00086AF7" w:rsidRDefault="008871C9" w:rsidP="008871C9">
            <w:pPr>
              <w:pStyle w:val="ConsPlusNormal"/>
              <w:rPr>
                <w:rFonts w:ascii="Arial" w:hAnsi="Arial" w:cs="Arial"/>
                <w:sz w:val="24"/>
                <w:szCs w:val="24"/>
              </w:rPr>
            </w:pPr>
          </w:p>
        </w:tc>
        <w:tc>
          <w:tcPr>
            <w:tcW w:w="2127" w:type="dxa"/>
          </w:tcPr>
          <w:p w14:paraId="4A8F68EC" w14:textId="77777777" w:rsidR="008871C9" w:rsidRPr="00086AF7" w:rsidRDefault="008871C9" w:rsidP="008871C9">
            <w:pPr>
              <w:pStyle w:val="ConsPlusNormal"/>
              <w:rPr>
                <w:rFonts w:ascii="Arial" w:hAnsi="Arial" w:cs="Arial"/>
                <w:sz w:val="24"/>
                <w:szCs w:val="24"/>
              </w:rPr>
            </w:pPr>
          </w:p>
        </w:tc>
      </w:tr>
      <w:tr w:rsidR="008871C9" w:rsidRPr="00086AF7" w14:paraId="07928FB1" w14:textId="77777777" w:rsidTr="000E69F7">
        <w:trPr>
          <w:jc w:val="center"/>
        </w:trPr>
        <w:tc>
          <w:tcPr>
            <w:tcW w:w="1135" w:type="dxa"/>
          </w:tcPr>
          <w:p w14:paraId="2517C8C0" w14:textId="0A965360"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11</w:t>
            </w:r>
            <w:r w:rsidR="008871C9" w:rsidRPr="00086AF7">
              <w:rPr>
                <w:rFonts w:ascii="Arial" w:hAnsi="Arial" w:cs="Arial"/>
                <w:sz w:val="24"/>
                <w:szCs w:val="24"/>
              </w:rPr>
              <w:t>.1</w:t>
            </w:r>
          </w:p>
        </w:tc>
        <w:tc>
          <w:tcPr>
            <w:tcW w:w="3991" w:type="dxa"/>
          </w:tcPr>
          <w:p w14:paraId="1C7D3502"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за счет собственных средств</w:t>
            </w:r>
          </w:p>
        </w:tc>
        <w:tc>
          <w:tcPr>
            <w:tcW w:w="1560" w:type="dxa"/>
          </w:tcPr>
          <w:p w14:paraId="0A675D9B"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w:t>
            </w:r>
          </w:p>
        </w:tc>
        <w:tc>
          <w:tcPr>
            <w:tcW w:w="2051" w:type="dxa"/>
          </w:tcPr>
          <w:p w14:paraId="3A7EA88C" w14:textId="77777777" w:rsidR="008871C9" w:rsidRPr="00086AF7" w:rsidRDefault="008871C9" w:rsidP="008871C9">
            <w:pPr>
              <w:pStyle w:val="ConsPlusNormal"/>
              <w:rPr>
                <w:rFonts w:ascii="Arial" w:hAnsi="Arial" w:cs="Arial"/>
                <w:sz w:val="24"/>
                <w:szCs w:val="24"/>
              </w:rPr>
            </w:pPr>
          </w:p>
        </w:tc>
        <w:tc>
          <w:tcPr>
            <w:tcW w:w="1918" w:type="dxa"/>
          </w:tcPr>
          <w:p w14:paraId="2814E744" w14:textId="77777777" w:rsidR="008871C9" w:rsidRPr="00086AF7" w:rsidRDefault="008871C9" w:rsidP="008871C9">
            <w:pPr>
              <w:pStyle w:val="ConsPlusNormal"/>
              <w:rPr>
                <w:rFonts w:ascii="Arial" w:hAnsi="Arial" w:cs="Arial"/>
                <w:sz w:val="24"/>
                <w:szCs w:val="24"/>
              </w:rPr>
            </w:pPr>
          </w:p>
        </w:tc>
        <w:tc>
          <w:tcPr>
            <w:tcW w:w="1842" w:type="dxa"/>
          </w:tcPr>
          <w:p w14:paraId="44F8DE77" w14:textId="77777777" w:rsidR="008871C9" w:rsidRPr="00086AF7" w:rsidRDefault="008871C9" w:rsidP="008871C9">
            <w:pPr>
              <w:pStyle w:val="ConsPlusNormal"/>
              <w:rPr>
                <w:rFonts w:ascii="Arial" w:hAnsi="Arial" w:cs="Arial"/>
                <w:sz w:val="24"/>
                <w:szCs w:val="24"/>
              </w:rPr>
            </w:pPr>
          </w:p>
        </w:tc>
        <w:tc>
          <w:tcPr>
            <w:tcW w:w="2127" w:type="dxa"/>
          </w:tcPr>
          <w:p w14:paraId="1A7B4F01" w14:textId="77777777" w:rsidR="008871C9" w:rsidRPr="00086AF7" w:rsidRDefault="008871C9" w:rsidP="008871C9">
            <w:pPr>
              <w:pStyle w:val="ConsPlusNormal"/>
              <w:rPr>
                <w:rFonts w:ascii="Arial" w:hAnsi="Arial" w:cs="Arial"/>
                <w:sz w:val="24"/>
                <w:szCs w:val="24"/>
              </w:rPr>
            </w:pPr>
          </w:p>
        </w:tc>
      </w:tr>
      <w:tr w:rsidR="008871C9" w:rsidRPr="00086AF7" w14:paraId="7593DBF4" w14:textId="77777777" w:rsidTr="000E69F7">
        <w:trPr>
          <w:jc w:val="center"/>
        </w:trPr>
        <w:tc>
          <w:tcPr>
            <w:tcW w:w="1135" w:type="dxa"/>
          </w:tcPr>
          <w:p w14:paraId="1C9F20DE" w14:textId="62A7358F" w:rsidR="008871C9" w:rsidRPr="00086AF7" w:rsidRDefault="00EB3421" w:rsidP="008871C9">
            <w:pPr>
              <w:pStyle w:val="ConsPlusNormal"/>
              <w:jc w:val="center"/>
              <w:rPr>
                <w:rFonts w:ascii="Arial" w:hAnsi="Arial" w:cs="Arial"/>
                <w:sz w:val="24"/>
                <w:szCs w:val="24"/>
              </w:rPr>
            </w:pPr>
            <w:r w:rsidRPr="00086AF7">
              <w:rPr>
                <w:rFonts w:ascii="Arial" w:hAnsi="Arial" w:cs="Arial"/>
                <w:sz w:val="24"/>
                <w:szCs w:val="24"/>
              </w:rPr>
              <w:t>11.</w:t>
            </w:r>
            <w:r w:rsidR="008871C9" w:rsidRPr="00086AF7">
              <w:rPr>
                <w:rFonts w:ascii="Arial" w:hAnsi="Arial" w:cs="Arial"/>
                <w:sz w:val="24"/>
                <w:szCs w:val="24"/>
              </w:rPr>
              <w:t>2</w:t>
            </w:r>
          </w:p>
        </w:tc>
        <w:tc>
          <w:tcPr>
            <w:tcW w:w="3991" w:type="dxa"/>
          </w:tcPr>
          <w:p w14:paraId="1FBC9488"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за счет привлеченных средств,</w:t>
            </w:r>
            <w:r w:rsidRPr="00086AF7">
              <w:rPr>
                <w:rFonts w:ascii="Arial" w:hAnsi="Arial" w:cs="Arial"/>
                <w:sz w:val="24"/>
                <w:szCs w:val="24"/>
              </w:rPr>
              <w:br/>
            </w:r>
            <w:r w:rsidRPr="00086AF7">
              <w:rPr>
                <w:rFonts w:ascii="Arial" w:hAnsi="Arial" w:cs="Arial"/>
                <w:i/>
                <w:sz w:val="24"/>
                <w:szCs w:val="24"/>
              </w:rPr>
              <w:t>в том числе</w:t>
            </w:r>
          </w:p>
        </w:tc>
        <w:tc>
          <w:tcPr>
            <w:tcW w:w="1560" w:type="dxa"/>
          </w:tcPr>
          <w:p w14:paraId="209ADB82"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w:t>
            </w:r>
          </w:p>
        </w:tc>
        <w:tc>
          <w:tcPr>
            <w:tcW w:w="2051" w:type="dxa"/>
          </w:tcPr>
          <w:p w14:paraId="6FE3C33F" w14:textId="77777777" w:rsidR="008871C9" w:rsidRPr="00086AF7" w:rsidRDefault="008871C9" w:rsidP="008871C9">
            <w:pPr>
              <w:pStyle w:val="ConsPlusNormal"/>
              <w:rPr>
                <w:rFonts w:ascii="Arial" w:hAnsi="Arial" w:cs="Arial"/>
                <w:sz w:val="24"/>
                <w:szCs w:val="24"/>
              </w:rPr>
            </w:pPr>
          </w:p>
        </w:tc>
        <w:tc>
          <w:tcPr>
            <w:tcW w:w="1918" w:type="dxa"/>
          </w:tcPr>
          <w:p w14:paraId="0FC62A7F" w14:textId="77777777" w:rsidR="008871C9" w:rsidRPr="00086AF7" w:rsidRDefault="008871C9" w:rsidP="008871C9">
            <w:pPr>
              <w:pStyle w:val="ConsPlusNormal"/>
              <w:rPr>
                <w:rFonts w:ascii="Arial" w:hAnsi="Arial" w:cs="Arial"/>
                <w:sz w:val="24"/>
                <w:szCs w:val="24"/>
              </w:rPr>
            </w:pPr>
          </w:p>
        </w:tc>
        <w:tc>
          <w:tcPr>
            <w:tcW w:w="1842" w:type="dxa"/>
          </w:tcPr>
          <w:p w14:paraId="4058FF1D" w14:textId="77777777" w:rsidR="008871C9" w:rsidRPr="00086AF7" w:rsidRDefault="008871C9" w:rsidP="008871C9">
            <w:pPr>
              <w:pStyle w:val="ConsPlusNormal"/>
              <w:rPr>
                <w:rFonts w:ascii="Arial" w:hAnsi="Arial" w:cs="Arial"/>
                <w:sz w:val="24"/>
                <w:szCs w:val="24"/>
              </w:rPr>
            </w:pPr>
          </w:p>
        </w:tc>
        <w:tc>
          <w:tcPr>
            <w:tcW w:w="2127" w:type="dxa"/>
          </w:tcPr>
          <w:p w14:paraId="313FBF1F" w14:textId="77777777" w:rsidR="008871C9" w:rsidRPr="00086AF7" w:rsidRDefault="008871C9" w:rsidP="008871C9">
            <w:pPr>
              <w:pStyle w:val="ConsPlusNormal"/>
              <w:rPr>
                <w:rFonts w:ascii="Arial" w:hAnsi="Arial" w:cs="Arial"/>
                <w:sz w:val="24"/>
                <w:szCs w:val="24"/>
              </w:rPr>
            </w:pPr>
          </w:p>
        </w:tc>
      </w:tr>
      <w:tr w:rsidR="008871C9" w:rsidRPr="00086AF7" w14:paraId="1A1A4B5B" w14:textId="77777777" w:rsidTr="000E69F7">
        <w:trPr>
          <w:jc w:val="center"/>
        </w:trPr>
        <w:tc>
          <w:tcPr>
            <w:tcW w:w="1135" w:type="dxa"/>
          </w:tcPr>
          <w:p w14:paraId="446A1BB9" w14:textId="77777777" w:rsidR="008871C9" w:rsidRPr="00086AF7" w:rsidRDefault="008871C9" w:rsidP="008871C9">
            <w:pPr>
              <w:pStyle w:val="ConsPlusNormal"/>
              <w:jc w:val="center"/>
              <w:rPr>
                <w:rFonts w:ascii="Arial" w:hAnsi="Arial" w:cs="Arial"/>
                <w:sz w:val="24"/>
                <w:szCs w:val="24"/>
              </w:rPr>
            </w:pPr>
          </w:p>
        </w:tc>
        <w:tc>
          <w:tcPr>
            <w:tcW w:w="3991" w:type="dxa"/>
          </w:tcPr>
          <w:p w14:paraId="35B65A41"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 xml:space="preserve">за счет средств краевого бюджета </w:t>
            </w:r>
          </w:p>
        </w:tc>
        <w:tc>
          <w:tcPr>
            <w:tcW w:w="1560" w:type="dxa"/>
          </w:tcPr>
          <w:p w14:paraId="2FB1457C"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w:t>
            </w:r>
          </w:p>
        </w:tc>
        <w:tc>
          <w:tcPr>
            <w:tcW w:w="2051" w:type="dxa"/>
          </w:tcPr>
          <w:p w14:paraId="3EC35FAB" w14:textId="77777777" w:rsidR="008871C9" w:rsidRPr="00086AF7" w:rsidRDefault="008871C9" w:rsidP="008871C9">
            <w:pPr>
              <w:pStyle w:val="ConsPlusNormal"/>
              <w:rPr>
                <w:rFonts w:ascii="Arial" w:hAnsi="Arial" w:cs="Arial"/>
                <w:sz w:val="24"/>
                <w:szCs w:val="24"/>
              </w:rPr>
            </w:pPr>
          </w:p>
        </w:tc>
        <w:tc>
          <w:tcPr>
            <w:tcW w:w="1918" w:type="dxa"/>
          </w:tcPr>
          <w:p w14:paraId="6839F0BF" w14:textId="77777777" w:rsidR="008871C9" w:rsidRPr="00086AF7" w:rsidRDefault="008871C9" w:rsidP="008871C9">
            <w:pPr>
              <w:pStyle w:val="ConsPlusNormal"/>
              <w:rPr>
                <w:rFonts w:ascii="Arial" w:hAnsi="Arial" w:cs="Arial"/>
                <w:sz w:val="24"/>
                <w:szCs w:val="24"/>
              </w:rPr>
            </w:pPr>
          </w:p>
        </w:tc>
        <w:tc>
          <w:tcPr>
            <w:tcW w:w="1842" w:type="dxa"/>
          </w:tcPr>
          <w:p w14:paraId="11D5B01F" w14:textId="77777777" w:rsidR="008871C9" w:rsidRPr="00086AF7" w:rsidRDefault="008871C9" w:rsidP="008871C9">
            <w:pPr>
              <w:pStyle w:val="ConsPlusNormal"/>
              <w:rPr>
                <w:rFonts w:ascii="Arial" w:hAnsi="Arial" w:cs="Arial"/>
                <w:sz w:val="24"/>
                <w:szCs w:val="24"/>
              </w:rPr>
            </w:pPr>
          </w:p>
        </w:tc>
        <w:tc>
          <w:tcPr>
            <w:tcW w:w="2127" w:type="dxa"/>
          </w:tcPr>
          <w:p w14:paraId="4DD25BD8" w14:textId="77777777" w:rsidR="008871C9" w:rsidRPr="00086AF7" w:rsidRDefault="008871C9" w:rsidP="008871C9">
            <w:pPr>
              <w:pStyle w:val="ConsPlusNormal"/>
              <w:rPr>
                <w:rFonts w:ascii="Arial" w:hAnsi="Arial" w:cs="Arial"/>
                <w:sz w:val="24"/>
                <w:szCs w:val="24"/>
              </w:rPr>
            </w:pPr>
          </w:p>
        </w:tc>
      </w:tr>
      <w:tr w:rsidR="008871C9" w:rsidRPr="00086AF7" w14:paraId="4C320119" w14:textId="77777777" w:rsidTr="000E69F7">
        <w:trPr>
          <w:jc w:val="center"/>
        </w:trPr>
        <w:tc>
          <w:tcPr>
            <w:tcW w:w="1135" w:type="dxa"/>
          </w:tcPr>
          <w:p w14:paraId="7DC9AC62" w14:textId="77777777" w:rsidR="008871C9" w:rsidRPr="00086AF7" w:rsidRDefault="008871C9" w:rsidP="008871C9">
            <w:pPr>
              <w:pStyle w:val="ConsPlusNormal"/>
              <w:jc w:val="center"/>
              <w:rPr>
                <w:rFonts w:ascii="Arial" w:hAnsi="Arial" w:cs="Arial"/>
                <w:sz w:val="24"/>
                <w:szCs w:val="24"/>
              </w:rPr>
            </w:pPr>
          </w:p>
        </w:tc>
        <w:tc>
          <w:tcPr>
            <w:tcW w:w="3991" w:type="dxa"/>
          </w:tcPr>
          <w:p w14:paraId="3CE732FF"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 xml:space="preserve">за счет средств местного </w:t>
            </w:r>
            <w:r w:rsidRPr="00086AF7">
              <w:rPr>
                <w:rFonts w:ascii="Arial" w:hAnsi="Arial" w:cs="Arial"/>
                <w:sz w:val="24"/>
                <w:szCs w:val="24"/>
              </w:rPr>
              <w:lastRenderedPageBreak/>
              <w:t>бюджета</w:t>
            </w:r>
          </w:p>
        </w:tc>
        <w:tc>
          <w:tcPr>
            <w:tcW w:w="1560" w:type="dxa"/>
          </w:tcPr>
          <w:p w14:paraId="0C9C432C"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lastRenderedPageBreak/>
              <w:t>тыс. руб.</w:t>
            </w:r>
          </w:p>
        </w:tc>
        <w:tc>
          <w:tcPr>
            <w:tcW w:w="2051" w:type="dxa"/>
          </w:tcPr>
          <w:p w14:paraId="61C99CFD" w14:textId="77777777" w:rsidR="008871C9" w:rsidRPr="00086AF7" w:rsidRDefault="008871C9" w:rsidP="008871C9">
            <w:pPr>
              <w:pStyle w:val="ConsPlusNormal"/>
              <w:rPr>
                <w:rFonts w:ascii="Arial" w:hAnsi="Arial" w:cs="Arial"/>
                <w:sz w:val="24"/>
                <w:szCs w:val="24"/>
              </w:rPr>
            </w:pPr>
          </w:p>
        </w:tc>
        <w:tc>
          <w:tcPr>
            <w:tcW w:w="1918" w:type="dxa"/>
          </w:tcPr>
          <w:p w14:paraId="0E9883FC" w14:textId="77777777" w:rsidR="008871C9" w:rsidRPr="00086AF7" w:rsidRDefault="008871C9" w:rsidP="008871C9">
            <w:pPr>
              <w:pStyle w:val="ConsPlusNormal"/>
              <w:rPr>
                <w:rFonts w:ascii="Arial" w:hAnsi="Arial" w:cs="Arial"/>
                <w:sz w:val="24"/>
                <w:szCs w:val="24"/>
              </w:rPr>
            </w:pPr>
          </w:p>
        </w:tc>
        <w:tc>
          <w:tcPr>
            <w:tcW w:w="1842" w:type="dxa"/>
          </w:tcPr>
          <w:p w14:paraId="0C0C0782" w14:textId="77777777" w:rsidR="008871C9" w:rsidRPr="00086AF7" w:rsidRDefault="008871C9" w:rsidP="008871C9">
            <w:pPr>
              <w:pStyle w:val="ConsPlusNormal"/>
              <w:rPr>
                <w:rFonts w:ascii="Arial" w:hAnsi="Arial" w:cs="Arial"/>
                <w:sz w:val="24"/>
                <w:szCs w:val="24"/>
              </w:rPr>
            </w:pPr>
          </w:p>
        </w:tc>
        <w:tc>
          <w:tcPr>
            <w:tcW w:w="2127" w:type="dxa"/>
          </w:tcPr>
          <w:p w14:paraId="4488B91A" w14:textId="77777777" w:rsidR="008871C9" w:rsidRPr="00086AF7" w:rsidRDefault="008871C9" w:rsidP="008871C9">
            <w:pPr>
              <w:pStyle w:val="ConsPlusNormal"/>
              <w:rPr>
                <w:rFonts w:ascii="Arial" w:hAnsi="Arial" w:cs="Arial"/>
                <w:sz w:val="24"/>
                <w:szCs w:val="24"/>
              </w:rPr>
            </w:pPr>
          </w:p>
        </w:tc>
      </w:tr>
      <w:tr w:rsidR="008871C9" w:rsidRPr="00086AF7" w14:paraId="0A017DD7" w14:textId="77777777" w:rsidTr="000E69F7">
        <w:trPr>
          <w:jc w:val="center"/>
        </w:trPr>
        <w:tc>
          <w:tcPr>
            <w:tcW w:w="1135" w:type="dxa"/>
          </w:tcPr>
          <w:p w14:paraId="3560F014" w14:textId="77777777" w:rsidR="008871C9" w:rsidRPr="00086AF7" w:rsidRDefault="008871C9" w:rsidP="008871C9">
            <w:pPr>
              <w:pStyle w:val="ConsPlusNormal"/>
              <w:jc w:val="center"/>
              <w:rPr>
                <w:rFonts w:ascii="Arial" w:hAnsi="Arial" w:cs="Arial"/>
                <w:sz w:val="24"/>
                <w:szCs w:val="24"/>
              </w:rPr>
            </w:pPr>
          </w:p>
        </w:tc>
        <w:tc>
          <w:tcPr>
            <w:tcW w:w="3991" w:type="dxa"/>
          </w:tcPr>
          <w:p w14:paraId="62E6FA7E"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за счет прочих привлеченных средств</w:t>
            </w:r>
          </w:p>
        </w:tc>
        <w:tc>
          <w:tcPr>
            <w:tcW w:w="1560" w:type="dxa"/>
          </w:tcPr>
          <w:p w14:paraId="52249BB3" w14:textId="77777777" w:rsidR="008871C9" w:rsidRPr="00086AF7" w:rsidRDefault="008871C9" w:rsidP="008871C9">
            <w:pPr>
              <w:pStyle w:val="ConsPlusNormal"/>
              <w:rPr>
                <w:rFonts w:ascii="Arial" w:hAnsi="Arial" w:cs="Arial"/>
                <w:sz w:val="24"/>
                <w:szCs w:val="24"/>
              </w:rPr>
            </w:pPr>
            <w:r w:rsidRPr="00086AF7">
              <w:rPr>
                <w:rFonts w:ascii="Arial" w:hAnsi="Arial" w:cs="Arial"/>
                <w:sz w:val="24"/>
                <w:szCs w:val="24"/>
              </w:rPr>
              <w:t>тыс. руб.</w:t>
            </w:r>
          </w:p>
        </w:tc>
        <w:tc>
          <w:tcPr>
            <w:tcW w:w="2051" w:type="dxa"/>
          </w:tcPr>
          <w:p w14:paraId="6175F964" w14:textId="77777777" w:rsidR="008871C9" w:rsidRPr="00086AF7" w:rsidRDefault="008871C9" w:rsidP="008871C9">
            <w:pPr>
              <w:pStyle w:val="ConsPlusNormal"/>
              <w:rPr>
                <w:rFonts w:ascii="Arial" w:hAnsi="Arial" w:cs="Arial"/>
                <w:sz w:val="24"/>
                <w:szCs w:val="24"/>
              </w:rPr>
            </w:pPr>
          </w:p>
        </w:tc>
        <w:tc>
          <w:tcPr>
            <w:tcW w:w="1918" w:type="dxa"/>
          </w:tcPr>
          <w:p w14:paraId="05ED6998" w14:textId="77777777" w:rsidR="008871C9" w:rsidRPr="00086AF7" w:rsidRDefault="008871C9" w:rsidP="008871C9">
            <w:pPr>
              <w:pStyle w:val="ConsPlusNormal"/>
              <w:rPr>
                <w:rFonts w:ascii="Arial" w:hAnsi="Arial" w:cs="Arial"/>
                <w:sz w:val="24"/>
                <w:szCs w:val="24"/>
              </w:rPr>
            </w:pPr>
          </w:p>
        </w:tc>
        <w:tc>
          <w:tcPr>
            <w:tcW w:w="1842" w:type="dxa"/>
          </w:tcPr>
          <w:p w14:paraId="7FF88DC8" w14:textId="77777777" w:rsidR="008871C9" w:rsidRPr="00086AF7" w:rsidRDefault="008871C9" w:rsidP="008871C9">
            <w:pPr>
              <w:pStyle w:val="ConsPlusNormal"/>
              <w:rPr>
                <w:rFonts w:ascii="Arial" w:hAnsi="Arial" w:cs="Arial"/>
                <w:sz w:val="24"/>
                <w:szCs w:val="24"/>
              </w:rPr>
            </w:pPr>
          </w:p>
        </w:tc>
        <w:tc>
          <w:tcPr>
            <w:tcW w:w="2127" w:type="dxa"/>
          </w:tcPr>
          <w:p w14:paraId="7D64403E" w14:textId="77777777" w:rsidR="008871C9" w:rsidRPr="00086AF7" w:rsidRDefault="008871C9" w:rsidP="008871C9">
            <w:pPr>
              <w:pStyle w:val="ConsPlusNormal"/>
              <w:rPr>
                <w:rFonts w:ascii="Arial" w:hAnsi="Arial" w:cs="Arial"/>
                <w:sz w:val="24"/>
                <w:szCs w:val="24"/>
              </w:rPr>
            </w:pPr>
          </w:p>
        </w:tc>
      </w:tr>
    </w:tbl>
    <w:p w14:paraId="5FEF8597" w14:textId="77777777" w:rsidR="000E69F7" w:rsidRPr="00086AF7" w:rsidRDefault="000E69F7" w:rsidP="000E69F7">
      <w:pPr>
        <w:spacing w:after="0" w:line="240" w:lineRule="auto"/>
        <w:jc w:val="both"/>
        <w:rPr>
          <w:rFonts w:ascii="Arial" w:hAnsi="Arial" w:cs="Arial"/>
          <w:sz w:val="24"/>
          <w:szCs w:val="24"/>
        </w:rPr>
      </w:pPr>
    </w:p>
    <w:p w14:paraId="02E4C867" w14:textId="006E6BE2"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*Полноту и достоверность представленной информации подтверждаю.</w:t>
      </w:r>
    </w:p>
    <w:p w14:paraId="1DE8C307"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p>
    <w:p w14:paraId="058EB273"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p>
    <w:p w14:paraId="4E609428"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Руководитель                        ____________    /_________________________/</w:t>
      </w:r>
    </w:p>
    <w:p w14:paraId="6A20AD14" w14:textId="22A296EA"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r>
      <w:r w:rsidRPr="00086AF7">
        <w:rPr>
          <w:rFonts w:ascii="Arial" w:hAnsi="Arial" w:cs="Arial"/>
          <w:sz w:val="24"/>
          <w:szCs w:val="24"/>
          <w:lang w:eastAsia="ru-RU"/>
        </w:rPr>
        <w:tab/>
        <w:t xml:space="preserve">                       (подпись)          (расшифровка подписи)</w:t>
      </w:r>
    </w:p>
    <w:p w14:paraId="029CBD59"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p>
    <w:p w14:paraId="5218B415"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Главный бухгалтер               ___________      /________________________/</w:t>
      </w:r>
    </w:p>
    <w:p w14:paraId="18C15EAD" w14:textId="07B1561B"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r w:rsidRPr="00086AF7">
        <w:rPr>
          <w:rFonts w:ascii="Arial" w:hAnsi="Arial" w:cs="Arial"/>
          <w:sz w:val="24"/>
          <w:szCs w:val="24"/>
          <w:lang w:eastAsia="ru-RU"/>
        </w:rPr>
        <w:tab/>
      </w:r>
      <w:r w:rsidRPr="00086AF7">
        <w:rPr>
          <w:rFonts w:ascii="Arial" w:hAnsi="Arial" w:cs="Arial"/>
          <w:sz w:val="24"/>
          <w:szCs w:val="24"/>
          <w:lang w:eastAsia="ru-RU"/>
        </w:rPr>
        <w:tab/>
        <w:t xml:space="preserve">           (подпись) </w:t>
      </w:r>
      <w:r w:rsidRPr="00086AF7">
        <w:rPr>
          <w:rFonts w:ascii="Arial" w:hAnsi="Arial" w:cs="Arial"/>
          <w:sz w:val="24"/>
          <w:szCs w:val="24"/>
          <w:lang w:eastAsia="ru-RU"/>
        </w:rPr>
        <w:tab/>
        <w:t xml:space="preserve">         (расшифровка подписи) </w:t>
      </w:r>
    </w:p>
    <w:p w14:paraId="4D59E38C"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 xml:space="preserve">    </w:t>
      </w:r>
    </w:p>
    <w:p w14:paraId="0C7B3D64" w14:textId="77777777" w:rsidR="000E69F7" w:rsidRPr="00086AF7" w:rsidRDefault="000E69F7" w:rsidP="000E69F7">
      <w:pPr>
        <w:autoSpaceDE w:val="0"/>
        <w:autoSpaceDN w:val="0"/>
        <w:adjustRightInd w:val="0"/>
        <w:spacing w:after="0" w:line="240" w:lineRule="auto"/>
        <w:rPr>
          <w:rFonts w:ascii="Arial" w:hAnsi="Arial" w:cs="Arial"/>
          <w:sz w:val="24"/>
          <w:szCs w:val="24"/>
          <w:lang w:eastAsia="ru-RU"/>
        </w:rPr>
      </w:pPr>
      <w:r w:rsidRPr="00086AF7">
        <w:rPr>
          <w:rFonts w:ascii="Arial" w:hAnsi="Arial" w:cs="Arial"/>
          <w:sz w:val="24"/>
          <w:szCs w:val="24"/>
          <w:lang w:eastAsia="ru-RU"/>
        </w:rPr>
        <w:t>М.П.</w:t>
      </w:r>
    </w:p>
    <w:p w14:paraId="6EEEDC66" w14:textId="77777777"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p>
    <w:p w14:paraId="5C8A224C" w14:textId="3012DE39" w:rsidR="000E69F7" w:rsidRPr="00086AF7" w:rsidRDefault="000E69F7" w:rsidP="000E69F7">
      <w:pPr>
        <w:autoSpaceDE w:val="0"/>
        <w:autoSpaceDN w:val="0"/>
        <w:adjustRightInd w:val="0"/>
        <w:spacing w:after="0" w:line="240" w:lineRule="auto"/>
        <w:jc w:val="both"/>
        <w:rPr>
          <w:rFonts w:ascii="Arial" w:hAnsi="Arial" w:cs="Arial"/>
          <w:sz w:val="24"/>
          <w:szCs w:val="24"/>
          <w:lang w:eastAsia="ru-RU"/>
        </w:rPr>
      </w:pPr>
      <w:r w:rsidRPr="00086AF7">
        <w:rPr>
          <w:rFonts w:ascii="Arial" w:hAnsi="Arial" w:cs="Arial"/>
          <w:sz w:val="24"/>
          <w:szCs w:val="24"/>
          <w:lang w:eastAsia="ru-RU"/>
        </w:rPr>
        <w:t>«___</w:t>
      </w:r>
      <w:r w:rsidR="008F30C0" w:rsidRPr="00086AF7">
        <w:rPr>
          <w:rFonts w:ascii="Arial" w:hAnsi="Arial" w:cs="Arial"/>
          <w:sz w:val="24"/>
          <w:szCs w:val="24"/>
          <w:lang w:eastAsia="ru-RU"/>
        </w:rPr>
        <w:t>_» _</w:t>
      </w:r>
      <w:r w:rsidRPr="00086AF7">
        <w:rPr>
          <w:rFonts w:ascii="Arial" w:hAnsi="Arial" w:cs="Arial"/>
          <w:sz w:val="24"/>
          <w:szCs w:val="24"/>
          <w:lang w:eastAsia="ru-RU"/>
        </w:rPr>
        <w:t>_______________ 20_</w:t>
      </w:r>
      <w:r w:rsidR="008F30C0" w:rsidRPr="00086AF7">
        <w:rPr>
          <w:rFonts w:ascii="Arial" w:hAnsi="Arial" w:cs="Arial"/>
          <w:sz w:val="24"/>
          <w:szCs w:val="24"/>
          <w:lang w:eastAsia="ru-RU"/>
        </w:rPr>
        <w:t>_ г.</w:t>
      </w:r>
      <w:r w:rsidRPr="00086AF7">
        <w:rPr>
          <w:rFonts w:ascii="Arial" w:hAnsi="Arial" w:cs="Arial"/>
          <w:sz w:val="24"/>
          <w:szCs w:val="24"/>
          <w:lang w:eastAsia="ru-RU"/>
        </w:rPr>
        <w:t xml:space="preserve"> </w:t>
      </w:r>
    </w:p>
    <w:p w14:paraId="3A52B785" w14:textId="77777777" w:rsidR="000E69F7" w:rsidRPr="00086AF7" w:rsidRDefault="000E69F7" w:rsidP="000E69F7">
      <w:pPr>
        <w:pStyle w:val="ConsPlusNormal"/>
        <w:ind w:firstLine="709"/>
        <w:jc w:val="both"/>
        <w:rPr>
          <w:rFonts w:ascii="Arial" w:hAnsi="Arial" w:cs="Arial"/>
          <w:i/>
          <w:sz w:val="24"/>
          <w:szCs w:val="24"/>
        </w:rPr>
      </w:pPr>
    </w:p>
    <w:p w14:paraId="12C49820" w14:textId="1B0CCEC8" w:rsidR="00431D48" w:rsidRPr="00086AF7" w:rsidRDefault="00431D48" w:rsidP="00C05BDB">
      <w:pPr>
        <w:pStyle w:val="ConsPlusNormal"/>
        <w:tabs>
          <w:tab w:val="left" w:pos="4820"/>
        </w:tabs>
        <w:jc w:val="center"/>
        <w:rPr>
          <w:rFonts w:ascii="Arial" w:hAnsi="Arial" w:cs="Arial"/>
          <w:b/>
          <w:sz w:val="24"/>
          <w:szCs w:val="24"/>
        </w:rPr>
      </w:pPr>
    </w:p>
    <w:p w14:paraId="70265035" w14:textId="4C87F72A" w:rsidR="00F5623A" w:rsidRPr="00086AF7" w:rsidRDefault="000E69F7" w:rsidP="008F30C0">
      <w:pPr>
        <w:spacing w:after="160" w:line="259" w:lineRule="auto"/>
        <w:rPr>
          <w:rFonts w:ascii="Arial" w:eastAsia="Calibri" w:hAnsi="Arial" w:cs="Arial"/>
          <w:sz w:val="24"/>
          <w:szCs w:val="24"/>
        </w:rPr>
        <w:sectPr w:rsidR="00F5623A" w:rsidRPr="00086AF7" w:rsidSect="002909AD">
          <w:pgSz w:w="16838" w:h="11906" w:orient="landscape"/>
          <w:pgMar w:top="1418" w:right="851" w:bottom="851" w:left="851" w:header="510" w:footer="510" w:gutter="0"/>
          <w:cols w:space="708"/>
          <w:titlePg/>
          <w:docGrid w:linePitch="360"/>
        </w:sectPr>
      </w:pPr>
      <w:r w:rsidRPr="00086AF7">
        <w:rPr>
          <w:rFonts w:ascii="Arial" w:hAnsi="Arial" w:cs="Arial"/>
          <w:b/>
          <w:sz w:val="24"/>
          <w:szCs w:val="24"/>
        </w:rPr>
        <w:br w:type="page"/>
      </w:r>
    </w:p>
    <w:p w14:paraId="1B057FB3" w14:textId="77777777" w:rsidR="00C00DA5" w:rsidRPr="00086AF7" w:rsidRDefault="00C00DA5" w:rsidP="008F30C0">
      <w:pPr>
        <w:spacing w:after="0" w:line="240" w:lineRule="auto"/>
        <w:jc w:val="both"/>
        <w:rPr>
          <w:rFonts w:ascii="Arial" w:hAnsi="Arial" w:cs="Arial"/>
          <w:sz w:val="24"/>
          <w:szCs w:val="24"/>
        </w:rPr>
      </w:pPr>
      <w:r w:rsidRPr="00086AF7">
        <w:rPr>
          <w:rFonts w:ascii="Arial" w:hAnsi="Arial" w:cs="Arial"/>
          <w:sz w:val="24"/>
          <w:szCs w:val="24"/>
        </w:rPr>
        <w:lastRenderedPageBreak/>
        <w:br w:type="page"/>
      </w:r>
      <w:bookmarkEnd w:id="1"/>
    </w:p>
    <w:sectPr w:rsidR="00C00DA5" w:rsidRPr="00086AF7" w:rsidSect="00DA3E5E">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A5ABA" w14:textId="77777777" w:rsidR="00491D87" w:rsidRDefault="00491D87" w:rsidP="005D31CB">
      <w:pPr>
        <w:spacing w:after="0" w:line="240" w:lineRule="auto"/>
      </w:pPr>
      <w:r>
        <w:separator/>
      </w:r>
    </w:p>
  </w:endnote>
  <w:endnote w:type="continuationSeparator" w:id="0">
    <w:p w14:paraId="3E69C933" w14:textId="77777777" w:rsidR="00491D87" w:rsidRDefault="00491D87"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CC"/>
    <w:family w:val="modern"/>
    <w:pitch w:val="fixed"/>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500F2" w14:textId="77777777" w:rsidR="00491D87" w:rsidRDefault="00491D87" w:rsidP="005D31CB">
      <w:pPr>
        <w:spacing w:after="0" w:line="240" w:lineRule="auto"/>
      </w:pPr>
      <w:r>
        <w:separator/>
      </w:r>
    </w:p>
  </w:footnote>
  <w:footnote w:type="continuationSeparator" w:id="0">
    <w:p w14:paraId="11526E1A" w14:textId="77777777" w:rsidR="00491D87" w:rsidRDefault="00491D87" w:rsidP="005D3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1">
    <w:nsid w:val="0CD44967"/>
    <w:multiLevelType w:val="multilevel"/>
    <w:tmpl w:val="5B0659DA"/>
    <w:lvl w:ilvl="0">
      <w:start w:val="3"/>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55944"/>
    <w:multiLevelType w:val="multilevel"/>
    <w:tmpl w:val="DDEC2812"/>
    <w:lvl w:ilvl="0">
      <w:start w:val="1"/>
      <w:numFmt w:val="decimal"/>
      <w:lvlText w:val="%1."/>
      <w:lvlJc w:val="left"/>
      <w:pPr>
        <w:ind w:left="928" w:hanging="360"/>
      </w:pPr>
      <w:rPr>
        <w:rFonts w:hint="default"/>
      </w:rPr>
    </w:lvl>
    <w:lvl w:ilvl="1">
      <w:start w:val="1"/>
      <w:numFmt w:val="decimal"/>
      <w:isLgl/>
      <w:lvlText w:val="%1.%2."/>
      <w:lvlJc w:val="left"/>
      <w:pPr>
        <w:ind w:left="1911" w:hanging="1485"/>
      </w:pPr>
      <w:rPr>
        <w:rFonts w:eastAsia="Calibri" w:hint="default"/>
        <w:u w:val="none"/>
      </w:rPr>
    </w:lvl>
    <w:lvl w:ilvl="2">
      <w:start w:val="1"/>
      <w:numFmt w:val="decimal"/>
      <w:isLgl/>
      <w:lvlText w:val="%1.%2.%3."/>
      <w:lvlJc w:val="left"/>
      <w:pPr>
        <w:ind w:left="2053" w:hanging="1485"/>
      </w:pPr>
      <w:rPr>
        <w:rFonts w:eastAsia="Calibri" w:hint="default"/>
        <w:u w:val="none"/>
      </w:rPr>
    </w:lvl>
    <w:lvl w:ilvl="3">
      <w:start w:val="1"/>
      <w:numFmt w:val="decimal"/>
      <w:isLgl/>
      <w:lvlText w:val="%1.%2.%3.%4."/>
      <w:lvlJc w:val="left"/>
      <w:pPr>
        <w:ind w:left="2053" w:hanging="1485"/>
      </w:pPr>
      <w:rPr>
        <w:rFonts w:eastAsia="Calibri" w:hint="default"/>
        <w:u w:val="none"/>
      </w:rPr>
    </w:lvl>
    <w:lvl w:ilvl="4">
      <w:start w:val="1"/>
      <w:numFmt w:val="decimal"/>
      <w:isLgl/>
      <w:lvlText w:val="%1.%2.%3.%4.%5."/>
      <w:lvlJc w:val="left"/>
      <w:pPr>
        <w:ind w:left="2053" w:hanging="1485"/>
      </w:pPr>
      <w:rPr>
        <w:rFonts w:eastAsia="Calibri" w:hint="default"/>
        <w:u w:val="none"/>
      </w:rPr>
    </w:lvl>
    <w:lvl w:ilvl="5">
      <w:start w:val="1"/>
      <w:numFmt w:val="decimal"/>
      <w:isLgl/>
      <w:lvlText w:val="%1.%2.%3.%4.%5.%6."/>
      <w:lvlJc w:val="left"/>
      <w:pPr>
        <w:ind w:left="2053" w:hanging="1485"/>
      </w:pPr>
      <w:rPr>
        <w:rFonts w:eastAsia="Calibri" w:hint="default"/>
        <w:u w:val="none"/>
      </w:rPr>
    </w:lvl>
    <w:lvl w:ilvl="6">
      <w:start w:val="1"/>
      <w:numFmt w:val="decimal"/>
      <w:isLgl/>
      <w:lvlText w:val="%1.%2.%3.%4.%5.%6.%7."/>
      <w:lvlJc w:val="left"/>
      <w:pPr>
        <w:ind w:left="2368" w:hanging="1800"/>
      </w:pPr>
      <w:rPr>
        <w:rFonts w:eastAsia="Calibri" w:hint="default"/>
        <w:u w:val="none"/>
      </w:rPr>
    </w:lvl>
    <w:lvl w:ilvl="7">
      <w:start w:val="1"/>
      <w:numFmt w:val="decimal"/>
      <w:isLgl/>
      <w:lvlText w:val="%1.%2.%3.%4.%5.%6.%7.%8."/>
      <w:lvlJc w:val="left"/>
      <w:pPr>
        <w:ind w:left="2368" w:hanging="1800"/>
      </w:pPr>
      <w:rPr>
        <w:rFonts w:eastAsia="Calibri" w:hint="default"/>
        <w:u w:val="none"/>
      </w:rPr>
    </w:lvl>
    <w:lvl w:ilvl="8">
      <w:start w:val="1"/>
      <w:numFmt w:val="decimal"/>
      <w:isLgl/>
      <w:lvlText w:val="%1.%2.%3.%4.%5.%6.%7.%8.%9."/>
      <w:lvlJc w:val="left"/>
      <w:pPr>
        <w:ind w:left="2728" w:hanging="2160"/>
      </w:pPr>
      <w:rPr>
        <w:rFonts w:eastAsia="Calibri" w:hint="default"/>
        <w:u w:val="none"/>
      </w:rPr>
    </w:lvl>
  </w:abstractNum>
  <w:abstractNum w:abstractNumId="4">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3C192D"/>
    <w:multiLevelType w:val="multilevel"/>
    <w:tmpl w:val="93DC049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677"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F5BE9"/>
    <w:multiLevelType w:val="hybridMultilevel"/>
    <w:tmpl w:val="E2624B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01CBE"/>
    <w:multiLevelType w:val="hybridMultilevel"/>
    <w:tmpl w:val="2182D448"/>
    <w:lvl w:ilvl="0" w:tplc="BF5234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43E795D"/>
    <w:multiLevelType w:val="multilevel"/>
    <w:tmpl w:val="BED80866"/>
    <w:lvl w:ilvl="0">
      <w:start w:val="3"/>
      <w:numFmt w:val="decimal"/>
      <w:lvlText w:val="%1."/>
      <w:lvlJc w:val="left"/>
      <w:pPr>
        <w:ind w:left="2215" w:hanging="360"/>
      </w:pPr>
      <w:rPr>
        <w:rFonts w:hint="default"/>
      </w:rPr>
    </w:lvl>
    <w:lvl w:ilvl="1">
      <w:start w:val="6"/>
      <w:numFmt w:val="decimal"/>
      <w:isLgl/>
      <w:lvlText w:val="%1.%2."/>
      <w:lvlJc w:val="left"/>
      <w:pPr>
        <w:ind w:left="257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108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655" w:hanging="1800"/>
      </w:pPr>
      <w:rPr>
        <w:rFonts w:hint="default"/>
      </w:rPr>
    </w:lvl>
    <w:lvl w:ilvl="7">
      <w:start w:val="1"/>
      <w:numFmt w:val="decimal"/>
      <w:isLgl/>
      <w:lvlText w:val="%1.%2.%3.%4.%5.%6.%7.%8."/>
      <w:lvlJc w:val="left"/>
      <w:pPr>
        <w:ind w:left="3655" w:hanging="1800"/>
      </w:pPr>
      <w:rPr>
        <w:rFonts w:hint="default"/>
      </w:rPr>
    </w:lvl>
    <w:lvl w:ilvl="8">
      <w:start w:val="1"/>
      <w:numFmt w:val="decimal"/>
      <w:isLgl/>
      <w:lvlText w:val="%1.%2.%3.%4.%5.%6.%7.%8.%9."/>
      <w:lvlJc w:val="left"/>
      <w:pPr>
        <w:ind w:left="4015" w:hanging="2160"/>
      </w:pPr>
      <w:rPr>
        <w:rFonts w:hint="default"/>
      </w:rPr>
    </w:lvl>
  </w:abstractNum>
  <w:abstractNum w:abstractNumId="12">
    <w:nsid w:val="39065C1E"/>
    <w:multiLevelType w:val="hybridMultilevel"/>
    <w:tmpl w:val="7A22CCE8"/>
    <w:lvl w:ilvl="0" w:tplc="BF5234B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4">
    <w:nsid w:val="46533025"/>
    <w:multiLevelType w:val="hybridMultilevel"/>
    <w:tmpl w:val="858A7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D445CA7"/>
    <w:multiLevelType w:val="hybridMultilevel"/>
    <w:tmpl w:val="AFC497E2"/>
    <w:lvl w:ilvl="0" w:tplc="DA7ECC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E831AE"/>
    <w:multiLevelType w:val="multilevel"/>
    <w:tmpl w:val="3F3E7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3A3EA1"/>
    <w:multiLevelType w:val="hybridMultilevel"/>
    <w:tmpl w:val="60AAADE4"/>
    <w:lvl w:ilvl="0" w:tplc="D0E6A834">
      <w:start w:val="1"/>
      <w:numFmt w:val="decimal"/>
      <w:lvlText w:val="%1."/>
      <w:lvlJc w:val="left"/>
      <w:pPr>
        <w:ind w:left="815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0117DA"/>
    <w:multiLevelType w:val="hybridMultilevel"/>
    <w:tmpl w:val="FF2E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num>
  <w:num w:numId="4">
    <w:abstractNumId w:val="11"/>
  </w:num>
  <w:num w:numId="5">
    <w:abstractNumId w:val="3"/>
  </w:num>
  <w:num w:numId="6">
    <w:abstractNumId w:val="1"/>
  </w:num>
  <w:num w:numId="7">
    <w:abstractNumId w:val="6"/>
  </w:num>
  <w:num w:numId="8">
    <w:abstractNumId w:val="10"/>
  </w:num>
  <w:num w:numId="9">
    <w:abstractNumId w:val="24"/>
  </w:num>
  <w:num w:numId="10">
    <w:abstractNumId w:val="27"/>
  </w:num>
  <w:num w:numId="11">
    <w:abstractNumId w:val="2"/>
  </w:num>
  <w:num w:numId="12">
    <w:abstractNumId w:val="22"/>
  </w:num>
  <w:num w:numId="13">
    <w:abstractNumId w:val="5"/>
  </w:num>
  <w:num w:numId="14">
    <w:abstractNumId w:val="18"/>
  </w:num>
  <w:num w:numId="15">
    <w:abstractNumId w:val="7"/>
  </w:num>
  <w:num w:numId="16">
    <w:abstractNumId w:val="15"/>
  </w:num>
  <w:num w:numId="17">
    <w:abstractNumId w:val="19"/>
  </w:num>
  <w:num w:numId="18">
    <w:abstractNumId w:val="4"/>
  </w:num>
  <w:num w:numId="19">
    <w:abstractNumId w:val="20"/>
  </w:num>
  <w:num w:numId="20">
    <w:abstractNumId w:val="13"/>
  </w:num>
  <w:num w:numId="21">
    <w:abstractNumId w:val="23"/>
  </w:num>
  <w:num w:numId="22">
    <w:abstractNumId w:val="26"/>
  </w:num>
  <w:num w:numId="23">
    <w:abstractNumId w:val="8"/>
  </w:num>
  <w:num w:numId="24">
    <w:abstractNumId w:val="16"/>
  </w:num>
  <w:num w:numId="25">
    <w:abstractNumId w:val="0"/>
  </w:num>
  <w:num w:numId="26">
    <w:abstractNumId w:val="28"/>
  </w:num>
  <w:num w:numId="27">
    <w:abstractNumId w:val="9"/>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1402D"/>
    <w:rsid w:val="00021E7E"/>
    <w:rsid w:val="00037125"/>
    <w:rsid w:val="00081FB1"/>
    <w:rsid w:val="00085163"/>
    <w:rsid w:val="00086AF7"/>
    <w:rsid w:val="0009000C"/>
    <w:rsid w:val="000A47DF"/>
    <w:rsid w:val="000B0263"/>
    <w:rsid w:val="000B1F4A"/>
    <w:rsid w:val="000D01D6"/>
    <w:rsid w:val="000D06E6"/>
    <w:rsid w:val="000E69F7"/>
    <w:rsid w:val="000E7C9B"/>
    <w:rsid w:val="00106E0F"/>
    <w:rsid w:val="00143F60"/>
    <w:rsid w:val="00151C74"/>
    <w:rsid w:val="0017181E"/>
    <w:rsid w:val="00172D93"/>
    <w:rsid w:val="00183FC9"/>
    <w:rsid w:val="001B0151"/>
    <w:rsid w:val="001B3DAB"/>
    <w:rsid w:val="001C14C0"/>
    <w:rsid w:val="001D2C4C"/>
    <w:rsid w:val="001D6505"/>
    <w:rsid w:val="00201E7E"/>
    <w:rsid w:val="00204B32"/>
    <w:rsid w:val="00225249"/>
    <w:rsid w:val="002322A3"/>
    <w:rsid w:val="0025106B"/>
    <w:rsid w:val="00267F75"/>
    <w:rsid w:val="00271719"/>
    <w:rsid w:val="00283778"/>
    <w:rsid w:val="00290945"/>
    <w:rsid w:val="002909AD"/>
    <w:rsid w:val="00294614"/>
    <w:rsid w:val="002A3A60"/>
    <w:rsid w:val="002B5540"/>
    <w:rsid w:val="002C357E"/>
    <w:rsid w:val="002E6570"/>
    <w:rsid w:val="00306F9D"/>
    <w:rsid w:val="00316C5A"/>
    <w:rsid w:val="0032390F"/>
    <w:rsid w:val="00325ADE"/>
    <w:rsid w:val="00326FA7"/>
    <w:rsid w:val="0033677D"/>
    <w:rsid w:val="00346B34"/>
    <w:rsid w:val="00353C0D"/>
    <w:rsid w:val="00354760"/>
    <w:rsid w:val="00366055"/>
    <w:rsid w:val="0038313B"/>
    <w:rsid w:val="00386637"/>
    <w:rsid w:val="00387C24"/>
    <w:rsid w:val="003A1FE4"/>
    <w:rsid w:val="003B3A5D"/>
    <w:rsid w:val="003F1324"/>
    <w:rsid w:val="004052C8"/>
    <w:rsid w:val="00410FE3"/>
    <w:rsid w:val="00431D48"/>
    <w:rsid w:val="004544C6"/>
    <w:rsid w:val="00457834"/>
    <w:rsid w:val="00482AAC"/>
    <w:rsid w:val="00485E6C"/>
    <w:rsid w:val="00491D87"/>
    <w:rsid w:val="004A26AE"/>
    <w:rsid w:val="004A42A3"/>
    <w:rsid w:val="004A5DFB"/>
    <w:rsid w:val="004C3364"/>
    <w:rsid w:val="004D439A"/>
    <w:rsid w:val="004F0972"/>
    <w:rsid w:val="004F3DC9"/>
    <w:rsid w:val="00507893"/>
    <w:rsid w:val="0054188D"/>
    <w:rsid w:val="00544793"/>
    <w:rsid w:val="00550414"/>
    <w:rsid w:val="005517E2"/>
    <w:rsid w:val="005676AC"/>
    <w:rsid w:val="005B082E"/>
    <w:rsid w:val="005B25D9"/>
    <w:rsid w:val="005C74F3"/>
    <w:rsid w:val="005D31CB"/>
    <w:rsid w:val="005E15AA"/>
    <w:rsid w:val="005F0338"/>
    <w:rsid w:val="00603FDC"/>
    <w:rsid w:val="00611875"/>
    <w:rsid w:val="00616625"/>
    <w:rsid w:val="00624440"/>
    <w:rsid w:val="00625A28"/>
    <w:rsid w:val="006362A4"/>
    <w:rsid w:val="00651213"/>
    <w:rsid w:val="0065324D"/>
    <w:rsid w:val="00657D1C"/>
    <w:rsid w:val="006603C3"/>
    <w:rsid w:val="00662349"/>
    <w:rsid w:val="006842DA"/>
    <w:rsid w:val="006947D6"/>
    <w:rsid w:val="006B00F9"/>
    <w:rsid w:val="006B7F3B"/>
    <w:rsid w:val="006C272A"/>
    <w:rsid w:val="006E72CE"/>
    <w:rsid w:val="0070778F"/>
    <w:rsid w:val="00725B41"/>
    <w:rsid w:val="007318D5"/>
    <w:rsid w:val="007376B9"/>
    <w:rsid w:val="00746D40"/>
    <w:rsid w:val="007548CF"/>
    <w:rsid w:val="007710E9"/>
    <w:rsid w:val="0078794E"/>
    <w:rsid w:val="007A3F42"/>
    <w:rsid w:val="007D052B"/>
    <w:rsid w:val="007F09D9"/>
    <w:rsid w:val="007F118A"/>
    <w:rsid w:val="00807DA1"/>
    <w:rsid w:val="008374B6"/>
    <w:rsid w:val="00847F26"/>
    <w:rsid w:val="00853A00"/>
    <w:rsid w:val="00860D60"/>
    <w:rsid w:val="0088157F"/>
    <w:rsid w:val="0088648C"/>
    <w:rsid w:val="008871C9"/>
    <w:rsid w:val="00894A79"/>
    <w:rsid w:val="008962E7"/>
    <w:rsid w:val="008A0298"/>
    <w:rsid w:val="008A1610"/>
    <w:rsid w:val="008A260C"/>
    <w:rsid w:val="008A7332"/>
    <w:rsid w:val="008B009E"/>
    <w:rsid w:val="008C130D"/>
    <w:rsid w:val="008E0477"/>
    <w:rsid w:val="008E1141"/>
    <w:rsid w:val="008E41F8"/>
    <w:rsid w:val="008F30C0"/>
    <w:rsid w:val="008F5F76"/>
    <w:rsid w:val="00926D9F"/>
    <w:rsid w:val="00937E7C"/>
    <w:rsid w:val="0094180F"/>
    <w:rsid w:val="009460EC"/>
    <w:rsid w:val="00946CE2"/>
    <w:rsid w:val="00951183"/>
    <w:rsid w:val="00994C80"/>
    <w:rsid w:val="009A74BA"/>
    <w:rsid w:val="009D1067"/>
    <w:rsid w:val="009D4C0C"/>
    <w:rsid w:val="009D55C0"/>
    <w:rsid w:val="009E79C1"/>
    <w:rsid w:val="009F5C1B"/>
    <w:rsid w:val="00A369D4"/>
    <w:rsid w:val="00A903F9"/>
    <w:rsid w:val="00A93203"/>
    <w:rsid w:val="00A94A63"/>
    <w:rsid w:val="00AA0712"/>
    <w:rsid w:val="00AA3158"/>
    <w:rsid w:val="00AA3331"/>
    <w:rsid w:val="00AB2B98"/>
    <w:rsid w:val="00B37DB5"/>
    <w:rsid w:val="00B522AA"/>
    <w:rsid w:val="00B608E2"/>
    <w:rsid w:val="00B70324"/>
    <w:rsid w:val="00B70C99"/>
    <w:rsid w:val="00B7613A"/>
    <w:rsid w:val="00B76E32"/>
    <w:rsid w:val="00B779A2"/>
    <w:rsid w:val="00B85D0D"/>
    <w:rsid w:val="00B9323A"/>
    <w:rsid w:val="00BA035B"/>
    <w:rsid w:val="00BA1447"/>
    <w:rsid w:val="00BA3658"/>
    <w:rsid w:val="00BA45E6"/>
    <w:rsid w:val="00BA63AF"/>
    <w:rsid w:val="00BD1B70"/>
    <w:rsid w:val="00BD4E4D"/>
    <w:rsid w:val="00BD6621"/>
    <w:rsid w:val="00BE6D4A"/>
    <w:rsid w:val="00BF4671"/>
    <w:rsid w:val="00C00DA5"/>
    <w:rsid w:val="00C045E2"/>
    <w:rsid w:val="00C05BDB"/>
    <w:rsid w:val="00C3032E"/>
    <w:rsid w:val="00C32B90"/>
    <w:rsid w:val="00C43A64"/>
    <w:rsid w:val="00C62DC2"/>
    <w:rsid w:val="00C65172"/>
    <w:rsid w:val="00C948D8"/>
    <w:rsid w:val="00CB10A5"/>
    <w:rsid w:val="00CB7F7E"/>
    <w:rsid w:val="00CC3DC0"/>
    <w:rsid w:val="00CD08B2"/>
    <w:rsid w:val="00CD0949"/>
    <w:rsid w:val="00CD6A5E"/>
    <w:rsid w:val="00CE185A"/>
    <w:rsid w:val="00D048C7"/>
    <w:rsid w:val="00D130D9"/>
    <w:rsid w:val="00D27B76"/>
    <w:rsid w:val="00D44824"/>
    <w:rsid w:val="00D4511D"/>
    <w:rsid w:val="00D65B81"/>
    <w:rsid w:val="00D7357B"/>
    <w:rsid w:val="00D859A2"/>
    <w:rsid w:val="00D96F39"/>
    <w:rsid w:val="00DB36C6"/>
    <w:rsid w:val="00DC0897"/>
    <w:rsid w:val="00DD2DAF"/>
    <w:rsid w:val="00DD384B"/>
    <w:rsid w:val="00DD57AE"/>
    <w:rsid w:val="00DE229C"/>
    <w:rsid w:val="00DF10B4"/>
    <w:rsid w:val="00DF4ECA"/>
    <w:rsid w:val="00E05D67"/>
    <w:rsid w:val="00E17633"/>
    <w:rsid w:val="00E45FDA"/>
    <w:rsid w:val="00E66D65"/>
    <w:rsid w:val="00E700AC"/>
    <w:rsid w:val="00E72250"/>
    <w:rsid w:val="00E77A34"/>
    <w:rsid w:val="00E90C03"/>
    <w:rsid w:val="00EB130F"/>
    <w:rsid w:val="00EB3421"/>
    <w:rsid w:val="00EC1B92"/>
    <w:rsid w:val="00EC4964"/>
    <w:rsid w:val="00EE7CF5"/>
    <w:rsid w:val="00F05AD9"/>
    <w:rsid w:val="00F111C0"/>
    <w:rsid w:val="00F477B2"/>
    <w:rsid w:val="00F50146"/>
    <w:rsid w:val="00F52B00"/>
    <w:rsid w:val="00F5479E"/>
    <w:rsid w:val="00F5623A"/>
    <w:rsid w:val="00F83309"/>
    <w:rsid w:val="00F95232"/>
    <w:rsid w:val="00F96B80"/>
    <w:rsid w:val="00FA1360"/>
    <w:rsid w:val="00FA2DFF"/>
    <w:rsid w:val="00FA3843"/>
    <w:rsid w:val="00FB4D53"/>
    <w:rsid w:val="00FB5F7C"/>
    <w:rsid w:val="00FD1FEF"/>
    <w:rsid w:val="00FD6535"/>
    <w:rsid w:val="00FD7E67"/>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980"/>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1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C00DA5"/>
    <w:pPr>
      <w:keepNext/>
      <w:spacing w:after="0" w:line="240" w:lineRule="auto"/>
      <w:ind w:firstLine="720"/>
      <w:jc w:val="center"/>
      <w:outlineLvl w:val="0"/>
    </w:pPr>
    <w:rPr>
      <w:rFonts w:ascii="Times New Roman" w:hAnsi="Times New Roman"/>
      <w:sz w:val="28"/>
      <w:szCs w:val="28"/>
      <w:lang w:val="x-none" w:eastAsia="x-none"/>
    </w:rPr>
  </w:style>
  <w:style w:type="paragraph" w:styleId="2">
    <w:name w:val="heading 2"/>
    <w:aliases w:val="Знак,Знак3, Знак, Знак3"/>
    <w:basedOn w:val="a"/>
    <w:next w:val="a"/>
    <w:link w:val="20"/>
    <w:uiPriority w:val="99"/>
    <w:qFormat/>
    <w:rsid w:val="00C00DA5"/>
    <w:pPr>
      <w:keepNext/>
      <w:spacing w:before="240" w:after="60" w:line="240" w:lineRule="auto"/>
      <w:outlineLvl w:val="1"/>
    </w:pPr>
    <w:rPr>
      <w:rFonts w:ascii="Arial" w:hAnsi="Arial"/>
      <w:b/>
      <w:bCs/>
      <w:i/>
      <w:iCs/>
      <w:sz w:val="28"/>
      <w:szCs w:val="28"/>
      <w:lang w:val="x-none" w:eastAsia="ru-RU"/>
    </w:rPr>
  </w:style>
  <w:style w:type="paragraph" w:styleId="3">
    <w:name w:val="heading 3"/>
    <w:aliases w:val="Знак1, Знак1"/>
    <w:basedOn w:val="a"/>
    <w:next w:val="a"/>
    <w:link w:val="30"/>
    <w:uiPriority w:val="99"/>
    <w:unhideWhenUsed/>
    <w:qFormat/>
    <w:rsid w:val="00C00DA5"/>
    <w:pPr>
      <w:keepNext/>
      <w:spacing w:after="0" w:line="240" w:lineRule="auto"/>
      <w:jc w:val="center"/>
      <w:outlineLvl w:val="2"/>
    </w:pPr>
    <w:rPr>
      <w:rFonts w:ascii="Times New Roman" w:hAnsi="Times New Roman"/>
      <w:sz w:val="28"/>
      <w:szCs w:val="28"/>
      <w:lang w:val="x-none" w:eastAsia="x-none"/>
    </w:rPr>
  </w:style>
  <w:style w:type="paragraph" w:styleId="4">
    <w:name w:val="heading 4"/>
    <w:basedOn w:val="a"/>
    <w:next w:val="a"/>
    <w:link w:val="40"/>
    <w:unhideWhenUsed/>
    <w:qFormat/>
    <w:rsid w:val="00C00DA5"/>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locked/>
    <w:rsid w:val="001B0151"/>
    <w:rPr>
      <w:rFonts w:ascii="Times New Roman" w:eastAsia="Times New Roman" w:hAnsi="Times New Roman" w:cs="Times New Roman"/>
      <w:sz w:val="26"/>
      <w:szCs w:val="26"/>
      <w:shd w:val="clear" w:color="auto" w:fill="FFFFFF"/>
    </w:rPr>
  </w:style>
  <w:style w:type="paragraph" w:customStyle="1" w:styleId="42">
    <w:name w:val="Основной текст (4)"/>
    <w:basedOn w:val="a"/>
    <w:link w:val="41"/>
    <w:rsid w:val="001B0151"/>
    <w:pPr>
      <w:widowControl w:val="0"/>
      <w:shd w:val="clear" w:color="auto" w:fill="FFFFFF"/>
      <w:spacing w:after="240" w:line="322" w:lineRule="exact"/>
      <w:jc w:val="both"/>
    </w:pPr>
    <w:rPr>
      <w:rFonts w:ascii="Times New Roman" w:hAnsi="Times New Roman"/>
      <w:sz w:val="26"/>
      <w:szCs w:val="26"/>
    </w:rPr>
  </w:style>
  <w:style w:type="character" w:customStyle="1" w:styleId="31">
    <w:name w:val="Основной текст (3)_"/>
    <w:basedOn w:val="a0"/>
    <w:link w:val="32"/>
    <w:locked/>
    <w:rsid w:val="001B0151"/>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1B0151"/>
    <w:pPr>
      <w:widowControl w:val="0"/>
      <w:shd w:val="clear" w:color="auto" w:fill="FFFFFF"/>
      <w:spacing w:before="240" w:after="240" w:line="322" w:lineRule="exact"/>
      <w:jc w:val="center"/>
    </w:pPr>
    <w:rPr>
      <w:rFonts w:ascii="Times New Roman" w:hAnsi="Times New Roman"/>
      <w:b/>
      <w:bCs/>
      <w:sz w:val="26"/>
      <w:szCs w:val="26"/>
    </w:rPr>
  </w:style>
  <w:style w:type="character" w:customStyle="1" w:styleId="10">
    <w:name w:val="Заголовок 1 Знак"/>
    <w:basedOn w:val="a0"/>
    <w:link w:val="1"/>
    <w:uiPriority w:val="9"/>
    <w:rsid w:val="00C00DA5"/>
    <w:rPr>
      <w:rFonts w:ascii="Times New Roman" w:eastAsia="Times New Roman" w:hAnsi="Times New Roman" w:cs="Times New Roman"/>
      <w:sz w:val="28"/>
      <w:szCs w:val="28"/>
      <w:lang w:val="x-none" w:eastAsia="x-none"/>
    </w:rPr>
  </w:style>
  <w:style w:type="character" w:customStyle="1" w:styleId="20">
    <w:name w:val="Заголовок 2 Знак"/>
    <w:aliases w:val="Знак Знак,Знак3 Знак, Знак Знак, Знак3 Знак"/>
    <w:basedOn w:val="a0"/>
    <w:link w:val="2"/>
    <w:uiPriority w:val="99"/>
    <w:rsid w:val="00C00DA5"/>
    <w:rPr>
      <w:rFonts w:ascii="Arial" w:eastAsia="Times New Roman" w:hAnsi="Arial" w:cs="Times New Roman"/>
      <w:b/>
      <w:bCs/>
      <w:i/>
      <w:iCs/>
      <w:sz w:val="28"/>
      <w:szCs w:val="28"/>
      <w:lang w:val="x-none" w:eastAsia="ru-RU"/>
    </w:rPr>
  </w:style>
  <w:style w:type="character" w:customStyle="1" w:styleId="30">
    <w:name w:val="Заголовок 3 Знак"/>
    <w:aliases w:val="Знак1 Знак, Знак1 Знак"/>
    <w:basedOn w:val="a0"/>
    <w:link w:val="3"/>
    <w:uiPriority w:val="99"/>
    <w:rsid w:val="00C00DA5"/>
    <w:rPr>
      <w:rFonts w:ascii="Times New Roman" w:eastAsia="Times New Roman" w:hAnsi="Times New Roman" w:cs="Times New Roman"/>
      <w:sz w:val="28"/>
      <w:szCs w:val="28"/>
      <w:lang w:val="x-none" w:eastAsia="x-none"/>
    </w:rPr>
  </w:style>
  <w:style w:type="character" w:customStyle="1" w:styleId="40">
    <w:name w:val="Заголовок 4 Знак"/>
    <w:basedOn w:val="a0"/>
    <w:link w:val="4"/>
    <w:rsid w:val="00C00DA5"/>
    <w:rPr>
      <w:rFonts w:ascii="Calibri" w:eastAsia="Times New Roman" w:hAnsi="Calibri" w:cs="Times New Roman"/>
      <w:b/>
      <w:bCs/>
      <w:sz w:val="28"/>
      <w:szCs w:val="28"/>
      <w:lang w:val="x-none" w:eastAsia="x-none"/>
    </w:rPr>
  </w:style>
  <w:style w:type="paragraph" w:customStyle="1" w:styleId="ConsPlusNonformat">
    <w:name w:val="ConsPlusNonformat"/>
    <w:rsid w:val="00C00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00DA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00DA5"/>
    <w:pPr>
      <w:spacing w:after="0" w:line="240" w:lineRule="auto"/>
    </w:pPr>
    <w:rPr>
      <w:rFonts w:ascii="Consultant" w:eastAsia="Times New Roman" w:hAnsi="Consultant" w:cs="Times New Roman"/>
      <w:snapToGrid w:val="0"/>
      <w:sz w:val="24"/>
      <w:szCs w:val="20"/>
      <w:lang w:eastAsia="ru-RU"/>
    </w:rPr>
  </w:style>
  <w:style w:type="paragraph" w:styleId="aa">
    <w:name w:val="Body Text Indent"/>
    <w:basedOn w:val="a"/>
    <w:link w:val="ab"/>
    <w:rsid w:val="00C00DA5"/>
    <w:pPr>
      <w:spacing w:after="0" w:line="240" w:lineRule="auto"/>
      <w:ind w:firstLine="720"/>
      <w:jc w:val="both"/>
    </w:pPr>
    <w:rPr>
      <w:rFonts w:ascii="Times New Roman" w:hAnsi="Times New Roman"/>
      <w:b/>
      <w:bCs/>
      <w:sz w:val="28"/>
      <w:szCs w:val="20"/>
      <w:lang w:val="x-none" w:eastAsia="ru-RU"/>
    </w:rPr>
  </w:style>
  <w:style w:type="character" w:customStyle="1" w:styleId="ab">
    <w:name w:val="Основной текст с отступом Знак"/>
    <w:basedOn w:val="a0"/>
    <w:link w:val="aa"/>
    <w:rsid w:val="00C00DA5"/>
    <w:rPr>
      <w:rFonts w:ascii="Times New Roman" w:eastAsia="Times New Roman" w:hAnsi="Times New Roman" w:cs="Times New Roman"/>
      <w:b/>
      <w:bCs/>
      <w:sz w:val="28"/>
      <w:szCs w:val="20"/>
      <w:lang w:val="x-none" w:eastAsia="ru-RU"/>
    </w:rPr>
  </w:style>
  <w:style w:type="paragraph" w:customStyle="1" w:styleId="ConsTitle">
    <w:name w:val="ConsTitle"/>
    <w:rsid w:val="00C00DA5"/>
    <w:pPr>
      <w:autoSpaceDE w:val="0"/>
      <w:autoSpaceDN w:val="0"/>
      <w:adjustRightInd w:val="0"/>
      <w:spacing w:after="0" w:line="240" w:lineRule="auto"/>
      <w:ind w:right="-143"/>
      <w:jc w:val="both"/>
    </w:pPr>
    <w:rPr>
      <w:rFonts w:ascii="Times New Roman" w:eastAsia="Times New Roman" w:hAnsi="Times New Roman" w:cs="Times New Roman"/>
      <w:bCs/>
      <w:sz w:val="28"/>
      <w:szCs w:val="28"/>
      <w:lang w:eastAsia="ru-RU"/>
    </w:rPr>
  </w:style>
  <w:style w:type="paragraph" w:customStyle="1" w:styleId="ConsCell">
    <w:name w:val="ConsCell"/>
    <w:rsid w:val="00C00D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w:basedOn w:val="a"/>
    <w:link w:val="ad"/>
    <w:uiPriority w:val="99"/>
    <w:unhideWhenUsed/>
    <w:rsid w:val="00C00DA5"/>
    <w:pPr>
      <w:spacing w:after="120" w:line="240" w:lineRule="auto"/>
    </w:pPr>
    <w:rPr>
      <w:rFonts w:ascii="Times New Roman" w:hAnsi="Times New Roman"/>
      <w:sz w:val="24"/>
      <w:szCs w:val="24"/>
      <w:lang w:val="x-none" w:eastAsia="ru-RU"/>
    </w:rPr>
  </w:style>
  <w:style w:type="character" w:customStyle="1" w:styleId="ad">
    <w:name w:val="Основной текст Знак"/>
    <w:basedOn w:val="a0"/>
    <w:link w:val="ac"/>
    <w:uiPriority w:val="99"/>
    <w:rsid w:val="00C00DA5"/>
    <w:rPr>
      <w:rFonts w:ascii="Times New Roman" w:eastAsia="Times New Roman" w:hAnsi="Times New Roman" w:cs="Times New Roman"/>
      <w:sz w:val="24"/>
      <w:szCs w:val="24"/>
      <w:lang w:val="x-none" w:eastAsia="ru-RU"/>
    </w:rPr>
  </w:style>
  <w:style w:type="paragraph" w:styleId="ae">
    <w:name w:val="No Spacing"/>
    <w:uiPriority w:val="1"/>
    <w:qFormat/>
    <w:rsid w:val="00C00DA5"/>
    <w:pPr>
      <w:spacing w:after="0" w:line="240" w:lineRule="auto"/>
    </w:pPr>
    <w:rPr>
      <w:rFonts w:ascii="Calibri" w:eastAsia="Calibri" w:hAnsi="Calibri" w:cs="Times New Roman"/>
    </w:rPr>
  </w:style>
  <w:style w:type="paragraph" w:customStyle="1" w:styleId="af">
    <w:basedOn w:val="a"/>
    <w:next w:val="af0"/>
    <w:uiPriority w:val="99"/>
    <w:unhideWhenUsed/>
    <w:rsid w:val="00C00DA5"/>
    <w:pPr>
      <w:spacing w:before="100" w:beforeAutospacing="1" w:after="100" w:afterAutospacing="1" w:line="240" w:lineRule="auto"/>
    </w:pPr>
    <w:rPr>
      <w:rFonts w:ascii="Times New Roman" w:hAnsi="Times New Roman"/>
      <w:sz w:val="24"/>
      <w:szCs w:val="24"/>
      <w:lang w:eastAsia="ru-RU"/>
    </w:rPr>
  </w:style>
  <w:style w:type="paragraph" w:styleId="af1">
    <w:name w:val="List Paragraph"/>
    <w:basedOn w:val="a"/>
    <w:uiPriority w:val="34"/>
    <w:qFormat/>
    <w:rsid w:val="00C00DA5"/>
    <w:pPr>
      <w:spacing w:after="0" w:line="240" w:lineRule="auto"/>
      <w:ind w:left="720"/>
      <w:contextualSpacing/>
    </w:pPr>
    <w:rPr>
      <w:rFonts w:ascii="Times New Roman" w:hAnsi="Times New Roman"/>
      <w:sz w:val="24"/>
      <w:szCs w:val="24"/>
      <w:lang w:eastAsia="ru-RU"/>
    </w:rPr>
  </w:style>
  <w:style w:type="paragraph" w:customStyle="1" w:styleId="ConsPlusCell">
    <w:name w:val="ConsPlusCell"/>
    <w:rsid w:val="00C00D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C00DA5"/>
    <w:rPr>
      <w:color w:val="0000FF"/>
      <w:u w:val="single"/>
    </w:rPr>
  </w:style>
  <w:style w:type="character" w:styleId="af3">
    <w:name w:val="FollowedHyperlink"/>
    <w:uiPriority w:val="99"/>
    <w:semiHidden/>
    <w:unhideWhenUsed/>
    <w:rsid w:val="00C00DA5"/>
    <w:rPr>
      <w:color w:val="800080"/>
      <w:u w:val="single"/>
    </w:rPr>
  </w:style>
  <w:style w:type="character" w:customStyle="1" w:styleId="21">
    <w:name w:val="Заголовок 2 Знак1"/>
    <w:aliases w:val="Знак Знак1,Знак3 Знак1"/>
    <w:semiHidden/>
    <w:rsid w:val="00C00DA5"/>
    <w:rPr>
      <w:rFonts w:ascii="Cambria" w:eastAsia="Times New Roman" w:hAnsi="Cambria" w:cs="Times New Roman"/>
      <w:b/>
      <w:bCs/>
      <w:color w:val="4F81BD"/>
      <w:sz w:val="26"/>
      <w:szCs w:val="26"/>
      <w:lang w:eastAsia="ru-RU"/>
    </w:rPr>
  </w:style>
  <w:style w:type="character" w:customStyle="1" w:styleId="310">
    <w:name w:val="Заголовок 3 Знак1"/>
    <w:aliases w:val="Знак1 Знак1"/>
    <w:uiPriority w:val="99"/>
    <w:semiHidden/>
    <w:rsid w:val="00C00DA5"/>
    <w:rPr>
      <w:rFonts w:ascii="Cambria" w:eastAsia="Times New Roman" w:hAnsi="Cambria" w:cs="Times New Roman"/>
      <w:b/>
      <w:bCs/>
      <w:color w:val="4F81BD"/>
      <w:sz w:val="24"/>
      <w:szCs w:val="24"/>
      <w:lang w:eastAsia="ru-RU"/>
    </w:rPr>
  </w:style>
  <w:style w:type="paragraph" w:styleId="af4">
    <w:name w:val="annotation text"/>
    <w:basedOn w:val="a"/>
    <w:link w:val="af5"/>
    <w:uiPriority w:val="99"/>
    <w:unhideWhenUsed/>
    <w:rsid w:val="00C00DA5"/>
    <w:pPr>
      <w:spacing w:after="0" w:line="240" w:lineRule="auto"/>
    </w:pPr>
    <w:rPr>
      <w:rFonts w:ascii="Times New Roman" w:hAnsi="Times New Roman"/>
      <w:sz w:val="20"/>
      <w:szCs w:val="20"/>
      <w:lang w:val="x-none" w:eastAsia="x-none"/>
    </w:rPr>
  </w:style>
  <w:style w:type="character" w:customStyle="1" w:styleId="af5">
    <w:name w:val="Текст примечания Знак"/>
    <w:basedOn w:val="a0"/>
    <w:link w:val="af4"/>
    <w:uiPriority w:val="99"/>
    <w:rsid w:val="00C00DA5"/>
    <w:rPr>
      <w:rFonts w:ascii="Times New Roman" w:eastAsia="Times New Roman" w:hAnsi="Times New Roman" w:cs="Times New Roman"/>
      <w:sz w:val="20"/>
      <w:szCs w:val="20"/>
      <w:lang w:val="x-none" w:eastAsia="x-none"/>
    </w:rPr>
  </w:style>
  <w:style w:type="paragraph" w:styleId="22">
    <w:name w:val="Body Text Indent 2"/>
    <w:basedOn w:val="a"/>
    <w:link w:val="23"/>
    <w:unhideWhenUsed/>
    <w:rsid w:val="00C00DA5"/>
    <w:pPr>
      <w:spacing w:after="0" w:line="240" w:lineRule="auto"/>
      <w:ind w:firstLine="720"/>
      <w:jc w:val="both"/>
    </w:pPr>
    <w:rPr>
      <w:rFonts w:ascii="Times New Roman" w:hAnsi="Times New Roman"/>
      <w:sz w:val="28"/>
      <w:szCs w:val="24"/>
      <w:lang w:val="x-none" w:eastAsia="x-none"/>
    </w:rPr>
  </w:style>
  <w:style w:type="character" w:customStyle="1" w:styleId="23">
    <w:name w:val="Основной текст с отступом 2 Знак"/>
    <w:basedOn w:val="a0"/>
    <w:link w:val="22"/>
    <w:rsid w:val="00C00DA5"/>
    <w:rPr>
      <w:rFonts w:ascii="Times New Roman" w:eastAsia="Times New Roman" w:hAnsi="Times New Roman" w:cs="Times New Roman"/>
      <w:sz w:val="28"/>
      <w:szCs w:val="24"/>
      <w:lang w:val="x-none" w:eastAsia="x-none"/>
    </w:rPr>
  </w:style>
  <w:style w:type="paragraph" w:styleId="af6">
    <w:name w:val="annotation subject"/>
    <w:basedOn w:val="af4"/>
    <w:next w:val="af4"/>
    <w:link w:val="af7"/>
    <w:uiPriority w:val="99"/>
    <w:unhideWhenUsed/>
    <w:rsid w:val="00C00DA5"/>
    <w:rPr>
      <w:b/>
      <w:bCs/>
    </w:rPr>
  </w:style>
  <w:style w:type="character" w:customStyle="1" w:styleId="af7">
    <w:name w:val="Тема примечания Знак"/>
    <w:basedOn w:val="af5"/>
    <w:link w:val="af6"/>
    <w:uiPriority w:val="99"/>
    <w:rsid w:val="00C00DA5"/>
    <w:rPr>
      <w:rFonts w:ascii="Times New Roman" w:eastAsia="Times New Roman" w:hAnsi="Times New Roman" w:cs="Times New Roman"/>
      <w:b/>
      <w:bCs/>
      <w:sz w:val="20"/>
      <w:szCs w:val="20"/>
      <w:lang w:val="x-none" w:eastAsia="x-none"/>
    </w:rPr>
  </w:style>
  <w:style w:type="paragraph" w:customStyle="1" w:styleId="ConsPlusDocList">
    <w:name w:val="ConsPlusDocList"/>
    <w:uiPriority w:val="99"/>
    <w:rsid w:val="00C00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Знак Знак"/>
    <w:basedOn w:val="a"/>
    <w:uiPriority w:val="99"/>
    <w:rsid w:val="00C00DA5"/>
    <w:pPr>
      <w:spacing w:after="160" w:line="240" w:lineRule="exact"/>
    </w:pPr>
    <w:rPr>
      <w:rFonts w:ascii="Verdana" w:hAnsi="Verdana" w:cs="Verdana"/>
      <w:sz w:val="24"/>
      <w:szCs w:val="24"/>
      <w:lang w:val="en-US"/>
    </w:rPr>
  </w:style>
  <w:style w:type="paragraph" w:customStyle="1" w:styleId="24">
    <w:name w:val="Знак Знак2"/>
    <w:basedOn w:val="a"/>
    <w:uiPriority w:val="99"/>
    <w:rsid w:val="00C00DA5"/>
    <w:pPr>
      <w:spacing w:before="100" w:beforeAutospacing="1" w:after="100" w:afterAutospacing="1" w:line="240" w:lineRule="auto"/>
    </w:pPr>
    <w:rPr>
      <w:rFonts w:ascii="Tahoma" w:hAnsi="Tahoma" w:cs="Tahoma"/>
      <w:sz w:val="20"/>
      <w:szCs w:val="20"/>
      <w:lang w:val="en-US"/>
    </w:rPr>
  </w:style>
  <w:style w:type="paragraph" w:customStyle="1" w:styleId="af8">
    <w:name w:val="Знак Знак Знак Знак Знак Знак Знак Знак Знак Знак Знак Знак Знак Знак"/>
    <w:basedOn w:val="a"/>
    <w:rsid w:val="00C00DA5"/>
    <w:pPr>
      <w:widowControl w:val="0"/>
      <w:adjustRightInd w:val="0"/>
      <w:spacing w:after="0" w:line="360" w:lineRule="atLeast"/>
      <w:jc w:val="both"/>
    </w:pPr>
    <w:rPr>
      <w:rFonts w:ascii="Verdana" w:hAnsi="Verdana" w:cs="Verdana"/>
      <w:sz w:val="20"/>
      <w:szCs w:val="20"/>
      <w:lang w:val="en-US"/>
    </w:rPr>
  </w:style>
  <w:style w:type="paragraph" w:customStyle="1" w:styleId="Style4">
    <w:name w:val="Style4"/>
    <w:basedOn w:val="a"/>
    <w:rsid w:val="00C00DA5"/>
    <w:pPr>
      <w:widowControl w:val="0"/>
      <w:autoSpaceDE w:val="0"/>
      <w:autoSpaceDN w:val="0"/>
      <w:adjustRightInd w:val="0"/>
      <w:spacing w:after="0" w:line="374" w:lineRule="exact"/>
      <w:ind w:firstLine="336"/>
      <w:jc w:val="both"/>
    </w:pPr>
    <w:rPr>
      <w:rFonts w:ascii="Times New Roman" w:hAnsi="Times New Roman"/>
      <w:sz w:val="24"/>
      <w:szCs w:val="24"/>
      <w:lang w:eastAsia="ru-RU"/>
    </w:rPr>
  </w:style>
  <w:style w:type="paragraph" w:customStyle="1" w:styleId="Style3">
    <w:name w:val="Style3"/>
    <w:basedOn w:val="a"/>
    <w:rsid w:val="00C00DA5"/>
    <w:pPr>
      <w:widowControl w:val="0"/>
      <w:autoSpaceDE w:val="0"/>
      <w:autoSpaceDN w:val="0"/>
      <w:adjustRightInd w:val="0"/>
      <w:spacing w:after="0" w:line="490" w:lineRule="exact"/>
      <w:ind w:firstLine="538"/>
      <w:jc w:val="both"/>
    </w:pPr>
    <w:rPr>
      <w:rFonts w:ascii="Times New Roman" w:hAnsi="Times New Roman"/>
      <w:sz w:val="24"/>
      <w:szCs w:val="24"/>
      <w:lang w:eastAsia="ru-RU"/>
    </w:rPr>
  </w:style>
  <w:style w:type="paragraph" w:customStyle="1" w:styleId="Style5">
    <w:name w:val="Style5"/>
    <w:basedOn w:val="a"/>
    <w:rsid w:val="00C00DA5"/>
    <w:pPr>
      <w:widowControl w:val="0"/>
      <w:autoSpaceDE w:val="0"/>
      <w:autoSpaceDN w:val="0"/>
      <w:adjustRightInd w:val="0"/>
      <w:spacing w:after="0" w:line="494" w:lineRule="exact"/>
      <w:ind w:firstLine="547"/>
      <w:jc w:val="both"/>
    </w:pPr>
    <w:rPr>
      <w:rFonts w:ascii="Times New Roman" w:hAnsi="Times New Roman"/>
      <w:sz w:val="24"/>
      <w:szCs w:val="24"/>
      <w:lang w:eastAsia="ru-RU"/>
    </w:rPr>
  </w:style>
  <w:style w:type="paragraph" w:customStyle="1" w:styleId="consplusnormal1">
    <w:name w:val="consplusnormal"/>
    <w:basedOn w:val="a"/>
    <w:rsid w:val="00C00DA5"/>
    <w:pPr>
      <w:spacing w:before="100" w:beforeAutospacing="1" w:after="100" w:afterAutospacing="1" w:line="240" w:lineRule="auto"/>
    </w:pPr>
    <w:rPr>
      <w:rFonts w:ascii="Times New Roman" w:hAnsi="Times New Roman"/>
      <w:sz w:val="24"/>
      <w:szCs w:val="24"/>
      <w:lang w:eastAsia="ru-RU"/>
    </w:rPr>
  </w:style>
  <w:style w:type="paragraph" w:customStyle="1" w:styleId="af9">
    <w:name w:val="Знак Знак Знак Знак Знак Знак"/>
    <w:basedOn w:val="a"/>
    <w:rsid w:val="00C00DA5"/>
    <w:pPr>
      <w:spacing w:before="100" w:beforeAutospacing="1" w:after="100" w:afterAutospacing="1" w:line="240" w:lineRule="auto"/>
    </w:pPr>
    <w:rPr>
      <w:rFonts w:ascii="Tahoma" w:hAnsi="Tahoma"/>
      <w:sz w:val="20"/>
      <w:szCs w:val="20"/>
      <w:lang w:val="en-US"/>
    </w:rPr>
  </w:style>
  <w:style w:type="paragraph" w:customStyle="1" w:styleId="CharChar0">
    <w:name w:val="Char Char Знак Знак Знак Знак Знак Знак"/>
    <w:basedOn w:val="a"/>
    <w:rsid w:val="00C00DA5"/>
    <w:pPr>
      <w:spacing w:after="160" w:line="240" w:lineRule="exact"/>
    </w:pPr>
    <w:rPr>
      <w:rFonts w:ascii="Verdana" w:hAnsi="Verdana"/>
      <w:sz w:val="24"/>
      <w:szCs w:val="24"/>
      <w:lang w:val="en-US"/>
    </w:rPr>
  </w:style>
  <w:style w:type="character" w:styleId="afa">
    <w:name w:val="annotation reference"/>
    <w:uiPriority w:val="99"/>
    <w:unhideWhenUsed/>
    <w:rsid w:val="00C00DA5"/>
    <w:rPr>
      <w:sz w:val="16"/>
      <w:szCs w:val="16"/>
    </w:rPr>
  </w:style>
  <w:style w:type="character" w:customStyle="1" w:styleId="FontStyle11">
    <w:name w:val="Font Style11"/>
    <w:rsid w:val="00C00DA5"/>
    <w:rPr>
      <w:rFonts w:ascii="Times New Roman" w:hAnsi="Times New Roman" w:cs="Times New Roman" w:hint="default"/>
      <w:sz w:val="26"/>
      <w:szCs w:val="26"/>
    </w:rPr>
  </w:style>
  <w:style w:type="character" w:customStyle="1" w:styleId="apple-converted-space">
    <w:name w:val="apple-converted-space"/>
    <w:basedOn w:val="a0"/>
    <w:rsid w:val="00C00DA5"/>
  </w:style>
  <w:style w:type="character" w:styleId="afb">
    <w:name w:val="Strong"/>
    <w:uiPriority w:val="22"/>
    <w:qFormat/>
    <w:rsid w:val="00C00DA5"/>
    <w:rPr>
      <w:b/>
      <w:bCs/>
    </w:rPr>
  </w:style>
  <w:style w:type="character" w:styleId="afc">
    <w:name w:val="page number"/>
    <w:basedOn w:val="a0"/>
    <w:rsid w:val="00C00DA5"/>
  </w:style>
  <w:style w:type="numbering" w:customStyle="1" w:styleId="11">
    <w:name w:val="Нет списка1"/>
    <w:next w:val="a2"/>
    <w:uiPriority w:val="99"/>
    <w:semiHidden/>
    <w:unhideWhenUsed/>
    <w:rsid w:val="00C00DA5"/>
  </w:style>
  <w:style w:type="paragraph" w:customStyle="1" w:styleId="12">
    <w:name w:val="Без интервала1"/>
    <w:rsid w:val="00C00DA5"/>
    <w:pPr>
      <w:spacing w:after="0" w:line="240" w:lineRule="auto"/>
    </w:pPr>
    <w:rPr>
      <w:rFonts w:ascii="Calibri" w:eastAsia="Times New Roman" w:hAnsi="Calibri" w:cs="Times New Roman"/>
    </w:rPr>
  </w:style>
  <w:style w:type="paragraph" w:styleId="afd">
    <w:name w:val="Plain Text"/>
    <w:basedOn w:val="a"/>
    <w:link w:val="afe"/>
    <w:rsid w:val="00C00DA5"/>
    <w:pPr>
      <w:spacing w:after="0" w:line="240" w:lineRule="auto"/>
    </w:pPr>
    <w:rPr>
      <w:rFonts w:ascii="Courier New" w:hAnsi="Courier New"/>
      <w:sz w:val="20"/>
      <w:szCs w:val="20"/>
      <w:lang w:val="x-none"/>
    </w:rPr>
  </w:style>
  <w:style w:type="character" w:customStyle="1" w:styleId="afe">
    <w:name w:val="Текст Знак"/>
    <w:basedOn w:val="a0"/>
    <w:link w:val="afd"/>
    <w:rsid w:val="00C00DA5"/>
    <w:rPr>
      <w:rFonts w:ascii="Courier New" w:eastAsia="Times New Roman" w:hAnsi="Courier New" w:cs="Times New Roman"/>
      <w:sz w:val="20"/>
      <w:szCs w:val="20"/>
      <w:lang w:val="x-none"/>
    </w:rPr>
  </w:style>
  <w:style w:type="paragraph" w:customStyle="1" w:styleId="tex1st">
    <w:name w:val="tex1st"/>
    <w:basedOn w:val="a"/>
    <w:rsid w:val="00C00DA5"/>
    <w:pPr>
      <w:spacing w:before="100" w:beforeAutospacing="1" w:after="100" w:afterAutospacing="1" w:line="240" w:lineRule="auto"/>
    </w:pPr>
    <w:rPr>
      <w:rFonts w:ascii="Times New Roman" w:hAnsi="Times New Roman"/>
      <w:sz w:val="24"/>
      <w:szCs w:val="24"/>
      <w:lang w:eastAsia="ru-RU"/>
    </w:rPr>
  </w:style>
  <w:style w:type="paragraph" w:customStyle="1" w:styleId="tex2st">
    <w:name w:val="tex2st"/>
    <w:basedOn w:val="a"/>
    <w:rsid w:val="00C00DA5"/>
    <w:pPr>
      <w:spacing w:before="100" w:beforeAutospacing="1" w:after="100" w:afterAutospacing="1" w:line="240" w:lineRule="auto"/>
    </w:pPr>
    <w:rPr>
      <w:rFonts w:ascii="Times New Roman" w:hAnsi="Times New Roman"/>
      <w:sz w:val="24"/>
      <w:szCs w:val="24"/>
      <w:lang w:eastAsia="ru-RU"/>
    </w:rPr>
  </w:style>
  <w:style w:type="character" w:styleId="aff">
    <w:name w:val="footnote reference"/>
    <w:uiPriority w:val="99"/>
    <w:rsid w:val="00C00DA5"/>
    <w:rPr>
      <w:vertAlign w:val="superscript"/>
    </w:rPr>
  </w:style>
  <w:style w:type="paragraph" w:styleId="aff0">
    <w:name w:val="footnote text"/>
    <w:basedOn w:val="a"/>
    <w:link w:val="aff1"/>
    <w:uiPriority w:val="99"/>
    <w:rsid w:val="00C00DA5"/>
    <w:pPr>
      <w:spacing w:after="0" w:line="240" w:lineRule="auto"/>
    </w:pPr>
    <w:rPr>
      <w:rFonts w:ascii="Times New Roman" w:hAnsi="Times New Roman"/>
      <w:sz w:val="20"/>
      <w:szCs w:val="20"/>
      <w:lang w:val="x-none" w:eastAsia="x-none"/>
    </w:rPr>
  </w:style>
  <w:style w:type="character" w:customStyle="1" w:styleId="aff1">
    <w:name w:val="Текст сноски Знак"/>
    <w:basedOn w:val="a0"/>
    <w:link w:val="aff0"/>
    <w:uiPriority w:val="99"/>
    <w:rsid w:val="00C00DA5"/>
    <w:rPr>
      <w:rFonts w:ascii="Times New Roman" w:eastAsia="Times New Roman" w:hAnsi="Times New Roman" w:cs="Times New Roman"/>
      <w:sz w:val="20"/>
      <w:szCs w:val="20"/>
      <w:lang w:val="x-none" w:eastAsia="x-none"/>
    </w:rPr>
  </w:style>
  <w:style w:type="paragraph" w:customStyle="1" w:styleId="CharChar1">
    <w:name w:val="Char Char"/>
    <w:basedOn w:val="a"/>
    <w:rsid w:val="00C00DA5"/>
    <w:pPr>
      <w:widowControl w:val="0"/>
      <w:adjustRightInd w:val="0"/>
      <w:spacing w:after="0" w:line="360" w:lineRule="atLeast"/>
      <w:jc w:val="both"/>
      <w:textAlignment w:val="baseline"/>
    </w:pPr>
    <w:rPr>
      <w:rFonts w:ascii="Arial" w:hAnsi="Arial" w:cs="Arial"/>
      <w:szCs w:val="20"/>
      <w:lang w:val="pl-PL" w:eastAsia="pl-PL"/>
    </w:rPr>
  </w:style>
  <w:style w:type="table" w:customStyle="1" w:styleId="13">
    <w:name w:val="Сетка таблицы1"/>
    <w:basedOn w:val="a1"/>
    <w:next w:val="a9"/>
    <w:uiPriority w:val="39"/>
    <w:rsid w:val="00C00D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C00DA5"/>
  </w:style>
  <w:style w:type="paragraph" w:customStyle="1" w:styleId="ConsPlusTitlePage">
    <w:name w:val="ConsPlusTitlePage"/>
    <w:uiPriority w:val="99"/>
    <w:rsid w:val="00C00DA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6">
    <w:name w:val="Основной текст (2)_"/>
    <w:link w:val="27"/>
    <w:rsid w:val="00C00DA5"/>
    <w:rPr>
      <w:rFonts w:eastAsia="Times New Roman"/>
      <w:szCs w:val="28"/>
      <w:shd w:val="clear" w:color="auto" w:fill="FFFFFF"/>
    </w:rPr>
  </w:style>
  <w:style w:type="paragraph" w:customStyle="1" w:styleId="27">
    <w:name w:val="Основной текст (2)"/>
    <w:basedOn w:val="a"/>
    <w:link w:val="26"/>
    <w:rsid w:val="00C00DA5"/>
    <w:pPr>
      <w:widowControl w:val="0"/>
      <w:shd w:val="clear" w:color="auto" w:fill="FFFFFF"/>
      <w:spacing w:before="600" w:after="720" w:line="0" w:lineRule="atLeast"/>
      <w:ind w:hanging="4780"/>
      <w:jc w:val="both"/>
    </w:pPr>
    <w:rPr>
      <w:rFonts w:asciiTheme="minorHAnsi" w:hAnsiTheme="minorHAnsi" w:cstheme="minorBidi"/>
      <w:szCs w:val="28"/>
    </w:rPr>
  </w:style>
  <w:style w:type="table" w:customStyle="1" w:styleId="28">
    <w:name w:val="Сетка таблицы2"/>
    <w:basedOn w:val="a1"/>
    <w:next w:val="a9"/>
    <w:uiPriority w:val="59"/>
    <w:rsid w:val="00C00DA5"/>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Revision"/>
    <w:hidden/>
    <w:uiPriority w:val="99"/>
    <w:semiHidden/>
    <w:rsid w:val="00C00DA5"/>
    <w:pPr>
      <w:spacing w:after="0" w:line="240" w:lineRule="auto"/>
    </w:pPr>
    <w:rPr>
      <w:rFonts w:ascii="Times New Roman" w:eastAsia="Calibri" w:hAnsi="Times New Roman" w:cs="Times New Roman"/>
      <w:sz w:val="28"/>
    </w:rPr>
  </w:style>
  <w:style w:type="character" w:styleId="aff3">
    <w:name w:val="Placeholder Text"/>
    <w:uiPriority w:val="99"/>
    <w:semiHidden/>
    <w:rsid w:val="00C00DA5"/>
    <w:rPr>
      <w:color w:val="808080"/>
    </w:rPr>
  </w:style>
  <w:style w:type="character" w:customStyle="1" w:styleId="29">
    <w:name w:val="Основной текст (2) + Полужирный"/>
    <w:rsid w:val="00C00DA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0">
    <w:name w:val="Normal (Web)"/>
    <w:basedOn w:val="a"/>
    <w:uiPriority w:val="99"/>
    <w:semiHidden/>
    <w:unhideWhenUsed/>
    <w:rsid w:val="00C00DA5"/>
    <w:rPr>
      <w:rFonts w:ascii="Times New Roman" w:hAnsi="Times New Roman"/>
      <w:sz w:val="24"/>
      <w:szCs w:val="24"/>
    </w:rPr>
  </w:style>
  <w:style w:type="character" w:customStyle="1" w:styleId="UnresolvedMention">
    <w:name w:val="Unresolved Mention"/>
    <w:basedOn w:val="a0"/>
    <w:uiPriority w:val="99"/>
    <w:semiHidden/>
    <w:unhideWhenUsed/>
    <w:rsid w:val="0075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AB9D4C667B8F159066A37D6AEB611F45D7B290400EAD91498E02EB859BC1EA9CEE11488C0AC7B647D73E36464375E7F0755DC03ECF966112KBB" TargetMode="External"/><Relationship Id="rId5" Type="http://schemas.openxmlformats.org/officeDocument/2006/relationships/webSettings" Target="webSettings.xml"/><Relationship Id="rId10" Type="http://schemas.openxmlformats.org/officeDocument/2006/relationships/hyperlink" Target="mailto:chumakov.ad.pir@mail.ru" TargetMode="External"/><Relationship Id="rId4" Type="http://schemas.openxmlformats.org/officeDocument/2006/relationships/settings" Target="settings.xml"/><Relationship Id="rId9" Type="http://schemas.openxmlformats.org/officeDocument/2006/relationships/hyperlink" Target="consultantplus://offline/ref=5DD7CA4B86F624632D72CA3A2A53B99595B676A37F7B9EAFF2558B616A7F9B2BFCB4568A1472320987C15CE48E92670EA951614A72745765ZBg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4596-3C43-4175-BBEC-93B279E7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ИТВ</cp:lastModifiedBy>
  <cp:revision>26</cp:revision>
  <cp:lastPrinted>2022-11-01T03:31:00Z</cp:lastPrinted>
  <dcterms:created xsi:type="dcterms:W3CDTF">2022-03-01T03:44:00Z</dcterms:created>
  <dcterms:modified xsi:type="dcterms:W3CDTF">2022-11-01T03:31:00Z</dcterms:modified>
</cp:coreProperties>
</file>