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EF" w:rsidRPr="008D7D49" w:rsidRDefault="00AF6ACB" w:rsidP="00FB10EF">
      <w:pPr>
        <w:spacing w:after="1" w:line="220" w:lineRule="atLeast"/>
        <w:jc w:val="center"/>
        <w:outlineLvl w:val="0"/>
        <w:rPr>
          <w:rFonts w:cs="Arial"/>
          <w:b/>
        </w:rPr>
      </w:pPr>
      <w:r>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75pt;height:53.25pt;visibility:visible;mso-wrap-style:square">
            <v:imagedata r:id="rId7" o:title=""/>
          </v:shape>
        </w:pict>
      </w:r>
    </w:p>
    <w:p w:rsidR="00FB10EF" w:rsidRPr="008D7D49" w:rsidRDefault="00FB10EF" w:rsidP="00FB10EF">
      <w:pPr>
        <w:spacing w:after="1" w:line="220" w:lineRule="atLeast"/>
        <w:jc w:val="center"/>
        <w:outlineLvl w:val="0"/>
        <w:rPr>
          <w:rFonts w:cs="Arial"/>
          <w:b/>
        </w:rPr>
      </w:pPr>
      <w:r w:rsidRPr="008D7D49">
        <w:rPr>
          <w:rFonts w:cs="Arial"/>
          <w:b/>
        </w:rPr>
        <w:t>КРАСНОЯРСКИЙ КРАЙ</w:t>
      </w:r>
    </w:p>
    <w:p w:rsidR="00FB10EF" w:rsidRPr="008D7D49" w:rsidRDefault="00FB10EF" w:rsidP="00FB10EF">
      <w:pPr>
        <w:spacing w:after="1" w:line="220" w:lineRule="atLeast"/>
        <w:jc w:val="center"/>
        <w:outlineLvl w:val="0"/>
        <w:rPr>
          <w:rFonts w:cs="Arial"/>
          <w:b/>
        </w:rPr>
      </w:pPr>
      <w:r w:rsidRPr="008D7D49">
        <w:rPr>
          <w:rFonts w:cs="Arial"/>
          <w:b/>
        </w:rPr>
        <w:t xml:space="preserve">АДМИНИСТРАЦИЯ </w:t>
      </w:r>
    </w:p>
    <w:p w:rsidR="00FB10EF" w:rsidRPr="008D7D49" w:rsidRDefault="00FB10EF" w:rsidP="00FB10EF">
      <w:pPr>
        <w:spacing w:after="1" w:line="220" w:lineRule="atLeast"/>
        <w:jc w:val="center"/>
        <w:outlineLvl w:val="0"/>
        <w:rPr>
          <w:rFonts w:cs="Arial"/>
          <w:b/>
        </w:rPr>
      </w:pPr>
      <w:r w:rsidRPr="008D7D49">
        <w:rPr>
          <w:rFonts w:cs="Arial"/>
          <w:b/>
        </w:rPr>
        <w:t>ПИРОВСКОГО МУНИЦИПАЛЬНОГО ОКРУГА</w:t>
      </w:r>
    </w:p>
    <w:p w:rsidR="00FB10EF" w:rsidRPr="008D7D49" w:rsidRDefault="00FB10EF" w:rsidP="00FB10EF">
      <w:pPr>
        <w:spacing w:after="1" w:line="220" w:lineRule="atLeast"/>
        <w:jc w:val="center"/>
        <w:rPr>
          <w:rFonts w:cs="Arial"/>
        </w:rPr>
      </w:pPr>
    </w:p>
    <w:p w:rsidR="00FB10EF" w:rsidRPr="008D7D49" w:rsidRDefault="00FB10EF" w:rsidP="00FB10EF">
      <w:pPr>
        <w:spacing w:after="1" w:line="220" w:lineRule="atLeast"/>
        <w:jc w:val="center"/>
        <w:rPr>
          <w:rFonts w:cs="Arial"/>
          <w:b/>
        </w:rPr>
      </w:pPr>
      <w:r w:rsidRPr="008D7D49">
        <w:rPr>
          <w:rFonts w:cs="Arial"/>
          <w:b/>
        </w:rPr>
        <w:t>ПОСТАНОВЛЕНИЕ</w:t>
      </w:r>
    </w:p>
    <w:p w:rsidR="00FB10EF" w:rsidRPr="008D7D49" w:rsidRDefault="00FB10EF" w:rsidP="00FB10EF">
      <w:pPr>
        <w:spacing w:after="1" w:line="220" w:lineRule="atLeast"/>
        <w:rPr>
          <w:rFonts w:cs="Arial"/>
        </w:rPr>
      </w:pPr>
    </w:p>
    <w:tbl>
      <w:tblPr>
        <w:tblW w:w="0" w:type="auto"/>
        <w:tblLook w:val="04A0" w:firstRow="1" w:lastRow="0" w:firstColumn="1" w:lastColumn="0" w:noHBand="0" w:noVBand="1"/>
      </w:tblPr>
      <w:tblGrid>
        <w:gridCol w:w="3190"/>
        <w:gridCol w:w="3190"/>
        <w:gridCol w:w="3191"/>
      </w:tblGrid>
      <w:tr w:rsidR="00FB10EF" w:rsidRPr="008D7D49" w:rsidTr="006A7679">
        <w:tc>
          <w:tcPr>
            <w:tcW w:w="3190" w:type="dxa"/>
            <w:shd w:val="clear" w:color="auto" w:fill="auto"/>
          </w:tcPr>
          <w:p w:rsidR="00FB10EF" w:rsidRPr="008D7D49" w:rsidRDefault="008D7D49" w:rsidP="006A7679">
            <w:pPr>
              <w:spacing w:after="1" w:line="220" w:lineRule="atLeast"/>
              <w:ind w:firstLine="0"/>
              <w:rPr>
                <w:rFonts w:cs="Arial"/>
              </w:rPr>
            </w:pPr>
            <w:r w:rsidRPr="008D7D49">
              <w:rPr>
                <w:rFonts w:cs="Arial"/>
              </w:rPr>
              <w:t>11</w:t>
            </w:r>
            <w:r w:rsidR="00FB10EF" w:rsidRPr="008D7D49">
              <w:rPr>
                <w:rFonts w:cs="Arial"/>
              </w:rPr>
              <w:t xml:space="preserve"> января 2021г</w:t>
            </w:r>
          </w:p>
        </w:tc>
        <w:tc>
          <w:tcPr>
            <w:tcW w:w="3190" w:type="dxa"/>
            <w:shd w:val="clear" w:color="auto" w:fill="auto"/>
          </w:tcPr>
          <w:p w:rsidR="00FB10EF" w:rsidRPr="008D7D49" w:rsidRDefault="00FB10EF" w:rsidP="006A7679">
            <w:pPr>
              <w:spacing w:after="1" w:line="220" w:lineRule="atLeast"/>
              <w:jc w:val="center"/>
              <w:rPr>
                <w:rFonts w:cs="Arial"/>
              </w:rPr>
            </w:pPr>
            <w:proofErr w:type="spellStart"/>
            <w:r w:rsidRPr="008D7D49">
              <w:rPr>
                <w:rFonts w:cs="Arial"/>
              </w:rPr>
              <w:t>с.Пировское</w:t>
            </w:r>
            <w:proofErr w:type="spellEnd"/>
          </w:p>
        </w:tc>
        <w:tc>
          <w:tcPr>
            <w:tcW w:w="3191" w:type="dxa"/>
            <w:shd w:val="clear" w:color="auto" w:fill="auto"/>
          </w:tcPr>
          <w:p w:rsidR="00FB10EF" w:rsidRPr="008D7D49" w:rsidRDefault="00FB10EF" w:rsidP="008D7D49">
            <w:pPr>
              <w:spacing w:after="1" w:line="220" w:lineRule="atLeast"/>
              <w:jc w:val="right"/>
              <w:rPr>
                <w:rFonts w:cs="Arial"/>
              </w:rPr>
            </w:pPr>
            <w:r w:rsidRPr="008D7D49">
              <w:rPr>
                <w:rFonts w:cs="Arial"/>
              </w:rPr>
              <w:t>№</w:t>
            </w:r>
            <w:r w:rsidR="008D7D49" w:rsidRPr="008D7D49">
              <w:rPr>
                <w:rFonts w:cs="Arial"/>
              </w:rPr>
              <w:t>2-п</w:t>
            </w:r>
          </w:p>
        </w:tc>
      </w:tr>
    </w:tbl>
    <w:p w:rsidR="00FB10EF" w:rsidRPr="008D7D49" w:rsidRDefault="00FB10EF" w:rsidP="00FB10EF">
      <w:pPr>
        <w:ind w:firstLine="0"/>
        <w:rPr>
          <w:rFonts w:cs="Arial"/>
          <w:b/>
          <w:bCs/>
          <w:kern w:val="28"/>
        </w:rPr>
      </w:pPr>
    </w:p>
    <w:tbl>
      <w:tblPr>
        <w:tblW w:w="0" w:type="auto"/>
        <w:tblLook w:val="01E0" w:firstRow="1" w:lastRow="1" w:firstColumn="1" w:lastColumn="1" w:noHBand="0" w:noVBand="0"/>
      </w:tblPr>
      <w:tblGrid>
        <w:gridCol w:w="9571"/>
      </w:tblGrid>
      <w:tr w:rsidR="00186FB4" w:rsidRPr="008D7D49" w:rsidTr="00186FB4">
        <w:tc>
          <w:tcPr>
            <w:tcW w:w="9571" w:type="dxa"/>
          </w:tcPr>
          <w:p w:rsidR="00186FB4" w:rsidRPr="008D7D49" w:rsidRDefault="00186FB4" w:rsidP="00FB10EF">
            <w:pPr>
              <w:ind w:firstLine="0"/>
              <w:jc w:val="center"/>
              <w:rPr>
                <w:rFonts w:cs="Arial"/>
                <w:bCs/>
                <w:kern w:val="28"/>
              </w:rPr>
            </w:pPr>
            <w:r w:rsidRPr="008D7D49">
              <w:rPr>
                <w:rFonts w:cs="Arial"/>
                <w:bCs/>
                <w:kern w:val="28"/>
              </w:rPr>
              <w:t>Об утверждении примерного положения об оплате труда работников муниципальных казенных учреждений Пировского</w:t>
            </w:r>
            <w:r w:rsidR="00FB10EF" w:rsidRPr="008D7D49">
              <w:rPr>
                <w:rFonts w:cs="Arial"/>
                <w:bCs/>
                <w:kern w:val="28"/>
              </w:rPr>
              <w:t xml:space="preserve"> муниципального</w:t>
            </w:r>
            <w:r w:rsidRPr="008D7D49">
              <w:rPr>
                <w:rFonts w:cs="Arial"/>
                <w:bCs/>
                <w:kern w:val="28"/>
              </w:rPr>
              <w:t xml:space="preserve"> </w:t>
            </w:r>
            <w:r w:rsidR="00FB10EF" w:rsidRPr="008D7D49">
              <w:rPr>
                <w:rFonts w:cs="Arial"/>
                <w:bCs/>
                <w:kern w:val="28"/>
              </w:rPr>
              <w:t>округа</w:t>
            </w:r>
            <w:r w:rsidRPr="008D7D49">
              <w:rPr>
                <w:rFonts w:cs="Arial"/>
                <w:bCs/>
                <w:kern w:val="28"/>
              </w:rPr>
              <w:t>, работников органов местного самоуправления по должностям, не отнесенным к должностям муниципальной службы</w:t>
            </w:r>
          </w:p>
        </w:tc>
      </w:tr>
    </w:tbl>
    <w:p w:rsidR="00186FB4" w:rsidRPr="008D7D49" w:rsidRDefault="00186FB4" w:rsidP="00186FB4">
      <w:pPr>
        <w:ind w:firstLine="0"/>
        <w:rPr>
          <w:rFonts w:cs="Arial"/>
        </w:rPr>
      </w:pPr>
    </w:p>
    <w:p w:rsidR="00186FB4" w:rsidRPr="008D7D49" w:rsidRDefault="00186FB4" w:rsidP="00186FB4">
      <w:pPr>
        <w:ind w:firstLine="709"/>
        <w:rPr>
          <w:rFonts w:cs="Arial"/>
        </w:rPr>
      </w:pPr>
      <w:r w:rsidRPr="008D7D49">
        <w:rPr>
          <w:rFonts w:cs="Arial"/>
        </w:rPr>
        <w:t xml:space="preserve">В соответствии с </w:t>
      </w:r>
      <w:hyperlink r:id="rId8" w:tgtFrame="Logical" w:history="1">
        <w:r w:rsidRPr="008D7D49">
          <w:rPr>
            <w:rStyle w:val="a8"/>
            <w:rFonts w:cs="Arial"/>
            <w:color w:val="auto"/>
          </w:rPr>
          <w:t>Трудовым кодексом Российской Федерации</w:t>
        </w:r>
      </w:hyperlink>
      <w:r w:rsidR="00FB10EF" w:rsidRPr="008D7D49">
        <w:rPr>
          <w:rFonts w:cs="Arial"/>
        </w:rPr>
        <w:t>, статьями 24, 36</w:t>
      </w:r>
      <w:r w:rsidRPr="008D7D49">
        <w:rPr>
          <w:rFonts w:cs="Arial"/>
        </w:rPr>
        <w:t xml:space="preserve"> </w:t>
      </w:r>
      <w:hyperlink r:id="rId9" w:tgtFrame="Logical" w:history="1">
        <w:r w:rsidRPr="008D7D49">
          <w:rPr>
            <w:rStyle w:val="a8"/>
            <w:rFonts w:cs="Arial"/>
            <w:color w:val="auto"/>
          </w:rPr>
          <w:t>Устава</w:t>
        </w:r>
      </w:hyperlink>
      <w:r w:rsidRPr="008D7D49">
        <w:rPr>
          <w:rFonts w:cs="Arial"/>
        </w:rPr>
        <w:t xml:space="preserve"> Пировского</w:t>
      </w:r>
      <w:r w:rsidR="00FB10EF" w:rsidRPr="008D7D49">
        <w:rPr>
          <w:rFonts w:cs="Arial"/>
        </w:rPr>
        <w:t xml:space="preserve"> муниципального округа</w:t>
      </w:r>
      <w:r w:rsidRPr="008D7D49">
        <w:rPr>
          <w:rFonts w:cs="Arial"/>
        </w:rPr>
        <w:t>,</w:t>
      </w:r>
      <w:r w:rsidR="00FB10EF" w:rsidRPr="008D7D49">
        <w:rPr>
          <w:rFonts w:cs="Arial"/>
        </w:rPr>
        <w:t xml:space="preserve"> постановлением администрации Пировского муниципального округа от 11.01.2021 №1-п «Об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местного бюджета</w:t>
      </w:r>
      <w:r w:rsidR="006C779F" w:rsidRPr="008D7D49">
        <w:rPr>
          <w:rFonts w:cs="Arial"/>
        </w:rPr>
        <w:t>», ПОСТАНОВЛЯЮ:</w:t>
      </w:r>
    </w:p>
    <w:p w:rsidR="00186FB4" w:rsidRPr="008D7D49" w:rsidRDefault="00186FB4" w:rsidP="00186FB4">
      <w:pPr>
        <w:ind w:firstLine="709"/>
        <w:rPr>
          <w:rFonts w:cs="Arial"/>
        </w:rPr>
      </w:pPr>
      <w:r w:rsidRPr="008D7D49">
        <w:rPr>
          <w:rFonts w:cs="Arial"/>
        </w:rPr>
        <w:t xml:space="preserve">1.Утвердить примерное положение об оплате труда работников муниципальных казенных учреждений Пировского </w:t>
      </w:r>
      <w:r w:rsidR="00FB10EF" w:rsidRPr="008D7D49">
        <w:rPr>
          <w:rFonts w:cs="Arial"/>
        </w:rPr>
        <w:t>муниципального округа</w:t>
      </w:r>
      <w:r w:rsidRPr="008D7D49">
        <w:rPr>
          <w:rFonts w:cs="Arial"/>
        </w:rPr>
        <w:t xml:space="preserve">, работников органов местного самоуправления Пировского </w:t>
      </w:r>
      <w:r w:rsidR="00FB10EF" w:rsidRPr="008D7D49">
        <w:rPr>
          <w:rFonts w:cs="Arial"/>
        </w:rPr>
        <w:t>муниципального округа</w:t>
      </w:r>
      <w:r w:rsidRPr="008D7D49">
        <w:rPr>
          <w:rFonts w:cs="Arial"/>
        </w:rPr>
        <w:t xml:space="preserve"> по должностям, не отнесенным к должностям муниципальной службы, согласно приложению.</w:t>
      </w:r>
    </w:p>
    <w:p w:rsidR="00FB10EF" w:rsidRPr="008D7D49" w:rsidRDefault="00FB10EF" w:rsidP="00186FB4">
      <w:pPr>
        <w:ind w:firstLine="709"/>
        <w:rPr>
          <w:rFonts w:cs="Arial"/>
        </w:rPr>
      </w:pPr>
      <w:r w:rsidRPr="008D7D49">
        <w:rPr>
          <w:rFonts w:cs="Arial"/>
        </w:rPr>
        <w:t>2.Признать с 01.01.2021 года утратившим</w:t>
      </w:r>
      <w:r w:rsidR="00F122BF" w:rsidRPr="008D7D49">
        <w:rPr>
          <w:rFonts w:cs="Arial"/>
        </w:rPr>
        <w:t>и</w:t>
      </w:r>
      <w:r w:rsidRPr="008D7D49">
        <w:rPr>
          <w:rFonts w:cs="Arial"/>
        </w:rPr>
        <w:t xml:space="preserve"> силу следующие постановления администрации Пировского района:</w:t>
      </w:r>
    </w:p>
    <w:p w:rsidR="00FB10EF" w:rsidRPr="008D7D49" w:rsidRDefault="00FB10EF" w:rsidP="00186FB4">
      <w:pPr>
        <w:ind w:firstLine="709"/>
        <w:rPr>
          <w:rFonts w:cs="Arial"/>
        </w:rPr>
      </w:pPr>
      <w:r w:rsidRPr="008D7D49">
        <w:rPr>
          <w:rFonts w:cs="Arial"/>
        </w:rPr>
        <w:t xml:space="preserve">-от 02.09.2013 №382-п «Об утверждении примерного положения об оплате труда работников муниципальных казенных учреждений Пировского района, </w:t>
      </w:r>
      <w:r w:rsidR="00F122BF" w:rsidRPr="008D7D49">
        <w:rPr>
          <w:rFonts w:cs="Arial"/>
        </w:rPr>
        <w:t>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11.11.2013 №523-п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25.09.2014 №428-п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24.12.2014 №612-п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 xml:space="preserve">-от 30.01.2015 №27-п «О внесении изменений в постановление администрации Пировского района от 02.09.2013 №382-п «Об утверждении </w:t>
      </w:r>
      <w:r w:rsidRPr="008D7D49">
        <w:rPr>
          <w:rFonts w:cs="Arial"/>
        </w:rPr>
        <w:lastRenderedPageBreak/>
        <w:t>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07.04.2015 №123-п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20.04.2015 №135-п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07.05.2016 №159-п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14.07.2016 №267-п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10.11.2016 №388-п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30.01.2017 №19-п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19.12.2017 №405-п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03.10.2019 №325-п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19.12.2019 №425-п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 xml:space="preserve">-от 14.04.2020 №109-п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w:t>
      </w:r>
      <w:r w:rsidRPr="008D7D49">
        <w:rPr>
          <w:rFonts w:cs="Arial"/>
        </w:rPr>
        <w:lastRenderedPageBreak/>
        <w:t>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14.09.2020 №257-п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F122BF" w:rsidRPr="008D7D49" w:rsidRDefault="00F122BF" w:rsidP="00F122BF">
      <w:pPr>
        <w:ind w:firstLine="709"/>
        <w:rPr>
          <w:rFonts w:cs="Arial"/>
        </w:rPr>
      </w:pPr>
      <w:r w:rsidRPr="008D7D49">
        <w:rPr>
          <w:rFonts w:cs="Arial"/>
        </w:rPr>
        <w:t>-от 28.09.2020 №267-п «О внесении изменений в постановление администрации Пировского района от 02.09.2013 №382-п «Об утверждении примерного положения об оплате труда работников муниципальных казенных учреждений Пировского района, работников органов местного самоуправления по должностям, не отнесенным к должностям муниципальной службы»;</w:t>
      </w:r>
    </w:p>
    <w:p w:rsidR="00186FB4" w:rsidRPr="008D7D49" w:rsidRDefault="00F122BF" w:rsidP="00F122BF">
      <w:pPr>
        <w:ind w:firstLine="708"/>
        <w:rPr>
          <w:rFonts w:cs="Arial"/>
        </w:rPr>
      </w:pPr>
      <w:r w:rsidRPr="008D7D49">
        <w:rPr>
          <w:rFonts w:cs="Arial"/>
        </w:rPr>
        <w:t>3</w:t>
      </w:r>
      <w:r w:rsidR="00186FB4" w:rsidRPr="008D7D49">
        <w:rPr>
          <w:rFonts w:cs="Arial"/>
        </w:rPr>
        <w:t>.Постановле</w:t>
      </w:r>
      <w:r w:rsidR="00FB10EF" w:rsidRPr="008D7D49">
        <w:rPr>
          <w:rFonts w:cs="Arial"/>
        </w:rPr>
        <w:t>ние вступает в силу с 01 января 2021</w:t>
      </w:r>
      <w:r w:rsidR="00186FB4" w:rsidRPr="008D7D49">
        <w:rPr>
          <w:rFonts w:cs="Arial"/>
        </w:rPr>
        <w:t xml:space="preserve"> года и подлежит официальному опублик</w:t>
      </w:r>
      <w:r w:rsidRPr="008D7D49">
        <w:rPr>
          <w:rFonts w:cs="Arial"/>
        </w:rPr>
        <w:t>ованию в районной газете «Заря» и распространяется на всю вновь образованную территорию Пировского муниципального округа.</w:t>
      </w:r>
    </w:p>
    <w:p w:rsidR="00186FB4" w:rsidRPr="008D7D49" w:rsidRDefault="00186FB4" w:rsidP="00186FB4">
      <w:pPr>
        <w:ind w:firstLine="0"/>
        <w:rPr>
          <w:rFonts w:cs="Arial"/>
        </w:rPr>
      </w:pPr>
    </w:p>
    <w:p w:rsidR="00186FB4" w:rsidRPr="008D7D49" w:rsidRDefault="00186FB4"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186FB4">
        <w:tc>
          <w:tcPr>
            <w:tcW w:w="4785" w:type="dxa"/>
          </w:tcPr>
          <w:p w:rsidR="00186FB4" w:rsidRPr="008D7D49" w:rsidRDefault="00F122BF" w:rsidP="00186FB4">
            <w:pPr>
              <w:ind w:firstLine="0"/>
              <w:rPr>
                <w:rFonts w:cs="Arial"/>
              </w:rPr>
            </w:pPr>
            <w:r w:rsidRPr="008D7D49">
              <w:rPr>
                <w:rFonts w:cs="Arial"/>
              </w:rPr>
              <w:t>Глава Пировского округа</w:t>
            </w:r>
          </w:p>
        </w:tc>
        <w:tc>
          <w:tcPr>
            <w:tcW w:w="4786" w:type="dxa"/>
          </w:tcPr>
          <w:p w:rsidR="00186FB4" w:rsidRPr="008D7D49" w:rsidRDefault="00F122BF" w:rsidP="00186FB4">
            <w:pPr>
              <w:ind w:firstLine="0"/>
              <w:jc w:val="right"/>
              <w:rPr>
                <w:rFonts w:cs="Arial"/>
              </w:rPr>
            </w:pPr>
            <w:proofErr w:type="spellStart"/>
            <w:r w:rsidRPr="008D7D49">
              <w:rPr>
                <w:rFonts w:cs="Arial"/>
              </w:rPr>
              <w:t>А.И.Евсеев</w:t>
            </w:r>
            <w:proofErr w:type="spellEnd"/>
          </w:p>
        </w:tc>
      </w:tr>
    </w:tbl>
    <w:p w:rsidR="00186FB4" w:rsidRPr="008D7D49" w:rsidRDefault="00186FB4" w:rsidP="00186FB4">
      <w:pPr>
        <w:ind w:firstLine="0"/>
        <w:rPr>
          <w:rFonts w:cs="Arial"/>
        </w:rPr>
      </w:pPr>
    </w:p>
    <w:p w:rsidR="00F122BF" w:rsidRPr="008D7D49" w:rsidRDefault="00F122BF" w:rsidP="00186FB4">
      <w:pPr>
        <w:ind w:firstLine="0"/>
        <w:rPr>
          <w:rFonts w:cs="Arial"/>
        </w:rPr>
      </w:pPr>
    </w:p>
    <w:p w:rsidR="00F122BF" w:rsidRPr="008D7D49" w:rsidRDefault="00F122BF" w:rsidP="00186FB4">
      <w:pPr>
        <w:ind w:firstLine="0"/>
        <w:rPr>
          <w:rFonts w:cs="Arial"/>
        </w:rPr>
      </w:pPr>
    </w:p>
    <w:p w:rsidR="00F122BF" w:rsidRPr="008D7D49" w:rsidRDefault="00F122B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p w:rsidR="006C779F" w:rsidRPr="008D7D49" w:rsidRDefault="006C779F"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186FB4">
        <w:tc>
          <w:tcPr>
            <w:tcW w:w="4785" w:type="dxa"/>
          </w:tcPr>
          <w:p w:rsidR="00186FB4" w:rsidRPr="008D7D49" w:rsidRDefault="00186FB4" w:rsidP="00186FB4">
            <w:pPr>
              <w:ind w:firstLine="0"/>
              <w:rPr>
                <w:rFonts w:cs="Arial"/>
              </w:rPr>
            </w:pPr>
          </w:p>
        </w:tc>
        <w:tc>
          <w:tcPr>
            <w:tcW w:w="4786" w:type="dxa"/>
          </w:tcPr>
          <w:p w:rsidR="00186FB4" w:rsidRPr="008D7D49" w:rsidRDefault="00186FB4" w:rsidP="00186FB4">
            <w:pPr>
              <w:ind w:firstLine="0"/>
              <w:jc w:val="right"/>
              <w:rPr>
                <w:rFonts w:cs="Arial"/>
              </w:rPr>
            </w:pPr>
            <w:r w:rsidRPr="008D7D49">
              <w:rPr>
                <w:rFonts w:cs="Arial"/>
              </w:rPr>
              <w:t xml:space="preserve">Приложение к постановлению администрации Пировского </w:t>
            </w:r>
            <w:r w:rsidR="006C779F" w:rsidRPr="008D7D49">
              <w:rPr>
                <w:rFonts w:cs="Arial"/>
              </w:rPr>
              <w:t>округа</w:t>
            </w:r>
            <w:r w:rsidRPr="008D7D49">
              <w:rPr>
                <w:rFonts w:cs="Arial"/>
              </w:rPr>
              <w:t xml:space="preserve"> </w:t>
            </w:r>
          </w:p>
          <w:p w:rsidR="00186FB4" w:rsidRPr="008D7D49" w:rsidRDefault="008D7D49" w:rsidP="008D7D49">
            <w:pPr>
              <w:ind w:firstLine="0"/>
              <w:jc w:val="right"/>
              <w:rPr>
                <w:rFonts w:cs="Arial"/>
              </w:rPr>
            </w:pPr>
            <w:r w:rsidRPr="008D7D49">
              <w:rPr>
                <w:rFonts w:cs="Arial"/>
              </w:rPr>
              <w:t>от 11</w:t>
            </w:r>
            <w:r w:rsidR="00186FB4" w:rsidRPr="008D7D49">
              <w:rPr>
                <w:rFonts w:cs="Arial"/>
              </w:rPr>
              <w:t xml:space="preserve"> </w:t>
            </w:r>
            <w:r w:rsidRPr="008D7D49">
              <w:rPr>
                <w:rFonts w:cs="Arial"/>
              </w:rPr>
              <w:t>января 2021</w:t>
            </w:r>
            <w:r w:rsidR="00186FB4" w:rsidRPr="008D7D49">
              <w:rPr>
                <w:rFonts w:cs="Arial"/>
              </w:rPr>
              <w:t xml:space="preserve"> года №</w:t>
            </w:r>
            <w:r w:rsidRPr="008D7D49">
              <w:rPr>
                <w:rFonts w:cs="Arial"/>
              </w:rPr>
              <w:t>2-п</w:t>
            </w:r>
          </w:p>
        </w:tc>
      </w:tr>
    </w:tbl>
    <w:p w:rsidR="00186FB4" w:rsidRPr="008D7D49" w:rsidRDefault="00186FB4" w:rsidP="00186FB4">
      <w:pPr>
        <w:ind w:firstLine="709"/>
        <w:rPr>
          <w:rFonts w:cs="Arial"/>
        </w:rPr>
      </w:pPr>
    </w:p>
    <w:p w:rsidR="00186FB4" w:rsidRPr="008D7D49" w:rsidRDefault="00186FB4" w:rsidP="00186FB4">
      <w:pPr>
        <w:ind w:firstLine="0"/>
        <w:jc w:val="center"/>
        <w:rPr>
          <w:rFonts w:cs="Arial"/>
          <w:b/>
          <w:bCs/>
          <w:kern w:val="32"/>
        </w:rPr>
      </w:pPr>
      <w:r w:rsidRPr="008D7D49">
        <w:rPr>
          <w:rFonts w:cs="Arial"/>
          <w:b/>
          <w:bCs/>
          <w:kern w:val="32"/>
        </w:rPr>
        <w:t xml:space="preserve">1.ПРИМЕРНОЕ ПОЛОЖЕНИЕ </w:t>
      </w:r>
    </w:p>
    <w:p w:rsidR="00186FB4" w:rsidRPr="008D7D49" w:rsidRDefault="00186FB4" w:rsidP="00186FB4">
      <w:pPr>
        <w:ind w:firstLine="0"/>
        <w:jc w:val="center"/>
        <w:rPr>
          <w:rFonts w:cs="Arial"/>
          <w:b/>
          <w:bCs/>
          <w:kern w:val="32"/>
        </w:rPr>
      </w:pPr>
      <w:r w:rsidRPr="008D7D49">
        <w:rPr>
          <w:rFonts w:cs="Arial"/>
          <w:b/>
          <w:bCs/>
          <w:kern w:val="32"/>
        </w:rPr>
        <w:t xml:space="preserve">ОБ ОПЛАТЕ ТРУДА РАБОТНИКОВ МУНИЦИПАЛЬНЫХ КАЗЕННЫХ УЧРЕЖДЕНИЙ ПИРОВСКОГО </w:t>
      </w:r>
      <w:r w:rsidR="006C779F" w:rsidRPr="008D7D49">
        <w:rPr>
          <w:rFonts w:cs="Arial"/>
          <w:b/>
          <w:bCs/>
          <w:kern w:val="32"/>
        </w:rPr>
        <w:t>МУНИЦИПАЛЬНОГО ОКРУГА</w:t>
      </w:r>
      <w:r w:rsidRPr="008D7D49">
        <w:rPr>
          <w:rFonts w:cs="Arial"/>
          <w:b/>
          <w:bCs/>
          <w:kern w:val="32"/>
        </w:rPr>
        <w:t xml:space="preserve">, РАБОТНИКОВ ОРГАНОВ МЕСТНОГО САМОУПРАВЛЕНИЯ </w:t>
      </w:r>
      <w:r w:rsidR="006C779F" w:rsidRPr="008D7D49">
        <w:rPr>
          <w:rFonts w:cs="Arial"/>
          <w:b/>
          <w:bCs/>
          <w:kern w:val="32"/>
        </w:rPr>
        <w:t>ОКРУГА</w:t>
      </w:r>
      <w:r w:rsidRPr="008D7D49">
        <w:rPr>
          <w:rFonts w:cs="Arial"/>
          <w:b/>
          <w:bCs/>
          <w:kern w:val="32"/>
        </w:rPr>
        <w:t xml:space="preserve"> ПО ДОЛЖНОСТЯМ, НЕ ОТНЕСЕННЫМ К ДОЛЖНОСТЯМ МУНИЦИПАЛЬНОЙ СЛУЖБЫ</w:t>
      </w:r>
    </w:p>
    <w:p w:rsidR="00186FB4" w:rsidRPr="008D7D49" w:rsidRDefault="00186FB4" w:rsidP="00186FB4">
      <w:pPr>
        <w:ind w:firstLine="0"/>
        <w:jc w:val="center"/>
        <w:rPr>
          <w:rFonts w:cs="Arial"/>
          <w:b/>
          <w:bCs/>
          <w:kern w:val="32"/>
        </w:rPr>
      </w:pPr>
    </w:p>
    <w:p w:rsidR="00186FB4" w:rsidRPr="008D7D49" w:rsidRDefault="00186FB4" w:rsidP="006C779F">
      <w:pPr>
        <w:ind w:firstLine="709"/>
        <w:rPr>
          <w:rFonts w:cs="Arial"/>
        </w:rPr>
      </w:pPr>
      <w:r w:rsidRPr="008D7D49">
        <w:rPr>
          <w:rFonts w:cs="Arial"/>
        </w:rPr>
        <w:t xml:space="preserve">1.1.Настоящее Примерное положение (далее – Положение) разработано в соответствии с Трудовым кодексом Российской Федерации, </w:t>
      </w:r>
      <w:r w:rsidR="006C779F" w:rsidRPr="008D7D49">
        <w:rPr>
          <w:rFonts w:cs="Arial"/>
        </w:rPr>
        <w:t>постановлением администрации Пировского муниципального округа от 11.01.2021 №1-п</w:t>
      </w:r>
      <w:r w:rsidRPr="008D7D49">
        <w:rPr>
          <w:rFonts w:cs="Arial"/>
        </w:rPr>
        <w:t xml:space="preserve"> «</w:t>
      </w:r>
      <w:r w:rsidR="006C779F" w:rsidRPr="008D7D49">
        <w:rPr>
          <w:rFonts w:cs="Arial"/>
        </w:rPr>
        <w:t>Об утверждении Положения о системе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местного бюджета»</w:t>
      </w:r>
      <w:r w:rsidRPr="008D7D49">
        <w:rPr>
          <w:rFonts w:cs="Arial"/>
        </w:rPr>
        <w:t xml:space="preserve"> и иными нормативными правовыми актами Российской Федерации и Красноярского края, содержащими нормы трудового права.</w:t>
      </w:r>
    </w:p>
    <w:p w:rsidR="00186FB4" w:rsidRPr="008D7D49" w:rsidRDefault="00186FB4" w:rsidP="00186FB4">
      <w:pPr>
        <w:ind w:firstLine="709"/>
        <w:rPr>
          <w:rFonts w:cs="Arial"/>
        </w:rPr>
      </w:pPr>
      <w:r w:rsidRPr="008D7D49">
        <w:rPr>
          <w:rFonts w:cs="Arial"/>
        </w:rPr>
        <w:lastRenderedPageBreak/>
        <w:t>1.2. Положение регулирует условия оплаты труда работников муниципальных казенных учреждений, работников органов местного самоуправления по должностям, не отнесенным к должностям муниципальной службы (далее – работники учреждений), отличные от условий оплаты труда на основе тарифной системы к таким учреждениям относятся:</w:t>
      </w:r>
    </w:p>
    <w:p w:rsidR="00186FB4" w:rsidRPr="008D7D49" w:rsidRDefault="00186FB4" w:rsidP="00186FB4">
      <w:pPr>
        <w:ind w:firstLine="709"/>
        <w:rPr>
          <w:rFonts w:cs="Arial"/>
        </w:rPr>
      </w:pPr>
      <w:r w:rsidRPr="008D7D49">
        <w:rPr>
          <w:rFonts w:cs="Arial"/>
        </w:rPr>
        <w:t xml:space="preserve">-администрация Пировского </w:t>
      </w:r>
      <w:r w:rsidR="006C779F" w:rsidRPr="008D7D49">
        <w:rPr>
          <w:rFonts w:cs="Arial"/>
        </w:rPr>
        <w:t>муниципального округа</w:t>
      </w:r>
      <w:r w:rsidRPr="008D7D49">
        <w:rPr>
          <w:rFonts w:cs="Arial"/>
        </w:rPr>
        <w:t>;</w:t>
      </w:r>
    </w:p>
    <w:p w:rsidR="00186FB4" w:rsidRPr="008D7D49" w:rsidRDefault="00186FB4" w:rsidP="00186FB4">
      <w:pPr>
        <w:ind w:firstLine="709"/>
        <w:rPr>
          <w:rFonts w:cs="Arial"/>
        </w:rPr>
      </w:pPr>
      <w:r w:rsidRPr="008D7D49">
        <w:rPr>
          <w:rFonts w:cs="Arial"/>
        </w:rPr>
        <w:t>-муниципальное казенное учреждение «</w:t>
      </w:r>
      <w:r w:rsidR="006C779F" w:rsidRPr="008D7D49">
        <w:rPr>
          <w:rFonts w:cs="Arial"/>
        </w:rPr>
        <w:t>О</w:t>
      </w:r>
      <w:r w:rsidRPr="008D7D49">
        <w:rPr>
          <w:rFonts w:cs="Arial"/>
        </w:rPr>
        <w:t>тдел образования администрации Пировского</w:t>
      </w:r>
      <w:r w:rsidR="006C779F" w:rsidRPr="008D7D49">
        <w:rPr>
          <w:rFonts w:cs="Arial"/>
        </w:rPr>
        <w:t xml:space="preserve"> муниципального округа</w:t>
      </w:r>
      <w:r w:rsidRPr="008D7D49">
        <w:rPr>
          <w:rFonts w:cs="Arial"/>
        </w:rPr>
        <w:t>;</w:t>
      </w:r>
    </w:p>
    <w:p w:rsidR="00186FB4" w:rsidRPr="008D7D49" w:rsidRDefault="00186FB4" w:rsidP="00186FB4">
      <w:pPr>
        <w:ind w:firstLine="709"/>
        <w:rPr>
          <w:rFonts w:cs="Arial"/>
        </w:rPr>
      </w:pPr>
      <w:r w:rsidRPr="008D7D49">
        <w:rPr>
          <w:rFonts w:cs="Arial"/>
        </w:rPr>
        <w:t>-Отдел культуры, спорта, туризма и молодежной политики администрации Пировского</w:t>
      </w:r>
      <w:r w:rsidR="006C779F" w:rsidRPr="008D7D49">
        <w:rPr>
          <w:rFonts w:cs="Arial"/>
        </w:rPr>
        <w:t xml:space="preserve"> муниципального округа</w:t>
      </w:r>
      <w:r w:rsidRPr="008D7D49">
        <w:rPr>
          <w:rFonts w:cs="Arial"/>
        </w:rPr>
        <w:t>;</w:t>
      </w:r>
    </w:p>
    <w:p w:rsidR="00186FB4" w:rsidRPr="008D7D49" w:rsidRDefault="00186FB4" w:rsidP="00186FB4">
      <w:pPr>
        <w:ind w:firstLine="709"/>
        <w:rPr>
          <w:rFonts w:cs="Arial"/>
        </w:rPr>
      </w:pPr>
      <w:r w:rsidRPr="008D7D49">
        <w:rPr>
          <w:rFonts w:cs="Arial"/>
        </w:rPr>
        <w:t xml:space="preserve">-Финансовое управление </w:t>
      </w:r>
      <w:r w:rsidR="005D6B6B" w:rsidRPr="008D7D49">
        <w:rPr>
          <w:rFonts w:cs="Arial"/>
        </w:rPr>
        <w:t xml:space="preserve">администрации Пировского </w:t>
      </w:r>
      <w:r w:rsidR="006C779F" w:rsidRPr="008D7D49">
        <w:rPr>
          <w:rFonts w:cs="Arial"/>
        </w:rPr>
        <w:t>муниципального округа</w:t>
      </w:r>
      <w:r w:rsidR="005D6B6B" w:rsidRPr="008D7D49">
        <w:rPr>
          <w:rFonts w:cs="Arial"/>
        </w:rPr>
        <w:t>;</w:t>
      </w:r>
    </w:p>
    <w:p w:rsidR="005D6B6B" w:rsidRPr="008D7D49" w:rsidRDefault="005D6B6B" w:rsidP="00186FB4">
      <w:pPr>
        <w:ind w:firstLine="709"/>
        <w:rPr>
          <w:rFonts w:cs="Arial"/>
        </w:rPr>
      </w:pPr>
      <w:r w:rsidRPr="008D7D49">
        <w:rPr>
          <w:rFonts w:cs="Arial"/>
          <w:lang w:eastAsia="en-US"/>
        </w:rPr>
        <w:t xml:space="preserve"> - Единая дежурная диспетчерская служба.</w:t>
      </w:r>
    </w:p>
    <w:p w:rsidR="00186FB4" w:rsidRPr="008D7D49" w:rsidRDefault="00186FB4" w:rsidP="00186FB4">
      <w:pPr>
        <w:ind w:firstLine="709"/>
        <w:rPr>
          <w:rFonts w:cs="Arial"/>
        </w:rPr>
      </w:pPr>
      <w:r w:rsidRPr="008D7D49">
        <w:rPr>
          <w:rFonts w:cs="Arial"/>
        </w:rPr>
        <w:t>1.3. Положение предусматривает введение системы оплаты труда работников учреждений на основе окладов (должностных окладов), ставок заработной платы по профессиональным квалификационным группам, с учетом требований к профессиональной подготовке и уровню квалификации, с применением выплат компенсационного и стимулирующего характера.</w:t>
      </w:r>
    </w:p>
    <w:p w:rsidR="00186FB4" w:rsidRPr="008D7D49" w:rsidRDefault="00186FB4" w:rsidP="00186FB4">
      <w:pPr>
        <w:ind w:firstLine="709"/>
        <w:rPr>
          <w:rFonts w:cs="Arial"/>
        </w:rPr>
      </w:pPr>
      <w:r w:rsidRPr="008D7D49">
        <w:rPr>
          <w:rFonts w:cs="Arial"/>
        </w:rPr>
        <w:t>1.4.Наименование должностей работников, профессий рабочих и квалификационные требования к ним определяются в соответствии с Единым тарифно-квалификационным справочником работ и профессий рабочих (ЕТКС) Единым квалификационным справочником должностей руководителей, специалистов и других служащих, утвержденным в порядке, установленном действующим законодательством.</w:t>
      </w:r>
    </w:p>
    <w:p w:rsidR="00186FB4" w:rsidRPr="008D7D49" w:rsidRDefault="00186FB4" w:rsidP="00186FB4">
      <w:pPr>
        <w:ind w:firstLine="709"/>
        <w:rPr>
          <w:rFonts w:cs="Arial"/>
        </w:rPr>
      </w:pPr>
      <w:r w:rsidRPr="008D7D49">
        <w:rPr>
          <w:rFonts w:cs="Arial"/>
        </w:rPr>
        <w:t>1.5.Работникам учреждений в случаях, установленных настоящим Положением, осуществляется выплата единовременной материальной помощи.</w:t>
      </w:r>
    </w:p>
    <w:p w:rsidR="00186FB4" w:rsidRPr="008D7D49" w:rsidRDefault="00186FB4" w:rsidP="00186FB4">
      <w:pPr>
        <w:ind w:firstLine="709"/>
        <w:rPr>
          <w:rFonts w:cs="Arial"/>
        </w:rPr>
      </w:pPr>
      <w:r w:rsidRPr="008D7D49">
        <w:rPr>
          <w:rFonts w:cs="Arial"/>
        </w:rPr>
        <w:t>1.6.Заработная плата работников учреждений предельными размерами не ограничивается.</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 xml:space="preserve">2.СОСТАВ И УСЛОВИЯ </w:t>
      </w:r>
    </w:p>
    <w:p w:rsidR="00186FB4" w:rsidRPr="008D7D49" w:rsidRDefault="00186FB4" w:rsidP="00186FB4">
      <w:pPr>
        <w:ind w:firstLine="709"/>
        <w:jc w:val="center"/>
        <w:rPr>
          <w:rFonts w:cs="Arial"/>
          <w:b/>
          <w:bCs/>
          <w:iCs/>
        </w:rPr>
      </w:pPr>
      <w:r w:rsidRPr="008D7D49">
        <w:rPr>
          <w:rFonts w:cs="Arial"/>
          <w:b/>
          <w:bCs/>
          <w:iCs/>
        </w:rPr>
        <w:t>ОПЛАТЫ ТРУДА РАБОТНИКОВ КАЗЕННЫХ УЧРЕЖДЕНИЙ</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2.1. Система оплаты труда работников казенных учреждений включает следующие элементы:</w:t>
      </w:r>
    </w:p>
    <w:p w:rsidR="00186FB4" w:rsidRPr="008D7D49" w:rsidRDefault="00186FB4" w:rsidP="00186FB4">
      <w:pPr>
        <w:ind w:firstLine="709"/>
        <w:rPr>
          <w:rFonts w:cs="Arial"/>
        </w:rPr>
      </w:pPr>
      <w:r w:rsidRPr="008D7D49">
        <w:rPr>
          <w:rFonts w:cs="Arial"/>
        </w:rPr>
        <w:t>-оклады (должностные оклады), ставки заработной платы по профессиональным квалификационным группам (далее – ПКГ);</w:t>
      </w:r>
    </w:p>
    <w:p w:rsidR="00186FB4" w:rsidRPr="008D7D49" w:rsidRDefault="00186FB4" w:rsidP="00186FB4">
      <w:pPr>
        <w:ind w:firstLine="709"/>
        <w:rPr>
          <w:rFonts w:cs="Arial"/>
        </w:rPr>
      </w:pPr>
      <w:r w:rsidRPr="008D7D49">
        <w:rPr>
          <w:rFonts w:cs="Arial"/>
        </w:rPr>
        <w:t>-выплаты компенсационного характера;</w:t>
      </w:r>
    </w:p>
    <w:p w:rsidR="00186FB4" w:rsidRPr="008D7D49" w:rsidRDefault="00186FB4" w:rsidP="00186FB4">
      <w:pPr>
        <w:ind w:firstLine="709"/>
        <w:rPr>
          <w:rFonts w:cs="Arial"/>
        </w:rPr>
      </w:pPr>
      <w:r w:rsidRPr="008D7D49">
        <w:rPr>
          <w:rFonts w:cs="Arial"/>
        </w:rPr>
        <w:t>-выплаты стимулирующего характера;</w:t>
      </w:r>
    </w:p>
    <w:p w:rsidR="00186FB4" w:rsidRPr="008D7D49" w:rsidRDefault="00186FB4" w:rsidP="00186FB4">
      <w:pPr>
        <w:ind w:firstLine="709"/>
        <w:rPr>
          <w:rFonts w:cs="Arial"/>
        </w:rPr>
      </w:pPr>
      <w:r w:rsidRPr="008D7D49">
        <w:rPr>
          <w:rFonts w:cs="Arial"/>
        </w:rPr>
        <w:t>-персональные выплаты.</w:t>
      </w:r>
    </w:p>
    <w:p w:rsidR="00186FB4" w:rsidRPr="008D7D49" w:rsidRDefault="00186FB4" w:rsidP="00186FB4">
      <w:pPr>
        <w:ind w:firstLine="709"/>
        <w:rPr>
          <w:rFonts w:cs="Arial"/>
        </w:rPr>
      </w:pPr>
      <w:r w:rsidRPr="008D7D49">
        <w:rPr>
          <w:rFonts w:cs="Arial"/>
        </w:rPr>
        <w:t xml:space="preserve">2.2.Условия оплаты труда работников казенных учреждений определяются коллективным договором, соглашением, локальным нормативным актом, трудовым договором, иными нормативными правовыми актами Российской Федерации и Красноярского края, содержащими нормы трудового права. Оклады (должностные оклады), ставки заработной платы работникам казенных учреждений устанавливаются руководителем казенного учреждения, структурного подразделения администрации </w:t>
      </w:r>
      <w:r w:rsidR="000B7DB0" w:rsidRPr="008D7D49">
        <w:rPr>
          <w:rFonts w:cs="Arial"/>
        </w:rPr>
        <w:t>округа</w:t>
      </w:r>
      <w:r w:rsidRPr="008D7D49">
        <w:rPr>
          <w:rFonts w:cs="Arial"/>
        </w:rPr>
        <w:t xml:space="preserve"> на основе отнесения занимаемых ими должностей к ПКГ, учитывающими требования к уровню профессиональной подготовки и уровню квалификации.</w:t>
      </w:r>
    </w:p>
    <w:p w:rsidR="00186FB4" w:rsidRPr="008D7D49" w:rsidRDefault="00186FB4" w:rsidP="00186FB4">
      <w:pPr>
        <w:ind w:firstLine="709"/>
        <w:rPr>
          <w:rFonts w:cs="Arial"/>
        </w:rPr>
      </w:pPr>
      <w:r w:rsidRPr="008D7D49">
        <w:rPr>
          <w:rFonts w:cs="Arial"/>
        </w:rPr>
        <w:t xml:space="preserve">2.3.В коллективных договорах, соглашениях, локальных нормативных актах размеры окладов (должностных окладов) устанавливаются в рублях не ниже минимальных размеров окладов (должностных окладов), определяемых по квалификационным уровням профессиональных квалификационных групп (далее – </w:t>
      </w:r>
      <w:r w:rsidRPr="008D7D49">
        <w:rPr>
          <w:rFonts w:cs="Arial"/>
        </w:rPr>
        <w:lastRenderedPageBreak/>
        <w:t>ПКГ) и отдельным должностям, не включенным в ПКГ (далее – минимальные размеры окладов).</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3.МИНИМАЛЬНЫЕ РАЗМЕРЫ ОКЛАДОВ (ДОЛЖНОСТНЫХ ОКЛАДОВ) СТАВОК ЗАРАБОТНОЙ ПЛАТЫ РАБОТНИКОВ КАЗЕННЫХ УЧРЕЖДЕНИЙ</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3.1.Минимальные размеры окладов (должностных окладов), ставок заработной платы по ПКГ, утвержденными Приказами Министерства здравоохранения и социального развития Российской Федерации:</w:t>
      </w:r>
    </w:p>
    <w:p w:rsidR="00186FB4" w:rsidRPr="008D7D49" w:rsidRDefault="00186FB4" w:rsidP="00186FB4">
      <w:pPr>
        <w:ind w:firstLine="709"/>
        <w:rPr>
          <w:rFonts w:cs="Arial"/>
        </w:rPr>
      </w:pPr>
      <w:r w:rsidRPr="008D7D49">
        <w:rPr>
          <w:rFonts w:cs="Arial"/>
        </w:rPr>
        <w:t xml:space="preserve"> -от 29.05.2008 №247н «Об утверждении профессиональных квалификационных групп общеотраслевых должностей руководителей, специалистов и служащих»;</w:t>
      </w:r>
    </w:p>
    <w:p w:rsidR="00186FB4" w:rsidRPr="008D7D49" w:rsidRDefault="00186FB4" w:rsidP="00186FB4">
      <w:pPr>
        <w:ind w:firstLine="709"/>
        <w:rPr>
          <w:rFonts w:cs="Arial"/>
        </w:rPr>
      </w:pPr>
      <w:r w:rsidRPr="008D7D49">
        <w:rPr>
          <w:rFonts w:cs="Arial"/>
        </w:rPr>
        <w:t xml:space="preserve"> - от 29.05.2008 №248н «Об утверждении профессиональных квалификационных групп общеотраслевых профессий рабочих»;</w:t>
      </w:r>
    </w:p>
    <w:p w:rsidR="00186FB4" w:rsidRPr="008D7D49" w:rsidRDefault="00186FB4" w:rsidP="00186FB4">
      <w:pPr>
        <w:ind w:firstLine="709"/>
        <w:rPr>
          <w:rFonts w:cs="Arial"/>
        </w:rPr>
      </w:pPr>
      <w:r w:rsidRPr="008D7D49">
        <w:rPr>
          <w:rFonts w:cs="Arial"/>
        </w:rPr>
        <w:t xml:space="preserve"> - от 05.05.2008 №216н «Об утверждении профессиональных квалификационных групп должностей работников образования»;</w:t>
      </w:r>
    </w:p>
    <w:p w:rsidR="00316DD4" w:rsidRPr="008D7D49" w:rsidRDefault="00186FB4" w:rsidP="00186FB4">
      <w:pPr>
        <w:ind w:firstLine="709"/>
        <w:rPr>
          <w:rFonts w:cs="Arial"/>
        </w:rPr>
      </w:pPr>
      <w:r w:rsidRPr="008D7D49">
        <w:rPr>
          <w:rFonts w:cs="Arial"/>
        </w:rPr>
        <w:t>- от 06.08.2007 №526 «Об утверждении профессиональных квалификационных групп должностей медицинских и фармацевтических работников», устанавливаются в соответствии с прилож</w:t>
      </w:r>
      <w:r w:rsidR="00316DD4" w:rsidRPr="008D7D49">
        <w:rPr>
          <w:rFonts w:cs="Arial"/>
        </w:rPr>
        <w:t>ением №1 к настоящему Положению;</w:t>
      </w:r>
    </w:p>
    <w:p w:rsidR="00186FB4" w:rsidRPr="008D7D49" w:rsidRDefault="00316DD4" w:rsidP="00186FB4">
      <w:pPr>
        <w:ind w:firstLine="709"/>
        <w:rPr>
          <w:rFonts w:cs="Arial"/>
        </w:rPr>
      </w:pPr>
      <w:r w:rsidRPr="008D7D49">
        <w:rPr>
          <w:rFonts w:cs="Arial"/>
        </w:rPr>
        <w:t>-от 25.03.2013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sidR="00186FB4" w:rsidRPr="008D7D49">
        <w:rPr>
          <w:rFonts w:cs="Arial"/>
        </w:rPr>
        <w:t xml:space="preserve"> </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4.ВИДЫ, РАЗМЕРЫ И УСЛОВИЯ ОСУЩЕСТВЛЕНИЯ ВЫПЛАТ КОМПЕНСАЦИОННОГО ХАРАКТЕРА</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4.1.К выплатам компенсационного характера в соответствии с перечнем выплат компенсационного характера, установленных настоящим Положением, относятся:</w:t>
      </w:r>
    </w:p>
    <w:p w:rsidR="00186FB4" w:rsidRPr="008D7D49" w:rsidRDefault="00186FB4" w:rsidP="00186FB4">
      <w:pPr>
        <w:ind w:firstLine="709"/>
        <w:rPr>
          <w:rFonts w:cs="Arial"/>
        </w:rPr>
      </w:pPr>
      <w:r w:rsidRPr="008D7D49">
        <w:rPr>
          <w:rFonts w:cs="Arial"/>
        </w:rPr>
        <w:t>-выплаты работникам, занятым на тяжелых работах, работах с вредными и (или) опасными и иными особыми условиями труда;</w:t>
      </w:r>
    </w:p>
    <w:p w:rsidR="00186FB4" w:rsidRPr="008D7D49" w:rsidRDefault="00186FB4" w:rsidP="00186FB4">
      <w:pPr>
        <w:ind w:firstLine="709"/>
        <w:rPr>
          <w:rFonts w:cs="Arial"/>
        </w:rPr>
      </w:pPr>
      <w:r w:rsidRPr="008D7D49">
        <w:rPr>
          <w:rFonts w:cs="Arial"/>
        </w:rPr>
        <w:t>-выплату за работу в местностях с особыми климатическими условиями;</w:t>
      </w:r>
    </w:p>
    <w:p w:rsidR="00186FB4" w:rsidRPr="008D7D49" w:rsidRDefault="00186FB4" w:rsidP="00186FB4">
      <w:pPr>
        <w:ind w:firstLine="709"/>
        <w:rPr>
          <w:rFonts w:cs="Arial"/>
        </w:rPr>
      </w:pPr>
      <w:r w:rsidRPr="008D7D49">
        <w:rPr>
          <w:rFonts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условиях ненормированного рабочего дня и при выполнении работ в других условиях, отклоняющихся от нормальных);</w:t>
      </w:r>
    </w:p>
    <w:p w:rsidR="00186FB4" w:rsidRPr="008D7D49" w:rsidRDefault="00186FB4" w:rsidP="00186FB4">
      <w:pPr>
        <w:ind w:firstLine="709"/>
        <w:rPr>
          <w:rFonts w:cs="Arial"/>
        </w:rPr>
      </w:pPr>
      <w:r w:rsidRPr="008D7D49">
        <w:rPr>
          <w:rFonts w:cs="Arial"/>
        </w:rPr>
        <w:t>-надбавки за работу со сведениями составляющими государственную тайну.</w:t>
      </w:r>
    </w:p>
    <w:p w:rsidR="00186FB4" w:rsidRPr="008D7D49" w:rsidRDefault="00186FB4" w:rsidP="00186FB4">
      <w:pPr>
        <w:ind w:firstLine="709"/>
        <w:rPr>
          <w:rFonts w:cs="Arial"/>
        </w:rPr>
      </w:pPr>
      <w:r w:rsidRPr="008D7D49">
        <w:rPr>
          <w:rFonts w:cs="Arial"/>
        </w:rPr>
        <w:t>4.2.Размеры и условия установления выплат компенсационного характера к окладам (должностным окладам), ставкам заработной платы, указанные в пункте 4.1, устанавливаются в соответствии с трудовым законодательством и иными нормативными правовыми актами Российской Федерации и Красноярского края.</w:t>
      </w:r>
    </w:p>
    <w:p w:rsidR="00186FB4" w:rsidRPr="008D7D49" w:rsidRDefault="00186FB4" w:rsidP="00186FB4">
      <w:pPr>
        <w:ind w:firstLine="709"/>
        <w:rPr>
          <w:rFonts w:cs="Arial"/>
        </w:rPr>
      </w:pPr>
      <w:r w:rsidRPr="008D7D49">
        <w:rPr>
          <w:rFonts w:cs="Arial"/>
        </w:rPr>
        <w:t xml:space="preserve"> 4.3. Работникам, занятым на тяжелых работах, работах с вредными и (или) опасными и иными особыми условиями труда, устанавливается надбавка к окладу (должностному окладу), ставке заработной платы в размере 12 процентов должностного оклада.</w:t>
      </w:r>
    </w:p>
    <w:p w:rsidR="00186FB4" w:rsidRPr="008D7D49" w:rsidRDefault="00186FB4" w:rsidP="00186FB4">
      <w:pPr>
        <w:ind w:firstLine="709"/>
        <w:rPr>
          <w:rFonts w:cs="Arial"/>
        </w:rPr>
      </w:pPr>
      <w:r w:rsidRPr="008D7D49">
        <w:rPr>
          <w:rFonts w:cs="Arial"/>
        </w:rPr>
        <w:t xml:space="preserve"> 4.4.Выплаты компенсационного характера за работу в ночное время работникам учреждения,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w:t>
      </w:r>
      <w:r w:rsidRPr="008D7D49">
        <w:rPr>
          <w:rFonts w:cs="Arial"/>
        </w:rPr>
        <w:lastRenderedPageBreak/>
        <w:t>трудового права, в размере 35 процентов от часовой ставки, оклада (должностного оклада) или часовой ставке за каждый час работы в ночное время (с 22 до 6 часов), определенной из расчета оклада (должностного оклада), ставки заработной платы.</w:t>
      </w:r>
    </w:p>
    <w:p w:rsidR="004E5276" w:rsidRPr="008D7D49" w:rsidRDefault="007C26DE" w:rsidP="004E5276">
      <w:pPr>
        <w:tabs>
          <w:tab w:val="left" w:pos="851"/>
        </w:tabs>
        <w:ind w:firstLine="709"/>
        <w:rPr>
          <w:rFonts w:cs="Arial"/>
          <w:lang w:eastAsia="en-US"/>
        </w:rPr>
      </w:pPr>
      <w:r w:rsidRPr="008D7D49">
        <w:rPr>
          <w:rFonts w:cs="Arial"/>
          <w:lang w:eastAsia="en-US"/>
        </w:rPr>
        <w:t xml:space="preserve">4.5. </w:t>
      </w:r>
      <w:r w:rsidR="004E5276" w:rsidRPr="008D7D49">
        <w:rPr>
          <w:rFonts w:cs="Arial"/>
          <w:lang w:eastAsia="en-US"/>
        </w:rPr>
        <w:t>Работникам, допущенным к государственной тайне на постоянной основе, выплачивается надбавка, размер которой устанавливается в процентах к окладу (должностному окладу) в зависимости от степени секретности сведений, к которым они имеют допуск.</w:t>
      </w:r>
    </w:p>
    <w:p w:rsidR="004E5276" w:rsidRPr="008D7D49" w:rsidRDefault="004E5276" w:rsidP="004E5276">
      <w:pPr>
        <w:tabs>
          <w:tab w:val="left" w:pos="851"/>
        </w:tabs>
        <w:ind w:firstLine="709"/>
        <w:rPr>
          <w:rFonts w:cs="Arial"/>
          <w:lang w:eastAsia="en-US"/>
        </w:rPr>
      </w:pPr>
      <w:r w:rsidRPr="008D7D49">
        <w:rPr>
          <w:rFonts w:cs="Arial"/>
          <w:lang w:eastAsia="en-US"/>
        </w:rPr>
        <w:t>Допущенным к государственной тайне на постоянной основе считаются работники муниципальных казенных учреждений, указанные в пункте 1.2. Примерного положения, имеющие оформленный в установленном Законом Российской Федерации от 21.07.1993 №5485-1 «О государственной тайне» порядке допуск к сведениям соответствующей степени секретности и на которых возложена обязанность постоянно работать со сведениями, составляющими государственную тайну, в силу своих должностных (функциональных) обязанностей.</w:t>
      </w:r>
    </w:p>
    <w:p w:rsidR="004E5276" w:rsidRPr="008D7D49" w:rsidRDefault="004E5276" w:rsidP="004E5276">
      <w:pPr>
        <w:tabs>
          <w:tab w:val="left" w:pos="851"/>
        </w:tabs>
        <w:ind w:firstLine="709"/>
        <w:rPr>
          <w:rFonts w:cs="Arial"/>
          <w:lang w:eastAsia="en-US"/>
        </w:rPr>
      </w:pPr>
      <w:r w:rsidRPr="008D7D49">
        <w:rPr>
          <w:rFonts w:cs="Arial"/>
          <w:lang w:eastAsia="en-US"/>
        </w:rPr>
        <w:t>Надбавка устанавливается к окладу (должностному окладу), ставке заработной платы в следующих размерах:</w:t>
      </w:r>
    </w:p>
    <w:p w:rsidR="004E5276" w:rsidRPr="008D7D49" w:rsidRDefault="004E5276" w:rsidP="004E5276">
      <w:pPr>
        <w:pStyle w:val="11"/>
        <w:shd w:val="clear" w:color="auto" w:fill="auto"/>
        <w:tabs>
          <w:tab w:val="left" w:pos="709"/>
          <w:tab w:val="left" w:pos="9180"/>
        </w:tabs>
        <w:spacing w:before="0" w:after="0" w:line="240" w:lineRule="auto"/>
        <w:ind w:left="120" w:right="180" w:firstLine="0"/>
        <w:rPr>
          <w:rFonts w:ascii="Arial" w:hAnsi="Arial" w:cs="Arial"/>
          <w:spacing w:val="0"/>
          <w:sz w:val="24"/>
          <w:szCs w:val="24"/>
        </w:rPr>
      </w:pPr>
      <w:r w:rsidRPr="008D7D49">
        <w:rPr>
          <w:rFonts w:ascii="Arial" w:hAnsi="Arial" w:cs="Arial"/>
          <w:spacing w:val="0"/>
          <w:sz w:val="24"/>
          <w:szCs w:val="24"/>
        </w:rPr>
        <w:tab/>
        <w:t>за работу со сведениями, имеющими степень секретности «особой важности» - 50-75 процентов должностного оклада, имеющими степень секретности «совершенно секретно», - 30-50 процентов, имеющим степень секретности «секретно» при оформлении допуска с проведением проверочных мероприятий, - 10 -15 процентов, без проведения проверочных мероприятий, - 5-10 процентов.</w:t>
      </w:r>
    </w:p>
    <w:p w:rsidR="004E5276" w:rsidRPr="008D7D49" w:rsidRDefault="004E5276" w:rsidP="004E5276">
      <w:pPr>
        <w:pStyle w:val="11"/>
        <w:shd w:val="clear" w:color="auto" w:fill="auto"/>
        <w:tabs>
          <w:tab w:val="left" w:pos="709"/>
          <w:tab w:val="left" w:pos="9180"/>
        </w:tabs>
        <w:spacing w:before="0" w:after="0" w:line="240" w:lineRule="auto"/>
        <w:ind w:left="120" w:right="180" w:firstLine="0"/>
        <w:rPr>
          <w:rFonts w:ascii="Arial" w:hAnsi="Arial" w:cs="Arial"/>
          <w:spacing w:val="0"/>
          <w:sz w:val="24"/>
          <w:szCs w:val="24"/>
        </w:rPr>
      </w:pPr>
      <w:r w:rsidRPr="008D7D49">
        <w:rPr>
          <w:rFonts w:ascii="Arial" w:hAnsi="Arial" w:cs="Arial"/>
          <w:spacing w:val="0"/>
          <w:sz w:val="24"/>
          <w:szCs w:val="24"/>
        </w:rPr>
        <w:tab/>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4E5276" w:rsidRPr="008D7D49" w:rsidRDefault="004E5276" w:rsidP="004E5276">
      <w:pPr>
        <w:pStyle w:val="11"/>
        <w:shd w:val="clear" w:color="auto" w:fill="auto"/>
        <w:tabs>
          <w:tab w:val="left" w:pos="709"/>
          <w:tab w:val="left" w:pos="9180"/>
        </w:tabs>
        <w:spacing w:before="0" w:after="0" w:line="240" w:lineRule="auto"/>
        <w:ind w:left="120" w:right="180" w:firstLine="0"/>
        <w:rPr>
          <w:rFonts w:ascii="Arial" w:hAnsi="Arial" w:cs="Arial"/>
          <w:spacing w:val="0"/>
          <w:sz w:val="24"/>
          <w:szCs w:val="24"/>
        </w:rPr>
      </w:pPr>
      <w:r w:rsidRPr="008D7D49">
        <w:rPr>
          <w:rFonts w:ascii="Arial" w:hAnsi="Arial" w:cs="Arial"/>
          <w:spacing w:val="0"/>
          <w:sz w:val="24"/>
          <w:szCs w:val="24"/>
        </w:rPr>
        <w:tab/>
        <w:t>Дополнительно к ежемесячной процентной надбавке к должностному окладу за работу со сведениями, составляющими государственную тайну, выплачивается процентная надбавка за стаж работы, размер которой составляет: при стаже работы от 1 до 5 лет – 10 процентов, от 5 до 10 лет – 15 процентов, от 10 лет и выше – 20 процентов.</w:t>
      </w:r>
    </w:p>
    <w:p w:rsidR="004E5276" w:rsidRPr="008D7D49" w:rsidRDefault="004E5276" w:rsidP="004E5276">
      <w:pPr>
        <w:pStyle w:val="11"/>
        <w:shd w:val="clear" w:color="auto" w:fill="auto"/>
        <w:tabs>
          <w:tab w:val="left" w:pos="709"/>
          <w:tab w:val="left" w:pos="9180"/>
        </w:tabs>
        <w:spacing w:before="0" w:after="0" w:line="240" w:lineRule="auto"/>
        <w:ind w:left="120" w:right="180" w:firstLine="0"/>
        <w:rPr>
          <w:rFonts w:ascii="Arial" w:hAnsi="Arial" w:cs="Arial"/>
          <w:spacing w:val="0"/>
          <w:sz w:val="24"/>
          <w:szCs w:val="24"/>
        </w:rPr>
      </w:pPr>
      <w:r w:rsidRPr="008D7D49">
        <w:rPr>
          <w:rFonts w:ascii="Arial" w:hAnsi="Arial" w:cs="Arial"/>
          <w:spacing w:val="0"/>
          <w:sz w:val="24"/>
          <w:szCs w:val="24"/>
        </w:rPr>
        <w:tab/>
        <w:t xml:space="preserve">В стаж работы, дающий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местного самоуправления и организаций.»; </w:t>
      </w:r>
    </w:p>
    <w:p w:rsidR="001723B4" w:rsidRPr="008D7D49" w:rsidRDefault="001723B4" w:rsidP="004E5276">
      <w:pPr>
        <w:tabs>
          <w:tab w:val="left" w:pos="851"/>
        </w:tabs>
        <w:ind w:firstLine="709"/>
        <w:rPr>
          <w:rFonts w:cs="Arial"/>
        </w:rPr>
      </w:pPr>
    </w:p>
    <w:p w:rsidR="00186FB4" w:rsidRPr="008D7D49" w:rsidRDefault="00186FB4" w:rsidP="007C26DE">
      <w:pPr>
        <w:ind w:firstLine="709"/>
        <w:rPr>
          <w:rFonts w:cs="Arial"/>
        </w:rPr>
      </w:pPr>
      <w:r w:rsidRPr="008D7D49">
        <w:rPr>
          <w:rFonts w:cs="Arial"/>
        </w:rPr>
        <w:t>4.6.Выплаты компенсационного характера и их размер работникам учреждения за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w:t>
      </w:r>
    </w:p>
    <w:p w:rsidR="00186FB4" w:rsidRPr="008D7D49" w:rsidRDefault="00186FB4" w:rsidP="00186FB4">
      <w:pPr>
        <w:ind w:firstLine="709"/>
        <w:rPr>
          <w:rFonts w:cs="Arial"/>
        </w:rPr>
      </w:pPr>
      <w:r w:rsidRPr="008D7D49">
        <w:rPr>
          <w:rFonts w:cs="Arial"/>
        </w:rPr>
        <w:t>4.7.Выплаты компенсационного характера за работу в условиях ненормированного рабочего дня водителям автомобилей устанавливается в размере 25 процентов минимального оклада.</w:t>
      </w:r>
    </w:p>
    <w:p w:rsidR="00186FB4" w:rsidRPr="008D7D49" w:rsidRDefault="00186FB4" w:rsidP="00186FB4">
      <w:pPr>
        <w:ind w:firstLine="709"/>
        <w:rPr>
          <w:rFonts w:cs="Arial"/>
        </w:rPr>
      </w:pPr>
      <w:r w:rsidRPr="008D7D49">
        <w:rPr>
          <w:rFonts w:cs="Arial"/>
        </w:rPr>
        <w:t xml:space="preserve"> 4.8.Выплаты компенсационного характера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за работу в выходной или нерабочий праздничный день устанавливаются локальным нормативным актом или трудовым договором.</w:t>
      </w:r>
    </w:p>
    <w:p w:rsidR="00186FB4" w:rsidRPr="008D7D49" w:rsidRDefault="00186FB4" w:rsidP="00186FB4">
      <w:pPr>
        <w:ind w:firstLine="709"/>
        <w:rPr>
          <w:rFonts w:cs="Arial"/>
        </w:rPr>
      </w:pPr>
      <w:r w:rsidRPr="008D7D49">
        <w:rPr>
          <w:rFonts w:cs="Arial"/>
        </w:rPr>
        <w:lastRenderedPageBreak/>
        <w:t>4.9. В случаях, определенным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186FB4" w:rsidRPr="008D7D49" w:rsidRDefault="00186FB4" w:rsidP="00186FB4">
      <w:pPr>
        <w:ind w:firstLine="709"/>
        <w:rPr>
          <w:rFonts w:cs="Arial"/>
        </w:rPr>
      </w:pPr>
      <w:r w:rsidRPr="008D7D49">
        <w:rPr>
          <w:rFonts w:cs="Arial"/>
        </w:rPr>
        <w:t>4.10.Работникам, для которых не соблюдается нормальная ежедневная, еженедельная и ежемесячная продолжительность рабочего времени вводится суммированный учет рабочего времени, учетный период составляет один календарный год (квартал, месяц), продолжительность рабочего времени за учетный период не может превышать установленного числа рабочих часов в календарном году (квартал, месяц).</w:t>
      </w:r>
    </w:p>
    <w:p w:rsidR="00186FB4" w:rsidRPr="008D7D49" w:rsidRDefault="00186FB4" w:rsidP="00186FB4">
      <w:pPr>
        <w:ind w:firstLine="709"/>
        <w:rPr>
          <w:rFonts w:cs="Arial"/>
        </w:rPr>
      </w:pPr>
      <w:r w:rsidRPr="008D7D49">
        <w:rPr>
          <w:rFonts w:cs="Arial"/>
        </w:rPr>
        <w:t>4.11.Размер и условия выплат компенсационного характера конкретизируются в трудовых договорах работников.</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5.ЕДИНОВРЕМЕННАЯ МАТЕРИАЛЬНАЯ ПОМОЩЬ</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5.1.Единовременная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смертью супруга (супруги) или близких родственников (детей, родителей).</w:t>
      </w:r>
    </w:p>
    <w:p w:rsidR="00186FB4" w:rsidRPr="008D7D49" w:rsidRDefault="00186FB4" w:rsidP="00186FB4">
      <w:pPr>
        <w:ind w:firstLine="709"/>
        <w:rPr>
          <w:rFonts w:cs="Arial"/>
        </w:rPr>
      </w:pPr>
      <w:r w:rsidRPr="008D7D49">
        <w:rPr>
          <w:rFonts w:cs="Arial"/>
        </w:rPr>
        <w:t xml:space="preserve">5.2.Размер единовременной материальной помощи не может превышать </w:t>
      </w:r>
      <w:r w:rsidR="000B7DB0" w:rsidRPr="008D7D49">
        <w:rPr>
          <w:rFonts w:cs="Arial"/>
        </w:rPr>
        <w:t>5</w:t>
      </w:r>
      <w:r w:rsidRPr="008D7D49">
        <w:rPr>
          <w:rFonts w:cs="Arial"/>
        </w:rPr>
        <w:t>,0 тысячи рублей по каждому основанию, предусмотренному пунктом 5.1 настоящего раздела.</w:t>
      </w:r>
    </w:p>
    <w:p w:rsidR="00186FB4" w:rsidRPr="008D7D49" w:rsidRDefault="00186FB4" w:rsidP="00186FB4">
      <w:pPr>
        <w:ind w:firstLine="709"/>
        <w:rPr>
          <w:rFonts w:cs="Arial"/>
        </w:rPr>
      </w:pPr>
      <w:r w:rsidRPr="008D7D49">
        <w:rPr>
          <w:rFonts w:cs="Arial"/>
        </w:rPr>
        <w:t>5.3.Выплата единовременной материальной помощи работникам учреждений производится на основании приказа (распоряжения) руководителя учреждения с учетом положений настоящего раздела.</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6.ОПЛАТА ТРУДА РУКОВОДИТЕЛЕЙ КАЗЕННЫХ УЧРЕЖДЕНИЙ, ИХ ЗАМЕСТИТЕЛЕЙ И ГЛАВНЫХ БУХГАЛТЕРОВ</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6.1.Заработная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w:t>
      </w:r>
    </w:p>
    <w:p w:rsidR="00186FB4" w:rsidRPr="008D7D49" w:rsidRDefault="00186FB4" w:rsidP="00186FB4">
      <w:pPr>
        <w:ind w:firstLine="709"/>
        <w:rPr>
          <w:rFonts w:cs="Arial"/>
        </w:rPr>
      </w:pPr>
      <w:r w:rsidRPr="008D7D49">
        <w:rPr>
          <w:rFonts w:cs="Arial"/>
        </w:rPr>
        <w:t>6.2.Руководителям учреждений, их заместителям и главным бухгалтерам устанавливаются выплаты компенсационного характера в порядке, размерах и условиях, предусмотренных разделом 4 настоящего Примерного положения.</w:t>
      </w:r>
    </w:p>
    <w:p w:rsidR="00186FB4" w:rsidRPr="008D7D49" w:rsidRDefault="00186FB4" w:rsidP="00186FB4">
      <w:pPr>
        <w:ind w:firstLine="709"/>
        <w:rPr>
          <w:rFonts w:cs="Arial"/>
        </w:rPr>
      </w:pPr>
      <w:r w:rsidRPr="008D7D49">
        <w:rPr>
          <w:rFonts w:cs="Arial"/>
        </w:rPr>
        <w:t>Руководителям учреждений, их заместителям и главным бухгалтерам устанавливаются выплаты компенсационного характера за работу в учреждениях, расположенных в сельской местности – в размере 25 процентов от оклада (должностного оклада)</w:t>
      </w:r>
    </w:p>
    <w:p w:rsidR="00186FB4" w:rsidRPr="008D7D49" w:rsidRDefault="00186FB4" w:rsidP="00186FB4">
      <w:pPr>
        <w:ind w:firstLine="709"/>
        <w:rPr>
          <w:rFonts w:cs="Arial"/>
        </w:rPr>
      </w:pPr>
      <w:r w:rsidRPr="008D7D49">
        <w:rPr>
          <w:rFonts w:cs="Arial"/>
        </w:rPr>
        <w:t>6.3.Руководителям учреждений, их заместителям и главным бухгалтерам устанавливаются выплаты стимулирующего характера с учетом критериев оценки результативности и качества деятельности учреждений, за исключением персональных выплат.</w:t>
      </w:r>
    </w:p>
    <w:p w:rsidR="00186FB4" w:rsidRPr="008D7D49" w:rsidRDefault="00186FB4" w:rsidP="00186FB4">
      <w:pPr>
        <w:ind w:firstLine="709"/>
        <w:rPr>
          <w:rFonts w:cs="Arial"/>
        </w:rPr>
      </w:pPr>
      <w:r w:rsidRPr="008D7D49">
        <w:rPr>
          <w:rFonts w:cs="Arial"/>
        </w:rPr>
        <w:t>6.4. Руководителям учреждений в пределах средств на осуществление выплат стимулирующего характера, выделяемых в бюджетной смете учреждений, их заместителям и главным бухгалтерам – в пределах утвержденного фонда оплаты труда, могут устанавливаться следующие виды выплат стимулирующего характера:</w:t>
      </w:r>
    </w:p>
    <w:p w:rsidR="00186FB4" w:rsidRPr="008D7D49" w:rsidRDefault="00186FB4" w:rsidP="00186FB4">
      <w:pPr>
        <w:ind w:firstLine="709"/>
        <w:rPr>
          <w:rFonts w:cs="Arial"/>
        </w:rPr>
      </w:pPr>
      <w:r w:rsidRPr="008D7D49">
        <w:rPr>
          <w:rFonts w:cs="Arial"/>
        </w:rPr>
        <w:t xml:space="preserve">6.4.1. Выплаты за важность выполняемой работы, степень самостоятельности и ответственности при выполнении поставленных задач устанавливаются руководителям учреждений в размере до 40 процентов от оклада (должностного оклада) и в размере до 50 процентов от оклада (должностного оклада) заместителям </w:t>
      </w:r>
      <w:r w:rsidRPr="008D7D49">
        <w:rPr>
          <w:rFonts w:cs="Arial"/>
        </w:rPr>
        <w:lastRenderedPageBreak/>
        <w:t>руководителя и главным бухгалтерам по итогам работы за отчетный квартал и выплачиваются в текущем квартале ежемесячно при выполнении критериев оценки результативности и качества деятельности учреждений, указанных в приложении №2 к настоящему примерному положению.</w:t>
      </w:r>
    </w:p>
    <w:p w:rsidR="00186FB4" w:rsidRPr="008D7D49" w:rsidRDefault="00186FB4" w:rsidP="00186FB4">
      <w:pPr>
        <w:ind w:firstLine="709"/>
        <w:rPr>
          <w:rFonts w:cs="Arial"/>
        </w:rPr>
      </w:pPr>
      <w:r w:rsidRPr="008D7D49">
        <w:rPr>
          <w:rFonts w:cs="Arial"/>
        </w:rPr>
        <w:t>6.4.2. Выплаты за интенсивность и высокие результаты работы в размере до 120 процентов от оклада (должностного оклада) устанавливаются и выплачиваются руководителям учреждений, их заместителям и главным бухгалтерам по итогам работы за квартал при выполнении критериев оценки результативности и качества деятельности учреждений, указанных в приложении №2 к настоящему примерному положению.</w:t>
      </w:r>
    </w:p>
    <w:p w:rsidR="00186FB4" w:rsidRPr="008D7D49" w:rsidRDefault="00186FB4" w:rsidP="00186FB4">
      <w:pPr>
        <w:ind w:firstLine="709"/>
        <w:rPr>
          <w:rFonts w:cs="Arial"/>
        </w:rPr>
      </w:pPr>
      <w:r w:rsidRPr="008D7D49">
        <w:rPr>
          <w:rFonts w:cs="Arial"/>
        </w:rPr>
        <w:t>По итогам работы за четвертый квартал рассматривается выполнение показателей за 11 месяцев, к плановым значениям показателей, установленных на год, применяется коэффициент 0,95.</w:t>
      </w:r>
    </w:p>
    <w:p w:rsidR="00186FB4" w:rsidRPr="008D7D49" w:rsidRDefault="00186FB4" w:rsidP="00186FB4">
      <w:pPr>
        <w:ind w:firstLine="709"/>
        <w:rPr>
          <w:rFonts w:cs="Arial"/>
        </w:rPr>
      </w:pPr>
      <w:r w:rsidRPr="008D7D49">
        <w:rPr>
          <w:rFonts w:cs="Arial"/>
        </w:rPr>
        <w:t>6.4.3. Выплаты за качество выполняемых работ устанавливаются и выплачиваются ежемесячно руководителям учреждений до 50 процентов от оклада (должностного оклада), заместителям руководителя и главным бухгалтерам в размере до 100 процентов от оклада (должностного оклада) при выполнении критериев оценки результативности и качества деятельности учреждений, указанных в приложении №2 к настоящему примерному положению.</w:t>
      </w:r>
    </w:p>
    <w:p w:rsidR="00186FB4" w:rsidRPr="008D7D49" w:rsidRDefault="00186FB4" w:rsidP="00186FB4">
      <w:pPr>
        <w:ind w:firstLine="709"/>
        <w:rPr>
          <w:rFonts w:cs="Arial"/>
        </w:rPr>
      </w:pPr>
      <w:r w:rsidRPr="008D7D49">
        <w:rPr>
          <w:rFonts w:cs="Arial"/>
        </w:rPr>
        <w:t>6.4.4. Персональные выплаты к окладу (должностному окладу) руководителям учреждений, их заместителям и главным бухгалтерам устанавливаются на год и выплачиваются ежемесячно:</w:t>
      </w:r>
    </w:p>
    <w:p w:rsidR="00186FB4" w:rsidRPr="008D7D49" w:rsidRDefault="00186FB4" w:rsidP="00186FB4">
      <w:pPr>
        <w:ind w:firstLine="709"/>
        <w:rPr>
          <w:rFonts w:cs="Arial"/>
        </w:rPr>
      </w:pPr>
      <w:r w:rsidRPr="008D7D49">
        <w:rPr>
          <w:rFonts w:cs="Arial"/>
        </w:rPr>
        <w:t>-за сложность, напряженность и особый режим работы – в размере 60 процентов от оклада (должностного оклада);</w:t>
      </w:r>
    </w:p>
    <w:p w:rsidR="00186FB4" w:rsidRPr="008D7D49" w:rsidRDefault="00186FB4" w:rsidP="00186FB4">
      <w:pPr>
        <w:ind w:firstLine="709"/>
        <w:rPr>
          <w:rFonts w:cs="Arial"/>
        </w:rPr>
      </w:pPr>
      <w:r w:rsidRPr="008D7D49">
        <w:rPr>
          <w:rFonts w:cs="Arial"/>
        </w:rPr>
        <w:t>6.4.5. Выплаты по итогам работы (квартал, полугодие, год) осуществляются с целью поощрения руководителей учреждений, их заместителей и главных бухгалтеров.</w:t>
      </w:r>
    </w:p>
    <w:p w:rsidR="00186FB4" w:rsidRPr="008D7D49" w:rsidRDefault="00186FB4" w:rsidP="00186FB4">
      <w:pPr>
        <w:ind w:firstLine="709"/>
        <w:rPr>
          <w:rFonts w:cs="Arial"/>
        </w:rPr>
      </w:pPr>
      <w:r w:rsidRPr="008D7D49">
        <w:rPr>
          <w:rFonts w:cs="Arial"/>
        </w:rPr>
        <w:t>Выплаты по итогам работы устанавливаются в размере до 200 процентов от оклада (должностного оклада) руководителей учреждений, их заместителям и главным бухгалтерам и выплачиваются при выполнении критериев оценки результативности и качества деятельности учреждений, указанных в приложении №2 к настоящему примерному положению.</w:t>
      </w:r>
    </w:p>
    <w:p w:rsidR="00186FB4" w:rsidRPr="008D7D49" w:rsidRDefault="00186FB4" w:rsidP="00186FB4">
      <w:pPr>
        <w:ind w:firstLine="709"/>
        <w:rPr>
          <w:rFonts w:cs="Arial"/>
        </w:rPr>
      </w:pPr>
      <w:r w:rsidRPr="008D7D49">
        <w:rPr>
          <w:rFonts w:cs="Arial"/>
        </w:rPr>
        <w:t>Выплаты по итогам работы руководителям учреждений выплачиваются в пределах фонда оплаты труда, утвержденного бюджетной сметой учреждения за инициативу, творчество и применение в работе современных форм и методов организации труда при оказании муниципальных услуг.</w:t>
      </w:r>
    </w:p>
    <w:p w:rsidR="00186FB4" w:rsidRPr="008D7D49" w:rsidRDefault="00186FB4" w:rsidP="00186FB4">
      <w:pPr>
        <w:ind w:firstLine="709"/>
        <w:rPr>
          <w:rFonts w:cs="Arial"/>
        </w:rPr>
      </w:pPr>
      <w:r w:rsidRPr="008D7D49">
        <w:rPr>
          <w:rFonts w:cs="Arial"/>
        </w:rPr>
        <w:t xml:space="preserve">По итогам работы за год рассматривается значение плановых показателей за 11 месяцев, установленных на год, применяется коэффициент 0,95. </w:t>
      </w:r>
    </w:p>
    <w:p w:rsidR="00186FB4" w:rsidRPr="008D7D49" w:rsidRDefault="00186FB4" w:rsidP="00186FB4">
      <w:pPr>
        <w:ind w:firstLine="709"/>
        <w:rPr>
          <w:rFonts w:cs="Arial"/>
        </w:rPr>
      </w:pPr>
      <w:r w:rsidRPr="008D7D49">
        <w:rPr>
          <w:rFonts w:cs="Arial"/>
        </w:rPr>
        <w:t>6.5. Объем средств на осуществление выплат стимулирующего характера для руководителей учреждений определяется в кратном отношении к размерам должностных окладов руководителей учреждений и составляет 35 должностных окладов руководителя учреждения с учетом районного коэффициента, процентной надбавке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 выделяемых на оплату труда работников учреждений, перешедших на новые системы оплаты труда, на текущий финансовый год.</w:t>
      </w:r>
    </w:p>
    <w:p w:rsidR="00186FB4" w:rsidRPr="008D7D49" w:rsidRDefault="00186FB4" w:rsidP="00186FB4">
      <w:pPr>
        <w:ind w:firstLine="709"/>
        <w:rPr>
          <w:rFonts w:cs="Arial"/>
        </w:rPr>
      </w:pPr>
      <w:r w:rsidRPr="008D7D49">
        <w:rPr>
          <w:rFonts w:cs="Arial"/>
        </w:rPr>
        <w:t>6.6.Конкретные размеры компенсационных и стимулирующих выплат и единовременной материальной помощи руководителю учреждения устанавливаются руководителем структурного подразделения в введении которого находится учреждение.</w:t>
      </w:r>
    </w:p>
    <w:p w:rsidR="00186FB4" w:rsidRPr="008D7D49" w:rsidRDefault="00186FB4" w:rsidP="00186FB4">
      <w:pPr>
        <w:ind w:firstLine="709"/>
        <w:rPr>
          <w:rFonts w:cs="Arial"/>
        </w:rPr>
      </w:pPr>
      <w:r w:rsidRPr="008D7D49">
        <w:rPr>
          <w:rFonts w:cs="Arial"/>
        </w:rPr>
        <w:lastRenderedPageBreak/>
        <w:t xml:space="preserve">Конкретные размеры компенсационных, стимулирующих выплат и </w:t>
      </w:r>
      <w:proofErr w:type="gramStart"/>
      <w:r w:rsidRPr="008D7D49">
        <w:rPr>
          <w:rFonts w:cs="Arial"/>
        </w:rPr>
        <w:t>единовременной материальной помощи заместителю руководителя</w:t>
      </w:r>
      <w:proofErr w:type="gramEnd"/>
      <w:r w:rsidRPr="008D7D49">
        <w:rPr>
          <w:rFonts w:cs="Arial"/>
        </w:rPr>
        <w:t xml:space="preserve"> и главному бухгалтеру учреждения устанавливаются на основании решения руководителя учреждения.</w:t>
      </w:r>
    </w:p>
    <w:p w:rsidR="00186FB4" w:rsidRPr="008D7D49" w:rsidRDefault="00186FB4" w:rsidP="00186FB4">
      <w:pPr>
        <w:ind w:firstLine="709"/>
        <w:rPr>
          <w:rFonts w:cs="Arial"/>
        </w:rPr>
      </w:pPr>
      <w:r w:rsidRPr="008D7D49">
        <w:rPr>
          <w:rFonts w:cs="Arial"/>
        </w:rPr>
        <w:t>6.7.В случае отсутствия решения о предоставлении руководителю учреждения стимулирующих выплат из фонда стимулирования соответствующие средства могут быть направлены на стимулирующие выплаты работникам учреждения.</w:t>
      </w:r>
    </w:p>
    <w:p w:rsidR="00186FB4" w:rsidRPr="008D7D49" w:rsidRDefault="00186FB4" w:rsidP="00186FB4">
      <w:pPr>
        <w:ind w:firstLine="709"/>
        <w:rPr>
          <w:rFonts w:cs="Arial"/>
        </w:rPr>
      </w:pPr>
      <w:r w:rsidRPr="008D7D49">
        <w:rPr>
          <w:rFonts w:cs="Arial"/>
        </w:rPr>
        <w:t>6.8. Перечень должностей, профессий работников учреждений, относимых к основному персоналу, установлен в приложении №3 к Положению.</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7.ВИДЫ, УСЛОВИЯ, РАЗМЕР И ПОРЯДОК ВЫПЛАТ СТИМУЛИРУЮЩЕГО ХАРАКТЕРА, В ТОМ ЧИСЛЕ КРИТЕРИИ ОЦЕНКИ РЕЗУЛЬТАТИВНОСТИ И КАЧЕСТВА ТРУДА РАБОТНИКОВ УЧРЕЖДЕНИЙ</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7.1.Критерии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2A4DC3" w:rsidRPr="008D7D49" w:rsidRDefault="002A4DC3" w:rsidP="002A4DC3">
      <w:pPr>
        <w:ind w:firstLine="709"/>
        <w:rPr>
          <w:rFonts w:cs="Arial"/>
        </w:rPr>
      </w:pPr>
      <w:r w:rsidRPr="008D7D49">
        <w:rPr>
          <w:rFonts w:cs="Arial"/>
        </w:rPr>
        <w:t>7.12.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2A4DC3" w:rsidRPr="008D7D49" w:rsidRDefault="002A4DC3" w:rsidP="002A4DC3">
      <w:pPr>
        <w:ind w:firstLine="709"/>
        <w:rPr>
          <w:rFonts w:cs="Arial"/>
        </w:rPr>
      </w:pPr>
      <w:r w:rsidRPr="008D7D49">
        <w:rPr>
          <w:rFonts w:cs="Arial"/>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186FB4" w:rsidRPr="008D7D49" w:rsidRDefault="00186FB4" w:rsidP="00186FB4">
      <w:pPr>
        <w:ind w:firstLine="709"/>
        <w:rPr>
          <w:rFonts w:cs="Arial"/>
        </w:rPr>
      </w:pPr>
      <w:r w:rsidRPr="008D7D49">
        <w:rPr>
          <w:rFonts w:cs="Arial"/>
        </w:rPr>
        <w:t>7.2. Работникам учреждений по решению руководителя учреждения с учетом критериев оценки результативности и качества труда работников учреждений, за исключением персональных выплат, в пределах бюджетных ассигнований на оплату труда устанавливаются следующие выплаты стимулирующего характера:</w:t>
      </w:r>
    </w:p>
    <w:p w:rsidR="00186FB4" w:rsidRPr="008D7D49" w:rsidRDefault="00186FB4" w:rsidP="00186FB4">
      <w:pPr>
        <w:ind w:firstLine="709"/>
        <w:rPr>
          <w:rFonts w:cs="Arial"/>
        </w:rPr>
      </w:pPr>
      <w:r w:rsidRPr="008D7D49">
        <w:rPr>
          <w:rFonts w:cs="Arial"/>
        </w:rPr>
        <w:t>-выплаты за важность выполняемой работы, степень самостоятельности и ответственности при выполнении поставленных задач;</w:t>
      </w:r>
    </w:p>
    <w:p w:rsidR="00186FB4" w:rsidRPr="008D7D49" w:rsidRDefault="00186FB4" w:rsidP="00186FB4">
      <w:pPr>
        <w:ind w:firstLine="709"/>
        <w:rPr>
          <w:rFonts w:cs="Arial"/>
        </w:rPr>
      </w:pPr>
      <w:r w:rsidRPr="008D7D49">
        <w:rPr>
          <w:rFonts w:cs="Arial"/>
        </w:rPr>
        <w:t>-выплаты за интенсивность и высокие результаты работы;</w:t>
      </w:r>
    </w:p>
    <w:p w:rsidR="00186FB4" w:rsidRPr="008D7D49" w:rsidRDefault="00186FB4" w:rsidP="00186FB4">
      <w:pPr>
        <w:ind w:firstLine="709"/>
        <w:rPr>
          <w:rFonts w:cs="Arial"/>
        </w:rPr>
      </w:pPr>
      <w:r w:rsidRPr="008D7D49">
        <w:rPr>
          <w:rFonts w:cs="Arial"/>
        </w:rPr>
        <w:t>-выплаты за качество выполняемых работ;</w:t>
      </w:r>
    </w:p>
    <w:p w:rsidR="00186FB4" w:rsidRPr="008D7D49" w:rsidRDefault="00186FB4" w:rsidP="00186FB4">
      <w:pPr>
        <w:ind w:firstLine="709"/>
        <w:rPr>
          <w:rFonts w:cs="Arial"/>
        </w:rPr>
      </w:pPr>
      <w:r w:rsidRPr="008D7D49">
        <w:rPr>
          <w:rFonts w:cs="Arial"/>
        </w:rPr>
        <w:t>-выплаты за опыт (стаж) работы;</w:t>
      </w:r>
    </w:p>
    <w:p w:rsidR="00186FB4" w:rsidRPr="008D7D49" w:rsidRDefault="00186FB4" w:rsidP="00186FB4">
      <w:pPr>
        <w:ind w:firstLine="709"/>
        <w:rPr>
          <w:rFonts w:cs="Arial"/>
        </w:rPr>
      </w:pPr>
      <w:r w:rsidRPr="008D7D49">
        <w:rPr>
          <w:rFonts w:cs="Arial"/>
        </w:rPr>
        <w:t>-выплаты по итогам работы за год.</w:t>
      </w:r>
    </w:p>
    <w:p w:rsidR="00186FB4" w:rsidRPr="008D7D49" w:rsidRDefault="00186FB4" w:rsidP="00186FB4">
      <w:pPr>
        <w:ind w:firstLine="709"/>
        <w:rPr>
          <w:rFonts w:cs="Arial"/>
        </w:rPr>
      </w:pPr>
      <w:r w:rsidRPr="008D7D49">
        <w:rPr>
          <w:rFonts w:cs="Arial"/>
        </w:rPr>
        <w:t xml:space="preserve">Оценка результативности и качества труда работников учреждений для установления выплат стимулирующего характера, за исключением персональных </w:t>
      </w:r>
      <w:r w:rsidRPr="008D7D49">
        <w:rPr>
          <w:rFonts w:cs="Arial"/>
        </w:rPr>
        <w:lastRenderedPageBreak/>
        <w:t>выплат, осуществляется руководителем учреждения на основании оценочного листа по форме согласно приложению №4 к настоящему примерному положению и используется при подготовке приказов (распоряжений) о назначении размера выплаты стимулирующего характера.</w:t>
      </w:r>
    </w:p>
    <w:p w:rsidR="00186FB4" w:rsidRPr="008D7D49" w:rsidRDefault="00186FB4" w:rsidP="00186FB4">
      <w:pPr>
        <w:ind w:firstLine="709"/>
        <w:rPr>
          <w:rFonts w:cs="Arial"/>
        </w:rPr>
      </w:pPr>
      <w:r w:rsidRPr="008D7D49">
        <w:rPr>
          <w:rFonts w:cs="Arial"/>
        </w:rPr>
        <w:t>Выплаты стимулирующего характера конкретному работнику учреждения устанавливаются по итогам работы в периоде, за который производилась оценка результативности и качества труда работников учреждений для установления выплат стимулирующего характера в баллах, в зависимости от периодичности оценки, за исключением персональных выплат.</w:t>
      </w:r>
    </w:p>
    <w:p w:rsidR="00186FB4" w:rsidRPr="008D7D49" w:rsidRDefault="00186FB4" w:rsidP="00186FB4">
      <w:pPr>
        <w:ind w:firstLine="709"/>
        <w:rPr>
          <w:rFonts w:cs="Arial"/>
        </w:rPr>
      </w:pPr>
    </w:p>
    <w:p w:rsidR="00186FB4" w:rsidRPr="008D7D49" w:rsidRDefault="00186FB4" w:rsidP="00186FB4">
      <w:pPr>
        <w:ind w:firstLine="709"/>
        <w:jc w:val="center"/>
        <w:rPr>
          <w:rFonts w:cs="Arial"/>
          <w:b/>
          <w:bCs/>
          <w:iCs/>
        </w:rPr>
      </w:pPr>
      <w:r w:rsidRPr="008D7D49">
        <w:rPr>
          <w:rFonts w:cs="Arial"/>
          <w:b/>
          <w:bCs/>
          <w:iCs/>
        </w:rPr>
        <w:t>Порядок расчета выплат стимулирующего характера</w:t>
      </w:r>
    </w:p>
    <w:p w:rsidR="00186FB4" w:rsidRPr="008D7D49" w:rsidRDefault="00186FB4" w:rsidP="00186FB4">
      <w:pPr>
        <w:ind w:firstLine="709"/>
        <w:jc w:val="center"/>
        <w:rPr>
          <w:rFonts w:cs="Arial"/>
          <w:b/>
          <w:bCs/>
          <w:iCs/>
        </w:rPr>
      </w:pPr>
      <w:r w:rsidRPr="008D7D49">
        <w:rPr>
          <w:rFonts w:cs="Arial"/>
          <w:b/>
          <w:bCs/>
          <w:iCs/>
        </w:rPr>
        <w:t>с учетом применения балльной оценки</w:t>
      </w:r>
    </w:p>
    <w:p w:rsidR="00186FB4" w:rsidRPr="008D7D49" w:rsidRDefault="00186FB4" w:rsidP="00186FB4">
      <w:pPr>
        <w:ind w:firstLine="709"/>
        <w:rPr>
          <w:rFonts w:cs="Arial"/>
          <w:bCs/>
        </w:rPr>
      </w:pPr>
    </w:p>
    <w:p w:rsidR="00186FB4" w:rsidRPr="008D7D49" w:rsidRDefault="00186FB4" w:rsidP="00186FB4">
      <w:pPr>
        <w:autoSpaceDE w:val="0"/>
        <w:ind w:firstLine="709"/>
        <w:rPr>
          <w:rFonts w:cs="Arial"/>
          <w:bCs/>
        </w:rPr>
      </w:pPr>
      <w:r w:rsidRPr="008D7D49">
        <w:rPr>
          <w:rFonts w:cs="Arial"/>
        </w:rPr>
        <w:t>Размер выплаты стимулирующего характера, осуществляемой конкретному работнику учреждения, определяется по формуле:</w:t>
      </w:r>
    </w:p>
    <w:p w:rsidR="00186FB4" w:rsidRPr="008D7D49" w:rsidRDefault="00186FB4" w:rsidP="00186FB4">
      <w:pPr>
        <w:pStyle w:val="ConsPlusNonformat"/>
        <w:ind w:firstLine="709"/>
        <w:jc w:val="both"/>
        <w:rPr>
          <w:rFonts w:ascii="Arial" w:hAnsi="Arial" w:cs="Arial"/>
          <w:sz w:val="24"/>
          <w:szCs w:val="24"/>
        </w:rPr>
      </w:pP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С = С</w:t>
      </w:r>
      <w:r w:rsidRPr="008D7D49">
        <w:rPr>
          <w:rFonts w:ascii="Arial" w:hAnsi="Arial" w:cs="Arial"/>
          <w:sz w:val="24"/>
          <w:szCs w:val="24"/>
          <w:vertAlign w:val="subscript"/>
        </w:rPr>
        <w:t>1 балла</w:t>
      </w:r>
      <w:r w:rsidRPr="008D7D49">
        <w:rPr>
          <w:rFonts w:ascii="Arial" w:hAnsi="Arial" w:cs="Arial"/>
          <w:sz w:val="24"/>
          <w:szCs w:val="24"/>
        </w:rPr>
        <w:t xml:space="preserve"> * Б</w:t>
      </w:r>
      <w:proofErr w:type="spellStart"/>
      <w:r w:rsidRPr="008D7D49">
        <w:rPr>
          <w:rFonts w:ascii="Arial" w:hAnsi="Arial" w:cs="Arial"/>
          <w:sz w:val="24"/>
          <w:szCs w:val="24"/>
          <w:vertAlign w:val="subscript"/>
          <w:lang w:val="en-US"/>
        </w:rPr>
        <w:t>i</w:t>
      </w:r>
      <w:proofErr w:type="spellEnd"/>
      <w:r w:rsidRPr="008D7D49">
        <w:rPr>
          <w:rFonts w:ascii="Arial" w:hAnsi="Arial" w:cs="Arial"/>
          <w:sz w:val="24"/>
          <w:szCs w:val="24"/>
        </w:rPr>
        <w:t xml:space="preserve"> *К,</w:t>
      </w:r>
    </w:p>
    <w:p w:rsidR="00186FB4" w:rsidRPr="008D7D49" w:rsidRDefault="00186FB4" w:rsidP="00186FB4">
      <w:pPr>
        <w:pStyle w:val="ConsPlusNonformat"/>
        <w:ind w:firstLine="709"/>
        <w:jc w:val="both"/>
        <w:rPr>
          <w:rFonts w:ascii="Arial" w:hAnsi="Arial" w:cs="Arial"/>
          <w:sz w:val="24"/>
          <w:szCs w:val="24"/>
        </w:rPr>
      </w:pP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где:</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С – размер выплаты стимулирующего характера, осуществляемой конкретному работнику учреждения в плановом периоде;</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С</w:t>
      </w:r>
      <w:r w:rsidRPr="008D7D49">
        <w:rPr>
          <w:rFonts w:ascii="Arial" w:hAnsi="Arial" w:cs="Arial"/>
          <w:sz w:val="24"/>
          <w:szCs w:val="24"/>
          <w:vertAlign w:val="subscript"/>
        </w:rPr>
        <w:t>1 балла</w:t>
      </w:r>
      <w:r w:rsidRPr="008D7D49">
        <w:rPr>
          <w:rFonts w:ascii="Arial" w:hAnsi="Arial" w:cs="Arial"/>
          <w:sz w:val="24"/>
          <w:szCs w:val="24"/>
        </w:rPr>
        <w:t xml:space="preserve"> – стоимость 1 балла для определения размеров выплат стимулирующего характера на плановый период; рассчитывается в срок до начала планового периода и утверждается распорядительным актом (приказом, распоряжением) руководителя учреждения;</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Б</w:t>
      </w:r>
      <w:r w:rsidRPr="008D7D49">
        <w:rPr>
          <w:rFonts w:ascii="Arial" w:hAnsi="Arial" w:cs="Arial"/>
          <w:sz w:val="24"/>
          <w:szCs w:val="24"/>
          <w:vertAlign w:val="subscript"/>
        </w:rPr>
        <w:t>i</w:t>
      </w:r>
      <w:proofErr w:type="spellEnd"/>
      <w:r w:rsidRPr="008D7D49">
        <w:rPr>
          <w:rFonts w:ascii="Arial" w:hAnsi="Arial" w:cs="Arial"/>
          <w:sz w:val="24"/>
          <w:szCs w:val="24"/>
          <w:vertAlign w:val="subscript"/>
        </w:rPr>
        <w:t xml:space="preserve"> </w:t>
      </w:r>
      <w:r w:rsidRPr="008D7D49">
        <w:rPr>
          <w:rFonts w:ascii="Arial" w:hAnsi="Arial" w:cs="Arial"/>
          <w:sz w:val="24"/>
          <w:szCs w:val="24"/>
        </w:rPr>
        <w:t>– количество баллов по результатам оценки труда i-</w:t>
      </w:r>
      <w:proofErr w:type="spellStart"/>
      <w:r w:rsidRPr="008D7D49">
        <w:rPr>
          <w:rFonts w:ascii="Arial" w:hAnsi="Arial" w:cs="Arial"/>
          <w:sz w:val="24"/>
          <w:szCs w:val="24"/>
        </w:rPr>
        <w:t>го</w:t>
      </w:r>
      <w:proofErr w:type="spellEnd"/>
      <w:r w:rsidRPr="008D7D49">
        <w:rPr>
          <w:rFonts w:ascii="Arial" w:hAnsi="Arial" w:cs="Arial"/>
          <w:sz w:val="24"/>
          <w:szCs w:val="24"/>
        </w:rPr>
        <w:t xml:space="preserve"> работника учреждения, исчисленное в суммовом выражении по показателям критериев оценки за отчетный период;</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 xml:space="preserve">К – коэффициент, учитывающий размер должностного оклада конкретного работника учреждения, согласно приложениям 5, 6 к настоящему Примерному положению. </w:t>
      </w:r>
    </w:p>
    <w:p w:rsidR="00186FB4" w:rsidRPr="008D7D49" w:rsidRDefault="00186FB4" w:rsidP="00186FB4">
      <w:pPr>
        <w:pStyle w:val="ConsPlusNonformat"/>
        <w:ind w:firstLine="709"/>
        <w:jc w:val="both"/>
        <w:rPr>
          <w:rFonts w:ascii="Arial" w:hAnsi="Arial" w:cs="Arial"/>
          <w:sz w:val="24"/>
          <w:szCs w:val="24"/>
          <w:vertAlign w:val="superscript"/>
        </w:rPr>
      </w:pPr>
      <w:r w:rsidRPr="008D7D49">
        <w:rPr>
          <w:rFonts w:ascii="Arial" w:hAnsi="Arial" w:cs="Arial"/>
          <w:sz w:val="24"/>
          <w:szCs w:val="24"/>
        </w:rPr>
        <w:t xml:space="preserve"> </w:t>
      </w:r>
      <w:proofErr w:type="gramStart"/>
      <w:r w:rsidRPr="008D7D49">
        <w:rPr>
          <w:rFonts w:ascii="Arial" w:hAnsi="Arial" w:cs="Arial"/>
          <w:sz w:val="24"/>
          <w:szCs w:val="24"/>
          <w:lang w:val="en-US"/>
        </w:rPr>
        <w:t>n</w:t>
      </w:r>
      <w:proofErr w:type="gramEnd"/>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С</w:t>
      </w:r>
      <w:r w:rsidRPr="008D7D49">
        <w:rPr>
          <w:rFonts w:ascii="Arial" w:hAnsi="Arial" w:cs="Arial"/>
          <w:sz w:val="24"/>
          <w:szCs w:val="24"/>
          <w:vertAlign w:val="subscript"/>
        </w:rPr>
        <w:t xml:space="preserve">1 балла </w:t>
      </w:r>
      <w:r w:rsidRPr="008D7D49">
        <w:rPr>
          <w:rFonts w:ascii="Arial" w:hAnsi="Arial" w:cs="Arial"/>
          <w:sz w:val="24"/>
          <w:szCs w:val="24"/>
        </w:rPr>
        <w:t xml:space="preserve">= </w:t>
      </w:r>
      <w:proofErr w:type="spellStart"/>
      <w:r w:rsidRPr="008D7D49">
        <w:rPr>
          <w:rFonts w:ascii="Arial" w:hAnsi="Arial" w:cs="Arial"/>
          <w:sz w:val="24"/>
          <w:szCs w:val="24"/>
        </w:rPr>
        <w:t>Q</w:t>
      </w:r>
      <w:r w:rsidRPr="008D7D49">
        <w:rPr>
          <w:rFonts w:ascii="Arial" w:hAnsi="Arial" w:cs="Arial"/>
          <w:sz w:val="24"/>
          <w:szCs w:val="24"/>
          <w:vertAlign w:val="subscript"/>
        </w:rPr>
        <w:t>стим</w:t>
      </w:r>
      <w:proofErr w:type="spellEnd"/>
      <w:r w:rsidRPr="008D7D49">
        <w:rPr>
          <w:rFonts w:ascii="Arial" w:hAnsi="Arial" w:cs="Arial"/>
          <w:sz w:val="24"/>
          <w:szCs w:val="24"/>
          <w:vertAlign w:val="subscript"/>
        </w:rPr>
        <w:t>.</w:t>
      </w:r>
      <w:r w:rsidRPr="008D7D49">
        <w:rPr>
          <w:rFonts w:ascii="Arial" w:hAnsi="Arial" w:cs="Arial"/>
          <w:sz w:val="24"/>
          <w:szCs w:val="24"/>
        </w:rPr>
        <w:t xml:space="preserve"> / SUM Б</w:t>
      </w:r>
      <w:proofErr w:type="spellStart"/>
      <w:proofErr w:type="gramStart"/>
      <w:r w:rsidRPr="008D7D49">
        <w:rPr>
          <w:rFonts w:ascii="Arial" w:hAnsi="Arial" w:cs="Arial"/>
          <w:sz w:val="24"/>
          <w:szCs w:val="24"/>
          <w:vertAlign w:val="subscript"/>
          <w:lang w:val="en-US"/>
        </w:rPr>
        <w:t>i</w:t>
      </w:r>
      <w:r w:rsidRPr="008D7D49">
        <w:rPr>
          <w:rFonts w:ascii="Arial" w:hAnsi="Arial" w:cs="Arial"/>
          <w:sz w:val="24"/>
          <w:szCs w:val="24"/>
          <w:vertAlign w:val="superscript"/>
          <w:lang w:val="en-US"/>
        </w:rPr>
        <w:t>max</w:t>
      </w:r>
      <w:proofErr w:type="spellEnd"/>
      <w:r w:rsidRPr="008D7D49">
        <w:rPr>
          <w:rFonts w:ascii="Arial" w:hAnsi="Arial" w:cs="Arial"/>
          <w:sz w:val="24"/>
          <w:szCs w:val="24"/>
        </w:rPr>
        <w:t xml:space="preserve"> ,</w:t>
      </w:r>
      <w:proofErr w:type="gramEnd"/>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 xml:space="preserve"> i=1</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где:</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стим</w:t>
      </w:r>
      <w:proofErr w:type="spellEnd"/>
      <w:r w:rsidRPr="008D7D49">
        <w:rPr>
          <w:rFonts w:ascii="Arial" w:hAnsi="Arial" w:cs="Arial"/>
          <w:sz w:val="24"/>
          <w:szCs w:val="24"/>
          <w:vertAlign w:val="subscript"/>
        </w:rPr>
        <w:t>.</w:t>
      </w:r>
      <w:r w:rsidRPr="008D7D49">
        <w:rPr>
          <w:rFonts w:ascii="Arial" w:hAnsi="Arial" w:cs="Arial"/>
          <w:sz w:val="24"/>
          <w:szCs w:val="24"/>
        </w:rPr>
        <w:t xml:space="preserve"> – объем средств фонда оплаты труда, направляемых учреждением для осуществления выплат стимулирующего характера, за исключением персональных выплат и выплат по итогам работы, работникам учреждения в плановом периоде;</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Б</w:t>
      </w:r>
      <w:proofErr w:type="spellStart"/>
      <w:r w:rsidRPr="008D7D49">
        <w:rPr>
          <w:rFonts w:ascii="Arial" w:hAnsi="Arial" w:cs="Arial"/>
          <w:sz w:val="24"/>
          <w:szCs w:val="24"/>
          <w:vertAlign w:val="subscript"/>
          <w:lang w:val="en-US"/>
        </w:rPr>
        <w:t>i</w:t>
      </w:r>
      <w:r w:rsidRPr="008D7D49">
        <w:rPr>
          <w:rFonts w:ascii="Arial" w:hAnsi="Arial" w:cs="Arial"/>
          <w:sz w:val="24"/>
          <w:szCs w:val="24"/>
          <w:vertAlign w:val="superscript"/>
          <w:lang w:val="en-US"/>
        </w:rPr>
        <w:t>max</w:t>
      </w:r>
      <w:proofErr w:type="spellEnd"/>
      <w:r w:rsidRPr="008D7D49">
        <w:rPr>
          <w:rFonts w:ascii="Arial" w:hAnsi="Arial" w:cs="Arial"/>
          <w:sz w:val="24"/>
          <w:szCs w:val="24"/>
        </w:rPr>
        <w:t xml:space="preserve"> – максимальное количество баллов, предусмотренное показателями критериев оценки по i-й должности (профессии) работника учреждения.</w:t>
      </w:r>
    </w:p>
    <w:p w:rsidR="00186FB4" w:rsidRPr="008D7D49" w:rsidRDefault="00186FB4" w:rsidP="00186FB4">
      <w:pPr>
        <w:pStyle w:val="ConsPlusNormal"/>
        <w:widowControl/>
        <w:spacing w:line="240" w:lineRule="auto"/>
        <w:ind w:firstLine="709"/>
        <w:jc w:val="both"/>
        <w:rPr>
          <w:sz w:val="24"/>
          <w:szCs w:val="24"/>
        </w:rPr>
      </w:pPr>
      <w:r w:rsidRPr="008D7D49">
        <w:rPr>
          <w:sz w:val="24"/>
          <w:szCs w:val="24"/>
          <w:lang w:val="en-US"/>
        </w:rPr>
        <w:t>n</w:t>
      </w:r>
      <w:r w:rsidRPr="008D7D49">
        <w:rPr>
          <w:sz w:val="24"/>
          <w:szCs w:val="24"/>
        </w:rPr>
        <w:t xml:space="preserve"> - </w:t>
      </w:r>
      <w:proofErr w:type="gramStart"/>
      <w:r w:rsidRPr="008D7D49">
        <w:rPr>
          <w:sz w:val="24"/>
          <w:szCs w:val="24"/>
        </w:rPr>
        <w:t>количество</w:t>
      </w:r>
      <w:proofErr w:type="gramEnd"/>
      <w:r w:rsidRPr="008D7D49">
        <w:rPr>
          <w:sz w:val="24"/>
          <w:szCs w:val="24"/>
        </w:rPr>
        <w:t xml:space="preserve"> штатных единиц в соответствии со штатным расписанием учреждения на плановый период за исключением руководителя учреждения, его заместителей и главного бухгалтера;</w:t>
      </w:r>
    </w:p>
    <w:p w:rsidR="00186FB4" w:rsidRPr="008D7D49" w:rsidRDefault="00186FB4" w:rsidP="00186FB4">
      <w:pPr>
        <w:pStyle w:val="ConsPlusNonformat"/>
        <w:ind w:firstLine="709"/>
        <w:jc w:val="both"/>
        <w:rPr>
          <w:rFonts w:ascii="Arial" w:hAnsi="Arial" w:cs="Arial"/>
          <w:sz w:val="24"/>
          <w:szCs w:val="24"/>
        </w:rPr>
      </w:pP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стим</w:t>
      </w:r>
      <w:proofErr w:type="spellEnd"/>
      <w:r w:rsidRPr="008D7D49">
        <w:rPr>
          <w:rFonts w:ascii="Arial" w:hAnsi="Arial" w:cs="Arial"/>
          <w:sz w:val="24"/>
          <w:szCs w:val="24"/>
          <w:vertAlign w:val="subscript"/>
        </w:rPr>
        <w:t>.</w:t>
      </w:r>
      <w:r w:rsidRPr="008D7D49">
        <w:rPr>
          <w:rFonts w:ascii="Arial" w:hAnsi="Arial" w:cs="Arial"/>
          <w:sz w:val="24"/>
          <w:szCs w:val="24"/>
        </w:rPr>
        <w:t xml:space="preserve"> = (</w:t>
      </w:r>
      <w:proofErr w:type="spellStart"/>
      <w:r w:rsidRPr="008D7D49">
        <w:rPr>
          <w:rFonts w:ascii="Arial" w:hAnsi="Arial" w:cs="Arial"/>
          <w:sz w:val="24"/>
          <w:szCs w:val="24"/>
        </w:rPr>
        <w:t>Q</w:t>
      </w:r>
      <w:r w:rsidRPr="008D7D49">
        <w:rPr>
          <w:rFonts w:ascii="Arial" w:hAnsi="Arial" w:cs="Arial"/>
          <w:sz w:val="24"/>
          <w:szCs w:val="24"/>
          <w:vertAlign w:val="subscript"/>
        </w:rPr>
        <w:t>зп</w:t>
      </w:r>
      <w:proofErr w:type="spellEnd"/>
      <w:r w:rsidRPr="008D7D49">
        <w:rPr>
          <w:rFonts w:ascii="Arial" w:hAnsi="Arial" w:cs="Arial"/>
          <w:sz w:val="24"/>
          <w:szCs w:val="24"/>
        </w:rPr>
        <w:t xml:space="preserve"> – </w:t>
      </w:r>
      <w:proofErr w:type="spellStart"/>
      <w:r w:rsidRPr="008D7D49">
        <w:rPr>
          <w:rFonts w:ascii="Arial" w:hAnsi="Arial" w:cs="Arial"/>
          <w:sz w:val="24"/>
          <w:szCs w:val="24"/>
        </w:rPr>
        <w:t>Q</w:t>
      </w:r>
      <w:r w:rsidRPr="008D7D49">
        <w:rPr>
          <w:rFonts w:ascii="Arial" w:hAnsi="Arial" w:cs="Arial"/>
          <w:sz w:val="24"/>
          <w:szCs w:val="24"/>
          <w:vertAlign w:val="subscript"/>
        </w:rPr>
        <w:t>штат</w:t>
      </w:r>
      <w:proofErr w:type="spellEnd"/>
      <w:r w:rsidRPr="008D7D49">
        <w:rPr>
          <w:rFonts w:ascii="Arial" w:hAnsi="Arial" w:cs="Arial"/>
          <w:sz w:val="24"/>
          <w:szCs w:val="24"/>
        </w:rPr>
        <w:t xml:space="preserve"> – </w:t>
      </w:r>
      <w:proofErr w:type="spellStart"/>
      <w:r w:rsidRPr="008D7D49">
        <w:rPr>
          <w:rFonts w:ascii="Arial" w:hAnsi="Arial" w:cs="Arial"/>
          <w:sz w:val="24"/>
          <w:szCs w:val="24"/>
        </w:rPr>
        <w:t>Q</w:t>
      </w:r>
      <w:r w:rsidRPr="008D7D49">
        <w:rPr>
          <w:rFonts w:ascii="Arial" w:hAnsi="Arial" w:cs="Arial"/>
          <w:sz w:val="24"/>
          <w:szCs w:val="24"/>
          <w:vertAlign w:val="subscript"/>
        </w:rPr>
        <w:t>стим</w:t>
      </w:r>
      <w:proofErr w:type="spellEnd"/>
      <w:r w:rsidRPr="008D7D49">
        <w:rPr>
          <w:rFonts w:ascii="Arial" w:hAnsi="Arial" w:cs="Arial"/>
          <w:sz w:val="24"/>
          <w:szCs w:val="24"/>
          <w:vertAlign w:val="subscript"/>
        </w:rPr>
        <w:t>. рук</w:t>
      </w:r>
      <w:r w:rsidRPr="008D7D49">
        <w:rPr>
          <w:rFonts w:ascii="Arial" w:hAnsi="Arial" w:cs="Arial"/>
          <w:sz w:val="24"/>
          <w:szCs w:val="24"/>
        </w:rPr>
        <w:t xml:space="preserve"> – </w:t>
      </w:r>
      <w:proofErr w:type="spellStart"/>
      <w:r w:rsidRPr="008D7D49">
        <w:rPr>
          <w:rFonts w:ascii="Arial" w:hAnsi="Arial" w:cs="Arial"/>
          <w:sz w:val="24"/>
          <w:szCs w:val="24"/>
        </w:rPr>
        <w:t>Q</w:t>
      </w:r>
      <w:r w:rsidRPr="008D7D49">
        <w:rPr>
          <w:rFonts w:ascii="Arial" w:hAnsi="Arial" w:cs="Arial"/>
          <w:sz w:val="24"/>
          <w:szCs w:val="24"/>
          <w:vertAlign w:val="subscript"/>
        </w:rPr>
        <w:t>перс</w:t>
      </w:r>
      <w:proofErr w:type="spellEnd"/>
      <w:r w:rsidRPr="008D7D49">
        <w:rPr>
          <w:rFonts w:ascii="Arial" w:hAnsi="Arial" w:cs="Arial"/>
          <w:sz w:val="24"/>
          <w:szCs w:val="24"/>
          <w:vertAlign w:val="subscript"/>
        </w:rPr>
        <w:t xml:space="preserve"> </w:t>
      </w:r>
      <w:r w:rsidRPr="008D7D49">
        <w:rPr>
          <w:rFonts w:ascii="Arial" w:hAnsi="Arial" w:cs="Arial"/>
          <w:sz w:val="24"/>
          <w:szCs w:val="24"/>
        </w:rPr>
        <w:t xml:space="preserve">- </w:t>
      </w:r>
      <w:proofErr w:type="spellStart"/>
      <w:r w:rsidRPr="008D7D49">
        <w:rPr>
          <w:rFonts w:ascii="Arial" w:hAnsi="Arial" w:cs="Arial"/>
          <w:sz w:val="24"/>
          <w:szCs w:val="24"/>
        </w:rPr>
        <w:t>Q</w:t>
      </w:r>
      <w:proofErr w:type="gramStart"/>
      <w:r w:rsidRPr="008D7D49">
        <w:rPr>
          <w:rFonts w:ascii="Arial" w:hAnsi="Arial" w:cs="Arial"/>
          <w:sz w:val="24"/>
          <w:szCs w:val="24"/>
          <w:vertAlign w:val="subscript"/>
        </w:rPr>
        <w:t>отп</w:t>
      </w:r>
      <w:proofErr w:type="spellEnd"/>
      <w:r w:rsidRPr="008D7D49">
        <w:rPr>
          <w:rFonts w:ascii="Arial" w:hAnsi="Arial" w:cs="Arial"/>
          <w:sz w:val="24"/>
          <w:szCs w:val="24"/>
        </w:rPr>
        <w:t>)/</w:t>
      </w:r>
      <w:proofErr w:type="gramEnd"/>
      <w:r w:rsidRPr="008D7D49">
        <w:rPr>
          <w:rFonts w:ascii="Arial" w:hAnsi="Arial" w:cs="Arial"/>
          <w:sz w:val="24"/>
          <w:szCs w:val="24"/>
        </w:rPr>
        <w:t>РК,</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где:</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зп</w:t>
      </w:r>
      <w:proofErr w:type="spellEnd"/>
      <w:r w:rsidRPr="008D7D49">
        <w:rPr>
          <w:rFonts w:ascii="Arial" w:hAnsi="Arial" w:cs="Arial"/>
          <w:sz w:val="24"/>
          <w:szCs w:val="24"/>
        </w:rPr>
        <w:t xml:space="preserve"> – объем средств фонда оплаты труда учреждения, утвержденный в бюджетной смете учреждения на плановый период и состоящий из установленных работникам окладов (должностных окладов),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w:t>
      </w:r>
      <w:r w:rsidRPr="008D7D49">
        <w:rPr>
          <w:rFonts w:ascii="Arial" w:hAnsi="Arial" w:cs="Arial"/>
          <w:sz w:val="24"/>
          <w:szCs w:val="24"/>
        </w:rPr>
        <w:lastRenderedPageBreak/>
        <w:t>местностях, или в иных местностях Красноярского края с особыми климатическими условиями;</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штат</w:t>
      </w:r>
      <w:proofErr w:type="spellEnd"/>
      <w:r w:rsidRPr="008D7D49">
        <w:rPr>
          <w:rFonts w:ascii="Arial" w:hAnsi="Arial" w:cs="Arial"/>
          <w:sz w:val="24"/>
          <w:szCs w:val="24"/>
          <w:vertAlign w:val="subscript"/>
        </w:rPr>
        <w:t xml:space="preserve"> </w:t>
      </w:r>
      <w:r w:rsidRPr="008D7D49">
        <w:rPr>
          <w:rFonts w:ascii="Arial" w:hAnsi="Arial" w:cs="Arial"/>
          <w:sz w:val="24"/>
          <w:szCs w:val="24"/>
        </w:rPr>
        <w:t>– объем средств фонда оплаты труда работников, состоящий из окладов (должностных окладов) по основной и совмещаемой должностям,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определенный на плановый период согласно штатному расписанию учреждения;</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стим</w:t>
      </w:r>
      <w:proofErr w:type="spellEnd"/>
      <w:r w:rsidRPr="008D7D49">
        <w:rPr>
          <w:rFonts w:ascii="Arial" w:hAnsi="Arial" w:cs="Arial"/>
          <w:sz w:val="24"/>
          <w:szCs w:val="24"/>
          <w:vertAlign w:val="subscript"/>
        </w:rPr>
        <w:t xml:space="preserve">. рук </w:t>
      </w:r>
      <w:r w:rsidRPr="008D7D49">
        <w:rPr>
          <w:rFonts w:ascii="Arial" w:hAnsi="Arial" w:cs="Arial"/>
          <w:sz w:val="24"/>
          <w:szCs w:val="24"/>
        </w:rPr>
        <w:t>– объем средств фонда оплаты труда, предназначенный для осуществления выплат стимулирующего характера руководителю учреждения (фонд стимулирования руководителя),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утвержденный в бюджетной смете соответствующего учреждения в расчете на плановый период;</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перс</w:t>
      </w:r>
      <w:proofErr w:type="spellEnd"/>
      <w:r w:rsidRPr="008D7D49">
        <w:rPr>
          <w:rFonts w:ascii="Arial" w:hAnsi="Arial" w:cs="Arial"/>
          <w:sz w:val="24"/>
          <w:szCs w:val="24"/>
          <w:vertAlign w:val="subscript"/>
        </w:rPr>
        <w:t xml:space="preserve">. </w:t>
      </w:r>
      <w:r w:rsidRPr="008D7D49">
        <w:rPr>
          <w:rFonts w:ascii="Arial" w:hAnsi="Arial" w:cs="Arial"/>
          <w:sz w:val="24"/>
          <w:szCs w:val="24"/>
        </w:rPr>
        <w:t xml:space="preserve">- объем средств фонда оплаты труда,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 </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отп</w:t>
      </w:r>
      <w:proofErr w:type="spellEnd"/>
      <w:r w:rsidRPr="008D7D49">
        <w:rPr>
          <w:rFonts w:ascii="Arial" w:hAnsi="Arial" w:cs="Arial"/>
          <w:sz w:val="24"/>
          <w:szCs w:val="24"/>
          <w:vertAlign w:val="subscript"/>
        </w:rPr>
        <w:t>.</w:t>
      </w:r>
      <w:r w:rsidRPr="008D7D49">
        <w:rPr>
          <w:rFonts w:ascii="Arial" w:hAnsi="Arial" w:cs="Arial"/>
          <w:sz w:val="24"/>
          <w:szCs w:val="24"/>
        </w:rPr>
        <w:t xml:space="preserve"> – объем средств фонда оплаты труда, направляемый учреждением в резерв для оплаты отпусков по должностям, замещаемым на период отпуска,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РК – коэффициент районного регулирования, учитывающий размер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Q</w:t>
      </w:r>
      <w:r w:rsidRPr="008D7D49">
        <w:rPr>
          <w:rFonts w:ascii="Arial" w:hAnsi="Arial" w:cs="Arial"/>
          <w:sz w:val="24"/>
          <w:szCs w:val="24"/>
          <w:vertAlign w:val="subscript"/>
        </w:rPr>
        <w:t>отп</w:t>
      </w:r>
      <w:proofErr w:type="spellEnd"/>
      <w:r w:rsidRPr="008D7D49">
        <w:rPr>
          <w:rFonts w:ascii="Arial" w:hAnsi="Arial" w:cs="Arial"/>
          <w:sz w:val="24"/>
          <w:szCs w:val="24"/>
        </w:rPr>
        <w:t xml:space="preserve"> = (</w:t>
      </w:r>
      <w:proofErr w:type="spellStart"/>
      <w:r w:rsidRPr="008D7D49">
        <w:rPr>
          <w:rFonts w:ascii="Arial" w:hAnsi="Arial" w:cs="Arial"/>
          <w:sz w:val="24"/>
          <w:szCs w:val="24"/>
        </w:rPr>
        <w:t>Q</w:t>
      </w:r>
      <w:r w:rsidRPr="008D7D49">
        <w:rPr>
          <w:rFonts w:ascii="Arial" w:hAnsi="Arial" w:cs="Arial"/>
          <w:sz w:val="24"/>
          <w:szCs w:val="24"/>
          <w:vertAlign w:val="subscript"/>
        </w:rPr>
        <w:t>зп</w:t>
      </w:r>
      <w:proofErr w:type="spellEnd"/>
      <w:r w:rsidRPr="008D7D49">
        <w:rPr>
          <w:rFonts w:ascii="Arial" w:hAnsi="Arial" w:cs="Arial"/>
          <w:sz w:val="24"/>
          <w:szCs w:val="24"/>
        </w:rPr>
        <w:t xml:space="preserve"> х </w:t>
      </w:r>
      <w:proofErr w:type="spellStart"/>
      <w:r w:rsidRPr="008D7D49">
        <w:rPr>
          <w:rFonts w:ascii="Arial" w:hAnsi="Arial" w:cs="Arial"/>
          <w:sz w:val="24"/>
          <w:szCs w:val="24"/>
        </w:rPr>
        <w:t>N</w:t>
      </w:r>
      <w:proofErr w:type="gramStart"/>
      <w:r w:rsidRPr="008D7D49">
        <w:rPr>
          <w:rFonts w:ascii="Arial" w:hAnsi="Arial" w:cs="Arial"/>
          <w:sz w:val="24"/>
          <w:szCs w:val="24"/>
          <w:vertAlign w:val="subscript"/>
        </w:rPr>
        <w:t>отп</w:t>
      </w:r>
      <w:proofErr w:type="spellEnd"/>
      <w:r w:rsidRPr="008D7D49">
        <w:rPr>
          <w:rFonts w:ascii="Arial" w:hAnsi="Arial" w:cs="Arial"/>
          <w:sz w:val="24"/>
          <w:szCs w:val="24"/>
        </w:rPr>
        <w:t xml:space="preserve"> )</w:t>
      </w:r>
      <w:proofErr w:type="gramEnd"/>
      <w:r w:rsidRPr="008D7D49">
        <w:rPr>
          <w:rFonts w:ascii="Arial" w:hAnsi="Arial" w:cs="Arial"/>
          <w:sz w:val="24"/>
          <w:szCs w:val="24"/>
        </w:rPr>
        <w:t xml:space="preserve"> / (</w:t>
      </w:r>
      <w:proofErr w:type="spellStart"/>
      <w:r w:rsidRPr="008D7D49">
        <w:rPr>
          <w:rFonts w:ascii="Arial" w:hAnsi="Arial" w:cs="Arial"/>
          <w:sz w:val="24"/>
          <w:szCs w:val="24"/>
        </w:rPr>
        <w:t>N</w:t>
      </w:r>
      <w:r w:rsidRPr="008D7D49">
        <w:rPr>
          <w:rFonts w:ascii="Arial" w:hAnsi="Arial" w:cs="Arial"/>
          <w:sz w:val="24"/>
          <w:szCs w:val="24"/>
          <w:vertAlign w:val="subscript"/>
        </w:rPr>
        <w:t>год</w:t>
      </w:r>
      <w:proofErr w:type="spellEnd"/>
      <w:r w:rsidRPr="008D7D49">
        <w:rPr>
          <w:rFonts w:ascii="Arial" w:hAnsi="Arial" w:cs="Arial"/>
          <w:sz w:val="24"/>
          <w:szCs w:val="24"/>
        </w:rPr>
        <w:t xml:space="preserve"> х </w:t>
      </w:r>
      <w:r w:rsidRPr="008D7D49">
        <w:rPr>
          <w:rFonts w:ascii="Arial" w:hAnsi="Arial" w:cs="Arial"/>
          <w:sz w:val="24"/>
          <w:szCs w:val="24"/>
          <w:lang w:val="en-US"/>
        </w:rPr>
        <w:t>n</w:t>
      </w:r>
      <w:r w:rsidRPr="008D7D49">
        <w:rPr>
          <w:rFonts w:ascii="Arial" w:hAnsi="Arial" w:cs="Arial"/>
          <w:sz w:val="24"/>
          <w:szCs w:val="24"/>
        </w:rPr>
        <w:t>),</w:t>
      </w:r>
    </w:p>
    <w:p w:rsidR="00186FB4" w:rsidRPr="008D7D49" w:rsidRDefault="00186FB4" w:rsidP="00186FB4">
      <w:pPr>
        <w:pStyle w:val="ConsPlusNonformat"/>
        <w:ind w:firstLine="709"/>
        <w:jc w:val="both"/>
        <w:rPr>
          <w:rFonts w:ascii="Arial" w:hAnsi="Arial" w:cs="Arial"/>
          <w:sz w:val="24"/>
          <w:szCs w:val="24"/>
        </w:rPr>
      </w:pPr>
      <w:r w:rsidRPr="008D7D49">
        <w:rPr>
          <w:rFonts w:ascii="Arial" w:hAnsi="Arial" w:cs="Arial"/>
          <w:sz w:val="24"/>
          <w:szCs w:val="24"/>
        </w:rPr>
        <w:t>где:</w:t>
      </w:r>
    </w:p>
    <w:p w:rsidR="00186FB4" w:rsidRPr="008D7D49" w:rsidRDefault="00186FB4" w:rsidP="00186FB4">
      <w:pPr>
        <w:pStyle w:val="ConsPlusNonformat"/>
        <w:ind w:firstLine="709"/>
        <w:jc w:val="both"/>
        <w:rPr>
          <w:rFonts w:ascii="Arial" w:hAnsi="Arial" w:cs="Arial"/>
          <w:sz w:val="24"/>
          <w:szCs w:val="24"/>
        </w:rPr>
      </w:pPr>
      <w:proofErr w:type="spellStart"/>
      <w:r w:rsidRPr="008D7D49">
        <w:rPr>
          <w:rFonts w:ascii="Arial" w:hAnsi="Arial" w:cs="Arial"/>
          <w:sz w:val="24"/>
          <w:szCs w:val="24"/>
        </w:rPr>
        <w:t>N</w:t>
      </w:r>
      <w:r w:rsidRPr="008D7D49">
        <w:rPr>
          <w:rFonts w:ascii="Arial" w:hAnsi="Arial" w:cs="Arial"/>
          <w:sz w:val="24"/>
          <w:szCs w:val="24"/>
          <w:vertAlign w:val="subscript"/>
        </w:rPr>
        <w:t>отп</w:t>
      </w:r>
      <w:proofErr w:type="spellEnd"/>
      <w:r w:rsidRPr="008D7D49">
        <w:rPr>
          <w:rFonts w:ascii="Arial" w:hAnsi="Arial" w:cs="Arial"/>
          <w:sz w:val="24"/>
          <w:szCs w:val="24"/>
          <w:vertAlign w:val="subscript"/>
        </w:rPr>
        <w:t xml:space="preserve"> </w:t>
      </w:r>
      <w:r w:rsidRPr="008D7D49">
        <w:rPr>
          <w:rFonts w:ascii="Arial" w:hAnsi="Arial" w:cs="Arial"/>
          <w:sz w:val="24"/>
          <w:szCs w:val="24"/>
        </w:rPr>
        <w:t>– количество дней отпуска по должностям, замещаемым на период отпуска, в плановом периоде согласно графику отпусков, утвержденному в учреждении;</w:t>
      </w:r>
    </w:p>
    <w:p w:rsidR="00186FB4" w:rsidRPr="008D7D49" w:rsidRDefault="00186FB4" w:rsidP="00186FB4">
      <w:pPr>
        <w:pStyle w:val="ConsPlusNormal"/>
        <w:widowControl/>
        <w:spacing w:line="240" w:lineRule="auto"/>
        <w:ind w:firstLine="709"/>
        <w:jc w:val="both"/>
        <w:rPr>
          <w:sz w:val="24"/>
          <w:szCs w:val="24"/>
        </w:rPr>
      </w:pPr>
      <w:proofErr w:type="spellStart"/>
      <w:r w:rsidRPr="008D7D49">
        <w:rPr>
          <w:sz w:val="24"/>
          <w:szCs w:val="24"/>
        </w:rPr>
        <w:t>N</w:t>
      </w:r>
      <w:r w:rsidRPr="008D7D49">
        <w:rPr>
          <w:sz w:val="24"/>
          <w:szCs w:val="24"/>
          <w:vertAlign w:val="subscript"/>
        </w:rPr>
        <w:t>год</w:t>
      </w:r>
      <w:proofErr w:type="spellEnd"/>
      <w:r w:rsidRPr="008D7D49">
        <w:rPr>
          <w:sz w:val="24"/>
          <w:szCs w:val="24"/>
        </w:rPr>
        <w:t xml:space="preserve"> – количество календарных дней в плановом периоде</w:t>
      </w:r>
    </w:p>
    <w:p w:rsidR="00186FB4" w:rsidRPr="008D7D49" w:rsidRDefault="00186FB4" w:rsidP="00186FB4">
      <w:pPr>
        <w:ind w:firstLine="709"/>
        <w:rPr>
          <w:rFonts w:cs="Arial"/>
        </w:rPr>
      </w:pPr>
      <w:r w:rsidRPr="008D7D49">
        <w:rPr>
          <w:rFonts w:cs="Arial"/>
        </w:rPr>
        <w:t>Порядок направления экономии от запланированного фонда оплаты труда, полученной за счет вакантных должностей (ставок), дней нетрудоспособности работников учреждений, невыполнения (недовыполнения) работниками учреждений показателей и критериев оценки за отчетный период, экономии фонда стимулирования руководителя учреждения, его заместителей и главного бухгалтера определяется учреждением в коллективных договорах, соглашениях, локальных нормативных актах.</w:t>
      </w:r>
    </w:p>
    <w:p w:rsidR="00186FB4" w:rsidRPr="008D7D49" w:rsidRDefault="00186FB4" w:rsidP="00186FB4">
      <w:pPr>
        <w:ind w:firstLine="709"/>
        <w:rPr>
          <w:rFonts w:cs="Arial"/>
        </w:rPr>
      </w:pPr>
      <w:r w:rsidRPr="008D7D49">
        <w:rPr>
          <w:rFonts w:cs="Arial"/>
        </w:rPr>
        <w:t xml:space="preserve">Учреждения вправе детализировать порядок определения </w:t>
      </w:r>
      <w:proofErr w:type="spellStart"/>
      <w:r w:rsidRPr="008D7D49">
        <w:rPr>
          <w:rFonts w:cs="Arial"/>
        </w:rPr>
        <w:t>Q</w:t>
      </w:r>
      <w:r w:rsidRPr="008D7D49">
        <w:rPr>
          <w:rFonts w:cs="Arial"/>
          <w:vertAlign w:val="subscript"/>
        </w:rPr>
        <w:t>стим</w:t>
      </w:r>
      <w:proofErr w:type="spellEnd"/>
      <w:r w:rsidRPr="008D7D49">
        <w:rPr>
          <w:rFonts w:cs="Arial"/>
          <w:vertAlign w:val="subscript"/>
        </w:rPr>
        <w:t xml:space="preserve">. </w:t>
      </w:r>
      <w:r w:rsidRPr="008D7D49">
        <w:rPr>
          <w:rFonts w:cs="Arial"/>
        </w:rPr>
        <w:t>и С</w:t>
      </w:r>
      <w:r w:rsidRPr="008D7D49">
        <w:rPr>
          <w:rFonts w:cs="Arial"/>
          <w:vertAlign w:val="subscript"/>
        </w:rPr>
        <w:t xml:space="preserve">1 балла </w:t>
      </w:r>
      <w:r w:rsidRPr="008D7D49">
        <w:rPr>
          <w:rFonts w:cs="Arial"/>
        </w:rPr>
        <w:t>по видам выплат стимулирующего характера и категориям работников с установлением данного порядка детализации в коллективных договорах, соглашениях, локальных нормативных актах.</w:t>
      </w:r>
    </w:p>
    <w:p w:rsidR="00186FB4" w:rsidRPr="008D7D49" w:rsidRDefault="00186FB4" w:rsidP="00186FB4">
      <w:pPr>
        <w:autoSpaceDE w:val="0"/>
        <w:autoSpaceDN w:val="0"/>
        <w:adjustRightInd w:val="0"/>
        <w:ind w:firstLine="709"/>
        <w:rPr>
          <w:rFonts w:cs="Arial"/>
        </w:rPr>
      </w:pPr>
    </w:p>
    <w:p w:rsidR="00186FB4" w:rsidRPr="008D7D49" w:rsidRDefault="00186FB4" w:rsidP="00186FB4">
      <w:pPr>
        <w:autoSpaceDE w:val="0"/>
        <w:autoSpaceDN w:val="0"/>
        <w:adjustRightInd w:val="0"/>
        <w:ind w:firstLine="709"/>
        <w:rPr>
          <w:rFonts w:cs="Arial"/>
        </w:rPr>
      </w:pPr>
      <w:r w:rsidRPr="008D7D49">
        <w:rPr>
          <w:rFonts w:cs="Arial"/>
        </w:rPr>
        <w:t xml:space="preserve">Объем средств на выплаты стимулирующего характера, установленный на плановый период, в котором будет производиться оценка работы в баллах, </w:t>
      </w:r>
      <w:r w:rsidRPr="008D7D49">
        <w:rPr>
          <w:rFonts w:cs="Arial"/>
        </w:rPr>
        <w:lastRenderedPageBreak/>
        <w:t>распределяется между выплатами стимулирующего характера в следующих размерах:</w:t>
      </w:r>
    </w:p>
    <w:p w:rsidR="00186FB4" w:rsidRPr="008D7D49" w:rsidRDefault="00186FB4" w:rsidP="00186FB4">
      <w:pPr>
        <w:ind w:firstLine="709"/>
        <w:rPr>
          <w:rFonts w:cs="Arial"/>
        </w:rPr>
      </w:pPr>
      <w:r w:rsidRPr="008D7D49">
        <w:rPr>
          <w:rFonts w:cs="Arial"/>
        </w:rPr>
        <w:t>-выплаты за важность выполняемой работы, степень самостоятельности и ответственности при выполнении поставленных задач – 32 процента от фонда оплаты труда, предназначенного для осуществления стимулирующих выплат работникам учреждения;</w:t>
      </w:r>
    </w:p>
    <w:p w:rsidR="00186FB4" w:rsidRPr="008D7D49" w:rsidRDefault="00186FB4" w:rsidP="00186FB4">
      <w:pPr>
        <w:ind w:firstLine="709"/>
        <w:rPr>
          <w:rFonts w:cs="Arial"/>
        </w:rPr>
      </w:pPr>
      <w:r w:rsidRPr="008D7D49">
        <w:rPr>
          <w:rFonts w:cs="Arial"/>
        </w:rPr>
        <w:t>-выплаты за интенсивность и высокие результаты работы – 13 процентов от фонда оплаты труда, предназначенного для осуществления стимулирующих выплат работникам учреждения;</w:t>
      </w:r>
    </w:p>
    <w:p w:rsidR="00186FB4" w:rsidRPr="008D7D49" w:rsidRDefault="00186FB4" w:rsidP="00186FB4">
      <w:pPr>
        <w:ind w:firstLine="709"/>
        <w:rPr>
          <w:rFonts w:cs="Arial"/>
        </w:rPr>
      </w:pPr>
      <w:r w:rsidRPr="008D7D49">
        <w:rPr>
          <w:rFonts w:cs="Arial"/>
        </w:rPr>
        <w:t>-выплаты за качество выполняемых работ – 48 процентов от фонда оплаты труда, предназначенного для осуществления стимулирующих выплат работникам учреждения;</w:t>
      </w:r>
    </w:p>
    <w:p w:rsidR="00186FB4" w:rsidRPr="008D7D49" w:rsidRDefault="00186FB4" w:rsidP="00186FB4">
      <w:pPr>
        <w:ind w:firstLine="709"/>
        <w:rPr>
          <w:rFonts w:cs="Arial"/>
        </w:rPr>
      </w:pPr>
      <w:r w:rsidRPr="008D7D49">
        <w:rPr>
          <w:rFonts w:cs="Arial"/>
        </w:rPr>
        <w:t>-выплаты по итогам работы за год в размере 7 процентов;</w:t>
      </w:r>
    </w:p>
    <w:p w:rsidR="00186FB4" w:rsidRPr="008D7D49" w:rsidRDefault="00186FB4" w:rsidP="00186FB4">
      <w:pPr>
        <w:ind w:firstLine="709"/>
        <w:rPr>
          <w:rFonts w:cs="Arial"/>
        </w:rPr>
      </w:pPr>
      <w:r w:rsidRPr="008D7D49">
        <w:rPr>
          <w:rFonts w:cs="Arial"/>
        </w:rPr>
        <w:t>-персональные выплаты работникам учреждения за опыт (продолжительность) непрерывной работы выплачиваются ежемесячно с применением критериев в следующих размерах:</w:t>
      </w:r>
    </w:p>
    <w:p w:rsidR="00186FB4" w:rsidRPr="008D7D49" w:rsidRDefault="00186FB4" w:rsidP="00186FB4">
      <w:pPr>
        <w:ind w:firstLine="709"/>
        <w:rPr>
          <w:rFonts w:cs="Arial"/>
        </w:rPr>
      </w:pPr>
      <w:r w:rsidRPr="008D7D49">
        <w:rPr>
          <w:rFonts w:cs="Arial"/>
        </w:rPr>
        <w:t>от 3 до 8 лет – 0,1 оклада (ставки заработной платы)</w:t>
      </w:r>
    </w:p>
    <w:p w:rsidR="00186FB4" w:rsidRPr="008D7D49" w:rsidRDefault="00186FB4" w:rsidP="00186FB4">
      <w:pPr>
        <w:ind w:firstLine="709"/>
        <w:rPr>
          <w:rFonts w:cs="Arial"/>
        </w:rPr>
      </w:pPr>
      <w:r w:rsidRPr="008D7D49">
        <w:rPr>
          <w:rFonts w:cs="Arial"/>
        </w:rPr>
        <w:t>от 8 до 13 лет – 0,15 оклада (ставки заработной платы)</w:t>
      </w:r>
    </w:p>
    <w:p w:rsidR="00186FB4" w:rsidRPr="008D7D49" w:rsidRDefault="00186FB4" w:rsidP="00186FB4">
      <w:pPr>
        <w:ind w:firstLine="709"/>
        <w:rPr>
          <w:rFonts w:cs="Arial"/>
        </w:rPr>
      </w:pPr>
      <w:r w:rsidRPr="008D7D49">
        <w:rPr>
          <w:rFonts w:cs="Arial"/>
        </w:rPr>
        <w:t>от 13 до 18 лет – 0,2 оклада (ставки заработной платы)</w:t>
      </w:r>
    </w:p>
    <w:p w:rsidR="00186FB4" w:rsidRPr="008D7D49" w:rsidRDefault="00186FB4" w:rsidP="00186FB4">
      <w:pPr>
        <w:ind w:firstLine="709"/>
        <w:rPr>
          <w:rFonts w:cs="Arial"/>
        </w:rPr>
      </w:pPr>
      <w:r w:rsidRPr="008D7D49">
        <w:rPr>
          <w:rFonts w:cs="Arial"/>
        </w:rPr>
        <w:t>от 18 до 23 лет – 0,25 оклада (ставки заработной платы)</w:t>
      </w:r>
    </w:p>
    <w:p w:rsidR="00186FB4" w:rsidRPr="008D7D49" w:rsidRDefault="00186FB4" w:rsidP="00186FB4">
      <w:pPr>
        <w:ind w:firstLine="709"/>
        <w:rPr>
          <w:rFonts w:cs="Arial"/>
        </w:rPr>
      </w:pPr>
      <w:r w:rsidRPr="008D7D49">
        <w:rPr>
          <w:rFonts w:cs="Arial"/>
        </w:rPr>
        <w:t xml:space="preserve">от 23 до 30 лет – 0,3 оклада (ставки заработной платы); </w:t>
      </w:r>
    </w:p>
    <w:p w:rsidR="00186FB4" w:rsidRPr="008D7D49" w:rsidRDefault="00186FB4" w:rsidP="00186FB4">
      <w:pPr>
        <w:ind w:firstLine="709"/>
        <w:rPr>
          <w:rFonts w:cs="Arial"/>
        </w:rPr>
      </w:pPr>
      <w:r w:rsidRPr="008D7D49">
        <w:rPr>
          <w:rFonts w:cs="Arial"/>
        </w:rPr>
        <w:t xml:space="preserve">Для работников, относимых к профессиональным квалификационным группам должностей работников образования, утвержденных Приказом </w:t>
      </w:r>
      <w:proofErr w:type="spellStart"/>
      <w:r w:rsidRPr="008D7D49">
        <w:rPr>
          <w:rFonts w:cs="Arial"/>
        </w:rPr>
        <w:t>Минздравсоцразвития</w:t>
      </w:r>
      <w:proofErr w:type="spellEnd"/>
      <w:r w:rsidRPr="008D7D49">
        <w:rPr>
          <w:rFonts w:cs="Arial"/>
        </w:rPr>
        <w:t xml:space="preserve"> РФ от 05.05.2008 №216н, устанавливаются следующие размеры персональных выплат за опыт (продолжительность) непрерывной работы в учреждении:</w:t>
      </w:r>
    </w:p>
    <w:p w:rsidR="00186FB4" w:rsidRPr="008D7D49" w:rsidRDefault="00186FB4" w:rsidP="00186FB4">
      <w:pPr>
        <w:ind w:firstLine="709"/>
        <w:rPr>
          <w:rFonts w:cs="Arial"/>
        </w:rPr>
      </w:pPr>
      <w:r w:rsidRPr="008D7D49">
        <w:rPr>
          <w:rFonts w:cs="Arial"/>
        </w:rPr>
        <w:t>от 1 года до 5 лет – 0,05 оклада (ставки заработной платы)</w:t>
      </w:r>
    </w:p>
    <w:p w:rsidR="00186FB4" w:rsidRPr="008D7D49" w:rsidRDefault="00186FB4" w:rsidP="00186FB4">
      <w:pPr>
        <w:ind w:firstLine="709"/>
        <w:rPr>
          <w:rFonts w:cs="Arial"/>
        </w:rPr>
      </w:pPr>
      <w:r w:rsidRPr="008D7D49">
        <w:rPr>
          <w:rFonts w:cs="Arial"/>
        </w:rPr>
        <w:t>от 5 до 10 лет – 0,15 оклада (ставки заработной платы)</w:t>
      </w:r>
    </w:p>
    <w:p w:rsidR="00186FB4" w:rsidRPr="008D7D49" w:rsidRDefault="00186FB4" w:rsidP="00186FB4">
      <w:pPr>
        <w:ind w:firstLine="709"/>
        <w:rPr>
          <w:rFonts w:cs="Arial"/>
        </w:rPr>
      </w:pPr>
      <w:r w:rsidRPr="008D7D49">
        <w:rPr>
          <w:rFonts w:cs="Arial"/>
        </w:rPr>
        <w:t xml:space="preserve">свыше 10 лет – 0,25 оклада (ставки заработной платы) </w:t>
      </w:r>
    </w:p>
    <w:p w:rsidR="00186FB4" w:rsidRPr="008D7D49" w:rsidRDefault="00186FB4" w:rsidP="00186FB4">
      <w:pPr>
        <w:ind w:firstLine="709"/>
        <w:rPr>
          <w:rFonts w:cs="Arial"/>
        </w:rPr>
      </w:pPr>
      <w:r w:rsidRPr="008D7D49">
        <w:rPr>
          <w:rFonts w:cs="Arial"/>
        </w:rPr>
        <w:t>-выплаты по итогам работы – в пределах экономии средств по фонду оплаты труда.</w:t>
      </w:r>
    </w:p>
    <w:p w:rsidR="00186FB4" w:rsidRPr="008D7D49" w:rsidRDefault="00186FB4" w:rsidP="00186FB4">
      <w:pPr>
        <w:pStyle w:val="ConsPlusNormal"/>
        <w:tabs>
          <w:tab w:val="left" w:pos="3402"/>
        </w:tabs>
        <w:spacing w:line="240" w:lineRule="auto"/>
        <w:ind w:firstLine="709"/>
        <w:jc w:val="both"/>
        <w:rPr>
          <w:sz w:val="24"/>
          <w:szCs w:val="24"/>
        </w:rPr>
      </w:pPr>
      <w:r w:rsidRPr="008D7D49">
        <w:rPr>
          <w:sz w:val="24"/>
          <w:szCs w:val="24"/>
        </w:rPr>
        <w:t xml:space="preserve">7.3. Количество баллов по профессиональным квалификационным группам (уровням) должностей по </w:t>
      </w:r>
      <w:proofErr w:type="spellStart"/>
      <w:r w:rsidRPr="008D7D49">
        <w:rPr>
          <w:sz w:val="24"/>
          <w:szCs w:val="24"/>
          <w:lang w:val="en-US"/>
        </w:rPr>
        <w:t>i</w:t>
      </w:r>
      <w:proofErr w:type="spellEnd"/>
      <w:r w:rsidRPr="008D7D49">
        <w:rPr>
          <w:sz w:val="24"/>
          <w:szCs w:val="24"/>
        </w:rPr>
        <w:t xml:space="preserve"> виду выплат определяется по формуле:</w:t>
      </w:r>
    </w:p>
    <w:p w:rsidR="00186FB4" w:rsidRPr="008D7D49" w:rsidRDefault="00186FB4" w:rsidP="00186FB4">
      <w:pPr>
        <w:pStyle w:val="ConsPlusNormal"/>
        <w:tabs>
          <w:tab w:val="left" w:pos="3402"/>
        </w:tabs>
        <w:spacing w:line="240" w:lineRule="auto"/>
        <w:ind w:firstLine="709"/>
        <w:jc w:val="both"/>
        <w:rPr>
          <w:sz w:val="24"/>
          <w:szCs w:val="24"/>
        </w:rPr>
      </w:pPr>
      <w:r w:rsidRPr="008D7D49">
        <w:rPr>
          <w:sz w:val="24"/>
          <w:szCs w:val="24"/>
        </w:rPr>
        <w:t xml:space="preserve"> </w:t>
      </w:r>
    </w:p>
    <w:p w:rsidR="00186FB4" w:rsidRPr="008D7D49" w:rsidRDefault="00186FB4" w:rsidP="00186FB4">
      <w:pPr>
        <w:pStyle w:val="ConsPlusNormal"/>
        <w:tabs>
          <w:tab w:val="left" w:pos="720"/>
          <w:tab w:val="left" w:pos="3402"/>
        </w:tabs>
        <w:spacing w:line="240" w:lineRule="auto"/>
        <w:ind w:firstLine="709"/>
        <w:jc w:val="both"/>
        <w:rPr>
          <w:sz w:val="24"/>
          <w:szCs w:val="24"/>
        </w:rPr>
      </w:pPr>
      <w:r w:rsidRPr="008D7D49">
        <w:rPr>
          <w:sz w:val="24"/>
          <w:szCs w:val="24"/>
        </w:rPr>
        <w:t xml:space="preserve"> Б</w:t>
      </w:r>
      <w:r w:rsidRPr="008D7D49">
        <w:rPr>
          <w:sz w:val="24"/>
          <w:szCs w:val="24"/>
          <w:lang w:val="en-US"/>
        </w:rPr>
        <w:t xml:space="preserve"> </w:t>
      </w:r>
      <w:r w:rsidRPr="008D7D49">
        <w:rPr>
          <w:sz w:val="24"/>
          <w:szCs w:val="24"/>
        </w:rPr>
        <w:t>норм</w:t>
      </w:r>
      <w:r w:rsidRPr="008D7D49">
        <w:rPr>
          <w:sz w:val="24"/>
          <w:szCs w:val="24"/>
          <w:lang w:val="en-US"/>
        </w:rPr>
        <w:t xml:space="preserve">. </w:t>
      </w:r>
      <w:proofErr w:type="spellStart"/>
      <w:r w:rsidRPr="008D7D49">
        <w:rPr>
          <w:sz w:val="24"/>
          <w:szCs w:val="24"/>
          <w:lang w:val="en-US"/>
        </w:rPr>
        <w:t>i</w:t>
      </w:r>
      <w:proofErr w:type="spellEnd"/>
      <w:r w:rsidRPr="008D7D49">
        <w:rPr>
          <w:sz w:val="24"/>
          <w:szCs w:val="24"/>
          <w:lang w:val="en-US"/>
        </w:rPr>
        <w:t xml:space="preserve"> </w:t>
      </w:r>
      <w:proofErr w:type="spellStart"/>
      <w:r w:rsidRPr="008D7D49">
        <w:rPr>
          <w:sz w:val="24"/>
          <w:szCs w:val="24"/>
        </w:rPr>
        <w:t>долж</w:t>
      </w:r>
      <w:proofErr w:type="spellEnd"/>
      <w:r w:rsidRPr="008D7D49">
        <w:rPr>
          <w:sz w:val="24"/>
          <w:szCs w:val="24"/>
          <w:lang w:val="en-US"/>
        </w:rPr>
        <w:t xml:space="preserve">. = </w:t>
      </w:r>
      <w:proofErr w:type="spellStart"/>
      <w:r w:rsidRPr="008D7D49">
        <w:rPr>
          <w:sz w:val="24"/>
          <w:szCs w:val="24"/>
          <w:lang w:val="en-US"/>
        </w:rPr>
        <w:t>const</w:t>
      </w:r>
      <w:proofErr w:type="spellEnd"/>
      <w:r w:rsidRPr="008D7D49">
        <w:rPr>
          <w:sz w:val="24"/>
          <w:szCs w:val="24"/>
          <w:lang w:val="en-US"/>
        </w:rPr>
        <w:t xml:space="preserve"> </w:t>
      </w:r>
      <w:proofErr w:type="spellStart"/>
      <w:r w:rsidRPr="008D7D49">
        <w:rPr>
          <w:sz w:val="24"/>
          <w:szCs w:val="24"/>
          <w:lang w:val="en-US"/>
        </w:rPr>
        <w:t>i</w:t>
      </w:r>
      <w:proofErr w:type="spellEnd"/>
      <w:r w:rsidRPr="008D7D49">
        <w:rPr>
          <w:sz w:val="24"/>
          <w:szCs w:val="24"/>
          <w:lang w:val="en-US"/>
        </w:rPr>
        <w:t xml:space="preserve"> </w:t>
      </w:r>
      <w:proofErr w:type="spellStart"/>
      <w:r w:rsidRPr="008D7D49">
        <w:rPr>
          <w:sz w:val="24"/>
          <w:szCs w:val="24"/>
        </w:rPr>
        <w:t>выпл</w:t>
      </w:r>
      <w:proofErr w:type="spellEnd"/>
      <w:r w:rsidRPr="008D7D49">
        <w:rPr>
          <w:sz w:val="24"/>
          <w:szCs w:val="24"/>
          <w:lang w:val="en-US"/>
        </w:rPr>
        <w:t xml:space="preserve">. </w:t>
      </w:r>
      <w:r w:rsidRPr="008D7D49">
        <w:rPr>
          <w:sz w:val="24"/>
          <w:szCs w:val="24"/>
        </w:rPr>
        <w:t>мах</w:t>
      </w:r>
      <w:r w:rsidRPr="008D7D49">
        <w:rPr>
          <w:sz w:val="24"/>
          <w:szCs w:val="24"/>
          <w:lang w:val="en-US"/>
        </w:rPr>
        <w:t xml:space="preserve">. </w:t>
      </w:r>
      <w:r w:rsidRPr="008D7D49">
        <w:rPr>
          <w:sz w:val="24"/>
          <w:szCs w:val="24"/>
        </w:rPr>
        <w:t xml:space="preserve">* К, </w:t>
      </w:r>
    </w:p>
    <w:p w:rsidR="00186FB4" w:rsidRPr="008D7D49" w:rsidRDefault="00186FB4" w:rsidP="00186FB4">
      <w:pPr>
        <w:pStyle w:val="ConsPlusNormal"/>
        <w:tabs>
          <w:tab w:val="left" w:pos="3402"/>
        </w:tabs>
        <w:spacing w:line="240" w:lineRule="auto"/>
        <w:ind w:firstLine="709"/>
        <w:jc w:val="both"/>
        <w:rPr>
          <w:sz w:val="24"/>
          <w:szCs w:val="24"/>
        </w:rPr>
      </w:pPr>
    </w:p>
    <w:p w:rsidR="00186FB4" w:rsidRPr="008D7D49" w:rsidRDefault="00186FB4" w:rsidP="00186FB4">
      <w:pPr>
        <w:pStyle w:val="ConsPlusNormal"/>
        <w:tabs>
          <w:tab w:val="left" w:pos="3402"/>
        </w:tabs>
        <w:spacing w:line="240" w:lineRule="auto"/>
        <w:ind w:firstLine="709"/>
        <w:jc w:val="both"/>
        <w:rPr>
          <w:sz w:val="24"/>
          <w:szCs w:val="24"/>
        </w:rPr>
      </w:pPr>
      <w:r w:rsidRPr="008D7D49">
        <w:rPr>
          <w:sz w:val="24"/>
          <w:szCs w:val="24"/>
        </w:rPr>
        <w:t xml:space="preserve"> где:</w:t>
      </w:r>
    </w:p>
    <w:p w:rsidR="00186FB4" w:rsidRPr="008D7D49" w:rsidRDefault="00186FB4" w:rsidP="00186FB4">
      <w:pPr>
        <w:pStyle w:val="ConsPlusNormal"/>
        <w:tabs>
          <w:tab w:val="left" w:pos="3402"/>
        </w:tabs>
        <w:spacing w:line="240" w:lineRule="auto"/>
        <w:ind w:firstLine="709"/>
        <w:jc w:val="both"/>
        <w:rPr>
          <w:sz w:val="24"/>
          <w:szCs w:val="24"/>
        </w:rPr>
      </w:pPr>
      <w:r w:rsidRPr="008D7D49">
        <w:rPr>
          <w:sz w:val="24"/>
          <w:szCs w:val="24"/>
        </w:rPr>
        <w:t xml:space="preserve"> Б норм. </w:t>
      </w:r>
      <w:proofErr w:type="spellStart"/>
      <w:r w:rsidRPr="008D7D49">
        <w:rPr>
          <w:sz w:val="24"/>
          <w:szCs w:val="24"/>
          <w:lang w:val="en-US"/>
        </w:rPr>
        <w:t>i</w:t>
      </w:r>
      <w:proofErr w:type="spellEnd"/>
      <w:r w:rsidRPr="008D7D49">
        <w:rPr>
          <w:sz w:val="24"/>
          <w:szCs w:val="24"/>
        </w:rPr>
        <w:t xml:space="preserve"> </w:t>
      </w:r>
      <w:proofErr w:type="spellStart"/>
      <w:r w:rsidRPr="008D7D49">
        <w:rPr>
          <w:sz w:val="24"/>
          <w:szCs w:val="24"/>
        </w:rPr>
        <w:t>долж</w:t>
      </w:r>
      <w:proofErr w:type="spellEnd"/>
      <w:r w:rsidRPr="008D7D49">
        <w:rPr>
          <w:sz w:val="24"/>
          <w:szCs w:val="24"/>
        </w:rPr>
        <w:t xml:space="preserve">. – количество баллов по профессиональным квалификационным группам (уровням) должностей по </w:t>
      </w:r>
      <w:proofErr w:type="spellStart"/>
      <w:r w:rsidRPr="008D7D49">
        <w:rPr>
          <w:sz w:val="24"/>
          <w:szCs w:val="24"/>
          <w:lang w:val="en-US"/>
        </w:rPr>
        <w:t>i</w:t>
      </w:r>
      <w:proofErr w:type="spellEnd"/>
      <w:r w:rsidRPr="008D7D49">
        <w:rPr>
          <w:sz w:val="24"/>
          <w:szCs w:val="24"/>
        </w:rPr>
        <w:t xml:space="preserve"> виду выплат;</w:t>
      </w:r>
    </w:p>
    <w:p w:rsidR="00186FB4" w:rsidRPr="008D7D49" w:rsidRDefault="00186FB4" w:rsidP="00186FB4">
      <w:pPr>
        <w:pStyle w:val="ConsPlusNormal"/>
        <w:tabs>
          <w:tab w:val="left" w:pos="3402"/>
        </w:tabs>
        <w:spacing w:line="240" w:lineRule="auto"/>
        <w:ind w:firstLine="709"/>
        <w:jc w:val="both"/>
        <w:rPr>
          <w:sz w:val="24"/>
          <w:szCs w:val="24"/>
        </w:rPr>
      </w:pPr>
      <w:r w:rsidRPr="008D7D49">
        <w:rPr>
          <w:sz w:val="24"/>
          <w:szCs w:val="24"/>
        </w:rPr>
        <w:t xml:space="preserve"> </w:t>
      </w:r>
      <w:proofErr w:type="spellStart"/>
      <w:proofErr w:type="gramStart"/>
      <w:r w:rsidRPr="008D7D49">
        <w:rPr>
          <w:sz w:val="24"/>
          <w:szCs w:val="24"/>
          <w:lang w:val="en-US"/>
        </w:rPr>
        <w:t>const</w:t>
      </w:r>
      <w:proofErr w:type="spellEnd"/>
      <w:proofErr w:type="gramEnd"/>
      <w:r w:rsidRPr="008D7D49">
        <w:rPr>
          <w:sz w:val="24"/>
          <w:szCs w:val="24"/>
        </w:rPr>
        <w:t xml:space="preserve"> </w:t>
      </w:r>
      <w:proofErr w:type="spellStart"/>
      <w:r w:rsidRPr="008D7D49">
        <w:rPr>
          <w:sz w:val="24"/>
          <w:szCs w:val="24"/>
          <w:lang w:val="en-US"/>
        </w:rPr>
        <w:t>i</w:t>
      </w:r>
      <w:proofErr w:type="spellEnd"/>
      <w:r w:rsidRPr="008D7D49">
        <w:rPr>
          <w:sz w:val="24"/>
          <w:szCs w:val="24"/>
        </w:rPr>
        <w:t xml:space="preserve"> </w:t>
      </w:r>
      <w:proofErr w:type="spellStart"/>
      <w:r w:rsidRPr="008D7D49">
        <w:rPr>
          <w:sz w:val="24"/>
          <w:szCs w:val="24"/>
        </w:rPr>
        <w:t>выпл</w:t>
      </w:r>
      <w:proofErr w:type="spellEnd"/>
      <w:r w:rsidRPr="008D7D49">
        <w:rPr>
          <w:sz w:val="24"/>
          <w:szCs w:val="24"/>
        </w:rPr>
        <w:t>. мах – 80 баллов для оценки выплат за важность выполняемой работы, степень самостоятельности и ответственности при выполнении поставленных задач; 120 баллов для оценки выплат за качество выполняемых работ; 100 баллов для оценки выплат за интенсивность и высокие результаты работы; 200 баллов для оценки выплат по итогам года.</w:t>
      </w:r>
    </w:p>
    <w:p w:rsidR="00186FB4" w:rsidRPr="008D7D49" w:rsidRDefault="00186FB4" w:rsidP="00186FB4">
      <w:pPr>
        <w:pStyle w:val="ConsPlusNormal"/>
        <w:tabs>
          <w:tab w:val="left" w:pos="3402"/>
        </w:tabs>
        <w:spacing w:line="240" w:lineRule="auto"/>
        <w:ind w:firstLine="709"/>
        <w:jc w:val="both"/>
        <w:rPr>
          <w:sz w:val="24"/>
          <w:szCs w:val="24"/>
        </w:rPr>
      </w:pPr>
      <w:r w:rsidRPr="008D7D49">
        <w:rPr>
          <w:sz w:val="24"/>
          <w:szCs w:val="24"/>
        </w:rPr>
        <w:t xml:space="preserve"> К - коэффициент, учитывающий весовое значение одноименных должностных окладов по отношению к максимальному должностному окладу в штатном расписании учреждения, принимаемому за единицу.</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 xml:space="preserve">7.4.Выплаты за важность выполняемой работы, степень самостоятельности и ответственности при выполнении поставленных задач устанавливаются и выплачиваются работникам учреждений с учетом критериев оценки результативности и качества труда работников учреждений по итогам работы за </w:t>
      </w:r>
      <w:r w:rsidRPr="008D7D49">
        <w:rPr>
          <w:rFonts w:cs="Arial"/>
        </w:rPr>
        <w:lastRenderedPageBreak/>
        <w:t>отчетный месяц с учетом фактически отработанного времени, согласно приложению №7.</w:t>
      </w:r>
    </w:p>
    <w:p w:rsidR="00186FB4" w:rsidRPr="008D7D49" w:rsidRDefault="00186FB4" w:rsidP="00186FB4">
      <w:pPr>
        <w:ind w:firstLine="709"/>
        <w:rPr>
          <w:rFonts w:cs="Arial"/>
        </w:rPr>
      </w:pPr>
    </w:p>
    <w:p w:rsidR="00186FB4" w:rsidRPr="008D7D49" w:rsidRDefault="00186FB4" w:rsidP="00186FB4">
      <w:pPr>
        <w:ind w:firstLine="709"/>
        <w:rPr>
          <w:rFonts w:cs="Arial"/>
        </w:rPr>
      </w:pPr>
      <w:r w:rsidRPr="008D7D49">
        <w:rPr>
          <w:rFonts w:cs="Arial"/>
        </w:rPr>
        <w:t>7.5.Перечень критериев оценки результативности и качества труда работников учреждений, за достижение которых отвечает конкретный работник, их плановое значение устанавливается руководителем учреждения в коллективном договоре, соглашении, локальном нормативном акте учреждения.</w:t>
      </w:r>
    </w:p>
    <w:p w:rsidR="00186FB4" w:rsidRPr="008D7D49" w:rsidRDefault="00186FB4" w:rsidP="00186FB4">
      <w:pPr>
        <w:ind w:firstLine="709"/>
        <w:rPr>
          <w:rFonts w:cs="Arial"/>
        </w:rPr>
      </w:pPr>
      <w:r w:rsidRPr="008D7D49">
        <w:rPr>
          <w:rFonts w:cs="Arial"/>
        </w:rPr>
        <w:t>Для установления работнику учреждения конкретного размера выплаты каждым работником составляется отчет о достижении критериев оценки качества труда работников учреждений за квартал по форме согласно приложению №8 к настоящему примерному положению. Отчеты о достижении критериев оценки качества труда работников учреждений согласовываются с руководителем учреждения и используются при подготовке приказов (распоряжений) о назначении размера выплаты.</w:t>
      </w:r>
    </w:p>
    <w:p w:rsidR="00186FB4" w:rsidRPr="008D7D49" w:rsidRDefault="00186FB4" w:rsidP="00186FB4">
      <w:pPr>
        <w:ind w:firstLine="709"/>
        <w:rPr>
          <w:rFonts w:cs="Arial"/>
        </w:rPr>
      </w:pPr>
      <w:r w:rsidRPr="008D7D49">
        <w:rPr>
          <w:rFonts w:cs="Arial"/>
        </w:rPr>
        <w:t>7.6.К выплатам по итогам работы (за месяц, квартал, год) не представляются работники, имеющие дисциплинарные взыскания в учетном периоде (месяц, квартал, год), а также уволенные по основаниям, предусмотренным пунктами 5-7, 9, 11 части 1 статьи 81 Трудового кодекса Российской Федерации.</w:t>
      </w:r>
    </w:p>
    <w:p w:rsidR="00186FB4" w:rsidRPr="008D7D49" w:rsidRDefault="00186FB4" w:rsidP="00186FB4">
      <w:pPr>
        <w:ind w:firstLine="709"/>
        <w:rPr>
          <w:rFonts w:cs="Arial"/>
        </w:rPr>
      </w:pPr>
      <w:r w:rsidRPr="008D7D49">
        <w:rPr>
          <w:rFonts w:cs="Arial"/>
        </w:rPr>
        <w:t>7.7. Выплаты стимулирующего характера производятся на основании распорядительных актов руководителей учреждений (приказов, распоряжений) в пределах средств, предусмотренных на оплату труда работников в бюджетных сметах учреждений.</w:t>
      </w:r>
    </w:p>
    <w:p w:rsidR="00186FB4" w:rsidRPr="008D7D49" w:rsidRDefault="00186FB4" w:rsidP="00186FB4">
      <w:pPr>
        <w:ind w:firstLine="709"/>
        <w:rPr>
          <w:rFonts w:cs="Arial"/>
        </w:rPr>
      </w:pPr>
      <w:r w:rsidRPr="008D7D49">
        <w:rPr>
          <w:rFonts w:cs="Arial"/>
        </w:rPr>
        <w:t xml:space="preserve">7.8. Выплаты за интенсивность и высокие результаты работы устанавливаются и выплачиваются работникам учреждений по итогам работы за квартал с учетом критериев оценки результативности и качества труда работников учреждений. 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 если такая комиссия создана в учреждении. </w:t>
      </w:r>
    </w:p>
    <w:p w:rsidR="00186FB4" w:rsidRPr="008D7D49" w:rsidRDefault="00186FB4" w:rsidP="00186FB4">
      <w:pPr>
        <w:ind w:firstLine="709"/>
        <w:rPr>
          <w:rFonts w:cs="Arial"/>
        </w:rPr>
      </w:pPr>
      <w:r w:rsidRPr="008D7D49">
        <w:rPr>
          <w:rFonts w:cs="Arial"/>
        </w:rPr>
        <w:t>7.8.1. Для работников учреждений, осуществляющих организационное, информационное, документационное, юридическое, кадровое, финансово-экономическое, хозяйственное и иное обеспечение деятельности учреждения установлены выплаты согласно приложениям №9, 10.</w:t>
      </w:r>
    </w:p>
    <w:p w:rsidR="00186FB4" w:rsidRPr="008D7D49" w:rsidRDefault="00186FB4" w:rsidP="00186FB4">
      <w:pPr>
        <w:ind w:firstLine="709"/>
        <w:rPr>
          <w:rFonts w:cs="Arial"/>
        </w:rPr>
      </w:pPr>
      <w:r w:rsidRPr="008D7D49">
        <w:rPr>
          <w:rFonts w:cs="Arial"/>
        </w:rPr>
        <w:t>7.9. Выплаты за качество выполняемых работ устанавливаются с целью стимулирования работников на достижение более качественного выполнения работы и выплачиваются работникам учреждений ежемесячно за фактически отработанное время с учетом критериев оценки результативности и качества труда работников учреждений, установленных в приложении №11.</w:t>
      </w:r>
    </w:p>
    <w:p w:rsidR="00186FB4" w:rsidRPr="008D7D49" w:rsidRDefault="00186FB4" w:rsidP="00186FB4">
      <w:pPr>
        <w:ind w:firstLine="709"/>
        <w:rPr>
          <w:rFonts w:cs="Arial"/>
        </w:rPr>
      </w:pPr>
      <w:r w:rsidRPr="008D7D49">
        <w:rPr>
          <w:rFonts w:cs="Arial"/>
        </w:rPr>
        <w:t>7.10.Персональные выплаты работникам учреждений устанавливаются с учетом квалификационной категории, сложности, напряженности и особого режима работы, обеспечения заработной платы работника на уровне минимальной заработной платы (минимального размера оплаты труда), действующего на территории Российской Федерации.</w:t>
      </w:r>
    </w:p>
    <w:p w:rsidR="00186FB4" w:rsidRPr="008D7D49" w:rsidRDefault="00186FB4" w:rsidP="00186FB4">
      <w:pPr>
        <w:ind w:firstLine="709"/>
        <w:rPr>
          <w:rFonts w:cs="Arial"/>
        </w:rPr>
      </w:pPr>
      <w:r w:rsidRPr="008D7D49">
        <w:rPr>
          <w:rFonts w:cs="Arial"/>
        </w:rPr>
        <w:t>Конкретный размер персональных выплат работникам учреждений устанавливается руководителем учреждения.</w:t>
      </w:r>
    </w:p>
    <w:p w:rsidR="00186FB4" w:rsidRPr="008D7D49" w:rsidRDefault="00186FB4" w:rsidP="00186FB4">
      <w:pPr>
        <w:ind w:firstLine="709"/>
        <w:rPr>
          <w:rFonts w:cs="Arial"/>
        </w:rPr>
      </w:pPr>
      <w:r w:rsidRPr="008D7D49">
        <w:rPr>
          <w:rFonts w:cs="Arial"/>
        </w:rPr>
        <w:t>7.10.1 Персональные выплаты работникам учреждений за уровень квалификации (профессионального мастерства) по профилю выполняемой работы устанавливаются отдельным работникам по решению руководителя учреждения на срок до 1 года с учетом уровня квалификации (профессионального мастерства); повышения квалификации.</w:t>
      </w:r>
    </w:p>
    <w:p w:rsidR="00186FB4" w:rsidRPr="008D7D49" w:rsidRDefault="00186FB4" w:rsidP="00186FB4">
      <w:pPr>
        <w:ind w:firstLine="709"/>
        <w:rPr>
          <w:rFonts w:cs="Arial"/>
        </w:rPr>
      </w:pPr>
      <w:r w:rsidRPr="008D7D49">
        <w:rPr>
          <w:rFonts w:cs="Arial"/>
        </w:rPr>
        <w:lastRenderedPageBreak/>
        <w:t>Вышеназванные персональные выплаты могут устанавливаться в диапазоне от 0,15 до 2,6 оклада (должностного оклада), ставки заработной платы и выплачиваться с применением критериев в следующих размерах:</w:t>
      </w:r>
    </w:p>
    <w:p w:rsidR="00186FB4" w:rsidRPr="008D7D49" w:rsidRDefault="00186FB4" w:rsidP="00186FB4">
      <w:pPr>
        <w:ind w:firstLine="709"/>
        <w:rPr>
          <w:rFonts w:cs="Arial"/>
        </w:rPr>
      </w:pPr>
      <w:r w:rsidRPr="008D7D49">
        <w:rPr>
          <w:rFonts w:cs="Arial"/>
        </w:rPr>
        <w:t xml:space="preserve">от 0,15 до 2,6 оклада (должностного оклада), ставки заработной платы работникам, отнесенным к профессиональным квалификационным группам должностей руководителей, специалистов и служащих, к профессиональным квалификационным группам общеотраслевых профессий рабочих, к профессиональным квалификационным группам должностей работников образования, к профессиональным квалификационным группам должностей медицинских и фармацевтических работников за сложность, напряженность работы; </w:t>
      </w:r>
    </w:p>
    <w:p w:rsidR="00186FB4" w:rsidRPr="008D7D49" w:rsidRDefault="00186FB4" w:rsidP="00186FB4">
      <w:pPr>
        <w:ind w:firstLine="709"/>
        <w:rPr>
          <w:rFonts w:cs="Arial"/>
        </w:rPr>
      </w:pPr>
      <w:r w:rsidRPr="008D7D49">
        <w:rPr>
          <w:rFonts w:cs="Arial"/>
        </w:rPr>
        <w:t>от 0,15 до 0,7 оклада (должностного оклада), ставки заработной платы водителям легковых автомобилей за обеспечение безаварийной работы на линии, расширение зон обслуживания, соблюдение правил дорожного движения, выполнение работ, не входящих в круг должностных обязанностей (проведение текущего технического обслуживания, мойка, уборка легкового автомобиля);</w:t>
      </w:r>
    </w:p>
    <w:p w:rsidR="00186FB4" w:rsidRPr="008D7D49" w:rsidRDefault="00186FB4" w:rsidP="00186FB4">
      <w:pPr>
        <w:ind w:firstLine="709"/>
        <w:rPr>
          <w:rFonts w:cs="Arial"/>
        </w:rPr>
      </w:pPr>
      <w:r w:rsidRPr="008D7D49">
        <w:rPr>
          <w:rFonts w:cs="Arial"/>
        </w:rPr>
        <w:t>от 0,15 до 1,5 оклада (должностного оклада), ставки заработной платы специалистам за уровень квалификации и профессионального мастерства, проявленное творческое мастерство при подготовке и сопровождении локальных нормативных актов учреждения и других документов в части трудового, гражданского, административного права, защиты прав и законных интересов граждан; обеспечение режима безопасной работы инженерных, хозяйственно-эксплуатационных систем жизнеобеспечения;</w:t>
      </w:r>
    </w:p>
    <w:p w:rsidR="00186FB4" w:rsidRPr="008D7D49" w:rsidRDefault="00186FB4" w:rsidP="00186FB4">
      <w:pPr>
        <w:ind w:firstLine="709"/>
        <w:rPr>
          <w:rFonts w:cs="Arial"/>
        </w:rPr>
      </w:pPr>
      <w:r w:rsidRPr="008D7D49">
        <w:rPr>
          <w:rFonts w:cs="Arial"/>
        </w:rPr>
        <w:t>от 0,15 до 0,4 оклада (должностного оклада), ставки заработной платы специалистам за публикацию статей, материалов по профилю выполняемой работы во всероссийских, международных реферируемых, а также краевых и районных печатных изданиях;</w:t>
      </w:r>
    </w:p>
    <w:p w:rsidR="00186FB4" w:rsidRPr="008D7D49" w:rsidRDefault="00186FB4" w:rsidP="00186FB4">
      <w:pPr>
        <w:ind w:firstLine="709"/>
        <w:rPr>
          <w:rFonts w:cs="Arial"/>
        </w:rPr>
      </w:pPr>
      <w:r w:rsidRPr="008D7D49">
        <w:rPr>
          <w:rFonts w:cs="Arial"/>
        </w:rPr>
        <w:t>от 0,15 до 0,3 оклада (должностного оклада), ставки заработной платы специалистам за публичные выступления в средствах массовой информации, в том числе с докладами на краевых, районных совещаниях, семинарах, конференциях по профилю выполняемой работы, а также по вопросам эффективной деятельности, внедрения прогрессивных методов, инновационных технологий;</w:t>
      </w:r>
    </w:p>
    <w:p w:rsidR="00186FB4" w:rsidRPr="008D7D49" w:rsidRDefault="00186FB4" w:rsidP="00186FB4">
      <w:pPr>
        <w:ind w:firstLine="709"/>
        <w:rPr>
          <w:rFonts w:cs="Arial"/>
        </w:rPr>
      </w:pPr>
      <w:r w:rsidRPr="008D7D49">
        <w:rPr>
          <w:rFonts w:cs="Arial"/>
        </w:rPr>
        <w:t>0,25 оклада (должностного оклада), ставки заработной платы – водителям легковых автомобилей за первый класс (категории «Д» «Е») и 0,1 оклада (должностного оклада), ставки заработной платы за второй класс;</w:t>
      </w:r>
    </w:p>
    <w:p w:rsidR="00186FB4" w:rsidRPr="008D7D49" w:rsidRDefault="00186FB4" w:rsidP="00186FB4">
      <w:pPr>
        <w:ind w:firstLine="709"/>
        <w:rPr>
          <w:rFonts w:cs="Arial"/>
        </w:rPr>
      </w:pPr>
      <w:r w:rsidRPr="008D7D49">
        <w:rPr>
          <w:rFonts w:cs="Arial"/>
        </w:rPr>
        <w:t>персональные выплаты в целях повышения уровня оплаты труда молодым специалистам устанавливаются при наличии статуса молодого специалиста, впервые окончившего высшее или среднее специальное учебное заведение и заключившего (в течение трех лет после окончания высшего или среднего специального учебного заведения) трудовой договор по полученной специальности с учреждением, в размере 20 процентов от оклада (должностного оклада) на срок первых пяти лет работы с момента окончания учебного заведения.</w:t>
      </w:r>
    </w:p>
    <w:p w:rsidR="00186FB4" w:rsidRPr="008D7D49" w:rsidRDefault="00186FB4" w:rsidP="00186FB4">
      <w:pPr>
        <w:ind w:firstLine="709"/>
        <w:rPr>
          <w:rFonts w:cs="Arial"/>
        </w:rPr>
      </w:pPr>
      <w:r w:rsidRPr="008D7D49">
        <w:rPr>
          <w:rFonts w:cs="Arial"/>
        </w:rPr>
        <w:t>При вынесении дисциплинарных взысканий размер установленной персональной выплаты за опыт работы снижается на 0,15 оклада (должностного оклада), ставки заработной платы – по решению руководителя учреждения.</w:t>
      </w:r>
    </w:p>
    <w:p w:rsidR="00186FB4" w:rsidRPr="008D7D49" w:rsidRDefault="00186FB4" w:rsidP="00186FB4">
      <w:pPr>
        <w:ind w:firstLine="709"/>
        <w:rPr>
          <w:rFonts w:cs="Arial"/>
        </w:rPr>
      </w:pPr>
      <w:r w:rsidRPr="008D7D49">
        <w:rPr>
          <w:rFonts w:cs="Arial"/>
        </w:rPr>
        <w:t xml:space="preserve">7.10.2 Персональные выплаты с учетом сложности, напряженности и особого режима работы увеличиваются главным бухгалтерам, заместителям главных бухгалтеров, на 10 процентов при наличии стажа работы в должности главного бухгалтера, заместителя главного бухгалтера не менее 3 лет. </w:t>
      </w:r>
    </w:p>
    <w:p w:rsidR="00186FB4" w:rsidRPr="008D7D49" w:rsidRDefault="00186FB4" w:rsidP="00186FB4">
      <w:pPr>
        <w:ind w:firstLine="709"/>
        <w:rPr>
          <w:rFonts w:cs="Arial"/>
        </w:rPr>
      </w:pPr>
      <w:r w:rsidRPr="008D7D49">
        <w:rPr>
          <w:rFonts w:cs="Arial"/>
        </w:rPr>
        <w:t>7.11. Выплаты по итогам работы (квартал, год) выплачиваются с целью поощрения работников учреждений за результаты труда.</w:t>
      </w:r>
    </w:p>
    <w:p w:rsidR="00186FB4" w:rsidRPr="008D7D49" w:rsidRDefault="00186FB4" w:rsidP="00186FB4">
      <w:pPr>
        <w:ind w:firstLine="709"/>
        <w:rPr>
          <w:rFonts w:cs="Arial"/>
        </w:rPr>
      </w:pPr>
      <w:r w:rsidRPr="008D7D49">
        <w:rPr>
          <w:rFonts w:cs="Arial"/>
        </w:rPr>
        <w:lastRenderedPageBreak/>
        <w:t>Осуществление работникам учреждений выплат по итогам работы производится с учетом результатов оценки с применением следующих критериев оценки результативности и качества труда работников учреждений:</w:t>
      </w:r>
    </w:p>
    <w:p w:rsidR="00186FB4" w:rsidRPr="008D7D49" w:rsidRDefault="00186FB4" w:rsidP="00186FB4">
      <w:pPr>
        <w:ind w:firstLine="709"/>
        <w:rPr>
          <w:rFonts w:cs="Arial"/>
        </w:rPr>
      </w:pPr>
      <w:r w:rsidRPr="008D7D49">
        <w:rPr>
          <w:rFonts w:cs="Arial"/>
        </w:rPr>
        <w:t>-инициатива,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186FB4" w:rsidRPr="008D7D49" w:rsidRDefault="00186FB4" w:rsidP="00186FB4">
      <w:pPr>
        <w:ind w:firstLine="709"/>
        <w:rPr>
          <w:rFonts w:cs="Arial"/>
        </w:rPr>
      </w:pPr>
      <w:r w:rsidRPr="008D7D49">
        <w:rPr>
          <w:rFonts w:cs="Arial"/>
        </w:rPr>
        <w:t>-применение в работе современных форм и методов организации труда;</w:t>
      </w:r>
    </w:p>
    <w:p w:rsidR="00186FB4" w:rsidRPr="008D7D49" w:rsidRDefault="00186FB4" w:rsidP="00186FB4">
      <w:pPr>
        <w:ind w:firstLine="709"/>
        <w:rPr>
          <w:rFonts w:cs="Arial"/>
        </w:rPr>
      </w:pPr>
      <w:r w:rsidRPr="008D7D49">
        <w:rPr>
          <w:rFonts w:cs="Arial"/>
        </w:rPr>
        <w:t>-своевременное и качественное выполнение порученных заданий;</w:t>
      </w:r>
    </w:p>
    <w:p w:rsidR="00186FB4" w:rsidRPr="008D7D49" w:rsidRDefault="00186FB4" w:rsidP="00186FB4">
      <w:pPr>
        <w:ind w:firstLine="709"/>
        <w:rPr>
          <w:rFonts w:cs="Arial"/>
        </w:rPr>
      </w:pPr>
      <w:r w:rsidRPr="008D7D49">
        <w:rPr>
          <w:rFonts w:cs="Arial"/>
        </w:rPr>
        <w:t>-подготовка предложений и участие в разработке проектов нормативных правовых актов;</w:t>
      </w:r>
    </w:p>
    <w:p w:rsidR="00186FB4" w:rsidRPr="008D7D49" w:rsidRDefault="00186FB4" w:rsidP="00186FB4">
      <w:pPr>
        <w:ind w:firstLine="709"/>
        <w:rPr>
          <w:rFonts w:cs="Arial"/>
        </w:rPr>
      </w:pPr>
      <w:r w:rsidRPr="008D7D49">
        <w:rPr>
          <w:rFonts w:cs="Arial"/>
        </w:rPr>
        <w:t>-выполнение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 среди населения;</w:t>
      </w:r>
    </w:p>
    <w:p w:rsidR="00186FB4" w:rsidRPr="008D7D49" w:rsidRDefault="00186FB4" w:rsidP="00186FB4">
      <w:pPr>
        <w:ind w:firstLine="709"/>
        <w:rPr>
          <w:rFonts w:cs="Arial"/>
        </w:rPr>
      </w:pPr>
      <w:r w:rsidRPr="008D7D49">
        <w:rPr>
          <w:rFonts w:cs="Arial"/>
        </w:rPr>
        <w:t>-организация выездных форм работы и консультативной помощи;</w:t>
      </w:r>
    </w:p>
    <w:p w:rsidR="00186FB4" w:rsidRPr="008D7D49" w:rsidRDefault="00186FB4" w:rsidP="00186FB4">
      <w:pPr>
        <w:ind w:firstLine="709"/>
        <w:rPr>
          <w:rFonts w:cs="Arial"/>
        </w:rPr>
      </w:pPr>
      <w:r w:rsidRPr="008D7D49">
        <w:rPr>
          <w:rFonts w:cs="Arial"/>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186FB4" w:rsidRPr="008D7D49" w:rsidRDefault="00186FB4" w:rsidP="00186FB4">
      <w:pPr>
        <w:ind w:firstLine="709"/>
        <w:rPr>
          <w:rFonts w:cs="Arial"/>
        </w:rPr>
      </w:pPr>
      <w:r w:rsidRPr="008D7D49">
        <w:rPr>
          <w:rFonts w:cs="Arial"/>
        </w:rPr>
        <w:t>Выплаты по итогам работы (квартал, год) предельным размером не ограничиваются и выплачиваются в пределах фонда оплаты труда. Конкретный размер выплат по итогам работы (квартал, год) может определяться как в процентах к окладу (должностному окладу), ставке заработной платы работникам, так и в абсолютном размере, согласно приложению №12.</w:t>
      </w: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Pr="008D7D49" w:rsidRDefault="003D7475" w:rsidP="00186FB4">
      <w:pPr>
        <w:ind w:firstLine="709"/>
        <w:rPr>
          <w:rFonts w:cs="Arial"/>
        </w:rPr>
      </w:pPr>
    </w:p>
    <w:p w:rsidR="003D7475" w:rsidRDefault="003D7475"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Default="00AF6ACB" w:rsidP="00186FB4">
      <w:pPr>
        <w:ind w:firstLine="709"/>
        <w:rPr>
          <w:rFonts w:cs="Arial"/>
        </w:rPr>
      </w:pPr>
    </w:p>
    <w:p w:rsidR="00AF6ACB" w:rsidRPr="008D7D49" w:rsidRDefault="00AF6ACB" w:rsidP="00186FB4">
      <w:pPr>
        <w:ind w:firstLine="709"/>
        <w:rPr>
          <w:rFonts w:cs="Arial"/>
        </w:rPr>
      </w:pPr>
    </w:p>
    <w:p w:rsidR="003D7475" w:rsidRPr="008D7D49" w:rsidRDefault="003D7475" w:rsidP="00186FB4">
      <w:pPr>
        <w:ind w:firstLine="709"/>
        <w:rPr>
          <w:rFonts w:cs="Arial"/>
        </w:rPr>
      </w:pPr>
    </w:p>
    <w:p w:rsidR="00186FB4" w:rsidRPr="008D7D49" w:rsidRDefault="00186FB4"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3D7475">
            <w:pPr>
              <w:ind w:firstLine="0"/>
              <w:jc w:val="right"/>
              <w:rPr>
                <w:rFonts w:cs="Arial"/>
              </w:rPr>
            </w:pPr>
            <w:r w:rsidRPr="008D7D49">
              <w:rPr>
                <w:rFonts w:cs="Arial"/>
              </w:rPr>
              <w:t xml:space="preserve">Приложение №1 к примерному положению об оплате труда работников </w:t>
            </w:r>
            <w:r w:rsidRPr="008D7D49">
              <w:rPr>
                <w:rFonts w:cs="Arial"/>
              </w:rPr>
              <w:lastRenderedPageBreak/>
              <w:t xml:space="preserve">муниципальных казенных учреждений Пировского </w:t>
            </w:r>
            <w:r w:rsidR="003D7475"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ind w:firstLine="0"/>
        <w:rPr>
          <w:rFonts w:cs="Arial"/>
        </w:rPr>
      </w:pPr>
    </w:p>
    <w:p w:rsidR="00762946" w:rsidRPr="008D7D49" w:rsidRDefault="00762946" w:rsidP="00762946">
      <w:pPr>
        <w:jc w:val="center"/>
        <w:rPr>
          <w:rFonts w:cs="Arial"/>
          <w:b/>
          <w:bCs/>
          <w:kern w:val="32"/>
        </w:rPr>
      </w:pPr>
      <w:r w:rsidRPr="008D7D49">
        <w:rPr>
          <w:rFonts w:cs="Arial"/>
          <w:b/>
          <w:bCs/>
          <w:kern w:val="32"/>
        </w:rPr>
        <w:t>МИНИМАЛЬНЫЕ РАЗМЕРЫ ОКЛАДОВ (ДОЛЖНОСТНЫХ ОКЛАДОВ) СТАВОК ЗАРАБОТНОЙ ПЛАТЫ РАБОТНИКОВ КАЗЕННЫХ УЧРЕЖДЕНИЙ</w:t>
      </w:r>
    </w:p>
    <w:p w:rsidR="00762946" w:rsidRPr="008D7D49" w:rsidRDefault="00762946" w:rsidP="00762946">
      <w:pPr>
        <w:rPr>
          <w:rFonts w:cs="Arial"/>
        </w:rPr>
      </w:pPr>
    </w:p>
    <w:p w:rsidR="00BD6CC8" w:rsidRPr="008D7D49" w:rsidRDefault="00BD6CC8" w:rsidP="00BD6CC8">
      <w:pPr>
        <w:rPr>
          <w:rFonts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0"/>
        <w:gridCol w:w="2520"/>
      </w:tblGrid>
      <w:tr w:rsidR="00B752AA" w:rsidRPr="008D7D49" w:rsidTr="00FB10EF">
        <w:tc>
          <w:tcPr>
            <w:tcW w:w="828" w:type="dxa"/>
          </w:tcPr>
          <w:p w:rsidR="00B752AA" w:rsidRPr="008D7D49" w:rsidRDefault="00B752AA" w:rsidP="00FB10EF">
            <w:pPr>
              <w:widowControl w:val="0"/>
              <w:autoSpaceDE w:val="0"/>
              <w:autoSpaceDN w:val="0"/>
              <w:adjustRightInd w:val="0"/>
              <w:rPr>
                <w:rFonts w:cs="Arial"/>
              </w:rPr>
            </w:pPr>
            <w:r w:rsidRPr="008D7D49">
              <w:rPr>
                <w:rFonts w:cs="Arial"/>
              </w:rPr>
              <w:t>№</w:t>
            </w:r>
          </w:p>
          <w:p w:rsidR="00B752AA" w:rsidRPr="008D7D49" w:rsidRDefault="00B752AA" w:rsidP="00FB10EF">
            <w:pPr>
              <w:widowControl w:val="0"/>
              <w:autoSpaceDE w:val="0"/>
              <w:autoSpaceDN w:val="0"/>
              <w:adjustRightInd w:val="0"/>
              <w:rPr>
                <w:rFonts w:cs="Arial"/>
              </w:rPr>
            </w:pPr>
            <w:r w:rsidRPr="008D7D49">
              <w:rPr>
                <w:rFonts w:cs="Arial"/>
              </w:rPr>
              <w:t>п/п</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Профессиональная квалификационная группа, квалификационный уровень, должность, профессия</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 xml:space="preserve">Минимальный размер оклада (должностного оклада), ставки заработной платы, </w:t>
            </w:r>
            <w:proofErr w:type="spellStart"/>
            <w:r w:rsidRPr="008D7D49">
              <w:rPr>
                <w:rFonts w:cs="Arial"/>
              </w:rPr>
              <w:t>руб</w:t>
            </w:r>
            <w:proofErr w:type="spellEnd"/>
          </w:p>
        </w:tc>
      </w:tr>
      <w:tr w:rsidR="00B752AA" w:rsidRPr="008D7D49" w:rsidTr="00FB10EF">
        <w:tc>
          <w:tcPr>
            <w:tcW w:w="9828" w:type="dxa"/>
            <w:gridSpan w:val="3"/>
          </w:tcPr>
          <w:p w:rsidR="00B752AA" w:rsidRPr="008D7D49" w:rsidRDefault="00B752AA" w:rsidP="00FB10EF">
            <w:pPr>
              <w:widowControl w:val="0"/>
              <w:autoSpaceDE w:val="0"/>
              <w:autoSpaceDN w:val="0"/>
              <w:adjustRightInd w:val="0"/>
              <w:rPr>
                <w:rFonts w:cs="Arial"/>
              </w:rPr>
            </w:pPr>
            <w:r w:rsidRPr="008D7D49">
              <w:rPr>
                <w:rFonts w:cs="Arial"/>
              </w:rPr>
              <w:t xml:space="preserve">Профессиональные квалификационные группы общеотраслевых должностей руководителей, специалистов и служащих (Приказ </w:t>
            </w:r>
            <w:proofErr w:type="spellStart"/>
            <w:r w:rsidRPr="008D7D49">
              <w:rPr>
                <w:rFonts w:cs="Arial"/>
              </w:rPr>
              <w:t>Минздравсоцразвития</w:t>
            </w:r>
            <w:proofErr w:type="spellEnd"/>
            <w:r w:rsidRPr="008D7D49">
              <w:rPr>
                <w:rFonts w:cs="Arial"/>
              </w:rPr>
              <w:t xml:space="preserve"> от 29.05.2008 №247н)</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первого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1.1.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3511</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1.2.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3704</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второго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2.2.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3896</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2.3.</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4282</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2.4.</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4704</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2.5.</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4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5937</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2.5.</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5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6706</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3.</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третьего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3.1.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4282</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3.2.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4704</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3.3.</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5164</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3.4.</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4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6208</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3.5.</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5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7248</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4.</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четвертого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4.1.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7790</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4.2.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9025</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4.3.</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9718</w:t>
            </w:r>
          </w:p>
        </w:tc>
      </w:tr>
      <w:tr w:rsidR="00B752AA" w:rsidRPr="008D7D49" w:rsidTr="00FB10EF">
        <w:tc>
          <w:tcPr>
            <w:tcW w:w="9828" w:type="dxa"/>
            <w:gridSpan w:val="3"/>
          </w:tcPr>
          <w:p w:rsidR="00B752AA" w:rsidRPr="008D7D49" w:rsidRDefault="00B752AA" w:rsidP="00FB10EF">
            <w:pPr>
              <w:widowControl w:val="0"/>
              <w:autoSpaceDE w:val="0"/>
              <w:autoSpaceDN w:val="0"/>
              <w:adjustRightInd w:val="0"/>
              <w:rPr>
                <w:rFonts w:cs="Arial"/>
              </w:rPr>
            </w:pPr>
            <w:r w:rsidRPr="008D7D49">
              <w:rPr>
                <w:rFonts w:cs="Arial"/>
              </w:rPr>
              <w:t xml:space="preserve">Профессиональные квалификационные группы общеотраслевых профессий рабочих (Приказ </w:t>
            </w:r>
            <w:proofErr w:type="spellStart"/>
            <w:r w:rsidRPr="008D7D49">
              <w:rPr>
                <w:rFonts w:cs="Arial"/>
              </w:rPr>
              <w:t>Минздравсоцразвития</w:t>
            </w:r>
            <w:proofErr w:type="spellEnd"/>
            <w:r w:rsidRPr="008D7D49">
              <w:rPr>
                <w:rFonts w:cs="Arial"/>
              </w:rPr>
              <w:t xml:space="preserve"> от 29.05.2008 №248н)</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5.</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профессии рабочих первого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5.1.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3016</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5.2.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3161</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6.</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профессии рабочих второго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6.1.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3511</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6.2.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4282</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6.3.</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4704</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lastRenderedPageBreak/>
              <w:t>6.4.</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4 квалификационный уровень</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5667</w:t>
            </w:r>
          </w:p>
        </w:tc>
      </w:tr>
      <w:tr w:rsidR="00B752AA" w:rsidRPr="008D7D49" w:rsidTr="00FB10EF">
        <w:tc>
          <w:tcPr>
            <w:tcW w:w="9828" w:type="dxa"/>
            <w:gridSpan w:val="3"/>
          </w:tcPr>
          <w:p w:rsidR="00B752AA" w:rsidRPr="008D7D49" w:rsidRDefault="00B752AA" w:rsidP="00FB10EF">
            <w:pPr>
              <w:widowControl w:val="0"/>
              <w:autoSpaceDE w:val="0"/>
              <w:autoSpaceDN w:val="0"/>
              <w:adjustRightInd w:val="0"/>
              <w:rPr>
                <w:rFonts w:cs="Arial"/>
              </w:rPr>
            </w:pPr>
            <w:r w:rsidRPr="008D7D49">
              <w:rPr>
                <w:rFonts w:cs="Arial"/>
              </w:rPr>
              <w:t xml:space="preserve">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(Приказ </w:t>
            </w:r>
            <w:proofErr w:type="spellStart"/>
            <w:r w:rsidRPr="008D7D49">
              <w:rPr>
                <w:rFonts w:cs="Arial"/>
              </w:rPr>
              <w:t>Минздравсоцразвития</w:t>
            </w:r>
            <w:proofErr w:type="spellEnd"/>
            <w:r w:rsidRPr="008D7D49">
              <w:rPr>
                <w:rFonts w:cs="Arial"/>
              </w:rPr>
              <w:t xml:space="preserve"> от 25.03.2013 №119н)</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7.</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ПКГ должности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7.1.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p w:rsidR="00B752AA" w:rsidRPr="008D7D49" w:rsidRDefault="00B752AA" w:rsidP="00FB10EF">
            <w:pPr>
              <w:widowControl w:val="0"/>
              <w:autoSpaceDE w:val="0"/>
              <w:autoSpaceDN w:val="0"/>
              <w:adjustRightInd w:val="0"/>
              <w:rPr>
                <w:rFonts w:cs="Arial"/>
              </w:rPr>
            </w:pPr>
            <w:r w:rsidRPr="008D7D49">
              <w:rPr>
                <w:rFonts w:cs="Arial"/>
              </w:rPr>
              <w:t>Архивист</w:t>
            </w:r>
          </w:p>
        </w:tc>
        <w:tc>
          <w:tcPr>
            <w:tcW w:w="2520" w:type="dxa"/>
          </w:tcPr>
          <w:p w:rsidR="00B752AA" w:rsidRPr="008D7D49" w:rsidRDefault="00B752AA" w:rsidP="00FB10EF">
            <w:pPr>
              <w:widowControl w:val="0"/>
              <w:autoSpaceDE w:val="0"/>
              <w:autoSpaceDN w:val="0"/>
              <w:adjustRightInd w:val="0"/>
              <w:rPr>
                <w:rFonts w:cs="Arial"/>
              </w:rPr>
            </w:pPr>
          </w:p>
          <w:p w:rsidR="00B752AA" w:rsidRPr="008D7D49" w:rsidRDefault="00B752AA" w:rsidP="00FB10EF">
            <w:pPr>
              <w:widowControl w:val="0"/>
              <w:autoSpaceDE w:val="0"/>
              <w:autoSpaceDN w:val="0"/>
              <w:adjustRightInd w:val="0"/>
              <w:rPr>
                <w:rFonts w:cs="Arial"/>
              </w:rPr>
            </w:pPr>
            <w:r w:rsidRPr="008D7D49">
              <w:rPr>
                <w:rFonts w:cs="Arial"/>
              </w:rPr>
              <w:t>3896</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Должности руководителей, специалистов и служащих, не вошедшие в квалификационные уровни профессионально-квалификационных групп</w:t>
            </w:r>
          </w:p>
        </w:tc>
        <w:tc>
          <w:tcPr>
            <w:tcW w:w="2520"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8.1</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Начальник ЕДДС</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7790</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8.2</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Оперативный дежурный ЕДДС (старший)</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6707</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8.3</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Оперативный дежурный ЕДДС</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6208</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8.4</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Помощник оперативного дежурного (оператор 112)</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3016</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8.5</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Председатель ПМПК</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6772</w:t>
            </w:r>
          </w:p>
        </w:tc>
      </w:tr>
      <w:tr w:rsidR="00B752AA" w:rsidRPr="008D7D49" w:rsidTr="00FB10EF">
        <w:tc>
          <w:tcPr>
            <w:tcW w:w="828" w:type="dxa"/>
          </w:tcPr>
          <w:p w:rsidR="00B752AA" w:rsidRPr="008D7D49" w:rsidRDefault="00B752AA" w:rsidP="003D7475">
            <w:pPr>
              <w:widowControl w:val="0"/>
              <w:autoSpaceDE w:val="0"/>
              <w:autoSpaceDN w:val="0"/>
              <w:adjustRightInd w:val="0"/>
              <w:ind w:firstLine="0"/>
              <w:rPr>
                <w:rFonts w:cs="Arial"/>
              </w:rPr>
            </w:pPr>
            <w:r w:rsidRPr="008D7D49">
              <w:rPr>
                <w:rFonts w:cs="Arial"/>
              </w:rPr>
              <w:t>8.6</w:t>
            </w:r>
          </w:p>
        </w:tc>
        <w:tc>
          <w:tcPr>
            <w:tcW w:w="6480" w:type="dxa"/>
          </w:tcPr>
          <w:p w:rsidR="00B752AA" w:rsidRPr="008D7D49" w:rsidRDefault="00B752AA" w:rsidP="00FB10EF">
            <w:pPr>
              <w:widowControl w:val="0"/>
              <w:autoSpaceDE w:val="0"/>
              <w:autoSpaceDN w:val="0"/>
              <w:adjustRightInd w:val="0"/>
              <w:rPr>
                <w:rFonts w:cs="Arial"/>
              </w:rPr>
            </w:pPr>
            <w:r w:rsidRPr="008D7D49">
              <w:rPr>
                <w:rFonts w:cs="Arial"/>
              </w:rPr>
              <w:t>Специалист по опеке и попечительству</w:t>
            </w:r>
          </w:p>
        </w:tc>
        <w:tc>
          <w:tcPr>
            <w:tcW w:w="2520" w:type="dxa"/>
          </w:tcPr>
          <w:p w:rsidR="00B752AA" w:rsidRPr="008D7D49" w:rsidRDefault="00B752AA" w:rsidP="00FB10EF">
            <w:pPr>
              <w:widowControl w:val="0"/>
              <w:autoSpaceDE w:val="0"/>
              <w:autoSpaceDN w:val="0"/>
              <w:adjustRightInd w:val="0"/>
              <w:rPr>
                <w:rFonts w:cs="Arial"/>
              </w:rPr>
            </w:pPr>
            <w:r w:rsidRPr="008D7D49">
              <w:rPr>
                <w:rFonts w:cs="Arial"/>
              </w:rPr>
              <w:t>4908</w:t>
            </w:r>
          </w:p>
        </w:tc>
      </w:tr>
    </w:tbl>
    <w:p w:rsidR="00B752AA" w:rsidRPr="008D7D49" w:rsidRDefault="00B752AA" w:rsidP="00B752AA">
      <w:pPr>
        <w:rPr>
          <w:rFonts w:cs="Arial"/>
        </w:rPr>
      </w:pPr>
    </w:p>
    <w:p w:rsidR="00B752AA" w:rsidRPr="008D7D49" w:rsidRDefault="00B752AA" w:rsidP="00B752AA">
      <w:pPr>
        <w:autoSpaceDN w:val="0"/>
        <w:adjustRightInd w:val="0"/>
        <w:jc w:val="center"/>
        <w:rPr>
          <w:rFonts w:cs="Arial"/>
          <w:b/>
          <w:bCs/>
          <w:iCs/>
        </w:rPr>
      </w:pPr>
      <w:r w:rsidRPr="008D7D49">
        <w:rPr>
          <w:rFonts w:cs="Arial"/>
          <w:b/>
          <w:bCs/>
          <w:iCs/>
        </w:rPr>
        <w:t>Профессиональная квалификационная группа должностей</w:t>
      </w:r>
    </w:p>
    <w:p w:rsidR="00B752AA" w:rsidRPr="008D7D49" w:rsidRDefault="00B752AA" w:rsidP="00B752AA">
      <w:pPr>
        <w:pStyle w:val="ConsPlusNormal"/>
        <w:spacing w:line="240" w:lineRule="auto"/>
        <w:ind w:firstLine="0"/>
        <w:jc w:val="center"/>
        <w:rPr>
          <w:b/>
          <w:bCs/>
          <w:iCs/>
          <w:sz w:val="24"/>
          <w:szCs w:val="24"/>
        </w:rPr>
      </w:pPr>
      <w:r w:rsidRPr="008D7D49">
        <w:rPr>
          <w:b/>
          <w:bCs/>
          <w:iCs/>
          <w:sz w:val="24"/>
          <w:szCs w:val="24"/>
        </w:rPr>
        <w:t xml:space="preserve">работников образования (методист, включая старшего), на основании Приказа </w:t>
      </w:r>
      <w:proofErr w:type="spellStart"/>
      <w:r w:rsidRPr="008D7D49">
        <w:rPr>
          <w:b/>
          <w:bCs/>
          <w:iCs/>
          <w:sz w:val="24"/>
          <w:szCs w:val="24"/>
        </w:rPr>
        <w:t>Минздравсоцразвития</w:t>
      </w:r>
      <w:proofErr w:type="spellEnd"/>
      <w:r w:rsidRPr="008D7D49">
        <w:rPr>
          <w:b/>
          <w:bCs/>
          <w:iCs/>
          <w:sz w:val="24"/>
          <w:szCs w:val="24"/>
        </w:rPr>
        <w:t xml:space="preserve"> РФ от 05.05.2008 № 216н «Об утверждении профессиональных квалификационных групп должностей работников образования» </w:t>
      </w:r>
    </w:p>
    <w:p w:rsidR="00B752AA" w:rsidRPr="008D7D49" w:rsidRDefault="00B752AA" w:rsidP="00B752AA">
      <w:pPr>
        <w:pStyle w:val="ConsPlusNormal"/>
        <w:spacing w:line="240" w:lineRule="auto"/>
        <w:ind w:firstLine="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0"/>
        <w:gridCol w:w="3120"/>
        <w:gridCol w:w="2640"/>
      </w:tblGrid>
      <w:tr w:rsidR="00B752AA" w:rsidRPr="008D7D49" w:rsidTr="00FB10EF">
        <w:trPr>
          <w:trHeight w:val="1000"/>
          <w:tblCellSpacing w:w="5" w:type="nil"/>
        </w:trPr>
        <w:tc>
          <w:tcPr>
            <w:tcW w:w="6600" w:type="dxa"/>
            <w:gridSpan w:val="2"/>
            <w:tcBorders>
              <w:top w:val="single" w:sz="4" w:space="0" w:color="auto"/>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t>Квалификационные уровни</w:t>
            </w:r>
          </w:p>
        </w:tc>
        <w:tc>
          <w:tcPr>
            <w:tcW w:w="2640"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Минимальный размер </w:t>
            </w:r>
            <w:r w:rsidRPr="008D7D49">
              <w:rPr>
                <w:rFonts w:ascii="Arial" w:hAnsi="Arial" w:cs="Arial"/>
              </w:rPr>
              <w:br/>
              <w:t>оклада (должностного</w:t>
            </w:r>
            <w:r w:rsidRPr="008D7D49">
              <w:rPr>
                <w:rFonts w:ascii="Arial" w:hAnsi="Arial" w:cs="Arial"/>
              </w:rPr>
              <w:br/>
              <w:t>оклада), ставки заработной платы, руб.</w:t>
            </w:r>
          </w:p>
        </w:tc>
      </w:tr>
      <w:tr w:rsidR="00B752AA" w:rsidRPr="008D7D49" w:rsidTr="00FB10EF">
        <w:trPr>
          <w:trHeight w:val="400"/>
          <w:tblCellSpacing w:w="5" w:type="nil"/>
        </w:trPr>
        <w:tc>
          <w:tcPr>
            <w:tcW w:w="9240" w:type="dxa"/>
            <w:gridSpan w:val="3"/>
            <w:tcBorders>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t xml:space="preserve">Профессиональная квалификационная группа должностей работников </w:t>
            </w:r>
            <w:r w:rsidRPr="008D7D49">
              <w:rPr>
                <w:rFonts w:ascii="Arial" w:hAnsi="Arial" w:cs="Arial"/>
              </w:rPr>
              <w:br/>
              <w:t xml:space="preserve">учебно-вспомогательного персонала первого уровня </w:t>
            </w:r>
          </w:p>
        </w:tc>
      </w:tr>
      <w:tr w:rsidR="00B752AA" w:rsidRPr="008D7D49" w:rsidTr="00FB10EF">
        <w:trPr>
          <w:tblCellSpacing w:w="5" w:type="nil"/>
        </w:trPr>
        <w:tc>
          <w:tcPr>
            <w:tcW w:w="6600" w:type="dxa"/>
            <w:gridSpan w:val="2"/>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p>
        </w:tc>
        <w:tc>
          <w:tcPr>
            <w:tcW w:w="2640" w:type="dxa"/>
            <w:tcBorders>
              <w:left w:val="single" w:sz="4" w:space="0" w:color="auto"/>
              <w:bottom w:val="single" w:sz="4" w:space="0" w:color="auto"/>
              <w:right w:val="single" w:sz="4" w:space="0" w:color="auto"/>
            </w:tcBorders>
            <w:vAlign w:val="bottom"/>
          </w:tcPr>
          <w:p w:rsidR="00B752AA" w:rsidRPr="008D7D49" w:rsidRDefault="00B752AA" w:rsidP="00FB10EF">
            <w:pPr>
              <w:rPr>
                <w:rFonts w:cs="Arial"/>
                <w:color w:val="000000"/>
              </w:rPr>
            </w:pPr>
            <w:r w:rsidRPr="008D7D49">
              <w:rPr>
                <w:rFonts w:cs="Arial"/>
                <w:color w:val="000000"/>
              </w:rPr>
              <w:t>3334</w:t>
            </w:r>
          </w:p>
        </w:tc>
      </w:tr>
      <w:tr w:rsidR="00B752AA" w:rsidRPr="008D7D49" w:rsidTr="00FB10EF">
        <w:trPr>
          <w:trHeight w:val="400"/>
          <w:tblCellSpacing w:w="5" w:type="nil"/>
        </w:trPr>
        <w:tc>
          <w:tcPr>
            <w:tcW w:w="9240" w:type="dxa"/>
            <w:gridSpan w:val="3"/>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Профессиональная квалификационная группа должностей работников </w:t>
            </w:r>
            <w:r w:rsidRPr="008D7D49">
              <w:rPr>
                <w:rFonts w:ascii="Arial" w:hAnsi="Arial" w:cs="Arial"/>
              </w:rPr>
              <w:br/>
              <w:t xml:space="preserve">учебно-вспомогательного персонала второго уровня </w:t>
            </w:r>
          </w:p>
        </w:tc>
      </w:tr>
      <w:tr w:rsidR="00B752AA" w:rsidRPr="008D7D49" w:rsidTr="00FB10EF">
        <w:trPr>
          <w:tblCellSpacing w:w="5" w:type="nil"/>
        </w:trPr>
        <w:tc>
          <w:tcPr>
            <w:tcW w:w="348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1 квалификационный уровень </w:t>
            </w: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p>
        </w:tc>
        <w:tc>
          <w:tcPr>
            <w:tcW w:w="264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 3511</w:t>
            </w:r>
          </w:p>
        </w:tc>
      </w:tr>
      <w:tr w:rsidR="00B752AA" w:rsidRPr="008D7D49" w:rsidTr="00FB10EF">
        <w:trPr>
          <w:tblCellSpacing w:w="5" w:type="nil"/>
        </w:trPr>
        <w:tc>
          <w:tcPr>
            <w:tcW w:w="348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2 квалификационный уровень </w:t>
            </w: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p>
        </w:tc>
        <w:tc>
          <w:tcPr>
            <w:tcW w:w="264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3896</w:t>
            </w:r>
          </w:p>
        </w:tc>
      </w:tr>
      <w:tr w:rsidR="00B752AA" w:rsidRPr="008D7D49" w:rsidTr="00FB10EF">
        <w:trPr>
          <w:trHeight w:val="400"/>
          <w:tblCellSpacing w:w="5" w:type="nil"/>
        </w:trPr>
        <w:tc>
          <w:tcPr>
            <w:tcW w:w="9240" w:type="dxa"/>
            <w:gridSpan w:val="3"/>
            <w:tcBorders>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t xml:space="preserve">Профессиональная квалификационная группа должностей педагогических работников (методист, включая старшего) </w:t>
            </w:r>
          </w:p>
        </w:tc>
      </w:tr>
      <w:tr w:rsidR="00B752AA" w:rsidRPr="008D7D49" w:rsidTr="00FB10EF">
        <w:trPr>
          <w:trHeight w:val="800"/>
          <w:tblCellSpacing w:w="5" w:type="nil"/>
        </w:trPr>
        <w:tc>
          <w:tcPr>
            <w:tcW w:w="3480" w:type="dxa"/>
            <w:vMerge w:val="restart"/>
            <w:tcBorders>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t xml:space="preserve">1 квалификационный уровень </w:t>
            </w: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среднего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4874</w:t>
            </w:r>
          </w:p>
        </w:tc>
      </w:tr>
      <w:tr w:rsidR="00B752AA" w:rsidRPr="008D7D49" w:rsidTr="00FB10EF">
        <w:trPr>
          <w:trHeight w:val="600"/>
          <w:tblCellSpacing w:w="5" w:type="nil"/>
        </w:trPr>
        <w:tc>
          <w:tcPr>
            <w:tcW w:w="3480" w:type="dxa"/>
            <w:vMerge/>
            <w:tcBorders>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высшего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5548</w:t>
            </w:r>
          </w:p>
        </w:tc>
      </w:tr>
      <w:tr w:rsidR="00B752AA" w:rsidRPr="008D7D49" w:rsidTr="00FB10EF">
        <w:trPr>
          <w:trHeight w:val="800"/>
          <w:tblCellSpacing w:w="5" w:type="nil"/>
        </w:trPr>
        <w:tc>
          <w:tcPr>
            <w:tcW w:w="3480" w:type="dxa"/>
            <w:vMerge w:val="restart"/>
            <w:tcBorders>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lastRenderedPageBreak/>
              <w:t>2 квалификационный уровень (социальный педагог)</w:t>
            </w: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среднего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5102</w:t>
            </w:r>
          </w:p>
        </w:tc>
      </w:tr>
      <w:tr w:rsidR="00B752AA" w:rsidRPr="008D7D49" w:rsidTr="00FB10EF">
        <w:trPr>
          <w:trHeight w:val="600"/>
          <w:tblCellSpacing w:w="5" w:type="nil"/>
        </w:trPr>
        <w:tc>
          <w:tcPr>
            <w:tcW w:w="3480" w:type="dxa"/>
            <w:vMerge/>
            <w:tcBorders>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высшего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5810</w:t>
            </w:r>
          </w:p>
        </w:tc>
      </w:tr>
      <w:tr w:rsidR="00B752AA" w:rsidRPr="008D7D49" w:rsidTr="00FB10EF">
        <w:trPr>
          <w:trHeight w:val="800"/>
          <w:tblCellSpacing w:w="5" w:type="nil"/>
        </w:trPr>
        <w:tc>
          <w:tcPr>
            <w:tcW w:w="3480" w:type="dxa"/>
            <w:vMerge w:val="restart"/>
            <w:tcBorders>
              <w:top w:val="single" w:sz="4" w:space="0" w:color="auto"/>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t xml:space="preserve">3 квалификационный уровень </w:t>
            </w:r>
          </w:p>
          <w:p w:rsidR="00B752AA" w:rsidRPr="008D7D49" w:rsidRDefault="00B752AA" w:rsidP="00FB10EF">
            <w:pPr>
              <w:pStyle w:val="ConsPlusCell"/>
              <w:jc w:val="both"/>
              <w:rPr>
                <w:rFonts w:ascii="Arial" w:hAnsi="Arial" w:cs="Arial"/>
              </w:rPr>
            </w:pPr>
            <w:r w:rsidRPr="008D7D49">
              <w:rPr>
                <w:rFonts w:ascii="Arial" w:hAnsi="Arial" w:cs="Arial"/>
              </w:rPr>
              <w:t>(методист, педагог- психолог)</w:t>
            </w: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среднего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5587</w:t>
            </w:r>
          </w:p>
        </w:tc>
      </w:tr>
      <w:tr w:rsidR="00B752AA" w:rsidRPr="008D7D49" w:rsidTr="00FB10EF">
        <w:trPr>
          <w:trHeight w:val="600"/>
          <w:tblCellSpacing w:w="5" w:type="nil"/>
        </w:trPr>
        <w:tc>
          <w:tcPr>
            <w:tcW w:w="3480" w:type="dxa"/>
            <w:vMerge/>
            <w:tcBorders>
              <w:top w:val="single" w:sz="4" w:space="0" w:color="auto"/>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p>
        </w:tc>
        <w:tc>
          <w:tcPr>
            <w:tcW w:w="3120"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высшего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top w:val="single" w:sz="4" w:space="0" w:color="auto"/>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6364</w:t>
            </w:r>
          </w:p>
        </w:tc>
      </w:tr>
      <w:tr w:rsidR="00B752AA" w:rsidRPr="008D7D49" w:rsidTr="00FB10EF">
        <w:trPr>
          <w:trHeight w:val="800"/>
          <w:tblCellSpacing w:w="5" w:type="nil"/>
        </w:trPr>
        <w:tc>
          <w:tcPr>
            <w:tcW w:w="3480" w:type="dxa"/>
            <w:vMerge w:val="restart"/>
            <w:tcBorders>
              <w:top w:val="single" w:sz="4" w:space="0" w:color="auto"/>
              <w:left w:val="single" w:sz="4" w:space="0" w:color="auto"/>
              <w:bottom w:val="single" w:sz="4" w:space="0" w:color="auto"/>
              <w:right w:val="single" w:sz="4" w:space="0" w:color="auto"/>
            </w:tcBorders>
            <w:vAlign w:val="center"/>
          </w:tcPr>
          <w:p w:rsidR="00B752AA" w:rsidRPr="008D7D49" w:rsidRDefault="00B752AA" w:rsidP="00FB10EF">
            <w:pPr>
              <w:pStyle w:val="ConsPlusCell"/>
              <w:jc w:val="both"/>
              <w:rPr>
                <w:rFonts w:ascii="Arial" w:hAnsi="Arial" w:cs="Arial"/>
              </w:rPr>
            </w:pPr>
            <w:r w:rsidRPr="008D7D49">
              <w:rPr>
                <w:rFonts w:ascii="Arial" w:hAnsi="Arial" w:cs="Arial"/>
              </w:rPr>
              <w:t xml:space="preserve">4 квалификационный уровень </w:t>
            </w:r>
          </w:p>
          <w:p w:rsidR="00B752AA" w:rsidRPr="008D7D49" w:rsidRDefault="00B752AA" w:rsidP="00FB10EF">
            <w:pPr>
              <w:pStyle w:val="ConsPlusCell"/>
              <w:jc w:val="both"/>
              <w:rPr>
                <w:rFonts w:ascii="Arial" w:hAnsi="Arial" w:cs="Arial"/>
              </w:rPr>
            </w:pPr>
            <w:r w:rsidRPr="008D7D49">
              <w:rPr>
                <w:rFonts w:ascii="Arial" w:hAnsi="Arial" w:cs="Arial"/>
              </w:rPr>
              <w:t>(старший методист, учитель –дефектолог, учитель логопед)</w:t>
            </w:r>
          </w:p>
        </w:tc>
        <w:tc>
          <w:tcPr>
            <w:tcW w:w="3120"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среднего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top w:val="single" w:sz="4" w:space="0" w:color="auto"/>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6114</w:t>
            </w:r>
          </w:p>
        </w:tc>
      </w:tr>
      <w:tr w:rsidR="00B752AA" w:rsidRPr="008D7D49" w:rsidTr="00FB10EF">
        <w:trPr>
          <w:trHeight w:val="600"/>
          <w:tblCellSpacing w:w="5" w:type="nil"/>
        </w:trPr>
        <w:tc>
          <w:tcPr>
            <w:tcW w:w="3480" w:type="dxa"/>
            <w:vMerge/>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p>
        </w:tc>
        <w:tc>
          <w:tcPr>
            <w:tcW w:w="3120" w:type="dxa"/>
            <w:tcBorders>
              <w:left w:val="single" w:sz="4" w:space="0" w:color="auto"/>
              <w:bottom w:val="single" w:sz="4" w:space="0" w:color="auto"/>
              <w:right w:val="single" w:sz="4" w:space="0" w:color="auto"/>
            </w:tcBorders>
          </w:tcPr>
          <w:p w:rsidR="00B752AA" w:rsidRPr="008D7D49" w:rsidRDefault="00B752AA" w:rsidP="00FB10EF">
            <w:pPr>
              <w:pStyle w:val="ConsPlusCell"/>
              <w:jc w:val="both"/>
              <w:rPr>
                <w:rFonts w:ascii="Arial" w:hAnsi="Arial" w:cs="Arial"/>
              </w:rPr>
            </w:pPr>
            <w:r w:rsidRPr="008D7D49">
              <w:rPr>
                <w:rFonts w:ascii="Arial" w:hAnsi="Arial" w:cs="Arial"/>
              </w:rPr>
              <w:t xml:space="preserve">при наличии высшего </w:t>
            </w:r>
            <w:r w:rsidRPr="008D7D49">
              <w:rPr>
                <w:rFonts w:ascii="Arial" w:hAnsi="Arial" w:cs="Arial"/>
              </w:rPr>
              <w:br/>
              <w:t xml:space="preserve">профессионального </w:t>
            </w:r>
            <w:r w:rsidRPr="008D7D49">
              <w:rPr>
                <w:rFonts w:ascii="Arial" w:hAnsi="Arial" w:cs="Arial"/>
              </w:rPr>
              <w:br/>
              <w:t xml:space="preserve">образования </w:t>
            </w:r>
          </w:p>
        </w:tc>
        <w:tc>
          <w:tcPr>
            <w:tcW w:w="2640" w:type="dxa"/>
            <w:tcBorders>
              <w:left w:val="single" w:sz="4" w:space="0" w:color="auto"/>
              <w:bottom w:val="single" w:sz="4" w:space="0" w:color="auto"/>
              <w:right w:val="single" w:sz="4" w:space="0" w:color="auto"/>
            </w:tcBorders>
            <w:vAlign w:val="center"/>
          </w:tcPr>
          <w:p w:rsidR="00B752AA" w:rsidRPr="008D7D49" w:rsidRDefault="00B752AA" w:rsidP="00FB10EF">
            <w:pPr>
              <w:autoSpaceDN w:val="0"/>
              <w:adjustRightInd w:val="0"/>
              <w:rPr>
                <w:rFonts w:cs="Arial"/>
              </w:rPr>
            </w:pPr>
            <w:r w:rsidRPr="008D7D49">
              <w:rPr>
                <w:rFonts w:cs="Arial"/>
              </w:rPr>
              <w:t>6966</w:t>
            </w:r>
          </w:p>
        </w:tc>
      </w:tr>
    </w:tbl>
    <w:p w:rsidR="00B752AA" w:rsidRPr="008D7D49" w:rsidRDefault="00B752AA" w:rsidP="00B752AA">
      <w:pPr>
        <w:rPr>
          <w:rFonts w:cs="Arial"/>
        </w:rPr>
      </w:pPr>
    </w:p>
    <w:p w:rsidR="00B752AA" w:rsidRPr="008D7D49" w:rsidRDefault="00B752AA" w:rsidP="00B752AA">
      <w:pPr>
        <w:autoSpaceDN w:val="0"/>
        <w:adjustRightInd w:val="0"/>
        <w:jc w:val="center"/>
        <w:rPr>
          <w:rFonts w:cs="Arial"/>
          <w:b/>
          <w:bCs/>
          <w:iCs/>
        </w:rPr>
      </w:pPr>
      <w:r w:rsidRPr="008D7D49">
        <w:rPr>
          <w:rFonts w:cs="Arial"/>
          <w:b/>
          <w:bCs/>
          <w:iCs/>
        </w:rPr>
        <w:t xml:space="preserve"> Профессиональные квалификационные </w:t>
      </w:r>
      <w:hyperlink r:id="rId10" w:history="1">
        <w:r w:rsidRPr="008D7D49">
          <w:rPr>
            <w:rFonts w:cs="Arial"/>
            <w:b/>
            <w:bCs/>
            <w:iCs/>
          </w:rPr>
          <w:t xml:space="preserve">группы </w:t>
        </w:r>
      </w:hyperlink>
      <w:r w:rsidRPr="008D7D49">
        <w:rPr>
          <w:rFonts w:cs="Arial"/>
          <w:b/>
          <w:bCs/>
          <w:iCs/>
        </w:rPr>
        <w:t xml:space="preserve">должностей медицинских и фармацевтических работников, утверждены Приказом </w:t>
      </w:r>
      <w:proofErr w:type="spellStart"/>
      <w:r w:rsidRPr="008D7D49">
        <w:rPr>
          <w:rFonts w:cs="Arial"/>
          <w:b/>
          <w:bCs/>
          <w:iCs/>
        </w:rPr>
        <w:t>Минздравсоцразвития</w:t>
      </w:r>
      <w:proofErr w:type="spellEnd"/>
      <w:r w:rsidRPr="008D7D49">
        <w:rPr>
          <w:rFonts w:cs="Arial"/>
          <w:b/>
          <w:bCs/>
          <w:iCs/>
        </w:rPr>
        <w:t xml:space="preserve"> России 6 августа </w:t>
      </w:r>
      <w:smartTag w:uri="urn:schemas-microsoft-com:office:smarttags" w:element="metricconverter">
        <w:smartTagPr>
          <w:attr w:name="ProductID" w:val="2007 г"/>
        </w:smartTagPr>
        <w:r w:rsidRPr="008D7D49">
          <w:rPr>
            <w:rFonts w:cs="Arial"/>
            <w:b/>
            <w:bCs/>
            <w:iCs/>
          </w:rPr>
          <w:t>2007 г</w:t>
        </w:r>
      </w:smartTag>
      <w:r w:rsidRPr="008D7D49">
        <w:rPr>
          <w:rFonts w:cs="Arial"/>
          <w:b/>
          <w:bCs/>
          <w:iCs/>
        </w:rPr>
        <w:t xml:space="preserve">. №526 (зарегистрирован Минюстом России 27 сентября </w:t>
      </w:r>
      <w:smartTag w:uri="urn:schemas-microsoft-com:office:smarttags" w:element="metricconverter">
        <w:smartTagPr>
          <w:attr w:name="ProductID" w:val="2007 г"/>
        </w:smartTagPr>
        <w:r w:rsidRPr="008D7D49">
          <w:rPr>
            <w:rFonts w:cs="Arial"/>
            <w:b/>
            <w:bCs/>
            <w:iCs/>
          </w:rPr>
          <w:t>2007 г</w:t>
        </w:r>
      </w:smartTag>
      <w:r w:rsidRPr="008D7D49">
        <w:rPr>
          <w:rFonts w:cs="Arial"/>
          <w:b/>
          <w:bCs/>
          <w:iCs/>
        </w:rPr>
        <w:t xml:space="preserve">., регистрационный №10190) </w:t>
      </w:r>
    </w:p>
    <w:p w:rsidR="00B752AA" w:rsidRPr="008D7D49" w:rsidRDefault="00B752AA" w:rsidP="00B752AA">
      <w:pPr>
        <w:rPr>
          <w:rFonts w:cs="Arial"/>
        </w:rPr>
      </w:pPr>
    </w:p>
    <w:tbl>
      <w:tblPr>
        <w:tblW w:w="0" w:type="auto"/>
        <w:tblLook w:val="01E0" w:firstRow="1" w:lastRow="1" w:firstColumn="1" w:lastColumn="1" w:noHBand="0" w:noVBand="0"/>
      </w:tblPr>
      <w:tblGrid>
        <w:gridCol w:w="2437"/>
        <w:gridCol w:w="5564"/>
        <w:gridCol w:w="1853"/>
      </w:tblGrid>
      <w:tr w:rsidR="00B752AA" w:rsidRPr="008D7D49" w:rsidTr="00FB10EF">
        <w:tc>
          <w:tcPr>
            <w:tcW w:w="2412"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Квалификационные уровни</w:t>
            </w:r>
          </w:p>
        </w:tc>
        <w:tc>
          <w:tcPr>
            <w:tcW w:w="5599"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 xml:space="preserve">Минимальный размер оклада (должностного оклада), ставки заработной платы, </w:t>
            </w:r>
            <w:proofErr w:type="spellStart"/>
            <w:r w:rsidRPr="008D7D49">
              <w:rPr>
                <w:rFonts w:cs="Arial"/>
              </w:rPr>
              <w:t>руб</w:t>
            </w:r>
            <w:proofErr w:type="spellEnd"/>
          </w:p>
        </w:tc>
      </w:tr>
      <w:tr w:rsidR="00B752AA" w:rsidRPr="008D7D49" w:rsidTr="00FB10EF">
        <w:tc>
          <w:tcPr>
            <w:tcW w:w="9853" w:type="dxa"/>
            <w:gridSpan w:val="3"/>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Профессиональная квалификационная группа «врачи и провизоры»</w:t>
            </w:r>
          </w:p>
          <w:p w:rsidR="00B752AA" w:rsidRPr="008D7D49" w:rsidRDefault="00B752AA" w:rsidP="00FB10EF">
            <w:pPr>
              <w:rPr>
                <w:rFonts w:cs="Arial"/>
              </w:rPr>
            </w:pPr>
          </w:p>
        </w:tc>
      </w:tr>
      <w:tr w:rsidR="00B752AA" w:rsidRPr="008D7D49" w:rsidTr="00FB10EF">
        <w:trPr>
          <w:trHeight w:val="1120"/>
        </w:trPr>
        <w:tc>
          <w:tcPr>
            <w:tcW w:w="2412"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2 квалификационный уровень</w:t>
            </w:r>
          </w:p>
          <w:p w:rsidR="00B752AA" w:rsidRPr="008D7D49" w:rsidRDefault="00B752AA" w:rsidP="003D7475">
            <w:pPr>
              <w:ind w:firstLine="0"/>
              <w:rPr>
                <w:rFonts w:cs="Arial"/>
              </w:rPr>
            </w:pPr>
            <w:r w:rsidRPr="008D7D49">
              <w:rPr>
                <w:rFonts w:cs="Arial"/>
              </w:rPr>
              <w:t>(врач-педиатр, психиатр)</w:t>
            </w:r>
          </w:p>
        </w:tc>
        <w:tc>
          <w:tcPr>
            <w:tcW w:w="5599"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Врачи-специалисты (кроме врачей-специалистов, отнесенных к 3 и 4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B752AA" w:rsidRPr="008D7D49" w:rsidRDefault="00B752AA" w:rsidP="00FB10EF">
            <w:pPr>
              <w:rPr>
                <w:rFonts w:cs="Arial"/>
              </w:rPr>
            </w:pPr>
            <w:r w:rsidRPr="008D7D49">
              <w:rPr>
                <w:rFonts w:cs="Arial"/>
              </w:rPr>
              <w:t>8019</w:t>
            </w:r>
          </w:p>
        </w:tc>
      </w:tr>
    </w:tbl>
    <w:p w:rsidR="00B752AA" w:rsidRPr="008D7D49" w:rsidRDefault="00B752AA" w:rsidP="00B752AA">
      <w:pPr>
        <w:rPr>
          <w:rFonts w:cs="Arial"/>
        </w:rPr>
      </w:pPr>
    </w:p>
    <w:p w:rsidR="00B752AA" w:rsidRPr="008D7D49" w:rsidRDefault="00B752AA" w:rsidP="00B752AA">
      <w:pPr>
        <w:rPr>
          <w:rFonts w:cs="Arial"/>
        </w:rPr>
      </w:pPr>
    </w:p>
    <w:p w:rsidR="00B026CE" w:rsidRPr="008D7D49" w:rsidRDefault="00B026CE" w:rsidP="00B026CE">
      <w:pPr>
        <w:rPr>
          <w:rFonts w:cs="Arial"/>
        </w:rPr>
      </w:pPr>
    </w:p>
    <w:p w:rsidR="00E4457B" w:rsidRPr="008D7D49" w:rsidRDefault="00E4457B"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3D7475" w:rsidRPr="008D7D49" w:rsidRDefault="003D7475" w:rsidP="00B026CE">
      <w:pPr>
        <w:ind w:firstLine="0"/>
        <w:rPr>
          <w:rFonts w:cs="Arial"/>
        </w:rPr>
      </w:pPr>
    </w:p>
    <w:p w:rsidR="00E4457B" w:rsidRPr="008D7D49" w:rsidRDefault="00E4457B" w:rsidP="00E4457B">
      <w:pPr>
        <w:rPr>
          <w:rFonts w:cs="Arial"/>
        </w:rPr>
      </w:pPr>
    </w:p>
    <w:p w:rsidR="00186FB4" w:rsidRPr="008D7D49" w:rsidRDefault="00186FB4"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3D7475">
            <w:pPr>
              <w:ind w:firstLine="0"/>
              <w:jc w:val="right"/>
              <w:rPr>
                <w:rFonts w:cs="Arial"/>
              </w:rPr>
            </w:pPr>
            <w:r w:rsidRPr="008D7D49">
              <w:rPr>
                <w:rFonts w:cs="Arial"/>
              </w:rPr>
              <w:t xml:space="preserve">Приложение №2 к примерному положению об оплате труда работников муниципальных казенных учреждений Пировского </w:t>
            </w:r>
            <w:r w:rsidR="003D7475"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ind w:firstLine="0"/>
        <w:jc w:val="center"/>
        <w:rPr>
          <w:rFonts w:cs="Arial"/>
          <w:b/>
          <w:bCs/>
          <w:kern w:val="32"/>
        </w:rPr>
      </w:pPr>
      <w:r w:rsidRPr="008D7D49">
        <w:rPr>
          <w:rFonts w:cs="Arial"/>
          <w:b/>
          <w:bCs/>
          <w:kern w:val="32"/>
        </w:rPr>
        <w:t xml:space="preserve">КРИТЕРИИ </w:t>
      </w:r>
    </w:p>
    <w:p w:rsidR="00186FB4" w:rsidRPr="008D7D49" w:rsidRDefault="00186FB4" w:rsidP="00186FB4">
      <w:pPr>
        <w:ind w:firstLine="0"/>
        <w:jc w:val="center"/>
        <w:rPr>
          <w:rFonts w:cs="Arial"/>
          <w:b/>
          <w:bCs/>
          <w:kern w:val="32"/>
        </w:rPr>
      </w:pPr>
      <w:r w:rsidRPr="008D7D49">
        <w:rPr>
          <w:rFonts w:cs="Arial"/>
          <w:b/>
          <w:bCs/>
          <w:kern w:val="32"/>
        </w:rPr>
        <w:t>ОЦЕНКИ РЕЗУЛЬТАТИВНОСТИ И КАЧЕСТВА ДЕЯТЕЛЬНОСТИ УЧРЕЖДЕНИЙ ДЛЯ УСТАНОВЕНИЯ ВЫПЛАТ СТИМУЛИРУЮЩЕГО ХАРАКТЕРА</w:t>
      </w:r>
    </w:p>
    <w:p w:rsidR="00186FB4" w:rsidRPr="008D7D49" w:rsidRDefault="00186FB4" w:rsidP="00186FB4">
      <w:pPr>
        <w:ind w:firstLine="0"/>
        <w:rPr>
          <w:rFonts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72"/>
        <w:gridCol w:w="2691"/>
        <w:gridCol w:w="2808"/>
        <w:gridCol w:w="1755"/>
      </w:tblGrid>
      <w:tr w:rsidR="00186FB4" w:rsidRPr="008D7D49" w:rsidTr="00FB10EF">
        <w:trPr>
          <w:trHeight w:val="1000"/>
          <w:tblCellSpacing w:w="5" w:type="nil"/>
        </w:trPr>
        <w:tc>
          <w:tcPr>
            <w:tcW w:w="1872"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Наименование </w:t>
            </w:r>
          </w:p>
          <w:p w:rsidR="00186FB4" w:rsidRPr="008D7D49" w:rsidRDefault="00186FB4" w:rsidP="00FB10EF">
            <w:pPr>
              <w:autoSpaceDE w:val="0"/>
              <w:autoSpaceDN w:val="0"/>
              <w:adjustRightInd w:val="0"/>
              <w:ind w:firstLine="0"/>
              <w:rPr>
                <w:rFonts w:cs="Arial"/>
              </w:rPr>
            </w:pPr>
            <w:r w:rsidRPr="008D7D49">
              <w:rPr>
                <w:rFonts w:cs="Arial"/>
              </w:rPr>
              <w:t xml:space="preserve"> должности </w:t>
            </w:r>
          </w:p>
        </w:tc>
        <w:tc>
          <w:tcPr>
            <w:tcW w:w="2691"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Критерии оценки </w:t>
            </w:r>
          </w:p>
          <w:p w:rsidR="00186FB4" w:rsidRPr="008D7D49" w:rsidRDefault="00186FB4" w:rsidP="00FB10EF">
            <w:pPr>
              <w:autoSpaceDE w:val="0"/>
              <w:autoSpaceDN w:val="0"/>
              <w:adjustRightInd w:val="0"/>
              <w:ind w:firstLine="0"/>
              <w:rPr>
                <w:rFonts w:cs="Arial"/>
              </w:rPr>
            </w:pPr>
            <w:r w:rsidRPr="008D7D49">
              <w:rPr>
                <w:rFonts w:cs="Arial"/>
              </w:rPr>
              <w:t xml:space="preserve"> результативности и </w:t>
            </w:r>
          </w:p>
          <w:p w:rsidR="00186FB4" w:rsidRPr="008D7D49" w:rsidRDefault="00186FB4" w:rsidP="00FB10EF">
            <w:pPr>
              <w:autoSpaceDE w:val="0"/>
              <w:autoSpaceDN w:val="0"/>
              <w:adjustRightInd w:val="0"/>
              <w:ind w:firstLine="0"/>
              <w:rPr>
                <w:rFonts w:cs="Arial"/>
              </w:rPr>
            </w:pPr>
            <w:r w:rsidRPr="008D7D49">
              <w:rPr>
                <w:rFonts w:cs="Arial"/>
              </w:rPr>
              <w:t>качества деятельности</w:t>
            </w:r>
          </w:p>
          <w:p w:rsidR="00186FB4" w:rsidRPr="008D7D49" w:rsidRDefault="00186FB4" w:rsidP="00FB10EF">
            <w:pPr>
              <w:autoSpaceDE w:val="0"/>
              <w:autoSpaceDN w:val="0"/>
              <w:adjustRightInd w:val="0"/>
              <w:ind w:firstLine="0"/>
              <w:rPr>
                <w:rFonts w:cs="Arial"/>
              </w:rPr>
            </w:pPr>
            <w:r w:rsidRPr="008D7D49">
              <w:rPr>
                <w:rFonts w:cs="Arial"/>
              </w:rPr>
              <w:t xml:space="preserve"> учреждений </w:t>
            </w:r>
          </w:p>
        </w:tc>
        <w:tc>
          <w:tcPr>
            <w:tcW w:w="2808"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Интерпретация </w:t>
            </w:r>
          </w:p>
          <w:p w:rsidR="00186FB4" w:rsidRPr="008D7D49" w:rsidRDefault="00186FB4" w:rsidP="00FB10EF">
            <w:pPr>
              <w:autoSpaceDE w:val="0"/>
              <w:autoSpaceDN w:val="0"/>
              <w:adjustRightInd w:val="0"/>
              <w:ind w:firstLine="0"/>
              <w:rPr>
                <w:rFonts w:cs="Arial"/>
              </w:rPr>
            </w:pPr>
            <w:r w:rsidRPr="008D7D49">
              <w:rPr>
                <w:rFonts w:cs="Arial"/>
              </w:rPr>
              <w:t xml:space="preserve"> критериев оценки </w:t>
            </w:r>
          </w:p>
          <w:p w:rsidR="00186FB4" w:rsidRPr="008D7D49" w:rsidRDefault="00186FB4" w:rsidP="00FB10EF">
            <w:pPr>
              <w:autoSpaceDE w:val="0"/>
              <w:autoSpaceDN w:val="0"/>
              <w:adjustRightInd w:val="0"/>
              <w:ind w:firstLine="0"/>
              <w:rPr>
                <w:rFonts w:cs="Arial"/>
              </w:rPr>
            </w:pPr>
            <w:r w:rsidRPr="008D7D49">
              <w:rPr>
                <w:rFonts w:cs="Arial"/>
              </w:rPr>
              <w:t xml:space="preserve"> результативности и </w:t>
            </w:r>
          </w:p>
          <w:p w:rsidR="00186FB4" w:rsidRPr="008D7D49" w:rsidRDefault="00186FB4" w:rsidP="00FB10EF">
            <w:pPr>
              <w:autoSpaceDE w:val="0"/>
              <w:autoSpaceDN w:val="0"/>
              <w:adjustRightInd w:val="0"/>
              <w:ind w:firstLine="0"/>
              <w:rPr>
                <w:rFonts w:cs="Arial"/>
              </w:rPr>
            </w:pPr>
            <w:r w:rsidRPr="008D7D49">
              <w:rPr>
                <w:rFonts w:cs="Arial"/>
              </w:rPr>
              <w:t xml:space="preserve">качества деятельности </w:t>
            </w:r>
          </w:p>
          <w:p w:rsidR="00186FB4" w:rsidRPr="008D7D49" w:rsidRDefault="00186FB4" w:rsidP="00FB10EF">
            <w:pPr>
              <w:autoSpaceDE w:val="0"/>
              <w:autoSpaceDN w:val="0"/>
              <w:adjustRightInd w:val="0"/>
              <w:ind w:firstLine="0"/>
              <w:rPr>
                <w:rFonts w:cs="Arial"/>
              </w:rPr>
            </w:pPr>
            <w:r w:rsidRPr="008D7D49">
              <w:rPr>
                <w:rFonts w:cs="Arial"/>
              </w:rPr>
              <w:t xml:space="preserve"> учреждений </w:t>
            </w:r>
          </w:p>
        </w:tc>
        <w:tc>
          <w:tcPr>
            <w:tcW w:w="1755"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Размер к </w:t>
            </w:r>
          </w:p>
          <w:p w:rsidR="00186FB4" w:rsidRPr="008D7D49" w:rsidRDefault="00186FB4" w:rsidP="00FB10EF">
            <w:pPr>
              <w:autoSpaceDE w:val="0"/>
              <w:autoSpaceDN w:val="0"/>
              <w:adjustRightInd w:val="0"/>
              <w:ind w:firstLine="0"/>
              <w:rPr>
                <w:rFonts w:cs="Arial"/>
              </w:rPr>
            </w:pPr>
            <w:r w:rsidRPr="008D7D49">
              <w:rPr>
                <w:rFonts w:cs="Arial"/>
              </w:rPr>
              <w:t xml:space="preserve"> окладу </w:t>
            </w:r>
          </w:p>
          <w:p w:rsidR="00186FB4" w:rsidRPr="008D7D49" w:rsidRDefault="00186FB4" w:rsidP="00FB10EF">
            <w:pPr>
              <w:autoSpaceDE w:val="0"/>
              <w:autoSpaceDN w:val="0"/>
              <w:adjustRightInd w:val="0"/>
              <w:ind w:firstLine="0"/>
              <w:rPr>
                <w:rFonts w:cs="Arial"/>
              </w:rPr>
            </w:pPr>
            <w:r w:rsidRPr="008D7D49">
              <w:rPr>
                <w:rFonts w:cs="Arial"/>
              </w:rPr>
              <w:t>(должностному</w:t>
            </w:r>
          </w:p>
          <w:p w:rsidR="00186FB4" w:rsidRPr="008D7D49" w:rsidRDefault="00186FB4" w:rsidP="00FB10EF">
            <w:pPr>
              <w:autoSpaceDE w:val="0"/>
              <w:autoSpaceDN w:val="0"/>
              <w:adjustRightInd w:val="0"/>
              <w:ind w:firstLine="0"/>
              <w:rPr>
                <w:rFonts w:cs="Arial"/>
              </w:rPr>
            </w:pPr>
            <w:r w:rsidRPr="008D7D49">
              <w:rPr>
                <w:rFonts w:cs="Arial"/>
              </w:rPr>
              <w:t xml:space="preserve"> окладу) в </w:t>
            </w:r>
          </w:p>
          <w:p w:rsidR="00186FB4" w:rsidRPr="008D7D49" w:rsidRDefault="00186FB4" w:rsidP="00FB10EF">
            <w:pPr>
              <w:autoSpaceDE w:val="0"/>
              <w:autoSpaceDN w:val="0"/>
              <w:adjustRightInd w:val="0"/>
              <w:ind w:firstLine="0"/>
              <w:rPr>
                <w:rFonts w:cs="Arial"/>
              </w:rPr>
            </w:pPr>
            <w:r w:rsidRPr="008D7D49">
              <w:rPr>
                <w:rFonts w:cs="Arial"/>
              </w:rPr>
              <w:t xml:space="preserve"> процентах </w:t>
            </w:r>
          </w:p>
        </w:tc>
      </w:tr>
      <w:tr w:rsidR="00186FB4" w:rsidRPr="008D7D49" w:rsidTr="00FB10EF">
        <w:trPr>
          <w:tblCellSpacing w:w="5" w:type="nil"/>
        </w:trPr>
        <w:tc>
          <w:tcPr>
            <w:tcW w:w="1872"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1 </w:t>
            </w:r>
          </w:p>
        </w:tc>
        <w:tc>
          <w:tcPr>
            <w:tcW w:w="2691"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2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3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4 </w:t>
            </w:r>
          </w:p>
        </w:tc>
      </w:tr>
      <w:tr w:rsidR="00186FB4" w:rsidRPr="008D7D49" w:rsidTr="00FB10EF">
        <w:trPr>
          <w:trHeight w:val="400"/>
          <w:tblCellSpacing w:w="5" w:type="nil"/>
        </w:trPr>
        <w:tc>
          <w:tcPr>
            <w:tcW w:w="9126" w:type="dxa"/>
            <w:gridSpan w:val="4"/>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Выплаты за важность выполняемой работы, степень самостоятельности и </w:t>
            </w:r>
          </w:p>
          <w:p w:rsidR="00186FB4" w:rsidRPr="008D7D49" w:rsidRDefault="00186FB4" w:rsidP="00FB10EF">
            <w:pPr>
              <w:autoSpaceDE w:val="0"/>
              <w:autoSpaceDN w:val="0"/>
              <w:adjustRightInd w:val="0"/>
              <w:ind w:firstLine="0"/>
              <w:rPr>
                <w:rFonts w:cs="Arial"/>
              </w:rPr>
            </w:pPr>
            <w:r w:rsidRPr="008D7D49">
              <w:rPr>
                <w:rFonts w:cs="Arial"/>
              </w:rPr>
              <w:t xml:space="preserve"> ответственности при выполнении поставленных задач </w:t>
            </w:r>
          </w:p>
        </w:tc>
      </w:tr>
      <w:tr w:rsidR="00186FB4" w:rsidRPr="008D7D49" w:rsidTr="00FB10EF">
        <w:trPr>
          <w:trHeight w:val="1600"/>
          <w:tblCellSpacing w:w="5" w:type="nil"/>
        </w:trPr>
        <w:tc>
          <w:tcPr>
            <w:tcW w:w="1872" w:type="dxa"/>
            <w:vMerge w:val="restart"/>
            <w:tcBorders>
              <w:top w:val="single" w:sz="4" w:space="0" w:color="auto"/>
              <w:left w:val="single" w:sz="4" w:space="0" w:color="auto"/>
              <w:bottom w:val="single" w:sz="4" w:space="0" w:color="auto"/>
              <w:right w:val="single" w:sz="4"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Руководитель </w:t>
            </w: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p>
          <w:p w:rsidR="00186FB4" w:rsidRPr="008D7D49" w:rsidRDefault="00186FB4" w:rsidP="00FB10EF">
            <w:pPr>
              <w:ind w:firstLine="0"/>
              <w:rPr>
                <w:rFonts w:cs="Arial"/>
              </w:rPr>
            </w:pPr>
            <w:r w:rsidRPr="008D7D49">
              <w:rPr>
                <w:rFonts w:cs="Arial"/>
              </w:rPr>
              <w:t>Заместители руководителя</w:t>
            </w:r>
          </w:p>
        </w:tc>
        <w:tc>
          <w:tcPr>
            <w:tcW w:w="2691" w:type="dxa"/>
            <w:tcBorders>
              <w:left w:val="single" w:sz="4"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обеспечение качественной работы учреждения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нарушений в процессе работы учреждения, </w:t>
            </w:r>
          </w:p>
          <w:p w:rsidR="00186FB4" w:rsidRPr="008D7D49" w:rsidRDefault="00186FB4" w:rsidP="00FB10EF">
            <w:pPr>
              <w:autoSpaceDE w:val="0"/>
              <w:autoSpaceDN w:val="0"/>
              <w:adjustRightInd w:val="0"/>
              <w:ind w:firstLine="0"/>
              <w:rPr>
                <w:rFonts w:cs="Arial"/>
              </w:rPr>
            </w:pPr>
            <w:r w:rsidRPr="008D7D49">
              <w:rPr>
                <w:rFonts w:cs="Arial"/>
              </w:rPr>
              <w:t xml:space="preserve">отмеченных актами </w:t>
            </w:r>
          </w:p>
          <w:p w:rsidR="00186FB4" w:rsidRPr="008D7D49" w:rsidRDefault="00186FB4" w:rsidP="00FB10EF">
            <w:pPr>
              <w:autoSpaceDE w:val="0"/>
              <w:autoSpaceDN w:val="0"/>
              <w:adjustRightInd w:val="0"/>
              <w:ind w:firstLine="0"/>
              <w:rPr>
                <w:rFonts w:cs="Arial"/>
              </w:rPr>
            </w:pPr>
            <w:r w:rsidRPr="008D7D49">
              <w:rPr>
                <w:rFonts w:cs="Arial"/>
              </w:rPr>
              <w:t xml:space="preserve">проверок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20 </w:t>
            </w:r>
          </w:p>
        </w:tc>
      </w:tr>
      <w:tr w:rsidR="00186FB4" w:rsidRPr="008D7D49" w:rsidTr="00FB10EF">
        <w:trPr>
          <w:trHeight w:val="1400"/>
          <w:tblCellSpacing w:w="5" w:type="nil"/>
        </w:trPr>
        <w:tc>
          <w:tcPr>
            <w:tcW w:w="1872" w:type="dxa"/>
            <w:vMerge/>
            <w:tcBorders>
              <w:top w:val="single" w:sz="4" w:space="0" w:color="auto"/>
              <w:left w:val="single" w:sz="4" w:space="0" w:color="auto"/>
              <w:bottom w:val="single" w:sz="4" w:space="0" w:color="auto"/>
              <w:right w:val="single" w:sz="4" w:space="0" w:color="auto"/>
            </w:tcBorders>
          </w:tcPr>
          <w:p w:rsidR="00186FB4" w:rsidRPr="008D7D49" w:rsidRDefault="00186FB4" w:rsidP="00FB10EF">
            <w:pPr>
              <w:autoSpaceDE w:val="0"/>
              <w:autoSpaceDN w:val="0"/>
              <w:adjustRightInd w:val="0"/>
              <w:ind w:firstLine="0"/>
              <w:rPr>
                <w:rFonts w:cs="Arial"/>
              </w:rPr>
            </w:pPr>
          </w:p>
        </w:tc>
        <w:tc>
          <w:tcPr>
            <w:tcW w:w="2691" w:type="dxa"/>
            <w:tcBorders>
              <w:left w:val="single" w:sz="4"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обеспечение </w:t>
            </w:r>
          </w:p>
          <w:p w:rsidR="00186FB4" w:rsidRPr="008D7D49" w:rsidRDefault="00186FB4" w:rsidP="00FB10EF">
            <w:pPr>
              <w:autoSpaceDE w:val="0"/>
              <w:autoSpaceDN w:val="0"/>
              <w:adjustRightInd w:val="0"/>
              <w:ind w:firstLine="0"/>
              <w:rPr>
                <w:rFonts w:cs="Arial"/>
              </w:rPr>
            </w:pPr>
            <w:r w:rsidRPr="008D7D49">
              <w:rPr>
                <w:rFonts w:cs="Arial"/>
              </w:rPr>
              <w:t xml:space="preserve">безопасных условий </w:t>
            </w:r>
          </w:p>
          <w:p w:rsidR="00186FB4" w:rsidRPr="008D7D49" w:rsidRDefault="00186FB4" w:rsidP="00FB10EF">
            <w:pPr>
              <w:autoSpaceDE w:val="0"/>
              <w:autoSpaceDN w:val="0"/>
              <w:adjustRightInd w:val="0"/>
              <w:ind w:firstLine="0"/>
              <w:rPr>
                <w:rFonts w:cs="Arial"/>
              </w:rPr>
            </w:pPr>
            <w:r w:rsidRPr="008D7D49">
              <w:rPr>
                <w:rFonts w:cs="Arial"/>
              </w:rPr>
              <w:t xml:space="preserve">работы в учреждении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грубых </w:t>
            </w:r>
          </w:p>
          <w:p w:rsidR="00186FB4" w:rsidRPr="008D7D49" w:rsidRDefault="00186FB4" w:rsidP="00FB10EF">
            <w:pPr>
              <w:autoSpaceDE w:val="0"/>
              <w:autoSpaceDN w:val="0"/>
              <w:adjustRightInd w:val="0"/>
              <w:ind w:firstLine="0"/>
              <w:rPr>
                <w:rFonts w:cs="Arial"/>
              </w:rPr>
            </w:pPr>
            <w:r w:rsidRPr="008D7D49">
              <w:rPr>
                <w:rFonts w:cs="Arial"/>
              </w:rPr>
              <w:t xml:space="preserve">нарушений правил и </w:t>
            </w:r>
          </w:p>
          <w:p w:rsidR="00186FB4" w:rsidRPr="008D7D49" w:rsidRDefault="00186FB4" w:rsidP="00FB10EF">
            <w:pPr>
              <w:autoSpaceDE w:val="0"/>
              <w:autoSpaceDN w:val="0"/>
              <w:adjustRightInd w:val="0"/>
              <w:ind w:firstLine="0"/>
              <w:rPr>
                <w:rFonts w:cs="Arial"/>
              </w:rPr>
            </w:pPr>
            <w:r w:rsidRPr="008D7D49">
              <w:rPr>
                <w:rFonts w:cs="Arial"/>
              </w:rPr>
              <w:t xml:space="preserve">норм пожарной </w:t>
            </w:r>
          </w:p>
          <w:p w:rsidR="00186FB4" w:rsidRPr="008D7D49" w:rsidRDefault="00186FB4" w:rsidP="00FB10EF">
            <w:pPr>
              <w:autoSpaceDE w:val="0"/>
              <w:autoSpaceDN w:val="0"/>
              <w:adjustRightInd w:val="0"/>
              <w:ind w:firstLine="0"/>
              <w:rPr>
                <w:rFonts w:cs="Arial"/>
              </w:rPr>
            </w:pPr>
            <w:r w:rsidRPr="008D7D49">
              <w:rPr>
                <w:rFonts w:cs="Arial"/>
              </w:rPr>
              <w:t xml:space="preserve">безопасности, охраны </w:t>
            </w:r>
          </w:p>
          <w:p w:rsidR="00186FB4" w:rsidRPr="008D7D49" w:rsidRDefault="00186FB4" w:rsidP="00FB10EF">
            <w:pPr>
              <w:autoSpaceDE w:val="0"/>
              <w:autoSpaceDN w:val="0"/>
              <w:adjustRightInd w:val="0"/>
              <w:ind w:firstLine="0"/>
              <w:rPr>
                <w:rFonts w:cs="Arial"/>
              </w:rPr>
            </w:pPr>
            <w:r w:rsidRPr="008D7D49">
              <w:rPr>
                <w:rFonts w:cs="Arial"/>
              </w:rPr>
              <w:t xml:space="preserve">труда, изложенных в </w:t>
            </w:r>
          </w:p>
          <w:p w:rsidR="00186FB4" w:rsidRPr="008D7D49" w:rsidRDefault="00186FB4" w:rsidP="00FB10EF">
            <w:pPr>
              <w:autoSpaceDE w:val="0"/>
              <w:autoSpaceDN w:val="0"/>
              <w:adjustRightInd w:val="0"/>
              <w:ind w:firstLine="0"/>
              <w:rPr>
                <w:rFonts w:cs="Arial"/>
              </w:rPr>
            </w:pPr>
            <w:r w:rsidRPr="008D7D49">
              <w:rPr>
                <w:rFonts w:cs="Arial"/>
              </w:rPr>
              <w:t xml:space="preserve">предписаниях </w:t>
            </w:r>
          </w:p>
          <w:p w:rsidR="00186FB4" w:rsidRPr="008D7D49" w:rsidRDefault="00186FB4" w:rsidP="00FB10EF">
            <w:pPr>
              <w:autoSpaceDE w:val="0"/>
              <w:autoSpaceDN w:val="0"/>
              <w:adjustRightInd w:val="0"/>
              <w:ind w:firstLine="0"/>
              <w:rPr>
                <w:rFonts w:cs="Arial"/>
              </w:rPr>
            </w:pPr>
            <w:r w:rsidRPr="008D7D49">
              <w:rPr>
                <w:rFonts w:cs="Arial"/>
              </w:rPr>
              <w:t xml:space="preserve">надзорных органов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20 </w:t>
            </w:r>
          </w:p>
        </w:tc>
      </w:tr>
      <w:tr w:rsidR="00186FB4" w:rsidRPr="008D7D49" w:rsidTr="00FB10EF">
        <w:trPr>
          <w:trHeight w:val="1200"/>
          <w:tblCellSpacing w:w="5" w:type="nil"/>
        </w:trPr>
        <w:tc>
          <w:tcPr>
            <w:tcW w:w="1872" w:type="dxa"/>
            <w:vMerge/>
            <w:tcBorders>
              <w:top w:val="single" w:sz="4" w:space="0" w:color="auto"/>
              <w:left w:val="single" w:sz="4" w:space="0" w:color="auto"/>
              <w:bottom w:val="single" w:sz="4" w:space="0" w:color="auto"/>
              <w:right w:val="single" w:sz="4" w:space="0" w:color="auto"/>
            </w:tcBorders>
          </w:tcPr>
          <w:p w:rsidR="00186FB4" w:rsidRPr="008D7D49" w:rsidRDefault="00186FB4" w:rsidP="00FB10EF">
            <w:pPr>
              <w:autoSpaceDE w:val="0"/>
              <w:autoSpaceDN w:val="0"/>
              <w:adjustRightInd w:val="0"/>
              <w:ind w:firstLine="0"/>
              <w:rPr>
                <w:rFonts w:cs="Arial"/>
              </w:rPr>
            </w:pPr>
          </w:p>
        </w:tc>
        <w:tc>
          <w:tcPr>
            <w:tcW w:w="2691" w:type="dxa"/>
            <w:tcBorders>
              <w:left w:val="single" w:sz="4"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Обеспечение соблюдение трудовой дисциплины, финансовой дисциплины в учреждении</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Отсутствие нарушений в деятельности учреждения, отмеченных актами проверок</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30</w:t>
            </w:r>
          </w:p>
        </w:tc>
      </w:tr>
      <w:tr w:rsidR="00186FB4" w:rsidRPr="008D7D49" w:rsidTr="00FB10EF">
        <w:trPr>
          <w:trHeight w:val="1200"/>
          <w:tblCellSpacing w:w="5" w:type="nil"/>
        </w:trPr>
        <w:tc>
          <w:tcPr>
            <w:tcW w:w="1872" w:type="dxa"/>
            <w:vMerge/>
            <w:tcBorders>
              <w:top w:val="single" w:sz="4" w:space="0" w:color="auto"/>
              <w:left w:val="single" w:sz="4" w:space="0" w:color="auto"/>
              <w:bottom w:val="single" w:sz="4" w:space="0" w:color="auto"/>
              <w:right w:val="single" w:sz="4" w:space="0" w:color="auto"/>
            </w:tcBorders>
          </w:tcPr>
          <w:p w:rsidR="00186FB4" w:rsidRPr="008D7D49" w:rsidRDefault="00186FB4" w:rsidP="00FB10EF">
            <w:pPr>
              <w:autoSpaceDE w:val="0"/>
              <w:autoSpaceDN w:val="0"/>
              <w:adjustRightInd w:val="0"/>
              <w:ind w:firstLine="0"/>
              <w:rPr>
                <w:rFonts w:cs="Arial"/>
              </w:rPr>
            </w:pPr>
          </w:p>
        </w:tc>
        <w:tc>
          <w:tcPr>
            <w:tcW w:w="2691" w:type="dxa"/>
            <w:tcBorders>
              <w:left w:val="single" w:sz="4"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обеспечение </w:t>
            </w:r>
          </w:p>
          <w:p w:rsidR="00186FB4" w:rsidRPr="008D7D49" w:rsidRDefault="00186FB4" w:rsidP="00FB10EF">
            <w:pPr>
              <w:autoSpaceDE w:val="0"/>
              <w:autoSpaceDN w:val="0"/>
              <w:adjustRightInd w:val="0"/>
              <w:ind w:firstLine="0"/>
              <w:rPr>
                <w:rFonts w:cs="Arial"/>
              </w:rPr>
            </w:pPr>
            <w:r w:rsidRPr="008D7D49">
              <w:rPr>
                <w:rFonts w:cs="Arial"/>
              </w:rPr>
              <w:t>соблюдения комфортности работы учреждения</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бесперебойная работа </w:t>
            </w:r>
          </w:p>
          <w:p w:rsidR="00186FB4" w:rsidRPr="008D7D49" w:rsidRDefault="00186FB4" w:rsidP="00FB10EF">
            <w:pPr>
              <w:autoSpaceDE w:val="0"/>
              <w:autoSpaceDN w:val="0"/>
              <w:adjustRightInd w:val="0"/>
              <w:ind w:firstLine="0"/>
              <w:rPr>
                <w:rFonts w:cs="Arial"/>
              </w:rPr>
            </w:pPr>
            <w:r w:rsidRPr="008D7D49">
              <w:rPr>
                <w:rFonts w:cs="Arial"/>
              </w:rPr>
              <w:t xml:space="preserve">оборудования и </w:t>
            </w:r>
          </w:p>
          <w:p w:rsidR="00186FB4" w:rsidRPr="008D7D49" w:rsidRDefault="00186FB4" w:rsidP="00FB10EF">
            <w:pPr>
              <w:autoSpaceDE w:val="0"/>
              <w:autoSpaceDN w:val="0"/>
              <w:adjustRightInd w:val="0"/>
              <w:ind w:firstLine="0"/>
              <w:rPr>
                <w:rFonts w:cs="Arial"/>
              </w:rPr>
            </w:pPr>
            <w:r w:rsidRPr="008D7D49">
              <w:rPr>
                <w:rFonts w:cs="Arial"/>
              </w:rPr>
              <w:t xml:space="preserve">информационных систем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20 </w:t>
            </w:r>
          </w:p>
        </w:tc>
      </w:tr>
      <w:tr w:rsidR="00186FB4" w:rsidRPr="008D7D49" w:rsidTr="00FB10EF">
        <w:trPr>
          <w:tblCellSpacing w:w="5" w:type="nil"/>
        </w:trPr>
        <w:tc>
          <w:tcPr>
            <w:tcW w:w="9126" w:type="dxa"/>
            <w:gridSpan w:val="4"/>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Выплаты за качество выполняемых работ </w:t>
            </w:r>
          </w:p>
        </w:tc>
      </w:tr>
      <w:tr w:rsidR="00186FB4" w:rsidRPr="008D7D49" w:rsidTr="00FB10EF">
        <w:trPr>
          <w:trHeight w:val="1200"/>
          <w:tblCellSpacing w:w="5" w:type="nil"/>
        </w:trPr>
        <w:tc>
          <w:tcPr>
            <w:tcW w:w="1872" w:type="dxa"/>
            <w:vMerge w:val="restart"/>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Руководитель </w:t>
            </w:r>
          </w:p>
        </w:tc>
        <w:tc>
          <w:tcPr>
            <w:tcW w:w="2691"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эффективность </w:t>
            </w:r>
          </w:p>
          <w:p w:rsidR="00186FB4" w:rsidRPr="008D7D49" w:rsidRDefault="00186FB4" w:rsidP="00FB10EF">
            <w:pPr>
              <w:autoSpaceDE w:val="0"/>
              <w:autoSpaceDN w:val="0"/>
              <w:adjustRightInd w:val="0"/>
              <w:ind w:firstLine="0"/>
              <w:rPr>
                <w:rFonts w:cs="Arial"/>
              </w:rPr>
            </w:pPr>
            <w:r w:rsidRPr="008D7D49">
              <w:rPr>
                <w:rFonts w:cs="Arial"/>
              </w:rPr>
              <w:t xml:space="preserve">финансово- </w:t>
            </w:r>
          </w:p>
          <w:p w:rsidR="00186FB4" w:rsidRPr="008D7D49" w:rsidRDefault="00186FB4" w:rsidP="00FB10EF">
            <w:pPr>
              <w:autoSpaceDE w:val="0"/>
              <w:autoSpaceDN w:val="0"/>
              <w:adjustRightInd w:val="0"/>
              <w:ind w:firstLine="0"/>
              <w:rPr>
                <w:rFonts w:cs="Arial"/>
              </w:rPr>
            </w:pPr>
            <w:r w:rsidRPr="008D7D49">
              <w:rPr>
                <w:rFonts w:cs="Arial"/>
              </w:rPr>
              <w:t xml:space="preserve">экономической </w:t>
            </w:r>
          </w:p>
          <w:p w:rsidR="00186FB4" w:rsidRPr="008D7D49" w:rsidRDefault="00186FB4" w:rsidP="00FB10EF">
            <w:pPr>
              <w:autoSpaceDE w:val="0"/>
              <w:autoSpaceDN w:val="0"/>
              <w:adjustRightInd w:val="0"/>
              <w:ind w:firstLine="0"/>
              <w:rPr>
                <w:rFonts w:cs="Arial"/>
              </w:rPr>
            </w:pPr>
            <w:r w:rsidRPr="008D7D49">
              <w:rPr>
                <w:rFonts w:cs="Arial"/>
              </w:rPr>
              <w:t xml:space="preserve">деятельности </w:t>
            </w:r>
          </w:p>
          <w:p w:rsidR="00186FB4" w:rsidRPr="008D7D49" w:rsidRDefault="00186FB4" w:rsidP="00FB10EF">
            <w:pPr>
              <w:autoSpaceDE w:val="0"/>
              <w:autoSpaceDN w:val="0"/>
              <w:adjustRightInd w:val="0"/>
              <w:ind w:firstLine="0"/>
              <w:rPr>
                <w:rFonts w:cs="Arial"/>
              </w:rPr>
            </w:pPr>
            <w:r w:rsidRPr="008D7D49">
              <w:rPr>
                <w:rFonts w:cs="Arial"/>
              </w:rPr>
              <w:t xml:space="preserve">учреждения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плановое исполнение </w:t>
            </w:r>
          </w:p>
          <w:p w:rsidR="00186FB4" w:rsidRPr="008D7D49" w:rsidRDefault="00186FB4" w:rsidP="00FB10EF">
            <w:pPr>
              <w:autoSpaceDE w:val="0"/>
              <w:autoSpaceDN w:val="0"/>
              <w:adjustRightInd w:val="0"/>
              <w:ind w:firstLine="0"/>
              <w:rPr>
                <w:rFonts w:cs="Arial"/>
              </w:rPr>
            </w:pPr>
            <w:r w:rsidRPr="008D7D49">
              <w:rPr>
                <w:rFonts w:cs="Arial"/>
              </w:rPr>
              <w:t xml:space="preserve">бюджета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20 </w:t>
            </w:r>
          </w:p>
        </w:tc>
      </w:tr>
      <w:tr w:rsidR="00186FB4" w:rsidRPr="008D7D49" w:rsidTr="00FB10EF">
        <w:trPr>
          <w:trHeight w:val="12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обеспечение </w:t>
            </w:r>
          </w:p>
          <w:p w:rsidR="00186FB4" w:rsidRPr="008D7D49" w:rsidRDefault="00186FB4" w:rsidP="00FB10EF">
            <w:pPr>
              <w:autoSpaceDE w:val="0"/>
              <w:autoSpaceDN w:val="0"/>
              <w:adjustRightInd w:val="0"/>
              <w:ind w:firstLine="0"/>
              <w:rPr>
                <w:rFonts w:cs="Arial"/>
              </w:rPr>
            </w:pPr>
            <w:r w:rsidRPr="008D7D49">
              <w:rPr>
                <w:rFonts w:cs="Arial"/>
              </w:rPr>
              <w:t xml:space="preserve">соблюдения качества </w:t>
            </w:r>
          </w:p>
          <w:p w:rsidR="00186FB4" w:rsidRPr="008D7D49" w:rsidRDefault="00186FB4" w:rsidP="00FB10EF">
            <w:pPr>
              <w:autoSpaceDE w:val="0"/>
              <w:autoSpaceDN w:val="0"/>
              <w:adjustRightInd w:val="0"/>
              <w:ind w:firstLine="0"/>
              <w:rPr>
                <w:rFonts w:cs="Arial"/>
              </w:rPr>
            </w:pPr>
            <w:r w:rsidRPr="008D7D49">
              <w:rPr>
                <w:rFonts w:cs="Arial"/>
              </w:rPr>
              <w:t xml:space="preserve">предоставляемых </w:t>
            </w:r>
          </w:p>
          <w:p w:rsidR="00186FB4" w:rsidRPr="008D7D49" w:rsidRDefault="00186FB4" w:rsidP="00FB10EF">
            <w:pPr>
              <w:autoSpaceDE w:val="0"/>
              <w:autoSpaceDN w:val="0"/>
              <w:adjustRightInd w:val="0"/>
              <w:ind w:firstLine="0"/>
              <w:rPr>
                <w:rFonts w:cs="Arial"/>
              </w:rPr>
            </w:pPr>
            <w:r w:rsidRPr="008D7D49">
              <w:rPr>
                <w:rFonts w:cs="Arial"/>
              </w:rPr>
              <w:t>муниципальных услуг</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w:t>
            </w:r>
          </w:p>
          <w:p w:rsidR="00186FB4" w:rsidRPr="008D7D49" w:rsidRDefault="00186FB4" w:rsidP="00FB10EF">
            <w:pPr>
              <w:autoSpaceDE w:val="0"/>
              <w:autoSpaceDN w:val="0"/>
              <w:adjustRightInd w:val="0"/>
              <w:ind w:firstLine="0"/>
              <w:rPr>
                <w:rFonts w:cs="Arial"/>
              </w:rPr>
            </w:pPr>
            <w:r w:rsidRPr="008D7D49">
              <w:rPr>
                <w:rFonts w:cs="Arial"/>
              </w:rPr>
              <w:t xml:space="preserve">обоснованных жалоб на </w:t>
            </w:r>
          </w:p>
          <w:p w:rsidR="00186FB4" w:rsidRPr="008D7D49" w:rsidRDefault="00186FB4" w:rsidP="00FB10EF">
            <w:pPr>
              <w:autoSpaceDE w:val="0"/>
              <w:autoSpaceDN w:val="0"/>
              <w:adjustRightInd w:val="0"/>
              <w:ind w:firstLine="0"/>
              <w:rPr>
                <w:rFonts w:cs="Arial"/>
              </w:rPr>
            </w:pPr>
            <w:r w:rsidRPr="008D7D49">
              <w:rPr>
                <w:rFonts w:cs="Arial"/>
              </w:rPr>
              <w:t xml:space="preserve">работу учреждения или </w:t>
            </w:r>
          </w:p>
          <w:p w:rsidR="00186FB4" w:rsidRPr="008D7D49" w:rsidRDefault="00186FB4" w:rsidP="00FB10EF">
            <w:pPr>
              <w:autoSpaceDE w:val="0"/>
              <w:autoSpaceDN w:val="0"/>
              <w:adjustRightInd w:val="0"/>
              <w:ind w:firstLine="0"/>
              <w:rPr>
                <w:rFonts w:cs="Arial"/>
              </w:rPr>
            </w:pPr>
            <w:r w:rsidRPr="008D7D49">
              <w:rPr>
                <w:rFonts w:cs="Arial"/>
              </w:rPr>
              <w:t xml:space="preserve">на действия </w:t>
            </w:r>
          </w:p>
          <w:p w:rsidR="00186FB4" w:rsidRPr="008D7D49" w:rsidRDefault="00186FB4" w:rsidP="00FB10EF">
            <w:pPr>
              <w:autoSpaceDE w:val="0"/>
              <w:autoSpaceDN w:val="0"/>
              <w:adjustRightInd w:val="0"/>
              <w:ind w:firstLine="0"/>
              <w:rPr>
                <w:rFonts w:cs="Arial"/>
              </w:rPr>
            </w:pPr>
            <w:r w:rsidRPr="008D7D49">
              <w:rPr>
                <w:rFonts w:cs="Arial"/>
              </w:rPr>
              <w:t xml:space="preserve">руководителя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15 </w:t>
            </w:r>
          </w:p>
        </w:tc>
      </w:tr>
      <w:tr w:rsidR="00186FB4" w:rsidRPr="008D7D49" w:rsidTr="00FB10EF">
        <w:trPr>
          <w:trHeight w:val="10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val="restart"/>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обеспечение </w:t>
            </w:r>
          </w:p>
          <w:p w:rsidR="00186FB4" w:rsidRPr="008D7D49" w:rsidRDefault="00186FB4" w:rsidP="00FB10EF">
            <w:pPr>
              <w:autoSpaceDE w:val="0"/>
              <w:autoSpaceDN w:val="0"/>
              <w:adjustRightInd w:val="0"/>
              <w:ind w:firstLine="0"/>
              <w:rPr>
                <w:rFonts w:cs="Arial"/>
              </w:rPr>
            </w:pPr>
            <w:r w:rsidRPr="008D7D49">
              <w:rPr>
                <w:rFonts w:cs="Arial"/>
              </w:rPr>
              <w:t xml:space="preserve">качественного и </w:t>
            </w:r>
          </w:p>
          <w:p w:rsidR="00186FB4" w:rsidRPr="008D7D49" w:rsidRDefault="00186FB4" w:rsidP="00FB10EF">
            <w:pPr>
              <w:autoSpaceDE w:val="0"/>
              <w:autoSpaceDN w:val="0"/>
              <w:adjustRightInd w:val="0"/>
              <w:ind w:firstLine="0"/>
              <w:rPr>
                <w:rFonts w:cs="Arial"/>
              </w:rPr>
            </w:pPr>
            <w:r w:rsidRPr="008D7D49">
              <w:rPr>
                <w:rFonts w:cs="Arial"/>
              </w:rPr>
              <w:t xml:space="preserve">своевременного </w:t>
            </w:r>
          </w:p>
          <w:p w:rsidR="00186FB4" w:rsidRPr="008D7D49" w:rsidRDefault="00186FB4" w:rsidP="00FB10EF">
            <w:pPr>
              <w:autoSpaceDE w:val="0"/>
              <w:autoSpaceDN w:val="0"/>
              <w:adjustRightInd w:val="0"/>
              <w:ind w:firstLine="0"/>
              <w:rPr>
                <w:rFonts w:cs="Arial"/>
              </w:rPr>
            </w:pPr>
            <w:r w:rsidRPr="008D7D49">
              <w:rPr>
                <w:rFonts w:cs="Arial"/>
              </w:rPr>
              <w:t xml:space="preserve">представления </w:t>
            </w:r>
          </w:p>
          <w:p w:rsidR="00186FB4" w:rsidRPr="008D7D49" w:rsidRDefault="00186FB4" w:rsidP="00FB10EF">
            <w:pPr>
              <w:autoSpaceDE w:val="0"/>
              <w:autoSpaceDN w:val="0"/>
              <w:adjustRightInd w:val="0"/>
              <w:ind w:firstLine="0"/>
              <w:rPr>
                <w:rFonts w:cs="Arial"/>
              </w:rPr>
            </w:pPr>
            <w:r w:rsidRPr="008D7D49">
              <w:rPr>
                <w:rFonts w:cs="Arial"/>
              </w:rPr>
              <w:t xml:space="preserve">ведомственной, </w:t>
            </w:r>
          </w:p>
          <w:p w:rsidR="00186FB4" w:rsidRPr="008D7D49" w:rsidRDefault="00186FB4" w:rsidP="00FB10EF">
            <w:pPr>
              <w:autoSpaceDE w:val="0"/>
              <w:autoSpaceDN w:val="0"/>
              <w:adjustRightInd w:val="0"/>
              <w:ind w:firstLine="0"/>
              <w:rPr>
                <w:rFonts w:cs="Arial"/>
              </w:rPr>
            </w:pPr>
            <w:r w:rsidRPr="008D7D49">
              <w:rPr>
                <w:rFonts w:cs="Arial"/>
              </w:rPr>
              <w:t xml:space="preserve">статистической и </w:t>
            </w:r>
          </w:p>
          <w:p w:rsidR="00186FB4" w:rsidRPr="008D7D49" w:rsidRDefault="00186FB4" w:rsidP="00FB10EF">
            <w:pPr>
              <w:autoSpaceDE w:val="0"/>
              <w:autoSpaceDN w:val="0"/>
              <w:adjustRightInd w:val="0"/>
              <w:ind w:firstLine="0"/>
              <w:rPr>
                <w:rFonts w:cs="Arial"/>
              </w:rPr>
            </w:pPr>
            <w:r w:rsidRPr="008D7D49">
              <w:rPr>
                <w:rFonts w:cs="Arial"/>
              </w:rPr>
              <w:t xml:space="preserve">бюджетной отчетности </w:t>
            </w:r>
          </w:p>
          <w:p w:rsidR="00186FB4" w:rsidRPr="008D7D49" w:rsidRDefault="00186FB4" w:rsidP="00FB10EF">
            <w:pPr>
              <w:autoSpaceDE w:val="0"/>
              <w:autoSpaceDN w:val="0"/>
              <w:adjustRightInd w:val="0"/>
              <w:ind w:firstLine="0"/>
              <w:rPr>
                <w:rFonts w:cs="Arial"/>
              </w:rPr>
            </w:pPr>
            <w:r w:rsidRPr="008D7D49">
              <w:rPr>
                <w:rFonts w:cs="Arial"/>
              </w:rPr>
              <w:t xml:space="preserve">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ошибок в </w:t>
            </w:r>
          </w:p>
          <w:p w:rsidR="00186FB4" w:rsidRPr="008D7D49" w:rsidRDefault="00186FB4" w:rsidP="00FB10EF">
            <w:pPr>
              <w:autoSpaceDE w:val="0"/>
              <w:autoSpaceDN w:val="0"/>
              <w:adjustRightInd w:val="0"/>
              <w:ind w:firstLine="0"/>
              <w:rPr>
                <w:rFonts w:cs="Arial"/>
              </w:rPr>
            </w:pPr>
            <w:r w:rsidRPr="008D7D49">
              <w:rPr>
                <w:rFonts w:cs="Arial"/>
              </w:rPr>
              <w:t xml:space="preserve">представляемой </w:t>
            </w:r>
          </w:p>
          <w:p w:rsidR="00186FB4" w:rsidRPr="008D7D49" w:rsidRDefault="00186FB4" w:rsidP="00FB10EF">
            <w:pPr>
              <w:autoSpaceDE w:val="0"/>
              <w:autoSpaceDN w:val="0"/>
              <w:adjustRightInd w:val="0"/>
              <w:ind w:firstLine="0"/>
              <w:rPr>
                <w:rFonts w:cs="Arial"/>
              </w:rPr>
            </w:pPr>
            <w:r w:rsidRPr="008D7D49">
              <w:rPr>
                <w:rFonts w:cs="Arial"/>
              </w:rPr>
              <w:t xml:space="preserve">ведомственной </w:t>
            </w:r>
          </w:p>
          <w:p w:rsidR="00186FB4" w:rsidRPr="008D7D49" w:rsidRDefault="00186FB4" w:rsidP="00FB10EF">
            <w:pPr>
              <w:autoSpaceDE w:val="0"/>
              <w:autoSpaceDN w:val="0"/>
              <w:adjustRightInd w:val="0"/>
              <w:ind w:firstLine="0"/>
              <w:rPr>
                <w:rFonts w:cs="Arial"/>
              </w:rPr>
            </w:pPr>
            <w:r w:rsidRPr="008D7D49">
              <w:rPr>
                <w:rFonts w:cs="Arial"/>
              </w:rPr>
              <w:t xml:space="preserve">отчетности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5 </w:t>
            </w:r>
          </w:p>
        </w:tc>
      </w:tr>
      <w:tr w:rsidR="00186FB4" w:rsidRPr="008D7D49" w:rsidTr="00FB10EF">
        <w:trPr>
          <w:trHeight w:val="10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ошибок в </w:t>
            </w:r>
          </w:p>
          <w:p w:rsidR="00186FB4" w:rsidRPr="008D7D49" w:rsidRDefault="00186FB4" w:rsidP="00FB10EF">
            <w:pPr>
              <w:autoSpaceDE w:val="0"/>
              <w:autoSpaceDN w:val="0"/>
              <w:adjustRightInd w:val="0"/>
              <w:ind w:firstLine="0"/>
              <w:rPr>
                <w:rFonts w:cs="Arial"/>
              </w:rPr>
            </w:pPr>
            <w:r w:rsidRPr="008D7D49">
              <w:rPr>
                <w:rFonts w:cs="Arial"/>
              </w:rPr>
              <w:t xml:space="preserve">представляемой </w:t>
            </w:r>
          </w:p>
          <w:p w:rsidR="00186FB4" w:rsidRPr="008D7D49" w:rsidRDefault="00186FB4" w:rsidP="00FB10EF">
            <w:pPr>
              <w:autoSpaceDE w:val="0"/>
              <w:autoSpaceDN w:val="0"/>
              <w:adjustRightInd w:val="0"/>
              <w:ind w:firstLine="0"/>
              <w:rPr>
                <w:rFonts w:cs="Arial"/>
              </w:rPr>
            </w:pPr>
            <w:r w:rsidRPr="008D7D49">
              <w:rPr>
                <w:rFonts w:cs="Arial"/>
              </w:rPr>
              <w:t xml:space="preserve">статистической </w:t>
            </w:r>
          </w:p>
          <w:p w:rsidR="00186FB4" w:rsidRPr="008D7D49" w:rsidRDefault="00186FB4" w:rsidP="00FB10EF">
            <w:pPr>
              <w:autoSpaceDE w:val="0"/>
              <w:autoSpaceDN w:val="0"/>
              <w:adjustRightInd w:val="0"/>
              <w:ind w:firstLine="0"/>
              <w:rPr>
                <w:rFonts w:cs="Arial"/>
              </w:rPr>
            </w:pPr>
            <w:r w:rsidRPr="008D7D49">
              <w:rPr>
                <w:rFonts w:cs="Arial"/>
              </w:rPr>
              <w:t xml:space="preserve">отчетности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5 </w:t>
            </w:r>
          </w:p>
        </w:tc>
      </w:tr>
      <w:tr w:rsidR="00186FB4" w:rsidRPr="008D7D49" w:rsidTr="00FB10EF">
        <w:trPr>
          <w:trHeight w:val="6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ошибок в </w:t>
            </w:r>
          </w:p>
          <w:p w:rsidR="00186FB4" w:rsidRPr="008D7D49" w:rsidRDefault="00186FB4" w:rsidP="00FB10EF">
            <w:pPr>
              <w:autoSpaceDE w:val="0"/>
              <w:autoSpaceDN w:val="0"/>
              <w:adjustRightInd w:val="0"/>
              <w:ind w:firstLine="0"/>
              <w:rPr>
                <w:rFonts w:cs="Arial"/>
              </w:rPr>
            </w:pPr>
            <w:r w:rsidRPr="008D7D49">
              <w:rPr>
                <w:rFonts w:cs="Arial"/>
              </w:rPr>
              <w:t xml:space="preserve">представляемой </w:t>
            </w:r>
          </w:p>
          <w:p w:rsidR="00186FB4" w:rsidRPr="008D7D49" w:rsidRDefault="00186FB4" w:rsidP="00FB10EF">
            <w:pPr>
              <w:autoSpaceDE w:val="0"/>
              <w:autoSpaceDN w:val="0"/>
              <w:adjustRightInd w:val="0"/>
              <w:ind w:firstLine="0"/>
              <w:rPr>
                <w:rFonts w:cs="Arial"/>
              </w:rPr>
            </w:pPr>
            <w:r w:rsidRPr="008D7D49">
              <w:rPr>
                <w:rFonts w:cs="Arial"/>
              </w:rPr>
              <w:t xml:space="preserve">бюджетной отчетности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5 </w:t>
            </w:r>
          </w:p>
        </w:tc>
      </w:tr>
      <w:tr w:rsidR="00186FB4" w:rsidRPr="008D7D49" w:rsidTr="00FB10EF">
        <w:trPr>
          <w:trHeight w:val="1200"/>
          <w:tblCellSpacing w:w="5" w:type="nil"/>
        </w:trPr>
        <w:tc>
          <w:tcPr>
            <w:tcW w:w="1872" w:type="dxa"/>
            <w:vMerge w:val="restart"/>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Заместители </w:t>
            </w:r>
          </w:p>
          <w:p w:rsidR="00186FB4" w:rsidRPr="008D7D49" w:rsidRDefault="00186FB4" w:rsidP="00FB10EF">
            <w:pPr>
              <w:autoSpaceDE w:val="0"/>
              <w:autoSpaceDN w:val="0"/>
              <w:adjustRightInd w:val="0"/>
              <w:ind w:firstLine="0"/>
              <w:rPr>
                <w:rFonts w:cs="Arial"/>
              </w:rPr>
            </w:pPr>
            <w:r w:rsidRPr="008D7D49">
              <w:rPr>
                <w:rFonts w:cs="Arial"/>
              </w:rPr>
              <w:t xml:space="preserve">руководителя </w:t>
            </w:r>
          </w:p>
        </w:tc>
        <w:tc>
          <w:tcPr>
            <w:tcW w:w="2691"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обеспечение порядка работы учреждения</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отсутствие нарушений </w:t>
            </w:r>
          </w:p>
          <w:p w:rsidR="00186FB4" w:rsidRPr="008D7D49" w:rsidRDefault="00186FB4" w:rsidP="00FB10EF">
            <w:pPr>
              <w:autoSpaceDE w:val="0"/>
              <w:autoSpaceDN w:val="0"/>
              <w:adjustRightInd w:val="0"/>
              <w:ind w:firstLine="0"/>
              <w:rPr>
                <w:rFonts w:cs="Arial"/>
              </w:rPr>
            </w:pPr>
            <w:r w:rsidRPr="008D7D49">
              <w:rPr>
                <w:rFonts w:cs="Arial"/>
              </w:rPr>
              <w:t>в работе учреждения</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60 </w:t>
            </w:r>
          </w:p>
        </w:tc>
      </w:tr>
      <w:tr w:rsidR="00186FB4" w:rsidRPr="008D7D49" w:rsidTr="00FB10EF">
        <w:trPr>
          <w:trHeight w:val="10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качественная </w:t>
            </w:r>
          </w:p>
          <w:p w:rsidR="00186FB4" w:rsidRPr="008D7D49" w:rsidRDefault="00186FB4" w:rsidP="00FB10EF">
            <w:pPr>
              <w:autoSpaceDE w:val="0"/>
              <w:autoSpaceDN w:val="0"/>
              <w:adjustRightInd w:val="0"/>
              <w:ind w:firstLine="0"/>
              <w:rPr>
                <w:rFonts w:cs="Arial"/>
              </w:rPr>
            </w:pPr>
            <w:r w:rsidRPr="008D7D49">
              <w:rPr>
                <w:rFonts w:cs="Arial"/>
              </w:rPr>
              <w:t xml:space="preserve">подготовка локальных </w:t>
            </w:r>
          </w:p>
          <w:p w:rsidR="00186FB4" w:rsidRPr="008D7D49" w:rsidRDefault="00186FB4" w:rsidP="00FB10EF">
            <w:pPr>
              <w:autoSpaceDE w:val="0"/>
              <w:autoSpaceDN w:val="0"/>
              <w:adjustRightInd w:val="0"/>
              <w:ind w:firstLine="0"/>
              <w:rPr>
                <w:rFonts w:cs="Arial"/>
              </w:rPr>
            </w:pPr>
            <w:r w:rsidRPr="008D7D49">
              <w:rPr>
                <w:rFonts w:cs="Arial"/>
              </w:rPr>
              <w:t xml:space="preserve">нормативных актов, </w:t>
            </w:r>
          </w:p>
          <w:p w:rsidR="00186FB4" w:rsidRPr="008D7D49" w:rsidRDefault="00186FB4" w:rsidP="00FB10EF">
            <w:pPr>
              <w:autoSpaceDE w:val="0"/>
              <w:autoSpaceDN w:val="0"/>
              <w:adjustRightInd w:val="0"/>
              <w:ind w:firstLine="0"/>
              <w:rPr>
                <w:rFonts w:cs="Arial"/>
              </w:rPr>
            </w:pPr>
            <w:r w:rsidRPr="008D7D49">
              <w:rPr>
                <w:rFonts w:cs="Arial"/>
              </w:rPr>
              <w:t xml:space="preserve">договоров и других </w:t>
            </w:r>
          </w:p>
          <w:p w:rsidR="00186FB4" w:rsidRPr="008D7D49" w:rsidRDefault="00186FB4" w:rsidP="00FB10EF">
            <w:pPr>
              <w:autoSpaceDE w:val="0"/>
              <w:autoSpaceDN w:val="0"/>
              <w:adjustRightInd w:val="0"/>
              <w:ind w:firstLine="0"/>
              <w:rPr>
                <w:rFonts w:cs="Arial"/>
              </w:rPr>
            </w:pPr>
            <w:r w:rsidRPr="008D7D49">
              <w:rPr>
                <w:rFonts w:cs="Arial"/>
              </w:rPr>
              <w:t>документов учреждения</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соответствие нормам </w:t>
            </w:r>
          </w:p>
          <w:p w:rsidR="00186FB4" w:rsidRPr="008D7D49" w:rsidRDefault="00186FB4" w:rsidP="00FB10EF">
            <w:pPr>
              <w:autoSpaceDE w:val="0"/>
              <w:autoSpaceDN w:val="0"/>
              <w:adjustRightInd w:val="0"/>
              <w:ind w:firstLine="0"/>
              <w:rPr>
                <w:rFonts w:cs="Arial"/>
              </w:rPr>
            </w:pPr>
            <w:r w:rsidRPr="008D7D49">
              <w:rPr>
                <w:rFonts w:cs="Arial"/>
              </w:rPr>
              <w:t xml:space="preserve">действующего </w:t>
            </w:r>
          </w:p>
          <w:p w:rsidR="00186FB4" w:rsidRPr="008D7D49" w:rsidRDefault="00186FB4" w:rsidP="00FB10EF">
            <w:pPr>
              <w:autoSpaceDE w:val="0"/>
              <w:autoSpaceDN w:val="0"/>
              <w:adjustRightInd w:val="0"/>
              <w:ind w:firstLine="0"/>
              <w:rPr>
                <w:rFonts w:cs="Arial"/>
              </w:rPr>
            </w:pPr>
            <w:r w:rsidRPr="008D7D49">
              <w:rPr>
                <w:rFonts w:cs="Arial"/>
              </w:rPr>
              <w:t xml:space="preserve">законодательства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40 </w:t>
            </w:r>
          </w:p>
        </w:tc>
      </w:tr>
      <w:tr w:rsidR="00186FB4" w:rsidRPr="008D7D49" w:rsidTr="00FB10EF">
        <w:trPr>
          <w:trHeight w:val="273"/>
          <w:tblCellSpacing w:w="5" w:type="nil"/>
        </w:trPr>
        <w:tc>
          <w:tcPr>
            <w:tcW w:w="9126" w:type="dxa"/>
            <w:gridSpan w:val="4"/>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Выплаты по итогам работы </w:t>
            </w:r>
          </w:p>
        </w:tc>
      </w:tr>
      <w:tr w:rsidR="00186FB4" w:rsidRPr="008D7D49" w:rsidTr="00FB10EF">
        <w:trPr>
          <w:trHeight w:val="2400"/>
          <w:tblCellSpacing w:w="5" w:type="nil"/>
        </w:trPr>
        <w:tc>
          <w:tcPr>
            <w:tcW w:w="1872" w:type="dxa"/>
            <w:vMerge w:val="restart"/>
            <w:tcBorders>
              <w:left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Руководитель </w:t>
            </w:r>
          </w:p>
          <w:p w:rsidR="00186FB4" w:rsidRPr="008D7D49" w:rsidRDefault="00186FB4" w:rsidP="00FB10EF">
            <w:pPr>
              <w:autoSpaceDE w:val="0"/>
              <w:autoSpaceDN w:val="0"/>
              <w:adjustRightInd w:val="0"/>
              <w:ind w:firstLine="0"/>
              <w:rPr>
                <w:rFonts w:cs="Arial"/>
              </w:rPr>
            </w:pPr>
            <w:r w:rsidRPr="008D7D49">
              <w:rPr>
                <w:rFonts w:cs="Arial"/>
              </w:rPr>
              <w:t xml:space="preserve"> </w:t>
            </w:r>
          </w:p>
        </w:tc>
        <w:tc>
          <w:tcPr>
            <w:tcW w:w="2691" w:type="dxa"/>
            <w:vMerge w:val="restart"/>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Своевременная выплата заработной платы, обеспечение качественной работы учреждения, отсутствие замечаний вышестоящих органов местного самоуправления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Отсутствие ошибок в работе</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30 </w:t>
            </w:r>
          </w:p>
        </w:tc>
      </w:tr>
      <w:tr w:rsidR="00186FB4" w:rsidRPr="008D7D49" w:rsidTr="00FB10EF">
        <w:trPr>
          <w:trHeight w:val="14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Наличие 1-2 ошибок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20 </w:t>
            </w:r>
          </w:p>
        </w:tc>
      </w:tr>
      <w:tr w:rsidR="00186FB4" w:rsidRPr="008D7D49" w:rsidTr="00FB10EF">
        <w:trPr>
          <w:trHeight w:val="2200"/>
          <w:tblCellSpacing w:w="5" w:type="nil"/>
        </w:trPr>
        <w:tc>
          <w:tcPr>
            <w:tcW w:w="1872"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Руководитель, </w:t>
            </w:r>
          </w:p>
          <w:p w:rsidR="00186FB4" w:rsidRPr="008D7D49" w:rsidRDefault="00186FB4" w:rsidP="00FB10EF">
            <w:pPr>
              <w:autoSpaceDE w:val="0"/>
              <w:autoSpaceDN w:val="0"/>
              <w:adjustRightInd w:val="0"/>
              <w:ind w:firstLine="0"/>
              <w:rPr>
                <w:rFonts w:cs="Arial"/>
              </w:rPr>
            </w:pPr>
            <w:r w:rsidRPr="008D7D49">
              <w:rPr>
                <w:rFonts w:cs="Arial"/>
              </w:rPr>
              <w:t xml:space="preserve">заместители </w:t>
            </w:r>
          </w:p>
          <w:p w:rsidR="00186FB4" w:rsidRPr="008D7D49" w:rsidRDefault="00186FB4" w:rsidP="00FB10EF">
            <w:pPr>
              <w:autoSpaceDE w:val="0"/>
              <w:autoSpaceDN w:val="0"/>
              <w:adjustRightInd w:val="0"/>
              <w:ind w:firstLine="0"/>
              <w:rPr>
                <w:rFonts w:cs="Arial"/>
              </w:rPr>
            </w:pPr>
            <w:r w:rsidRPr="008D7D49">
              <w:rPr>
                <w:rFonts w:cs="Arial"/>
              </w:rPr>
              <w:t xml:space="preserve">руководителя </w:t>
            </w:r>
          </w:p>
          <w:p w:rsidR="00186FB4" w:rsidRPr="008D7D49" w:rsidRDefault="00186FB4" w:rsidP="00FB10EF">
            <w:pPr>
              <w:autoSpaceDE w:val="0"/>
              <w:autoSpaceDN w:val="0"/>
              <w:adjustRightInd w:val="0"/>
              <w:ind w:firstLine="0"/>
              <w:rPr>
                <w:rFonts w:cs="Arial"/>
              </w:rPr>
            </w:pPr>
            <w:r w:rsidRPr="008D7D49">
              <w:rPr>
                <w:rFonts w:cs="Arial"/>
              </w:rPr>
              <w:t xml:space="preserve"> </w:t>
            </w:r>
          </w:p>
        </w:tc>
        <w:tc>
          <w:tcPr>
            <w:tcW w:w="2691"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обеспечение в </w:t>
            </w:r>
          </w:p>
          <w:p w:rsidR="00186FB4" w:rsidRPr="008D7D49" w:rsidRDefault="00186FB4" w:rsidP="00FB10EF">
            <w:pPr>
              <w:autoSpaceDE w:val="0"/>
              <w:autoSpaceDN w:val="0"/>
              <w:adjustRightInd w:val="0"/>
              <w:ind w:firstLine="0"/>
              <w:rPr>
                <w:rFonts w:cs="Arial"/>
              </w:rPr>
            </w:pPr>
            <w:r w:rsidRPr="008D7D49">
              <w:rPr>
                <w:rFonts w:cs="Arial"/>
              </w:rPr>
              <w:t xml:space="preserve">установленные сроки </w:t>
            </w:r>
          </w:p>
          <w:p w:rsidR="00186FB4" w:rsidRPr="008D7D49" w:rsidRDefault="00186FB4" w:rsidP="00FB10EF">
            <w:pPr>
              <w:autoSpaceDE w:val="0"/>
              <w:autoSpaceDN w:val="0"/>
              <w:adjustRightInd w:val="0"/>
              <w:ind w:firstLine="0"/>
              <w:rPr>
                <w:rFonts w:cs="Arial"/>
              </w:rPr>
            </w:pPr>
            <w:r w:rsidRPr="008D7D49">
              <w:rPr>
                <w:rFonts w:cs="Arial"/>
              </w:rPr>
              <w:t>выполнения приказов и</w:t>
            </w:r>
          </w:p>
          <w:p w:rsidR="00186FB4" w:rsidRPr="008D7D49" w:rsidRDefault="00186FB4" w:rsidP="00FB10EF">
            <w:pPr>
              <w:autoSpaceDE w:val="0"/>
              <w:autoSpaceDN w:val="0"/>
              <w:adjustRightInd w:val="0"/>
              <w:ind w:firstLine="0"/>
              <w:rPr>
                <w:rFonts w:cs="Arial"/>
              </w:rPr>
            </w:pPr>
            <w:r w:rsidRPr="008D7D49">
              <w:rPr>
                <w:rFonts w:cs="Arial"/>
              </w:rPr>
              <w:t xml:space="preserve">поручений вышестоящего руководителя в соответствующей сфере деятельности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соответствие </w:t>
            </w:r>
          </w:p>
          <w:p w:rsidR="00186FB4" w:rsidRPr="008D7D49" w:rsidRDefault="00186FB4" w:rsidP="00FB10EF">
            <w:pPr>
              <w:autoSpaceDE w:val="0"/>
              <w:autoSpaceDN w:val="0"/>
              <w:adjustRightInd w:val="0"/>
              <w:ind w:firstLine="0"/>
              <w:rPr>
                <w:rFonts w:cs="Arial"/>
              </w:rPr>
            </w:pPr>
            <w:r w:rsidRPr="008D7D49">
              <w:rPr>
                <w:rFonts w:cs="Arial"/>
              </w:rPr>
              <w:t xml:space="preserve">установленным срокам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50 </w:t>
            </w:r>
          </w:p>
        </w:tc>
      </w:tr>
      <w:tr w:rsidR="00186FB4" w:rsidRPr="008D7D49" w:rsidTr="00FB10EF">
        <w:trPr>
          <w:trHeight w:val="1000"/>
          <w:tblCellSpacing w:w="5" w:type="nil"/>
        </w:trPr>
        <w:tc>
          <w:tcPr>
            <w:tcW w:w="1872" w:type="dxa"/>
            <w:vMerge w:val="restart"/>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lastRenderedPageBreak/>
              <w:t xml:space="preserve">Руководитель, </w:t>
            </w:r>
          </w:p>
          <w:p w:rsidR="00186FB4" w:rsidRPr="008D7D49" w:rsidRDefault="00186FB4" w:rsidP="00FB10EF">
            <w:pPr>
              <w:autoSpaceDE w:val="0"/>
              <w:autoSpaceDN w:val="0"/>
              <w:adjustRightInd w:val="0"/>
              <w:ind w:firstLine="0"/>
              <w:rPr>
                <w:rFonts w:cs="Arial"/>
              </w:rPr>
            </w:pPr>
            <w:r w:rsidRPr="008D7D49">
              <w:rPr>
                <w:rFonts w:cs="Arial"/>
              </w:rPr>
              <w:t xml:space="preserve">заместители </w:t>
            </w:r>
          </w:p>
          <w:p w:rsidR="00186FB4" w:rsidRPr="008D7D49" w:rsidRDefault="00186FB4" w:rsidP="00FB10EF">
            <w:pPr>
              <w:autoSpaceDE w:val="0"/>
              <w:autoSpaceDN w:val="0"/>
              <w:adjustRightInd w:val="0"/>
              <w:ind w:firstLine="0"/>
              <w:rPr>
                <w:rFonts w:cs="Arial"/>
              </w:rPr>
            </w:pPr>
            <w:r w:rsidRPr="008D7D49">
              <w:rPr>
                <w:rFonts w:cs="Arial"/>
              </w:rPr>
              <w:t>руководителя</w:t>
            </w:r>
          </w:p>
          <w:p w:rsidR="00186FB4" w:rsidRPr="008D7D49" w:rsidRDefault="00186FB4" w:rsidP="00FB10EF">
            <w:pPr>
              <w:autoSpaceDE w:val="0"/>
              <w:autoSpaceDN w:val="0"/>
              <w:adjustRightInd w:val="0"/>
              <w:ind w:firstLine="0"/>
              <w:rPr>
                <w:rFonts w:cs="Arial"/>
              </w:rPr>
            </w:pPr>
            <w:r w:rsidRPr="008D7D49">
              <w:rPr>
                <w:rFonts w:cs="Arial"/>
              </w:rPr>
              <w:t xml:space="preserve"> </w:t>
            </w:r>
          </w:p>
          <w:p w:rsidR="00186FB4" w:rsidRPr="008D7D49" w:rsidRDefault="00186FB4" w:rsidP="00FB10EF">
            <w:pPr>
              <w:autoSpaceDE w:val="0"/>
              <w:autoSpaceDN w:val="0"/>
              <w:adjustRightInd w:val="0"/>
              <w:ind w:firstLine="0"/>
              <w:rPr>
                <w:rFonts w:cs="Arial"/>
              </w:rPr>
            </w:pPr>
            <w:r w:rsidRPr="008D7D49">
              <w:rPr>
                <w:rFonts w:cs="Arial"/>
              </w:rPr>
              <w:t xml:space="preserve"> </w:t>
            </w:r>
          </w:p>
        </w:tc>
        <w:tc>
          <w:tcPr>
            <w:tcW w:w="2691" w:type="dxa"/>
            <w:vMerge w:val="restart"/>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Соблюдение плановых показателей бюджетной сметы </w:t>
            </w: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Плановые показатели не соблюдены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0 </w:t>
            </w:r>
          </w:p>
        </w:tc>
      </w:tr>
      <w:tr w:rsidR="00186FB4" w:rsidRPr="008D7D49" w:rsidTr="00FB10EF">
        <w:trPr>
          <w:trHeight w:val="16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Плановые показатели соблюдены более чем на 50 процентов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50 </w:t>
            </w:r>
          </w:p>
        </w:tc>
      </w:tr>
      <w:tr w:rsidR="00186FB4" w:rsidRPr="008D7D49" w:rsidTr="00FB10EF">
        <w:trPr>
          <w:trHeight w:val="1600"/>
          <w:tblCellSpacing w:w="5" w:type="nil"/>
        </w:trPr>
        <w:tc>
          <w:tcPr>
            <w:tcW w:w="1872"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808"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Плановые показатели соблюдены более чем на 70 процентов </w:t>
            </w:r>
          </w:p>
        </w:tc>
        <w:tc>
          <w:tcPr>
            <w:tcW w:w="1755" w:type="dxa"/>
            <w:tcBorders>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75 </w:t>
            </w:r>
          </w:p>
        </w:tc>
      </w:tr>
      <w:tr w:rsidR="00186FB4" w:rsidRPr="008D7D49" w:rsidTr="00FB10EF">
        <w:trPr>
          <w:trHeight w:val="800"/>
          <w:tblCellSpacing w:w="5" w:type="nil"/>
        </w:trPr>
        <w:tc>
          <w:tcPr>
            <w:tcW w:w="1872" w:type="dxa"/>
            <w:vMerge/>
            <w:tcBorders>
              <w:left w:val="single" w:sz="8" w:space="0" w:color="auto"/>
              <w:bottom w:val="single" w:sz="4"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691" w:type="dxa"/>
            <w:vMerge/>
            <w:tcBorders>
              <w:left w:val="single" w:sz="8" w:space="0" w:color="auto"/>
              <w:bottom w:val="single" w:sz="4" w:space="0" w:color="auto"/>
              <w:right w:val="single" w:sz="8" w:space="0" w:color="auto"/>
            </w:tcBorders>
          </w:tcPr>
          <w:p w:rsidR="00186FB4" w:rsidRPr="008D7D49" w:rsidRDefault="00186FB4" w:rsidP="00FB10EF">
            <w:pPr>
              <w:autoSpaceDE w:val="0"/>
              <w:autoSpaceDN w:val="0"/>
              <w:adjustRightInd w:val="0"/>
              <w:ind w:firstLine="0"/>
              <w:rPr>
                <w:rFonts w:cs="Arial"/>
              </w:rPr>
            </w:pPr>
          </w:p>
        </w:tc>
        <w:tc>
          <w:tcPr>
            <w:tcW w:w="2808" w:type="dxa"/>
            <w:tcBorders>
              <w:left w:val="single" w:sz="8" w:space="0" w:color="auto"/>
              <w:bottom w:val="single" w:sz="4"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Плановые показатели выполнены на 100 процентов </w:t>
            </w:r>
          </w:p>
        </w:tc>
        <w:tc>
          <w:tcPr>
            <w:tcW w:w="1755" w:type="dxa"/>
            <w:tcBorders>
              <w:left w:val="single" w:sz="8" w:space="0" w:color="auto"/>
              <w:bottom w:val="single" w:sz="4"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100 </w:t>
            </w:r>
          </w:p>
        </w:tc>
      </w:tr>
      <w:tr w:rsidR="00186FB4" w:rsidRPr="008D7D49" w:rsidTr="00FB10EF">
        <w:trPr>
          <w:trHeight w:val="2000"/>
          <w:tblCellSpacing w:w="5" w:type="nil"/>
        </w:trPr>
        <w:tc>
          <w:tcPr>
            <w:tcW w:w="1872"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Руководитель, </w:t>
            </w:r>
          </w:p>
          <w:p w:rsidR="00186FB4" w:rsidRPr="008D7D49" w:rsidRDefault="00186FB4" w:rsidP="00FB10EF">
            <w:pPr>
              <w:autoSpaceDE w:val="0"/>
              <w:autoSpaceDN w:val="0"/>
              <w:adjustRightInd w:val="0"/>
              <w:ind w:firstLine="0"/>
              <w:rPr>
                <w:rFonts w:cs="Arial"/>
              </w:rPr>
            </w:pPr>
            <w:r w:rsidRPr="008D7D49">
              <w:rPr>
                <w:rFonts w:cs="Arial"/>
              </w:rPr>
              <w:t xml:space="preserve">заместители </w:t>
            </w:r>
          </w:p>
          <w:p w:rsidR="00186FB4" w:rsidRPr="008D7D49" w:rsidRDefault="00186FB4" w:rsidP="00FB10EF">
            <w:pPr>
              <w:autoSpaceDE w:val="0"/>
              <w:autoSpaceDN w:val="0"/>
              <w:adjustRightInd w:val="0"/>
              <w:ind w:firstLine="0"/>
              <w:rPr>
                <w:rFonts w:cs="Arial"/>
              </w:rPr>
            </w:pPr>
            <w:r w:rsidRPr="008D7D49">
              <w:rPr>
                <w:rFonts w:cs="Arial"/>
              </w:rPr>
              <w:t xml:space="preserve">руководителя </w:t>
            </w:r>
          </w:p>
          <w:p w:rsidR="00186FB4" w:rsidRPr="008D7D49" w:rsidRDefault="00186FB4" w:rsidP="00FB10EF">
            <w:pPr>
              <w:autoSpaceDE w:val="0"/>
              <w:autoSpaceDN w:val="0"/>
              <w:adjustRightInd w:val="0"/>
              <w:ind w:firstLine="0"/>
              <w:rPr>
                <w:rFonts w:cs="Arial"/>
              </w:rPr>
            </w:pPr>
            <w:r w:rsidRPr="008D7D49">
              <w:rPr>
                <w:rFonts w:cs="Arial"/>
              </w:rPr>
              <w:t xml:space="preserve"> </w:t>
            </w:r>
          </w:p>
        </w:tc>
        <w:tc>
          <w:tcPr>
            <w:tcW w:w="2691"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эффективное участие в</w:t>
            </w:r>
          </w:p>
          <w:p w:rsidR="00186FB4" w:rsidRPr="008D7D49" w:rsidRDefault="00186FB4" w:rsidP="00FB10EF">
            <w:pPr>
              <w:autoSpaceDE w:val="0"/>
              <w:autoSpaceDN w:val="0"/>
              <w:adjustRightInd w:val="0"/>
              <w:ind w:firstLine="0"/>
              <w:rPr>
                <w:rFonts w:cs="Arial"/>
              </w:rPr>
            </w:pPr>
            <w:r w:rsidRPr="008D7D49">
              <w:rPr>
                <w:rFonts w:cs="Arial"/>
              </w:rPr>
              <w:t xml:space="preserve">реализации районных </w:t>
            </w:r>
          </w:p>
          <w:p w:rsidR="00186FB4" w:rsidRPr="008D7D49" w:rsidRDefault="00186FB4" w:rsidP="00FB10EF">
            <w:pPr>
              <w:autoSpaceDE w:val="0"/>
              <w:autoSpaceDN w:val="0"/>
              <w:adjustRightInd w:val="0"/>
              <w:ind w:firstLine="0"/>
              <w:rPr>
                <w:rFonts w:cs="Arial"/>
              </w:rPr>
            </w:pPr>
            <w:r w:rsidRPr="008D7D49">
              <w:rPr>
                <w:rFonts w:cs="Arial"/>
              </w:rPr>
              <w:t xml:space="preserve">мероприятий, </w:t>
            </w:r>
          </w:p>
          <w:p w:rsidR="00186FB4" w:rsidRPr="008D7D49" w:rsidRDefault="00186FB4" w:rsidP="00FB10EF">
            <w:pPr>
              <w:autoSpaceDE w:val="0"/>
              <w:autoSpaceDN w:val="0"/>
              <w:adjustRightInd w:val="0"/>
              <w:ind w:firstLine="0"/>
              <w:rPr>
                <w:rFonts w:cs="Arial"/>
              </w:rPr>
            </w:pPr>
            <w:r w:rsidRPr="008D7D49">
              <w:rPr>
                <w:rFonts w:cs="Arial"/>
              </w:rPr>
              <w:t xml:space="preserve">подготовка и </w:t>
            </w:r>
          </w:p>
          <w:p w:rsidR="00186FB4" w:rsidRPr="008D7D49" w:rsidRDefault="00186FB4" w:rsidP="00FB10EF">
            <w:pPr>
              <w:autoSpaceDE w:val="0"/>
              <w:autoSpaceDN w:val="0"/>
              <w:adjustRightInd w:val="0"/>
              <w:ind w:firstLine="0"/>
              <w:rPr>
                <w:rFonts w:cs="Arial"/>
              </w:rPr>
            </w:pPr>
            <w:r w:rsidRPr="008D7D49">
              <w:rPr>
                <w:rFonts w:cs="Arial"/>
              </w:rPr>
              <w:t xml:space="preserve">проведение </w:t>
            </w:r>
          </w:p>
          <w:p w:rsidR="00186FB4" w:rsidRPr="008D7D49" w:rsidRDefault="00186FB4" w:rsidP="00FB10EF">
            <w:pPr>
              <w:autoSpaceDE w:val="0"/>
              <w:autoSpaceDN w:val="0"/>
              <w:adjustRightInd w:val="0"/>
              <w:ind w:firstLine="0"/>
              <w:rPr>
                <w:rFonts w:cs="Arial"/>
              </w:rPr>
            </w:pPr>
            <w:r w:rsidRPr="008D7D49">
              <w:rPr>
                <w:rFonts w:cs="Arial"/>
              </w:rPr>
              <w:t xml:space="preserve">мероприятий, </w:t>
            </w:r>
          </w:p>
          <w:p w:rsidR="00186FB4" w:rsidRPr="008D7D49" w:rsidRDefault="00186FB4" w:rsidP="00FB10EF">
            <w:pPr>
              <w:autoSpaceDE w:val="0"/>
              <w:autoSpaceDN w:val="0"/>
              <w:adjustRightInd w:val="0"/>
              <w:ind w:firstLine="0"/>
              <w:rPr>
                <w:rFonts w:cs="Arial"/>
              </w:rPr>
            </w:pPr>
            <w:r w:rsidRPr="008D7D49">
              <w:rPr>
                <w:rFonts w:cs="Arial"/>
              </w:rPr>
              <w:t xml:space="preserve">направленных на </w:t>
            </w:r>
          </w:p>
          <w:p w:rsidR="00186FB4" w:rsidRPr="008D7D49" w:rsidRDefault="00186FB4" w:rsidP="00FB10EF">
            <w:pPr>
              <w:autoSpaceDE w:val="0"/>
              <w:autoSpaceDN w:val="0"/>
              <w:adjustRightInd w:val="0"/>
              <w:ind w:firstLine="0"/>
              <w:rPr>
                <w:rFonts w:cs="Arial"/>
              </w:rPr>
            </w:pPr>
            <w:r w:rsidRPr="008D7D49">
              <w:rPr>
                <w:rFonts w:cs="Arial"/>
              </w:rPr>
              <w:t xml:space="preserve">повышение авторитета </w:t>
            </w:r>
          </w:p>
          <w:p w:rsidR="00186FB4" w:rsidRPr="008D7D49" w:rsidRDefault="00186FB4" w:rsidP="00FB10EF">
            <w:pPr>
              <w:autoSpaceDE w:val="0"/>
              <w:autoSpaceDN w:val="0"/>
              <w:adjustRightInd w:val="0"/>
              <w:ind w:firstLine="0"/>
              <w:rPr>
                <w:rFonts w:cs="Arial"/>
              </w:rPr>
            </w:pPr>
            <w:r w:rsidRPr="008D7D49">
              <w:rPr>
                <w:rFonts w:cs="Arial"/>
              </w:rPr>
              <w:t xml:space="preserve">и имиджа учреждения </w:t>
            </w:r>
          </w:p>
          <w:p w:rsidR="00186FB4" w:rsidRPr="008D7D49" w:rsidRDefault="00186FB4" w:rsidP="00FB10EF">
            <w:pPr>
              <w:autoSpaceDE w:val="0"/>
              <w:autoSpaceDN w:val="0"/>
              <w:adjustRightInd w:val="0"/>
              <w:ind w:firstLine="0"/>
              <w:rPr>
                <w:rFonts w:cs="Arial"/>
              </w:rPr>
            </w:pPr>
            <w:r w:rsidRPr="008D7D49">
              <w:rPr>
                <w:rFonts w:cs="Arial"/>
              </w:rPr>
              <w:t xml:space="preserve">среди населения </w:t>
            </w:r>
          </w:p>
        </w:tc>
        <w:tc>
          <w:tcPr>
            <w:tcW w:w="2808"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наличие положительных </w:t>
            </w:r>
          </w:p>
          <w:p w:rsidR="00186FB4" w:rsidRPr="008D7D49" w:rsidRDefault="00186FB4" w:rsidP="00FB10EF">
            <w:pPr>
              <w:autoSpaceDE w:val="0"/>
              <w:autoSpaceDN w:val="0"/>
              <w:adjustRightInd w:val="0"/>
              <w:ind w:firstLine="0"/>
              <w:rPr>
                <w:rFonts w:cs="Arial"/>
              </w:rPr>
            </w:pPr>
            <w:r w:rsidRPr="008D7D49">
              <w:rPr>
                <w:rFonts w:cs="Arial"/>
              </w:rPr>
              <w:t xml:space="preserve">результатов по итогам </w:t>
            </w:r>
          </w:p>
          <w:p w:rsidR="00186FB4" w:rsidRPr="008D7D49" w:rsidRDefault="00186FB4" w:rsidP="00FB10EF">
            <w:pPr>
              <w:autoSpaceDE w:val="0"/>
              <w:autoSpaceDN w:val="0"/>
              <w:adjustRightInd w:val="0"/>
              <w:ind w:firstLine="0"/>
              <w:rPr>
                <w:rFonts w:cs="Arial"/>
              </w:rPr>
            </w:pPr>
            <w:r w:rsidRPr="008D7D49">
              <w:rPr>
                <w:rFonts w:cs="Arial"/>
              </w:rPr>
              <w:t xml:space="preserve">участия и проведения </w:t>
            </w:r>
          </w:p>
          <w:p w:rsidR="00186FB4" w:rsidRPr="008D7D49" w:rsidRDefault="00186FB4" w:rsidP="00FB10EF">
            <w:pPr>
              <w:autoSpaceDE w:val="0"/>
              <w:autoSpaceDN w:val="0"/>
              <w:adjustRightInd w:val="0"/>
              <w:ind w:firstLine="0"/>
              <w:rPr>
                <w:rFonts w:cs="Arial"/>
              </w:rPr>
            </w:pPr>
            <w:r w:rsidRPr="008D7D49">
              <w:rPr>
                <w:rFonts w:cs="Arial"/>
              </w:rPr>
              <w:t xml:space="preserve">мероприятий </w:t>
            </w:r>
          </w:p>
        </w:tc>
        <w:tc>
          <w:tcPr>
            <w:tcW w:w="1755" w:type="dxa"/>
            <w:tcBorders>
              <w:top w:val="single" w:sz="4" w:space="0" w:color="auto"/>
              <w:left w:val="single" w:sz="8" w:space="0" w:color="auto"/>
              <w:bottom w:val="single" w:sz="8" w:space="0" w:color="auto"/>
              <w:right w:val="single" w:sz="8" w:space="0" w:color="auto"/>
            </w:tcBorders>
          </w:tcPr>
          <w:p w:rsidR="00186FB4" w:rsidRPr="008D7D49" w:rsidRDefault="00186FB4" w:rsidP="00FB10EF">
            <w:pPr>
              <w:autoSpaceDE w:val="0"/>
              <w:autoSpaceDN w:val="0"/>
              <w:adjustRightInd w:val="0"/>
              <w:ind w:firstLine="0"/>
              <w:rPr>
                <w:rFonts w:cs="Arial"/>
              </w:rPr>
            </w:pPr>
            <w:r w:rsidRPr="008D7D49">
              <w:rPr>
                <w:rFonts w:cs="Arial"/>
              </w:rPr>
              <w:t xml:space="preserve"> 50 </w:t>
            </w:r>
          </w:p>
        </w:tc>
      </w:tr>
    </w:tbl>
    <w:p w:rsidR="00186FB4" w:rsidRPr="008D7D49" w:rsidRDefault="00186FB4"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p w:rsidR="003D7475" w:rsidRPr="008D7D49" w:rsidRDefault="003D7475" w:rsidP="00186FB4">
      <w:pPr>
        <w:ind w:firstLine="0"/>
        <w:rPr>
          <w:rFonts w:cs="Arial"/>
        </w:rPr>
      </w:pPr>
    </w:p>
    <w:tbl>
      <w:tblPr>
        <w:tblW w:w="0" w:type="auto"/>
        <w:tblLook w:val="01E0" w:firstRow="1" w:lastRow="1" w:firstColumn="1" w:lastColumn="1" w:noHBand="0" w:noVBand="0"/>
      </w:tblPr>
      <w:tblGrid>
        <w:gridCol w:w="4927"/>
        <w:gridCol w:w="4927"/>
      </w:tblGrid>
      <w:tr w:rsidR="00186FB4" w:rsidRPr="008D7D49" w:rsidTr="00762946">
        <w:tc>
          <w:tcPr>
            <w:tcW w:w="4927" w:type="dxa"/>
          </w:tcPr>
          <w:p w:rsidR="00186FB4" w:rsidRPr="008D7D49" w:rsidRDefault="00186FB4" w:rsidP="00762946">
            <w:pPr>
              <w:ind w:firstLine="0"/>
              <w:rPr>
                <w:rFonts w:cs="Arial"/>
              </w:rPr>
            </w:pPr>
          </w:p>
        </w:tc>
        <w:tc>
          <w:tcPr>
            <w:tcW w:w="4927" w:type="dxa"/>
          </w:tcPr>
          <w:p w:rsidR="00186FB4" w:rsidRPr="008D7D49" w:rsidRDefault="00186FB4" w:rsidP="003D7475">
            <w:pPr>
              <w:ind w:firstLine="0"/>
              <w:jc w:val="right"/>
              <w:rPr>
                <w:rFonts w:cs="Arial"/>
              </w:rPr>
            </w:pPr>
            <w:r w:rsidRPr="008D7D49">
              <w:rPr>
                <w:rFonts w:cs="Arial"/>
              </w:rPr>
              <w:t xml:space="preserve">Приложение №3 к примерному положению об оплате труда работников муниципальных казенных учреждений Пировского </w:t>
            </w:r>
            <w:r w:rsidR="003D7475"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ПЕРЕЧЕНЬ ДОЛЖНОСТЕЙ, ПРОФЕССИЙ РАБОТНИКОВ УЧРЕЖДЕНИЙ, ОТНОСИМЫХ К ОСНОВНОМУ ПЕРСОНАЛУ</w:t>
      </w:r>
    </w:p>
    <w:p w:rsidR="00186FB4" w:rsidRPr="008D7D49" w:rsidRDefault="00186FB4" w:rsidP="00186FB4">
      <w:pPr>
        <w:autoSpaceDE w:val="0"/>
        <w:autoSpaceDN w:val="0"/>
        <w:adjustRightInd w:val="0"/>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21"/>
        <w:gridCol w:w="4902"/>
      </w:tblGrid>
      <w:tr w:rsidR="00186FB4" w:rsidRPr="008D7D49" w:rsidTr="00762946">
        <w:tc>
          <w:tcPr>
            <w:tcW w:w="648" w:type="dxa"/>
          </w:tcPr>
          <w:p w:rsidR="00186FB4" w:rsidRPr="008D7D49" w:rsidRDefault="00186FB4" w:rsidP="00762946">
            <w:pPr>
              <w:widowControl w:val="0"/>
              <w:autoSpaceDE w:val="0"/>
              <w:autoSpaceDN w:val="0"/>
              <w:adjustRightInd w:val="0"/>
              <w:ind w:firstLine="0"/>
              <w:rPr>
                <w:rFonts w:cs="Arial"/>
              </w:rPr>
            </w:pPr>
            <w:r w:rsidRPr="008D7D49">
              <w:rPr>
                <w:rFonts w:cs="Arial"/>
              </w:rPr>
              <w:t>№</w:t>
            </w:r>
          </w:p>
          <w:p w:rsidR="00186FB4" w:rsidRPr="008D7D49" w:rsidRDefault="00186FB4" w:rsidP="00762946">
            <w:pPr>
              <w:widowControl w:val="0"/>
              <w:autoSpaceDE w:val="0"/>
              <w:autoSpaceDN w:val="0"/>
              <w:adjustRightInd w:val="0"/>
              <w:ind w:firstLine="0"/>
              <w:rPr>
                <w:rFonts w:cs="Arial"/>
              </w:rPr>
            </w:pPr>
            <w:r w:rsidRPr="008D7D49">
              <w:rPr>
                <w:rFonts w:cs="Arial"/>
              </w:rPr>
              <w:t>п/п</w:t>
            </w:r>
          </w:p>
        </w:tc>
        <w:tc>
          <w:tcPr>
            <w:tcW w:w="4021" w:type="dxa"/>
          </w:tcPr>
          <w:p w:rsidR="00186FB4" w:rsidRPr="008D7D49" w:rsidRDefault="00186FB4" w:rsidP="00762946">
            <w:pPr>
              <w:widowControl w:val="0"/>
              <w:autoSpaceDE w:val="0"/>
              <w:autoSpaceDN w:val="0"/>
              <w:adjustRightInd w:val="0"/>
              <w:ind w:firstLine="0"/>
              <w:rPr>
                <w:rFonts w:cs="Arial"/>
              </w:rPr>
            </w:pPr>
            <w:r w:rsidRPr="008D7D49">
              <w:rPr>
                <w:rFonts w:cs="Arial"/>
              </w:rPr>
              <w:t>Наименование учреждения</w:t>
            </w:r>
          </w:p>
        </w:tc>
        <w:tc>
          <w:tcPr>
            <w:tcW w:w="4902" w:type="dxa"/>
          </w:tcPr>
          <w:p w:rsidR="00186FB4" w:rsidRPr="008D7D49" w:rsidRDefault="00186FB4" w:rsidP="00762946">
            <w:pPr>
              <w:widowControl w:val="0"/>
              <w:autoSpaceDE w:val="0"/>
              <w:autoSpaceDN w:val="0"/>
              <w:adjustRightInd w:val="0"/>
              <w:ind w:firstLine="0"/>
              <w:rPr>
                <w:rFonts w:cs="Arial"/>
              </w:rPr>
            </w:pPr>
            <w:r w:rsidRPr="008D7D49">
              <w:rPr>
                <w:rFonts w:cs="Arial"/>
              </w:rPr>
              <w:t>Должности, профессии работников учреждений</w:t>
            </w:r>
          </w:p>
        </w:tc>
      </w:tr>
      <w:tr w:rsidR="00C02326" w:rsidRPr="008D7D49" w:rsidTr="00762946">
        <w:tc>
          <w:tcPr>
            <w:tcW w:w="648" w:type="dxa"/>
          </w:tcPr>
          <w:p w:rsidR="00C02326" w:rsidRPr="008D7D49" w:rsidRDefault="00C02326" w:rsidP="00762946">
            <w:pPr>
              <w:widowControl w:val="0"/>
              <w:autoSpaceDE w:val="0"/>
              <w:autoSpaceDN w:val="0"/>
              <w:adjustRightInd w:val="0"/>
              <w:ind w:firstLine="0"/>
              <w:rPr>
                <w:rFonts w:cs="Arial"/>
              </w:rPr>
            </w:pPr>
            <w:r w:rsidRPr="008D7D49">
              <w:rPr>
                <w:rFonts w:cs="Arial"/>
              </w:rPr>
              <w:t>1</w:t>
            </w:r>
          </w:p>
        </w:tc>
        <w:tc>
          <w:tcPr>
            <w:tcW w:w="4021" w:type="dxa"/>
          </w:tcPr>
          <w:p w:rsidR="00C02326" w:rsidRPr="008D7D49" w:rsidRDefault="003D7475" w:rsidP="00762946">
            <w:pPr>
              <w:widowControl w:val="0"/>
              <w:autoSpaceDE w:val="0"/>
              <w:autoSpaceDN w:val="0"/>
              <w:adjustRightInd w:val="0"/>
              <w:ind w:firstLine="0"/>
              <w:rPr>
                <w:rFonts w:cs="Arial"/>
              </w:rPr>
            </w:pPr>
            <w:r w:rsidRPr="008D7D49">
              <w:rPr>
                <w:rFonts w:cs="Arial"/>
              </w:rPr>
              <w:t>Администрация Пировского муниципального округа</w:t>
            </w:r>
          </w:p>
        </w:tc>
        <w:tc>
          <w:tcPr>
            <w:tcW w:w="4902" w:type="dxa"/>
          </w:tcPr>
          <w:p w:rsidR="00C02326" w:rsidRPr="008D7D49" w:rsidRDefault="004E5276" w:rsidP="00080865">
            <w:pPr>
              <w:widowControl w:val="0"/>
              <w:autoSpaceDE w:val="0"/>
              <w:autoSpaceDN w:val="0"/>
              <w:adjustRightInd w:val="0"/>
              <w:ind w:firstLine="0"/>
              <w:rPr>
                <w:rFonts w:cs="Arial"/>
              </w:rPr>
            </w:pPr>
            <w:r w:rsidRPr="008D7D49">
              <w:rPr>
                <w:rFonts w:cs="Arial"/>
              </w:rPr>
              <w:t>Делопроизводитель, оперативный дежурный ЕДДС, оперативный дежурный ЕДДС (старший), помощник оперативного дежурного (оператор 112), заместитель начальника ЕДДС, начальник ЕДДС, заведующий хозяйством, начальник гаража,</w:t>
            </w:r>
            <w:r w:rsidR="00080865" w:rsidRPr="008D7D49">
              <w:rPr>
                <w:rFonts w:cs="Arial"/>
              </w:rPr>
              <w:t xml:space="preserve"> заведующий хозяйством,</w:t>
            </w:r>
            <w:r w:rsidRPr="008D7D49">
              <w:rPr>
                <w:rFonts w:cs="Arial"/>
              </w:rPr>
              <w:t xml:space="preserve"> архивист,</w:t>
            </w:r>
            <w:r w:rsidR="00080865" w:rsidRPr="008D7D49">
              <w:rPr>
                <w:rFonts w:cs="Arial"/>
              </w:rPr>
              <w:t xml:space="preserve"> программист,</w:t>
            </w:r>
            <w:r w:rsidRPr="008D7D49">
              <w:rPr>
                <w:rFonts w:cs="Arial"/>
              </w:rPr>
              <w:t xml:space="preserve"> специалист по кадрам, уборщик служебных помещений, рабочий по комплексному обслуживанию и ремонту здания,</w:t>
            </w:r>
            <w:r w:rsidR="00080865" w:rsidRPr="008D7D49">
              <w:rPr>
                <w:rFonts w:cs="Arial"/>
              </w:rPr>
              <w:t xml:space="preserve"> рабочий по благоустройству населенных пунктов,</w:t>
            </w:r>
            <w:r w:rsidRPr="008D7D49">
              <w:rPr>
                <w:rFonts w:cs="Arial"/>
              </w:rPr>
              <w:t xml:space="preserve"> водитель автомобиля, администратор</w:t>
            </w:r>
            <w:r w:rsidR="00080865" w:rsidRPr="008D7D49">
              <w:rPr>
                <w:rFonts w:cs="Arial"/>
              </w:rPr>
              <w:t>, сторож (</w:t>
            </w:r>
            <w:proofErr w:type="spellStart"/>
            <w:r w:rsidR="00080865" w:rsidRPr="008D7D49">
              <w:rPr>
                <w:rFonts w:cs="Arial"/>
              </w:rPr>
              <w:t>п.Кетский</w:t>
            </w:r>
            <w:proofErr w:type="spellEnd"/>
            <w:r w:rsidR="00080865" w:rsidRPr="008D7D49">
              <w:rPr>
                <w:rFonts w:cs="Arial"/>
              </w:rPr>
              <w:t>)</w:t>
            </w:r>
            <w:r w:rsidR="00AF6ACB">
              <w:rPr>
                <w:rFonts w:cs="Arial"/>
              </w:rPr>
              <w:t>, тракторист-</w:t>
            </w:r>
            <w:proofErr w:type="spellStart"/>
            <w:r w:rsidR="00AF6ACB">
              <w:rPr>
                <w:rFonts w:cs="Arial"/>
              </w:rPr>
              <w:t>машинистр</w:t>
            </w:r>
            <w:proofErr w:type="spellEnd"/>
          </w:p>
        </w:tc>
      </w:tr>
      <w:tr w:rsidR="003D7475" w:rsidRPr="008D7D49" w:rsidTr="00762946">
        <w:tc>
          <w:tcPr>
            <w:tcW w:w="648" w:type="dxa"/>
          </w:tcPr>
          <w:p w:rsidR="003D7475" w:rsidRPr="008D7D49" w:rsidRDefault="003D7475" w:rsidP="00762946">
            <w:pPr>
              <w:widowControl w:val="0"/>
              <w:autoSpaceDE w:val="0"/>
              <w:autoSpaceDN w:val="0"/>
              <w:adjustRightInd w:val="0"/>
              <w:ind w:firstLine="0"/>
              <w:rPr>
                <w:rFonts w:cs="Arial"/>
              </w:rPr>
            </w:pPr>
            <w:r w:rsidRPr="008D7D49">
              <w:rPr>
                <w:rFonts w:cs="Arial"/>
              </w:rPr>
              <w:t>1.1.</w:t>
            </w:r>
          </w:p>
        </w:tc>
        <w:tc>
          <w:tcPr>
            <w:tcW w:w="4021" w:type="dxa"/>
          </w:tcPr>
          <w:p w:rsidR="003D7475" w:rsidRPr="008D7D49" w:rsidRDefault="003D7475" w:rsidP="00762946">
            <w:pPr>
              <w:widowControl w:val="0"/>
              <w:autoSpaceDE w:val="0"/>
              <w:autoSpaceDN w:val="0"/>
              <w:adjustRightInd w:val="0"/>
              <w:ind w:firstLine="0"/>
              <w:rPr>
                <w:rFonts w:cs="Arial"/>
              </w:rPr>
            </w:pPr>
            <w:r w:rsidRPr="008D7D49">
              <w:rPr>
                <w:rFonts w:cs="Arial"/>
              </w:rPr>
              <w:t>Администрация Пировского муниципального округа раздел «Благоустройство»</w:t>
            </w:r>
          </w:p>
        </w:tc>
        <w:tc>
          <w:tcPr>
            <w:tcW w:w="4902" w:type="dxa"/>
          </w:tcPr>
          <w:p w:rsidR="003D7475" w:rsidRPr="008D7D49" w:rsidRDefault="003D7475" w:rsidP="00F451FB">
            <w:pPr>
              <w:widowControl w:val="0"/>
              <w:autoSpaceDE w:val="0"/>
              <w:autoSpaceDN w:val="0"/>
              <w:adjustRightInd w:val="0"/>
              <w:ind w:firstLine="0"/>
              <w:rPr>
                <w:rFonts w:cs="Arial"/>
              </w:rPr>
            </w:pPr>
            <w:r w:rsidRPr="008D7D49">
              <w:rPr>
                <w:rFonts w:cs="Arial"/>
              </w:rPr>
              <w:t>Рабочий по благоустрой</w:t>
            </w:r>
            <w:r w:rsidR="0025763A" w:rsidRPr="008D7D49">
              <w:rPr>
                <w:rFonts w:cs="Arial"/>
              </w:rPr>
              <w:t xml:space="preserve">ству населенных пунктов, </w:t>
            </w:r>
            <w:r w:rsidR="00F451FB" w:rsidRPr="008D7D49">
              <w:rPr>
                <w:rFonts w:cs="Arial"/>
              </w:rPr>
              <w:t>т</w:t>
            </w:r>
            <w:r w:rsidR="0025763A" w:rsidRPr="008D7D49">
              <w:rPr>
                <w:rFonts w:cs="Arial"/>
              </w:rPr>
              <w:t>ехник</w:t>
            </w:r>
            <w:r w:rsidRPr="008D7D49">
              <w:rPr>
                <w:rFonts w:cs="Arial"/>
              </w:rPr>
              <w:t>-</w:t>
            </w:r>
            <w:r w:rsidR="0025763A" w:rsidRPr="008D7D49">
              <w:rPr>
                <w:rFonts w:cs="Arial"/>
              </w:rPr>
              <w:t>электрик</w:t>
            </w:r>
            <w:r w:rsidR="00F451FB" w:rsidRPr="008D7D49">
              <w:rPr>
                <w:rFonts w:cs="Arial"/>
              </w:rPr>
              <w:t>.</w:t>
            </w:r>
          </w:p>
        </w:tc>
      </w:tr>
      <w:tr w:rsidR="003D7475" w:rsidRPr="008D7D49" w:rsidTr="00762946">
        <w:tc>
          <w:tcPr>
            <w:tcW w:w="648" w:type="dxa"/>
          </w:tcPr>
          <w:p w:rsidR="003D7475" w:rsidRPr="008D7D49" w:rsidRDefault="003D7475" w:rsidP="00762946">
            <w:pPr>
              <w:widowControl w:val="0"/>
              <w:autoSpaceDE w:val="0"/>
              <w:autoSpaceDN w:val="0"/>
              <w:adjustRightInd w:val="0"/>
              <w:ind w:firstLine="0"/>
              <w:rPr>
                <w:rFonts w:cs="Arial"/>
              </w:rPr>
            </w:pPr>
            <w:r w:rsidRPr="008D7D49">
              <w:rPr>
                <w:rFonts w:cs="Arial"/>
              </w:rPr>
              <w:t>1.2.</w:t>
            </w:r>
          </w:p>
        </w:tc>
        <w:tc>
          <w:tcPr>
            <w:tcW w:w="4021" w:type="dxa"/>
          </w:tcPr>
          <w:p w:rsidR="003D7475" w:rsidRPr="008D7D49" w:rsidRDefault="003D7475" w:rsidP="00762946">
            <w:pPr>
              <w:widowControl w:val="0"/>
              <w:autoSpaceDE w:val="0"/>
              <w:autoSpaceDN w:val="0"/>
              <w:adjustRightInd w:val="0"/>
              <w:ind w:firstLine="0"/>
              <w:rPr>
                <w:rFonts w:cs="Arial"/>
              </w:rPr>
            </w:pPr>
            <w:r w:rsidRPr="008D7D49">
              <w:rPr>
                <w:rFonts w:cs="Arial"/>
              </w:rPr>
              <w:t>Администрация Пировского муниципального округа раздел «</w:t>
            </w:r>
            <w:r w:rsidR="00080865" w:rsidRPr="008D7D49">
              <w:rPr>
                <w:rFonts w:cs="Arial"/>
              </w:rPr>
              <w:t>Жилищно-коммунальное хозяйство»</w:t>
            </w:r>
          </w:p>
        </w:tc>
        <w:tc>
          <w:tcPr>
            <w:tcW w:w="4902" w:type="dxa"/>
          </w:tcPr>
          <w:p w:rsidR="003D7475" w:rsidRPr="008D7D49" w:rsidRDefault="00080865" w:rsidP="00762946">
            <w:pPr>
              <w:widowControl w:val="0"/>
              <w:autoSpaceDE w:val="0"/>
              <w:autoSpaceDN w:val="0"/>
              <w:adjustRightInd w:val="0"/>
              <w:ind w:firstLine="0"/>
              <w:rPr>
                <w:rFonts w:cs="Arial"/>
              </w:rPr>
            </w:pPr>
            <w:r w:rsidRPr="008D7D49">
              <w:rPr>
                <w:rFonts w:cs="Arial"/>
              </w:rPr>
              <w:t>Истопник, Контролер водопроводного хозяйства</w:t>
            </w:r>
          </w:p>
        </w:tc>
      </w:tr>
      <w:tr w:rsidR="00080865" w:rsidRPr="008D7D49" w:rsidTr="00762946">
        <w:tc>
          <w:tcPr>
            <w:tcW w:w="648" w:type="dxa"/>
          </w:tcPr>
          <w:p w:rsidR="00080865" w:rsidRPr="008D7D49" w:rsidRDefault="00080865" w:rsidP="00762946">
            <w:pPr>
              <w:widowControl w:val="0"/>
              <w:autoSpaceDE w:val="0"/>
              <w:autoSpaceDN w:val="0"/>
              <w:adjustRightInd w:val="0"/>
              <w:ind w:firstLine="0"/>
              <w:rPr>
                <w:rFonts w:cs="Arial"/>
              </w:rPr>
            </w:pPr>
            <w:r w:rsidRPr="008D7D49">
              <w:rPr>
                <w:rFonts w:cs="Arial"/>
              </w:rPr>
              <w:t>1.3.</w:t>
            </w:r>
          </w:p>
        </w:tc>
        <w:tc>
          <w:tcPr>
            <w:tcW w:w="4021" w:type="dxa"/>
          </w:tcPr>
          <w:p w:rsidR="00080865" w:rsidRPr="008D7D49" w:rsidRDefault="00080865" w:rsidP="00762946">
            <w:pPr>
              <w:widowControl w:val="0"/>
              <w:autoSpaceDE w:val="0"/>
              <w:autoSpaceDN w:val="0"/>
              <w:adjustRightInd w:val="0"/>
              <w:ind w:firstLine="0"/>
              <w:rPr>
                <w:rFonts w:cs="Arial"/>
              </w:rPr>
            </w:pPr>
            <w:r w:rsidRPr="008D7D49">
              <w:rPr>
                <w:rFonts w:cs="Arial"/>
              </w:rPr>
              <w:t>Администрация Пировского муниципального округа раздел «Пожарная безопасность»</w:t>
            </w:r>
          </w:p>
        </w:tc>
        <w:tc>
          <w:tcPr>
            <w:tcW w:w="4902" w:type="dxa"/>
          </w:tcPr>
          <w:p w:rsidR="00080865" w:rsidRPr="008D7D49" w:rsidRDefault="00080865" w:rsidP="00762946">
            <w:pPr>
              <w:widowControl w:val="0"/>
              <w:autoSpaceDE w:val="0"/>
              <w:autoSpaceDN w:val="0"/>
              <w:adjustRightInd w:val="0"/>
              <w:ind w:firstLine="0"/>
              <w:rPr>
                <w:rFonts w:cs="Arial"/>
              </w:rPr>
            </w:pPr>
            <w:r w:rsidRPr="008D7D49">
              <w:rPr>
                <w:rFonts w:cs="Arial"/>
              </w:rPr>
              <w:t xml:space="preserve">Водитель пожарного автомобиля в населенных пунктах </w:t>
            </w:r>
            <w:proofErr w:type="spellStart"/>
            <w:r w:rsidRPr="008D7D49">
              <w:rPr>
                <w:rFonts w:cs="Arial"/>
              </w:rPr>
              <w:t>Алтат</w:t>
            </w:r>
            <w:proofErr w:type="spellEnd"/>
            <w:r w:rsidRPr="008D7D49">
              <w:rPr>
                <w:rFonts w:cs="Arial"/>
              </w:rPr>
              <w:t xml:space="preserve">, </w:t>
            </w:r>
            <w:proofErr w:type="spellStart"/>
            <w:r w:rsidRPr="008D7D49">
              <w:rPr>
                <w:rFonts w:cs="Arial"/>
              </w:rPr>
              <w:t>Солоуха</w:t>
            </w:r>
            <w:proofErr w:type="spellEnd"/>
            <w:r w:rsidRPr="008D7D49">
              <w:rPr>
                <w:rFonts w:cs="Arial"/>
              </w:rPr>
              <w:t xml:space="preserve">, </w:t>
            </w:r>
            <w:proofErr w:type="spellStart"/>
            <w:r w:rsidRPr="008D7D49">
              <w:rPr>
                <w:rFonts w:cs="Arial"/>
              </w:rPr>
              <w:t>Кириково</w:t>
            </w:r>
            <w:proofErr w:type="spellEnd"/>
            <w:r w:rsidRPr="008D7D49">
              <w:rPr>
                <w:rFonts w:cs="Arial"/>
              </w:rPr>
              <w:t>.</w:t>
            </w:r>
          </w:p>
        </w:tc>
      </w:tr>
      <w:tr w:rsidR="0093233E" w:rsidRPr="008D7D49" w:rsidTr="00762946">
        <w:tc>
          <w:tcPr>
            <w:tcW w:w="648" w:type="dxa"/>
          </w:tcPr>
          <w:p w:rsidR="0093233E" w:rsidRPr="008D7D49" w:rsidRDefault="0093233E" w:rsidP="00762946">
            <w:pPr>
              <w:widowControl w:val="0"/>
              <w:autoSpaceDE w:val="0"/>
              <w:autoSpaceDN w:val="0"/>
              <w:adjustRightInd w:val="0"/>
              <w:ind w:firstLine="0"/>
              <w:rPr>
                <w:rFonts w:cs="Arial"/>
              </w:rPr>
            </w:pPr>
            <w:r w:rsidRPr="008D7D49">
              <w:rPr>
                <w:rFonts w:cs="Arial"/>
              </w:rPr>
              <w:t>1.4.</w:t>
            </w:r>
          </w:p>
        </w:tc>
        <w:tc>
          <w:tcPr>
            <w:tcW w:w="4021" w:type="dxa"/>
          </w:tcPr>
          <w:p w:rsidR="0093233E" w:rsidRPr="008D7D49" w:rsidRDefault="0093233E" w:rsidP="00762946">
            <w:pPr>
              <w:widowControl w:val="0"/>
              <w:autoSpaceDE w:val="0"/>
              <w:autoSpaceDN w:val="0"/>
              <w:adjustRightInd w:val="0"/>
              <w:ind w:firstLine="0"/>
              <w:rPr>
                <w:rFonts w:cs="Arial"/>
              </w:rPr>
            </w:pPr>
            <w:r w:rsidRPr="008D7D49">
              <w:rPr>
                <w:rFonts w:cs="Arial"/>
              </w:rPr>
              <w:t>Администрация Пировского муниципального округа раздел Военно-учетный стол (субвенция)</w:t>
            </w:r>
          </w:p>
        </w:tc>
        <w:tc>
          <w:tcPr>
            <w:tcW w:w="4902" w:type="dxa"/>
          </w:tcPr>
          <w:p w:rsidR="0093233E" w:rsidRPr="008D7D49" w:rsidRDefault="0093233E" w:rsidP="00762946">
            <w:pPr>
              <w:widowControl w:val="0"/>
              <w:autoSpaceDE w:val="0"/>
              <w:autoSpaceDN w:val="0"/>
              <w:adjustRightInd w:val="0"/>
              <w:ind w:firstLine="0"/>
              <w:rPr>
                <w:rFonts w:cs="Arial"/>
              </w:rPr>
            </w:pPr>
            <w:r w:rsidRPr="008D7D49">
              <w:rPr>
                <w:rFonts w:cs="Arial"/>
              </w:rPr>
              <w:t>Специалист по работе с молодежью призывного возраста</w:t>
            </w:r>
          </w:p>
        </w:tc>
      </w:tr>
      <w:tr w:rsidR="00186FB4" w:rsidRPr="008D7D49" w:rsidTr="00762946">
        <w:tc>
          <w:tcPr>
            <w:tcW w:w="648" w:type="dxa"/>
          </w:tcPr>
          <w:p w:rsidR="00186FB4" w:rsidRPr="008D7D49" w:rsidRDefault="004E5276" w:rsidP="00762946">
            <w:pPr>
              <w:widowControl w:val="0"/>
              <w:autoSpaceDE w:val="0"/>
              <w:autoSpaceDN w:val="0"/>
              <w:adjustRightInd w:val="0"/>
              <w:ind w:firstLine="0"/>
              <w:rPr>
                <w:rFonts w:cs="Arial"/>
              </w:rPr>
            </w:pPr>
            <w:r w:rsidRPr="008D7D49">
              <w:rPr>
                <w:rFonts w:cs="Arial"/>
              </w:rPr>
              <w:t>2</w:t>
            </w:r>
            <w:r w:rsidR="00186FB4" w:rsidRPr="008D7D49">
              <w:rPr>
                <w:rFonts w:cs="Arial"/>
              </w:rPr>
              <w:t>.</w:t>
            </w:r>
          </w:p>
        </w:tc>
        <w:tc>
          <w:tcPr>
            <w:tcW w:w="4021" w:type="dxa"/>
          </w:tcPr>
          <w:p w:rsidR="00186FB4" w:rsidRPr="008D7D49" w:rsidRDefault="00186FB4" w:rsidP="00080865">
            <w:pPr>
              <w:widowControl w:val="0"/>
              <w:autoSpaceDE w:val="0"/>
              <w:autoSpaceDN w:val="0"/>
              <w:adjustRightInd w:val="0"/>
              <w:ind w:firstLine="0"/>
              <w:rPr>
                <w:rFonts w:cs="Arial"/>
              </w:rPr>
            </w:pPr>
            <w:r w:rsidRPr="008D7D49">
              <w:rPr>
                <w:rFonts w:cs="Arial"/>
              </w:rPr>
              <w:t xml:space="preserve">Отдел культуры, спорта, туризма и молодежной политики администрации Пировского </w:t>
            </w:r>
            <w:r w:rsidR="00080865" w:rsidRPr="008D7D49">
              <w:rPr>
                <w:rFonts w:cs="Arial"/>
              </w:rPr>
              <w:t>муниципального округа</w:t>
            </w:r>
          </w:p>
        </w:tc>
        <w:tc>
          <w:tcPr>
            <w:tcW w:w="4902" w:type="dxa"/>
          </w:tcPr>
          <w:p w:rsidR="00186FB4" w:rsidRPr="008D7D49" w:rsidRDefault="00080865" w:rsidP="00762946">
            <w:pPr>
              <w:widowControl w:val="0"/>
              <w:autoSpaceDE w:val="0"/>
              <w:autoSpaceDN w:val="0"/>
              <w:adjustRightInd w:val="0"/>
              <w:ind w:firstLine="0"/>
              <w:rPr>
                <w:rFonts w:cs="Arial"/>
              </w:rPr>
            </w:pPr>
            <w:r w:rsidRPr="008D7D49">
              <w:rPr>
                <w:rFonts w:cs="Arial"/>
              </w:rPr>
              <w:t>В</w:t>
            </w:r>
            <w:r w:rsidR="00186FB4" w:rsidRPr="008D7D49">
              <w:rPr>
                <w:rFonts w:cs="Arial"/>
              </w:rPr>
              <w:t>одитель автомобиля, уборщик служебных помещений</w:t>
            </w:r>
          </w:p>
        </w:tc>
      </w:tr>
      <w:tr w:rsidR="00186FB4" w:rsidRPr="008D7D49" w:rsidTr="00762946">
        <w:tc>
          <w:tcPr>
            <w:tcW w:w="648" w:type="dxa"/>
            <w:vMerge w:val="restart"/>
          </w:tcPr>
          <w:p w:rsidR="00186FB4" w:rsidRPr="008D7D49" w:rsidRDefault="004E5276" w:rsidP="00762946">
            <w:pPr>
              <w:widowControl w:val="0"/>
              <w:autoSpaceDE w:val="0"/>
              <w:autoSpaceDN w:val="0"/>
              <w:adjustRightInd w:val="0"/>
              <w:ind w:firstLine="0"/>
              <w:rPr>
                <w:rFonts w:cs="Arial"/>
              </w:rPr>
            </w:pPr>
            <w:r w:rsidRPr="008D7D49">
              <w:rPr>
                <w:rFonts w:cs="Arial"/>
              </w:rPr>
              <w:t>3</w:t>
            </w:r>
            <w:r w:rsidR="00186FB4" w:rsidRPr="008D7D49">
              <w:rPr>
                <w:rFonts w:cs="Arial"/>
              </w:rPr>
              <w:t>.</w:t>
            </w:r>
          </w:p>
        </w:tc>
        <w:tc>
          <w:tcPr>
            <w:tcW w:w="4021" w:type="dxa"/>
            <w:vMerge w:val="restart"/>
          </w:tcPr>
          <w:p w:rsidR="00186FB4" w:rsidRPr="008D7D49" w:rsidRDefault="00186FB4" w:rsidP="00080865">
            <w:pPr>
              <w:widowControl w:val="0"/>
              <w:autoSpaceDE w:val="0"/>
              <w:autoSpaceDN w:val="0"/>
              <w:adjustRightInd w:val="0"/>
              <w:ind w:firstLine="0"/>
              <w:rPr>
                <w:rFonts w:cs="Arial"/>
              </w:rPr>
            </w:pPr>
            <w:r w:rsidRPr="008D7D49">
              <w:rPr>
                <w:rFonts w:cs="Arial"/>
              </w:rPr>
              <w:t xml:space="preserve">МКУ «Отдел образования администрации Пировского </w:t>
            </w:r>
            <w:r w:rsidR="00080865" w:rsidRPr="008D7D49">
              <w:rPr>
                <w:rFonts w:cs="Arial"/>
              </w:rPr>
              <w:t>муниципального округа</w:t>
            </w:r>
            <w:r w:rsidRPr="008D7D49">
              <w:rPr>
                <w:rFonts w:cs="Arial"/>
              </w:rPr>
              <w:t>»</w:t>
            </w:r>
          </w:p>
        </w:tc>
        <w:tc>
          <w:tcPr>
            <w:tcW w:w="4902" w:type="dxa"/>
          </w:tcPr>
          <w:p w:rsidR="00186FB4" w:rsidRPr="008D7D49" w:rsidRDefault="00186FB4" w:rsidP="00762946">
            <w:pPr>
              <w:widowControl w:val="0"/>
              <w:autoSpaceDE w:val="0"/>
              <w:autoSpaceDN w:val="0"/>
              <w:adjustRightInd w:val="0"/>
              <w:ind w:firstLine="0"/>
              <w:rPr>
                <w:rFonts w:cs="Arial"/>
              </w:rPr>
            </w:pPr>
            <w:r w:rsidRPr="008D7D49">
              <w:rPr>
                <w:rFonts w:cs="Arial"/>
              </w:rPr>
              <w:t xml:space="preserve">Начальник хозяйственного отдела, главный инженер, инженер по технике, инженер-электрик, механик, заведующий складом, оператор диспетчерской </w:t>
            </w:r>
            <w:r w:rsidRPr="008D7D49">
              <w:rPr>
                <w:rFonts w:cs="Arial"/>
              </w:rPr>
              <w:lastRenderedPageBreak/>
              <w:t>службы, рабочий по обслуживанию зданий, водитель автомобиля, уборщик служебных помещений, заведующий хозяйством, сторож (вахтер), экспедитор.</w:t>
            </w:r>
          </w:p>
        </w:tc>
      </w:tr>
      <w:tr w:rsidR="00186FB4" w:rsidRPr="008D7D49" w:rsidTr="00762946">
        <w:trPr>
          <w:trHeight w:val="3865"/>
        </w:trPr>
        <w:tc>
          <w:tcPr>
            <w:tcW w:w="648" w:type="dxa"/>
            <w:vMerge/>
          </w:tcPr>
          <w:p w:rsidR="00186FB4" w:rsidRPr="008D7D49" w:rsidRDefault="00186FB4" w:rsidP="00762946">
            <w:pPr>
              <w:widowControl w:val="0"/>
              <w:autoSpaceDE w:val="0"/>
              <w:autoSpaceDN w:val="0"/>
              <w:adjustRightInd w:val="0"/>
              <w:ind w:firstLine="0"/>
              <w:rPr>
                <w:rFonts w:cs="Arial"/>
              </w:rPr>
            </w:pPr>
          </w:p>
        </w:tc>
        <w:tc>
          <w:tcPr>
            <w:tcW w:w="4021" w:type="dxa"/>
            <w:vMerge/>
          </w:tcPr>
          <w:p w:rsidR="00186FB4" w:rsidRPr="008D7D49" w:rsidRDefault="00186FB4" w:rsidP="00762946">
            <w:pPr>
              <w:widowControl w:val="0"/>
              <w:autoSpaceDE w:val="0"/>
              <w:autoSpaceDN w:val="0"/>
              <w:adjustRightInd w:val="0"/>
              <w:ind w:firstLine="0"/>
              <w:rPr>
                <w:rFonts w:cs="Arial"/>
              </w:rPr>
            </w:pPr>
          </w:p>
        </w:tc>
        <w:tc>
          <w:tcPr>
            <w:tcW w:w="4902" w:type="dxa"/>
          </w:tcPr>
          <w:p w:rsidR="00186FB4" w:rsidRPr="008D7D49" w:rsidRDefault="00186FB4" w:rsidP="00762946">
            <w:pPr>
              <w:widowControl w:val="0"/>
              <w:autoSpaceDE w:val="0"/>
              <w:autoSpaceDN w:val="0"/>
              <w:adjustRightInd w:val="0"/>
              <w:ind w:firstLine="0"/>
              <w:rPr>
                <w:rFonts w:cs="Arial"/>
              </w:rPr>
            </w:pPr>
            <w:r w:rsidRPr="008D7D49">
              <w:rPr>
                <w:rFonts w:cs="Arial"/>
              </w:rPr>
              <w:t>Методист, специалист по качеству образования и федеральным государственным образовательным стандартам, специалист по дошкольному образованию, специалист по воспитательной работе, специалист по программному обеспечению, инженер-системный программист, юрисконсульт, секретарь, специалист по опеке и попечительству, специалист по кадрам, председатель медико-психолого-педагогической комиссии, психиатр, врач-педиатр, учитель – логопед, учитель – дефектолог, социальный педагог.</w:t>
            </w:r>
          </w:p>
        </w:tc>
      </w:tr>
      <w:tr w:rsidR="00186FB4" w:rsidRPr="008D7D49" w:rsidTr="00762946">
        <w:tc>
          <w:tcPr>
            <w:tcW w:w="648" w:type="dxa"/>
          </w:tcPr>
          <w:p w:rsidR="00186FB4" w:rsidRPr="008D7D49" w:rsidRDefault="004E5276" w:rsidP="00762946">
            <w:pPr>
              <w:widowControl w:val="0"/>
              <w:autoSpaceDE w:val="0"/>
              <w:autoSpaceDN w:val="0"/>
              <w:adjustRightInd w:val="0"/>
              <w:ind w:firstLine="0"/>
              <w:rPr>
                <w:rFonts w:cs="Arial"/>
              </w:rPr>
            </w:pPr>
            <w:r w:rsidRPr="008D7D49">
              <w:rPr>
                <w:rFonts w:cs="Arial"/>
              </w:rPr>
              <w:t>4</w:t>
            </w:r>
            <w:r w:rsidR="00186FB4" w:rsidRPr="008D7D49">
              <w:rPr>
                <w:rFonts w:cs="Arial"/>
              </w:rPr>
              <w:t>.</w:t>
            </w:r>
          </w:p>
        </w:tc>
        <w:tc>
          <w:tcPr>
            <w:tcW w:w="4021" w:type="dxa"/>
          </w:tcPr>
          <w:p w:rsidR="00186FB4" w:rsidRPr="008D7D49" w:rsidRDefault="00186FB4" w:rsidP="00080865">
            <w:pPr>
              <w:widowControl w:val="0"/>
              <w:autoSpaceDE w:val="0"/>
              <w:autoSpaceDN w:val="0"/>
              <w:adjustRightInd w:val="0"/>
              <w:ind w:firstLine="0"/>
              <w:rPr>
                <w:rFonts w:cs="Arial"/>
              </w:rPr>
            </w:pPr>
            <w:r w:rsidRPr="008D7D49">
              <w:rPr>
                <w:rFonts w:cs="Arial"/>
              </w:rPr>
              <w:t xml:space="preserve">Финансовое управление администрации Пировского </w:t>
            </w:r>
            <w:r w:rsidR="00080865" w:rsidRPr="008D7D49">
              <w:rPr>
                <w:rFonts w:cs="Arial"/>
              </w:rPr>
              <w:t>муниципального округа</w:t>
            </w:r>
          </w:p>
        </w:tc>
        <w:tc>
          <w:tcPr>
            <w:tcW w:w="4902" w:type="dxa"/>
          </w:tcPr>
          <w:p w:rsidR="00186FB4" w:rsidRPr="008D7D49" w:rsidRDefault="00186FB4" w:rsidP="00762946">
            <w:pPr>
              <w:widowControl w:val="0"/>
              <w:autoSpaceDE w:val="0"/>
              <w:autoSpaceDN w:val="0"/>
              <w:adjustRightInd w:val="0"/>
              <w:ind w:firstLine="0"/>
              <w:rPr>
                <w:rFonts w:cs="Arial"/>
              </w:rPr>
            </w:pPr>
            <w:r w:rsidRPr="008D7D49">
              <w:rPr>
                <w:rFonts w:cs="Arial"/>
              </w:rPr>
              <w:t>Уборщик служебных помещений</w:t>
            </w:r>
          </w:p>
        </w:tc>
      </w:tr>
    </w:tbl>
    <w:p w:rsidR="00186FB4" w:rsidRPr="008D7D49" w:rsidRDefault="00186FB4" w:rsidP="00186FB4">
      <w:pPr>
        <w:ind w:firstLine="0"/>
        <w:rPr>
          <w:rFonts w:cs="Arial"/>
        </w:rPr>
      </w:pPr>
    </w:p>
    <w:p w:rsidR="004E5276" w:rsidRPr="008D7D49" w:rsidRDefault="004E5276"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080865" w:rsidRPr="008D7D49" w:rsidRDefault="00080865" w:rsidP="00186FB4">
      <w:pPr>
        <w:ind w:firstLine="0"/>
        <w:rPr>
          <w:rFonts w:cs="Arial"/>
        </w:rPr>
      </w:pPr>
    </w:p>
    <w:p w:rsidR="0093233E" w:rsidRPr="008D7D49" w:rsidRDefault="0093233E"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080865">
            <w:pPr>
              <w:ind w:firstLine="0"/>
              <w:jc w:val="right"/>
              <w:rPr>
                <w:rFonts w:cs="Arial"/>
              </w:rPr>
            </w:pPr>
            <w:r w:rsidRPr="008D7D49">
              <w:rPr>
                <w:rFonts w:cs="Arial"/>
              </w:rPr>
              <w:t xml:space="preserve">Приложение №4 к примерному положению об оплате труда работников муниципальных казенных учреждений Пировского </w:t>
            </w:r>
            <w:r w:rsidR="00463226"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СОГЛАСОВАНО</w:t>
      </w: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__________________________________</w:t>
      </w: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(руководитель учреждения</w:t>
      </w: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должность, фамилия, инициалы, дата)</w:t>
      </w:r>
    </w:p>
    <w:p w:rsidR="00186FB4" w:rsidRPr="008D7D49" w:rsidRDefault="00186FB4" w:rsidP="00186FB4">
      <w:pPr>
        <w:autoSpaceDE w:val="0"/>
        <w:autoSpaceDN w:val="0"/>
        <w:adjustRightInd w:val="0"/>
        <w:ind w:firstLine="0"/>
        <w:rPr>
          <w:rFonts w:cs="Arial"/>
        </w:rPr>
      </w:pP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Примерная форма оценочного листа</w:t>
      </w:r>
    </w:p>
    <w:p w:rsidR="00186FB4" w:rsidRPr="008D7D49" w:rsidRDefault="00186FB4" w:rsidP="00186FB4">
      <w:pPr>
        <w:autoSpaceDE w:val="0"/>
        <w:autoSpaceDN w:val="0"/>
        <w:adjustRightInd w:val="0"/>
        <w:ind w:firstLine="0"/>
        <w:jc w:val="center"/>
        <w:rPr>
          <w:rFonts w:cs="Arial"/>
          <w:b/>
          <w:bCs/>
          <w:kern w:val="32"/>
        </w:rPr>
      </w:pP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________________________ за месяц (квартал) ____ года</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(наименование отдела или должность,</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фамилия, инициалы работника, осуществляющего оценку</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результативности и качества труда работников учреждения)</w:t>
      </w:r>
    </w:p>
    <w:p w:rsidR="00186FB4" w:rsidRPr="008D7D49" w:rsidRDefault="00186FB4" w:rsidP="00186FB4">
      <w:pPr>
        <w:autoSpaceDE w:val="0"/>
        <w:autoSpaceDN w:val="0"/>
        <w:adjustRightInd w:val="0"/>
        <w:ind w:firstLine="0"/>
        <w:rPr>
          <w:rFonts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808"/>
        <w:gridCol w:w="2106"/>
        <w:gridCol w:w="1638"/>
        <w:gridCol w:w="2106"/>
      </w:tblGrid>
      <w:tr w:rsidR="00186FB4" w:rsidRPr="008D7D49" w:rsidTr="00762946">
        <w:trPr>
          <w:trHeight w:val="1800"/>
          <w:tblCellSpacing w:w="5" w:type="nil"/>
        </w:trPr>
        <w:tc>
          <w:tcPr>
            <w:tcW w:w="585"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N </w:t>
            </w:r>
          </w:p>
          <w:p w:rsidR="00186FB4" w:rsidRPr="008D7D49" w:rsidRDefault="00186FB4" w:rsidP="00762946">
            <w:pPr>
              <w:autoSpaceDE w:val="0"/>
              <w:autoSpaceDN w:val="0"/>
              <w:adjustRightInd w:val="0"/>
              <w:ind w:firstLine="0"/>
              <w:rPr>
                <w:rFonts w:cs="Arial"/>
              </w:rPr>
            </w:pPr>
            <w:r w:rsidRPr="008D7D49">
              <w:rPr>
                <w:rFonts w:cs="Arial"/>
              </w:rPr>
              <w:t>п/п</w:t>
            </w:r>
          </w:p>
        </w:tc>
        <w:tc>
          <w:tcPr>
            <w:tcW w:w="2808"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Фамилия, инициалы, </w:t>
            </w:r>
          </w:p>
          <w:p w:rsidR="00186FB4" w:rsidRPr="008D7D49" w:rsidRDefault="00186FB4" w:rsidP="00762946">
            <w:pPr>
              <w:autoSpaceDE w:val="0"/>
              <w:autoSpaceDN w:val="0"/>
              <w:adjustRightInd w:val="0"/>
              <w:ind w:firstLine="0"/>
              <w:rPr>
                <w:rFonts w:cs="Arial"/>
              </w:rPr>
            </w:pPr>
            <w:r w:rsidRPr="008D7D49">
              <w:rPr>
                <w:rFonts w:cs="Arial"/>
              </w:rPr>
              <w:t xml:space="preserve"> наименование </w:t>
            </w:r>
          </w:p>
          <w:p w:rsidR="00186FB4" w:rsidRPr="008D7D49" w:rsidRDefault="00186FB4" w:rsidP="00762946">
            <w:pPr>
              <w:autoSpaceDE w:val="0"/>
              <w:autoSpaceDN w:val="0"/>
              <w:adjustRightInd w:val="0"/>
              <w:ind w:firstLine="0"/>
              <w:rPr>
                <w:rFonts w:cs="Arial"/>
              </w:rPr>
            </w:pPr>
            <w:r w:rsidRPr="008D7D49">
              <w:rPr>
                <w:rFonts w:cs="Arial"/>
              </w:rPr>
              <w:t xml:space="preserve">должностей работников </w:t>
            </w:r>
          </w:p>
          <w:p w:rsidR="00186FB4" w:rsidRPr="008D7D49" w:rsidRDefault="00186FB4" w:rsidP="00762946">
            <w:pPr>
              <w:autoSpaceDE w:val="0"/>
              <w:autoSpaceDN w:val="0"/>
              <w:adjustRightInd w:val="0"/>
              <w:ind w:firstLine="0"/>
              <w:rPr>
                <w:rFonts w:cs="Arial"/>
              </w:rPr>
            </w:pPr>
            <w:r w:rsidRPr="008D7D49">
              <w:rPr>
                <w:rFonts w:cs="Arial"/>
              </w:rPr>
              <w:t xml:space="preserve"> учреждения, в </w:t>
            </w:r>
          </w:p>
          <w:p w:rsidR="00186FB4" w:rsidRPr="008D7D49" w:rsidRDefault="00186FB4" w:rsidP="00762946">
            <w:pPr>
              <w:autoSpaceDE w:val="0"/>
              <w:autoSpaceDN w:val="0"/>
              <w:adjustRightInd w:val="0"/>
              <w:ind w:firstLine="0"/>
              <w:rPr>
                <w:rFonts w:cs="Arial"/>
              </w:rPr>
            </w:pPr>
            <w:r w:rsidRPr="008D7D49">
              <w:rPr>
                <w:rFonts w:cs="Arial"/>
              </w:rPr>
              <w:t xml:space="preserve"> отношении которых </w:t>
            </w:r>
          </w:p>
          <w:p w:rsidR="00186FB4" w:rsidRPr="008D7D49" w:rsidRDefault="00186FB4" w:rsidP="00762946">
            <w:pPr>
              <w:autoSpaceDE w:val="0"/>
              <w:autoSpaceDN w:val="0"/>
              <w:adjustRightInd w:val="0"/>
              <w:ind w:firstLine="0"/>
              <w:rPr>
                <w:rFonts w:cs="Arial"/>
              </w:rPr>
            </w:pPr>
            <w:r w:rsidRPr="008D7D49">
              <w:rPr>
                <w:rFonts w:cs="Arial"/>
              </w:rPr>
              <w:t xml:space="preserve">осуществляется оценка </w:t>
            </w:r>
          </w:p>
          <w:p w:rsidR="00186FB4" w:rsidRPr="008D7D49" w:rsidRDefault="00186FB4" w:rsidP="00762946">
            <w:pPr>
              <w:autoSpaceDE w:val="0"/>
              <w:autoSpaceDN w:val="0"/>
              <w:adjustRightInd w:val="0"/>
              <w:ind w:firstLine="0"/>
              <w:rPr>
                <w:rFonts w:cs="Arial"/>
              </w:rPr>
            </w:pPr>
            <w:r w:rsidRPr="008D7D49">
              <w:rPr>
                <w:rFonts w:cs="Arial"/>
              </w:rPr>
              <w:t xml:space="preserve">их результативности и </w:t>
            </w:r>
          </w:p>
          <w:p w:rsidR="00186FB4" w:rsidRPr="008D7D49" w:rsidRDefault="00186FB4" w:rsidP="00762946">
            <w:pPr>
              <w:autoSpaceDE w:val="0"/>
              <w:autoSpaceDN w:val="0"/>
              <w:adjustRightInd w:val="0"/>
              <w:ind w:firstLine="0"/>
              <w:rPr>
                <w:rFonts w:cs="Arial"/>
              </w:rPr>
            </w:pPr>
            <w:r w:rsidRPr="008D7D49">
              <w:rPr>
                <w:rFonts w:cs="Arial"/>
              </w:rPr>
              <w:t xml:space="preserve"> качества труда </w:t>
            </w:r>
          </w:p>
        </w:tc>
        <w:tc>
          <w:tcPr>
            <w:tcW w:w="2106"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Критерии оценки </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p w:rsidR="00186FB4" w:rsidRPr="008D7D49" w:rsidRDefault="00186FB4" w:rsidP="00762946">
            <w:pPr>
              <w:autoSpaceDE w:val="0"/>
              <w:autoSpaceDN w:val="0"/>
              <w:adjustRightInd w:val="0"/>
              <w:ind w:firstLine="0"/>
              <w:rPr>
                <w:rFonts w:cs="Arial"/>
              </w:rPr>
            </w:pPr>
            <w:r w:rsidRPr="008D7D49">
              <w:rPr>
                <w:rFonts w:cs="Arial"/>
              </w:rPr>
              <w:t xml:space="preserve"> работников </w:t>
            </w:r>
          </w:p>
          <w:p w:rsidR="00186FB4" w:rsidRPr="008D7D49" w:rsidRDefault="00186FB4" w:rsidP="00762946">
            <w:pPr>
              <w:autoSpaceDE w:val="0"/>
              <w:autoSpaceDN w:val="0"/>
              <w:adjustRightInd w:val="0"/>
              <w:ind w:firstLine="0"/>
              <w:rPr>
                <w:rFonts w:cs="Arial"/>
              </w:rPr>
            </w:pPr>
            <w:r w:rsidRPr="008D7D49">
              <w:rPr>
                <w:rFonts w:cs="Arial"/>
              </w:rPr>
              <w:t xml:space="preserve"> учреждения </w:t>
            </w:r>
          </w:p>
        </w:tc>
        <w:tc>
          <w:tcPr>
            <w:tcW w:w="1638"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Количество </w:t>
            </w:r>
          </w:p>
          <w:p w:rsidR="00186FB4" w:rsidRPr="008D7D49" w:rsidRDefault="00186FB4" w:rsidP="00762946">
            <w:pPr>
              <w:autoSpaceDE w:val="0"/>
              <w:autoSpaceDN w:val="0"/>
              <w:adjustRightInd w:val="0"/>
              <w:ind w:firstLine="0"/>
              <w:rPr>
                <w:rFonts w:cs="Arial"/>
              </w:rPr>
            </w:pPr>
            <w:r w:rsidRPr="008D7D49">
              <w:rPr>
                <w:rFonts w:cs="Arial"/>
              </w:rPr>
              <w:t xml:space="preserve"> баллов по </w:t>
            </w:r>
          </w:p>
          <w:p w:rsidR="00186FB4" w:rsidRPr="008D7D49" w:rsidRDefault="00186FB4" w:rsidP="00762946">
            <w:pPr>
              <w:autoSpaceDE w:val="0"/>
              <w:autoSpaceDN w:val="0"/>
              <w:adjustRightInd w:val="0"/>
              <w:ind w:firstLine="0"/>
              <w:rPr>
                <w:rFonts w:cs="Arial"/>
              </w:rPr>
            </w:pPr>
            <w:r w:rsidRPr="008D7D49">
              <w:rPr>
                <w:rFonts w:cs="Arial"/>
              </w:rPr>
              <w:t xml:space="preserve">результатам </w:t>
            </w:r>
          </w:p>
          <w:p w:rsidR="00186FB4" w:rsidRPr="008D7D49" w:rsidRDefault="00186FB4" w:rsidP="00762946">
            <w:pPr>
              <w:autoSpaceDE w:val="0"/>
              <w:autoSpaceDN w:val="0"/>
              <w:adjustRightInd w:val="0"/>
              <w:ind w:firstLine="0"/>
              <w:rPr>
                <w:rFonts w:cs="Arial"/>
              </w:rPr>
            </w:pPr>
            <w:r w:rsidRPr="008D7D49">
              <w:rPr>
                <w:rFonts w:cs="Arial"/>
              </w:rPr>
              <w:t xml:space="preserve"> оценки </w:t>
            </w:r>
          </w:p>
          <w:p w:rsidR="00186FB4" w:rsidRPr="008D7D49" w:rsidRDefault="00186FB4" w:rsidP="00762946">
            <w:pPr>
              <w:autoSpaceDE w:val="0"/>
              <w:autoSpaceDN w:val="0"/>
              <w:adjustRightInd w:val="0"/>
              <w:ind w:firstLine="0"/>
              <w:rPr>
                <w:rFonts w:cs="Arial"/>
              </w:rPr>
            </w:pPr>
            <w:r w:rsidRPr="008D7D49">
              <w:rPr>
                <w:rFonts w:cs="Arial"/>
              </w:rPr>
              <w:t>деятельности</w:t>
            </w:r>
          </w:p>
          <w:p w:rsidR="00186FB4" w:rsidRPr="008D7D49" w:rsidRDefault="00186FB4" w:rsidP="00762946">
            <w:pPr>
              <w:autoSpaceDE w:val="0"/>
              <w:autoSpaceDN w:val="0"/>
              <w:adjustRightInd w:val="0"/>
              <w:ind w:firstLine="0"/>
              <w:rPr>
                <w:rFonts w:cs="Arial"/>
              </w:rPr>
            </w:pPr>
            <w:r w:rsidRPr="008D7D49">
              <w:rPr>
                <w:rFonts w:cs="Arial"/>
              </w:rPr>
              <w:t xml:space="preserve"> работников </w:t>
            </w:r>
          </w:p>
          <w:p w:rsidR="00186FB4" w:rsidRPr="008D7D49" w:rsidRDefault="00186FB4" w:rsidP="00762946">
            <w:pPr>
              <w:autoSpaceDE w:val="0"/>
              <w:autoSpaceDN w:val="0"/>
              <w:adjustRightInd w:val="0"/>
              <w:ind w:firstLine="0"/>
              <w:rPr>
                <w:rFonts w:cs="Arial"/>
              </w:rPr>
            </w:pPr>
            <w:r w:rsidRPr="008D7D49">
              <w:rPr>
                <w:rFonts w:cs="Arial"/>
              </w:rPr>
              <w:t xml:space="preserve"> учреждения </w:t>
            </w:r>
          </w:p>
        </w:tc>
        <w:tc>
          <w:tcPr>
            <w:tcW w:w="2106"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Роспись </w:t>
            </w:r>
          </w:p>
          <w:p w:rsidR="00186FB4" w:rsidRPr="008D7D49" w:rsidRDefault="00186FB4" w:rsidP="00762946">
            <w:pPr>
              <w:autoSpaceDE w:val="0"/>
              <w:autoSpaceDN w:val="0"/>
              <w:adjustRightInd w:val="0"/>
              <w:ind w:firstLine="0"/>
              <w:rPr>
                <w:rFonts w:cs="Arial"/>
              </w:rPr>
            </w:pPr>
            <w:r w:rsidRPr="008D7D49">
              <w:rPr>
                <w:rFonts w:cs="Arial"/>
              </w:rPr>
              <w:t xml:space="preserve"> работников </w:t>
            </w:r>
          </w:p>
          <w:p w:rsidR="00186FB4" w:rsidRPr="008D7D49" w:rsidRDefault="00186FB4" w:rsidP="00762946">
            <w:pPr>
              <w:autoSpaceDE w:val="0"/>
              <w:autoSpaceDN w:val="0"/>
              <w:adjustRightInd w:val="0"/>
              <w:ind w:firstLine="0"/>
              <w:rPr>
                <w:rFonts w:cs="Arial"/>
              </w:rPr>
            </w:pPr>
            <w:r w:rsidRPr="008D7D49">
              <w:rPr>
                <w:rFonts w:cs="Arial"/>
              </w:rPr>
              <w:t xml:space="preserve"> учреждения, в </w:t>
            </w:r>
          </w:p>
          <w:p w:rsidR="00186FB4" w:rsidRPr="008D7D49" w:rsidRDefault="00186FB4" w:rsidP="00762946">
            <w:pPr>
              <w:autoSpaceDE w:val="0"/>
              <w:autoSpaceDN w:val="0"/>
              <w:adjustRightInd w:val="0"/>
              <w:ind w:firstLine="0"/>
              <w:rPr>
                <w:rFonts w:cs="Arial"/>
              </w:rPr>
            </w:pPr>
            <w:r w:rsidRPr="008D7D49">
              <w:rPr>
                <w:rFonts w:cs="Arial"/>
              </w:rPr>
              <w:t xml:space="preserve"> отношении </w:t>
            </w:r>
          </w:p>
          <w:p w:rsidR="00186FB4" w:rsidRPr="008D7D49" w:rsidRDefault="00186FB4" w:rsidP="00762946">
            <w:pPr>
              <w:autoSpaceDE w:val="0"/>
              <w:autoSpaceDN w:val="0"/>
              <w:adjustRightInd w:val="0"/>
              <w:ind w:firstLine="0"/>
              <w:rPr>
                <w:rFonts w:cs="Arial"/>
              </w:rPr>
            </w:pPr>
            <w:r w:rsidRPr="008D7D49">
              <w:rPr>
                <w:rFonts w:cs="Arial"/>
              </w:rPr>
              <w:t xml:space="preserve"> которых </w:t>
            </w:r>
          </w:p>
          <w:p w:rsidR="00186FB4" w:rsidRPr="008D7D49" w:rsidRDefault="00186FB4" w:rsidP="00762946">
            <w:pPr>
              <w:autoSpaceDE w:val="0"/>
              <w:autoSpaceDN w:val="0"/>
              <w:adjustRightInd w:val="0"/>
              <w:ind w:firstLine="0"/>
              <w:rPr>
                <w:rFonts w:cs="Arial"/>
              </w:rPr>
            </w:pPr>
            <w:r w:rsidRPr="008D7D49">
              <w:rPr>
                <w:rFonts w:cs="Arial"/>
              </w:rPr>
              <w:t xml:space="preserve"> осуществляется </w:t>
            </w:r>
          </w:p>
          <w:p w:rsidR="00186FB4" w:rsidRPr="008D7D49" w:rsidRDefault="00186FB4" w:rsidP="00762946">
            <w:pPr>
              <w:autoSpaceDE w:val="0"/>
              <w:autoSpaceDN w:val="0"/>
              <w:adjustRightInd w:val="0"/>
              <w:ind w:firstLine="0"/>
              <w:rPr>
                <w:rFonts w:cs="Arial"/>
              </w:rPr>
            </w:pPr>
            <w:r w:rsidRPr="008D7D49">
              <w:rPr>
                <w:rFonts w:cs="Arial"/>
              </w:rPr>
              <w:t xml:space="preserve"> оценка </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tc>
      </w:tr>
      <w:tr w:rsidR="00186FB4" w:rsidRPr="008D7D49" w:rsidTr="00762946">
        <w:trPr>
          <w:tblCellSpacing w:w="5" w:type="nil"/>
        </w:trPr>
        <w:tc>
          <w:tcPr>
            <w:tcW w:w="585"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1 </w:t>
            </w:r>
          </w:p>
        </w:tc>
        <w:tc>
          <w:tcPr>
            <w:tcW w:w="2808"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2 </w:t>
            </w:r>
          </w:p>
        </w:tc>
        <w:tc>
          <w:tcPr>
            <w:tcW w:w="2106"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3 </w:t>
            </w:r>
          </w:p>
        </w:tc>
        <w:tc>
          <w:tcPr>
            <w:tcW w:w="1638"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4 </w:t>
            </w:r>
          </w:p>
        </w:tc>
        <w:tc>
          <w:tcPr>
            <w:tcW w:w="2106"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5 </w:t>
            </w:r>
          </w:p>
        </w:tc>
      </w:tr>
      <w:tr w:rsidR="00186FB4" w:rsidRPr="008D7D49" w:rsidTr="00762946">
        <w:trPr>
          <w:tblCellSpacing w:w="5" w:type="nil"/>
        </w:trPr>
        <w:tc>
          <w:tcPr>
            <w:tcW w:w="585"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1 </w:t>
            </w:r>
          </w:p>
        </w:tc>
        <w:tc>
          <w:tcPr>
            <w:tcW w:w="2808"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106"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638"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106"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r>
      <w:tr w:rsidR="00186FB4" w:rsidRPr="008D7D49" w:rsidTr="00762946">
        <w:trPr>
          <w:tblCellSpacing w:w="5" w:type="nil"/>
        </w:trPr>
        <w:tc>
          <w:tcPr>
            <w:tcW w:w="585"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808"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106"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638"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106"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r>
    </w:tbl>
    <w:p w:rsidR="00186FB4" w:rsidRPr="008D7D49" w:rsidRDefault="00186FB4" w:rsidP="00186FB4">
      <w:pPr>
        <w:autoSpaceDE w:val="0"/>
        <w:autoSpaceDN w:val="0"/>
        <w:adjustRightInd w:val="0"/>
        <w:ind w:firstLine="0"/>
        <w:rPr>
          <w:rFonts w:cs="Arial"/>
        </w:rPr>
      </w:pPr>
    </w:p>
    <w:p w:rsidR="00186FB4" w:rsidRPr="008D7D49" w:rsidRDefault="00186FB4" w:rsidP="00186FB4">
      <w:pPr>
        <w:pStyle w:val="ConsPlusNonformat"/>
        <w:jc w:val="both"/>
        <w:rPr>
          <w:rFonts w:ascii="Arial" w:hAnsi="Arial" w:cs="Arial"/>
          <w:sz w:val="24"/>
          <w:szCs w:val="24"/>
        </w:rPr>
      </w:pPr>
      <w:r w:rsidRPr="008D7D49">
        <w:rPr>
          <w:rFonts w:ascii="Arial" w:hAnsi="Arial" w:cs="Arial"/>
          <w:sz w:val="24"/>
          <w:szCs w:val="24"/>
        </w:rPr>
        <w:t>Должность _________________ __________________</w:t>
      </w:r>
    </w:p>
    <w:p w:rsidR="00186FB4" w:rsidRPr="008D7D49" w:rsidRDefault="00186FB4" w:rsidP="00186FB4">
      <w:pPr>
        <w:pStyle w:val="ConsPlusNonformat"/>
        <w:jc w:val="both"/>
        <w:rPr>
          <w:rFonts w:ascii="Arial" w:hAnsi="Arial" w:cs="Arial"/>
          <w:sz w:val="24"/>
          <w:szCs w:val="24"/>
        </w:rPr>
      </w:pPr>
      <w:r w:rsidRPr="008D7D49">
        <w:rPr>
          <w:rFonts w:ascii="Arial" w:hAnsi="Arial" w:cs="Arial"/>
          <w:sz w:val="24"/>
          <w:szCs w:val="24"/>
        </w:rPr>
        <w:t xml:space="preserve"> (подпись) (ФИО)</w:t>
      </w:r>
    </w:p>
    <w:p w:rsidR="00186FB4" w:rsidRPr="008D7D49" w:rsidRDefault="00186FB4"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463226">
            <w:pPr>
              <w:ind w:firstLine="0"/>
              <w:jc w:val="right"/>
              <w:rPr>
                <w:rFonts w:cs="Arial"/>
              </w:rPr>
            </w:pPr>
            <w:r w:rsidRPr="008D7D49">
              <w:rPr>
                <w:rFonts w:cs="Arial"/>
              </w:rPr>
              <w:t xml:space="preserve">Приложение №5 к примерному положению об оплате труда работников муниципальных казенных учреждений Пировского </w:t>
            </w:r>
            <w:r w:rsidR="00463226"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ind w:firstLine="0"/>
        <w:jc w:val="center"/>
        <w:rPr>
          <w:rFonts w:cs="Arial"/>
          <w:b/>
          <w:bCs/>
          <w:kern w:val="32"/>
        </w:rPr>
      </w:pPr>
      <w:r w:rsidRPr="008D7D49">
        <w:rPr>
          <w:rFonts w:cs="Arial"/>
          <w:b/>
          <w:bCs/>
          <w:kern w:val="32"/>
        </w:rPr>
        <w:t>КОЭФФИЦИЕНТЫ, УЧИТЫВАЮЩИЕ РАЗМЕРЫ ОКЛАДОВ ДЛЯ ОПРЕДЕЛЕНИЯ РАЗМЕРА ВЫПЛАТЫ СТИМУЛИРУЮЩЕГО ХАРАКТЕРА РАБОТНИКАМ УЧРЕЖДЕНИЯ ПО ДОЛЖНОСТЯМ РУКОВОДИТЕЛЕЙ, СПЕЦИАЛИСТОВ И СЛУЖАЩИХ</w:t>
      </w:r>
    </w:p>
    <w:p w:rsidR="00186FB4" w:rsidRPr="008D7D49" w:rsidRDefault="00186FB4" w:rsidP="00186FB4">
      <w:pPr>
        <w:ind w:firstLine="0"/>
        <w:rPr>
          <w:rFonts w:cs="Arial"/>
        </w:rPr>
      </w:pPr>
    </w:p>
    <w:p w:rsidR="00BD6CC8" w:rsidRPr="008D7D49" w:rsidRDefault="00BD6CC8" w:rsidP="00BD6CC8">
      <w:pPr>
        <w:rPr>
          <w:rFonts w:cs="Arial"/>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733"/>
        <w:gridCol w:w="1225"/>
        <w:gridCol w:w="1754"/>
      </w:tblGrid>
      <w:tr w:rsidR="00B752AA" w:rsidRPr="008D7D49" w:rsidTr="00FB10EF">
        <w:tc>
          <w:tcPr>
            <w:tcW w:w="800" w:type="dxa"/>
          </w:tcPr>
          <w:p w:rsidR="00B752AA" w:rsidRPr="008D7D49" w:rsidRDefault="00B752AA" w:rsidP="00FB10EF">
            <w:pPr>
              <w:widowControl w:val="0"/>
              <w:autoSpaceDE w:val="0"/>
              <w:autoSpaceDN w:val="0"/>
              <w:adjustRightInd w:val="0"/>
              <w:rPr>
                <w:rFonts w:cs="Arial"/>
              </w:rPr>
            </w:pPr>
            <w:r w:rsidRPr="008D7D49">
              <w:rPr>
                <w:rFonts w:cs="Arial"/>
              </w:rPr>
              <w:t>№</w:t>
            </w:r>
          </w:p>
          <w:p w:rsidR="00B752AA" w:rsidRPr="008D7D49" w:rsidRDefault="00B752AA" w:rsidP="00FB10EF">
            <w:pPr>
              <w:widowControl w:val="0"/>
              <w:autoSpaceDE w:val="0"/>
              <w:autoSpaceDN w:val="0"/>
              <w:adjustRightInd w:val="0"/>
              <w:rPr>
                <w:rFonts w:cs="Arial"/>
              </w:rPr>
            </w:pPr>
            <w:r w:rsidRPr="008D7D49">
              <w:rPr>
                <w:rFonts w:cs="Arial"/>
              </w:rPr>
              <w:t>п/п</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Профессиональные квалификационные группы, общеотраслевых должностей руководителей, специалистов и служащих</w:t>
            </w:r>
          </w:p>
        </w:tc>
        <w:tc>
          <w:tcPr>
            <w:tcW w:w="1095" w:type="dxa"/>
          </w:tcPr>
          <w:p w:rsidR="00B752AA" w:rsidRPr="008D7D49" w:rsidRDefault="00B752AA" w:rsidP="00FB10EF">
            <w:pPr>
              <w:widowControl w:val="0"/>
              <w:autoSpaceDE w:val="0"/>
              <w:autoSpaceDN w:val="0"/>
              <w:adjustRightInd w:val="0"/>
              <w:rPr>
                <w:rFonts w:cs="Arial"/>
              </w:rPr>
            </w:pPr>
            <w:r w:rsidRPr="008D7D49">
              <w:rPr>
                <w:rFonts w:cs="Arial"/>
              </w:rPr>
              <w:t xml:space="preserve">Размеры окладов, </w:t>
            </w:r>
            <w:proofErr w:type="spellStart"/>
            <w:r w:rsidRPr="008D7D49">
              <w:rPr>
                <w:rFonts w:cs="Arial"/>
              </w:rPr>
              <w:t>руб</w:t>
            </w:r>
            <w:proofErr w:type="spellEnd"/>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коэффициент</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1.</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первого уровня»</w:t>
            </w:r>
          </w:p>
        </w:tc>
        <w:tc>
          <w:tcPr>
            <w:tcW w:w="1095" w:type="dxa"/>
          </w:tcPr>
          <w:p w:rsidR="00B752AA" w:rsidRPr="008D7D49" w:rsidRDefault="00B752AA" w:rsidP="00FB10EF">
            <w:pPr>
              <w:widowControl w:val="0"/>
              <w:autoSpaceDE w:val="0"/>
              <w:autoSpaceDN w:val="0"/>
              <w:adjustRightInd w:val="0"/>
              <w:rPr>
                <w:rFonts w:cs="Arial"/>
              </w:rPr>
            </w:pPr>
          </w:p>
        </w:tc>
        <w:tc>
          <w:tcPr>
            <w:tcW w:w="1592"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1.1.</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3511</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0,52</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1.2.</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3704</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0,55</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2.</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второго уровня»</w:t>
            </w:r>
          </w:p>
        </w:tc>
        <w:tc>
          <w:tcPr>
            <w:tcW w:w="1095" w:type="dxa"/>
          </w:tcPr>
          <w:p w:rsidR="00B752AA" w:rsidRPr="008D7D49" w:rsidRDefault="00B752AA" w:rsidP="00FB10EF">
            <w:pPr>
              <w:widowControl w:val="0"/>
              <w:autoSpaceDE w:val="0"/>
              <w:autoSpaceDN w:val="0"/>
              <w:adjustRightInd w:val="0"/>
              <w:rPr>
                <w:rFonts w:cs="Arial"/>
              </w:rPr>
            </w:pPr>
          </w:p>
        </w:tc>
        <w:tc>
          <w:tcPr>
            <w:tcW w:w="1592"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2.2.</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3896</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0,58</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2.3.</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4282</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0,62</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2.4.</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4704</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0,69</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2.5.</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4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5937</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0,88</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2.5.</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5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6706</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1,00</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3.</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третьего уровня»</w:t>
            </w:r>
          </w:p>
        </w:tc>
        <w:tc>
          <w:tcPr>
            <w:tcW w:w="1095" w:type="dxa"/>
          </w:tcPr>
          <w:p w:rsidR="00B752AA" w:rsidRPr="008D7D49" w:rsidRDefault="00B752AA" w:rsidP="00FB10EF">
            <w:pPr>
              <w:widowControl w:val="0"/>
              <w:autoSpaceDE w:val="0"/>
              <w:autoSpaceDN w:val="0"/>
              <w:adjustRightInd w:val="0"/>
              <w:rPr>
                <w:rFonts w:cs="Arial"/>
              </w:rPr>
            </w:pPr>
          </w:p>
        </w:tc>
        <w:tc>
          <w:tcPr>
            <w:tcW w:w="1592"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3.1.</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4282</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0,62</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3.2.</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4704</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0,69</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3.3.</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5164</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0,76</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3.4.</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4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6208</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0,92</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3.5.</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5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7248</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1,08</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4.</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ПКГ «Общеотраслевые должности служащих четвертого уровня»</w:t>
            </w:r>
          </w:p>
        </w:tc>
        <w:tc>
          <w:tcPr>
            <w:tcW w:w="1095" w:type="dxa"/>
          </w:tcPr>
          <w:p w:rsidR="00B752AA" w:rsidRPr="008D7D49" w:rsidRDefault="00B752AA" w:rsidP="00FB10EF">
            <w:pPr>
              <w:widowControl w:val="0"/>
              <w:autoSpaceDE w:val="0"/>
              <w:autoSpaceDN w:val="0"/>
              <w:adjustRightInd w:val="0"/>
              <w:rPr>
                <w:rFonts w:cs="Arial"/>
              </w:rPr>
            </w:pPr>
          </w:p>
        </w:tc>
        <w:tc>
          <w:tcPr>
            <w:tcW w:w="1592" w:type="dxa"/>
          </w:tcPr>
          <w:p w:rsidR="00B752AA" w:rsidRPr="008D7D49" w:rsidRDefault="00B752AA" w:rsidP="00FB10EF">
            <w:pPr>
              <w:widowControl w:val="0"/>
              <w:autoSpaceDE w:val="0"/>
              <w:autoSpaceDN w:val="0"/>
              <w:adjustRightInd w:val="0"/>
              <w:rPr>
                <w:rFonts w:cs="Arial"/>
              </w:rPr>
            </w:pP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4.1.</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1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7790</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1,16</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4.2.</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2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9025</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1,25</w:t>
            </w:r>
          </w:p>
        </w:tc>
      </w:tr>
      <w:tr w:rsidR="00B752AA" w:rsidRPr="008D7D49" w:rsidTr="00FB10EF">
        <w:tc>
          <w:tcPr>
            <w:tcW w:w="800" w:type="dxa"/>
          </w:tcPr>
          <w:p w:rsidR="00B752AA" w:rsidRPr="008D7D49" w:rsidRDefault="00B752AA" w:rsidP="00B752AA">
            <w:pPr>
              <w:widowControl w:val="0"/>
              <w:autoSpaceDE w:val="0"/>
              <w:autoSpaceDN w:val="0"/>
              <w:adjustRightInd w:val="0"/>
              <w:ind w:firstLine="0"/>
              <w:rPr>
                <w:rFonts w:cs="Arial"/>
              </w:rPr>
            </w:pPr>
            <w:r w:rsidRPr="008D7D49">
              <w:rPr>
                <w:rFonts w:cs="Arial"/>
              </w:rPr>
              <w:t>4.3.</w:t>
            </w:r>
          </w:p>
        </w:tc>
        <w:tc>
          <w:tcPr>
            <w:tcW w:w="6011" w:type="dxa"/>
          </w:tcPr>
          <w:p w:rsidR="00B752AA" w:rsidRPr="008D7D49" w:rsidRDefault="00B752AA" w:rsidP="00FB10EF">
            <w:pPr>
              <w:widowControl w:val="0"/>
              <w:autoSpaceDE w:val="0"/>
              <w:autoSpaceDN w:val="0"/>
              <w:adjustRightInd w:val="0"/>
              <w:rPr>
                <w:rFonts w:cs="Arial"/>
              </w:rPr>
            </w:pPr>
            <w:r w:rsidRPr="008D7D49">
              <w:rPr>
                <w:rFonts w:cs="Arial"/>
              </w:rPr>
              <w:t>3 квалификационный уровень</w:t>
            </w:r>
          </w:p>
        </w:tc>
        <w:tc>
          <w:tcPr>
            <w:tcW w:w="1095" w:type="dxa"/>
          </w:tcPr>
          <w:p w:rsidR="00B752AA" w:rsidRPr="008D7D49" w:rsidRDefault="00B752AA" w:rsidP="00B752AA">
            <w:pPr>
              <w:widowControl w:val="0"/>
              <w:autoSpaceDE w:val="0"/>
              <w:autoSpaceDN w:val="0"/>
              <w:adjustRightInd w:val="0"/>
              <w:ind w:firstLine="0"/>
              <w:rPr>
                <w:rFonts w:cs="Arial"/>
              </w:rPr>
            </w:pPr>
            <w:r w:rsidRPr="008D7D49">
              <w:rPr>
                <w:rFonts w:cs="Arial"/>
              </w:rPr>
              <w:t>9718</w:t>
            </w:r>
          </w:p>
        </w:tc>
        <w:tc>
          <w:tcPr>
            <w:tcW w:w="1592" w:type="dxa"/>
          </w:tcPr>
          <w:p w:rsidR="00B752AA" w:rsidRPr="008D7D49" w:rsidRDefault="00B752AA" w:rsidP="00FB10EF">
            <w:pPr>
              <w:widowControl w:val="0"/>
              <w:autoSpaceDE w:val="0"/>
              <w:autoSpaceDN w:val="0"/>
              <w:adjustRightInd w:val="0"/>
              <w:rPr>
                <w:rFonts w:cs="Arial"/>
              </w:rPr>
            </w:pPr>
            <w:r w:rsidRPr="008D7D49">
              <w:rPr>
                <w:rFonts w:cs="Arial"/>
              </w:rPr>
              <w:t>1,27</w:t>
            </w:r>
          </w:p>
        </w:tc>
      </w:tr>
    </w:tbl>
    <w:p w:rsidR="00186FB4" w:rsidRPr="008D7D49" w:rsidRDefault="00186FB4" w:rsidP="00186FB4">
      <w:pPr>
        <w:ind w:firstLine="0"/>
        <w:rPr>
          <w:rFonts w:cs="Arial"/>
        </w:rPr>
      </w:pPr>
    </w:p>
    <w:p w:rsidR="00BD6CC8" w:rsidRPr="008D7D49" w:rsidRDefault="00BD6CC8" w:rsidP="00186FB4">
      <w:pPr>
        <w:ind w:firstLine="0"/>
        <w:rPr>
          <w:rFonts w:cs="Arial"/>
        </w:rPr>
      </w:pPr>
    </w:p>
    <w:p w:rsidR="00BD6CC8" w:rsidRPr="008D7D49" w:rsidRDefault="00BD6CC8"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463226">
            <w:pPr>
              <w:ind w:firstLine="0"/>
              <w:jc w:val="right"/>
              <w:rPr>
                <w:rFonts w:cs="Arial"/>
              </w:rPr>
            </w:pPr>
            <w:r w:rsidRPr="008D7D49">
              <w:rPr>
                <w:rFonts w:cs="Arial"/>
              </w:rPr>
              <w:t xml:space="preserve">Приложение №6 к примерному положению об оплате труда работников муниципальных казенных учреждений Пировского </w:t>
            </w:r>
            <w:r w:rsidR="00463226"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ind w:firstLine="0"/>
        <w:jc w:val="center"/>
        <w:rPr>
          <w:rFonts w:cs="Arial"/>
          <w:b/>
          <w:bCs/>
          <w:kern w:val="32"/>
        </w:rPr>
      </w:pPr>
      <w:r w:rsidRPr="008D7D49">
        <w:rPr>
          <w:rFonts w:cs="Arial"/>
          <w:b/>
          <w:bCs/>
          <w:kern w:val="32"/>
        </w:rPr>
        <w:t xml:space="preserve">КОЭФФИЦИЕНТЫ, УЧИТЫВАЮЩИЕ РАЗМЕРЫ ОКЛАДОВ </w:t>
      </w:r>
    </w:p>
    <w:p w:rsidR="00186FB4" w:rsidRPr="008D7D49" w:rsidRDefault="00186FB4" w:rsidP="00186FB4">
      <w:pPr>
        <w:ind w:firstLine="0"/>
        <w:jc w:val="center"/>
        <w:rPr>
          <w:rFonts w:cs="Arial"/>
          <w:b/>
          <w:bCs/>
          <w:kern w:val="32"/>
        </w:rPr>
      </w:pPr>
      <w:r w:rsidRPr="008D7D49">
        <w:rPr>
          <w:rFonts w:cs="Arial"/>
          <w:b/>
          <w:bCs/>
          <w:kern w:val="32"/>
        </w:rPr>
        <w:t>ДЛЯ ОПРЕДЕЛЕНИЯ РАЗМЕРА ВЫПЛАТЫ СТИМУЛИРУЮЩЕГО ХАРАКТЕРА РАБОТНИКАМ УЧРЕЖДЕНИЯ ПО ПРОФЕССИЯМ РАБОЧИХ</w:t>
      </w:r>
    </w:p>
    <w:p w:rsidR="00316DD4" w:rsidRPr="008D7D49" w:rsidRDefault="00316DD4" w:rsidP="00186FB4">
      <w:pPr>
        <w:ind w:firstLine="0"/>
        <w:jc w:val="center"/>
        <w:rPr>
          <w:rFonts w:cs="Arial"/>
          <w:b/>
          <w:bCs/>
          <w:kern w:val="3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787"/>
        <w:gridCol w:w="1246"/>
        <w:gridCol w:w="1754"/>
      </w:tblGrid>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w:t>
            </w:r>
          </w:p>
          <w:p w:rsidR="00316DD4" w:rsidRPr="008D7D49" w:rsidRDefault="00316DD4" w:rsidP="00316DD4">
            <w:pPr>
              <w:widowControl w:val="0"/>
              <w:autoSpaceDE w:val="0"/>
              <w:autoSpaceDN w:val="0"/>
              <w:adjustRightInd w:val="0"/>
              <w:ind w:left="-613"/>
              <w:rPr>
                <w:rFonts w:cs="Arial"/>
              </w:rPr>
            </w:pPr>
            <w:r w:rsidRPr="008D7D49">
              <w:rPr>
                <w:rFonts w:cs="Arial"/>
              </w:rPr>
              <w:t>п/п</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Профессиональные квалификационные группы общеотраслевых профессий рабочих</w:t>
            </w:r>
          </w:p>
        </w:tc>
        <w:tc>
          <w:tcPr>
            <w:tcW w:w="1246" w:type="dxa"/>
          </w:tcPr>
          <w:p w:rsidR="00316DD4" w:rsidRPr="008D7D49" w:rsidRDefault="00316DD4" w:rsidP="00316DD4">
            <w:pPr>
              <w:widowControl w:val="0"/>
              <w:autoSpaceDE w:val="0"/>
              <w:autoSpaceDN w:val="0"/>
              <w:adjustRightInd w:val="0"/>
              <w:ind w:left="-357"/>
              <w:rPr>
                <w:rFonts w:cs="Arial"/>
              </w:rPr>
            </w:pPr>
            <w:r w:rsidRPr="008D7D49">
              <w:rPr>
                <w:rFonts w:cs="Arial"/>
              </w:rPr>
              <w:t xml:space="preserve">Размеры окладов, </w:t>
            </w:r>
            <w:proofErr w:type="spellStart"/>
            <w:r w:rsidRPr="008D7D49">
              <w:rPr>
                <w:rFonts w:cs="Arial"/>
              </w:rPr>
              <w:t>руб</w:t>
            </w:r>
            <w:proofErr w:type="spellEnd"/>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коэффициент</w:t>
            </w: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1.</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ПКГ «Общеотраслевые профессии рабочих первого уровня»</w:t>
            </w:r>
          </w:p>
        </w:tc>
        <w:tc>
          <w:tcPr>
            <w:tcW w:w="1246" w:type="dxa"/>
          </w:tcPr>
          <w:p w:rsidR="00316DD4" w:rsidRPr="008D7D49" w:rsidRDefault="00316DD4" w:rsidP="00316DD4">
            <w:pPr>
              <w:widowControl w:val="0"/>
              <w:autoSpaceDE w:val="0"/>
              <w:autoSpaceDN w:val="0"/>
              <w:adjustRightInd w:val="0"/>
              <w:ind w:left="-357"/>
              <w:rPr>
                <w:rFonts w:cs="Arial"/>
              </w:rPr>
            </w:pPr>
          </w:p>
        </w:tc>
        <w:tc>
          <w:tcPr>
            <w:tcW w:w="1754" w:type="dxa"/>
          </w:tcPr>
          <w:p w:rsidR="00316DD4" w:rsidRPr="008D7D49" w:rsidRDefault="00316DD4" w:rsidP="00FB10EF">
            <w:pPr>
              <w:widowControl w:val="0"/>
              <w:autoSpaceDE w:val="0"/>
              <w:autoSpaceDN w:val="0"/>
              <w:adjustRightInd w:val="0"/>
              <w:rPr>
                <w:rFonts w:cs="Arial"/>
              </w:rPr>
            </w:pP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1.1.</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1 квалификационный уровень</w:t>
            </w:r>
          </w:p>
        </w:tc>
        <w:tc>
          <w:tcPr>
            <w:tcW w:w="1246" w:type="dxa"/>
          </w:tcPr>
          <w:p w:rsidR="00316DD4" w:rsidRPr="008D7D49" w:rsidRDefault="00B752AA" w:rsidP="00316DD4">
            <w:pPr>
              <w:widowControl w:val="0"/>
              <w:autoSpaceDE w:val="0"/>
              <w:autoSpaceDN w:val="0"/>
              <w:adjustRightInd w:val="0"/>
              <w:ind w:left="-357"/>
              <w:rPr>
                <w:rFonts w:cs="Arial"/>
              </w:rPr>
            </w:pPr>
            <w:r w:rsidRPr="008D7D49">
              <w:rPr>
                <w:rFonts w:cs="Arial"/>
              </w:rPr>
              <w:t>3016</w:t>
            </w:r>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0,67</w:t>
            </w: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1.2.</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2 квалификационный уровень</w:t>
            </w:r>
          </w:p>
        </w:tc>
        <w:tc>
          <w:tcPr>
            <w:tcW w:w="1246" w:type="dxa"/>
          </w:tcPr>
          <w:p w:rsidR="00316DD4" w:rsidRPr="008D7D49" w:rsidRDefault="00B752AA" w:rsidP="00316DD4">
            <w:pPr>
              <w:widowControl w:val="0"/>
              <w:autoSpaceDE w:val="0"/>
              <w:autoSpaceDN w:val="0"/>
              <w:adjustRightInd w:val="0"/>
              <w:ind w:left="-357"/>
              <w:rPr>
                <w:rFonts w:cs="Arial"/>
              </w:rPr>
            </w:pPr>
            <w:r w:rsidRPr="008D7D49">
              <w:rPr>
                <w:rFonts w:cs="Arial"/>
              </w:rPr>
              <w:t>3161</w:t>
            </w:r>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0,70</w:t>
            </w: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2.</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ПКГ «Общеотраслевые профессии рабочих второго уровня»</w:t>
            </w:r>
          </w:p>
        </w:tc>
        <w:tc>
          <w:tcPr>
            <w:tcW w:w="1246" w:type="dxa"/>
          </w:tcPr>
          <w:p w:rsidR="00316DD4" w:rsidRPr="008D7D49" w:rsidRDefault="00316DD4" w:rsidP="00316DD4">
            <w:pPr>
              <w:widowControl w:val="0"/>
              <w:autoSpaceDE w:val="0"/>
              <w:autoSpaceDN w:val="0"/>
              <w:adjustRightInd w:val="0"/>
              <w:ind w:left="-357"/>
              <w:rPr>
                <w:rFonts w:cs="Arial"/>
              </w:rPr>
            </w:pPr>
          </w:p>
        </w:tc>
        <w:tc>
          <w:tcPr>
            <w:tcW w:w="1754" w:type="dxa"/>
          </w:tcPr>
          <w:p w:rsidR="00316DD4" w:rsidRPr="008D7D49" w:rsidRDefault="00316DD4" w:rsidP="00FB10EF">
            <w:pPr>
              <w:widowControl w:val="0"/>
              <w:autoSpaceDE w:val="0"/>
              <w:autoSpaceDN w:val="0"/>
              <w:adjustRightInd w:val="0"/>
              <w:rPr>
                <w:rFonts w:cs="Arial"/>
              </w:rPr>
            </w:pP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2.1.</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1 квалификационный уровень</w:t>
            </w:r>
          </w:p>
        </w:tc>
        <w:tc>
          <w:tcPr>
            <w:tcW w:w="1246" w:type="dxa"/>
          </w:tcPr>
          <w:p w:rsidR="00316DD4" w:rsidRPr="008D7D49" w:rsidRDefault="00B752AA" w:rsidP="00316DD4">
            <w:pPr>
              <w:widowControl w:val="0"/>
              <w:autoSpaceDE w:val="0"/>
              <w:autoSpaceDN w:val="0"/>
              <w:adjustRightInd w:val="0"/>
              <w:ind w:left="-357"/>
              <w:rPr>
                <w:rFonts w:cs="Arial"/>
              </w:rPr>
            </w:pPr>
            <w:r w:rsidRPr="008D7D49">
              <w:rPr>
                <w:rFonts w:cs="Arial"/>
              </w:rPr>
              <w:t>3511</w:t>
            </w:r>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0,72</w:t>
            </w: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2.2.</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2 квалификационный уровень</w:t>
            </w:r>
          </w:p>
        </w:tc>
        <w:tc>
          <w:tcPr>
            <w:tcW w:w="1246" w:type="dxa"/>
          </w:tcPr>
          <w:p w:rsidR="00316DD4" w:rsidRPr="008D7D49" w:rsidRDefault="00B752AA" w:rsidP="00316DD4">
            <w:pPr>
              <w:widowControl w:val="0"/>
              <w:autoSpaceDE w:val="0"/>
              <w:autoSpaceDN w:val="0"/>
              <w:adjustRightInd w:val="0"/>
              <w:ind w:left="-357"/>
              <w:rPr>
                <w:rFonts w:cs="Arial"/>
              </w:rPr>
            </w:pPr>
            <w:r w:rsidRPr="008D7D49">
              <w:rPr>
                <w:rFonts w:cs="Arial"/>
              </w:rPr>
              <w:t>4282</w:t>
            </w:r>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0,90</w:t>
            </w: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2.3.</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3 квалификационный уровень</w:t>
            </w:r>
          </w:p>
        </w:tc>
        <w:tc>
          <w:tcPr>
            <w:tcW w:w="1246" w:type="dxa"/>
          </w:tcPr>
          <w:p w:rsidR="00316DD4" w:rsidRPr="008D7D49" w:rsidRDefault="00B752AA" w:rsidP="00316DD4">
            <w:pPr>
              <w:widowControl w:val="0"/>
              <w:autoSpaceDE w:val="0"/>
              <w:autoSpaceDN w:val="0"/>
              <w:adjustRightInd w:val="0"/>
              <w:ind w:left="-357"/>
              <w:rPr>
                <w:rFonts w:cs="Arial"/>
              </w:rPr>
            </w:pPr>
            <w:r w:rsidRPr="008D7D49">
              <w:rPr>
                <w:rFonts w:cs="Arial"/>
              </w:rPr>
              <w:t>4704</w:t>
            </w:r>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1,00</w:t>
            </w:r>
          </w:p>
        </w:tc>
      </w:tr>
      <w:tr w:rsidR="00316DD4" w:rsidRPr="008D7D49" w:rsidTr="00FB10EF">
        <w:tc>
          <w:tcPr>
            <w:tcW w:w="784" w:type="dxa"/>
          </w:tcPr>
          <w:p w:rsidR="00316DD4" w:rsidRPr="008D7D49" w:rsidRDefault="00316DD4" w:rsidP="00316DD4">
            <w:pPr>
              <w:widowControl w:val="0"/>
              <w:autoSpaceDE w:val="0"/>
              <w:autoSpaceDN w:val="0"/>
              <w:adjustRightInd w:val="0"/>
              <w:ind w:left="-613"/>
              <w:rPr>
                <w:rFonts w:cs="Arial"/>
              </w:rPr>
            </w:pPr>
            <w:r w:rsidRPr="008D7D49">
              <w:rPr>
                <w:rFonts w:cs="Arial"/>
              </w:rPr>
              <w:t>2.4.</w:t>
            </w:r>
          </w:p>
        </w:tc>
        <w:tc>
          <w:tcPr>
            <w:tcW w:w="5787" w:type="dxa"/>
          </w:tcPr>
          <w:p w:rsidR="00316DD4" w:rsidRPr="008D7D49" w:rsidRDefault="00316DD4" w:rsidP="00FB10EF">
            <w:pPr>
              <w:widowControl w:val="0"/>
              <w:autoSpaceDE w:val="0"/>
              <w:autoSpaceDN w:val="0"/>
              <w:adjustRightInd w:val="0"/>
              <w:rPr>
                <w:rFonts w:cs="Arial"/>
              </w:rPr>
            </w:pPr>
            <w:r w:rsidRPr="008D7D49">
              <w:rPr>
                <w:rFonts w:cs="Arial"/>
              </w:rPr>
              <w:t>4 квалификационный уровень</w:t>
            </w:r>
          </w:p>
        </w:tc>
        <w:tc>
          <w:tcPr>
            <w:tcW w:w="1246" w:type="dxa"/>
          </w:tcPr>
          <w:p w:rsidR="00316DD4" w:rsidRPr="008D7D49" w:rsidRDefault="00B752AA" w:rsidP="00316DD4">
            <w:pPr>
              <w:widowControl w:val="0"/>
              <w:autoSpaceDE w:val="0"/>
              <w:autoSpaceDN w:val="0"/>
              <w:adjustRightInd w:val="0"/>
              <w:ind w:left="-357"/>
              <w:rPr>
                <w:rFonts w:cs="Arial"/>
              </w:rPr>
            </w:pPr>
            <w:r w:rsidRPr="008D7D49">
              <w:rPr>
                <w:rFonts w:cs="Arial"/>
              </w:rPr>
              <w:t>5667</w:t>
            </w:r>
          </w:p>
        </w:tc>
        <w:tc>
          <w:tcPr>
            <w:tcW w:w="1754" w:type="dxa"/>
          </w:tcPr>
          <w:p w:rsidR="00316DD4" w:rsidRPr="008D7D49" w:rsidRDefault="00316DD4" w:rsidP="00FB10EF">
            <w:pPr>
              <w:widowControl w:val="0"/>
              <w:autoSpaceDE w:val="0"/>
              <w:autoSpaceDN w:val="0"/>
              <w:adjustRightInd w:val="0"/>
              <w:rPr>
                <w:rFonts w:cs="Arial"/>
              </w:rPr>
            </w:pPr>
            <w:r w:rsidRPr="008D7D49">
              <w:rPr>
                <w:rFonts w:cs="Arial"/>
              </w:rPr>
              <w:t>1,20</w:t>
            </w:r>
          </w:p>
        </w:tc>
      </w:tr>
    </w:tbl>
    <w:p w:rsidR="00186FB4" w:rsidRPr="008D7D49" w:rsidRDefault="00186FB4" w:rsidP="00186FB4">
      <w:pPr>
        <w:ind w:firstLine="0"/>
        <w:rPr>
          <w:rFonts w:cs="Arial"/>
        </w:rPr>
      </w:pPr>
    </w:p>
    <w:p w:rsidR="00186FB4" w:rsidRPr="008D7D49" w:rsidRDefault="00186FB4"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p w:rsidR="00463226" w:rsidRPr="008D7D49" w:rsidRDefault="00463226" w:rsidP="00186FB4">
      <w:pPr>
        <w:ind w:firstLine="0"/>
        <w:rPr>
          <w:rFonts w:cs="Arial"/>
        </w:rPr>
      </w:pPr>
    </w:p>
    <w:tbl>
      <w:tblPr>
        <w:tblW w:w="0" w:type="auto"/>
        <w:tblLook w:val="01E0" w:firstRow="1" w:lastRow="1" w:firstColumn="1" w:lastColumn="1" w:noHBand="0" w:noVBand="0"/>
      </w:tblPr>
      <w:tblGrid>
        <w:gridCol w:w="4926"/>
        <w:gridCol w:w="4927"/>
      </w:tblGrid>
      <w:tr w:rsidR="00186FB4" w:rsidRPr="008D7D49" w:rsidTr="00762946">
        <w:tc>
          <w:tcPr>
            <w:tcW w:w="4926" w:type="dxa"/>
          </w:tcPr>
          <w:p w:rsidR="00186FB4" w:rsidRPr="008D7D49" w:rsidRDefault="00186FB4" w:rsidP="00762946">
            <w:pPr>
              <w:ind w:firstLine="0"/>
              <w:rPr>
                <w:rFonts w:cs="Arial"/>
              </w:rPr>
            </w:pPr>
          </w:p>
        </w:tc>
        <w:tc>
          <w:tcPr>
            <w:tcW w:w="4927" w:type="dxa"/>
          </w:tcPr>
          <w:p w:rsidR="00186FB4" w:rsidRPr="008D7D49" w:rsidRDefault="00186FB4" w:rsidP="00463226">
            <w:pPr>
              <w:ind w:firstLine="0"/>
              <w:jc w:val="right"/>
              <w:rPr>
                <w:rFonts w:cs="Arial"/>
              </w:rPr>
            </w:pPr>
            <w:r w:rsidRPr="008D7D49">
              <w:rPr>
                <w:rFonts w:cs="Arial"/>
              </w:rPr>
              <w:t xml:space="preserve">Приложение №7 к примерному положению об оплате труда работников муниципальных казенных учреждений Пировского </w:t>
            </w:r>
            <w:r w:rsidR="00463226"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ind w:firstLine="0"/>
        <w:jc w:val="center"/>
        <w:rPr>
          <w:rFonts w:cs="Arial"/>
          <w:b/>
          <w:bCs/>
          <w:kern w:val="32"/>
        </w:rPr>
      </w:pPr>
      <w:r w:rsidRPr="008D7D49">
        <w:rPr>
          <w:rFonts w:cs="Arial"/>
          <w:b/>
          <w:bCs/>
          <w:kern w:val="32"/>
        </w:rPr>
        <w:t>ПОКАЗАТЕЛИ (КРИТЕРИИ ОЦЕНКИ) РЕЗУЛЬТАТИВНОСТИ ТРУДА ДЛЯ УСТАНОВЛЕНИЯ РАБОТНИКАМ УЧРЕЖДЕНИЯ ВЫПЛАТ СТИМУЛИРУЮЩЕГО ХАРАКТЕРА ЗА ВАЖНОСТЬ ВЫПОЛНЯЕМОЙ РАБОТЫ, СТЕПЕНЬ САМОСТОЯТЕЛЬНОСТИ, ОТВЕТСТВЕННОСТИ ПРИ ВЫПОЛНЕНИИ ПОСТАВЛЕННЫХ ЗАДАЧ ПО ИТОГАМ РАБОТЫ ЗА ОТЧЕТНЫЙ ПЕРИОД (КВАРТАЛ, МЕСЯЦ)</w:t>
      </w:r>
    </w:p>
    <w:p w:rsidR="00186FB4" w:rsidRPr="008D7D49" w:rsidRDefault="00186FB4" w:rsidP="00186FB4">
      <w:pPr>
        <w:ind w:firstLine="0"/>
        <w:rPr>
          <w:rFonts w:cs="Arial"/>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2"/>
        <w:gridCol w:w="4261"/>
        <w:gridCol w:w="1594"/>
      </w:tblGrid>
      <w:tr w:rsidR="006A186D" w:rsidRPr="008D7D49" w:rsidTr="00FB10EF">
        <w:trPr>
          <w:jc w:val="center"/>
        </w:trPr>
        <w:tc>
          <w:tcPr>
            <w:tcW w:w="3952" w:type="dxa"/>
          </w:tcPr>
          <w:p w:rsidR="006A186D" w:rsidRPr="008D7D49" w:rsidRDefault="006A186D" w:rsidP="00463226">
            <w:pPr>
              <w:widowControl w:val="0"/>
              <w:autoSpaceDE w:val="0"/>
              <w:autoSpaceDN w:val="0"/>
              <w:adjustRightInd w:val="0"/>
              <w:ind w:firstLine="0"/>
              <w:rPr>
                <w:rFonts w:cs="Arial"/>
              </w:rPr>
            </w:pPr>
            <w:r w:rsidRPr="008D7D49">
              <w:rPr>
                <w:rFonts w:cs="Arial"/>
              </w:rPr>
              <w:t>Критерии оценки результативности и качества труда работников учреждений</w:t>
            </w:r>
          </w:p>
        </w:tc>
        <w:tc>
          <w:tcPr>
            <w:tcW w:w="4261" w:type="dxa"/>
          </w:tcPr>
          <w:p w:rsidR="006A186D" w:rsidRPr="008D7D49" w:rsidRDefault="006A186D" w:rsidP="00463226">
            <w:pPr>
              <w:widowControl w:val="0"/>
              <w:autoSpaceDE w:val="0"/>
              <w:autoSpaceDN w:val="0"/>
              <w:adjustRightInd w:val="0"/>
              <w:ind w:firstLine="0"/>
              <w:rPr>
                <w:rFonts w:cs="Arial"/>
              </w:rPr>
            </w:pPr>
            <w:r w:rsidRPr="008D7D49">
              <w:rPr>
                <w:rFonts w:cs="Arial"/>
              </w:rPr>
              <w:t>Интерпретация критериев оценки результативности и качества труда работников учреждений</w:t>
            </w:r>
          </w:p>
          <w:p w:rsidR="006A186D" w:rsidRPr="008D7D49" w:rsidRDefault="006A186D" w:rsidP="00FB10EF">
            <w:pPr>
              <w:widowControl w:val="0"/>
              <w:autoSpaceDE w:val="0"/>
              <w:autoSpaceDN w:val="0"/>
              <w:adjustRightInd w:val="0"/>
              <w:rPr>
                <w:rFonts w:cs="Arial"/>
              </w:rPr>
            </w:pPr>
          </w:p>
        </w:tc>
        <w:tc>
          <w:tcPr>
            <w:tcW w:w="1594" w:type="dxa"/>
          </w:tcPr>
          <w:p w:rsidR="006A186D" w:rsidRPr="008D7D49" w:rsidRDefault="006A186D" w:rsidP="00463226">
            <w:pPr>
              <w:widowControl w:val="0"/>
              <w:autoSpaceDE w:val="0"/>
              <w:autoSpaceDN w:val="0"/>
              <w:adjustRightInd w:val="0"/>
              <w:ind w:firstLine="0"/>
              <w:rPr>
                <w:rFonts w:cs="Arial"/>
              </w:rPr>
            </w:pPr>
            <w:r w:rsidRPr="008D7D49">
              <w:rPr>
                <w:rFonts w:cs="Arial"/>
              </w:rPr>
              <w:t>Предельное количество баллов</w:t>
            </w:r>
          </w:p>
        </w:tc>
      </w:tr>
      <w:tr w:rsidR="006A186D" w:rsidRPr="008D7D49" w:rsidTr="00FB10EF">
        <w:trPr>
          <w:jc w:val="center"/>
        </w:trPr>
        <w:tc>
          <w:tcPr>
            <w:tcW w:w="9807" w:type="dxa"/>
            <w:gridSpan w:val="3"/>
          </w:tcPr>
          <w:p w:rsidR="006A186D" w:rsidRPr="008D7D49" w:rsidRDefault="006A186D" w:rsidP="00463226">
            <w:pPr>
              <w:widowControl w:val="0"/>
              <w:autoSpaceDE w:val="0"/>
              <w:autoSpaceDN w:val="0"/>
              <w:adjustRightInd w:val="0"/>
              <w:rPr>
                <w:rFonts w:cs="Arial"/>
              </w:rPr>
            </w:pPr>
            <w:r w:rsidRPr="008D7D49">
              <w:rPr>
                <w:rFonts w:cs="Arial"/>
              </w:rPr>
              <w:t>1.Работники (специалисты)</w:t>
            </w:r>
            <w:r w:rsidR="00F451FB" w:rsidRPr="008D7D49">
              <w:rPr>
                <w:rFonts w:cs="Arial"/>
              </w:rPr>
              <w:t xml:space="preserve"> правовой (юридической службы) (юрисконсульт), </w:t>
            </w:r>
            <w:proofErr w:type="gramStart"/>
            <w:r w:rsidR="00F451FB" w:rsidRPr="008D7D49">
              <w:rPr>
                <w:rFonts w:cs="Arial"/>
              </w:rPr>
              <w:t>юрист,</w:t>
            </w:r>
            <w:r w:rsidRPr="008D7D49">
              <w:rPr>
                <w:rFonts w:cs="Arial"/>
              </w:rPr>
              <w:t xml:space="preserve">  </w:t>
            </w:r>
            <w:r w:rsidRPr="008D7D49">
              <w:rPr>
                <w:rFonts w:cs="Arial"/>
                <w:lang w:eastAsia="en-US"/>
              </w:rPr>
              <w:t>Архивист</w:t>
            </w:r>
            <w:proofErr w:type="gramEnd"/>
            <w:r w:rsidRPr="008D7D49">
              <w:rPr>
                <w:rFonts w:cs="Arial"/>
              </w:rPr>
              <w:t>.</w:t>
            </w:r>
          </w:p>
        </w:tc>
      </w:tr>
      <w:tr w:rsidR="00CD1041" w:rsidRPr="008D7D49" w:rsidTr="00CD1041">
        <w:trPr>
          <w:trHeight w:val="4070"/>
          <w:jc w:val="center"/>
        </w:trPr>
        <w:tc>
          <w:tcPr>
            <w:tcW w:w="3952" w:type="dxa"/>
            <w:vMerge w:val="restart"/>
          </w:tcPr>
          <w:p w:rsidR="00CD1041" w:rsidRPr="008D7D49" w:rsidRDefault="00CD1041" w:rsidP="00F451FB">
            <w:pPr>
              <w:rPr>
                <w:rFonts w:cs="Arial"/>
              </w:rPr>
            </w:pPr>
            <w:r w:rsidRPr="008D7D49">
              <w:rPr>
                <w:rFonts w:cs="Arial"/>
              </w:rPr>
              <w:t>Обеспечение подготовки в соответствии с требованиями законодательства документов, предоставляемых суду, и предоставление информации в установленные сроки</w:t>
            </w:r>
          </w:p>
          <w:p w:rsidR="00CD1041" w:rsidRPr="008D7D49" w:rsidRDefault="00CD1041" w:rsidP="00F451FB">
            <w:pPr>
              <w:autoSpaceDE w:val="0"/>
              <w:autoSpaceDN w:val="0"/>
              <w:adjustRightInd w:val="0"/>
              <w:ind w:firstLine="0"/>
              <w:rPr>
                <w:rFonts w:cs="Arial"/>
              </w:rPr>
            </w:pPr>
            <w:r w:rsidRPr="008D7D49">
              <w:rPr>
                <w:rFonts w:cs="Arial"/>
              </w:rPr>
              <w:t>Выполнение заданий и поручений, данных главой округа, руководителем учреждения</w:t>
            </w:r>
          </w:p>
        </w:tc>
        <w:tc>
          <w:tcPr>
            <w:tcW w:w="4261" w:type="dxa"/>
          </w:tcPr>
          <w:p w:rsidR="00CD1041" w:rsidRPr="008D7D49" w:rsidRDefault="00CD1041" w:rsidP="00F451FB">
            <w:pPr>
              <w:rPr>
                <w:rFonts w:cs="Arial"/>
              </w:rPr>
            </w:pPr>
            <w:r w:rsidRPr="008D7D49">
              <w:rPr>
                <w:rFonts w:cs="Arial"/>
              </w:rPr>
              <w:t xml:space="preserve">Качественная подготовка юридических документов (без замечаний) (договоров, исков, возражений), количество выданных заключений по результатам </w:t>
            </w:r>
            <w:proofErr w:type="spellStart"/>
            <w:r w:rsidRPr="008D7D49">
              <w:rPr>
                <w:rFonts w:cs="Arial"/>
              </w:rPr>
              <w:t>актикоррупционной</w:t>
            </w:r>
            <w:proofErr w:type="spellEnd"/>
            <w:r w:rsidRPr="008D7D49">
              <w:rPr>
                <w:rFonts w:cs="Arial"/>
              </w:rPr>
              <w:t xml:space="preserve"> экспертизы нормативных правовых актов;</w:t>
            </w:r>
          </w:p>
          <w:p w:rsidR="00CD1041" w:rsidRPr="008D7D49" w:rsidRDefault="00CD1041" w:rsidP="00463226">
            <w:pPr>
              <w:ind w:firstLine="0"/>
              <w:rPr>
                <w:rFonts w:cs="Arial"/>
              </w:rPr>
            </w:pPr>
          </w:p>
          <w:p w:rsidR="00CD1041" w:rsidRPr="008D7D49" w:rsidRDefault="00CD1041" w:rsidP="00463226">
            <w:pPr>
              <w:ind w:firstLine="0"/>
              <w:rPr>
                <w:rFonts w:cs="Arial"/>
              </w:rPr>
            </w:pPr>
            <w:r w:rsidRPr="008D7D49">
              <w:rPr>
                <w:rFonts w:cs="Arial"/>
              </w:rPr>
              <w:t>Выполнение заданий и поручений руководителя в полном объеме (без замечаний), качественно подготовленные письменные ответы на письма и запросы о представлении информации.</w:t>
            </w:r>
          </w:p>
        </w:tc>
        <w:tc>
          <w:tcPr>
            <w:tcW w:w="1594" w:type="dxa"/>
          </w:tcPr>
          <w:p w:rsidR="00CD1041" w:rsidRPr="008D7D49" w:rsidRDefault="00CD1041" w:rsidP="00FB10EF">
            <w:pPr>
              <w:rPr>
                <w:rFonts w:cs="Arial"/>
              </w:rPr>
            </w:pPr>
            <w:r w:rsidRPr="008D7D49">
              <w:rPr>
                <w:rFonts w:cs="Arial"/>
              </w:rPr>
              <w:t>80</w:t>
            </w:r>
          </w:p>
        </w:tc>
      </w:tr>
      <w:tr w:rsidR="00CD1041" w:rsidRPr="008D7D49" w:rsidTr="00FB10EF">
        <w:trPr>
          <w:jc w:val="center"/>
        </w:trPr>
        <w:tc>
          <w:tcPr>
            <w:tcW w:w="3952" w:type="dxa"/>
            <w:vMerge/>
          </w:tcPr>
          <w:p w:rsidR="00CD1041" w:rsidRPr="008D7D49" w:rsidRDefault="00CD1041" w:rsidP="00463226">
            <w:pPr>
              <w:autoSpaceDE w:val="0"/>
              <w:autoSpaceDN w:val="0"/>
              <w:adjustRightInd w:val="0"/>
              <w:ind w:firstLine="0"/>
              <w:rPr>
                <w:rFonts w:cs="Arial"/>
              </w:rPr>
            </w:pPr>
          </w:p>
        </w:tc>
        <w:tc>
          <w:tcPr>
            <w:tcW w:w="4261" w:type="dxa"/>
          </w:tcPr>
          <w:p w:rsidR="00CD1041" w:rsidRPr="008D7D49" w:rsidRDefault="00CD1041" w:rsidP="00CD1041">
            <w:pPr>
              <w:rPr>
                <w:rFonts w:cs="Arial"/>
              </w:rPr>
            </w:pPr>
            <w:r w:rsidRPr="008D7D49">
              <w:rPr>
                <w:rFonts w:cs="Arial"/>
              </w:rPr>
              <w:t xml:space="preserve">Качественная подготовка юридических документов (с замечаниями (не свыше 2) (договоров, исков, возражений), количество выданных заключений по результатам </w:t>
            </w:r>
            <w:proofErr w:type="spellStart"/>
            <w:r w:rsidRPr="008D7D49">
              <w:rPr>
                <w:rFonts w:cs="Arial"/>
              </w:rPr>
              <w:t>актикоррупционной</w:t>
            </w:r>
            <w:proofErr w:type="spellEnd"/>
            <w:r w:rsidRPr="008D7D49">
              <w:rPr>
                <w:rFonts w:cs="Arial"/>
              </w:rPr>
              <w:t xml:space="preserve"> экспертизы нормативных правовых актов;</w:t>
            </w:r>
          </w:p>
          <w:p w:rsidR="00CD1041" w:rsidRPr="008D7D49" w:rsidRDefault="00CD1041" w:rsidP="00463226">
            <w:pPr>
              <w:ind w:firstLine="0"/>
              <w:rPr>
                <w:rFonts w:cs="Arial"/>
              </w:rPr>
            </w:pPr>
          </w:p>
          <w:p w:rsidR="00CD1041" w:rsidRPr="008D7D49" w:rsidRDefault="00CD1041" w:rsidP="00463226">
            <w:pPr>
              <w:ind w:firstLine="0"/>
              <w:rPr>
                <w:rFonts w:cs="Arial"/>
              </w:rPr>
            </w:pPr>
            <w:r w:rsidRPr="008D7D49">
              <w:rPr>
                <w:rFonts w:cs="Arial"/>
              </w:rPr>
              <w:t xml:space="preserve">Выполнение заданий и поручений руководителя в полном объеме (с замечаниями), подготовленные письменные ответы на письма и запросы о представлении </w:t>
            </w:r>
            <w:r w:rsidRPr="008D7D49">
              <w:rPr>
                <w:rFonts w:cs="Arial"/>
              </w:rPr>
              <w:lastRenderedPageBreak/>
              <w:t>информации с замечаниями)</w:t>
            </w:r>
          </w:p>
        </w:tc>
        <w:tc>
          <w:tcPr>
            <w:tcW w:w="1594" w:type="dxa"/>
          </w:tcPr>
          <w:p w:rsidR="00CD1041" w:rsidRPr="008D7D49" w:rsidRDefault="00CD1041" w:rsidP="00FB10EF">
            <w:pPr>
              <w:rPr>
                <w:rFonts w:cs="Arial"/>
              </w:rPr>
            </w:pPr>
            <w:r w:rsidRPr="008D7D49">
              <w:rPr>
                <w:rFonts w:cs="Arial"/>
              </w:rPr>
              <w:lastRenderedPageBreak/>
              <w:t>50</w:t>
            </w:r>
          </w:p>
        </w:tc>
      </w:tr>
      <w:tr w:rsidR="006A186D" w:rsidRPr="008D7D49" w:rsidTr="00FB10EF">
        <w:trPr>
          <w:jc w:val="center"/>
        </w:trPr>
        <w:tc>
          <w:tcPr>
            <w:tcW w:w="3952" w:type="dxa"/>
            <w:vMerge w:val="restart"/>
          </w:tcPr>
          <w:p w:rsidR="00463226" w:rsidRPr="008D7D49" w:rsidRDefault="00463226" w:rsidP="00463226">
            <w:pPr>
              <w:autoSpaceDE w:val="0"/>
              <w:autoSpaceDN w:val="0"/>
              <w:adjustRightInd w:val="0"/>
              <w:ind w:firstLine="0"/>
              <w:rPr>
                <w:rFonts w:cs="Arial"/>
              </w:rPr>
            </w:pPr>
            <w:r w:rsidRPr="008D7D49">
              <w:rPr>
                <w:rFonts w:cs="Arial"/>
              </w:rPr>
              <w:lastRenderedPageBreak/>
              <w:t>Ведение работы, включающей в себя хранение, комплектование, учет и использование архивных документов, относящихся к государственной собственности края и находящихся в муниципальном архиве округа</w:t>
            </w:r>
          </w:p>
          <w:p w:rsidR="00463226" w:rsidRPr="008D7D49" w:rsidRDefault="00463226" w:rsidP="00463226">
            <w:pPr>
              <w:ind w:firstLine="0"/>
              <w:rPr>
                <w:rFonts w:cs="Arial"/>
              </w:rPr>
            </w:pPr>
          </w:p>
        </w:tc>
        <w:tc>
          <w:tcPr>
            <w:tcW w:w="4261" w:type="dxa"/>
          </w:tcPr>
          <w:p w:rsidR="006A186D" w:rsidRPr="008D7D49" w:rsidRDefault="006A186D" w:rsidP="00463226">
            <w:pPr>
              <w:ind w:firstLine="0"/>
              <w:rPr>
                <w:rFonts w:cs="Arial"/>
              </w:rPr>
            </w:pPr>
            <w:r w:rsidRPr="008D7D49">
              <w:rPr>
                <w:rFonts w:cs="Arial"/>
              </w:rPr>
              <w:t>Ведение базы данных «Архивный фонд» (внесение в базу фондов, заголовков дел, описей), 100%.</w:t>
            </w:r>
          </w:p>
          <w:p w:rsidR="006A186D" w:rsidRPr="008D7D49" w:rsidRDefault="006A186D" w:rsidP="00463226">
            <w:pPr>
              <w:ind w:firstLine="0"/>
              <w:rPr>
                <w:rFonts w:cs="Arial"/>
              </w:rPr>
            </w:pPr>
          </w:p>
          <w:p w:rsidR="00463226" w:rsidRPr="008D7D49" w:rsidRDefault="00463226" w:rsidP="00463226">
            <w:pPr>
              <w:ind w:firstLine="0"/>
              <w:rPr>
                <w:rFonts w:cs="Arial"/>
              </w:rPr>
            </w:pPr>
            <w:r w:rsidRPr="008D7D49">
              <w:rPr>
                <w:rFonts w:cs="Arial"/>
              </w:rPr>
              <w:t>Осуществлять государственные полномочия надлежащим образом без замечаний.</w:t>
            </w:r>
          </w:p>
        </w:tc>
        <w:tc>
          <w:tcPr>
            <w:tcW w:w="1594" w:type="dxa"/>
          </w:tcPr>
          <w:p w:rsidR="006A186D" w:rsidRPr="008D7D49" w:rsidRDefault="006A186D" w:rsidP="00FB10EF">
            <w:pPr>
              <w:rPr>
                <w:rFonts w:cs="Arial"/>
              </w:rPr>
            </w:pPr>
            <w:r w:rsidRPr="008D7D49">
              <w:rPr>
                <w:rFonts w:cs="Arial"/>
              </w:rPr>
              <w:t>80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463226">
            <w:pPr>
              <w:ind w:firstLine="0"/>
              <w:rPr>
                <w:rFonts w:cs="Arial"/>
              </w:rPr>
            </w:pPr>
            <w:r w:rsidRPr="008D7D49">
              <w:rPr>
                <w:rFonts w:cs="Arial"/>
              </w:rPr>
              <w:t>Ведение базы данных «Архивный фонд» (внесение в базу фондов, заголовков дел, описей).</w:t>
            </w:r>
          </w:p>
          <w:p w:rsidR="006A186D" w:rsidRPr="008D7D49" w:rsidRDefault="00B71533" w:rsidP="00B71533">
            <w:pPr>
              <w:widowControl w:val="0"/>
              <w:autoSpaceDE w:val="0"/>
              <w:autoSpaceDN w:val="0"/>
              <w:adjustRightInd w:val="0"/>
              <w:ind w:firstLine="0"/>
              <w:rPr>
                <w:rFonts w:cs="Arial"/>
              </w:rPr>
            </w:pPr>
            <w:r w:rsidRPr="008D7D49">
              <w:rPr>
                <w:rFonts w:cs="Arial"/>
              </w:rPr>
              <w:t>Исполнение письменных предписаний государственных органов края.</w:t>
            </w:r>
          </w:p>
        </w:tc>
        <w:tc>
          <w:tcPr>
            <w:tcW w:w="1594" w:type="dxa"/>
          </w:tcPr>
          <w:p w:rsidR="006A186D" w:rsidRPr="008D7D49" w:rsidRDefault="006A186D" w:rsidP="00FB10EF">
            <w:pPr>
              <w:rPr>
                <w:rFonts w:cs="Arial"/>
              </w:rPr>
            </w:pPr>
          </w:p>
          <w:p w:rsidR="006A186D" w:rsidRPr="008D7D49" w:rsidRDefault="006A186D" w:rsidP="00FB10EF">
            <w:pPr>
              <w:widowControl w:val="0"/>
              <w:autoSpaceDE w:val="0"/>
              <w:autoSpaceDN w:val="0"/>
              <w:adjustRightInd w:val="0"/>
              <w:rPr>
                <w:rFonts w:cs="Arial"/>
              </w:rPr>
            </w:pPr>
            <w:r w:rsidRPr="008D7D49">
              <w:rPr>
                <w:rFonts w:cs="Arial"/>
              </w:rPr>
              <w:t>50</w:t>
            </w:r>
          </w:p>
        </w:tc>
      </w:tr>
      <w:tr w:rsidR="006A186D" w:rsidRPr="008D7D49" w:rsidTr="00FB10EF">
        <w:trPr>
          <w:jc w:val="center"/>
        </w:trPr>
        <w:tc>
          <w:tcPr>
            <w:tcW w:w="9807" w:type="dxa"/>
            <w:gridSpan w:val="3"/>
          </w:tcPr>
          <w:p w:rsidR="006A186D" w:rsidRPr="008D7D49" w:rsidRDefault="006A186D" w:rsidP="00FB10EF">
            <w:pPr>
              <w:widowControl w:val="0"/>
              <w:autoSpaceDE w:val="0"/>
              <w:autoSpaceDN w:val="0"/>
              <w:adjustRightInd w:val="0"/>
              <w:rPr>
                <w:rFonts w:cs="Arial"/>
              </w:rPr>
            </w:pPr>
            <w:r w:rsidRPr="008D7D49">
              <w:rPr>
                <w:rFonts w:cs="Arial"/>
              </w:rPr>
              <w:t>2. Работн</w:t>
            </w:r>
            <w:r w:rsidR="00B71533" w:rsidRPr="008D7D49">
              <w:rPr>
                <w:rFonts w:cs="Arial"/>
              </w:rPr>
              <w:t>ики (специалисты)</w:t>
            </w:r>
            <w:r w:rsidRPr="008D7D49">
              <w:rPr>
                <w:rFonts w:cs="Arial"/>
              </w:rPr>
              <w:t xml:space="preserve"> (специалист по кадрам, инспектор кадров и др.)</w:t>
            </w:r>
          </w:p>
        </w:tc>
      </w:tr>
      <w:tr w:rsidR="006A186D" w:rsidRPr="008D7D49" w:rsidTr="00FB10EF">
        <w:trPr>
          <w:jc w:val="center"/>
        </w:trPr>
        <w:tc>
          <w:tcPr>
            <w:tcW w:w="3952" w:type="dxa"/>
            <w:vMerge w:val="restart"/>
          </w:tcPr>
          <w:p w:rsidR="006A186D" w:rsidRPr="008D7D49" w:rsidRDefault="006A186D" w:rsidP="00FB10EF">
            <w:pPr>
              <w:widowControl w:val="0"/>
              <w:autoSpaceDE w:val="0"/>
              <w:autoSpaceDN w:val="0"/>
              <w:adjustRightInd w:val="0"/>
              <w:rPr>
                <w:rFonts w:cs="Arial"/>
              </w:rPr>
            </w:pPr>
            <w:r w:rsidRPr="008D7D49">
              <w:rPr>
                <w:rFonts w:cs="Arial"/>
              </w:rPr>
              <w:t>Соблюдение требований, установленных трудовым законодательством, по ведению личных дел (карточек) работников учреждения</w:t>
            </w:r>
          </w:p>
        </w:tc>
        <w:tc>
          <w:tcPr>
            <w:tcW w:w="4261" w:type="dxa"/>
          </w:tcPr>
          <w:p w:rsidR="006A186D" w:rsidRPr="008D7D49" w:rsidRDefault="006A186D" w:rsidP="0093233E">
            <w:pPr>
              <w:widowControl w:val="0"/>
              <w:autoSpaceDE w:val="0"/>
              <w:autoSpaceDN w:val="0"/>
              <w:adjustRightInd w:val="0"/>
              <w:ind w:firstLine="0"/>
              <w:rPr>
                <w:rFonts w:cs="Arial"/>
              </w:rPr>
            </w:pPr>
            <w:r w:rsidRPr="008D7D49">
              <w:rPr>
                <w:rFonts w:cs="Arial"/>
              </w:rPr>
              <w:t>Обеспечение порядка ведения и сохранности трудовых книжек, личных дел (карточек) работников учреждения</w:t>
            </w:r>
          </w:p>
        </w:tc>
        <w:tc>
          <w:tcPr>
            <w:tcW w:w="1594" w:type="dxa"/>
          </w:tcPr>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r w:rsidRPr="008D7D49">
              <w:rPr>
                <w:rFonts w:cs="Arial"/>
              </w:rPr>
              <w:t>60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93233E">
            <w:pPr>
              <w:widowControl w:val="0"/>
              <w:autoSpaceDE w:val="0"/>
              <w:autoSpaceDN w:val="0"/>
              <w:adjustRightInd w:val="0"/>
              <w:ind w:firstLine="0"/>
              <w:rPr>
                <w:rFonts w:cs="Arial"/>
              </w:rPr>
            </w:pPr>
            <w:r w:rsidRPr="008D7D49">
              <w:rPr>
                <w:rFonts w:cs="Arial"/>
              </w:rPr>
              <w:t>Своевременное оформление и передача личных дел работников учреждения в архив</w:t>
            </w:r>
          </w:p>
        </w:tc>
        <w:tc>
          <w:tcPr>
            <w:tcW w:w="1594" w:type="dxa"/>
          </w:tcPr>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r w:rsidRPr="008D7D49">
              <w:rPr>
                <w:rFonts w:cs="Arial"/>
              </w:rPr>
              <w:t>20</w:t>
            </w:r>
          </w:p>
        </w:tc>
      </w:tr>
      <w:tr w:rsidR="006A186D" w:rsidRPr="008D7D49" w:rsidTr="00FB10EF">
        <w:trPr>
          <w:jc w:val="center"/>
        </w:trPr>
        <w:tc>
          <w:tcPr>
            <w:tcW w:w="9807" w:type="dxa"/>
            <w:gridSpan w:val="3"/>
          </w:tcPr>
          <w:p w:rsidR="006A186D" w:rsidRPr="008D7D49" w:rsidRDefault="006A186D" w:rsidP="00FB10EF">
            <w:pPr>
              <w:widowControl w:val="0"/>
              <w:autoSpaceDE w:val="0"/>
              <w:autoSpaceDN w:val="0"/>
              <w:adjustRightInd w:val="0"/>
              <w:rPr>
                <w:rFonts w:cs="Arial"/>
              </w:rPr>
            </w:pPr>
            <w:r w:rsidRPr="008D7D49">
              <w:rPr>
                <w:rFonts w:cs="Arial"/>
              </w:rPr>
              <w:t>3. Работники (специалисты) канцелярий, обеспечивающие ведение делопроизводства делопроизводитель.</w:t>
            </w:r>
          </w:p>
        </w:tc>
      </w:tr>
      <w:tr w:rsidR="006A186D" w:rsidRPr="008D7D49" w:rsidTr="00FB10EF">
        <w:trPr>
          <w:jc w:val="center"/>
        </w:trPr>
        <w:tc>
          <w:tcPr>
            <w:tcW w:w="3952" w:type="dxa"/>
            <w:vMerge w:val="restart"/>
          </w:tcPr>
          <w:p w:rsidR="006A186D" w:rsidRPr="008D7D49" w:rsidRDefault="006A186D" w:rsidP="00FB10EF">
            <w:pPr>
              <w:widowControl w:val="0"/>
              <w:autoSpaceDE w:val="0"/>
              <w:autoSpaceDN w:val="0"/>
              <w:adjustRightInd w:val="0"/>
              <w:rPr>
                <w:rFonts w:cs="Arial"/>
              </w:rPr>
            </w:pPr>
            <w:r w:rsidRPr="008D7D49">
              <w:rPr>
                <w:rFonts w:cs="Arial"/>
              </w:rPr>
              <w:t>Соблюдение инструкции по делопроизводству и порядка работы с документами</w:t>
            </w:r>
          </w:p>
        </w:tc>
        <w:tc>
          <w:tcPr>
            <w:tcW w:w="4261" w:type="dxa"/>
          </w:tcPr>
          <w:p w:rsidR="006A186D" w:rsidRPr="008D7D49" w:rsidRDefault="006A186D" w:rsidP="0093233E">
            <w:pPr>
              <w:widowControl w:val="0"/>
              <w:autoSpaceDE w:val="0"/>
              <w:autoSpaceDN w:val="0"/>
              <w:adjustRightInd w:val="0"/>
              <w:ind w:firstLine="0"/>
              <w:rPr>
                <w:rFonts w:cs="Arial"/>
              </w:rPr>
            </w:pPr>
            <w:r w:rsidRPr="008D7D49">
              <w:rPr>
                <w:rFonts w:cs="Arial"/>
              </w:rPr>
              <w:t>Обеспечение порядка ведения делопроизводства в соответствии с нормативными и регламентирующими работу актами</w:t>
            </w:r>
          </w:p>
        </w:tc>
        <w:tc>
          <w:tcPr>
            <w:tcW w:w="1594" w:type="dxa"/>
          </w:tcPr>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r w:rsidRPr="008D7D49">
              <w:rPr>
                <w:rFonts w:cs="Arial"/>
              </w:rPr>
              <w:t>40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93233E">
            <w:pPr>
              <w:widowControl w:val="0"/>
              <w:autoSpaceDE w:val="0"/>
              <w:autoSpaceDN w:val="0"/>
              <w:adjustRightInd w:val="0"/>
              <w:ind w:firstLine="0"/>
              <w:rPr>
                <w:rFonts w:cs="Arial"/>
              </w:rPr>
            </w:pPr>
            <w:r w:rsidRPr="008D7D49">
              <w:rPr>
                <w:rFonts w:cs="Arial"/>
              </w:rPr>
              <w:t>Обеспечение сохранности деловых бумаг, писем в соответствии с инструкцией по делопроизводству</w:t>
            </w:r>
          </w:p>
        </w:tc>
        <w:tc>
          <w:tcPr>
            <w:tcW w:w="1594" w:type="dxa"/>
          </w:tcPr>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r w:rsidRPr="008D7D49">
              <w:rPr>
                <w:rFonts w:cs="Arial"/>
              </w:rPr>
              <w:t>40</w:t>
            </w:r>
          </w:p>
        </w:tc>
      </w:tr>
      <w:tr w:rsidR="006A186D" w:rsidRPr="008D7D49" w:rsidTr="00FB10EF">
        <w:trPr>
          <w:jc w:val="center"/>
        </w:trPr>
        <w:tc>
          <w:tcPr>
            <w:tcW w:w="9807" w:type="dxa"/>
            <w:gridSpan w:val="3"/>
          </w:tcPr>
          <w:p w:rsidR="006A186D" w:rsidRPr="008D7D49" w:rsidRDefault="006A186D" w:rsidP="0025763A">
            <w:pPr>
              <w:widowControl w:val="0"/>
              <w:autoSpaceDE w:val="0"/>
              <w:autoSpaceDN w:val="0"/>
              <w:adjustRightInd w:val="0"/>
              <w:rPr>
                <w:rFonts w:cs="Arial"/>
              </w:rPr>
            </w:pPr>
            <w:r w:rsidRPr="008D7D49">
              <w:rPr>
                <w:rFonts w:cs="Arial"/>
              </w:rPr>
              <w:t>4.Работники (специалисты и рабочие) материально-технического снабжения ремонтно-техни</w:t>
            </w:r>
            <w:r w:rsidR="00B71533" w:rsidRPr="008D7D49">
              <w:rPr>
                <w:rFonts w:cs="Arial"/>
              </w:rPr>
              <w:t>ческого обслуживания (Рабочий</w:t>
            </w:r>
            <w:r w:rsidRPr="008D7D49">
              <w:rPr>
                <w:rFonts w:cs="Arial"/>
              </w:rPr>
              <w:t xml:space="preserve"> по комплексному обслуживанию и ремонту зданий</w:t>
            </w:r>
            <w:r w:rsidR="00B71533" w:rsidRPr="008D7D49">
              <w:rPr>
                <w:rFonts w:cs="Arial"/>
              </w:rPr>
              <w:t>, рабочий по благоустройству населенных пунктов, заведующий хозяйством</w:t>
            </w:r>
            <w:r w:rsidRPr="008D7D49">
              <w:rPr>
                <w:rFonts w:cs="Arial"/>
              </w:rPr>
              <w:t>), программист, администратор баз данных, инженер по охране труда и технике безопасности, администратор</w:t>
            </w:r>
            <w:r w:rsidR="00B71533" w:rsidRPr="008D7D49">
              <w:rPr>
                <w:rFonts w:cs="Arial"/>
              </w:rPr>
              <w:t xml:space="preserve">, </w:t>
            </w:r>
            <w:r w:rsidR="0025763A" w:rsidRPr="008D7D49">
              <w:rPr>
                <w:rFonts w:cs="Arial"/>
              </w:rPr>
              <w:t>техник-электрик</w:t>
            </w:r>
            <w:r w:rsidR="00B71533" w:rsidRPr="008D7D49">
              <w:rPr>
                <w:rFonts w:cs="Arial"/>
              </w:rPr>
              <w:t>.</w:t>
            </w:r>
          </w:p>
        </w:tc>
      </w:tr>
      <w:tr w:rsidR="006A186D" w:rsidRPr="008D7D49" w:rsidTr="00FB10EF">
        <w:trPr>
          <w:jc w:val="center"/>
        </w:trPr>
        <w:tc>
          <w:tcPr>
            <w:tcW w:w="3952" w:type="dxa"/>
            <w:vMerge w:val="restart"/>
          </w:tcPr>
          <w:p w:rsidR="006A186D" w:rsidRPr="008D7D49" w:rsidRDefault="006A186D" w:rsidP="00FB10EF">
            <w:pPr>
              <w:widowControl w:val="0"/>
              <w:autoSpaceDE w:val="0"/>
              <w:autoSpaceDN w:val="0"/>
              <w:adjustRightInd w:val="0"/>
              <w:rPr>
                <w:rFonts w:cs="Arial"/>
              </w:rPr>
            </w:pPr>
            <w:r w:rsidRPr="008D7D49">
              <w:rPr>
                <w:rFonts w:cs="Arial"/>
              </w:rPr>
              <w:t>Соблюдение требований техники безопасности и охраны труда.</w:t>
            </w:r>
          </w:p>
          <w:p w:rsidR="006A186D" w:rsidRPr="008D7D49" w:rsidRDefault="006A186D" w:rsidP="00FB10EF">
            <w:pPr>
              <w:widowControl w:val="0"/>
              <w:autoSpaceDE w:val="0"/>
              <w:autoSpaceDN w:val="0"/>
              <w:adjustRightInd w:val="0"/>
              <w:rPr>
                <w:rFonts w:cs="Arial"/>
              </w:rPr>
            </w:pPr>
            <w:r w:rsidRPr="008D7D49">
              <w:rPr>
                <w:rFonts w:cs="Arial"/>
              </w:rPr>
              <w:t xml:space="preserve">Обеспечение безопасных условий работы администрации </w:t>
            </w:r>
          </w:p>
        </w:tc>
        <w:tc>
          <w:tcPr>
            <w:tcW w:w="4261" w:type="dxa"/>
          </w:tcPr>
          <w:p w:rsidR="006A186D" w:rsidRPr="008D7D49" w:rsidRDefault="006A186D" w:rsidP="00FB10EF">
            <w:pPr>
              <w:widowControl w:val="0"/>
              <w:autoSpaceDE w:val="0"/>
              <w:autoSpaceDN w:val="0"/>
              <w:adjustRightInd w:val="0"/>
              <w:rPr>
                <w:rFonts w:cs="Arial"/>
              </w:rPr>
            </w:pPr>
            <w:r w:rsidRPr="008D7D49">
              <w:rPr>
                <w:rFonts w:cs="Arial"/>
              </w:rPr>
              <w:t>Эксплуатация электроприборов и других механизмов согласно правилам и нормам (отсутствие предписаний органов контроля и надзора).</w:t>
            </w:r>
          </w:p>
          <w:p w:rsidR="006A186D" w:rsidRPr="008D7D49" w:rsidRDefault="006A186D" w:rsidP="0093233E">
            <w:pPr>
              <w:widowControl w:val="0"/>
              <w:autoSpaceDE w:val="0"/>
              <w:autoSpaceDN w:val="0"/>
              <w:adjustRightInd w:val="0"/>
              <w:rPr>
                <w:rFonts w:cs="Arial"/>
              </w:rPr>
            </w:pPr>
            <w:r w:rsidRPr="008D7D49">
              <w:rPr>
                <w:rFonts w:cs="Arial"/>
              </w:rPr>
              <w:t xml:space="preserve">Обеспечение пропускного режима в администрации </w:t>
            </w:r>
            <w:r w:rsidR="0093233E" w:rsidRPr="008D7D49">
              <w:rPr>
                <w:rFonts w:cs="Arial"/>
              </w:rPr>
              <w:t>округа</w:t>
            </w:r>
            <w:r w:rsidRPr="008D7D49">
              <w:rPr>
                <w:rFonts w:cs="Arial"/>
              </w:rPr>
              <w:t xml:space="preserve"> без замечаний.</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50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FB10EF">
            <w:pPr>
              <w:widowControl w:val="0"/>
              <w:autoSpaceDE w:val="0"/>
              <w:autoSpaceDN w:val="0"/>
              <w:adjustRightInd w:val="0"/>
              <w:rPr>
                <w:rFonts w:cs="Arial"/>
              </w:rPr>
            </w:pPr>
            <w:r w:rsidRPr="008D7D49">
              <w:rPr>
                <w:rFonts w:cs="Arial"/>
              </w:rPr>
              <w:t>Отсутствие нарушений требований техники безопасности и охраны труда, зафиксированных документально.</w:t>
            </w:r>
          </w:p>
          <w:p w:rsidR="006A186D" w:rsidRPr="008D7D49" w:rsidRDefault="006A186D" w:rsidP="0093233E">
            <w:pPr>
              <w:widowControl w:val="0"/>
              <w:autoSpaceDE w:val="0"/>
              <w:autoSpaceDN w:val="0"/>
              <w:adjustRightInd w:val="0"/>
              <w:rPr>
                <w:rFonts w:cs="Arial"/>
              </w:rPr>
            </w:pPr>
            <w:r w:rsidRPr="008D7D49">
              <w:rPr>
                <w:rFonts w:cs="Arial"/>
              </w:rPr>
              <w:t xml:space="preserve">Обеспечение пропускного режима в администрации </w:t>
            </w:r>
            <w:r w:rsidR="0093233E" w:rsidRPr="008D7D49">
              <w:rPr>
                <w:rFonts w:cs="Arial"/>
              </w:rPr>
              <w:t>округа</w:t>
            </w:r>
            <w:r w:rsidRPr="008D7D49">
              <w:rPr>
                <w:rFonts w:cs="Arial"/>
              </w:rPr>
              <w:t xml:space="preserve"> (отсутствие предписаний </w:t>
            </w:r>
            <w:r w:rsidRPr="008D7D49">
              <w:rPr>
                <w:rFonts w:cs="Arial"/>
              </w:rPr>
              <w:lastRenderedPageBreak/>
              <w:t>надзорных органов)</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lastRenderedPageBreak/>
              <w:t>40</w:t>
            </w:r>
          </w:p>
        </w:tc>
      </w:tr>
      <w:tr w:rsidR="006A186D" w:rsidRPr="008D7D49" w:rsidTr="00FB10EF">
        <w:trPr>
          <w:jc w:val="center"/>
        </w:trPr>
        <w:tc>
          <w:tcPr>
            <w:tcW w:w="9807" w:type="dxa"/>
            <w:gridSpan w:val="3"/>
          </w:tcPr>
          <w:p w:rsidR="006A186D" w:rsidRPr="008D7D49" w:rsidRDefault="006A186D" w:rsidP="00FB10EF">
            <w:pPr>
              <w:widowControl w:val="0"/>
              <w:autoSpaceDE w:val="0"/>
              <w:autoSpaceDN w:val="0"/>
              <w:adjustRightInd w:val="0"/>
              <w:rPr>
                <w:rFonts w:cs="Arial"/>
              </w:rPr>
            </w:pPr>
            <w:r w:rsidRPr="008D7D49">
              <w:rPr>
                <w:rFonts w:cs="Arial"/>
              </w:rPr>
              <w:lastRenderedPageBreak/>
              <w:t>5. Младший обслуживающий персонал (уборщик служебных помещений, уборщик производственных помещений, дворник, рабочий, ст</w:t>
            </w:r>
            <w:r w:rsidR="00B71533" w:rsidRPr="008D7D49">
              <w:rPr>
                <w:rFonts w:cs="Arial"/>
              </w:rPr>
              <w:t>орож, истопник, контролер водопроводного хозяйства</w:t>
            </w:r>
            <w:r w:rsidRPr="008D7D49">
              <w:rPr>
                <w:rFonts w:cs="Arial"/>
              </w:rPr>
              <w:t>)</w:t>
            </w:r>
          </w:p>
        </w:tc>
      </w:tr>
      <w:tr w:rsidR="006A186D" w:rsidRPr="008D7D49" w:rsidTr="00FB10EF">
        <w:trPr>
          <w:jc w:val="center"/>
        </w:trPr>
        <w:tc>
          <w:tcPr>
            <w:tcW w:w="3952" w:type="dxa"/>
            <w:vMerge w:val="restart"/>
          </w:tcPr>
          <w:p w:rsidR="006A186D" w:rsidRPr="008D7D49" w:rsidRDefault="006A186D" w:rsidP="00FB10EF">
            <w:pPr>
              <w:widowControl w:val="0"/>
              <w:autoSpaceDE w:val="0"/>
              <w:autoSpaceDN w:val="0"/>
              <w:adjustRightInd w:val="0"/>
              <w:rPr>
                <w:rFonts w:cs="Arial"/>
              </w:rPr>
            </w:pPr>
            <w:r w:rsidRPr="008D7D49">
              <w:rPr>
                <w:rFonts w:cs="Arial"/>
              </w:rPr>
              <w:t>Обеспечение сохранности технологического оборудования, хозяйственного инвентаря, своевременное выявление и устранение мелких неисправностей</w:t>
            </w:r>
          </w:p>
        </w:tc>
        <w:tc>
          <w:tcPr>
            <w:tcW w:w="4261" w:type="dxa"/>
          </w:tcPr>
          <w:p w:rsidR="006A186D" w:rsidRPr="008D7D49" w:rsidRDefault="006A186D" w:rsidP="00FB10EF">
            <w:pPr>
              <w:widowControl w:val="0"/>
              <w:autoSpaceDE w:val="0"/>
              <w:autoSpaceDN w:val="0"/>
              <w:adjustRightInd w:val="0"/>
              <w:rPr>
                <w:rFonts w:cs="Arial"/>
              </w:rPr>
            </w:pPr>
            <w:r w:rsidRPr="008D7D49">
              <w:rPr>
                <w:rFonts w:cs="Arial"/>
              </w:rPr>
              <w:t>Обеспечение сохранности имущества</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30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FB10EF">
            <w:pPr>
              <w:widowControl w:val="0"/>
              <w:autoSpaceDE w:val="0"/>
              <w:autoSpaceDN w:val="0"/>
              <w:adjustRightInd w:val="0"/>
              <w:rPr>
                <w:rFonts w:cs="Arial"/>
              </w:rPr>
            </w:pPr>
            <w:r w:rsidRPr="008D7D49">
              <w:rPr>
                <w:rFonts w:cs="Arial"/>
              </w:rPr>
              <w:t>Своевременное выявление и устранение мелких неисправностей</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50</w:t>
            </w:r>
          </w:p>
        </w:tc>
      </w:tr>
      <w:tr w:rsidR="006A186D" w:rsidRPr="008D7D49" w:rsidTr="00FB10EF">
        <w:trPr>
          <w:jc w:val="center"/>
        </w:trPr>
        <w:tc>
          <w:tcPr>
            <w:tcW w:w="9807" w:type="dxa"/>
            <w:gridSpan w:val="3"/>
          </w:tcPr>
          <w:p w:rsidR="006A186D" w:rsidRPr="008D7D49" w:rsidRDefault="006A186D" w:rsidP="0093233E">
            <w:pPr>
              <w:widowControl w:val="0"/>
              <w:autoSpaceDE w:val="0"/>
              <w:autoSpaceDN w:val="0"/>
              <w:adjustRightInd w:val="0"/>
              <w:rPr>
                <w:rFonts w:cs="Arial"/>
              </w:rPr>
            </w:pPr>
            <w:r w:rsidRPr="008D7D49">
              <w:rPr>
                <w:rFonts w:cs="Arial"/>
              </w:rPr>
              <w:t>6. Транспортное обслуживание (</w:t>
            </w:r>
            <w:r w:rsidR="0093233E" w:rsidRPr="008D7D49">
              <w:rPr>
                <w:rFonts w:cs="Arial"/>
              </w:rPr>
              <w:t xml:space="preserve">начальник гаража, </w:t>
            </w:r>
            <w:r w:rsidRPr="008D7D49">
              <w:rPr>
                <w:rFonts w:cs="Arial"/>
              </w:rPr>
              <w:t>механик, водитель автомобиля, водитель грузо</w:t>
            </w:r>
            <w:r w:rsidR="0093233E" w:rsidRPr="008D7D49">
              <w:rPr>
                <w:rFonts w:cs="Arial"/>
              </w:rPr>
              <w:t>вого автомобиля</w:t>
            </w:r>
            <w:r w:rsidR="00AF6ACB">
              <w:rPr>
                <w:rFonts w:cs="Arial"/>
              </w:rPr>
              <w:t>, тракторист-машинист</w:t>
            </w:r>
            <w:r w:rsidRPr="008D7D49">
              <w:rPr>
                <w:rFonts w:cs="Arial"/>
              </w:rPr>
              <w:t>)</w:t>
            </w:r>
          </w:p>
        </w:tc>
      </w:tr>
      <w:tr w:rsidR="006A186D" w:rsidRPr="008D7D49" w:rsidTr="00FB10EF">
        <w:trPr>
          <w:jc w:val="center"/>
        </w:trPr>
        <w:tc>
          <w:tcPr>
            <w:tcW w:w="3952" w:type="dxa"/>
            <w:vMerge w:val="restart"/>
          </w:tcPr>
          <w:p w:rsidR="006A186D" w:rsidRPr="008D7D49" w:rsidRDefault="006A186D" w:rsidP="00FB10EF">
            <w:pPr>
              <w:widowControl w:val="0"/>
              <w:autoSpaceDE w:val="0"/>
              <w:autoSpaceDN w:val="0"/>
              <w:adjustRightInd w:val="0"/>
              <w:rPr>
                <w:rFonts w:cs="Arial"/>
              </w:rPr>
            </w:pPr>
            <w:r w:rsidRPr="008D7D49">
              <w:rPr>
                <w:rFonts w:cs="Arial"/>
              </w:rPr>
              <w:t>Обеспечение бесперебойной и безаварийной работы автотранспорта на линии</w:t>
            </w:r>
          </w:p>
        </w:tc>
        <w:tc>
          <w:tcPr>
            <w:tcW w:w="4261" w:type="dxa"/>
          </w:tcPr>
          <w:p w:rsidR="006A186D" w:rsidRPr="008D7D49" w:rsidRDefault="006A186D" w:rsidP="0093233E">
            <w:pPr>
              <w:widowControl w:val="0"/>
              <w:autoSpaceDE w:val="0"/>
              <w:autoSpaceDN w:val="0"/>
              <w:adjustRightInd w:val="0"/>
              <w:ind w:firstLine="0"/>
              <w:rPr>
                <w:rFonts w:cs="Arial"/>
              </w:rPr>
            </w:pPr>
            <w:r w:rsidRPr="008D7D49">
              <w:rPr>
                <w:rFonts w:cs="Arial"/>
              </w:rPr>
              <w:t>Отсутствие необоснованных простоев автотранспорта</w:t>
            </w:r>
          </w:p>
        </w:tc>
        <w:tc>
          <w:tcPr>
            <w:tcW w:w="1594" w:type="dxa"/>
          </w:tcPr>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r w:rsidRPr="008D7D49">
              <w:rPr>
                <w:rFonts w:cs="Arial"/>
              </w:rPr>
              <w:t>40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93233E">
            <w:pPr>
              <w:widowControl w:val="0"/>
              <w:autoSpaceDE w:val="0"/>
              <w:autoSpaceDN w:val="0"/>
              <w:adjustRightInd w:val="0"/>
              <w:ind w:firstLine="0"/>
              <w:rPr>
                <w:rFonts w:cs="Arial"/>
              </w:rPr>
            </w:pPr>
            <w:r w:rsidRPr="008D7D49">
              <w:rPr>
                <w:rFonts w:cs="Arial"/>
              </w:rPr>
              <w:t>Отсутствие дорожно-транспортных происшествий с участием транспортного средства учреждения (по вине водителя)</w:t>
            </w:r>
          </w:p>
        </w:tc>
        <w:tc>
          <w:tcPr>
            <w:tcW w:w="1594" w:type="dxa"/>
          </w:tcPr>
          <w:p w:rsidR="006A186D" w:rsidRPr="008D7D49" w:rsidRDefault="006A186D" w:rsidP="00FB10EF">
            <w:pPr>
              <w:widowControl w:val="0"/>
              <w:autoSpaceDE w:val="0"/>
              <w:autoSpaceDN w:val="0"/>
              <w:adjustRightInd w:val="0"/>
              <w:rPr>
                <w:rFonts w:cs="Arial"/>
              </w:rPr>
            </w:pPr>
          </w:p>
          <w:p w:rsidR="006A186D" w:rsidRPr="008D7D49" w:rsidRDefault="006A186D" w:rsidP="00FB10EF">
            <w:pPr>
              <w:widowControl w:val="0"/>
              <w:autoSpaceDE w:val="0"/>
              <w:autoSpaceDN w:val="0"/>
              <w:adjustRightInd w:val="0"/>
              <w:rPr>
                <w:rFonts w:cs="Arial"/>
              </w:rPr>
            </w:pPr>
            <w:r w:rsidRPr="008D7D49">
              <w:rPr>
                <w:rFonts w:cs="Arial"/>
              </w:rPr>
              <w:t>40</w:t>
            </w:r>
          </w:p>
        </w:tc>
      </w:tr>
      <w:tr w:rsidR="006A186D" w:rsidRPr="008D7D49" w:rsidTr="00FB10EF">
        <w:trPr>
          <w:jc w:val="center"/>
        </w:trPr>
        <w:tc>
          <w:tcPr>
            <w:tcW w:w="9807" w:type="dxa"/>
            <w:gridSpan w:val="3"/>
          </w:tcPr>
          <w:p w:rsidR="006A186D" w:rsidRPr="008D7D49" w:rsidRDefault="006A186D" w:rsidP="00FB10EF">
            <w:pPr>
              <w:widowControl w:val="0"/>
              <w:autoSpaceDE w:val="0"/>
              <w:autoSpaceDN w:val="0"/>
              <w:adjustRightInd w:val="0"/>
              <w:rPr>
                <w:rFonts w:cs="Arial"/>
              </w:rPr>
            </w:pPr>
            <w:r w:rsidRPr="008D7D49">
              <w:rPr>
                <w:rFonts w:cs="Arial"/>
              </w:rPr>
              <w:t xml:space="preserve">7. </w:t>
            </w:r>
            <w:r w:rsidRPr="008D7D49">
              <w:rPr>
                <w:rFonts w:cs="Arial"/>
                <w:lang w:eastAsia="en-US"/>
              </w:rPr>
              <w:t>Оперативный дежурный ЕДДС, помощник оперативного дежурного (оператор 112)</w:t>
            </w:r>
          </w:p>
        </w:tc>
      </w:tr>
      <w:tr w:rsidR="006A186D" w:rsidRPr="008D7D49" w:rsidTr="00FB10EF">
        <w:trPr>
          <w:jc w:val="center"/>
        </w:trPr>
        <w:tc>
          <w:tcPr>
            <w:tcW w:w="3952" w:type="dxa"/>
          </w:tcPr>
          <w:p w:rsidR="006A186D" w:rsidRPr="008D7D49" w:rsidRDefault="006A186D" w:rsidP="00FB10EF">
            <w:pPr>
              <w:widowControl w:val="0"/>
              <w:autoSpaceDE w:val="0"/>
              <w:autoSpaceDN w:val="0"/>
              <w:adjustRightInd w:val="0"/>
              <w:rPr>
                <w:rFonts w:cs="Arial"/>
              </w:rPr>
            </w:pPr>
            <w:r w:rsidRPr="008D7D49">
              <w:rPr>
                <w:rFonts w:cs="Arial"/>
              </w:rPr>
              <w:t>Применение современных методик, внедрение инновационных методов и технологий в рабочий процесс, соблюдение правил техники безопасности</w:t>
            </w:r>
          </w:p>
        </w:tc>
        <w:tc>
          <w:tcPr>
            <w:tcW w:w="4261" w:type="dxa"/>
          </w:tcPr>
          <w:p w:rsidR="006A186D" w:rsidRPr="008D7D49" w:rsidRDefault="006A186D" w:rsidP="0093233E">
            <w:pPr>
              <w:widowControl w:val="0"/>
              <w:autoSpaceDE w:val="0"/>
              <w:autoSpaceDN w:val="0"/>
              <w:adjustRightInd w:val="0"/>
              <w:rPr>
                <w:rFonts w:cs="Arial"/>
              </w:rPr>
            </w:pPr>
            <w:r w:rsidRPr="008D7D49">
              <w:rPr>
                <w:rFonts w:cs="Arial"/>
              </w:rPr>
              <w:t>Отсутствие замечаний во время дежурства со стороны руководящего состава МЧС, правоохранительных органов, населения. Своевременное направление поступающих вызовов по номеру 112 в службы экстренного реагирования (01, 02, 03). Направление информации о пр</w:t>
            </w:r>
            <w:r w:rsidR="00604B2E" w:rsidRPr="008D7D49">
              <w:rPr>
                <w:rFonts w:cs="Arial"/>
              </w:rPr>
              <w:t>оисшествиях на территории округа</w:t>
            </w:r>
            <w:r w:rsidRPr="008D7D49">
              <w:rPr>
                <w:rFonts w:cs="Arial"/>
              </w:rPr>
              <w:t xml:space="preserve"> Главе </w:t>
            </w:r>
            <w:r w:rsidR="0093233E" w:rsidRPr="008D7D49">
              <w:rPr>
                <w:rFonts w:cs="Arial"/>
              </w:rPr>
              <w:t>округа</w:t>
            </w:r>
            <w:r w:rsidRPr="008D7D49">
              <w:rPr>
                <w:rFonts w:cs="Arial"/>
              </w:rPr>
              <w:t>.</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80</w:t>
            </w:r>
          </w:p>
        </w:tc>
      </w:tr>
      <w:tr w:rsidR="006A186D" w:rsidRPr="008D7D49" w:rsidTr="00FB10EF">
        <w:trPr>
          <w:jc w:val="center"/>
        </w:trPr>
        <w:tc>
          <w:tcPr>
            <w:tcW w:w="3952" w:type="dxa"/>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93233E">
            <w:pPr>
              <w:widowControl w:val="0"/>
              <w:autoSpaceDE w:val="0"/>
              <w:autoSpaceDN w:val="0"/>
              <w:adjustRightInd w:val="0"/>
              <w:rPr>
                <w:rFonts w:cs="Arial"/>
              </w:rPr>
            </w:pPr>
            <w:r w:rsidRPr="008D7D49">
              <w:rPr>
                <w:rFonts w:cs="Arial"/>
              </w:rPr>
              <w:t xml:space="preserve">Наличие замечаний во время дежурства со стороны МЧС, правоохранительных органов, руководителей </w:t>
            </w:r>
            <w:r w:rsidR="0093233E" w:rsidRPr="008D7D49">
              <w:rPr>
                <w:rFonts w:cs="Arial"/>
              </w:rPr>
              <w:t>округа</w:t>
            </w:r>
            <w:r w:rsidRPr="008D7D49">
              <w:rPr>
                <w:rFonts w:cs="Arial"/>
              </w:rPr>
              <w:t>, населения (до двух).</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50</w:t>
            </w:r>
          </w:p>
        </w:tc>
      </w:tr>
      <w:tr w:rsidR="006A186D" w:rsidRPr="008D7D49" w:rsidTr="00FB10EF">
        <w:trPr>
          <w:jc w:val="center"/>
        </w:trPr>
        <w:tc>
          <w:tcPr>
            <w:tcW w:w="9807" w:type="dxa"/>
            <w:gridSpan w:val="3"/>
          </w:tcPr>
          <w:p w:rsidR="006A186D" w:rsidRPr="008D7D49" w:rsidRDefault="006A186D" w:rsidP="00FB10EF">
            <w:pPr>
              <w:widowControl w:val="0"/>
              <w:autoSpaceDE w:val="0"/>
              <w:autoSpaceDN w:val="0"/>
              <w:adjustRightInd w:val="0"/>
              <w:rPr>
                <w:rFonts w:cs="Arial"/>
              </w:rPr>
            </w:pPr>
            <w:r w:rsidRPr="008D7D49">
              <w:rPr>
                <w:rFonts w:cs="Arial"/>
              </w:rPr>
              <w:t xml:space="preserve">8. </w:t>
            </w:r>
            <w:r w:rsidRPr="008D7D49">
              <w:rPr>
                <w:rFonts w:cs="Arial"/>
                <w:lang w:eastAsia="en-US"/>
              </w:rPr>
              <w:t>Оперативный дежурный ЕДДС (старший), заместитель начальника ЕДДС, начальник ЕДДС</w:t>
            </w:r>
          </w:p>
        </w:tc>
      </w:tr>
      <w:tr w:rsidR="006A186D" w:rsidRPr="008D7D49" w:rsidTr="00FB10EF">
        <w:trPr>
          <w:jc w:val="center"/>
        </w:trPr>
        <w:tc>
          <w:tcPr>
            <w:tcW w:w="3952" w:type="dxa"/>
            <w:vMerge w:val="restart"/>
          </w:tcPr>
          <w:p w:rsidR="006A186D" w:rsidRPr="008D7D49" w:rsidRDefault="006A186D" w:rsidP="00FB10EF">
            <w:pPr>
              <w:widowControl w:val="0"/>
              <w:autoSpaceDE w:val="0"/>
              <w:autoSpaceDN w:val="0"/>
              <w:adjustRightInd w:val="0"/>
              <w:rPr>
                <w:rFonts w:cs="Arial"/>
              </w:rPr>
            </w:pPr>
            <w:r w:rsidRPr="008D7D49">
              <w:rPr>
                <w:rFonts w:cs="Arial"/>
              </w:rPr>
              <w:t>Применение современных методик, внедрение инновационных методов и технологий в рабочий процесс, соблюдение правил техники безопасности.</w:t>
            </w:r>
          </w:p>
        </w:tc>
        <w:tc>
          <w:tcPr>
            <w:tcW w:w="4261" w:type="dxa"/>
          </w:tcPr>
          <w:p w:rsidR="006A186D" w:rsidRPr="008D7D49" w:rsidRDefault="006A186D" w:rsidP="00604B2E">
            <w:pPr>
              <w:widowControl w:val="0"/>
              <w:autoSpaceDE w:val="0"/>
              <w:autoSpaceDN w:val="0"/>
              <w:adjustRightInd w:val="0"/>
              <w:rPr>
                <w:rFonts w:cs="Arial"/>
              </w:rPr>
            </w:pPr>
            <w:r w:rsidRPr="008D7D49">
              <w:rPr>
                <w:rFonts w:cs="Arial"/>
              </w:rPr>
              <w:t xml:space="preserve">Отсутствие обоснованных замечаний Главы </w:t>
            </w:r>
            <w:r w:rsidR="00604B2E" w:rsidRPr="008D7D49">
              <w:rPr>
                <w:rFonts w:cs="Arial"/>
              </w:rPr>
              <w:t>округа</w:t>
            </w:r>
            <w:r w:rsidRPr="008D7D49">
              <w:rPr>
                <w:rFonts w:cs="Arial"/>
              </w:rPr>
              <w:t>, населения, МЧС, правоохранительных органов на работу единой диспетчерской службы.</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80</w:t>
            </w:r>
          </w:p>
        </w:tc>
      </w:tr>
      <w:tr w:rsidR="006A186D" w:rsidRPr="008D7D49" w:rsidTr="00FB10EF">
        <w:trPr>
          <w:jc w:val="center"/>
        </w:trPr>
        <w:tc>
          <w:tcPr>
            <w:tcW w:w="3952" w:type="dxa"/>
            <w:vMerge/>
          </w:tcPr>
          <w:p w:rsidR="006A186D" w:rsidRPr="008D7D49" w:rsidRDefault="006A186D" w:rsidP="00FB10EF">
            <w:pPr>
              <w:widowControl w:val="0"/>
              <w:autoSpaceDE w:val="0"/>
              <w:autoSpaceDN w:val="0"/>
              <w:adjustRightInd w:val="0"/>
              <w:rPr>
                <w:rFonts w:cs="Arial"/>
              </w:rPr>
            </w:pPr>
          </w:p>
        </w:tc>
        <w:tc>
          <w:tcPr>
            <w:tcW w:w="4261" w:type="dxa"/>
          </w:tcPr>
          <w:p w:rsidR="006A186D" w:rsidRPr="008D7D49" w:rsidRDefault="006A186D" w:rsidP="00FB10EF">
            <w:pPr>
              <w:widowControl w:val="0"/>
              <w:autoSpaceDE w:val="0"/>
              <w:autoSpaceDN w:val="0"/>
              <w:adjustRightInd w:val="0"/>
              <w:rPr>
                <w:rFonts w:cs="Arial"/>
              </w:rPr>
            </w:pPr>
            <w:r w:rsidRPr="008D7D49">
              <w:rPr>
                <w:rFonts w:cs="Arial"/>
              </w:rPr>
              <w:t xml:space="preserve">Наличие замечаний Главы </w:t>
            </w:r>
            <w:r w:rsidR="0093233E" w:rsidRPr="008D7D49">
              <w:rPr>
                <w:rFonts w:cs="Arial"/>
              </w:rPr>
              <w:t>округа</w:t>
            </w:r>
            <w:r w:rsidRPr="008D7D49">
              <w:rPr>
                <w:rFonts w:cs="Arial"/>
              </w:rPr>
              <w:t>, населения, МЧС, правоохранительных органов (до двух).</w:t>
            </w:r>
          </w:p>
        </w:tc>
        <w:tc>
          <w:tcPr>
            <w:tcW w:w="1594" w:type="dxa"/>
          </w:tcPr>
          <w:p w:rsidR="006A186D" w:rsidRPr="008D7D49" w:rsidRDefault="006A186D" w:rsidP="00FB10EF">
            <w:pPr>
              <w:widowControl w:val="0"/>
              <w:autoSpaceDE w:val="0"/>
              <w:autoSpaceDN w:val="0"/>
              <w:adjustRightInd w:val="0"/>
              <w:rPr>
                <w:rFonts w:cs="Arial"/>
              </w:rPr>
            </w:pPr>
            <w:r w:rsidRPr="008D7D49">
              <w:rPr>
                <w:rFonts w:cs="Arial"/>
              </w:rPr>
              <w:t>50</w:t>
            </w:r>
          </w:p>
        </w:tc>
      </w:tr>
      <w:tr w:rsidR="0093233E" w:rsidRPr="008D7D49" w:rsidTr="0025763A">
        <w:trPr>
          <w:jc w:val="center"/>
        </w:trPr>
        <w:tc>
          <w:tcPr>
            <w:tcW w:w="9807" w:type="dxa"/>
            <w:gridSpan w:val="3"/>
          </w:tcPr>
          <w:p w:rsidR="0093233E" w:rsidRPr="008D7D49" w:rsidRDefault="0093233E" w:rsidP="00FB10EF">
            <w:pPr>
              <w:widowControl w:val="0"/>
              <w:autoSpaceDE w:val="0"/>
              <w:autoSpaceDN w:val="0"/>
              <w:adjustRightInd w:val="0"/>
              <w:rPr>
                <w:rFonts w:cs="Arial"/>
              </w:rPr>
            </w:pPr>
            <w:r w:rsidRPr="008D7D49">
              <w:rPr>
                <w:rFonts w:cs="Arial"/>
              </w:rPr>
              <w:t>9.Специалист по работе с молодежью призывного возраста</w:t>
            </w:r>
          </w:p>
        </w:tc>
      </w:tr>
      <w:tr w:rsidR="00282A7F" w:rsidRPr="008D7D49" w:rsidTr="00FB10EF">
        <w:trPr>
          <w:jc w:val="center"/>
        </w:trPr>
        <w:tc>
          <w:tcPr>
            <w:tcW w:w="3952" w:type="dxa"/>
            <w:vMerge w:val="restart"/>
          </w:tcPr>
          <w:p w:rsidR="00282A7F" w:rsidRPr="008D7D49" w:rsidRDefault="00282A7F" w:rsidP="00282A7F">
            <w:pPr>
              <w:widowControl w:val="0"/>
              <w:autoSpaceDE w:val="0"/>
              <w:autoSpaceDN w:val="0"/>
              <w:adjustRightInd w:val="0"/>
              <w:ind w:firstLine="0"/>
              <w:rPr>
                <w:rFonts w:cs="Arial"/>
              </w:rPr>
            </w:pPr>
            <w:r w:rsidRPr="008D7D49">
              <w:rPr>
                <w:rFonts w:cs="Arial"/>
              </w:rPr>
              <w:t>Осуществление полномочий по ведению первичного воинского учета</w:t>
            </w:r>
          </w:p>
        </w:tc>
        <w:tc>
          <w:tcPr>
            <w:tcW w:w="4261" w:type="dxa"/>
          </w:tcPr>
          <w:p w:rsidR="00282A7F" w:rsidRPr="008D7D49" w:rsidRDefault="00282A7F" w:rsidP="00FB10EF">
            <w:pPr>
              <w:widowControl w:val="0"/>
              <w:autoSpaceDE w:val="0"/>
              <w:autoSpaceDN w:val="0"/>
              <w:adjustRightInd w:val="0"/>
              <w:rPr>
                <w:rFonts w:cs="Arial"/>
              </w:rPr>
            </w:pPr>
            <w:r w:rsidRPr="008D7D49">
              <w:rPr>
                <w:rFonts w:cs="Arial"/>
              </w:rPr>
              <w:t xml:space="preserve">Сбор, хранение, использование сведений, содержащихся в документах </w:t>
            </w:r>
            <w:r w:rsidRPr="008D7D49">
              <w:rPr>
                <w:rFonts w:cs="Arial"/>
              </w:rPr>
              <w:lastRenderedPageBreak/>
              <w:t>воинского учета без замечаний.</w:t>
            </w:r>
          </w:p>
        </w:tc>
        <w:tc>
          <w:tcPr>
            <w:tcW w:w="1594" w:type="dxa"/>
          </w:tcPr>
          <w:p w:rsidR="00282A7F" w:rsidRPr="008D7D49" w:rsidRDefault="00282A7F" w:rsidP="00FB10EF">
            <w:pPr>
              <w:widowControl w:val="0"/>
              <w:autoSpaceDE w:val="0"/>
              <w:autoSpaceDN w:val="0"/>
              <w:adjustRightInd w:val="0"/>
              <w:rPr>
                <w:rFonts w:cs="Arial"/>
              </w:rPr>
            </w:pPr>
            <w:r w:rsidRPr="008D7D49">
              <w:rPr>
                <w:rFonts w:cs="Arial"/>
              </w:rPr>
              <w:lastRenderedPageBreak/>
              <w:t>50</w:t>
            </w:r>
          </w:p>
        </w:tc>
      </w:tr>
      <w:tr w:rsidR="00282A7F" w:rsidRPr="008D7D49" w:rsidTr="00FB10EF">
        <w:trPr>
          <w:jc w:val="center"/>
        </w:trPr>
        <w:tc>
          <w:tcPr>
            <w:tcW w:w="3952" w:type="dxa"/>
            <w:vMerge/>
          </w:tcPr>
          <w:p w:rsidR="00282A7F" w:rsidRPr="008D7D49" w:rsidRDefault="00282A7F" w:rsidP="00282A7F">
            <w:pPr>
              <w:widowControl w:val="0"/>
              <w:autoSpaceDE w:val="0"/>
              <w:autoSpaceDN w:val="0"/>
              <w:adjustRightInd w:val="0"/>
              <w:ind w:firstLine="0"/>
              <w:rPr>
                <w:rFonts w:cs="Arial"/>
              </w:rPr>
            </w:pPr>
          </w:p>
        </w:tc>
        <w:tc>
          <w:tcPr>
            <w:tcW w:w="4261" w:type="dxa"/>
          </w:tcPr>
          <w:p w:rsidR="00282A7F" w:rsidRPr="008D7D49" w:rsidRDefault="00282A7F" w:rsidP="00FB10EF">
            <w:pPr>
              <w:widowControl w:val="0"/>
              <w:autoSpaceDE w:val="0"/>
              <w:autoSpaceDN w:val="0"/>
              <w:adjustRightInd w:val="0"/>
              <w:rPr>
                <w:rFonts w:cs="Arial"/>
              </w:rPr>
            </w:pPr>
            <w:r w:rsidRPr="008D7D49">
              <w:rPr>
                <w:rFonts w:cs="Arial"/>
              </w:rPr>
              <w:t>Постановка граждан призывного возраста на первичный воинский учет стопроцентный охват</w:t>
            </w:r>
            <w:r w:rsidR="00CD1041" w:rsidRPr="008D7D49">
              <w:rPr>
                <w:rFonts w:cs="Arial"/>
              </w:rPr>
              <w:t xml:space="preserve"> (оповещение)</w:t>
            </w:r>
            <w:r w:rsidRPr="008D7D49">
              <w:rPr>
                <w:rFonts w:cs="Arial"/>
              </w:rPr>
              <w:t xml:space="preserve"> граждан п</w:t>
            </w:r>
            <w:r w:rsidR="00CD1041" w:rsidRPr="008D7D49">
              <w:rPr>
                <w:rFonts w:cs="Arial"/>
              </w:rPr>
              <w:t>ризывного возраста, обеспечение явки граждан для постановки на воинский учет.</w:t>
            </w:r>
          </w:p>
        </w:tc>
        <w:tc>
          <w:tcPr>
            <w:tcW w:w="1594" w:type="dxa"/>
          </w:tcPr>
          <w:p w:rsidR="00282A7F" w:rsidRPr="008D7D49" w:rsidRDefault="00282A7F" w:rsidP="00FB10EF">
            <w:pPr>
              <w:widowControl w:val="0"/>
              <w:autoSpaceDE w:val="0"/>
              <w:autoSpaceDN w:val="0"/>
              <w:adjustRightInd w:val="0"/>
              <w:rPr>
                <w:rFonts w:cs="Arial"/>
              </w:rPr>
            </w:pPr>
            <w:r w:rsidRPr="008D7D49">
              <w:rPr>
                <w:rFonts w:cs="Arial"/>
              </w:rPr>
              <w:t>30</w:t>
            </w:r>
          </w:p>
        </w:tc>
      </w:tr>
    </w:tbl>
    <w:p w:rsidR="00186FB4" w:rsidRPr="008D7D49" w:rsidRDefault="00186FB4" w:rsidP="00186FB4">
      <w:pPr>
        <w:ind w:firstLine="0"/>
        <w:rPr>
          <w:rFonts w:cs="Arial"/>
        </w:rPr>
      </w:pPr>
    </w:p>
    <w:p w:rsidR="0093233E" w:rsidRPr="008D7D49" w:rsidRDefault="0093233E" w:rsidP="00186FB4">
      <w:pPr>
        <w:ind w:firstLine="0"/>
        <w:rPr>
          <w:rFonts w:cs="Arial"/>
        </w:rPr>
      </w:pPr>
    </w:p>
    <w:p w:rsidR="0093233E" w:rsidRPr="008D7D49" w:rsidRDefault="0093233E" w:rsidP="00186FB4">
      <w:pPr>
        <w:ind w:firstLine="0"/>
        <w:rPr>
          <w:rFonts w:cs="Arial"/>
        </w:rPr>
      </w:pPr>
    </w:p>
    <w:p w:rsidR="0093233E" w:rsidRPr="008D7D49" w:rsidRDefault="0093233E" w:rsidP="00186FB4">
      <w:pPr>
        <w:ind w:firstLine="0"/>
        <w:rPr>
          <w:rFonts w:cs="Arial"/>
        </w:rPr>
      </w:pPr>
    </w:p>
    <w:p w:rsidR="0093233E" w:rsidRPr="008D7D49" w:rsidRDefault="0093233E" w:rsidP="00186FB4">
      <w:pPr>
        <w:ind w:firstLine="0"/>
        <w:rPr>
          <w:rFonts w:cs="Arial"/>
        </w:rPr>
      </w:pPr>
    </w:p>
    <w:p w:rsidR="0093233E" w:rsidRPr="008D7D49" w:rsidRDefault="0093233E" w:rsidP="00186FB4">
      <w:pPr>
        <w:ind w:firstLine="0"/>
        <w:rPr>
          <w:rFonts w:cs="Arial"/>
        </w:rPr>
      </w:pPr>
    </w:p>
    <w:p w:rsidR="00CD1041" w:rsidRPr="008D7D49" w:rsidRDefault="00CD1041" w:rsidP="00186FB4">
      <w:pPr>
        <w:ind w:firstLine="0"/>
        <w:rPr>
          <w:rFonts w:cs="Arial"/>
        </w:rPr>
      </w:pPr>
    </w:p>
    <w:p w:rsidR="00CD1041" w:rsidRPr="008D7D49" w:rsidRDefault="00CD1041" w:rsidP="00186FB4">
      <w:pPr>
        <w:ind w:firstLine="0"/>
        <w:rPr>
          <w:rFonts w:cs="Arial"/>
        </w:rPr>
      </w:pPr>
    </w:p>
    <w:p w:rsidR="00CD1041" w:rsidRPr="008D7D49" w:rsidRDefault="00CD1041" w:rsidP="00186FB4">
      <w:pPr>
        <w:ind w:firstLine="0"/>
        <w:rPr>
          <w:rFonts w:cs="Arial"/>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282A7F">
            <w:pPr>
              <w:ind w:firstLine="0"/>
              <w:jc w:val="right"/>
              <w:rPr>
                <w:rFonts w:cs="Arial"/>
              </w:rPr>
            </w:pPr>
            <w:r w:rsidRPr="008D7D49">
              <w:rPr>
                <w:rFonts w:cs="Arial"/>
              </w:rPr>
              <w:t xml:space="preserve"> Приложение №8 к примерному положению об оплате труда работников муниципальных казенных учреждений Пировского </w:t>
            </w:r>
            <w:r w:rsidR="00282A7F"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СОГЛАСОВАНО</w:t>
      </w: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___________________________________</w:t>
      </w: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(руководитель учреждения</w:t>
      </w:r>
    </w:p>
    <w:p w:rsidR="00186FB4" w:rsidRPr="008D7D49" w:rsidRDefault="00186FB4" w:rsidP="00186FB4">
      <w:pPr>
        <w:pStyle w:val="ConsPlusNonformat"/>
        <w:jc w:val="right"/>
        <w:rPr>
          <w:rFonts w:ascii="Arial" w:hAnsi="Arial" w:cs="Arial"/>
          <w:sz w:val="24"/>
          <w:szCs w:val="24"/>
        </w:rPr>
      </w:pPr>
      <w:r w:rsidRPr="008D7D49">
        <w:rPr>
          <w:rFonts w:ascii="Arial" w:hAnsi="Arial" w:cs="Arial"/>
          <w:sz w:val="24"/>
          <w:szCs w:val="24"/>
        </w:rPr>
        <w:t xml:space="preserve"> должность, фамилия, инициалы, дата</w:t>
      </w:r>
    </w:p>
    <w:p w:rsidR="00186FB4" w:rsidRPr="008D7D49" w:rsidRDefault="00186FB4" w:rsidP="00186FB4">
      <w:pPr>
        <w:pStyle w:val="ConsPlusNonformat"/>
        <w:jc w:val="both"/>
        <w:rPr>
          <w:rFonts w:ascii="Arial" w:hAnsi="Arial" w:cs="Arial"/>
          <w:sz w:val="24"/>
          <w:szCs w:val="24"/>
        </w:rPr>
      </w:pP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Отчет</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о достижении критериев оценки результативности</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и качества труда работников учреждения</w:t>
      </w:r>
    </w:p>
    <w:p w:rsidR="00186FB4" w:rsidRPr="008D7D49" w:rsidRDefault="00186FB4" w:rsidP="00186FB4">
      <w:pPr>
        <w:autoSpaceDE w:val="0"/>
        <w:autoSpaceDN w:val="0"/>
        <w:adjustRightInd w:val="0"/>
        <w:ind w:firstLine="0"/>
        <w:jc w:val="center"/>
        <w:rPr>
          <w:rFonts w:cs="Arial"/>
          <w:b/>
          <w:bCs/>
          <w:kern w:val="32"/>
        </w:rPr>
      </w:pP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_____________________ за __ квартал ____ года</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(наименование отдела или должность,</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фамилия, инициалы работника, осуществляющего оценку</w:t>
      </w:r>
    </w:p>
    <w:p w:rsidR="00186FB4" w:rsidRPr="008D7D49" w:rsidRDefault="00186FB4" w:rsidP="00186FB4">
      <w:pPr>
        <w:autoSpaceDE w:val="0"/>
        <w:autoSpaceDN w:val="0"/>
        <w:adjustRightInd w:val="0"/>
        <w:ind w:firstLine="0"/>
        <w:jc w:val="center"/>
        <w:rPr>
          <w:rFonts w:cs="Arial"/>
          <w:b/>
          <w:bCs/>
          <w:kern w:val="32"/>
        </w:rPr>
      </w:pPr>
      <w:r w:rsidRPr="008D7D49">
        <w:rPr>
          <w:rFonts w:cs="Arial"/>
          <w:b/>
          <w:bCs/>
          <w:kern w:val="32"/>
        </w:rPr>
        <w:t>результативности и качества труда работников учреждения)</w:t>
      </w:r>
    </w:p>
    <w:p w:rsidR="00186FB4" w:rsidRPr="008D7D49" w:rsidRDefault="00186FB4" w:rsidP="00186FB4">
      <w:pPr>
        <w:autoSpaceDE w:val="0"/>
        <w:autoSpaceDN w:val="0"/>
        <w:adjustRightInd w:val="0"/>
        <w:ind w:firstLine="0"/>
        <w:rPr>
          <w:rFonts w:cs="Arial"/>
        </w:rPr>
      </w:pPr>
    </w:p>
    <w:tbl>
      <w:tblPr>
        <w:tblW w:w="10080" w:type="dxa"/>
        <w:tblCellSpacing w:w="5" w:type="nil"/>
        <w:tblInd w:w="-285" w:type="dxa"/>
        <w:tblLayout w:type="fixed"/>
        <w:tblCellMar>
          <w:left w:w="75" w:type="dxa"/>
          <w:right w:w="75" w:type="dxa"/>
        </w:tblCellMar>
        <w:tblLook w:val="0000" w:firstRow="0" w:lastRow="0" w:firstColumn="0" w:lastColumn="0" w:noHBand="0" w:noVBand="0"/>
      </w:tblPr>
      <w:tblGrid>
        <w:gridCol w:w="540"/>
        <w:gridCol w:w="2191"/>
        <w:gridCol w:w="1589"/>
        <w:gridCol w:w="1440"/>
        <w:gridCol w:w="1620"/>
        <w:gridCol w:w="1440"/>
        <w:gridCol w:w="1260"/>
      </w:tblGrid>
      <w:tr w:rsidR="00186FB4" w:rsidRPr="008D7D49" w:rsidTr="00762946">
        <w:trPr>
          <w:tblCellSpacing w:w="5" w:type="nil"/>
        </w:trPr>
        <w:tc>
          <w:tcPr>
            <w:tcW w:w="5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N</w:t>
            </w:r>
          </w:p>
        </w:tc>
        <w:tc>
          <w:tcPr>
            <w:tcW w:w="2191"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Фамилия,</w:t>
            </w:r>
          </w:p>
          <w:p w:rsidR="00186FB4" w:rsidRPr="008D7D49" w:rsidRDefault="00186FB4" w:rsidP="00762946">
            <w:pPr>
              <w:autoSpaceDE w:val="0"/>
              <w:autoSpaceDN w:val="0"/>
              <w:adjustRightInd w:val="0"/>
              <w:ind w:firstLine="0"/>
              <w:rPr>
                <w:rFonts w:cs="Arial"/>
              </w:rPr>
            </w:pPr>
            <w:r w:rsidRPr="008D7D49">
              <w:rPr>
                <w:rFonts w:cs="Arial"/>
              </w:rPr>
              <w:t>инициалы,</w:t>
            </w:r>
          </w:p>
          <w:p w:rsidR="00186FB4" w:rsidRPr="008D7D49" w:rsidRDefault="00186FB4" w:rsidP="00762946">
            <w:pPr>
              <w:autoSpaceDE w:val="0"/>
              <w:autoSpaceDN w:val="0"/>
              <w:adjustRightInd w:val="0"/>
              <w:ind w:firstLine="0"/>
              <w:rPr>
                <w:rFonts w:cs="Arial"/>
              </w:rPr>
            </w:pPr>
            <w:r w:rsidRPr="008D7D49">
              <w:rPr>
                <w:rFonts w:cs="Arial"/>
              </w:rPr>
              <w:t>наименование</w:t>
            </w:r>
          </w:p>
          <w:p w:rsidR="00186FB4" w:rsidRPr="008D7D49" w:rsidRDefault="00186FB4" w:rsidP="00762946">
            <w:pPr>
              <w:autoSpaceDE w:val="0"/>
              <w:autoSpaceDN w:val="0"/>
              <w:adjustRightInd w:val="0"/>
              <w:ind w:firstLine="0"/>
              <w:rPr>
                <w:rFonts w:cs="Arial"/>
              </w:rPr>
            </w:pPr>
            <w:r w:rsidRPr="008D7D49">
              <w:rPr>
                <w:rFonts w:cs="Arial"/>
              </w:rPr>
              <w:t>должностей</w:t>
            </w:r>
          </w:p>
          <w:p w:rsidR="00186FB4" w:rsidRPr="008D7D49" w:rsidRDefault="00186FB4" w:rsidP="00762946">
            <w:pPr>
              <w:autoSpaceDE w:val="0"/>
              <w:autoSpaceDN w:val="0"/>
              <w:adjustRightInd w:val="0"/>
              <w:ind w:firstLine="0"/>
              <w:rPr>
                <w:rFonts w:cs="Arial"/>
              </w:rPr>
            </w:pPr>
            <w:r w:rsidRPr="008D7D49">
              <w:rPr>
                <w:rFonts w:cs="Arial"/>
              </w:rPr>
              <w:t>работников</w:t>
            </w:r>
          </w:p>
          <w:p w:rsidR="00186FB4" w:rsidRPr="008D7D49" w:rsidRDefault="00186FB4" w:rsidP="00762946">
            <w:pPr>
              <w:autoSpaceDE w:val="0"/>
              <w:autoSpaceDN w:val="0"/>
              <w:adjustRightInd w:val="0"/>
              <w:ind w:firstLine="0"/>
              <w:rPr>
                <w:rFonts w:cs="Arial"/>
              </w:rPr>
            </w:pPr>
            <w:r w:rsidRPr="008D7D49">
              <w:rPr>
                <w:rFonts w:cs="Arial"/>
              </w:rPr>
              <w:t>учреждения, в</w:t>
            </w:r>
          </w:p>
          <w:p w:rsidR="00186FB4" w:rsidRPr="008D7D49" w:rsidRDefault="00186FB4" w:rsidP="00762946">
            <w:pPr>
              <w:autoSpaceDE w:val="0"/>
              <w:autoSpaceDN w:val="0"/>
              <w:adjustRightInd w:val="0"/>
              <w:ind w:firstLine="0"/>
              <w:rPr>
                <w:rFonts w:cs="Arial"/>
              </w:rPr>
            </w:pPr>
            <w:r w:rsidRPr="008D7D49">
              <w:rPr>
                <w:rFonts w:cs="Arial"/>
              </w:rPr>
              <w:t>отношении</w:t>
            </w:r>
          </w:p>
          <w:p w:rsidR="00186FB4" w:rsidRPr="008D7D49" w:rsidRDefault="00186FB4" w:rsidP="00762946">
            <w:pPr>
              <w:autoSpaceDE w:val="0"/>
              <w:autoSpaceDN w:val="0"/>
              <w:adjustRightInd w:val="0"/>
              <w:ind w:firstLine="0"/>
              <w:rPr>
                <w:rFonts w:cs="Arial"/>
              </w:rPr>
            </w:pPr>
            <w:r w:rsidRPr="008D7D49">
              <w:rPr>
                <w:rFonts w:cs="Arial"/>
              </w:rPr>
              <w:t>которых</w:t>
            </w:r>
          </w:p>
          <w:p w:rsidR="00186FB4" w:rsidRPr="008D7D49" w:rsidRDefault="00186FB4" w:rsidP="00762946">
            <w:pPr>
              <w:autoSpaceDE w:val="0"/>
              <w:autoSpaceDN w:val="0"/>
              <w:adjustRightInd w:val="0"/>
              <w:ind w:firstLine="0"/>
              <w:rPr>
                <w:rFonts w:cs="Arial"/>
              </w:rPr>
            </w:pPr>
            <w:r w:rsidRPr="008D7D49">
              <w:rPr>
                <w:rFonts w:cs="Arial"/>
              </w:rPr>
              <w:t>осуществляется</w:t>
            </w:r>
          </w:p>
          <w:p w:rsidR="00186FB4" w:rsidRPr="008D7D49" w:rsidRDefault="00186FB4" w:rsidP="00762946">
            <w:pPr>
              <w:autoSpaceDE w:val="0"/>
              <w:autoSpaceDN w:val="0"/>
              <w:adjustRightInd w:val="0"/>
              <w:ind w:firstLine="0"/>
              <w:rPr>
                <w:rFonts w:cs="Arial"/>
              </w:rPr>
            </w:pPr>
            <w:r w:rsidRPr="008D7D49">
              <w:rPr>
                <w:rFonts w:cs="Arial"/>
              </w:rPr>
              <w:t>оценка</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tc>
        <w:tc>
          <w:tcPr>
            <w:tcW w:w="1589"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Критерии оценки</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p w:rsidR="00186FB4" w:rsidRPr="008D7D49" w:rsidRDefault="00186FB4" w:rsidP="00762946">
            <w:pPr>
              <w:autoSpaceDE w:val="0"/>
              <w:autoSpaceDN w:val="0"/>
              <w:adjustRightInd w:val="0"/>
              <w:ind w:firstLine="0"/>
              <w:rPr>
                <w:rFonts w:cs="Arial"/>
              </w:rPr>
            </w:pPr>
            <w:r w:rsidRPr="008D7D49">
              <w:rPr>
                <w:rFonts w:cs="Arial"/>
              </w:rPr>
              <w:t>работников</w:t>
            </w:r>
          </w:p>
          <w:p w:rsidR="00186FB4" w:rsidRPr="008D7D49" w:rsidRDefault="00186FB4" w:rsidP="00762946">
            <w:pPr>
              <w:autoSpaceDE w:val="0"/>
              <w:autoSpaceDN w:val="0"/>
              <w:adjustRightInd w:val="0"/>
              <w:ind w:firstLine="0"/>
              <w:rPr>
                <w:rFonts w:cs="Arial"/>
              </w:rPr>
            </w:pPr>
            <w:r w:rsidRPr="008D7D49">
              <w:rPr>
                <w:rFonts w:cs="Arial"/>
              </w:rPr>
              <w:t>учреждения</w:t>
            </w:r>
          </w:p>
        </w:tc>
        <w:tc>
          <w:tcPr>
            <w:tcW w:w="14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Плановое</w:t>
            </w:r>
          </w:p>
          <w:p w:rsidR="00186FB4" w:rsidRPr="008D7D49" w:rsidRDefault="00186FB4" w:rsidP="00762946">
            <w:pPr>
              <w:autoSpaceDE w:val="0"/>
              <w:autoSpaceDN w:val="0"/>
              <w:adjustRightInd w:val="0"/>
              <w:ind w:firstLine="0"/>
              <w:rPr>
                <w:rFonts w:cs="Arial"/>
              </w:rPr>
            </w:pPr>
            <w:r w:rsidRPr="008D7D49">
              <w:rPr>
                <w:rFonts w:cs="Arial"/>
              </w:rPr>
              <w:t>значение</w:t>
            </w:r>
          </w:p>
          <w:p w:rsidR="00186FB4" w:rsidRPr="008D7D49" w:rsidRDefault="00186FB4" w:rsidP="00762946">
            <w:pPr>
              <w:autoSpaceDE w:val="0"/>
              <w:autoSpaceDN w:val="0"/>
              <w:adjustRightInd w:val="0"/>
              <w:ind w:firstLine="0"/>
              <w:rPr>
                <w:rFonts w:cs="Arial"/>
              </w:rPr>
            </w:pPr>
            <w:r w:rsidRPr="008D7D49">
              <w:rPr>
                <w:rFonts w:cs="Arial"/>
              </w:rPr>
              <w:t>критерия оценки</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p w:rsidR="00186FB4" w:rsidRPr="008D7D49" w:rsidRDefault="00186FB4" w:rsidP="00762946">
            <w:pPr>
              <w:autoSpaceDE w:val="0"/>
              <w:autoSpaceDN w:val="0"/>
              <w:adjustRightInd w:val="0"/>
              <w:ind w:firstLine="0"/>
              <w:rPr>
                <w:rFonts w:cs="Arial"/>
              </w:rPr>
            </w:pPr>
            <w:r w:rsidRPr="008D7D49">
              <w:rPr>
                <w:rFonts w:cs="Arial"/>
              </w:rPr>
              <w:t>работников</w:t>
            </w:r>
          </w:p>
          <w:p w:rsidR="00186FB4" w:rsidRPr="008D7D49" w:rsidRDefault="00186FB4" w:rsidP="00762946">
            <w:pPr>
              <w:autoSpaceDE w:val="0"/>
              <w:autoSpaceDN w:val="0"/>
              <w:adjustRightInd w:val="0"/>
              <w:ind w:firstLine="0"/>
              <w:rPr>
                <w:rFonts w:cs="Arial"/>
              </w:rPr>
            </w:pPr>
            <w:r w:rsidRPr="008D7D49">
              <w:rPr>
                <w:rFonts w:cs="Arial"/>
              </w:rPr>
              <w:t>учреждения</w:t>
            </w:r>
          </w:p>
        </w:tc>
        <w:tc>
          <w:tcPr>
            <w:tcW w:w="162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Фактическое</w:t>
            </w:r>
          </w:p>
          <w:p w:rsidR="00186FB4" w:rsidRPr="008D7D49" w:rsidRDefault="00186FB4" w:rsidP="00762946">
            <w:pPr>
              <w:autoSpaceDE w:val="0"/>
              <w:autoSpaceDN w:val="0"/>
              <w:adjustRightInd w:val="0"/>
              <w:ind w:firstLine="0"/>
              <w:rPr>
                <w:rFonts w:cs="Arial"/>
              </w:rPr>
            </w:pPr>
            <w:r w:rsidRPr="008D7D49">
              <w:rPr>
                <w:rFonts w:cs="Arial"/>
              </w:rPr>
              <w:t>значение</w:t>
            </w:r>
          </w:p>
          <w:p w:rsidR="00186FB4" w:rsidRPr="008D7D49" w:rsidRDefault="00186FB4" w:rsidP="00762946">
            <w:pPr>
              <w:autoSpaceDE w:val="0"/>
              <w:autoSpaceDN w:val="0"/>
              <w:adjustRightInd w:val="0"/>
              <w:ind w:firstLine="0"/>
              <w:rPr>
                <w:rFonts w:cs="Arial"/>
              </w:rPr>
            </w:pPr>
            <w:r w:rsidRPr="008D7D49">
              <w:rPr>
                <w:rFonts w:cs="Arial"/>
              </w:rPr>
              <w:t>критерия оценки</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p w:rsidR="00186FB4" w:rsidRPr="008D7D49" w:rsidRDefault="00186FB4" w:rsidP="00762946">
            <w:pPr>
              <w:autoSpaceDE w:val="0"/>
              <w:autoSpaceDN w:val="0"/>
              <w:adjustRightInd w:val="0"/>
              <w:ind w:firstLine="0"/>
              <w:rPr>
                <w:rFonts w:cs="Arial"/>
              </w:rPr>
            </w:pPr>
            <w:r w:rsidRPr="008D7D49">
              <w:rPr>
                <w:rFonts w:cs="Arial"/>
              </w:rPr>
              <w:t>работников</w:t>
            </w:r>
          </w:p>
          <w:p w:rsidR="00186FB4" w:rsidRPr="008D7D49" w:rsidRDefault="00186FB4" w:rsidP="00762946">
            <w:pPr>
              <w:autoSpaceDE w:val="0"/>
              <w:autoSpaceDN w:val="0"/>
              <w:adjustRightInd w:val="0"/>
              <w:ind w:firstLine="0"/>
              <w:rPr>
                <w:rFonts w:cs="Arial"/>
              </w:rPr>
            </w:pPr>
            <w:r w:rsidRPr="008D7D49">
              <w:rPr>
                <w:rFonts w:cs="Arial"/>
              </w:rPr>
              <w:t>учреждения</w:t>
            </w:r>
          </w:p>
        </w:tc>
        <w:tc>
          <w:tcPr>
            <w:tcW w:w="14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Процент</w:t>
            </w:r>
          </w:p>
          <w:p w:rsidR="00186FB4" w:rsidRPr="008D7D49" w:rsidRDefault="00186FB4" w:rsidP="00762946">
            <w:pPr>
              <w:autoSpaceDE w:val="0"/>
              <w:autoSpaceDN w:val="0"/>
              <w:adjustRightInd w:val="0"/>
              <w:ind w:firstLine="0"/>
              <w:rPr>
                <w:rFonts w:cs="Arial"/>
              </w:rPr>
            </w:pPr>
            <w:r w:rsidRPr="008D7D49">
              <w:rPr>
                <w:rFonts w:cs="Arial"/>
              </w:rPr>
              <w:t>достижения</w:t>
            </w:r>
          </w:p>
          <w:p w:rsidR="00186FB4" w:rsidRPr="008D7D49" w:rsidRDefault="00186FB4" w:rsidP="00762946">
            <w:pPr>
              <w:autoSpaceDE w:val="0"/>
              <w:autoSpaceDN w:val="0"/>
              <w:adjustRightInd w:val="0"/>
              <w:ind w:firstLine="0"/>
              <w:rPr>
                <w:rFonts w:cs="Arial"/>
              </w:rPr>
            </w:pPr>
            <w:r w:rsidRPr="008D7D49">
              <w:rPr>
                <w:rFonts w:cs="Arial"/>
              </w:rPr>
              <w:t>планового</w:t>
            </w:r>
          </w:p>
          <w:p w:rsidR="00186FB4" w:rsidRPr="008D7D49" w:rsidRDefault="00186FB4" w:rsidP="00762946">
            <w:pPr>
              <w:autoSpaceDE w:val="0"/>
              <w:autoSpaceDN w:val="0"/>
              <w:adjustRightInd w:val="0"/>
              <w:ind w:firstLine="0"/>
              <w:rPr>
                <w:rFonts w:cs="Arial"/>
              </w:rPr>
            </w:pPr>
            <w:r w:rsidRPr="008D7D49">
              <w:rPr>
                <w:rFonts w:cs="Arial"/>
              </w:rPr>
              <w:t>значения</w:t>
            </w:r>
          </w:p>
          <w:p w:rsidR="00186FB4" w:rsidRPr="008D7D49" w:rsidRDefault="00186FB4" w:rsidP="00762946">
            <w:pPr>
              <w:autoSpaceDE w:val="0"/>
              <w:autoSpaceDN w:val="0"/>
              <w:adjustRightInd w:val="0"/>
              <w:ind w:firstLine="0"/>
              <w:rPr>
                <w:rFonts w:cs="Arial"/>
              </w:rPr>
            </w:pPr>
            <w:r w:rsidRPr="008D7D49">
              <w:rPr>
                <w:rFonts w:cs="Arial"/>
              </w:rPr>
              <w:t>критерия оценки</w:t>
            </w:r>
          </w:p>
          <w:p w:rsidR="00186FB4" w:rsidRPr="008D7D49" w:rsidRDefault="00186FB4" w:rsidP="00762946">
            <w:pPr>
              <w:autoSpaceDE w:val="0"/>
              <w:autoSpaceDN w:val="0"/>
              <w:adjustRightInd w:val="0"/>
              <w:ind w:firstLine="0"/>
              <w:rPr>
                <w:rFonts w:cs="Arial"/>
              </w:rPr>
            </w:pPr>
            <w:r w:rsidRPr="008D7D49">
              <w:rPr>
                <w:rFonts w:cs="Arial"/>
              </w:rPr>
              <w:t>результативности</w:t>
            </w:r>
          </w:p>
          <w:p w:rsidR="00186FB4" w:rsidRPr="008D7D49" w:rsidRDefault="00186FB4" w:rsidP="00762946">
            <w:pPr>
              <w:autoSpaceDE w:val="0"/>
              <w:autoSpaceDN w:val="0"/>
              <w:adjustRightInd w:val="0"/>
              <w:ind w:firstLine="0"/>
              <w:rPr>
                <w:rFonts w:cs="Arial"/>
              </w:rPr>
            </w:pPr>
            <w:r w:rsidRPr="008D7D49">
              <w:rPr>
                <w:rFonts w:cs="Arial"/>
              </w:rPr>
              <w:t>и качества труда</w:t>
            </w:r>
          </w:p>
          <w:p w:rsidR="00186FB4" w:rsidRPr="008D7D49" w:rsidRDefault="00186FB4" w:rsidP="00762946">
            <w:pPr>
              <w:autoSpaceDE w:val="0"/>
              <w:autoSpaceDN w:val="0"/>
              <w:adjustRightInd w:val="0"/>
              <w:ind w:firstLine="0"/>
              <w:rPr>
                <w:rFonts w:cs="Arial"/>
              </w:rPr>
            </w:pPr>
            <w:r w:rsidRPr="008D7D49">
              <w:rPr>
                <w:rFonts w:cs="Arial"/>
              </w:rPr>
              <w:t>работников</w:t>
            </w:r>
          </w:p>
          <w:p w:rsidR="00186FB4" w:rsidRPr="008D7D49" w:rsidRDefault="00186FB4" w:rsidP="00762946">
            <w:pPr>
              <w:autoSpaceDE w:val="0"/>
              <w:autoSpaceDN w:val="0"/>
              <w:adjustRightInd w:val="0"/>
              <w:ind w:firstLine="0"/>
              <w:rPr>
                <w:rFonts w:cs="Arial"/>
              </w:rPr>
            </w:pPr>
            <w:r w:rsidRPr="008D7D49">
              <w:rPr>
                <w:rFonts w:cs="Arial"/>
              </w:rPr>
              <w:t>учреждения</w:t>
            </w:r>
          </w:p>
          <w:p w:rsidR="00186FB4" w:rsidRPr="008D7D49" w:rsidRDefault="00186FB4" w:rsidP="00762946">
            <w:pPr>
              <w:autoSpaceDE w:val="0"/>
              <w:autoSpaceDN w:val="0"/>
              <w:adjustRightInd w:val="0"/>
              <w:ind w:firstLine="0"/>
              <w:rPr>
                <w:rFonts w:cs="Arial"/>
              </w:rPr>
            </w:pPr>
            <w:r w:rsidRPr="008D7D49">
              <w:rPr>
                <w:rFonts w:cs="Arial"/>
              </w:rPr>
              <w:t>гр. 5 / гр. 4</w:t>
            </w:r>
          </w:p>
          <w:p w:rsidR="00186FB4" w:rsidRPr="008D7D49" w:rsidRDefault="00186FB4" w:rsidP="00762946">
            <w:pPr>
              <w:autoSpaceDE w:val="0"/>
              <w:autoSpaceDN w:val="0"/>
              <w:adjustRightInd w:val="0"/>
              <w:ind w:firstLine="0"/>
              <w:rPr>
                <w:rFonts w:cs="Arial"/>
              </w:rPr>
            </w:pPr>
            <w:r w:rsidRPr="008D7D49">
              <w:rPr>
                <w:rFonts w:cs="Arial"/>
              </w:rPr>
              <w:t>x 100</w:t>
            </w:r>
          </w:p>
        </w:tc>
        <w:tc>
          <w:tcPr>
            <w:tcW w:w="126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Количество</w:t>
            </w:r>
          </w:p>
          <w:p w:rsidR="00186FB4" w:rsidRPr="008D7D49" w:rsidRDefault="00186FB4" w:rsidP="00762946">
            <w:pPr>
              <w:autoSpaceDE w:val="0"/>
              <w:autoSpaceDN w:val="0"/>
              <w:adjustRightInd w:val="0"/>
              <w:ind w:firstLine="0"/>
              <w:rPr>
                <w:rFonts w:cs="Arial"/>
              </w:rPr>
            </w:pPr>
            <w:r w:rsidRPr="008D7D49">
              <w:rPr>
                <w:rFonts w:cs="Arial"/>
              </w:rPr>
              <w:t>баллов по</w:t>
            </w:r>
          </w:p>
          <w:p w:rsidR="00186FB4" w:rsidRPr="008D7D49" w:rsidRDefault="00186FB4" w:rsidP="00762946">
            <w:pPr>
              <w:autoSpaceDE w:val="0"/>
              <w:autoSpaceDN w:val="0"/>
              <w:adjustRightInd w:val="0"/>
              <w:ind w:firstLine="0"/>
              <w:rPr>
                <w:rFonts w:cs="Arial"/>
              </w:rPr>
            </w:pPr>
            <w:r w:rsidRPr="008D7D49">
              <w:rPr>
                <w:rFonts w:cs="Arial"/>
              </w:rPr>
              <w:t>результатам</w:t>
            </w:r>
          </w:p>
          <w:p w:rsidR="00186FB4" w:rsidRPr="008D7D49" w:rsidRDefault="00186FB4" w:rsidP="00762946">
            <w:pPr>
              <w:autoSpaceDE w:val="0"/>
              <w:autoSpaceDN w:val="0"/>
              <w:adjustRightInd w:val="0"/>
              <w:ind w:firstLine="0"/>
              <w:rPr>
                <w:rFonts w:cs="Arial"/>
              </w:rPr>
            </w:pPr>
            <w:r w:rsidRPr="008D7D49">
              <w:rPr>
                <w:rFonts w:cs="Arial"/>
              </w:rPr>
              <w:t>оценки</w:t>
            </w:r>
          </w:p>
          <w:p w:rsidR="00186FB4" w:rsidRPr="008D7D49" w:rsidRDefault="00186FB4" w:rsidP="00762946">
            <w:pPr>
              <w:autoSpaceDE w:val="0"/>
              <w:autoSpaceDN w:val="0"/>
              <w:adjustRightInd w:val="0"/>
              <w:ind w:firstLine="0"/>
              <w:rPr>
                <w:rFonts w:cs="Arial"/>
              </w:rPr>
            </w:pPr>
            <w:r w:rsidRPr="008D7D49">
              <w:rPr>
                <w:rFonts w:cs="Arial"/>
              </w:rPr>
              <w:t>деятельности</w:t>
            </w:r>
          </w:p>
          <w:p w:rsidR="00186FB4" w:rsidRPr="008D7D49" w:rsidRDefault="00186FB4" w:rsidP="00762946">
            <w:pPr>
              <w:autoSpaceDE w:val="0"/>
              <w:autoSpaceDN w:val="0"/>
              <w:adjustRightInd w:val="0"/>
              <w:ind w:firstLine="0"/>
              <w:rPr>
                <w:rFonts w:cs="Arial"/>
              </w:rPr>
            </w:pPr>
            <w:r w:rsidRPr="008D7D49">
              <w:rPr>
                <w:rFonts w:cs="Arial"/>
              </w:rPr>
              <w:t>работников</w:t>
            </w:r>
          </w:p>
          <w:p w:rsidR="00186FB4" w:rsidRPr="008D7D49" w:rsidRDefault="00186FB4" w:rsidP="00762946">
            <w:pPr>
              <w:autoSpaceDE w:val="0"/>
              <w:autoSpaceDN w:val="0"/>
              <w:adjustRightInd w:val="0"/>
              <w:ind w:firstLine="0"/>
              <w:rPr>
                <w:rFonts w:cs="Arial"/>
              </w:rPr>
            </w:pPr>
            <w:r w:rsidRPr="008D7D49">
              <w:rPr>
                <w:rFonts w:cs="Arial"/>
              </w:rPr>
              <w:t>учреждения</w:t>
            </w:r>
          </w:p>
        </w:tc>
      </w:tr>
      <w:tr w:rsidR="00186FB4" w:rsidRPr="008D7D49" w:rsidTr="00762946">
        <w:trPr>
          <w:tblCellSpacing w:w="5" w:type="nil"/>
        </w:trPr>
        <w:tc>
          <w:tcPr>
            <w:tcW w:w="540"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lastRenderedPageBreak/>
              <w:t xml:space="preserve">1 </w:t>
            </w:r>
          </w:p>
        </w:tc>
        <w:tc>
          <w:tcPr>
            <w:tcW w:w="2191"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2 </w:t>
            </w:r>
          </w:p>
        </w:tc>
        <w:tc>
          <w:tcPr>
            <w:tcW w:w="1589"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3 </w:t>
            </w:r>
          </w:p>
        </w:tc>
        <w:tc>
          <w:tcPr>
            <w:tcW w:w="1440"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4 </w:t>
            </w:r>
          </w:p>
        </w:tc>
        <w:tc>
          <w:tcPr>
            <w:tcW w:w="1620"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5 </w:t>
            </w:r>
          </w:p>
        </w:tc>
        <w:tc>
          <w:tcPr>
            <w:tcW w:w="1440"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6 </w:t>
            </w:r>
          </w:p>
        </w:tc>
        <w:tc>
          <w:tcPr>
            <w:tcW w:w="1260"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7 </w:t>
            </w:r>
          </w:p>
        </w:tc>
      </w:tr>
      <w:tr w:rsidR="00186FB4" w:rsidRPr="008D7D49" w:rsidTr="00762946">
        <w:trPr>
          <w:tblCellSpacing w:w="5" w:type="nil"/>
        </w:trPr>
        <w:tc>
          <w:tcPr>
            <w:tcW w:w="5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191"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589"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4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62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4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26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r>
      <w:tr w:rsidR="00186FB4" w:rsidRPr="008D7D49" w:rsidTr="00762946">
        <w:trPr>
          <w:tblCellSpacing w:w="5" w:type="nil"/>
        </w:trPr>
        <w:tc>
          <w:tcPr>
            <w:tcW w:w="5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2191"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589"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4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62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44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1260" w:type="dxa"/>
            <w:tcBorders>
              <w:top w:val="single" w:sz="8"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r>
    </w:tbl>
    <w:p w:rsidR="00186FB4" w:rsidRPr="008D7D49" w:rsidRDefault="00186FB4" w:rsidP="00186FB4">
      <w:pPr>
        <w:pStyle w:val="ConsPlusNonformat"/>
        <w:jc w:val="both"/>
        <w:rPr>
          <w:rFonts w:ascii="Arial" w:hAnsi="Arial" w:cs="Arial"/>
          <w:sz w:val="24"/>
          <w:szCs w:val="24"/>
        </w:rPr>
      </w:pPr>
    </w:p>
    <w:p w:rsidR="00186FB4" w:rsidRPr="008D7D49" w:rsidRDefault="00186FB4" w:rsidP="00186FB4">
      <w:pPr>
        <w:pStyle w:val="ConsPlusNonformat"/>
        <w:jc w:val="both"/>
        <w:rPr>
          <w:rFonts w:ascii="Arial" w:hAnsi="Arial" w:cs="Arial"/>
          <w:sz w:val="24"/>
          <w:szCs w:val="24"/>
        </w:rPr>
      </w:pPr>
      <w:r w:rsidRPr="008D7D49">
        <w:rPr>
          <w:rFonts w:ascii="Arial" w:hAnsi="Arial" w:cs="Arial"/>
          <w:sz w:val="24"/>
          <w:szCs w:val="24"/>
        </w:rPr>
        <w:t>Должность _________________ __________________</w:t>
      </w:r>
    </w:p>
    <w:p w:rsidR="00186FB4" w:rsidRPr="008D7D49" w:rsidRDefault="00186FB4" w:rsidP="00186FB4">
      <w:pPr>
        <w:pStyle w:val="ConsPlusNonformat"/>
        <w:jc w:val="both"/>
        <w:rPr>
          <w:rFonts w:ascii="Arial" w:hAnsi="Arial" w:cs="Arial"/>
          <w:sz w:val="24"/>
          <w:szCs w:val="24"/>
        </w:rPr>
      </w:pPr>
      <w:r w:rsidRPr="008D7D49">
        <w:rPr>
          <w:rFonts w:ascii="Arial" w:hAnsi="Arial" w:cs="Arial"/>
          <w:sz w:val="24"/>
          <w:szCs w:val="24"/>
        </w:rPr>
        <w:t xml:space="preserve"> (подпись) (ФИО)</w:t>
      </w:r>
    </w:p>
    <w:p w:rsidR="00186FB4" w:rsidRPr="008D7D49" w:rsidRDefault="00186FB4"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p w:rsidR="00282A7F" w:rsidRPr="008D7D49" w:rsidRDefault="00282A7F" w:rsidP="00186FB4">
      <w:pPr>
        <w:pStyle w:val="ConsPlusNonformat"/>
        <w:jc w:val="both"/>
        <w:rPr>
          <w:rFonts w:ascii="Arial" w:hAnsi="Arial" w:cs="Arial"/>
          <w:sz w:val="24"/>
          <w:szCs w:val="24"/>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282A7F">
            <w:pPr>
              <w:ind w:firstLine="0"/>
              <w:jc w:val="right"/>
              <w:rPr>
                <w:rFonts w:cs="Arial"/>
              </w:rPr>
            </w:pPr>
            <w:r w:rsidRPr="008D7D49">
              <w:rPr>
                <w:rFonts w:cs="Arial"/>
              </w:rPr>
              <w:t xml:space="preserve"> Приложение №9 к примерному положению об оплате труда работников муниципальных казенных учреждений Пировского </w:t>
            </w:r>
            <w:r w:rsidR="00282A7F" w:rsidRPr="008D7D49">
              <w:rPr>
                <w:rFonts w:cs="Arial"/>
              </w:rPr>
              <w:t>муниципального округа</w:t>
            </w:r>
          </w:p>
        </w:tc>
      </w:tr>
    </w:tbl>
    <w:p w:rsidR="00186FB4" w:rsidRPr="008D7D49" w:rsidRDefault="00186FB4" w:rsidP="00186FB4">
      <w:pPr>
        <w:pStyle w:val="ConsPlusNonformat"/>
        <w:jc w:val="both"/>
        <w:rPr>
          <w:rFonts w:ascii="Arial" w:hAnsi="Arial" w:cs="Arial"/>
          <w:sz w:val="24"/>
          <w:szCs w:val="24"/>
        </w:rPr>
      </w:pPr>
    </w:p>
    <w:p w:rsidR="00186FB4" w:rsidRPr="008D7D49" w:rsidRDefault="00186FB4" w:rsidP="00186FB4">
      <w:pPr>
        <w:pStyle w:val="ConsPlusNonformat"/>
        <w:jc w:val="center"/>
        <w:rPr>
          <w:rFonts w:ascii="Arial" w:hAnsi="Arial" w:cs="Arial"/>
          <w:b/>
          <w:bCs/>
          <w:kern w:val="32"/>
          <w:sz w:val="24"/>
          <w:szCs w:val="24"/>
        </w:rPr>
      </w:pPr>
      <w:r w:rsidRPr="008D7D49">
        <w:rPr>
          <w:rFonts w:ascii="Arial" w:hAnsi="Arial" w:cs="Arial"/>
          <w:b/>
          <w:bCs/>
          <w:kern w:val="32"/>
          <w:sz w:val="24"/>
          <w:szCs w:val="24"/>
        </w:rPr>
        <w:t>ПОКАЗАТЕЛИ (КРИТЕРИИ ОЦЕНКИ), ХАРАКТЕРИЗУЮЩИЕ ИНТЕНСИВНОСТЬ И ВЫСОКИЕ РЕЗУЛЬТАТЫ РАБОТЫ, ЗА ОТЧЕТНЫЙ ПЕРИОД (КВАРТАЛ)</w:t>
      </w:r>
    </w:p>
    <w:p w:rsidR="00186FB4" w:rsidRPr="008D7D49" w:rsidRDefault="00186FB4" w:rsidP="00186FB4">
      <w:pPr>
        <w:pStyle w:val="ConsPlusNonformat"/>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61"/>
        <w:gridCol w:w="3744"/>
        <w:gridCol w:w="1471"/>
      </w:tblGrid>
      <w:tr w:rsidR="00186FB4" w:rsidRPr="008D7D49" w:rsidTr="00762946">
        <w:trPr>
          <w:trHeight w:val="600"/>
          <w:tblCellSpacing w:w="5" w:type="nil"/>
        </w:trPr>
        <w:tc>
          <w:tcPr>
            <w:tcW w:w="3861"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Критерии оценки</w:t>
            </w:r>
          </w:p>
          <w:p w:rsidR="00186FB4" w:rsidRPr="008D7D49" w:rsidRDefault="00186FB4" w:rsidP="00762946">
            <w:pPr>
              <w:autoSpaceDE w:val="0"/>
              <w:autoSpaceDN w:val="0"/>
              <w:adjustRightInd w:val="0"/>
              <w:ind w:firstLine="0"/>
              <w:rPr>
                <w:rFonts w:cs="Arial"/>
              </w:rPr>
            </w:pPr>
            <w:r w:rsidRPr="008D7D49">
              <w:rPr>
                <w:rFonts w:cs="Arial"/>
              </w:rPr>
              <w:t>результативности и качества</w:t>
            </w:r>
          </w:p>
          <w:p w:rsidR="00186FB4" w:rsidRPr="008D7D49" w:rsidRDefault="00186FB4" w:rsidP="00762946">
            <w:pPr>
              <w:autoSpaceDE w:val="0"/>
              <w:autoSpaceDN w:val="0"/>
              <w:adjustRightInd w:val="0"/>
              <w:ind w:firstLine="0"/>
              <w:rPr>
                <w:rFonts w:cs="Arial"/>
              </w:rPr>
            </w:pPr>
            <w:r w:rsidRPr="008D7D49">
              <w:rPr>
                <w:rFonts w:cs="Arial"/>
              </w:rPr>
              <w:t>труда работников учреждений</w:t>
            </w:r>
          </w:p>
        </w:tc>
        <w:tc>
          <w:tcPr>
            <w:tcW w:w="3744"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Интерпретация критериев оценки</w:t>
            </w:r>
          </w:p>
          <w:p w:rsidR="00186FB4" w:rsidRPr="008D7D49" w:rsidRDefault="00186FB4" w:rsidP="00762946">
            <w:pPr>
              <w:autoSpaceDE w:val="0"/>
              <w:autoSpaceDN w:val="0"/>
              <w:adjustRightInd w:val="0"/>
              <w:ind w:firstLine="0"/>
              <w:rPr>
                <w:rFonts w:cs="Arial"/>
              </w:rPr>
            </w:pPr>
            <w:r w:rsidRPr="008D7D49">
              <w:rPr>
                <w:rFonts w:cs="Arial"/>
              </w:rPr>
              <w:t>результативности и качества</w:t>
            </w:r>
          </w:p>
          <w:p w:rsidR="00186FB4" w:rsidRPr="008D7D49" w:rsidRDefault="00186FB4" w:rsidP="00762946">
            <w:pPr>
              <w:autoSpaceDE w:val="0"/>
              <w:autoSpaceDN w:val="0"/>
              <w:adjustRightInd w:val="0"/>
              <w:ind w:firstLine="0"/>
              <w:rPr>
                <w:rFonts w:cs="Arial"/>
              </w:rPr>
            </w:pPr>
            <w:r w:rsidRPr="008D7D49">
              <w:rPr>
                <w:rFonts w:cs="Arial"/>
              </w:rPr>
              <w:t>труда работников учреждений</w:t>
            </w:r>
          </w:p>
          <w:p w:rsidR="00186FB4" w:rsidRPr="008D7D49" w:rsidRDefault="00186FB4" w:rsidP="00762946">
            <w:pPr>
              <w:autoSpaceDE w:val="0"/>
              <w:autoSpaceDN w:val="0"/>
              <w:adjustRightInd w:val="0"/>
              <w:ind w:firstLine="0"/>
              <w:rPr>
                <w:rFonts w:cs="Arial"/>
              </w:rPr>
            </w:pPr>
          </w:p>
        </w:tc>
        <w:tc>
          <w:tcPr>
            <w:tcW w:w="1471"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Предельное</w:t>
            </w:r>
          </w:p>
          <w:p w:rsidR="00186FB4" w:rsidRPr="008D7D49" w:rsidRDefault="00186FB4" w:rsidP="00762946">
            <w:pPr>
              <w:autoSpaceDE w:val="0"/>
              <w:autoSpaceDN w:val="0"/>
              <w:adjustRightInd w:val="0"/>
              <w:ind w:firstLine="0"/>
              <w:rPr>
                <w:rFonts w:cs="Arial"/>
              </w:rPr>
            </w:pPr>
            <w:r w:rsidRPr="008D7D49">
              <w:rPr>
                <w:rFonts w:cs="Arial"/>
              </w:rPr>
              <w:t>количество</w:t>
            </w:r>
          </w:p>
          <w:p w:rsidR="00186FB4" w:rsidRPr="008D7D49" w:rsidRDefault="00186FB4" w:rsidP="00762946">
            <w:pPr>
              <w:autoSpaceDE w:val="0"/>
              <w:autoSpaceDN w:val="0"/>
              <w:adjustRightInd w:val="0"/>
              <w:ind w:firstLine="0"/>
              <w:rPr>
                <w:rFonts w:cs="Arial"/>
              </w:rPr>
            </w:pPr>
            <w:r w:rsidRPr="008D7D49">
              <w:rPr>
                <w:rFonts w:cs="Arial"/>
              </w:rPr>
              <w:t>баллов</w:t>
            </w:r>
          </w:p>
        </w:tc>
      </w:tr>
      <w:tr w:rsidR="00186FB4" w:rsidRPr="008D7D49" w:rsidTr="00762946">
        <w:trPr>
          <w:trHeight w:val="400"/>
          <w:tblCellSpacing w:w="5" w:type="nil"/>
        </w:trPr>
        <w:tc>
          <w:tcPr>
            <w:tcW w:w="9076" w:type="dxa"/>
            <w:gridSpan w:val="3"/>
            <w:tcBorders>
              <w:left w:val="single" w:sz="8" w:space="0" w:color="auto"/>
              <w:bottom w:val="single" w:sz="4" w:space="0" w:color="auto"/>
              <w:right w:val="single" w:sz="8" w:space="0" w:color="auto"/>
            </w:tcBorders>
          </w:tcPr>
          <w:p w:rsidR="00186FB4" w:rsidRPr="008D7D49" w:rsidRDefault="00186FB4" w:rsidP="00282A7F">
            <w:pPr>
              <w:autoSpaceDE w:val="0"/>
              <w:autoSpaceDN w:val="0"/>
              <w:adjustRightInd w:val="0"/>
              <w:ind w:firstLine="0"/>
              <w:rPr>
                <w:rFonts w:cs="Arial"/>
              </w:rPr>
            </w:pPr>
            <w:r w:rsidRPr="008D7D49">
              <w:rPr>
                <w:rFonts w:cs="Arial"/>
              </w:rPr>
              <w:t>1.Работники (специалисты) правовой (юридической службы)</w:t>
            </w:r>
            <w:r w:rsidR="00282A7F" w:rsidRPr="008D7D49">
              <w:rPr>
                <w:rFonts w:cs="Arial"/>
              </w:rPr>
              <w:t xml:space="preserve"> (юрисконсульт), юрист,</w:t>
            </w:r>
            <w:r w:rsidRPr="008D7D49">
              <w:rPr>
                <w:rFonts w:cs="Arial"/>
              </w:rPr>
              <w:t xml:space="preserve"> </w:t>
            </w:r>
            <w:r w:rsidR="005643D9" w:rsidRPr="008D7D49">
              <w:rPr>
                <w:rFonts w:cs="Arial"/>
                <w:lang w:eastAsia="en-US"/>
              </w:rPr>
              <w:t>Архивист</w:t>
            </w:r>
            <w:r w:rsidRPr="008D7D49">
              <w:rPr>
                <w:rFonts w:cs="Arial"/>
              </w:rPr>
              <w:t xml:space="preserve"> и др.</w:t>
            </w:r>
          </w:p>
        </w:tc>
      </w:tr>
      <w:tr w:rsidR="00186FB4" w:rsidRPr="008D7D49" w:rsidTr="00762946">
        <w:trPr>
          <w:trHeight w:val="1200"/>
          <w:tblCellSpacing w:w="5" w:type="nil"/>
        </w:trPr>
        <w:tc>
          <w:tcPr>
            <w:tcW w:w="3861" w:type="dxa"/>
            <w:vMerge w:val="restart"/>
            <w:tcBorders>
              <w:top w:val="single" w:sz="4" w:space="0" w:color="auto"/>
              <w:left w:val="single" w:sz="8" w:space="0" w:color="auto"/>
              <w:bottom w:val="single" w:sz="4"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Обеспечение профессионального и</w:t>
            </w:r>
          </w:p>
          <w:p w:rsidR="00186FB4" w:rsidRPr="008D7D49" w:rsidRDefault="00186FB4" w:rsidP="00762946">
            <w:pPr>
              <w:autoSpaceDE w:val="0"/>
              <w:autoSpaceDN w:val="0"/>
              <w:adjustRightInd w:val="0"/>
              <w:ind w:firstLine="0"/>
              <w:rPr>
                <w:rFonts w:cs="Arial"/>
              </w:rPr>
            </w:pPr>
            <w:r w:rsidRPr="008D7D49">
              <w:rPr>
                <w:rFonts w:cs="Arial"/>
              </w:rPr>
              <w:t>грамотного оказания работникам</w:t>
            </w:r>
          </w:p>
          <w:p w:rsidR="00186FB4" w:rsidRPr="008D7D49" w:rsidRDefault="00186FB4" w:rsidP="00762946">
            <w:pPr>
              <w:autoSpaceDE w:val="0"/>
              <w:autoSpaceDN w:val="0"/>
              <w:adjustRightInd w:val="0"/>
              <w:ind w:firstLine="0"/>
              <w:rPr>
                <w:rFonts w:cs="Arial"/>
              </w:rPr>
            </w:pPr>
            <w:r w:rsidRPr="008D7D49">
              <w:rPr>
                <w:rFonts w:cs="Arial"/>
              </w:rPr>
              <w:t>учреждения правовой помощи при</w:t>
            </w:r>
          </w:p>
          <w:p w:rsidR="00186FB4" w:rsidRPr="008D7D49" w:rsidRDefault="00186FB4" w:rsidP="00762946">
            <w:pPr>
              <w:autoSpaceDE w:val="0"/>
              <w:autoSpaceDN w:val="0"/>
              <w:adjustRightInd w:val="0"/>
              <w:ind w:firstLine="0"/>
              <w:rPr>
                <w:rFonts w:cs="Arial"/>
              </w:rPr>
            </w:pPr>
            <w:r w:rsidRPr="008D7D49">
              <w:rPr>
                <w:rFonts w:cs="Arial"/>
              </w:rPr>
              <w:t>подготовке документов.</w:t>
            </w:r>
          </w:p>
          <w:p w:rsidR="00186FB4" w:rsidRPr="008D7D49" w:rsidRDefault="00186FB4" w:rsidP="00762946">
            <w:pPr>
              <w:ind w:firstLine="0"/>
              <w:rPr>
                <w:rFonts w:cs="Arial"/>
              </w:rPr>
            </w:pPr>
          </w:p>
        </w:tc>
        <w:tc>
          <w:tcPr>
            <w:tcW w:w="3744" w:type="dxa"/>
            <w:tcBorders>
              <w:top w:val="single" w:sz="4" w:space="0" w:color="auto"/>
              <w:left w:val="single" w:sz="8" w:space="0" w:color="auto"/>
              <w:bottom w:val="single" w:sz="4"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проведение проверок</w:t>
            </w:r>
          </w:p>
          <w:p w:rsidR="00186FB4" w:rsidRPr="008D7D49" w:rsidRDefault="00186FB4" w:rsidP="00762946">
            <w:pPr>
              <w:autoSpaceDE w:val="0"/>
              <w:autoSpaceDN w:val="0"/>
              <w:adjustRightInd w:val="0"/>
              <w:ind w:firstLine="0"/>
              <w:rPr>
                <w:rFonts w:cs="Arial"/>
              </w:rPr>
            </w:pPr>
            <w:r w:rsidRPr="008D7D49">
              <w:rPr>
                <w:rFonts w:cs="Arial"/>
              </w:rPr>
              <w:t>документов, представляемых на</w:t>
            </w:r>
          </w:p>
          <w:p w:rsidR="00186FB4" w:rsidRPr="008D7D49" w:rsidRDefault="00186FB4" w:rsidP="00762946">
            <w:pPr>
              <w:autoSpaceDE w:val="0"/>
              <w:autoSpaceDN w:val="0"/>
              <w:adjustRightInd w:val="0"/>
              <w:ind w:firstLine="0"/>
              <w:rPr>
                <w:rFonts w:cs="Arial"/>
              </w:rPr>
            </w:pPr>
            <w:r w:rsidRPr="008D7D49">
              <w:rPr>
                <w:rFonts w:cs="Arial"/>
              </w:rPr>
              <w:t>подпись руководителю, на</w:t>
            </w:r>
          </w:p>
          <w:p w:rsidR="00186FB4" w:rsidRPr="008D7D49" w:rsidRDefault="00186FB4" w:rsidP="00762946">
            <w:pPr>
              <w:autoSpaceDE w:val="0"/>
              <w:autoSpaceDN w:val="0"/>
              <w:adjustRightInd w:val="0"/>
              <w:ind w:firstLine="0"/>
              <w:rPr>
                <w:rFonts w:cs="Arial"/>
              </w:rPr>
            </w:pPr>
            <w:r w:rsidRPr="008D7D49">
              <w:rPr>
                <w:rFonts w:cs="Arial"/>
              </w:rPr>
              <w:t>соответствие их действующему</w:t>
            </w:r>
          </w:p>
          <w:p w:rsidR="00186FB4" w:rsidRPr="008D7D49" w:rsidRDefault="00186FB4" w:rsidP="00762946">
            <w:pPr>
              <w:autoSpaceDE w:val="0"/>
              <w:autoSpaceDN w:val="0"/>
              <w:adjustRightInd w:val="0"/>
              <w:ind w:firstLine="0"/>
              <w:rPr>
                <w:rFonts w:cs="Arial"/>
              </w:rPr>
            </w:pPr>
            <w:r w:rsidRPr="008D7D49">
              <w:rPr>
                <w:rFonts w:cs="Arial"/>
              </w:rPr>
              <w:t>законодательству</w:t>
            </w:r>
          </w:p>
        </w:tc>
        <w:tc>
          <w:tcPr>
            <w:tcW w:w="1471" w:type="dxa"/>
            <w:tcBorders>
              <w:top w:val="single" w:sz="4" w:space="0" w:color="auto"/>
              <w:left w:val="single" w:sz="8" w:space="0" w:color="auto"/>
              <w:bottom w:val="single" w:sz="4" w:space="0" w:color="auto"/>
              <w:right w:val="single" w:sz="8" w:space="0" w:color="auto"/>
            </w:tcBorders>
          </w:tcPr>
          <w:p w:rsidR="00186FB4" w:rsidRPr="008D7D49" w:rsidRDefault="00186FB4" w:rsidP="00762946">
            <w:pPr>
              <w:ind w:firstLine="0"/>
              <w:rPr>
                <w:rFonts w:cs="Arial"/>
              </w:rPr>
            </w:pPr>
            <w:r w:rsidRPr="008D7D49">
              <w:rPr>
                <w:rFonts w:cs="Arial"/>
              </w:rPr>
              <w:t>70</w:t>
            </w:r>
          </w:p>
        </w:tc>
      </w:tr>
      <w:tr w:rsidR="00186FB4" w:rsidRPr="008D7D49" w:rsidTr="00762946">
        <w:trPr>
          <w:trHeight w:val="1000"/>
          <w:tblCellSpacing w:w="5" w:type="nil"/>
        </w:trPr>
        <w:tc>
          <w:tcPr>
            <w:tcW w:w="3861" w:type="dxa"/>
            <w:vMerge/>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3744"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оказание правовой помощи</w:t>
            </w:r>
          </w:p>
          <w:p w:rsidR="00186FB4" w:rsidRPr="008D7D49" w:rsidRDefault="00186FB4" w:rsidP="00762946">
            <w:pPr>
              <w:autoSpaceDE w:val="0"/>
              <w:autoSpaceDN w:val="0"/>
              <w:adjustRightInd w:val="0"/>
              <w:ind w:firstLine="0"/>
              <w:rPr>
                <w:rFonts w:cs="Arial"/>
              </w:rPr>
            </w:pPr>
            <w:r w:rsidRPr="008D7D49">
              <w:rPr>
                <w:rFonts w:cs="Arial"/>
              </w:rPr>
              <w:t>работникам учреждения по</w:t>
            </w:r>
          </w:p>
          <w:p w:rsidR="00186FB4" w:rsidRPr="008D7D49" w:rsidRDefault="00186FB4" w:rsidP="00762946">
            <w:pPr>
              <w:autoSpaceDE w:val="0"/>
              <w:autoSpaceDN w:val="0"/>
              <w:adjustRightInd w:val="0"/>
              <w:ind w:firstLine="0"/>
              <w:rPr>
                <w:rFonts w:cs="Arial"/>
              </w:rPr>
            </w:pPr>
            <w:r w:rsidRPr="008D7D49">
              <w:rPr>
                <w:rFonts w:cs="Arial"/>
              </w:rPr>
              <w:t>разъяснению применения</w:t>
            </w:r>
          </w:p>
          <w:p w:rsidR="00186FB4" w:rsidRPr="008D7D49" w:rsidRDefault="00186FB4" w:rsidP="00762946">
            <w:pPr>
              <w:autoSpaceDE w:val="0"/>
              <w:autoSpaceDN w:val="0"/>
              <w:adjustRightInd w:val="0"/>
              <w:ind w:firstLine="0"/>
              <w:rPr>
                <w:rFonts w:cs="Arial"/>
              </w:rPr>
            </w:pPr>
            <w:r w:rsidRPr="008D7D49">
              <w:rPr>
                <w:rFonts w:cs="Arial"/>
              </w:rPr>
              <w:t>действующего законодательства</w:t>
            </w:r>
          </w:p>
        </w:tc>
        <w:tc>
          <w:tcPr>
            <w:tcW w:w="1471"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30</w:t>
            </w:r>
          </w:p>
        </w:tc>
      </w:tr>
      <w:tr w:rsidR="00186FB4" w:rsidRPr="008D7D49" w:rsidTr="00762946">
        <w:trPr>
          <w:trHeight w:val="1000"/>
          <w:tblCellSpacing w:w="5" w:type="nil"/>
        </w:trPr>
        <w:tc>
          <w:tcPr>
            <w:tcW w:w="3861" w:type="dxa"/>
            <w:vMerge w:val="restart"/>
            <w:tcBorders>
              <w:top w:val="single" w:sz="4" w:space="0" w:color="auto"/>
              <w:left w:val="single" w:sz="8" w:space="0" w:color="auto"/>
              <w:right w:val="single" w:sz="8" w:space="0" w:color="auto"/>
            </w:tcBorders>
          </w:tcPr>
          <w:p w:rsidR="00186FB4" w:rsidRPr="008D7D49" w:rsidRDefault="00186FB4" w:rsidP="00762946">
            <w:pPr>
              <w:ind w:firstLine="0"/>
              <w:rPr>
                <w:rFonts w:cs="Arial"/>
              </w:rPr>
            </w:pPr>
            <w:r w:rsidRPr="008D7D49">
              <w:rPr>
                <w:rFonts w:cs="Arial"/>
              </w:rPr>
              <w:t>Представление письменных ответов, аналитической информации и информации по запросам руководителя</w:t>
            </w:r>
          </w:p>
        </w:tc>
        <w:tc>
          <w:tcPr>
            <w:tcW w:w="3744"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представление письменных ответов, аналитической информации и информации по запросам руководителя в установленный срок</w:t>
            </w:r>
          </w:p>
        </w:tc>
        <w:tc>
          <w:tcPr>
            <w:tcW w:w="1471"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ind w:firstLine="0"/>
              <w:rPr>
                <w:rFonts w:cs="Arial"/>
              </w:rPr>
            </w:pPr>
            <w:r w:rsidRPr="008D7D49">
              <w:rPr>
                <w:rFonts w:cs="Arial"/>
              </w:rPr>
              <w:t>70</w:t>
            </w:r>
          </w:p>
        </w:tc>
      </w:tr>
      <w:tr w:rsidR="00186FB4" w:rsidRPr="008D7D49" w:rsidTr="00762946">
        <w:trPr>
          <w:trHeight w:val="1000"/>
          <w:tblCellSpacing w:w="5" w:type="nil"/>
        </w:trPr>
        <w:tc>
          <w:tcPr>
            <w:tcW w:w="3861" w:type="dxa"/>
            <w:vMerge/>
            <w:tcBorders>
              <w:left w:val="single" w:sz="8" w:space="0" w:color="auto"/>
              <w:bottom w:val="single" w:sz="8" w:space="0" w:color="auto"/>
              <w:right w:val="single" w:sz="8" w:space="0" w:color="auto"/>
            </w:tcBorders>
          </w:tcPr>
          <w:p w:rsidR="00186FB4" w:rsidRPr="008D7D49" w:rsidRDefault="00186FB4" w:rsidP="00762946">
            <w:pPr>
              <w:ind w:firstLine="0"/>
              <w:rPr>
                <w:rFonts w:cs="Arial"/>
              </w:rPr>
            </w:pPr>
          </w:p>
        </w:tc>
        <w:tc>
          <w:tcPr>
            <w:tcW w:w="3744"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представление письменных ответов, аналитической информации и информации по запросам руководителя с опозданием</w:t>
            </w:r>
          </w:p>
        </w:tc>
        <w:tc>
          <w:tcPr>
            <w:tcW w:w="1471" w:type="dxa"/>
            <w:tcBorders>
              <w:top w:val="single" w:sz="4" w:space="0" w:color="auto"/>
              <w:left w:val="single" w:sz="8" w:space="0" w:color="auto"/>
              <w:bottom w:val="single" w:sz="8" w:space="0" w:color="auto"/>
              <w:right w:val="single" w:sz="8" w:space="0" w:color="auto"/>
            </w:tcBorders>
          </w:tcPr>
          <w:p w:rsidR="00186FB4" w:rsidRPr="008D7D49" w:rsidRDefault="00186FB4" w:rsidP="00762946">
            <w:pPr>
              <w:ind w:firstLine="0"/>
              <w:rPr>
                <w:rFonts w:cs="Arial"/>
              </w:rPr>
            </w:pPr>
            <w:r w:rsidRPr="008D7D49">
              <w:rPr>
                <w:rFonts w:cs="Arial"/>
              </w:rPr>
              <w:t>30</w:t>
            </w:r>
          </w:p>
        </w:tc>
      </w:tr>
      <w:tr w:rsidR="00186FB4" w:rsidRPr="008D7D49" w:rsidTr="00762946">
        <w:trPr>
          <w:trHeight w:val="400"/>
          <w:tblCellSpacing w:w="5" w:type="nil"/>
        </w:trPr>
        <w:tc>
          <w:tcPr>
            <w:tcW w:w="9076" w:type="dxa"/>
            <w:gridSpan w:val="3"/>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2. Работники (специалисты) кадровых служб (специалист по кадрам, </w:t>
            </w:r>
          </w:p>
          <w:p w:rsidR="00186FB4" w:rsidRPr="008D7D49" w:rsidRDefault="00186FB4" w:rsidP="00762946">
            <w:pPr>
              <w:autoSpaceDE w:val="0"/>
              <w:autoSpaceDN w:val="0"/>
              <w:adjustRightInd w:val="0"/>
              <w:ind w:firstLine="0"/>
              <w:rPr>
                <w:rFonts w:cs="Arial"/>
              </w:rPr>
            </w:pPr>
            <w:r w:rsidRPr="008D7D49">
              <w:rPr>
                <w:rFonts w:cs="Arial"/>
              </w:rPr>
              <w:t xml:space="preserve">инспектор кадров и др.) </w:t>
            </w:r>
          </w:p>
        </w:tc>
      </w:tr>
      <w:tr w:rsidR="00186FB4" w:rsidRPr="008D7D49" w:rsidTr="00762946">
        <w:trPr>
          <w:trHeight w:val="1200"/>
          <w:tblCellSpacing w:w="5" w:type="nil"/>
        </w:trPr>
        <w:tc>
          <w:tcPr>
            <w:tcW w:w="3861" w:type="dxa"/>
            <w:vMerge w:val="restart"/>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Соблюдение сроков, </w:t>
            </w:r>
          </w:p>
          <w:p w:rsidR="00186FB4" w:rsidRPr="008D7D49" w:rsidRDefault="00186FB4" w:rsidP="00762946">
            <w:pPr>
              <w:autoSpaceDE w:val="0"/>
              <w:autoSpaceDN w:val="0"/>
              <w:adjustRightInd w:val="0"/>
              <w:ind w:firstLine="0"/>
              <w:rPr>
                <w:rFonts w:cs="Arial"/>
              </w:rPr>
            </w:pPr>
            <w:r w:rsidRPr="008D7D49">
              <w:rPr>
                <w:rFonts w:cs="Arial"/>
              </w:rPr>
              <w:t xml:space="preserve">установленных трудовым </w:t>
            </w:r>
          </w:p>
          <w:p w:rsidR="00186FB4" w:rsidRPr="008D7D49" w:rsidRDefault="00186FB4" w:rsidP="00762946">
            <w:pPr>
              <w:autoSpaceDE w:val="0"/>
              <w:autoSpaceDN w:val="0"/>
              <w:adjustRightInd w:val="0"/>
              <w:ind w:firstLine="0"/>
              <w:rPr>
                <w:rFonts w:cs="Arial"/>
              </w:rPr>
            </w:pPr>
            <w:r w:rsidRPr="008D7D49">
              <w:rPr>
                <w:rFonts w:cs="Arial"/>
              </w:rPr>
              <w:t xml:space="preserve">законодательством, по </w:t>
            </w:r>
          </w:p>
          <w:p w:rsidR="00186FB4" w:rsidRPr="008D7D49" w:rsidRDefault="00186FB4" w:rsidP="00762946">
            <w:pPr>
              <w:autoSpaceDE w:val="0"/>
              <w:autoSpaceDN w:val="0"/>
              <w:adjustRightInd w:val="0"/>
              <w:ind w:firstLine="0"/>
              <w:rPr>
                <w:rFonts w:cs="Arial"/>
              </w:rPr>
            </w:pPr>
            <w:r w:rsidRPr="008D7D49">
              <w:rPr>
                <w:rFonts w:cs="Arial"/>
              </w:rPr>
              <w:t xml:space="preserve">оформлению приема, перевода, </w:t>
            </w:r>
          </w:p>
          <w:p w:rsidR="00186FB4" w:rsidRPr="008D7D49" w:rsidRDefault="00186FB4" w:rsidP="00762946">
            <w:pPr>
              <w:autoSpaceDE w:val="0"/>
              <w:autoSpaceDN w:val="0"/>
              <w:adjustRightInd w:val="0"/>
              <w:ind w:firstLine="0"/>
              <w:rPr>
                <w:rFonts w:cs="Arial"/>
              </w:rPr>
            </w:pPr>
            <w:r w:rsidRPr="008D7D49">
              <w:rPr>
                <w:rFonts w:cs="Arial"/>
              </w:rPr>
              <w:t xml:space="preserve">увольнения работников и </w:t>
            </w:r>
          </w:p>
          <w:p w:rsidR="00186FB4" w:rsidRPr="008D7D49" w:rsidRDefault="00186FB4" w:rsidP="00762946">
            <w:pPr>
              <w:autoSpaceDE w:val="0"/>
              <w:autoSpaceDN w:val="0"/>
              <w:adjustRightInd w:val="0"/>
              <w:ind w:firstLine="0"/>
              <w:rPr>
                <w:rFonts w:cs="Arial"/>
              </w:rPr>
            </w:pPr>
            <w:r w:rsidRPr="008D7D49">
              <w:rPr>
                <w:rFonts w:cs="Arial"/>
              </w:rPr>
              <w:t>подготовке приказов по кадровым</w:t>
            </w:r>
          </w:p>
          <w:p w:rsidR="00186FB4" w:rsidRPr="008D7D49" w:rsidRDefault="00186FB4" w:rsidP="00762946">
            <w:pPr>
              <w:autoSpaceDE w:val="0"/>
              <w:autoSpaceDN w:val="0"/>
              <w:adjustRightInd w:val="0"/>
              <w:ind w:firstLine="0"/>
              <w:rPr>
                <w:rFonts w:cs="Arial"/>
              </w:rPr>
            </w:pPr>
            <w:r w:rsidRPr="008D7D49">
              <w:rPr>
                <w:rFonts w:cs="Arial"/>
              </w:rPr>
              <w:t xml:space="preserve">вопросам </w:t>
            </w:r>
          </w:p>
        </w:tc>
        <w:tc>
          <w:tcPr>
            <w:tcW w:w="3744"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отсутствие нарушений сроков, </w:t>
            </w:r>
          </w:p>
          <w:p w:rsidR="00186FB4" w:rsidRPr="008D7D49" w:rsidRDefault="00186FB4" w:rsidP="00762946">
            <w:pPr>
              <w:autoSpaceDE w:val="0"/>
              <w:autoSpaceDN w:val="0"/>
              <w:adjustRightInd w:val="0"/>
              <w:ind w:firstLine="0"/>
              <w:rPr>
                <w:rFonts w:cs="Arial"/>
              </w:rPr>
            </w:pPr>
            <w:r w:rsidRPr="008D7D49">
              <w:rPr>
                <w:rFonts w:cs="Arial"/>
              </w:rPr>
              <w:t xml:space="preserve">установленных трудовым </w:t>
            </w:r>
          </w:p>
          <w:p w:rsidR="00186FB4" w:rsidRPr="008D7D49" w:rsidRDefault="00186FB4" w:rsidP="00762946">
            <w:pPr>
              <w:autoSpaceDE w:val="0"/>
              <w:autoSpaceDN w:val="0"/>
              <w:adjustRightInd w:val="0"/>
              <w:ind w:firstLine="0"/>
              <w:rPr>
                <w:rFonts w:cs="Arial"/>
              </w:rPr>
            </w:pPr>
            <w:r w:rsidRPr="008D7D49">
              <w:rPr>
                <w:rFonts w:cs="Arial"/>
              </w:rPr>
              <w:t xml:space="preserve">законодательством, по </w:t>
            </w:r>
          </w:p>
          <w:p w:rsidR="00186FB4" w:rsidRPr="008D7D49" w:rsidRDefault="00186FB4" w:rsidP="00762946">
            <w:pPr>
              <w:autoSpaceDE w:val="0"/>
              <w:autoSpaceDN w:val="0"/>
              <w:adjustRightInd w:val="0"/>
              <w:ind w:firstLine="0"/>
              <w:rPr>
                <w:rFonts w:cs="Arial"/>
              </w:rPr>
            </w:pPr>
            <w:r w:rsidRPr="008D7D49">
              <w:rPr>
                <w:rFonts w:cs="Arial"/>
              </w:rPr>
              <w:t xml:space="preserve">оформлению приема, перевода, </w:t>
            </w:r>
          </w:p>
          <w:p w:rsidR="00186FB4" w:rsidRPr="008D7D49" w:rsidRDefault="00186FB4" w:rsidP="00762946">
            <w:pPr>
              <w:autoSpaceDE w:val="0"/>
              <w:autoSpaceDN w:val="0"/>
              <w:adjustRightInd w:val="0"/>
              <w:ind w:firstLine="0"/>
              <w:rPr>
                <w:rFonts w:cs="Arial"/>
              </w:rPr>
            </w:pPr>
            <w:r w:rsidRPr="008D7D49">
              <w:rPr>
                <w:rFonts w:cs="Arial"/>
              </w:rPr>
              <w:t xml:space="preserve">увольнения работников </w:t>
            </w:r>
          </w:p>
        </w:tc>
        <w:tc>
          <w:tcPr>
            <w:tcW w:w="1471"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60 </w:t>
            </w:r>
          </w:p>
        </w:tc>
      </w:tr>
      <w:tr w:rsidR="00186FB4" w:rsidRPr="008D7D49" w:rsidTr="00762946">
        <w:trPr>
          <w:trHeight w:val="800"/>
          <w:tblCellSpacing w:w="5" w:type="nil"/>
        </w:trPr>
        <w:tc>
          <w:tcPr>
            <w:tcW w:w="3861" w:type="dxa"/>
            <w:vMerge/>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3744"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своевременная подготовка </w:t>
            </w:r>
          </w:p>
          <w:p w:rsidR="00186FB4" w:rsidRPr="008D7D49" w:rsidRDefault="00186FB4" w:rsidP="00762946">
            <w:pPr>
              <w:autoSpaceDE w:val="0"/>
              <w:autoSpaceDN w:val="0"/>
              <w:adjustRightInd w:val="0"/>
              <w:ind w:firstLine="0"/>
              <w:rPr>
                <w:rFonts w:cs="Arial"/>
              </w:rPr>
            </w:pPr>
            <w:r w:rsidRPr="008D7D49">
              <w:rPr>
                <w:rFonts w:cs="Arial"/>
              </w:rPr>
              <w:t xml:space="preserve">приказов по кадровым вопросам </w:t>
            </w:r>
          </w:p>
          <w:p w:rsidR="00186FB4" w:rsidRPr="008D7D49" w:rsidRDefault="00186FB4" w:rsidP="00762946">
            <w:pPr>
              <w:autoSpaceDE w:val="0"/>
              <w:autoSpaceDN w:val="0"/>
              <w:adjustRightInd w:val="0"/>
              <w:ind w:firstLine="0"/>
              <w:rPr>
                <w:rFonts w:cs="Arial"/>
              </w:rPr>
            </w:pPr>
            <w:r w:rsidRPr="008D7D49">
              <w:rPr>
                <w:rFonts w:cs="Arial"/>
              </w:rPr>
              <w:t xml:space="preserve">в соответствии с нормативными </w:t>
            </w:r>
          </w:p>
          <w:p w:rsidR="00186FB4" w:rsidRPr="008D7D49" w:rsidRDefault="00186FB4" w:rsidP="00762946">
            <w:pPr>
              <w:autoSpaceDE w:val="0"/>
              <w:autoSpaceDN w:val="0"/>
              <w:adjustRightInd w:val="0"/>
              <w:ind w:firstLine="0"/>
              <w:rPr>
                <w:rFonts w:cs="Arial"/>
              </w:rPr>
            </w:pPr>
            <w:r w:rsidRPr="008D7D49">
              <w:rPr>
                <w:rFonts w:cs="Arial"/>
              </w:rPr>
              <w:t xml:space="preserve">актами </w:t>
            </w:r>
          </w:p>
        </w:tc>
        <w:tc>
          <w:tcPr>
            <w:tcW w:w="1471"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40 </w:t>
            </w:r>
          </w:p>
        </w:tc>
      </w:tr>
      <w:tr w:rsidR="00186FB4" w:rsidRPr="008D7D49" w:rsidTr="00762946">
        <w:trPr>
          <w:trHeight w:val="600"/>
          <w:tblCellSpacing w:w="5" w:type="nil"/>
        </w:trPr>
        <w:tc>
          <w:tcPr>
            <w:tcW w:w="9076" w:type="dxa"/>
            <w:gridSpan w:val="3"/>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3. Работники (специалисты) канцелярий, обеспечивающие ведение </w:t>
            </w:r>
          </w:p>
          <w:p w:rsidR="00186FB4" w:rsidRPr="008D7D49" w:rsidRDefault="00186FB4" w:rsidP="00762946">
            <w:pPr>
              <w:autoSpaceDE w:val="0"/>
              <w:autoSpaceDN w:val="0"/>
              <w:adjustRightInd w:val="0"/>
              <w:ind w:firstLine="0"/>
              <w:rPr>
                <w:rFonts w:cs="Arial"/>
              </w:rPr>
            </w:pPr>
            <w:r w:rsidRPr="008D7D49">
              <w:rPr>
                <w:rFonts w:cs="Arial"/>
              </w:rPr>
              <w:t xml:space="preserve">делопроизводства (секретарь, секретарь-машинистка, делопроизводитель и </w:t>
            </w:r>
          </w:p>
          <w:p w:rsidR="00186FB4" w:rsidRPr="008D7D49" w:rsidRDefault="00186FB4" w:rsidP="00762946">
            <w:pPr>
              <w:autoSpaceDE w:val="0"/>
              <w:autoSpaceDN w:val="0"/>
              <w:adjustRightInd w:val="0"/>
              <w:ind w:firstLine="0"/>
              <w:rPr>
                <w:rFonts w:cs="Arial"/>
              </w:rPr>
            </w:pPr>
            <w:r w:rsidRPr="008D7D49">
              <w:rPr>
                <w:rFonts w:cs="Arial"/>
              </w:rPr>
              <w:t xml:space="preserve">др.) </w:t>
            </w:r>
          </w:p>
        </w:tc>
      </w:tr>
      <w:tr w:rsidR="00186FB4" w:rsidRPr="008D7D49" w:rsidTr="00762946">
        <w:trPr>
          <w:trHeight w:val="1000"/>
          <w:tblCellSpacing w:w="5" w:type="nil"/>
        </w:trPr>
        <w:tc>
          <w:tcPr>
            <w:tcW w:w="3861" w:type="dxa"/>
            <w:vMerge w:val="restart"/>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Соблюдение инструкции по </w:t>
            </w:r>
          </w:p>
          <w:p w:rsidR="00186FB4" w:rsidRPr="008D7D49" w:rsidRDefault="00186FB4" w:rsidP="00762946">
            <w:pPr>
              <w:autoSpaceDE w:val="0"/>
              <w:autoSpaceDN w:val="0"/>
              <w:adjustRightInd w:val="0"/>
              <w:ind w:firstLine="0"/>
              <w:rPr>
                <w:rFonts w:cs="Arial"/>
              </w:rPr>
            </w:pPr>
            <w:r w:rsidRPr="008D7D49">
              <w:rPr>
                <w:rFonts w:cs="Arial"/>
              </w:rPr>
              <w:t xml:space="preserve">делопроизводству и порядка </w:t>
            </w:r>
          </w:p>
          <w:p w:rsidR="00186FB4" w:rsidRPr="008D7D49" w:rsidRDefault="00186FB4" w:rsidP="00762946">
            <w:pPr>
              <w:autoSpaceDE w:val="0"/>
              <w:autoSpaceDN w:val="0"/>
              <w:adjustRightInd w:val="0"/>
              <w:ind w:firstLine="0"/>
              <w:rPr>
                <w:rFonts w:cs="Arial"/>
              </w:rPr>
            </w:pPr>
            <w:r w:rsidRPr="008D7D49">
              <w:rPr>
                <w:rFonts w:cs="Arial"/>
              </w:rPr>
              <w:t xml:space="preserve">работы с документами </w:t>
            </w:r>
          </w:p>
        </w:tc>
        <w:tc>
          <w:tcPr>
            <w:tcW w:w="3744"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своевременное оформление и </w:t>
            </w:r>
          </w:p>
          <w:p w:rsidR="00186FB4" w:rsidRPr="008D7D49" w:rsidRDefault="00186FB4" w:rsidP="00762946">
            <w:pPr>
              <w:autoSpaceDE w:val="0"/>
              <w:autoSpaceDN w:val="0"/>
              <w:adjustRightInd w:val="0"/>
              <w:ind w:firstLine="0"/>
              <w:rPr>
                <w:rFonts w:cs="Arial"/>
              </w:rPr>
            </w:pPr>
            <w:r w:rsidRPr="008D7D49">
              <w:rPr>
                <w:rFonts w:cs="Arial"/>
              </w:rPr>
              <w:t xml:space="preserve">отправка (доставка) деловых </w:t>
            </w:r>
          </w:p>
          <w:p w:rsidR="00186FB4" w:rsidRPr="008D7D49" w:rsidRDefault="00186FB4" w:rsidP="00762946">
            <w:pPr>
              <w:autoSpaceDE w:val="0"/>
              <w:autoSpaceDN w:val="0"/>
              <w:adjustRightInd w:val="0"/>
              <w:ind w:firstLine="0"/>
              <w:rPr>
                <w:rFonts w:cs="Arial"/>
              </w:rPr>
            </w:pPr>
            <w:r w:rsidRPr="008D7D49">
              <w:rPr>
                <w:rFonts w:cs="Arial"/>
              </w:rPr>
              <w:t>бумаг, писем по назначению и в</w:t>
            </w:r>
          </w:p>
          <w:p w:rsidR="00186FB4" w:rsidRPr="008D7D49" w:rsidRDefault="00186FB4" w:rsidP="00762946">
            <w:pPr>
              <w:autoSpaceDE w:val="0"/>
              <w:autoSpaceDN w:val="0"/>
              <w:adjustRightInd w:val="0"/>
              <w:ind w:firstLine="0"/>
              <w:rPr>
                <w:rFonts w:cs="Arial"/>
              </w:rPr>
            </w:pPr>
            <w:r w:rsidRPr="008D7D49">
              <w:rPr>
                <w:rFonts w:cs="Arial"/>
              </w:rPr>
              <w:t xml:space="preserve">установленные сроки </w:t>
            </w:r>
          </w:p>
        </w:tc>
        <w:tc>
          <w:tcPr>
            <w:tcW w:w="1471"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50 </w:t>
            </w:r>
          </w:p>
        </w:tc>
      </w:tr>
      <w:tr w:rsidR="00186FB4" w:rsidRPr="008D7D49" w:rsidTr="00762946">
        <w:trPr>
          <w:trHeight w:val="600"/>
          <w:tblCellSpacing w:w="5" w:type="nil"/>
        </w:trPr>
        <w:tc>
          <w:tcPr>
            <w:tcW w:w="3861" w:type="dxa"/>
            <w:vMerge/>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p>
        </w:tc>
        <w:tc>
          <w:tcPr>
            <w:tcW w:w="3744"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своевременное оформление и </w:t>
            </w:r>
          </w:p>
          <w:p w:rsidR="00186FB4" w:rsidRPr="008D7D49" w:rsidRDefault="00186FB4" w:rsidP="00762946">
            <w:pPr>
              <w:autoSpaceDE w:val="0"/>
              <w:autoSpaceDN w:val="0"/>
              <w:adjustRightInd w:val="0"/>
              <w:ind w:firstLine="0"/>
              <w:rPr>
                <w:rFonts w:cs="Arial"/>
              </w:rPr>
            </w:pPr>
            <w:r w:rsidRPr="008D7D49">
              <w:rPr>
                <w:rFonts w:cs="Arial"/>
              </w:rPr>
              <w:t>передача в архив документов, образующихся в деятельности учреждения</w:t>
            </w:r>
          </w:p>
        </w:tc>
        <w:tc>
          <w:tcPr>
            <w:tcW w:w="1471" w:type="dxa"/>
            <w:tcBorders>
              <w:left w:val="single" w:sz="8" w:space="0" w:color="auto"/>
              <w:bottom w:val="single" w:sz="8" w:space="0" w:color="auto"/>
              <w:right w:val="single" w:sz="8" w:space="0" w:color="auto"/>
            </w:tcBorders>
          </w:tcPr>
          <w:p w:rsidR="00186FB4" w:rsidRPr="008D7D49" w:rsidRDefault="00186FB4" w:rsidP="00762946">
            <w:pPr>
              <w:autoSpaceDE w:val="0"/>
              <w:autoSpaceDN w:val="0"/>
              <w:adjustRightInd w:val="0"/>
              <w:ind w:firstLine="0"/>
              <w:rPr>
                <w:rFonts w:cs="Arial"/>
              </w:rPr>
            </w:pPr>
            <w:r w:rsidRPr="008D7D49">
              <w:rPr>
                <w:rFonts w:cs="Arial"/>
              </w:rPr>
              <w:t xml:space="preserve"> 50 </w:t>
            </w:r>
          </w:p>
        </w:tc>
      </w:tr>
    </w:tbl>
    <w:p w:rsidR="00186FB4" w:rsidRPr="008D7D49" w:rsidRDefault="00186FB4"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CD1041">
            <w:pPr>
              <w:ind w:firstLine="0"/>
              <w:jc w:val="right"/>
              <w:rPr>
                <w:rFonts w:cs="Arial"/>
              </w:rPr>
            </w:pPr>
            <w:r w:rsidRPr="008D7D49">
              <w:rPr>
                <w:rFonts w:cs="Arial"/>
              </w:rPr>
              <w:t xml:space="preserve"> Приложение №10 к примерному положению об оплате труда работников муниципальных казенных учреждений Пировского </w:t>
            </w:r>
            <w:r w:rsidR="00CD1041" w:rsidRPr="008D7D49">
              <w:rPr>
                <w:rFonts w:cs="Arial"/>
              </w:rPr>
              <w:t>муниципального округа</w:t>
            </w:r>
          </w:p>
        </w:tc>
      </w:tr>
    </w:tbl>
    <w:p w:rsidR="00186FB4" w:rsidRPr="008D7D49" w:rsidRDefault="00186FB4" w:rsidP="00186FB4">
      <w:pPr>
        <w:pStyle w:val="ConsPlusNonformat"/>
        <w:jc w:val="both"/>
        <w:rPr>
          <w:rFonts w:ascii="Arial" w:hAnsi="Arial" w:cs="Arial"/>
          <w:sz w:val="24"/>
          <w:szCs w:val="24"/>
        </w:rPr>
      </w:pPr>
    </w:p>
    <w:p w:rsidR="00186FB4" w:rsidRPr="008D7D49" w:rsidRDefault="00186FB4" w:rsidP="00186FB4">
      <w:pPr>
        <w:pStyle w:val="ConsPlusNonformat"/>
        <w:jc w:val="center"/>
        <w:rPr>
          <w:rFonts w:ascii="Arial" w:hAnsi="Arial" w:cs="Arial"/>
          <w:b/>
          <w:bCs/>
          <w:kern w:val="32"/>
          <w:sz w:val="24"/>
          <w:szCs w:val="24"/>
        </w:rPr>
      </w:pPr>
      <w:r w:rsidRPr="008D7D49">
        <w:rPr>
          <w:rFonts w:ascii="Arial" w:hAnsi="Arial" w:cs="Arial"/>
          <w:b/>
          <w:bCs/>
          <w:kern w:val="32"/>
          <w:sz w:val="24"/>
          <w:szCs w:val="24"/>
        </w:rPr>
        <w:t>ПОКАЗАТЕЛИ (КРИТЕРИИ ОЦЕНКИ), ХАРАКТЕРИЗУЮЩИЕ ИНТЕНСИВНОСТЬ И ВЫСОКИЕ РЕЗУЛЬТАТЫ РАБОТЫ, ЗА ОТЧЕТНЫЙ ПЕРИОД (КВАРТАЛ)</w:t>
      </w:r>
    </w:p>
    <w:p w:rsidR="00186FB4" w:rsidRPr="008D7D49" w:rsidRDefault="00186FB4" w:rsidP="00186FB4">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186FB4" w:rsidRPr="008D7D49" w:rsidTr="00762946">
        <w:tc>
          <w:tcPr>
            <w:tcW w:w="3284" w:type="dxa"/>
          </w:tcPr>
          <w:p w:rsidR="00186FB4" w:rsidRPr="008D7D49" w:rsidRDefault="00186FB4" w:rsidP="00762946">
            <w:pPr>
              <w:ind w:firstLine="0"/>
              <w:rPr>
                <w:rFonts w:cs="Arial"/>
              </w:rPr>
            </w:pPr>
            <w:r w:rsidRPr="008D7D49">
              <w:rPr>
                <w:rFonts w:cs="Arial"/>
              </w:rPr>
              <w:t>Показатели</w:t>
            </w:r>
          </w:p>
        </w:tc>
        <w:tc>
          <w:tcPr>
            <w:tcW w:w="3285" w:type="dxa"/>
          </w:tcPr>
          <w:p w:rsidR="00186FB4" w:rsidRPr="008D7D49" w:rsidRDefault="00186FB4" w:rsidP="00762946">
            <w:pPr>
              <w:ind w:firstLine="0"/>
              <w:rPr>
                <w:rFonts w:cs="Arial"/>
              </w:rPr>
            </w:pPr>
            <w:r w:rsidRPr="008D7D49">
              <w:rPr>
                <w:rFonts w:cs="Arial"/>
              </w:rPr>
              <w:t>Критерии оценки показателя</w:t>
            </w:r>
          </w:p>
        </w:tc>
        <w:tc>
          <w:tcPr>
            <w:tcW w:w="3285" w:type="dxa"/>
          </w:tcPr>
          <w:p w:rsidR="00186FB4" w:rsidRPr="008D7D49" w:rsidRDefault="00186FB4" w:rsidP="00762946">
            <w:pPr>
              <w:ind w:firstLine="0"/>
              <w:rPr>
                <w:rFonts w:cs="Arial"/>
              </w:rPr>
            </w:pPr>
            <w:r w:rsidRPr="008D7D49">
              <w:rPr>
                <w:rFonts w:cs="Arial"/>
              </w:rPr>
              <w:t>Предельное количество баллов для установления работнику выплат за интенсивность и высокие результаты работы</w:t>
            </w:r>
          </w:p>
        </w:tc>
      </w:tr>
      <w:tr w:rsidR="00186FB4" w:rsidRPr="008D7D49" w:rsidTr="00762946">
        <w:tc>
          <w:tcPr>
            <w:tcW w:w="3284" w:type="dxa"/>
          </w:tcPr>
          <w:p w:rsidR="00186FB4" w:rsidRPr="008D7D49" w:rsidRDefault="00186FB4" w:rsidP="00762946">
            <w:pPr>
              <w:ind w:firstLine="0"/>
              <w:rPr>
                <w:rFonts w:cs="Arial"/>
              </w:rPr>
            </w:pPr>
            <w:r w:rsidRPr="008D7D49">
              <w:rPr>
                <w:rFonts w:cs="Arial"/>
              </w:rPr>
              <w:t>1.Обеспечение высоких результатов работы в интенсивном режиме в части выполнения должностных обязанностей</w:t>
            </w:r>
          </w:p>
        </w:tc>
        <w:tc>
          <w:tcPr>
            <w:tcW w:w="3285" w:type="dxa"/>
          </w:tcPr>
          <w:p w:rsidR="00186FB4" w:rsidRPr="008D7D49" w:rsidRDefault="00186FB4" w:rsidP="00762946">
            <w:pPr>
              <w:ind w:firstLine="0"/>
              <w:rPr>
                <w:rFonts w:cs="Arial"/>
              </w:rPr>
            </w:pPr>
            <w:r w:rsidRPr="008D7D49">
              <w:rPr>
                <w:rFonts w:cs="Arial"/>
              </w:rPr>
              <w:t>Обеспечение результатов работы на высоком уровне, с единичными замечаниями (не более 2) по итогам работы за квартал</w:t>
            </w:r>
          </w:p>
        </w:tc>
        <w:tc>
          <w:tcPr>
            <w:tcW w:w="3285" w:type="dxa"/>
          </w:tcPr>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r w:rsidRPr="008D7D49">
              <w:rPr>
                <w:rFonts w:cs="Arial"/>
              </w:rPr>
              <w:t>70</w:t>
            </w:r>
          </w:p>
        </w:tc>
      </w:tr>
      <w:tr w:rsidR="00186FB4" w:rsidRPr="008D7D49" w:rsidTr="00762946">
        <w:tc>
          <w:tcPr>
            <w:tcW w:w="3284" w:type="dxa"/>
          </w:tcPr>
          <w:p w:rsidR="00186FB4" w:rsidRPr="008D7D49" w:rsidRDefault="00186FB4" w:rsidP="00762946">
            <w:pPr>
              <w:ind w:firstLine="0"/>
              <w:rPr>
                <w:rFonts w:cs="Arial"/>
              </w:rPr>
            </w:pPr>
            <w:r w:rsidRPr="008D7D49">
              <w:rPr>
                <w:rFonts w:cs="Arial"/>
              </w:rPr>
              <w:t>2.Участие в мероприятиях, направленных на повышение статуса администрации; участие в реализации долгосрочных целевых программ.</w:t>
            </w:r>
          </w:p>
        </w:tc>
        <w:tc>
          <w:tcPr>
            <w:tcW w:w="3285" w:type="dxa"/>
          </w:tcPr>
          <w:p w:rsidR="00186FB4" w:rsidRPr="008D7D49" w:rsidRDefault="00186FB4" w:rsidP="00762946">
            <w:pPr>
              <w:ind w:firstLine="0"/>
              <w:rPr>
                <w:rFonts w:cs="Arial"/>
              </w:rPr>
            </w:pPr>
            <w:r w:rsidRPr="008D7D49">
              <w:rPr>
                <w:rFonts w:cs="Arial"/>
              </w:rPr>
              <w:t xml:space="preserve">Проведение на высоком уровне одного или более мероприятий, направленных на повышение статуса администрации; </w:t>
            </w:r>
            <w:r w:rsidRPr="008D7D49">
              <w:rPr>
                <w:rFonts w:cs="Arial"/>
              </w:rPr>
              <w:lastRenderedPageBreak/>
              <w:t>обеспечение реализации мероприятий ДЦП на уровне не ниже 95%.</w:t>
            </w:r>
          </w:p>
        </w:tc>
        <w:tc>
          <w:tcPr>
            <w:tcW w:w="3285" w:type="dxa"/>
          </w:tcPr>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r w:rsidRPr="008D7D49">
              <w:rPr>
                <w:rFonts w:cs="Arial"/>
              </w:rPr>
              <w:t>30</w:t>
            </w:r>
          </w:p>
        </w:tc>
      </w:tr>
      <w:tr w:rsidR="00186FB4" w:rsidRPr="008D7D49" w:rsidTr="00762946">
        <w:tc>
          <w:tcPr>
            <w:tcW w:w="3284" w:type="dxa"/>
          </w:tcPr>
          <w:p w:rsidR="00186FB4" w:rsidRPr="008D7D49" w:rsidRDefault="00186FB4" w:rsidP="00604B2E">
            <w:pPr>
              <w:ind w:firstLine="0"/>
              <w:rPr>
                <w:rFonts w:cs="Arial"/>
              </w:rPr>
            </w:pPr>
            <w:r w:rsidRPr="008D7D49">
              <w:rPr>
                <w:rFonts w:cs="Arial"/>
              </w:rPr>
              <w:lastRenderedPageBreak/>
              <w:t xml:space="preserve">3.За долголетнюю, плодотворную работу; в связи с юбилейной датой (50, 55 лет женщины и 60, 65 лет мужчины, женщины); в связи с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правовыми актами Российской Федерации или Красноярского края, почетной грамотой Законодательного Собрания Красноярского края или Губернатора Красноярского края, администрации Пировского </w:t>
            </w:r>
            <w:r w:rsidR="00604B2E" w:rsidRPr="008D7D49">
              <w:rPr>
                <w:rFonts w:cs="Arial"/>
              </w:rPr>
              <w:t>округа</w:t>
            </w:r>
            <w:r w:rsidRPr="008D7D49">
              <w:rPr>
                <w:rFonts w:cs="Arial"/>
              </w:rPr>
              <w:t>.</w:t>
            </w:r>
          </w:p>
        </w:tc>
        <w:tc>
          <w:tcPr>
            <w:tcW w:w="3285" w:type="dxa"/>
          </w:tcPr>
          <w:p w:rsidR="00186FB4" w:rsidRPr="008D7D49" w:rsidRDefault="00186FB4" w:rsidP="00762946">
            <w:pPr>
              <w:ind w:firstLine="0"/>
              <w:rPr>
                <w:rFonts w:cs="Arial"/>
              </w:rPr>
            </w:pPr>
          </w:p>
        </w:tc>
        <w:tc>
          <w:tcPr>
            <w:tcW w:w="3285" w:type="dxa"/>
          </w:tcPr>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r w:rsidRPr="008D7D49">
              <w:rPr>
                <w:rFonts w:cs="Arial"/>
              </w:rPr>
              <w:t>100</w:t>
            </w:r>
          </w:p>
        </w:tc>
      </w:tr>
    </w:tbl>
    <w:p w:rsidR="00186FB4" w:rsidRPr="008D7D49" w:rsidRDefault="00186FB4" w:rsidP="00186FB4">
      <w:pPr>
        <w:pStyle w:val="ConsPlusNonformat"/>
        <w:jc w:val="both"/>
        <w:rPr>
          <w:rFonts w:ascii="Arial" w:hAnsi="Arial" w:cs="Arial"/>
          <w:sz w:val="24"/>
          <w:szCs w:val="24"/>
        </w:rPr>
      </w:pPr>
    </w:p>
    <w:p w:rsidR="001723B4" w:rsidRPr="008D7D49" w:rsidRDefault="001723B4" w:rsidP="001723B4">
      <w:pPr>
        <w:ind w:firstLine="709"/>
        <w:rPr>
          <w:rFonts w:cs="Arial"/>
        </w:rPr>
      </w:pPr>
      <w:r w:rsidRPr="008D7D49">
        <w:rPr>
          <w:rFonts w:cs="Arial"/>
        </w:rPr>
        <w:t>-количество баллов по пунктам 1, 2 условно приравнивается к предельному количеству баллов (по важности и качеству) по одноименным группам должностей и детализируется по решению руководителя учреждения в зависимости от достигнутых результатов труда каждым работником по итогам работы за квартал (1,0; 0,5; 0,3);</w:t>
      </w:r>
    </w:p>
    <w:p w:rsidR="001723B4" w:rsidRPr="008D7D49" w:rsidRDefault="001723B4" w:rsidP="001723B4">
      <w:pPr>
        <w:pStyle w:val="ConsPlusNonformat"/>
        <w:ind w:firstLine="709"/>
        <w:jc w:val="both"/>
        <w:rPr>
          <w:rFonts w:ascii="Arial" w:hAnsi="Arial" w:cs="Arial"/>
          <w:sz w:val="24"/>
          <w:szCs w:val="24"/>
        </w:rPr>
      </w:pPr>
      <w:r w:rsidRPr="008D7D49">
        <w:rPr>
          <w:rFonts w:ascii="Arial" w:hAnsi="Arial" w:cs="Arial"/>
          <w:sz w:val="24"/>
          <w:szCs w:val="24"/>
        </w:rPr>
        <w:t>-по пункту 3, 100 баллов условно составляет 11000 рублей.</w:t>
      </w:r>
    </w:p>
    <w:p w:rsidR="001723B4" w:rsidRPr="008D7D49" w:rsidRDefault="001723B4"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p w:rsidR="00CD1041" w:rsidRPr="008D7D49" w:rsidRDefault="00CD1041" w:rsidP="00186FB4">
      <w:pPr>
        <w:pStyle w:val="ConsPlusNonformat"/>
        <w:jc w:val="both"/>
        <w:rPr>
          <w:rFonts w:ascii="Arial" w:hAnsi="Arial" w:cs="Arial"/>
          <w:sz w:val="24"/>
          <w:szCs w:val="24"/>
        </w:rPr>
      </w:pPr>
    </w:p>
    <w:tbl>
      <w:tblPr>
        <w:tblW w:w="0" w:type="auto"/>
        <w:tblLook w:val="01E0" w:firstRow="1" w:lastRow="1" w:firstColumn="1" w:lastColumn="1" w:noHBand="0" w:noVBand="0"/>
      </w:tblPr>
      <w:tblGrid>
        <w:gridCol w:w="4785"/>
        <w:gridCol w:w="4786"/>
      </w:tblGrid>
      <w:tr w:rsidR="00186FB4" w:rsidRPr="008D7D49" w:rsidTr="00762946">
        <w:tc>
          <w:tcPr>
            <w:tcW w:w="4785" w:type="dxa"/>
          </w:tcPr>
          <w:p w:rsidR="00186FB4" w:rsidRPr="008D7D49" w:rsidRDefault="00186FB4" w:rsidP="00762946">
            <w:pPr>
              <w:ind w:firstLine="0"/>
              <w:rPr>
                <w:rFonts w:cs="Arial"/>
              </w:rPr>
            </w:pPr>
          </w:p>
        </w:tc>
        <w:tc>
          <w:tcPr>
            <w:tcW w:w="4786" w:type="dxa"/>
          </w:tcPr>
          <w:p w:rsidR="00186FB4" w:rsidRPr="008D7D49" w:rsidRDefault="00186FB4" w:rsidP="00CD1041">
            <w:pPr>
              <w:ind w:firstLine="0"/>
              <w:jc w:val="right"/>
              <w:rPr>
                <w:rFonts w:cs="Arial"/>
              </w:rPr>
            </w:pPr>
            <w:r w:rsidRPr="008D7D49">
              <w:rPr>
                <w:rFonts w:cs="Arial"/>
              </w:rPr>
              <w:t xml:space="preserve"> Приложение №11 к примерному положению об оплате труда работников муниципальных казенных учреждений Пировского </w:t>
            </w:r>
            <w:r w:rsidR="00CD1041" w:rsidRPr="008D7D49">
              <w:rPr>
                <w:rFonts w:cs="Arial"/>
              </w:rPr>
              <w:t>муниципального округа</w:t>
            </w:r>
          </w:p>
        </w:tc>
      </w:tr>
    </w:tbl>
    <w:p w:rsidR="00186FB4" w:rsidRPr="008D7D49" w:rsidRDefault="00186FB4" w:rsidP="00186FB4">
      <w:pPr>
        <w:pStyle w:val="ConsPlusNonformat"/>
        <w:jc w:val="both"/>
        <w:rPr>
          <w:rFonts w:ascii="Arial" w:hAnsi="Arial" w:cs="Arial"/>
          <w:sz w:val="24"/>
          <w:szCs w:val="24"/>
        </w:rPr>
      </w:pPr>
    </w:p>
    <w:p w:rsidR="00186FB4" w:rsidRPr="008D7D49" w:rsidRDefault="00186FB4" w:rsidP="00186FB4">
      <w:pPr>
        <w:pStyle w:val="ConsPlusNonformat"/>
        <w:jc w:val="center"/>
        <w:rPr>
          <w:rFonts w:ascii="Arial" w:hAnsi="Arial" w:cs="Arial"/>
          <w:b/>
          <w:bCs/>
          <w:kern w:val="32"/>
          <w:sz w:val="24"/>
          <w:szCs w:val="24"/>
        </w:rPr>
      </w:pPr>
      <w:r w:rsidRPr="008D7D49">
        <w:rPr>
          <w:rFonts w:ascii="Arial" w:hAnsi="Arial" w:cs="Arial"/>
          <w:b/>
          <w:bCs/>
          <w:kern w:val="32"/>
          <w:sz w:val="24"/>
          <w:szCs w:val="24"/>
        </w:rPr>
        <w:t>ПОКАЗАТЕЛИ (КРИТЕРИИ ОЦЕНКИ) ДЛЯ УСТАНОВЛЕНИЯ РАБОТНИКАМ УЧРЕЖДЕНИЯ ВЫПЛАТ ЗА КАЧЕСТВО ВЫПОЛНЯЕМЫХ РАБОТ ПО ИТОГАМ РАБОТЫ ЗА ОТЧЕТНЫЙ ПЕРИОД (КВАРТАЛ, МЕСЯЦ)</w:t>
      </w:r>
    </w:p>
    <w:p w:rsidR="00186FB4" w:rsidRPr="008D7D49" w:rsidRDefault="00186FB4" w:rsidP="00186FB4">
      <w:pPr>
        <w:pStyle w:val="ConsPlusNonformat"/>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46"/>
        <w:gridCol w:w="3159"/>
        <w:gridCol w:w="1404"/>
      </w:tblGrid>
      <w:tr w:rsidR="006A186D" w:rsidRPr="008D7D49" w:rsidTr="00FB10EF">
        <w:trPr>
          <w:trHeight w:val="800"/>
          <w:tblCellSpacing w:w="5" w:type="nil"/>
        </w:trPr>
        <w:tc>
          <w:tcPr>
            <w:tcW w:w="4446"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Критерии оценки результативности и</w:t>
            </w:r>
          </w:p>
          <w:p w:rsidR="006A186D" w:rsidRPr="008D7D49" w:rsidRDefault="006A186D" w:rsidP="00FB10EF">
            <w:pPr>
              <w:autoSpaceDE w:val="0"/>
              <w:autoSpaceDN w:val="0"/>
              <w:adjustRightInd w:val="0"/>
              <w:rPr>
                <w:rFonts w:cs="Arial"/>
              </w:rPr>
            </w:pPr>
            <w:r w:rsidRPr="008D7D49">
              <w:rPr>
                <w:rFonts w:cs="Arial"/>
              </w:rPr>
              <w:t>качества труда работников учреждений</w:t>
            </w:r>
          </w:p>
        </w:tc>
        <w:tc>
          <w:tcPr>
            <w:tcW w:w="3159"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Интерпретация критериев</w:t>
            </w:r>
          </w:p>
          <w:p w:rsidR="006A186D" w:rsidRPr="008D7D49" w:rsidRDefault="006A186D" w:rsidP="00FB10EF">
            <w:pPr>
              <w:autoSpaceDE w:val="0"/>
              <w:autoSpaceDN w:val="0"/>
              <w:adjustRightInd w:val="0"/>
              <w:rPr>
                <w:rFonts w:cs="Arial"/>
              </w:rPr>
            </w:pPr>
            <w:r w:rsidRPr="008D7D49">
              <w:rPr>
                <w:rFonts w:cs="Arial"/>
              </w:rPr>
              <w:t>оценки результативности и</w:t>
            </w:r>
          </w:p>
          <w:p w:rsidR="006A186D" w:rsidRPr="008D7D49" w:rsidRDefault="006A186D" w:rsidP="00FB10EF">
            <w:pPr>
              <w:autoSpaceDE w:val="0"/>
              <w:autoSpaceDN w:val="0"/>
              <w:adjustRightInd w:val="0"/>
              <w:rPr>
                <w:rFonts w:cs="Arial"/>
              </w:rPr>
            </w:pPr>
            <w:r w:rsidRPr="008D7D49">
              <w:rPr>
                <w:rFonts w:cs="Arial"/>
              </w:rPr>
              <w:t>качества труда работников</w:t>
            </w:r>
          </w:p>
          <w:p w:rsidR="006A186D" w:rsidRPr="008D7D49" w:rsidRDefault="006A186D" w:rsidP="00FB10EF">
            <w:pPr>
              <w:autoSpaceDE w:val="0"/>
              <w:autoSpaceDN w:val="0"/>
              <w:adjustRightInd w:val="0"/>
              <w:rPr>
                <w:rFonts w:cs="Arial"/>
              </w:rPr>
            </w:pPr>
            <w:r w:rsidRPr="008D7D49">
              <w:rPr>
                <w:rFonts w:cs="Arial"/>
              </w:rPr>
              <w:t>учреждений</w:t>
            </w:r>
          </w:p>
          <w:p w:rsidR="006A186D" w:rsidRPr="008D7D49" w:rsidRDefault="006A186D" w:rsidP="00FB10EF">
            <w:pPr>
              <w:autoSpaceDE w:val="0"/>
              <w:autoSpaceDN w:val="0"/>
              <w:adjustRightInd w:val="0"/>
              <w:rPr>
                <w:rFonts w:cs="Arial"/>
              </w:rPr>
            </w:pPr>
          </w:p>
        </w:tc>
        <w:tc>
          <w:tcPr>
            <w:tcW w:w="1404"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Предельное</w:t>
            </w:r>
          </w:p>
          <w:p w:rsidR="006A186D" w:rsidRPr="008D7D49" w:rsidRDefault="006A186D" w:rsidP="00FB10EF">
            <w:pPr>
              <w:autoSpaceDE w:val="0"/>
              <w:autoSpaceDN w:val="0"/>
              <w:adjustRightInd w:val="0"/>
              <w:rPr>
                <w:rFonts w:cs="Arial"/>
              </w:rPr>
            </w:pPr>
            <w:r w:rsidRPr="008D7D49">
              <w:rPr>
                <w:rFonts w:cs="Arial"/>
              </w:rPr>
              <w:t>количество</w:t>
            </w:r>
          </w:p>
          <w:p w:rsidR="006A186D" w:rsidRPr="008D7D49" w:rsidRDefault="006A186D" w:rsidP="00FB10EF">
            <w:pPr>
              <w:autoSpaceDE w:val="0"/>
              <w:autoSpaceDN w:val="0"/>
              <w:adjustRightInd w:val="0"/>
              <w:rPr>
                <w:rFonts w:cs="Arial"/>
              </w:rPr>
            </w:pPr>
            <w:r w:rsidRPr="008D7D49">
              <w:rPr>
                <w:rFonts w:cs="Arial"/>
              </w:rPr>
              <w:t>баллов</w:t>
            </w:r>
          </w:p>
        </w:tc>
      </w:tr>
      <w:tr w:rsidR="006A186D" w:rsidRPr="008D7D49" w:rsidTr="00FB10EF">
        <w:trPr>
          <w:trHeight w:val="400"/>
          <w:tblCellSpacing w:w="5" w:type="nil"/>
        </w:trPr>
        <w:tc>
          <w:tcPr>
            <w:tcW w:w="9009" w:type="dxa"/>
            <w:gridSpan w:val="3"/>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1.Работники (специалисты) правовой (юридической службы</w:t>
            </w:r>
            <w:r w:rsidR="00CD1041" w:rsidRPr="008D7D49">
              <w:rPr>
                <w:rFonts w:cs="Arial"/>
              </w:rPr>
              <w:t xml:space="preserve">) </w:t>
            </w:r>
            <w:r w:rsidR="00CD1041" w:rsidRPr="008D7D49">
              <w:rPr>
                <w:rFonts w:cs="Arial"/>
              </w:rPr>
              <w:lastRenderedPageBreak/>
              <w:t xml:space="preserve">(юрисконсульт), юрист, </w:t>
            </w:r>
            <w:proofErr w:type="gramStart"/>
            <w:r w:rsidR="00CD1041" w:rsidRPr="008D7D49">
              <w:rPr>
                <w:rFonts w:cs="Arial"/>
              </w:rPr>
              <w:t>Архивист,</w:t>
            </w:r>
            <w:r w:rsidRPr="008D7D49">
              <w:rPr>
                <w:rFonts w:cs="Arial"/>
              </w:rPr>
              <w:t xml:space="preserve">  </w:t>
            </w:r>
            <w:proofErr w:type="spellStart"/>
            <w:r w:rsidRPr="008D7D49">
              <w:rPr>
                <w:rFonts w:cs="Arial"/>
              </w:rPr>
              <w:t>документовед</w:t>
            </w:r>
            <w:proofErr w:type="spellEnd"/>
            <w:proofErr w:type="gramEnd"/>
            <w:r w:rsidRPr="008D7D49">
              <w:rPr>
                <w:rFonts w:cs="Arial"/>
              </w:rPr>
              <w:t xml:space="preserve"> и др.</w:t>
            </w:r>
          </w:p>
        </w:tc>
      </w:tr>
      <w:tr w:rsidR="006A186D" w:rsidRPr="008D7D49" w:rsidTr="00FB10EF">
        <w:trPr>
          <w:trHeight w:val="1200"/>
          <w:tblCellSpacing w:w="5" w:type="nil"/>
        </w:trPr>
        <w:tc>
          <w:tcPr>
            <w:tcW w:w="4446" w:type="dxa"/>
            <w:vMerge w:val="restart"/>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lastRenderedPageBreak/>
              <w:t>Соблюдение качества выполняемых</w:t>
            </w:r>
          </w:p>
          <w:p w:rsidR="006A186D" w:rsidRPr="008D7D49" w:rsidRDefault="006A186D" w:rsidP="00FB10EF">
            <w:pPr>
              <w:autoSpaceDE w:val="0"/>
              <w:autoSpaceDN w:val="0"/>
              <w:adjustRightInd w:val="0"/>
              <w:rPr>
                <w:rFonts w:cs="Arial"/>
              </w:rPr>
            </w:pPr>
            <w:r w:rsidRPr="008D7D49">
              <w:rPr>
                <w:rFonts w:cs="Arial"/>
              </w:rPr>
              <w:t>работ в части подготовки и</w:t>
            </w:r>
          </w:p>
          <w:p w:rsidR="006A186D" w:rsidRPr="008D7D49" w:rsidRDefault="006A186D" w:rsidP="00FB10EF">
            <w:pPr>
              <w:autoSpaceDE w:val="0"/>
              <w:autoSpaceDN w:val="0"/>
              <w:adjustRightInd w:val="0"/>
              <w:rPr>
                <w:rFonts w:cs="Arial"/>
              </w:rPr>
            </w:pPr>
            <w:r w:rsidRPr="008D7D49">
              <w:rPr>
                <w:rFonts w:cs="Arial"/>
              </w:rPr>
              <w:t>отработки договоров, локальных</w:t>
            </w:r>
          </w:p>
          <w:p w:rsidR="006A186D" w:rsidRPr="008D7D49" w:rsidRDefault="006A186D" w:rsidP="00FB10EF">
            <w:pPr>
              <w:autoSpaceDE w:val="0"/>
              <w:autoSpaceDN w:val="0"/>
              <w:adjustRightInd w:val="0"/>
              <w:rPr>
                <w:rFonts w:cs="Arial"/>
              </w:rPr>
            </w:pPr>
            <w:r w:rsidRPr="008D7D49">
              <w:rPr>
                <w:rFonts w:cs="Arial"/>
              </w:rPr>
              <w:t>нормативных актов и других</w:t>
            </w:r>
          </w:p>
          <w:p w:rsidR="006A186D" w:rsidRPr="008D7D49" w:rsidRDefault="006A186D" w:rsidP="00FB10EF">
            <w:pPr>
              <w:autoSpaceDE w:val="0"/>
              <w:autoSpaceDN w:val="0"/>
              <w:adjustRightInd w:val="0"/>
              <w:rPr>
                <w:rFonts w:cs="Arial"/>
              </w:rPr>
            </w:pPr>
            <w:r w:rsidRPr="008D7D49">
              <w:rPr>
                <w:rFonts w:cs="Arial"/>
              </w:rPr>
              <w:t>документов</w:t>
            </w:r>
          </w:p>
        </w:tc>
        <w:tc>
          <w:tcPr>
            <w:tcW w:w="3159"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подготовка договоров,</w:t>
            </w:r>
          </w:p>
          <w:p w:rsidR="006A186D" w:rsidRPr="008D7D49" w:rsidRDefault="006A186D" w:rsidP="00FB10EF">
            <w:pPr>
              <w:autoSpaceDE w:val="0"/>
              <w:autoSpaceDN w:val="0"/>
              <w:adjustRightInd w:val="0"/>
              <w:rPr>
                <w:rFonts w:cs="Arial"/>
              </w:rPr>
            </w:pPr>
            <w:r w:rsidRPr="008D7D49">
              <w:rPr>
                <w:rFonts w:cs="Arial"/>
              </w:rPr>
              <w:t>локальных нормативных</w:t>
            </w:r>
          </w:p>
          <w:p w:rsidR="006A186D" w:rsidRPr="008D7D49" w:rsidRDefault="006A186D" w:rsidP="00FB10EF">
            <w:pPr>
              <w:autoSpaceDE w:val="0"/>
              <w:autoSpaceDN w:val="0"/>
              <w:adjustRightInd w:val="0"/>
              <w:rPr>
                <w:rFonts w:cs="Arial"/>
              </w:rPr>
            </w:pPr>
            <w:r w:rsidRPr="008D7D49">
              <w:rPr>
                <w:rFonts w:cs="Arial"/>
              </w:rPr>
              <w:t>актов и других документов</w:t>
            </w:r>
          </w:p>
          <w:p w:rsidR="006A186D" w:rsidRPr="008D7D49" w:rsidRDefault="006A186D" w:rsidP="00FB10EF">
            <w:pPr>
              <w:autoSpaceDE w:val="0"/>
              <w:autoSpaceDN w:val="0"/>
              <w:adjustRightInd w:val="0"/>
              <w:rPr>
                <w:rFonts w:cs="Arial"/>
              </w:rPr>
            </w:pPr>
            <w:r w:rsidRPr="008D7D49">
              <w:rPr>
                <w:rFonts w:cs="Arial"/>
              </w:rPr>
              <w:t>в соответствии с</w:t>
            </w:r>
          </w:p>
          <w:p w:rsidR="006A186D" w:rsidRPr="008D7D49" w:rsidRDefault="006A186D" w:rsidP="00FB10EF">
            <w:pPr>
              <w:autoSpaceDE w:val="0"/>
              <w:autoSpaceDN w:val="0"/>
              <w:adjustRightInd w:val="0"/>
              <w:rPr>
                <w:rFonts w:cs="Arial"/>
              </w:rPr>
            </w:pPr>
            <w:r w:rsidRPr="008D7D49">
              <w:rPr>
                <w:rFonts w:cs="Arial"/>
              </w:rPr>
              <w:t>законодательством</w:t>
            </w:r>
          </w:p>
        </w:tc>
        <w:tc>
          <w:tcPr>
            <w:tcW w:w="1404"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A186D" w:rsidRPr="008D7D49" w:rsidTr="00FB10EF">
        <w:trPr>
          <w:trHeight w:val="1000"/>
          <w:tblCellSpacing w:w="5" w:type="nil"/>
        </w:trPr>
        <w:tc>
          <w:tcPr>
            <w:tcW w:w="4446" w:type="dxa"/>
            <w:vMerge/>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отсутствие жалоб от работников администрации на   качество консультирования работников по правовым вопросам</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A186D" w:rsidRPr="008D7D49" w:rsidTr="00FB10EF">
        <w:trPr>
          <w:trHeight w:val="400"/>
          <w:tblCellSpacing w:w="5" w:type="nil"/>
        </w:trPr>
        <w:tc>
          <w:tcPr>
            <w:tcW w:w="9009" w:type="dxa"/>
            <w:gridSpan w:val="3"/>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2. Работники (специалисты) кадровых служб (специалист по кадрам, </w:t>
            </w:r>
          </w:p>
          <w:p w:rsidR="006A186D" w:rsidRPr="008D7D49" w:rsidRDefault="006A186D" w:rsidP="00FB10EF">
            <w:pPr>
              <w:autoSpaceDE w:val="0"/>
              <w:autoSpaceDN w:val="0"/>
              <w:adjustRightInd w:val="0"/>
              <w:rPr>
                <w:rFonts w:cs="Arial"/>
              </w:rPr>
            </w:pPr>
            <w:r w:rsidRPr="008D7D49">
              <w:rPr>
                <w:rFonts w:cs="Arial"/>
              </w:rPr>
              <w:t xml:space="preserve">инспектор кадров и др.) </w:t>
            </w:r>
          </w:p>
        </w:tc>
      </w:tr>
      <w:tr w:rsidR="006A186D" w:rsidRPr="008D7D49" w:rsidTr="00FB10EF">
        <w:trPr>
          <w:trHeight w:val="1800"/>
          <w:tblCellSpacing w:w="5" w:type="nil"/>
        </w:trPr>
        <w:tc>
          <w:tcPr>
            <w:tcW w:w="4446" w:type="dxa"/>
            <w:vMerge w:val="restart"/>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Соблюдение требований </w:t>
            </w:r>
          </w:p>
          <w:p w:rsidR="006A186D" w:rsidRPr="008D7D49" w:rsidRDefault="006A186D" w:rsidP="00FB10EF">
            <w:pPr>
              <w:autoSpaceDE w:val="0"/>
              <w:autoSpaceDN w:val="0"/>
              <w:adjustRightInd w:val="0"/>
              <w:rPr>
                <w:rFonts w:cs="Arial"/>
              </w:rPr>
            </w:pPr>
            <w:r w:rsidRPr="008D7D49">
              <w:rPr>
                <w:rFonts w:cs="Arial"/>
              </w:rPr>
              <w:t xml:space="preserve">законодательства выполняемых работ </w:t>
            </w:r>
          </w:p>
          <w:p w:rsidR="006A186D" w:rsidRPr="008D7D49" w:rsidRDefault="006A186D" w:rsidP="00FB10EF">
            <w:pPr>
              <w:autoSpaceDE w:val="0"/>
              <w:autoSpaceDN w:val="0"/>
              <w:adjustRightInd w:val="0"/>
              <w:rPr>
                <w:rFonts w:cs="Arial"/>
              </w:rPr>
            </w:pPr>
            <w:r w:rsidRPr="008D7D49">
              <w:rPr>
                <w:rFonts w:cs="Arial"/>
              </w:rPr>
              <w:t xml:space="preserve">по ведению табельного учета и </w:t>
            </w:r>
          </w:p>
          <w:p w:rsidR="006A186D" w:rsidRPr="008D7D49" w:rsidRDefault="006A186D" w:rsidP="00FB10EF">
            <w:pPr>
              <w:autoSpaceDE w:val="0"/>
              <w:autoSpaceDN w:val="0"/>
              <w:adjustRightInd w:val="0"/>
              <w:rPr>
                <w:rFonts w:cs="Arial"/>
              </w:rPr>
            </w:pPr>
            <w:r w:rsidRPr="008D7D49">
              <w:rPr>
                <w:rFonts w:cs="Arial"/>
              </w:rPr>
              <w:t xml:space="preserve">оформлению больничных листов </w:t>
            </w: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ведение табельного учета </w:t>
            </w:r>
          </w:p>
          <w:p w:rsidR="006A186D" w:rsidRPr="008D7D49" w:rsidRDefault="006A186D" w:rsidP="00FB10EF">
            <w:pPr>
              <w:autoSpaceDE w:val="0"/>
              <w:autoSpaceDN w:val="0"/>
              <w:adjustRightInd w:val="0"/>
              <w:rPr>
                <w:rFonts w:cs="Arial"/>
              </w:rPr>
            </w:pPr>
            <w:r w:rsidRPr="008D7D49">
              <w:rPr>
                <w:rFonts w:cs="Arial"/>
              </w:rPr>
              <w:t xml:space="preserve">в соответствии с </w:t>
            </w:r>
          </w:p>
          <w:p w:rsidR="006A186D" w:rsidRPr="008D7D49" w:rsidRDefault="006A186D" w:rsidP="00FB10EF">
            <w:pPr>
              <w:autoSpaceDE w:val="0"/>
              <w:autoSpaceDN w:val="0"/>
              <w:adjustRightInd w:val="0"/>
              <w:rPr>
                <w:rFonts w:cs="Arial"/>
              </w:rPr>
            </w:pPr>
            <w:r w:rsidRPr="008D7D49">
              <w:rPr>
                <w:rFonts w:cs="Arial"/>
              </w:rPr>
              <w:t xml:space="preserve">нормативными документами </w:t>
            </w:r>
          </w:p>
          <w:p w:rsidR="006A186D" w:rsidRPr="008D7D49" w:rsidRDefault="006A186D" w:rsidP="00FB10EF">
            <w:pPr>
              <w:autoSpaceDE w:val="0"/>
              <w:autoSpaceDN w:val="0"/>
              <w:adjustRightInd w:val="0"/>
              <w:rPr>
                <w:rFonts w:cs="Arial"/>
              </w:rPr>
            </w:pPr>
            <w:r w:rsidRPr="008D7D49">
              <w:rPr>
                <w:rFonts w:cs="Arial"/>
              </w:rPr>
              <w:t xml:space="preserve">и своевременное </w:t>
            </w:r>
          </w:p>
          <w:p w:rsidR="006A186D" w:rsidRPr="008D7D49" w:rsidRDefault="006A186D" w:rsidP="00FB10EF">
            <w:pPr>
              <w:autoSpaceDE w:val="0"/>
              <w:autoSpaceDN w:val="0"/>
              <w:adjustRightInd w:val="0"/>
              <w:rPr>
                <w:rFonts w:cs="Arial"/>
              </w:rPr>
            </w:pPr>
            <w:r w:rsidRPr="008D7D49">
              <w:rPr>
                <w:rFonts w:cs="Arial"/>
              </w:rPr>
              <w:t xml:space="preserve">представление его в </w:t>
            </w:r>
          </w:p>
          <w:p w:rsidR="006A186D" w:rsidRPr="008D7D49" w:rsidRDefault="006A186D" w:rsidP="00FB10EF">
            <w:pPr>
              <w:autoSpaceDE w:val="0"/>
              <w:autoSpaceDN w:val="0"/>
              <w:adjustRightInd w:val="0"/>
              <w:rPr>
                <w:rFonts w:cs="Arial"/>
              </w:rPr>
            </w:pPr>
            <w:r w:rsidRPr="008D7D49">
              <w:rPr>
                <w:rFonts w:cs="Arial"/>
              </w:rPr>
              <w:t xml:space="preserve">бухгалтерию для </w:t>
            </w:r>
          </w:p>
          <w:p w:rsidR="006A186D" w:rsidRPr="008D7D49" w:rsidRDefault="006A186D" w:rsidP="00FB10EF">
            <w:pPr>
              <w:autoSpaceDE w:val="0"/>
              <w:autoSpaceDN w:val="0"/>
              <w:adjustRightInd w:val="0"/>
              <w:rPr>
                <w:rFonts w:cs="Arial"/>
              </w:rPr>
            </w:pPr>
            <w:r w:rsidRPr="008D7D49">
              <w:rPr>
                <w:rFonts w:cs="Arial"/>
              </w:rPr>
              <w:t xml:space="preserve">начисления заработной </w:t>
            </w:r>
          </w:p>
          <w:p w:rsidR="006A186D" w:rsidRPr="008D7D49" w:rsidRDefault="006A186D" w:rsidP="00FB10EF">
            <w:pPr>
              <w:autoSpaceDE w:val="0"/>
              <w:autoSpaceDN w:val="0"/>
              <w:adjustRightInd w:val="0"/>
              <w:rPr>
                <w:rFonts w:cs="Arial"/>
              </w:rPr>
            </w:pPr>
            <w:r w:rsidRPr="008D7D49">
              <w:rPr>
                <w:rFonts w:cs="Arial"/>
              </w:rPr>
              <w:t xml:space="preserve">платы </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70 </w:t>
            </w:r>
          </w:p>
        </w:tc>
      </w:tr>
      <w:tr w:rsidR="006A186D" w:rsidRPr="008D7D49" w:rsidTr="00FB10EF">
        <w:trPr>
          <w:trHeight w:val="1200"/>
          <w:tblCellSpacing w:w="5" w:type="nil"/>
        </w:trPr>
        <w:tc>
          <w:tcPr>
            <w:tcW w:w="4446" w:type="dxa"/>
            <w:vMerge/>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оформление больничных </w:t>
            </w:r>
          </w:p>
          <w:p w:rsidR="006A186D" w:rsidRPr="008D7D49" w:rsidRDefault="006A186D" w:rsidP="00FB10EF">
            <w:pPr>
              <w:autoSpaceDE w:val="0"/>
              <w:autoSpaceDN w:val="0"/>
              <w:adjustRightInd w:val="0"/>
              <w:rPr>
                <w:rFonts w:cs="Arial"/>
              </w:rPr>
            </w:pPr>
            <w:r w:rsidRPr="008D7D49">
              <w:rPr>
                <w:rFonts w:cs="Arial"/>
              </w:rPr>
              <w:t xml:space="preserve">листов в соответствии с </w:t>
            </w:r>
          </w:p>
          <w:p w:rsidR="006A186D" w:rsidRPr="008D7D49" w:rsidRDefault="006A186D" w:rsidP="00FB10EF">
            <w:pPr>
              <w:autoSpaceDE w:val="0"/>
              <w:autoSpaceDN w:val="0"/>
              <w:adjustRightInd w:val="0"/>
              <w:rPr>
                <w:rFonts w:cs="Arial"/>
              </w:rPr>
            </w:pPr>
            <w:r w:rsidRPr="008D7D49">
              <w:rPr>
                <w:rFonts w:cs="Arial"/>
              </w:rPr>
              <w:t xml:space="preserve">нормативными документами </w:t>
            </w:r>
          </w:p>
          <w:p w:rsidR="006A186D" w:rsidRPr="008D7D49" w:rsidRDefault="006A186D" w:rsidP="00FB10EF">
            <w:pPr>
              <w:autoSpaceDE w:val="0"/>
              <w:autoSpaceDN w:val="0"/>
              <w:adjustRightInd w:val="0"/>
              <w:rPr>
                <w:rFonts w:cs="Arial"/>
              </w:rPr>
            </w:pPr>
            <w:r w:rsidRPr="008D7D49">
              <w:rPr>
                <w:rFonts w:cs="Arial"/>
              </w:rPr>
              <w:t xml:space="preserve">и своевременное </w:t>
            </w:r>
          </w:p>
          <w:p w:rsidR="006A186D" w:rsidRPr="008D7D49" w:rsidRDefault="006A186D" w:rsidP="00FB10EF">
            <w:pPr>
              <w:autoSpaceDE w:val="0"/>
              <w:autoSpaceDN w:val="0"/>
              <w:adjustRightInd w:val="0"/>
              <w:rPr>
                <w:rFonts w:cs="Arial"/>
              </w:rPr>
            </w:pPr>
            <w:r w:rsidRPr="008D7D49">
              <w:rPr>
                <w:rFonts w:cs="Arial"/>
              </w:rPr>
              <w:t xml:space="preserve">представление их в </w:t>
            </w:r>
          </w:p>
          <w:p w:rsidR="006A186D" w:rsidRPr="008D7D49" w:rsidRDefault="006A186D" w:rsidP="00FB10EF">
            <w:pPr>
              <w:autoSpaceDE w:val="0"/>
              <w:autoSpaceDN w:val="0"/>
              <w:adjustRightInd w:val="0"/>
              <w:rPr>
                <w:rFonts w:cs="Arial"/>
              </w:rPr>
            </w:pPr>
            <w:r w:rsidRPr="008D7D49">
              <w:rPr>
                <w:rFonts w:cs="Arial"/>
              </w:rPr>
              <w:t xml:space="preserve">бухгалтерию для оплаты </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50 </w:t>
            </w:r>
          </w:p>
        </w:tc>
      </w:tr>
      <w:tr w:rsidR="006A186D" w:rsidRPr="008D7D49" w:rsidTr="00FB10EF">
        <w:trPr>
          <w:trHeight w:val="600"/>
          <w:tblCellSpacing w:w="5" w:type="nil"/>
        </w:trPr>
        <w:tc>
          <w:tcPr>
            <w:tcW w:w="9009" w:type="dxa"/>
            <w:gridSpan w:val="3"/>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3. Работники (специалисты) канцелярий, обеспечивающие ведение </w:t>
            </w:r>
          </w:p>
          <w:p w:rsidR="006A186D" w:rsidRPr="008D7D49" w:rsidRDefault="006A186D" w:rsidP="00FB10EF">
            <w:pPr>
              <w:autoSpaceDE w:val="0"/>
              <w:autoSpaceDN w:val="0"/>
              <w:adjustRightInd w:val="0"/>
              <w:rPr>
                <w:rFonts w:cs="Arial"/>
              </w:rPr>
            </w:pPr>
            <w:r w:rsidRPr="008D7D49">
              <w:rPr>
                <w:rFonts w:cs="Arial"/>
              </w:rPr>
              <w:t xml:space="preserve">делопроизводства (делопроизводитель) </w:t>
            </w:r>
          </w:p>
        </w:tc>
      </w:tr>
      <w:tr w:rsidR="006A186D" w:rsidRPr="008D7D49" w:rsidTr="00FB10EF">
        <w:trPr>
          <w:trHeight w:val="800"/>
          <w:tblCellSpacing w:w="5" w:type="nil"/>
        </w:trPr>
        <w:tc>
          <w:tcPr>
            <w:tcW w:w="4446" w:type="dxa"/>
            <w:vMerge w:val="restart"/>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Соблюдение качества выполняемых </w:t>
            </w:r>
          </w:p>
          <w:p w:rsidR="006A186D" w:rsidRPr="008D7D49" w:rsidRDefault="006A186D" w:rsidP="00FB10EF">
            <w:pPr>
              <w:autoSpaceDE w:val="0"/>
              <w:autoSpaceDN w:val="0"/>
              <w:adjustRightInd w:val="0"/>
              <w:rPr>
                <w:rFonts w:cs="Arial"/>
              </w:rPr>
            </w:pPr>
            <w:r w:rsidRPr="008D7D49">
              <w:rPr>
                <w:rFonts w:cs="Arial"/>
              </w:rPr>
              <w:t xml:space="preserve">работ в части оформления входящей и </w:t>
            </w:r>
          </w:p>
          <w:p w:rsidR="006A186D" w:rsidRPr="008D7D49" w:rsidRDefault="006A186D" w:rsidP="00FB10EF">
            <w:pPr>
              <w:autoSpaceDE w:val="0"/>
              <w:autoSpaceDN w:val="0"/>
              <w:adjustRightInd w:val="0"/>
              <w:rPr>
                <w:rFonts w:cs="Arial"/>
              </w:rPr>
            </w:pPr>
            <w:r w:rsidRPr="008D7D49">
              <w:rPr>
                <w:rFonts w:cs="Arial"/>
              </w:rPr>
              <w:t xml:space="preserve">исходящей документации в </w:t>
            </w:r>
          </w:p>
          <w:p w:rsidR="006A186D" w:rsidRPr="008D7D49" w:rsidRDefault="006A186D" w:rsidP="00FB10EF">
            <w:pPr>
              <w:autoSpaceDE w:val="0"/>
              <w:autoSpaceDN w:val="0"/>
              <w:adjustRightInd w:val="0"/>
              <w:rPr>
                <w:rFonts w:cs="Arial"/>
              </w:rPr>
            </w:pPr>
            <w:r w:rsidRPr="008D7D49">
              <w:rPr>
                <w:rFonts w:cs="Arial"/>
              </w:rPr>
              <w:t xml:space="preserve">установленные сроки </w:t>
            </w: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оформление входящей и </w:t>
            </w:r>
          </w:p>
          <w:p w:rsidR="006A186D" w:rsidRPr="008D7D49" w:rsidRDefault="006A186D" w:rsidP="00FB10EF">
            <w:pPr>
              <w:autoSpaceDE w:val="0"/>
              <w:autoSpaceDN w:val="0"/>
              <w:adjustRightInd w:val="0"/>
              <w:rPr>
                <w:rFonts w:cs="Arial"/>
              </w:rPr>
            </w:pPr>
            <w:r w:rsidRPr="008D7D49">
              <w:rPr>
                <w:rFonts w:cs="Arial"/>
              </w:rPr>
              <w:t xml:space="preserve">исходящей документации в </w:t>
            </w:r>
          </w:p>
          <w:p w:rsidR="006A186D" w:rsidRPr="008D7D49" w:rsidRDefault="006A186D" w:rsidP="00FB10EF">
            <w:pPr>
              <w:autoSpaceDE w:val="0"/>
              <w:autoSpaceDN w:val="0"/>
              <w:adjustRightInd w:val="0"/>
              <w:rPr>
                <w:rFonts w:cs="Arial"/>
              </w:rPr>
            </w:pPr>
            <w:r w:rsidRPr="008D7D49">
              <w:rPr>
                <w:rFonts w:cs="Arial"/>
              </w:rPr>
              <w:t xml:space="preserve">установленные сроки </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60 </w:t>
            </w:r>
          </w:p>
        </w:tc>
      </w:tr>
      <w:tr w:rsidR="006A186D" w:rsidRPr="008D7D49" w:rsidTr="00FB10EF">
        <w:trPr>
          <w:trHeight w:val="1200"/>
          <w:tblCellSpacing w:w="5" w:type="nil"/>
        </w:trPr>
        <w:tc>
          <w:tcPr>
            <w:tcW w:w="4446" w:type="dxa"/>
            <w:vMerge/>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отсутствие обоснованных </w:t>
            </w:r>
          </w:p>
          <w:p w:rsidR="006A186D" w:rsidRPr="008D7D49" w:rsidRDefault="006A186D" w:rsidP="00FB10EF">
            <w:pPr>
              <w:autoSpaceDE w:val="0"/>
              <w:autoSpaceDN w:val="0"/>
              <w:adjustRightInd w:val="0"/>
              <w:rPr>
                <w:rFonts w:cs="Arial"/>
              </w:rPr>
            </w:pPr>
            <w:r w:rsidRPr="008D7D49">
              <w:rPr>
                <w:rFonts w:cs="Arial"/>
              </w:rPr>
              <w:t xml:space="preserve">жалоб со стороны работников учреждения на качество исполнения </w:t>
            </w:r>
          </w:p>
          <w:p w:rsidR="006A186D" w:rsidRPr="008D7D49" w:rsidRDefault="006A186D" w:rsidP="00FB10EF">
            <w:pPr>
              <w:autoSpaceDE w:val="0"/>
              <w:autoSpaceDN w:val="0"/>
              <w:adjustRightInd w:val="0"/>
              <w:rPr>
                <w:rFonts w:cs="Arial"/>
              </w:rPr>
            </w:pPr>
            <w:r w:rsidRPr="008D7D49">
              <w:rPr>
                <w:rFonts w:cs="Arial"/>
              </w:rPr>
              <w:lastRenderedPageBreak/>
              <w:t xml:space="preserve">трудовых обязанностей </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lastRenderedPageBreak/>
              <w:t xml:space="preserve"> 60 </w:t>
            </w:r>
          </w:p>
        </w:tc>
      </w:tr>
      <w:tr w:rsidR="006A186D" w:rsidRPr="008D7D49" w:rsidTr="00FB10EF">
        <w:trPr>
          <w:trHeight w:val="1200"/>
          <w:tblCellSpacing w:w="5" w:type="nil"/>
        </w:trPr>
        <w:tc>
          <w:tcPr>
            <w:tcW w:w="9009" w:type="dxa"/>
            <w:gridSpan w:val="3"/>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lastRenderedPageBreak/>
              <w:t xml:space="preserve">4. Работники (специалисты и рабочие) материально-технического снабжения, </w:t>
            </w:r>
          </w:p>
          <w:p w:rsidR="006A186D" w:rsidRPr="008D7D49" w:rsidRDefault="006A186D" w:rsidP="00FB10EF">
            <w:pPr>
              <w:autoSpaceDE w:val="0"/>
              <w:autoSpaceDN w:val="0"/>
              <w:adjustRightInd w:val="0"/>
              <w:rPr>
                <w:rFonts w:cs="Arial"/>
              </w:rPr>
            </w:pPr>
            <w:r w:rsidRPr="008D7D49">
              <w:rPr>
                <w:rFonts w:cs="Arial"/>
              </w:rPr>
              <w:t xml:space="preserve">ремонтно-технического обслуживания, </w:t>
            </w:r>
            <w:proofErr w:type="spellStart"/>
            <w:r w:rsidRPr="008D7D49">
              <w:rPr>
                <w:rFonts w:cs="Arial"/>
              </w:rPr>
              <w:t>энерго</w:t>
            </w:r>
            <w:proofErr w:type="spellEnd"/>
            <w:r w:rsidRPr="008D7D49">
              <w:rPr>
                <w:rFonts w:cs="Arial"/>
              </w:rPr>
              <w:t xml:space="preserve">-тепло-водоснабжения </w:t>
            </w:r>
          </w:p>
          <w:p w:rsidR="006A186D" w:rsidRPr="008D7D49" w:rsidRDefault="006A186D" w:rsidP="00604B2E">
            <w:pPr>
              <w:autoSpaceDE w:val="0"/>
              <w:autoSpaceDN w:val="0"/>
              <w:adjustRightInd w:val="0"/>
              <w:rPr>
                <w:rFonts w:cs="Arial"/>
              </w:rPr>
            </w:pPr>
            <w:r w:rsidRPr="008D7D49">
              <w:rPr>
                <w:rFonts w:cs="Arial"/>
              </w:rPr>
              <w:t>(</w:t>
            </w:r>
            <w:r w:rsidR="00732CBD" w:rsidRPr="008D7D49">
              <w:rPr>
                <w:rFonts w:cs="Arial"/>
              </w:rPr>
              <w:t>рабочий по благоустройству населенных пунктов,</w:t>
            </w:r>
            <w:r w:rsidRPr="008D7D49">
              <w:rPr>
                <w:rFonts w:cs="Arial"/>
              </w:rPr>
              <w:t xml:space="preserve"> технологического оборудования, программист, администратор баз данных, инженер по охране труда и техн</w:t>
            </w:r>
            <w:r w:rsidR="00732CBD" w:rsidRPr="008D7D49">
              <w:rPr>
                <w:rFonts w:cs="Arial"/>
              </w:rPr>
              <w:t>ике безопасности, администратор, заведующий хозяйством</w:t>
            </w:r>
            <w:r w:rsidR="00604B2E" w:rsidRPr="008D7D49">
              <w:rPr>
                <w:rFonts w:cs="Arial"/>
              </w:rPr>
              <w:t>, техник-электрик.</w:t>
            </w:r>
          </w:p>
        </w:tc>
      </w:tr>
      <w:tr w:rsidR="006A186D" w:rsidRPr="008D7D49" w:rsidTr="00FB10EF">
        <w:trPr>
          <w:trHeight w:val="1000"/>
          <w:tblCellSpacing w:w="5" w:type="nil"/>
        </w:trPr>
        <w:tc>
          <w:tcPr>
            <w:tcW w:w="4446" w:type="dxa"/>
            <w:vMerge w:val="restart"/>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Обеспечение требований стандарта </w:t>
            </w:r>
          </w:p>
          <w:p w:rsidR="006A186D" w:rsidRPr="008D7D49" w:rsidRDefault="006A186D" w:rsidP="00FB10EF">
            <w:pPr>
              <w:autoSpaceDE w:val="0"/>
              <w:autoSpaceDN w:val="0"/>
              <w:adjustRightInd w:val="0"/>
              <w:rPr>
                <w:rFonts w:cs="Arial"/>
              </w:rPr>
            </w:pPr>
            <w:r w:rsidRPr="008D7D49">
              <w:rPr>
                <w:rFonts w:cs="Arial"/>
              </w:rPr>
              <w:t xml:space="preserve">комфортности предоставления </w:t>
            </w:r>
          </w:p>
          <w:p w:rsidR="006A186D" w:rsidRPr="008D7D49" w:rsidRDefault="006A186D" w:rsidP="00FB10EF">
            <w:pPr>
              <w:autoSpaceDE w:val="0"/>
              <w:autoSpaceDN w:val="0"/>
              <w:adjustRightInd w:val="0"/>
              <w:rPr>
                <w:rFonts w:cs="Arial"/>
              </w:rPr>
            </w:pPr>
            <w:r w:rsidRPr="008D7D49">
              <w:rPr>
                <w:rFonts w:cs="Arial"/>
              </w:rPr>
              <w:t>муниципальных услуг.</w:t>
            </w:r>
          </w:p>
          <w:p w:rsidR="006A186D" w:rsidRPr="008D7D49" w:rsidRDefault="006A186D" w:rsidP="00FB10EF">
            <w:pPr>
              <w:autoSpaceDE w:val="0"/>
              <w:autoSpaceDN w:val="0"/>
              <w:adjustRightInd w:val="0"/>
              <w:rPr>
                <w:rFonts w:cs="Arial"/>
              </w:rPr>
            </w:pPr>
          </w:p>
          <w:p w:rsidR="006A186D" w:rsidRPr="008D7D49" w:rsidRDefault="006A186D" w:rsidP="00FB10EF">
            <w:pPr>
              <w:autoSpaceDE w:val="0"/>
              <w:autoSpaceDN w:val="0"/>
              <w:adjustRightInd w:val="0"/>
              <w:rPr>
                <w:rFonts w:cs="Arial"/>
              </w:rPr>
            </w:pPr>
            <w:r w:rsidRPr="008D7D49">
              <w:rPr>
                <w:rFonts w:cs="Arial"/>
              </w:rPr>
              <w:t>Ведение документального учета посетителей</w:t>
            </w: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обеспечение технического </w:t>
            </w:r>
          </w:p>
          <w:p w:rsidR="006A186D" w:rsidRPr="008D7D49" w:rsidRDefault="006A186D" w:rsidP="00FB10EF">
            <w:pPr>
              <w:autoSpaceDE w:val="0"/>
              <w:autoSpaceDN w:val="0"/>
              <w:adjustRightInd w:val="0"/>
              <w:rPr>
                <w:rFonts w:cs="Arial"/>
              </w:rPr>
            </w:pPr>
            <w:r w:rsidRPr="008D7D49">
              <w:rPr>
                <w:rFonts w:cs="Arial"/>
              </w:rPr>
              <w:t xml:space="preserve">и санитарного состояния </w:t>
            </w:r>
          </w:p>
          <w:p w:rsidR="006A186D" w:rsidRPr="008D7D49" w:rsidRDefault="006A186D" w:rsidP="00FB10EF">
            <w:pPr>
              <w:autoSpaceDE w:val="0"/>
              <w:autoSpaceDN w:val="0"/>
              <w:adjustRightInd w:val="0"/>
              <w:rPr>
                <w:rFonts w:cs="Arial"/>
              </w:rPr>
            </w:pPr>
            <w:r w:rsidRPr="008D7D49">
              <w:rPr>
                <w:rFonts w:cs="Arial"/>
              </w:rPr>
              <w:t xml:space="preserve">закрепленной техники и </w:t>
            </w:r>
          </w:p>
          <w:p w:rsidR="006A186D" w:rsidRPr="008D7D49" w:rsidRDefault="006A186D" w:rsidP="00FB10EF">
            <w:pPr>
              <w:autoSpaceDE w:val="0"/>
              <w:autoSpaceDN w:val="0"/>
              <w:adjustRightInd w:val="0"/>
              <w:rPr>
                <w:rFonts w:cs="Arial"/>
              </w:rPr>
            </w:pPr>
            <w:r w:rsidRPr="008D7D49">
              <w:rPr>
                <w:rFonts w:cs="Arial"/>
              </w:rPr>
              <w:t>оборудования.</w:t>
            </w:r>
          </w:p>
          <w:p w:rsidR="006A186D" w:rsidRPr="008D7D49" w:rsidRDefault="006A186D" w:rsidP="00FB10EF">
            <w:pPr>
              <w:autoSpaceDE w:val="0"/>
              <w:autoSpaceDN w:val="0"/>
              <w:adjustRightInd w:val="0"/>
              <w:rPr>
                <w:rFonts w:cs="Arial"/>
              </w:rPr>
            </w:pPr>
            <w:r w:rsidRPr="008D7D49">
              <w:rPr>
                <w:rFonts w:cs="Arial"/>
              </w:rPr>
              <w:t>Ведение журнала учета посетителей по форме, своевременное заполнение журнала.</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60 </w:t>
            </w:r>
          </w:p>
        </w:tc>
      </w:tr>
      <w:tr w:rsidR="006A186D" w:rsidRPr="008D7D49" w:rsidTr="00FB10EF">
        <w:trPr>
          <w:trHeight w:val="1200"/>
          <w:tblCellSpacing w:w="5" w:type="nil"/>
        </w:trPr>
        <w:tc>
          <w:tcPr>
            <w:tcW w:w="4446" w:type="dxa"/>
            <w:vMerge/>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p>
        </w:tc>
        <w:tc>
          <w:tcPr>
            <w:tcW w:w="3159"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расходование материалов, </w:t>
            </w:r>
          </w:p>
          <w:p w:rsidR="006A186D" w:rsidRPr="008D7D49" w:rsidRDefault="006A186D" w:rsidP="00FB10EF">
            <w:pPr>
              <w:autoSpaceDE w:val="0"/>
              <w:autoSpaceDN w:val="0"/>
              <w:adjustRightInd w:val="0"/>
              <w:rPr>
                <w:rFonts w:cs="Arial"/>
              </w:rPr>
            </w:pPr>
            <w:r w:rsidRPr="008D7D49">
              <w:rPr>
                <w:rFonts w:cs="Arial"/>
              </w:rPr>
              <w:t xml:space="preserve">электроэнергии, тепла, </w:t>
            </w:r>
          </w:p>
          <w:p w:rsidR="006A186D" w:rsidRPr="008D7D49" w:rsidRDefault="006A186D" w:rsidP="00FB10EF">
            <w:pPr>
              <w:autoSpaceDE w:val="0"/>
              <w:autoSpaceDN w:val="0"/>
              <w:adjustRightInd w:val="0"/>
              <w:rPr>
                <w:rFonts w:cs="Arial"/>
              </w:rPr>
            </w:pPr>
            <w:r w:rsidRPr="008D7D49">
              <w:rPr>
                <w:rFonts w:cs="Arial"/>
              </w:rPr>
              <w:t xml:space="preserve">оборудования и других </w:t>
            </w:r>
          </w:p>
          <w:p w:rsidR="006A186D" w:rsidRPr="008D7D49" w:rsidRDefault="006A186D" w:rsidP="00FB10EF">
            <w:pPr>
              <w:autoSpaceDE w:val="0"/>
              <w:autoSpaceDN w:val="0"/>
              <w:adjustRightInd w:val="0"/>
              <w:rPr>
                <w:rFonts w:cs="Arial"/>
              </w:rPr>
            </w:pPr>
            <w:r w:rsidRPr="008D7D49">
              <w:rPr>
                <w:rFonts w:cs="Arial"/>
              </w:rPr>
              <w:t xml:space="preserve">материальных ресурсов в </w:t>
            </w:r>
          </w:p>
          <w:p w:rsidR="006A186D" w:rsidRPr="008D7D49" w:rsidRDefault="006A186D" w:rsidP="00FB10EF">
            <w:pPr>
              <w:autoSpaceDE w:val="0"/>
              <w:autoSpaceDN w:val="0"/>
              <w:adjustRightInd w:val="0"/>
              <w:rPr>
                <w:rFonts w:cs="Arial"/>
              </w:rPr>
            </w:pPr>
            <w:r w:rsidRPr="008D7D49">
              <w:rPr>
                <w:rFonts w:cs="Arial"/>
              </w:rPr>
              <w:t xml:space="preserve">пределах установленного </w:t>
            </w:r>
          </w:p>
          <w:p w:rsidR="006A186D" w:rsidRPr="008D7D49" w:rsidRDefault="006A186D" w:rsidP="00FB10EF">
            <w:pPr>
              <w:autoSpaceDE w:val="0"/>
              <w:autoSpaceDN w:val="0"/>
              <w:adjustRightInd w:val="0"/>
              <w:rPr>
                <w:rFonts w:cs="Arial"/>
              </w:rPr>
            </w:pPr>
            <w:r w:rsidRPr="008D7D49">
              <w:rPr>
                <w:rFonts w:cs="Arial"/>
              </w:rPr>
              <w:t>лимита.</w:t>
            </w:r>
          </w:p>
          <w:p w:rsidR="006A186D" w:rsidRPr="008D7D49" w:rsidRDefault="006A186D" w:rsidP="00FB10EF">
            <w:pPr>
              <w:autoSpaceDE w:val="0"/>
              <w:autoSpaceDN w:val="0"/>
              <w:adjustRightInd w:val="0"/>
              <w:rPr>
                <w:rFonts w:cs="Arial"/>
              </w:rPr>
            </w:pPr>
            <w:r w:rsidRPr="008D7D49">
              <w:rPr>
                <w:rFonts w:cs="Arial"/>
              </w:rPr>
              <w:t xml:space="preserve">Достоверное владение информацией о времени и месте нахождения руководителей администрации и работников администрации. </w:t>
            </w:r>
          </w:p>
        </w:tc>
        <w:tc>
          <w:tcPr>
            <w:tcW w:w="1404" w:type="dxa"/>
            <w:tcBorders>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60 </w:t>
            </w:r>
          </w:p>
        </w:tc>
      </w:tr>
      <w:tr w:rsidR="006A186D" w:rsidRPr="008D7D49" w:rsidTr="00FB10EF">
        <w:trPr>
          <w:trHeight w:val="600"/>
          <w:tblCellSpacing w:w="5" w:type="nil"/>
        </w:trPr>
        <w:tc>
          <w:tcPr>
            <w:tcW w:w="9009" w:type="dxa"/>
            <w:gridSpan w:val="3"/>
            <w:tcBorders>
              <w:left w:val="single" w:sz="8" w:space="0" w:color="auto"/>
              <w:bottom w:val="single" w:sz="8" w:space="0" w:color="auto"/>
              <w:right w:val="single" w:sz="8" w:space="0" w:color="auto"/>
            </w:tcBorders>
          </w:tcPr>
          <w:p w:rsidR="006A186D" w:rsidRPr="008D7D49" w:rsidRDefault="006A186D" w:rsidP="00604B2E">
            <w:pPr>
              <w:autoSpaceDE w:val="0"/>
              <w:autoSpaceDN w:val="0"/>
              <w:adjustRightInd w:val="0"/>
              <w:rPr>
                <w:rFonts w:cs="Arial"/>
              </w:rPr>
            </w:pPr>
            <w:r w:rsidRPr="008D7D49">
              <w:rPr>
                <w:rFonts w:cs="Arial"/>
              </w:rPr>
              <w:t xml:space="preserve">5. Младший обслуживающий персонал (уборщик служебных помещений, уборщик производственных помещений, дворник, рабочий по комплексному </w:t>
            </w:r>
            <w:r w:rsidR="00604B2E" w:rsidRPr="008D7D49">
              <w:rPr>
                <w:rFonts w:cs="Arial"/>
              </w:rPr>
              <w:t>обслуживанию и ремонту здания, истопник, контролер водопроводного хозяйства)</w:t>
            </w:r>
            <w:r w:rsidRPr="008D7D49">
              <w:rPr>
                <w:rFonts w:cs="Arial"/>
              </w:rPr>
              <w:t xml:space="preserve"> </w:t>
            </w:r>
          </w:p>
        </w:tc>
      </w:tr>
      <w:tr w:rsidR="006A186D" w:rsidRPr="008D7D49" w:rsidTr="00FB10EF">
        <w:trPr>
          <w:trHeight w:val="1000"/>
          <w:tblCellSpacing w:w="5" w:type="nil"/>
        </w:trPr>
        <w:tc>
          <w:tcPr>
            <w:tcW w:w="4446" w:type="dxa"/>
            <w:vMerge w:val="restart"/>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Обеспечение требований стандарта </w:t>
            </w:r>
          </w:p>
          <w:p w:rsidR="006A186D" w:rsidRPr="008D7D49" w:rsidRDefault="006A186D" w:rsidP="00FB10EF">
            <w:pPr>
              <w:autoSpaceDE w:val="0"/>
              <w:autoSpaceDN w:val="0"/>
              <w:adjustRightInd w:val="0"/>
              <w:rPr>
                <w:rFonts w:cs="Arial"/>
              </w:rPr>
            </w:pPr>
            <w:r w:rsidRPr="008D7D49">
              <w:rPr>
                <w:rFonts w:cs="Arial"/>
              </w:rPr>
              <w:t xml:space="preserve">комфортности предоставления </w:t>
            </w:r>
          </w:p>
          <w:p w:rsidR="006A186D" w:rsidRPr="008D7D49" w:rsidRDefault="006A186D" w:rsidP="00FB10EF">
            <w:pPr>
              <w:autoSpaceDE w:val="0"/>
              <w:autoSpaceDN w:val="0"/>
              <w:adjustRightInd w:val="0"/>
              <w:rPr>
                <w:rFonts w:cs="Arial"/>
              </w:rPr>
            </w:pPr>
            <w:r w:rsidRPr="008D7D49">
              <w:rPr>
                <w:rFonts w:cs="Arial"/>
              </w:rPr>
              <w:t xml:space="preserve">муниципальных услуг </w:t>
            </w:r>
          </w:p>
        </w:tc>
        <w:tc>
          <w:tcPr>
            <w:tcW w:w="3159" w:type="dxa"/>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обеспечение санитарного </w:t>
            </w:r>
          </w:p>
          <w:p w:rsidR="006A186D" w:rsidRPr="008D7D49" w:rsidRDefault="006A186D" w:rsidP="00FB10EF">
            <w:pPr>
              <w:autoSpaceDE w:val="0"/>
              <w:autoSpaceDN w:val="0"/>
              <w:adjustRightInd w:val="0"/>
              <w:rPr>
                <w:rFonts w:cs="Arial"/>
              </w:rPr>
            </w:pPr>
            <w:r w:rsidRPr="008D7D49">
              <w:rPr>
                <w:rFonts w:cs="Arial"/>
              </w:rPr>
              <w:t xml:space="preserve">состояния помещений </w:t>
            </w:r>
          </w:p>
          <w:p w:rsidR="006A186D" w:rsidRPr="008D7D49" w:rsidRDefault="006A186D" w:rsidP="00FB10EF">
            <w:pPr>
              <w:autoSpaceDE w:val="0"/>
              <w:autoSpaceDN w:val="0"/>
              <w:adjustRightInd w:val="0"/>
              <w:rPr>
                <w:rFonts w:cs="Arial"/>
              </w:rPr>
            </w:pPr>
            <w:r w:rsidRPr="008D7D49">
              <w:rPr>
                <w:rFonts w:cs="Arial"/>
              </w:rPr>
              <w:t xml:space="preserve">учреждения, зданий и </w:t>
            </w:r>
          </w:p>
          <w:p w:rsidR="006A186D" w:rsidRPr="008D7D49" w:rsidRDefault="006A186D" w:rsidP="00FB10EF">
            <w:pPr>
              <w:autoSpaceDE w:val="0"/>
              <w:autoSpaceDN w:val="0"/>
              <w:adjustRightInd w:val="0"/>
              <w:rPr>
                <w:rFonts w:cs="Arial"/>
              </w:rPr>
            </w:pPr>
            <w:r w:rsidRPr="008D7D49">
              <w:rPr>
                <w:rFonts w:cs="Arial"/>
              </w:rPr>
              <w:t xml:space="preserve">прилегающей </w:t>
            </w:r>
            <w:r w:rsidRPr="008D7D49">
              <w:rPr>
                <w:rFonts w:cs="Arial"/>
              </w:rPr>
              <w:lastRenderedPageBreak/>
              <w:t xml:space="preserve">территории </w:t>
            </w:r>
          </w:p>
        </w:tc>
        <w:tc>
          <w:tcPr>
            <w:tcW w:w="1404" w:type="dxa"/>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lastRenderedPageBreak/>
              <w:t xml:space="preserve"> 60 </w:t>
            </w:r>
          </w:p>
        </w:tc>
      </w:tr>
      <w:tr w:rsidR="006A186D" w:rsidRPr="008D7D49" w:rsidTr="00FB10EF">
        <w:trPr>
          <w:trHeight w:val="600"/>
          <w:tblCellSpacing w:w="5" w:type="nil"/>
        </w:trPr>
        <w:tc>
          <w:tcPr>
            <w:tcW w:w="4446" w:type="dxa"/>
            <w:vMerge/>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p>
        </w:tc>
        <w:tc>
          <w:tcPr>
            <w:tcW w:w="3159"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расходование материалов в</w:t>
            </w:r>
          </w:p>
          <w:p w:rsidR="006A186D" w:rsidRPr="008D7D49" w:rsidRDefault="006A186D" w:rsidP="00FB10EF">
            <w:pPr>
              <w:autoSpaceDE w:val="0"/>
              <w:autoSpaceDN w:val="0"/>
              <w:adjustRightInd w:val="0"/>
              <w:rPr>
                <w:rFonts w:cs="Arial"/>
              </w:rPr>
            </w:pPr>
            <w:r w:rsidRPr="008D7D49">
              <w:rPr>
                <w:rFonts w:cs="Arial"/>
              </w:rPr>
              <w:t xml:space="preserve">пределах установленного </w:t>
            </w:r>
            <w:bookmarkStart w:id="0" w:name="_GoBack"/>
            <w:bookmarkEnd w:id="0"/>
          </w:p>
          <w:p w:rsidR="006A186D" w:rsidRPr="008D7D49" w:rsidRDefault="006A186D" w:rsidP="00FB10EF">
            <w:pPr>
              <w:autoSpaceDE w:val="0"/>
              <w:autoSpaceDN w:val="0"/>
              <w:adjustRightInd w:val="0"/>
              <w:rPr>
                <w:rFonts w:cs="Arial"/>
              </w:rPr>
            </w:pPr>
            <w:r w:rsidRPr="008D7D49">
              <w:rPr>
                <w:rFonts w:cs="Arial"/>
              </w:rPr>
              <w:t xml:space="preserve">лимита </w:t>
            </w:r>
          </w:p>
        </w:tc>
        <w:tc>
          <w:tcPr>
            <w:tcW w:w="1404"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60 </w:t>
            </w:r>
          </w:p>
        </w:tc>
      </w:tr>
      <w:tr w:rsidR="006A186D" w:rsidRPr="008D7D49" w:rsidTr="00FB10EF">
        <w:trPr>
          <w:trHeight w:val="400"/>
          <w:tblCellSpacing w:w="5" w:type="nil"/>
        </w:trPr>
        <w:tc>
          <w:tcPr>
            <w:tcW w:w="9009" w:type="dxa"/>
            <w:gridSpan w:val="3"/>
            <w:tcBorders>
              <w:left w:val="single" w:sz="8" w:space="0" w:color="auto"/>
              <w:bottom w:val="single" w:sz="4" w:space="0" w:color="auto"/>
              <w:right w:val="single" w:sz="8" w:space="0" w:color="auto"/>
            </w:tcBorders>
          </w:tcPr>
          <w:p w:rsidR="006A186D" w:rsidRPr="008D7D49" w:rsidRDefault="00604B2E" w:rsidP="00604B2E">
            <w:pPr>
              <w:autoSpaceDE w:val="0"/>
              <w:autoSpaceDN w:val="0"/>
              <w:adjustRightInd w:val="0"/>
              <w:rPr>
                <w:rFonts w:cs="Arial"/>
              </w:rPr>
            </w:pPr>
            <w:r w:rsidRPr="008D7D49">
              <w:rPr>
                <w:rFonts w:cs="Arial"/>
              </w:rPr>
              <w:t>6. Транспортное обслуживание (</w:t>
            </w:r>
            <w:r w:rsidR="006A186D" w:rsidRPr="008D7D49">
              <w:rPr>
                <w:rFonts w:cs="Arial"/>
              </w:rPr>
              <w:t>механик, водитель легкового автомобиля, водитель грузового автомобиля, слес</w:t>
            </w:r>
            <w:r w:rsidR="00AF6ACB">
              <w:rPr>
                <w:rFonts w:cs="Arial"/>
              </w:rPr>
              <w:t>арь по ремонту автомобилей, тракторист-машинист</w:t>
            </w:r>
            <w:r w:rsidR="006A186D" w:rsidRPr="008D7D49">
              <w:rPr>
                <w:rFonts w:cs="Arial"/>
              </w:rPr>
              <w:t xml:space="preserve">) </w:t>
            </w:r>
          </w:p>
        </w:tc>
      </w:tr>
      <w:tr w:rsidR="006A186D" w:rsidRPr="008D7D49" w:rsidTr="00FB10EF">
        <w:trPr>
          <w:trHeight w:val="1000"/>
          <w:tblCellSpacing w:w="5" w:type="nil"/>
        </w:trPr>
        <w:tc>
          <w:tcPr>
            <w:tcW w:w="4446" w:type="dxa"/>
            <w:vMerge w:val="restart"/>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Обеспечение автомобиля в технически исправном состоянии</w:t>
            </w:r>
          </w:p>
        </w:tc>
        <w:tc>
          <w:tcPr>
            <w:tcW w:w="3159"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отсутствие обоснованных </w:t>
            </w:r>
          </w:p>
          <w:p w:rsidR="006A186D" w:rsidRPr="008D7D49" w:rsidRDefault="006A186D" w:rsidP="00FB10EF">
            <w:pPr>
              <w:autoSpaceDE w:val="0"/>
              <w:autoSpaceDN w:val="0"/>
              <w:adjustRightInd w:val="0"/>
              <w:rPr>
                <w:rFonts w:cs="Arial"/>
              </w:rPr>
            </w:pPr>
            <w:r w:rsidRPr="008D7D49">
              <w:rPr>
                <w:rFonts w:cs="Arial"/>
              </w:rPr>
              <w:t xml:space="preserve">жалоб на качество </w:t>
            </w:r>
          </w:p>
          <w:p w:rsidR="006A186D" w:rsidRPr="008D7D49" w:rsidRDefault="006A186D" w:rsidP="00FB10EF">
            <w:pPr>
              <w:autoSpaceDE w:val="0"/>
              <w:autoSpaceDN w:val="0"/>
              <w:adjustRightInd w:val="0"/>
              <w:rPr>
                <w:rFonts w:cs="Arial"/>
              </w:rPr>
            </w:pPr>
            <w:r w:rsidRPr="008D7D49">
              <w:rPr>
                <w:rFonts w:cs="Arial"/>
              </w:rPr>
              <w:t xml:space="preserve">исполнения трудовых </w:t>
            </w:r>
          </w:p>
          <w:p w:rsidR="006A186D" w:rsidRPr="008D7D49" w:rsidRDefault="006A186D" w:rsidP="00FB10EF">
            <w:pPr>
              <w:autoSpaceDE w:val="0"/>
              <w:autoSpaceDN w:val="0"/>
              <w:adjustRightInd w:val="0"/>
              <w:rPr>
                <w:rFonts w:cs="Arial"/>
              </w:rPr>
            </w:pPr>
            <w:r w:rsidRPr="008D7D49">
              <w:rPr>
                <w:rFonts w:cs="Arial"/>
              </w:rPr>
              <w:t xml:space="preserve">обязанностей </w:t>
            </w:r>
          </w:p>
        </w:tc>
        <w:tc>
          <w:tcPr>
            <w:tcW w:w="1404" w:type="dxa"/>
            <w:tcBorders>
              <w:top w:val="single" w:sz="4" w:space="0" w:color="auto"/>
              <w:left w:val="single" w:sz="8" w:space="0" w:color="auto"/>
              <w:bottom w:val="single" w:sz="8"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60 </w:t>
            </w:r>
          </w:p>
        </w:tc>
      </w:tr>
      <w:tr w:rsidR="006A186D" w:rsidRPr="008D7D49" w:rsidTr="00FB10EF">
        <w:trPr>
          <w:trHeight w:val="800"/>
          <w:tblCellSpacing w:w="5" w:type="nil"/>
        </w:trPr>
        <w:tc>
          <w:tcPr>
            <w:tcW w:w="4446" w:type="dxa"/>
            <w:vMerge/>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p>
        </w:tc>
        <w:tc>
          <w:tcPr>
            <w:tcW w:w="3159" w:type="dxa"/>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содержание транспортного </w:t>
            </w:r>
          </w:p>
          <w:p w:rsidR="006A186D" w:rsidRPr="008D7D49" w:rsidRDefault="006A186D" w:rsidP="00FB10EF">
            <w:pPr>
              <w:autoSpaceDE w:val="0"/>
              <w:autoSpaceDN w:val="0"/>
              <w:adjustRightInd w:val="0"/>
              <w:rPr>
                <w:rFonts w:cs="Arial"/>
              </w:rPr>
            </w:pPr>
            <w:r w:rsidRPr="008D7D49">
              <w:rPr>
                <w:rFonts w:cs="Arial"/>
              </w:rPr>
              <w:t>средства в соответствии с</w:t>
            </w:r>
          </w:p>
          <w:p w:rsidR="006A186D" w:rsidRPr="008D7D49" w:rsidRDefault="006A186D" w:rsidP="00FB10EF">
            <w:pPr>
              <w:autoSpaceDE w:val="0"/>
              <w:autoSpaceDN w:val="0"/>
              <w:adjustRightInd w:val="0"/>
              <w:rPr>
                <w:rFonts w:cs="Arial"/>
              </w:rPr>
            </w:pPr>
            <w:r w:rsidRPr="008D7D49">
              <w:rPr>
                <w:rFonts w:cs="Arial"/>
              </w:rPr>
              <w:t xml:space="preserve">санитарно-гигиеническими </w:t>
            </w:r>
          </w:p>
          <w:p w:rsidR="006A186D" w:rsidRPr="008D7D49" w:rsidRDefault="006A186D" w:rsidP="00FB10EF">
            <w:pPr>
              <w:autoSpaceDE w:val="0"/>
              <w:autoSpaceDN w:val="0"/>
              <w:adjustRightInd w:val="0"/>
              <w:rPr>
                <w:rFonts w:cs="Arial"/>
              </w:rPr>
            </w:pPr>
            <w:r w:rsidRPr="008D7D49">
              <w:rPr>
                <w:rFonts w:cs="Arial"/>
              </w:rPr>
              <w:t xml:space="preserve">требованиями </w:t>
            </w:r>
          </w:p>
        </w:tc>
        <w:tc>
          <w:tcPr>
            <w:tcW w:w="1404" w:type="dxa"/>
            <w:tcBorders>
              <w:left w:val="single" w:sz="8" w:space="0" w:color="auto"/>
              <w:bottom w:val="single" w:sz="4" w:space="0" w:color="auto"/>
              <w:right w:val="single" w:sz="8" w:space="0" w:color="auto"/>
            </w:tcBorders>
          </w:tcPr>
          <w:p w:rsidR="006A186D" w:rsidRPr="008D7D49" w:rsidRDefault="006A186D" w:rsidP="00FB10EF">
            <w:pPr>
              <w:autoSpaceDE w:val="0"/>
              <w:autoSpaceDN w:val="0"/>
              <w:adjustRightInd w:val="0"/>
              <w:rPr>
                <w:rFonts w:cs="Arial"/>
              </w:rPr>
            </w:pPr>
            <w:r w:rsidRPr="008D7D49">
              <w:rPr>
                <w:rFonts w:cs="Arial"/>
              </w:rPr>
              <w:t xml:space="preserve"> 60 </w:t>
            </w:r>
          </w:p>
        </w:tc>
      </w:tr>
      <w:tr w:rsidR="006A186D" w:rsidRPr="008D7D49" w:rsidTr="00FB10EF">
        <w:trPr>
          <w:trHeight w:val="351"/>
          <w:tblCellSpacing w:w="5" w:type="nil"/>
        </w:trPr>
        <w:tc>
          <w:tcPr>
            <w:tcW w:w="9009" w:type="dxa"/>
            <w:gridSpan w:val="3"/>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 xml:space="preserve">7. </w:t>
            </w:r>
            <w:r w:rsidRPr="008D7D49">
              <w:rPr>
                <w:rFonts w:cs="Arial"/>
                <w:lang w:eastAsia="en-US"/>
              </w:rPr>
              <w:t>Оперативный дежурный ЕДДС, помощник оперативного дежурного (оператор 112)</w:t>
            </w:r>
          </w:p>
        </w:tc>
      </w:tr>
      <w:tr w:rsidR="006A186D" w:rsidRPr="008D7D49" w:rsidTr="00FB10EF">
        <w:trPr>
          <w:trHeight w:val="800"/>
          <w:tblCellSpacing w:w="5" w:type="nil"/>
        </w:trPr>
        <w:tc>
          <w:tcPr>
            <w:tcW w:w="4446"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Обеспечение бесперебойной работы единой диспетчерской службы, своевременное предоставление отчетности и информации о состоянии</w:t>
            </w:r>
            <w:r w:rsidR="00604B2E" w:rsidRPr="008D7D49">
              <w:rPr>
                <w:rFonts w:cs="Arial"/>
              </w:rPr>
              <w:t xml:space="preserve"> обстановки на территории округа Главе округа</w:t>
            </w:r>
            <w:r w:rsidRPr="008D7D49">
              <w:rPr>
                <w:rFonts w:cs="Arial"/>
              </w:rPr>
              <w:t>.</w:t>
            </w:r>
          </w:p>
        </w:tc>
        <w:tc>
          <w:tcPr>
            <w:tcW w:w="3159" w:type="dxa"/>
            <w:tcBorders>
              <w:top w:val="single" w:sz="4" w:space="0" w:color="auto"/>
              <w:left w:val="single" w:sz="4" w:space="0" w:color="auto"/>
              <w:bottom w:val="single" w:sz="4" w:space="0" w:color="auto"/>
              <w:right w:val="single" w:sz="4" w:space="0" w:color="auto"/>
            </w:tcBorders>
          </w:tcPr>
          <w:p w:rsidR="006A186D" w:rsidRPr="008D7D49" w:rsidRDefault="006A186D" w:rsidP="00604B2E">
            <w:pPr>
              <w:autoSpaceDE w:val="0"/>
              <w:autoSpaceDN w:val="0"/>
              <w:adjustRightInd w:val="0"/>
              <w:rPr>
                <w:rFonts w:cs="Arial"/>
              </w:rPr>
            </w:pPr>
            <w:r w:rsidRPr="008D7D49">
              <w:rPr>
                <w:rFonts w:cs="Arial"/>
              </w:rPr>
              <w:t xml:space="preserve">Отсутствие замечаний Главы </w:t>
            </w:r>
            <w:r w:rsidR="00604B2E" w:rsidRPr="008D7D49">
              <w:rPr>
                <w:rFonts w:cs="Arial"/>
              </w:rPr>
              <w:t>округа</w:t>
            </w:r>
          </w:p>
        </w:tc>
        <w:tc>
          <w:tcPr>
            <w:tcW w:w="1404"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A186D" w:rsidRPr="008D7D49" w:rsidTr="00FB10EF">
        <w:trPr>
          <w:trHeight w:val="800"/>
          <w:tblCellSpacing w:w="5" w:type="nil"/>
        </w:trPr>
        <w:tc>
          <w:tcPr>
            <w:tcW w:w="4446"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p>
        </w:tc>
        <w:tc>
          <w:tcPr>
            <w:tcW w:w="3159" w:type="dxa"/>
            <w:tcBorders>
              <w:top w:val="single" w:sz="4" w:space="0" w:color="auto"/>
              <w:left w:val="single" w:sz="4" w:space="0" w:color="auto"/>
              <w:bottom w:val="single" w:sz="4" w:space="0" w:color="auto"/>
              <w:right w:val="single" w:sz="4" w:space="0" w:color="auto"/>
            </w:tcBorders>
          </w:tcPr>
          <w:p w:rsidR="006A186D" w:rsidRPr="008D7D49" w:rsidRDefault="006A186D" w:rsidP="00604B2E">
            <w:pPr>
              <w:autoSpaceDE w:val="0"/>
              <w:autoSpaceDN w:val="0"/>
              <w:adjustRightInd w:val="0"/>
              <w:rPr>
                <w:rFonts w:cs="Arial"/>
              </w:rPr>
            </w:pPr>
            <w:r w:rsidRPr="008D7D49">
              <w:rPr>
                <w:rFonts w:cs="Arial"/>
              </w:rPr>
              <w:t xml:space="preserve">Наличие замечаний Главы </w:t>
            </w:r>
            <w:r w:rsidR="00604B2E" w:rsidRPr="008D7D49">
              <w:rPr>
                <w:rFonts w:cs="Arial"/>
              </w:rPr>
              <w:t>округа</w:t>
            </w:r>
            <w:r w:rsidRPr="008D7D49">
              <w:rPr>
                <w:rFonts w:cs="Arial"/>
              </w:rPr>
              <w:t>, (до двух)</w:t>
            </w:r>
          </w:p>
        </w:tc>
        <w:tc>
          <w:tcPr>
            <w:tcW w:w="1404"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A186D" w:rsidRPr="008D7D49" w:rsidTr="00FB10EF">
        <w:trPr>
          <w:trHeight w:val="263"/>
          <w:tblCellSpacing w:w="5" w:type="nil"/>
        </w:trPr>
        <w:tc>
          <w:tcPr>
            <w:tcW w:w="9009" w:type="dxa"/>
            <w:gridSpan w:val="3"/>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 xml:space="preserve">8. </w:t>
            </w:r>
            <w:r w:rsidRPr="008D7D49">
              <w:rPr>
                <w:rFonts w:cs="Arial"/>
                <w:lang w:eastAsia="en-US"/>
              </w:rPr>
              <w:t>Оперативный дежурный ЕДДС (старший), заместитель начальника ЕДДС, начальник ЕДДС</w:t>
            </w:r>
          </w:p>
        </w:tc>
      </w:tr>
      <w:tr w:rsidR="006A186D" w:rsidRPr="008D7D49" w:rsidTr="00FB10EF">
        <w:trPr>
          <w:trHeight w:val="800"/>
          <w:tblCellSpacing w:w="5" w:type="nil"/>
        </w:trPr>
        <w:tc>
          <w:tcPr>
            <w:tcW w:w="4446"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Качественное составление обобщенной информации о происшествиях, пожарах и других чрезвычайных ситуаци</w:t>
            </w:r>
            <w:r w:rsidR="00604B2E" w:rsidRPr="008D7D49">
              <w:rPr>
                <w:rFonts w:cs="Arial"/>
              </w:rPr>
              <w:t>ях на территории округа</w:t>
            </w:r>
            <w:r w:rsidRPr="008D7D49">
              <w:rPr>
                <w:rFonts w:cs="Arial"/>
              </w:rPr>
              <w:t>.</w:t>
            </w:r>
          </w:p>
        </w:tc>
        <w:tc>
          <w:tcPr>
            <w:tcW w:w="3159" w:type="dxa"/>
            <w:tcBorders>
              <w:top w:val="single" w:sz="4" w:space="0" w:color="auto"/>
              <w:left w:val="single" w:sz="4" w:space="0" w:color="auto"/>
              <w:bottom w:val="single" w:sz="4" w:space="0" w:color="auto"/>
              <w:right w:val="single" w:sz="4" w:space="0" w:color="auto"/>
            </w:tcBorders>
          </w:tcPr>
          <w:p w:rsidR="006A186D" w:rsidRPr="008D7D49" w:rsidRDefault="006A186D" w:rsidP="00604B2E">
            <w:pPr>
              <w:autoSpaceDE w:val="0"/>
              <w:autoSpaceDN w:val="0"/>
              <w:adjustRightInd w:val="0"/>
              <w:rPr>
                <w:rFonts w:cs="Arial"/>
              </w:rPr>
            </w:pPr>
            <w:r w:rsidRPr="008D7D49">
              <w:rPr>
                <w:rFonts w:cs="Arial"/>
              </w:rPr>
              <w:t xml:space="preserve">Отсутствие обоснованных замечаний Главы </w:t>
            </w:r>
            <w:r w:rsidR="00604B2E" w:rsidRPr="008D7D49">
              <w:rPr>
                <w:rFonts w:cs="Arial"/>
              </w:rPr>
              <w:t>округа</w:t>
            </w:r>
            <w:r w:rsidRPr="008D7D49">
              <w:rPr>
                <w:rFonts w:cs="Arial"/>
              </w:rPr>
              <w:t>.</w:t>
            </w:r>
          </w:p>
        </w:tc>
        <w:tc>
          <w:tcPr>
            <w:tcW w:w="1404"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A186D" w:rsidRPr="008D7D49" w:rsidTr="00FB10EF">
        <w:trPr>
          <w:trHeight w:val="800"/>
          <w:tblCellSpacing w:w="5" w:type="nil"/>
        </w:trPr>
        <w:tc>
          <w:tcPr>
            <w:tcW w:w="4446"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p>
        </w:tc>
        <w:tc>
          <w:tcPr>
            <w:tcW w:w="3159" w:type="dxa"/>
            <w:tcBorders>
              <w:top w:val="single" w:sz="4" w:space="0" w:color="auto"/>
              <w:left w:val="single" w:sz="4" w:space="0" w:color="auto"/>
              <w:bottom w:val="single" w:sz="4" w:space="0" w:color="auto"/>
              <w:right w:val="single" w:sz="4" w:space="0" w:color="auto"/>
            </w:tcBorders>
          </w:tcPr>
          <w:p w:rsidR="006A186D" w:rsidRPr="008D7D49" w:rsidRDefault="006A186D" w:rsidP="00604B2E">
            <w:pPr>
              <w:autoSpaceDE w:val="0"/>
              <w:autoSpaceDN w:val="0"/>
              <w:adjustRightInd w:val="0"/>
              <w:rPr>
                <w:rFonts w:cs="Arial"/>
              </w:rPr>
            </w:pPr>
            <w:r w:rsidRPr="008D7D49">
              <w:rPr>
                <w:rFonts w:cs="Arial"/>
              </w:rPr>
              <w:t xml:space="preserve">Наличие обоснованных замечаний Главы </w:t>
            </w:r>
            <w:r w:rsidR="00604B2E" w:rsidRPr="008D7D49">
              <w:rPr>
                <w:rFonts w:cs="Arial"/>
              </w:rPr>
              <w:t>округа</w:t>
            </w:r>
            <w:r w:rsidRPr="008D7D49">
              <w:rPr>
                <w:rFonts w:cs="Arial"/>
              </w:rPr>
              <w:t xml:space="preserve"> (до 2)</w:t>
            </w:r>
          </w:p>
        </w:tc>
        <w:tc>
          <w:tcPr>
            <w:tcW w:w="1404"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A186D" w:rsidRPr="008D7D49" w:rsidTr="00FB10EF">
        <w:trPr>
          <w:trHeight w:val="263"/>
          <w:tblCellSpacing w:w="5" w:type="nil"/>
        </w:trPr>
        <w:tc>
          <w:tcPr>
            <w:tcW w:w="9009" w:type="dxa"/>
            <w:gridSpan w:val="3"/>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9. Начальник гаража</w:t>
            </w:r>
          </w:p>
        </w:tc>
      </w:tr>
      <w:tr w:rsidR="006A186D" w:rsidRPr="008D7D49" w:rsidTr="00FB10EF">
        <w:trPr>
          <w:trHeight w:val="800"/>
          <w:tblCellSpacing w:w="5" w:type="nil"/>
        </w:trPr>
        <w:tc>
          <w:tcPr>
            <w:tcW w:w="4446"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Качественная подготовка отчетности об использовании запасных частей, оформление путевых листов</w:t>
            </w:r>
          </w:p>
        </w:tc>
        <w:tc>
          <w:tcPr>
            <w:tcW w:w="3159" w:type="dxa"/>
            <w:tcBorders>
              <w:top w:val="single" w:sz="4" w:space="0" w:color="auto"/>
              <w:left w:val="single" w:sz="4" w:space="0" w:color="auto"/>
              <w:bottom w:val="single" w:sz="4" w:space="0" w:color="auto"/>
              <w:right w:val="single" w:sz="4" w:space="0" w:color="auto"/>
            </w:tcBorders>
          </w:tcPr>
          <w:p w:rsidR="006A186D" w:rsidRPr="008D7D49" w:rsidRDefault="006A186D" w:rsidP="00604B2E">
            <w:pPr>
              <w:autoSpaceDE w:val="0"/>
              <w:autoSpaceDN w:val="0"/>
              <w:adjustRightInd w:val="0"/>
              <w:rPr>
                <w:rFonts w:cs="Arial"/>
              </w:rPr>
            </w:pPr>
            <w:r w:rsidRPr="008D7D49">
              <w:rPr>
                <w:rFonts w:cs="Arial"/>
              </w:rPr>
              <w:t xml:space="preserve">Отсутствие обоснованных замечаний Главы </w:t>
            </w:r>
            <w:r w:rsidR="00604B2E" w:rsidRPr="008D7D49">
              <w:rPr>
                <w:rFonts w:cs="Arial"/>
              </w:rPr>
              <w:t>округа</w:t>
            </w:r>
            <w:r w:rsidRPr="008D7D49">
              <w:rPr>
                <w:rFonts w:cs="Arial"/>
              </w:rPr>
              <w:t xml:space="preserve">, </w:t>
            </w:r>
          </w:p>
        </w:tc>
        <w:tc>
          <w:tcPr>
            <w:tcW w:w="1404"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120</w:t>
            </w:r>
          </w:p>
        </w:tc>
      </w:tr>
      <w:tr w:rsidR="006A186D" w:rsidRPr="008D7D49" w:rsidTr="00FB10EF">
        <w:trPr>
          <w:trHeight w:val="800"/>
          <w:tblCellSpacing w:w="5" w:type="nil"/>
        </w:trPr>
        <w:tc>
          <w:tcPr>
            <w:tcW w:w="4446"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p>
        </w:tc>
        <w:tc>
          <w:tcPr>
            <w:tcW w:w="3159" w:type="dxa"/>
            <w:tcBorders>
              <w:top w:val="single" w:sz="4" w:space="0" w:color="auto"/>
              <w:left w:val="single" w:sz="4" w:space="0" w:color="auto"/>
              <w:bottom w:val="single" w:sz="4" w:space="0" w:color="auto"/>
              <w:right w:val="single" w:sz="4" w:space="0" w:color="auto"/>
            </w:tcBorders>
          </w:tcPr>
          <w:p w:rsidR="006A186D" w:rsidRPr="008D7D49" w:rsidRDefault="006A186D" w:rsidP="00604B2E">
            <w:pPr>
              <w:autoSpaceDE w:val="0"/>
              <w:autoSpaceDN w:val="0"/>
              <w:adjustRightInd w:val="0"/>
              <w:rPr>
                <w:rFonts w:cs="Arial"/>
              </w:rPr>
            </w:pPr>
            <w:r w:rsidRPr="008D7D49">
              <w:rPr>
                <w:rFonts w:cs="Arial"/>
              </w:rPr>
              <w:t xml:space="preserve">Наличие обоснованных замечаний Главы </w:t>
            </w:r>
            <w:r w:rsidR="00604B2E" w:rsidRPr="008D7D49">
              <w:rPr>
                <w:rFonts w:cs="Arial"/>
              </w:rPr>
              <w:t>округа</w:t>
            </w:r>
            <w:r w:rsidRPr="008D7D49">
              <w:rPr>
                <w:rFonts w:cs="Arial"/>
              </w:rPr>
              <w:t>, (до 2)</w:t>
            </w:r>
          </w:p>
        </w:tc>
        <w:tc>
          <w:tcPr>
            <w:tcW w:w="1404" w:type="dxa"/>
            <w:tcBorders>
              <w:top w:val="single" w:sz="4" w:space="0" w:color="auto"/>
              <w:left w:val="single" w:sz="4" w:space="0" w:color="auto"/>
              <w:bottom w:val="single" w:sz="4" w:space="0" w:color="auto"/>
              <w:right w:val="single" w:sz="4" w:space="0" w:color="auto"/>
            </w:tcBorders>
          </w:tcPr>
          <w:p w:rsidR="006A186D" w:rsidRPr="008D7D49" w:rsidRDefault="006A186D" w:rsidP="00FB10EF">
            <w:pPr>
              <w:autoSpaceDE w:val="0"/>
              <w:autoSpaceDN w:val="0"/>
              <w:adjustRightInd w:val="0"/>
              <w:rPr>
                <w:rFonts w:cs="Arial"/>
              </w:rPr>
            </w:pPr>
            <w:r w:rsidRPr="008D7D49">
              <w:rPr>
                <w:rFonts w:cs="Arial"/>
              </w:rPr>
              <w:t>60</w:t>
            </w:r>
          </w:p>
        </w:tc>
      </w:tr>
      <w:tr w:rsidR="00604B2E" w:rsidRPr="008D7D49" w:rsidTr="00604B2E">
        <w:trPr>
          <w:trHeight w:val="284"/>
          <w:tblCellSpacing w:w="5" w:type="nil"/>
        </w:trPr>
        <w:tc>
          <w:tcPr>
            <w:tcW w:w="9009" w:type="dxa"/>
            <w:gridSpan w:val="3"/>
            <w:tcBorders>
              <w:top w:val="single" w:sz="4" w:space="0" w:color="auto"/>
              <w:left w:val="single" w:sz="4" w:space="0" w:color="auto"/>
              <w:bottom w:val="single" w:sz="4" w:space="0" w:color="auto"/>
              <w:right w:val="single" w:sz="4" w:space="0" w:color="auto"/>
            </w:tcBorders>
          </w:tcPr>
          <w:p w:rsidR="00604B2E" w:rsidRPr="008D7D49" w:rsidRDefault="00604B2E" w:rsidP="00FB10EF">
            <w:pPr>
              <w:autoSpaceDE w:val="0"/>
              <w:autoSpaceDN w:val="0"/>
              <w:adjustRightInd w:val="0"/>
              <w:rPr>
                <w:rFonts w:cs="Arial"/>
              </w:rPr>
            </w:pPr>
            <w:r w:rsidRPr="008D7D49">
              <w:rPr>
                <w:rFonts w:cs="Arial"/>
              </w:rPr>
              <w:t>10.Специалист по работе с молодежью призывного возраста</w:t>
            </w:r>
          </w:p>
        </w:tc>
      </w:tr>
      <w:tr w:rsidR="00604B2E" w:rsidRPr="008D7D49" w:rsidTr="00AF6ACB">
        <w:trPr>
          <w:trHeight w:val="800"/>
          <w:tblCellSpacing w:w="5" w:type="nil"/>
        </w:trPr>
        <w:tc>
          <w:tcPr>
            <w:tcW w:w="4446" w:type="dxa"/>
            <w:vMerge w:val="restart"/>
            <w:tcBorders>
              <w:top w:val="single" w:sz="4" w:space="0" w:color="auto"/>
              <w:left w:val="single" w:sz="4" w:space="0" w:color="auto"/>
              <w:right w:val="single" w:sz="4" w:space="0" w:color="auto"/>
            </w:tcBorders>
          </w:tcPr>
          <w:p w:rsidR="00604B2E" w:rsidRPr="008D7D49" w:rsidRDefault="00604B2E" w:rsidP="00604B2E">
            <w:pPr>
              <w:autoSpaceDE w:val="0"/>
              <w:autoSpaceDN w:val="0"/>
              <w:adjustRightInd w:val="0"/>
              <w:rPr>
                <w:rFonts w:cs="Arial"/>
              </w:rPr>
            </w:pPr>
            <w:r w:rsidRPr="008D7D49">
              <w:rPr>
                <w:rFonts w:cs="Arial"/>
              </w:rPr>
              <w:t>Качественная подготовка документов по первичному воинскому учету</w:t>
            </w:r>
          </w:p>
        </w:tc>
        <w:tc>
          <w:tcPr>
            <w:tcW w:w="3159" w:type="dxa"/>
            <w:tcBorders>
              <w:top w:val="single" w:sz="4" w:space="0" w:color="auto"/>
              <w:left w:val="single" w:sz="4" w:space="0" w:color="auto"/>
              <w:bottom w:val="single" w:sz="4" w:space="0" w:color="auto"/>
              <w:right w:val="single" w:sz="4" w:space="0" w:color="auto"/>
            </w:tcBorders>
          </w:tcPr>
          <w:p w:rsidR="00604B2E" w:rsidRPr="008D7D49" w:rsidRDefault="00604B2E" w:rsidP="00FB10EF">
            <w:pPr>
              <w:autoSpaceDE w:val="0"/>
              <w:autoSpaceDN w:val="0"/>
              <w:adjustRightInd w:val="0"/>
              <w:rPr>
                <w:rFonts w:cs="Arial"/>
              </w:rPr>
            </w:pPr>
            <w:r w:rsidRPr="008D7D49">
              <w:rPr>
                <w:rFonts w:cs="Arial"/>
              </w:rPr>
              <w:t>Отсутствие замечаний</w:t>
            </w:r>
          </w:p>
        </w:tc>
        <w:tc>
          <w:tcPr>
            <w:tcW w:w="1404" w:type="dxa"/>
            <w:tcBorders>
              <w:top w:val="single" w:sz="4" w:space="0" w:color="auto"/>
              <w:left w:val="single" w:sz="4" w:space="0" w:color="auto"/>
              <w:bottom w:val="single" w:sz="4" w:space="0" w:color="auto"/>
              <w:right w:val="single" w:sz="4" w:space="0" w:color="auto"/>
            </w:tcBorders>
          </w:tcPr>
          <w:p w:rsidR="00604B2E" w:rsidRPr="008D7D49" w:rsidRDefault="00604B2E" w:rsidP="00FB10EF">
            <w:pPr>
              <w:autoSpaceDE w:val="0"/>
              <w:autoSpaceDN w:val="0"/>
              <w:adjustRightInd w:val="0"/>
              <w:rPr>
                <w:rFonts w:cs="Arial"/>
              </w:rPr>
            </w:pPr>
          </w:p>
        </w:tc>
      </w:tr>
      <w:tr w:rsidR="00604B2E" w:rsidRPr="008D7D49" w:rsidTr="00AF6ACB">
        <w:trPr>
          <w:trHeight w:val="800"/>
          <w:tblCellSpacing w:w="5" w:type="nil"/>
        </w:trPr>
        <w:tc>
          <w:tcPr>
            <w:tcW w:w="4446" w:type="dxa"/>
            <w:vMerge/>
            <w:tcBorders>
              <w:left w:val="single" w:sz="4" w:space="0" w:color="auto"/>
              <w:bottom w:val="single" w:sz="4" w:space="0" w:color="auto"/>
              <w:right w:val="single" w:sz="4" w:space="0" w:color="auto"/>
            </w:tcBorders>
          </w:tcPr>
          <w:p w:rsidR="00604B2E" w:rsidRPr="008D7D49" w:rsidRDefault="00604B2E" w:rsidP="00604B2E">
            <w:pPr>
              <w:autoSpaceDE w:val="0"/>
              <w:autoSpaceDN w:val="0"/>
              <w:adjustRightInd w:val="0"/>
              <w:rPr>
                <w:rFonts w:cs="Arial"/>
              </w:rPr>
            </w:pPr>
          </w:p>
        </w:tc>
        <w:tc>
          <w:tcPr>
            <w:tcW w:w="3159" w:type="dxa"/>
            <w:tcBorders>
              <w:top w:val="single" w:sz="4" w:space="0" w:color="auto"/>
              <w:left w:val="single" w:sz="4" w:space="0" w:color="auto"/>
              <w:bottom w:val="single" w:sz="4" w:space="0" w:color="auto"/>
              <w:right w:val="single" w:sz="4" w:space="0" w:color="auto"/>
            </w:tcBorders>
          </w:tcPr>
          <w:p w:rsidR="00604B2E" w:rsidRPr="008D7D49" w:rsidRDefault="00604B2E" w:rsidP="00FB10EF">
            <w:pPr>
              <w:autoSpaceDE w:val="0"/>
              <w:autoSpaceDN w:val="0"/>
              <w:adjustRightInd w:val="0"/>
              <w:rPr>
                <w:rFonts w:cs="Arial"/>
              </w:rPr>
            </w:pPr>
            <w:r w:rsidRPr="008D7D49">
              <w:rPr>
                <w:rFonts w:cs="Arial"/>
              </w:rPr>
              <w:t>Наличие замечаний</w:t>
            </w:r>
          </w:p>
        </w:tc>
        <w:tc>
          <w:tcPr>
            <w:tcW w:w="1404" w:type="dxa"/>
            <w:tcBorders>
              <w:top w:val="single" w:sz="4" w:space="0" w:color="auto"/>
              <w:left w:val="single" w:sz="4" w:space="0" w:color="auto"/>
              <w:bottom w:val="single" w:sz="4" w:space="0" w:color="auto"/>
              <w:right w:val="single" w:sz="4" w:space="0" w:color="auto"/>
            </w:tcBorders>
          </w:tcPr>
          <w:p w:rsidR="00604B2E" w:rsidRPr="008D7D49" w:rsidRDefault="00604B2E" w:rsidP="00FB10EF">
            <w:pPr>
              <w:autoSpaceDE w:val="0"/>
              <w:autoSpaceDN w:val="0"/>
              <w:adjustRightInd w:val="0"/>
              <w:rPr>
                <w:rFonts w:cs="Arial"/>
              </w:rPr>
            </w:pPr>
          </w:p>
        </w:tc>
      </w:tr>
    </w:tbl>
    <w:p w:rsidR="00186FB4" w:rsidRPr="008D7D49" w:rsidRDefault="00186FB4"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p w:rsidR="00604B2E" w:rsidRPr="008D7D49" w:rsidRDefault="00604B2E" w:rsidP="00186FB4">
      <w:pPr>
        <w:pStyle w:val="ConsPlusNonformat"/>
        <w:jc w:val="both"/>
        <w:rPr>
          <w:rFonts w:ascii="Arial" w:hAnsi="Arial" w:cs="Arial"/>
          <w:sz w:val="24"/>
          <w:szCs w:val="24"/>
        </w:rPr>
      </w:pPr>
    </w:p>
    <w:tbl>
      <w:tblPr>
        <w:tblW w:w="0" w:type="auto"/>
        <w:tblLook w:val="01E0" w:firstRow="1" w:lastRow="1" w:firstColumn="1" w:lastColumn="1" w:noHBand="0" w:noVBand="0"/>
      </w:tblPr>
      <w:tblGrid>
        <w:gridCol w:w="4926"/>
        <w:gridCol w:w="4927"/>
      </w:tblGrid>
      <w:tr w:rsidR="00186FB4" w:rsidRPr="008D7D49" w:rsidTr="00762946">
        <w:tc>
          <w:tcPr>
            <w:tcW w:w="4926" w:type="dxa"/>
          </w:tcPr>
          <w:p w:rsidR="00186FB4" w:rsidRPr="008D7D49" w:rsidRDefault="00186FB4" w:rsidP="00762946">
            <w:pPr>
              <w:ind w:firstLine="0"/>
              <w:rPr>
                <w:rFonts w:cs="Arial"/>
              </w:rPr>
            </w:pPr>
          </w:p>
        </w:tc>
        <w:tc>
          <w:tcPr>
            <w:tcW w:w="4927" w:type="dxa"/>
          </w:tcPr>
          <w:p w:rsidR="00186FB4" w:rsidRPr="008D7D49" w:rsidRDefault="00186FB4" w:rsidP="00604B2E">
            <w:pPr>
              <w:ind w:firstLine="0"/>
              <w:jc w:val="right"/>
              <w:rPr>
                <w:rFonts w:cs="Arial"/>
              </w:rPr>
            </w:pPr>
            <w:r w:rsidRPr="008D7D49">
              <w:rPr>
                <w:rFonts w:cs="Arial"/>
              </w:rPr>
              <w:t xml:space="preserve">Приложение №12 к примерному положению об оплате труда работников муниципальных казенных учреждений Пировского </w:t>
            </w:r>
            <w:r w:rsidR="00604B2E" w:rsidRPr="008D7D49">
              <w:rPr>
                <w:rFonts w:cs="Arial"/>
              </w:rPr>
              <w:t>муниципального округа</w:t>
            </w:r>
          </w:p>
        </w:tc>
      </w:tr>
    </w:tbl>
    <w:p w:rsidR="00186FB4" w:rsidRPr="008D7D49" w:rsidRDefault="00186FB4" w:rsidP="00186FB4">
      <w:pPr>
        <w:ind w:firstLine="0"/>
        <w:rPr>
          <w:rFonts w:cs="Arial"/>
        </w:rPr>
      </w:pPr>
    </w:p>
    <w:p w:rsidR="00186FB4" w:rsidRPr="008D7D49" w:rsidRDefault="00186FB4" w:rsidP="00186FB4">
      <w:pPr>
        <w:ind w:firstLine="0"/>
        <w:jc w:val="center"/>
        <w:rPr>
          <w:rFonts w:cs="Arial"/>
          <w:b/>
          <w:bCs/>
          <w:kern w:val="32"/>
        </w:rPr>
      </w:pPr>
      <w:r w:rsidRPr="008D7D49">
        <w:rPr>
          <w:rFonts w:cs="Arial"/>
          <w:b/>
          <w:bCs/>
          <w:kern w:val="32"/>
        </w:rPr>
        <w:t>ПОКАЗАТЕЛИ (КРИТЕРИИ ОЦЕНКИ), ДЛЯ УСТАНОВЛЕНИЯ ВЫПЛАТ ДЛЯ УСТАНОВЛЕНИЯ ВЫПЛАТ ПО ИТОГАМ РАБОТЫ ЗА ГОД</w:t>
      </w:r>
    </w:p>
    <w:p w:rsidR="00186FB4" w:rsidRPr="008D7D49" w:rsidRDefault="00186FB4" w:rsidP="00186FB4">
      <w:pPr>
        <w:ind w:firstLine="0"/>
        <w:jc w:val="center"/>
        <w:rPr>
          <w:rFonts w:cs="Arial"/>
          <w:b/>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186FB4" w:rsidRPr="008D7D49" w:rsidTr="00762946">
        <w:tc>
          <w:tcPr>
            <w:tcW w:w="3284" w:type="dxa"/>
          </w:tcPr>
          <w:p w:rsidR="00186FB4" w:rsidRPr="008D7D49" w:rsidRDefault="00186FB4" w:rsidP="00762946">
            <w:pPr>
              <w:ind w:firstLine="0"/>
              <w:rPr>
                <w:rFonts w:cs="Arial"/>
              </w:rPr>
            </w:pPr>
            <w:r w:rsidRPr="008D7D49">
              <w:rPr>
                <w:rFonts w:cs="Arial"/>
              </w:rPr>
              <w:t>Показатели</w:t>
            </w:r>
          </w:p>
        </w:tc>
        <w:tc>
          <w:tcPr>
            <w:tcW w:w="3285" w:type="dxa"/>
          </w:tcPr>
          <w:p w:rsidR="00186FB4" w:rsidRPr="008D7D49" w:rsidRDefault="00186FB4" w:rsidP="00762946">
            <w:pPr>
              <w:ind w:firstLine="0"/>
              <w:rPr>
                <w:rFonts w:cs="Arial"/>
              </w:rPr>
            </w:pPr>
            <w:r w:rsidRPr="008D7D49">
              <w:rPr>
                <w:rFonts w:cs="Arial"/>
              </w:rPr>
              <w:t xml:space="preserve">Критерий оценки показателя </w:t>
            </w:r>
          </w:p>
        </w:tc>
        <w:tc>
          <w:tcPr>
            <w:tcW w:w="3285" w:type="dxa"/>
          </w:tcPr>
          <w:p w:rsidR="00186FB4" w:rsidRPr="008D7D49" w:rsidRDefault="00186FB4" w:rsidP="00762946">
            <w:pPr>
              <w:ind w:firstLine="0"/>
              <w:rPr>
                <w:rFonts w:cs="Arial"/>
              </w:rPr>
            </w:pPr>
            <w:r w:rsidRPr="008D7D49">
              <w:rPr>
                <w:rFonts w:cs="Arial"/>
              </w:rPr>
              <w:t>Предельное количество баллов для установления работнику выплат по итогам работы за год</w:t>
            </w:r>
          </w:p>
        </w:tc>
      </w:tr>
      <w:tr w:rsidR="00186FB4" w:rsidRPr="008D7D49" w:rsidTr="00762946">
        <w:tc>
          <w:tcPr>
            <w:tcW w:w="3284" w:type="dxa"/>
          </w:tcPr>
          <w:p w:rsidR="00186FB4" w:rsidRPr="008D7D49" w:rsidRDefault="00186FB4" w:rsidP="00762946">
            <w:pPr>
              <w:ind w:firstLine="0"/>
              <w:rPr>
                <w:rFonts w:cs="Arial"/>
              </w:rPr>
            </w:pPr>
            <w:r w:rsidRPr="008D7D49">
              <w:rPr>
                <w:rFonts w:cs="Arial"/>
              </w:rPr>
              <w:t>1.Добросовестное выполнение функциональных обязанностей (без замечаний) сверх установленной нормы.</w:t>
            </w:r>
          </w:p>
        </w:tc>
        <w:tc>
          <w:tcPr>
            <w:tcW w:w="3285" w:type="dxa"/>
          </w:tcPr>
          <w:p w:rsidR="00186FB4" w:rsidRPr="008D7D49" w:rsidRDefault="00186FB4" w:rsidP="00762946">
            <w:pPr>
              <w:ind w:firstLine="0"/>
              <w:rPr>
                <w:rFonts w:cs="Arial"/>
              </w:rPr>
            </w:pPr>
            <w:r w:rsidRPr="008D7D49">
              <w:rPr>
                <w:rFonts w:cs="Arial"/>
              </w:rPr>
              <w:t xml:space="preserve">Функциональные обязанности: </w:t>
            </w:r>
          </w:p>
          <w:p w:rsidR="00186FB4" w:rsidRPr="008D7D49" w:rsidRDefault="00186FB4" w:rsidP="00762946">
            <w:pPr>
              <w:ind w:firstLine="0"/>
              <w:rPr>
                <w:rFonts w:cs="Arial"/>
              </w:rPr>
            </w:pPr>
            <w:r w:rsidRPr="008D7D49">
              <w:rPr>
                <w:rFonts w:cs="Arial"/>
              </w:rPr>
              <w:t>-выполнены</w:t>
            </w:r>
          </w:p>
          <w:p w:rsidR="00186FB4" w:rsidRPr="008D7D49" w:rsidRDefault="00186FB4" w:rsidP="00762946">
            <w:pPr>
              <w:ind w:firstLine="0"/>
              <w:rPr>
                <w:rFonts w:cs="Arial"/>
              </w:rPr>
            </w:pPr>
            <w:r w:rsidRPr="008D7D49">
              <w:rPr>
                <w:rFonts w:cs="Arial"/>
              </w:rPr>
              <w:t>-в целом выполнены:</w:t>
            </w:r>
          </w:p>
          <w:p w:rsidR="00186FB4" w:rsidRPr="008D7D49" w:rsidRDefault="00186FB4" w:rsidP="00762946">
            <w:pPr>
              <w:ind w:firstLine="0"/>
              <w:rPr>
                <w:rFonts w:cs="Arial"/>
              </w:rPr>
            </w:pPr>
            <w:r w:rsidRPr="008D7D49">
              <w:rPr>
                <w:rFonts w:cs="Arial"/>
              </w:rPr>
              <w:t>-не выполнены</w:t>
            </w:r>
          </w:p>
        </w:tc>
        <w:tc>
          <w:tcPr>
            <w:tcW w:w="3285" w:type="dxa"/>
          </w:tcPr>
          <w:p w:rsidR="00186FB4" w:rsidRPr="008D7D49" w:rsidRDefault="00186FB4" w:rsidP="00762946">
            <w:pPr>
              <w:ind w:firstLine="0"/>
              <w:rPr>
                <w:rFonts w:cs="Arial"/>
              </w:rPr>
            </w:pPr>
          </w:p>
          <w:p w:rsidR="00186FB4" w:rsidRPr="008D7D49" w:rsidRDefault="00186FB4" w:rsidP="00762946">
            <w:pPr>
              <w:ind w:firstLine="0"/>
              <w:rPr>
                <w:rFonts w:cs="Arial"/>
              </w:rPr>
            </w:pPr>
          </w:p>
          <w:p w:rsidR="00186FB4" w:rsidRPr="008D7D49" w:rsidRDefault="00186FB4" w:rsidP="00762946">
            <w:pPr>
              <w:ind w:firstLine="0"/>
              <w:rPr>
                <w:rFonts w:cs="Arial"/>
              </w:rPr>
            </w:pPr>
            <w:r w:rsidRPr="008D7D49">
              <w:rPr>
                <w:rFonts w:cs="Arial"/>
              </w:rPr>
              <w:t>200</w:t>
            </w:r>
          </w:p>
          <w:p w:rsidR="00186FB4" w:rsidRPr="008D7D49" w:rsidRDefault="00186FB4" w:rsidP="00762946">
            <w:pPr>
              <w:ind w:firstLine="0"/>
              <w:rPr>
                <w:rFonts w:cs="Arial"/>
              </w:rPr>
            </w:pPr>
            <w:r w:rsidRPr="008D7D49">
              <w:rPr>
                <w:rFonts w:cs="Arial"/>
              </w:rPr>
              <w:t>100</w:t>
            </w:r>
          </w:p>
          <w:p w:rsidR="00186FB4" w:rsidRPr="008D7D49" w:rsidRDefault="00186FB4" w:rsidP="00762946">
            <w:pPr>
              <w:ind w:firstLine="0"/>
              <w:rPr>
                <w:rFonts w:cs="Arial"/>
              </w:rPr>
            </w:pPr>
            <w:r w:rsidRPr="008D7D49">
              <w:rPr>
                <w:rFonts w:cs="Arial"/>
              </w:rPr>
              <w:t>0</w:t>
            </w:r>
          </w:p>
        </w:tc>
      </w:tr>
    </w:tbl>
    <w:p w:rsidR="00186FB4" w:rsidRPr="008D7D49" w:rsidRDefault="00186FB4" w:rsidP="00186FB4">
      <w:pPr>
        <w:ind w:firstLine="0"/>
        <w:rPr>
          <w:rFonts w:cs="Arial"/>
        </w:rPr>
      </w:pPr>
    </w:p>
    <w:p w:rsidR="00186FB4" w:rsidRPr="008D7D49" w:rsidRDefault="00186FB4" w:rsidP="00186FB4">
      <w:pPr>
        <w:ind w:firstLine="0"/>
        <w:rPr>
          <w:rFonts w:cs="Arial"/>
        </w:rPr>
      </w:pPr>
      <w:r w:rsidRPr="008D7D49">
        <w:rPr>
          <w:rFonts w:cs="Arial"/>
        </w:rPr>
        <w:t>-</w:t>
      </w:r>
      <w:r w:rsidR="006A186D" w:rsidRPr="008D7D49">
        <w:rPr>
          <w:rFonts w:cs="Arial"/>
        </w:rPr>
        <w:t>2</w:t>
      </w:r>
      <w:r w:rsidRPr="008D7D49">
        <w:rPr>
          <w:rFonts w:cs="Arial"/>
        </w:rPr>
        <w:t>00 баллов условно</w:t>
      </w:r>
      <w:r w:rsidR="006A186D" w:rsidRPr="008D7D49">
        <w:rPr>
          <w:rFonts w:cs="Arial"/>
        </w:rPr>
        <w:t xml:space="preserve"> составляет 20000 рублей.</w:t>
      </w:r>
    </w:p>
    <w:sectPr w:rsidR="00186FB4" w:rsidRPr="008D7D49" w:rsidSect="00F122BF">
      <w:footerReference w:type="even"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E9" w:rsidRDefault="00F427E9">
      <w:r>
        <w:separator/>
      </w:r>
    </w:p>
  </w:endnote>
  <w:endnote w:type="continuationSeparator" w:id="0">
    <w:p w:rsidR="00F427E9" w:rsidRDefault="00F4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CB" w:rsidRDefault="00AF6ACB" w:rsidP="002E55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6ACB" w:rsidRDefault="00AF6ACB" w:rsidP="00153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CB" w:rsidRDefault="00AF6ACB" w:rsidP="00153A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E9" w:rsidRDefault="00F427E9">
      <w:r>
        <w:separator/>
      </w:r>
    </w:p>
  </w:footnote>
  <w:footnote w:type="continuationSeparator" w:id="0">
    <w:p w:rsidR="00F427E9" w:rsidRDefault="00F42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6C"/>
    <w:rsid w:val="00000409"/>
    <w:rsid w:val="00000581"/>
    <w:rsid w:val="000007B9"/>
    <w:rsid w:val="00000C1A"/>
    <w:rsid w:val="00001B1C"/>
    <w:rsid w:val="00001DAD"/>
    <w:rsid w:val="000030F4"/>
    <w:rsid w:val="00003137"/>
    <w:rsid w:val="000058B4"/>
    <w:rsid w:val="00005E74"/>
    <w:rsid w:val="00011F66"/>
    <w:rsid w:val="00012B7F"/>
    <w:rsid w:val="000144AD"/>
    <w:rsid w:val="00014801"/>
    <w:rsid w:val="0001670F"/>
    <w:rsid w:val="00020627"/>
    <w:rsid w:val="00021478"/>
    <w:rsid w:val="00022E2F"/>
    <w:rsid w:val="0002544C"/>
    <w:rsid w:val="00036415"/>
    <w:rsid w:val="00036E6E"/>
    <w:rsid w:val="000373EF"/>
    <w:rsid w:val="0004026B"/>
    <w:rsid w:val="00041375"/>
    <w:rsid w:val="0004227A"/>
    <w:rsid w:val="00044C47"/>
    <w:rsid w:val="00045320"/>
    <w:rsid w:val="00047292"/>
    <w:rsid w:val="00047C64"/>
    <w:rsid w:val="00053A8E"/>
    <w:rsid w:val="00054CCB"/>
    <w:rsid w:val="00062A9B"/>
    <w:rsid w:val="000661F2"/>
    <w:rsid w:val="00066473"/>
    <w:rsid w:val="00070692"/>
    <w:rsid w:val="00072614"/>
    <w:rsid w:val="000727C0"/>
    <w:rsid w:val="000728B5"/>
    <w:rsid w:val="000741DA"/>
    <w:rsid w:val="000742C5"/>
    <w:rsid w:val="00075554"/>
    <w:rsid w:val="00075CD7"/>
    <w:rsid w:val="000778AC"/>
    <w:rsid w:val="00080865"/>
    <w:rsid w:val="00080A76"/>
    <w:rsid w:val="000841E2"/>
    <w:rsid w:val="00091D87"/>
    <w:rsid w:val="00093BA3"/>
    <w:rsid w:val="0009497B"/>
    <w:rsid w:val="00095057"/>
    <w:rsid w:val="00096B4A"/>
    <w:rsid w:val="000A323F"/>
    <w:rsid w:val="000A3B2B"/>
    <w:rsid w:val="000B3FBA"/>
    <w:rsid w:val="000B4488"/>
    <w:rsid w:val="000B542B"/>
    <w:rsid w:val="000B6FE1"/>
    <w:rsid w:val="000B7DB0"/>
    <w:rsid w:val="000C4298"/>
    <w:rsid w:val="000D1284"/>
    <w:rsid w:val="000D34CE"/>
    <w:rsid w:val="000D5938"/>
    <w:rsid w:val="000D67CA"/>
    <w:rsid w:val="000D7A77"/>
    <w:rsid w:val="000E37CA"/>
    <w:rsid w:val="000E3AD3"/>
    <w:rsid w:val="000E4BE5"/>
    <w:rsid w:val="000E7377"/>
    <w:rsid w:val="000F1B01"/>
    <w:rsid w:val="000F3168"/>
    <w:rsid w:val="000F3C85"/>
    <w:rsid w:val="000F67D0"/>
    <w:rsid w:val="000F78EC"/>
    <w:rsid w:val="001000DC"/>
    <w:rsid w:val="00100724"/>
    <w:rsid w:val="00102090"/>
    <w:rsid w:val="00107964"/>
    <w:rsid w:val="00110151"/>
    <w:rsid w:val="00112F23"/>
    <w:rsid w:val="00113B15"/>
    <w:rsid w:val="00113B37"/>
    <w:rsid w:val="00115576"/>
    <w:rsid w:val="00116A75"/>
    <w:rsid w:val="001171B7"/>
    <w:rsid w:val="001172F4"/>
    <w:rsid w:val="00117E09"/>
    <w:rsid w:val="00123A2F"/>
    <w:rsid w:val="00124CD8"/>
    <w:rsid w:val="00125B8F"/>
    <w:rsid w:val="00126D2C"/>
    <w:rsid w:val="00126F79"/>
    <w:rsid w:val="001301B0"/>
    <w:rsid w:val="00130714"/>
    <w:rsid w:val="00131B65"/>
    <w:rsid w:val="00132D42"/>
    <w:rsid w:val="0013331C"/>
    <w:rsid w:val="001347AC"/>
    <w:rsid w:val="00136FE3"/>
    <w:rsid w:val="00141C2E"/>
    <w:rsid w:val="0014388D"/>
    <w:rsid w:val="00146352"/>
    <w:rsid w:val="001463B2"/>
    <w:rsid w:val="00150966"/>
    <w:rsid w:val="00150FC8"/>
    <w:rsid w:val="00151FEA"/>
    <w:rsid w:val="00152911"/>
    <w:rsid w:val="00153217"/>
    <w:rsid w:val="00153A3E"/>
    <w:rsid w:val="00154619"/>
    <w:rsid w:val="0015669D"/>
    <w:rsid w:val="00156941"/>
    <w:rsid w:val="00157DEA"/>
    <w:rsid w:val="00160DAC"/>
    <w:rsid w:val="00163231"/>
    <w:rsid w:val="00163D27"/>
    <w:rsid w:val="00164BCF"/>
    <w:rsid w:val="0016601D"/>
    <w:rsid w:val="0016602F"/>
    <w:rsid w:val="00170472"/>
    <w:rsid w:val="00170D48"/>
    <w:rsid w:val="00170FDB"/>
    <w:rsid w:val="001711D5"/>
    <w:rsid w:val="001723B4"/>
    <w:rsid w:val="00172FA0"/>
    <w:rsid w:val="00175057"/>
    <w:rsid w:val="00176DD4"/>
    <w:rsid w:val="001777E4"/>
    <w:rsid w:val="0018032C"/>
    <w:rsid w:val="00181E2E"/>
    <w:rsid w:val="00182510"/>
    <w:rsid w:val="00183AE0"/>
    <w:rsid w:val="001865A2"/>
    <w:rsid w:val="00186FB4"/>
    <w:rsid w:val="00187F38"/>
    <w:rsid w:val="00191E77"/>
    <w:rsid w:val="00192585"/>
    <w:rsid w:val="00193937"/>
    <w:rsid w:val="00193F98"/>
    <w:rsid w:val="00195313"/>
    <w:rsid w:val="0019619D"/>
    <w:rsid w:val="001A18FB"/>
    <w:rsid w:val="001A21B1"/>
    <w:rsid w:val="001A3987"/>
    <w:rsid w:val="001B2DD0"/>
    <w:rsid w:val="001C14CF"/>
    <w:rsid w:val="001C3601"/>
    <w:rsid w:val="001C5163"/>
    <w:rsid w:val="001C5301"/>
    <w:rsid w:val="001C560A"/>
    <w:rsid w:val="001C59C2"/>
    <w:rsid w:val="001D2691"/>
    <w:rsid w:val="001D5C7F"/>
    <w:rsid w:val="001D6A66"/>
    <w:rsid w:val="001D7CAB"/>
    <w:rsid w:val="001E0A18"/>
    <w:rsid w:val="001E7855"/>
    <w:rsid w:val="001F10CB"/>
    <w:rsid w:val="001F1C84"/>
    <w:rsid w:val="001F23B9"/>
    <w:rsid w:val="001F4947"/>
    <w:rsid w:val="001F4CC5"/>
    <w:rsid w:val="001F4D52"/>
    <w:rsid w:val="001F50BD"/>
    <w:rsid w:val="001F5B6D"/>
    <w:rsid w:val="001F6C6F"/>
    <w:rsid w:val="001F7A67"/>
    <w:rsid w:val="002047B7"/>
    <w:rsid w:val="0020567A"/>
    <w:rsid w:val="002073A8"/>
    <w:rsid w:val="002108DD"/>
    <w:rsid w:val="00212D7F"/>
    <w:rsid w:val="0021325B"/>
    <w:rsid w:val="00217A9C"/>
    <w:rsid w:val="00222234"/>
    <w:rsid w:val="002228E0"/>
    <w:rsid w:val="0022551D"/>
    <w:rsid w:val="00226821"/>
    <w:rsid w:val="00227784"/>
    <w:rsid w:val="00227EDA"/>
    <w:rsid w:val="00230497"/>
    <w:rsid w:val="00231018"/>
    <w:rsid w:val="0023163A"/>
    <w:rsid w:val="00231F01"/>
    <w:rsid w:val="00234611"/>
    <w:rsid w:val="002352B5"/>
    <w:rsid w:val="00241CF3"/>
    <w:rsid w:val="00241F4C"/>
    <w:rsid w:val="00242A01"/>
    <w:rsid w:val="00245522"/>
    <w:rsid w:val="00245E5B"/>
    <w:rsid w:val="00245E84"/>
    <w:rsid w:val="002473CB"/>
    <w:rsid w:val="00250ECF"/>
    <w:rsid w:val="00250FE3"/>
    <w:rsid w:val="00251154"/>
    <w:rsid w:val="0025554C"/>
    <w:rsid w:val="00255763"/>
    <w:rsid w:val="0025763A"/>
    <w:rsid w:val="0026316F"/>
    <w:rsid w:val="002648DA"/>
    <w:rsid w:val="002671AC"/>
    <w:rsid w:val="00267E29"/>
    <w:rsid w:val="0027007E"/>
    <w:rsid w:val="00271030"/>
    <w:rsid w:val="002715CB"/>
    <w:rsid w:val="00273064"/>
    <w:rsid w:val="00274679"/>
    <w:rsid w:val="002761DC"/>
    <w:rsid w:val="00276A1B"/>
    <w:rsid w:val="00277873"/>
    <w:rsid w:val="00280A07"/>
    <w:rsid w:val="00282A7F"/>
    <w:rsid w:val="00284610"/>
    <w:rsid w:val="002873A3"/>
    <w:rsid w:val="00287CD7"/>
    <w:rsid w:val="00291429"/>
    <w:rsid w:val="00291DA5"/>
    <w:rsid w:val="002940FD"/>
    <w:rsid w:val="002A162F"/>
    <w:rsid w:val="002A2323"/>
    <w:rsid w:val="002A2E9E"/>
    <w:rsid w:val="002A32F8"/>
    <w:rsid w:val="002A475F"/>
    <w:rsid w:val="002A47D8"/>
    <w:rsid w:val="002A4DC3"/>
    <w:rsid w:val="002B12AA"/>
    <w:rsid w:val="002B2558"/>
    <w:rsid w:val="002B3ACC"/>
    <w:rsid w:val="002B5205"/>
    <w:rsid w:val="002B5231"/>
    <w:rsid w:val="002B541C"/>
    <w:rsid w:val="002B64C1"/>
    <w:rsid w:val="002B7630"/>
    <w:rsid w:val="002C2B5F"/>
    <w:rsid w:val="002C3F07"/>
    <w:rsid w:val="002C6776"/>
    <w:rsid w:val="002C6ABF"/>
    <w:rsid w:val="002C71FE"/>
    <w:rsid w:val="002D1F73"/>
    <w:rsid w:val="002D531E"/>
    <w:rsid w:val="002E16BB"/>
    <w:rsid w:val="002E23F0"/>
    <w:rsid w:val="002E3BD7"/>
    <w:rsid w:val="002E3DE0"/>
    <w:rsid w:val="002E454B"/>
    <w:rsid w:val="002E4741"/>
    <w:rsid w:val="002E5526"/>
    <w:rsid w:val="002E5589"/>
    <w:rsid w:val="002E6AFC"/>
    <w:rsid w:val="002F1671"/>
    <w:rsid w:val="002F1D96"/>
    <w:rsid w:val="00302809"/>
    <w:rsid w:val="00306962"/>
    <w:rsid w:val="00310371"/>
    <w:rsid w:val="003135E9"/>
    <w:rsid w:val="003153B2"/>
    <w:rsid w:val="00315745"/>
    <w:rsid w:val="00316DD4"/>
    <w:rsid w:val="00320B0E"/>
    <w:rsid w:val="003239BC"/>
    <w:rsid w:val="00327693"/>
    <w:rsid w:val="00331959"/>
    <w:rsid w:val="00332DA8"/>
    <w:rsid w:val="00333C80"/>
    <w:rsid w:val="00340DC7"/>
    <w:rsid w:val="00342ADC"/>
    <w:rsid w:val="00342FA8"/>
    <w:rsid w:val="003435F9"/>
    <w:rsid w:val="00343974"/>
    <w:rsid w:val="00343AC0"/>
    <w:rsid w:val="003463A0"/>
    <w:rsid w:val="00350233"/>
    <w:rsid w:val="00351F68"/>
    <w:rsid w:val="00352D8A"/>
    <w:rsid w:val="00357971"/>
    <w:rsid w:val="00360A94"/>
    <w:rsid w:val="003626AF"/>
    <w:rsid w:val="00362F80"/>
    <w:rsid w:val="003677AC"/>
    <w:rsid w:val="00370CB8"/>
    <w:rsid w:val="003714D7"/>
    <w:rsid w:val="003737BA"/>
    <w:rsid w:val="00373A8E"/>
    <w:rsid w:val="00374C2E"/>
    <w:rsid w:val="0037644C"/>
    <w:rsid w:val="00380790"/>
    <w:rsid w:val="00380C2A"/>
    <w:rsid w:val="00382279"/>
    <w:rsid w:val="00383CAE"/>
    <w:rsid w:val="00385571"/>
    <w:rsid w:val="00386BAA"/>
    <w:rsid w:val="00387A8D"/>
    <w:rsid w:val="0039129C"/>
    <w:rsid w:val="00393909"/>
    <w:rsid w:val="00394D7A"/>
    <w:rsid w:val="0039790B"/>
    <w:rsid w:val="00397B64"/>
    <w:rsid w:val="003A0CA5"/>
    <w:rsid w:val="003A1E0E"/>
    <w:rsid w:val="003A4512"/>
    <w:rsid w:val="003A5269"/>
    <w:rsid w:val="003B1606"/>
    <w:rsid w:val="003B1D03"/>
    <w:rsid w:val="003B1EB4"/>
    <w:rsid w:val="003B436D"/>
    <w:rsid w:val="003C3489"/>
    <w:rsid w:val="003C3577"/>
    <w:rsid w:val="003C40F8"/>
    <w:rsid w:val="003D1431"/>
    <w:rsid w:val="003D49A1"/>
    <w:rsid w:val="003D4C26"/>
    <w:rsid w:val="003D55D6"/>
    <w:rsid w:val="003D5DE1"/>
    <w:rsid w:val="003D7475"/>
    <w:rsid w:val="003D7C47"/>
    <w:rsid w:val="003E3E1A"/>
    <w:rsid w:val="003F02A8"/>
    <w:rsid w:val="003F038B"/>
    <w:rsid w:val="003F181F"/>
    <w:rsid w:val="003F2652"/>
    <w:rsid w:val="003F720C"/>
    <w:rsid w:val="003F7629"/>
    <w:rsid w:val="004028DB"/>
    <w:rsid w:val="00403DE0"/>
    <w:rsid w:val="00406AE6"/>
    <w:rsid w:val="00410568"/>
    <w:rsid w:val="00411A70"/>
    <w:rsid w:val="00412BAB"/>
    <w:rsid w:val="00413422"/>
    <w:rsid w:val="004150E3"/>
    <w:rsid w:val="0041604A"/>
    <w:rsid w:val="00422E43"/>
    <w:rsid w:val="0042428A"/>
    <w:rsid w:val="0042683D"/>
    <w:rsid w:val="00426FD9"/>
    <w:rsid w:val="004274EC"/>
    <w:rsid w:val="00427778"/>
    <w:rsid w:val="0043179D"/>
    <w:rsid w:val="00432589"/>
    <w:rsid w:val="0043426B"/>
    <w:rsid w:val="0043753E"/>
    <w:rsid w:val="00442E87"/>
    <w:rsid w:val="00444AE6"/>
    <w:rsid w:val="004469C9"/>
    <w:rsid w:val="00450C4E"/>
    <w:rsid w:val="00453611"/>
    <w:rsid w:val="00454FB2"/>
    <w:rsid w:val="004551A1"/>
    <w:rsid w:val="00463226"/>
    <w:rsid w:val="00463FB0"/>
    <w:rsid w:val="004664CE"/>
    <w:rsid w:val="00467574"/>
    <w:rsid w:val="004675F9"/>
    <w:rsid w:val="00467B2D"/>
    <w:rsid w:val="004708ED"/>
    <w:rsid w:val="00474FC1"/>
    <w:rsid w:val="004750B1"/>
    <w:rsid w:val="004807C8"/>
    <w:rsid w:val="004829D0"/>
    <w:rsid w:val="00482C98"/>
    <w:rsid w:val="00485B77"/>
    <w:rsid w:val="00486117"/>
    <w:rsid w:val="00486A58"/>
    <w:rsid w:val="00486D2B"/>
    <w:rsid w:val="0049046A"/>
    <w:rsid w:val="0049109C"/>
    <w:rsid w:val="00494545"/>
    <w:rsid w:val="00494C30"/>
    <w:rsid w:val="0049633A"/>
    <w:rsid w:val="004A0AF0"/>
    <w:rsid w:val="004A1467"/>
    <w:rsid w:val="004A1604"/>
    <w:rsid w:val="004A240B"/>
    <w:rsid w:val="004A2F46"/>
    <w:rsid w:val="004A7DCF"/>
    <w:rsid w:val="004B09E0"/>
    <w:rsid w:val="004B20F9"/>
    <w:rsid w:val="004B2953"/>
    <w:rsid w:val="004B2F48"/>
    <w:rsid w:val="004B37EB"/>
    <w:rsid w:val="004B4677"/>
    <w:rsid w:val="004B5488"/>
    <w:rsid w:val="004B5DB8"/>
    <w:rsid w:val="004C0542"/>
    <w:rsid w:val="004C60E7"/>
    <w:rsid w:val="004C6D2E"/>
    <w:rsid w:val="004C6D8F"/>
    <w:rsid w:val="004D2864"/>
    <w:rsid w:val="004D6257"/>
    <w:rsid w:val="004E1C5D"/>
    <w:rsid w:val="004E24BF"/>
    <w:rsid w:val="004E4760"/>
    <w:rsid w:val="004E5276"/>
    <w:rsid w:val="004E7CDA"/>
    <w:rsid w:val="004F030A"/>
    <w:rsid w:val="004F1FC7"/>
    <w:rsid w:val="004F2CB5"/>
    <w:rsid w:val="004F4C33"/>
    <w:rsid w:val="00502CDA"/>
    <w:rsid w:val="005048E9"/>
    <w:rsid w:val="0051117E"/>
    <w:rsid w:val="005135A4"/>
    <w:rsid w:val="00513DF4"/>
    <w:rsid w:val="0051630E"/>
    <w:rsid w:val="00516CEE"/>
    <w:rsid w:val="0051791E"/>
    <w:rsid w:val="00522D6B"/>
    <w:rsid w:val="005250BE"/>
    <w:rsid w:val="00526900"/>
    <w:rsid w:val="00531E99"/>
    <w:rsid w:val="00534CA1"/>
    <w:rsid w:val="0053786F"/>
    <w:rsid w:val="00540811"/>
    <w:rsid w:val="0054175A"/>
    <w:rsid w:val="0054293B"/>
    <w:rsid w:val="00542D24"/>
    <w:rsid w:val="00542ED0"/>
    <w:rsid w:val="00543EEA"/>
    <w:rsid w:val="0055096B"/>
    <w:rsid w:val="00551671"/>
    <w:rsid w:val="005532C1"/>
    <w:rsid w:val="00555DED"/>
    <w:rsid w:val="00555DF3"/>
    <w:rsid w:val="00556F7D"/>
    <w:rsid w:val="00556FEE"/>
    <w:rsid w:val="00560577"/>
    <w:rsid w:val="00561804"/>
    <w:rsid w:val="00563568"/>
    <w:rsid w:val="005643D9"/>
    <w:rsid w:val="00565893"/>
    <w:rsid w:val="00570612"/>
    <w:rsid w:val="00576DC6"/>
    <w:rsid w:val="005816E5"/>
    <w:rsid w:val="00581FB8"/>
    <w:rsid w:val="00582BB9"/>
    <w:rsid w:val="00583303"/>
    <w:rsid w:val="00583313"/>
    <w:rsid w:val="00586056"/>
    <w:rsid w:val="00587BB3"/>
    <w:rsid w:val="00587DF3"/>
    <w:rsid w:val="00591E29"/>
    <w:rsid w:val="00595507"/>
    <w:rsid w:val="005966B6"/>
    <w:rsid w:val="005A04DC"/>
    <w:rsid w:val="005A0BAA"/>
    <w:rsid w:val="005A1177"/>
    <w:rsid w:val="005A607E"/>
    <w:rsid w:val="005A7D96"/>
    <w:rsid w:val="005B1B4E"/>
    <w:rsid w:val="005B1DF2"/>
    <w:rsid w:val="005B5090"/>
    <w:rsid w:val="005B6BB4"/>
    <w:rsid w:val="005C0215"/>
    <w:rsid w:val="005C0878"/>
    <w:rsid w:val="005C0954"/>
    <w:rsid w:val="005C4996"/>
    <w:rsid w:val="005D212C"/>
    <w:rsid w:val="005D23E1"/>
    <w:rsid w:val="005D462B"/>
    <w:rsid w:val="005D46C1"/>
    <w:rsid w:val="005D65CD"/>
    <w:rsid w:val="005D6B6B"/>
    <w:rsid w:val="005D73C2"/>
    <w:rsid w:val="005E265D"/>
    <w:rsid w:val="005E2AD0"/>
    <w:rsid w:val="005F42AA"/>
    <w:rsid w:val="005F4302"/>
    <w:rsid w:val="005F444B"/>
    <w:rsid w:val="005F5217"/>
    <w:rsid w:val="005F59DA"/>
    <w:rsid w:val="00600920"/>
    <w:rsid w:val="006011EA"/>
    <w:rsid w:val="0060186C"/>
    <w:rsid w:val="00601B9B"/>
    <w:rsid w:val="00604B2E"/>
    <w:rsid w:val="00605668"/>
    <w:rsid w:val="00610CA0"/>
    <w:rsid w:val="006114BE"/>
    <w:rsid w:val="00611EE7"/>
    <w:rsid w:val="0061222D"/>
    <w:rsid w:val="00615691"/>
    <w:rsid w:val="006159B2"/>
    <w:rsid w:val="0061600F"/>
    <w:rsid w:val="00616FBD"/>
    <w:rsid w:val="00617918"/>
    <w:rsid w:val="00622B5E"/>
    <w:rsid w:val="00623295"/>
    <w:rsid w:val="00624564"/>
    <w:rsid w:val="00626BB7"/>
    <w:rsid w:val="00630BC0"/>
    <w:rsid w:val="00633489"/>
    <w:rsid w:val="00633526"/>
    <w:rsid w:val="006369EF"/>
    <w:rsid w:val="0064252C"/>
    <w:rsid w:val="00642762"/>
    <w:rsid w:val="006428BF"/>
    <w:rsid w:val="00643B92"/>
    <w:rsid w:val="006453A2"/>
    <w:rsid w:val="00645DFD"/>
    <w:rsid w:val="00646177"/>
    <w:rsid w:val="0064641F"/>
    <w:rsid w:val="00646CA8"/>
    <w:rsid w:val="00650F91"/>
    <w:rsid w:val="00651A45"/>
    <w:rsid w:val="0065386D"/>
    <w:rsid w:val="00653C8B"/>
    <w:rsid w:val="00654A55"/>
    <w:rsid w:val="00655EB6"/>
    <w:rsid w:val="00656C34"/>
    <w:rsid w:val="00660DC6"/>
    <w:rsid w:val="0066127F"/>
    <w:rsid w:val="006617FE"/>
    <w:rsid w:val="00671398"/>
    <w:rsid w:val="00671631"/>
    <w:rsid w:val="0067431F"/>
    <w:rsid w:val="0067792B"/>
    <w:rsid w:val="006811F9"/>
    <w:rsid w:val="00681E86"/>
    <w:rsid w:val="00682CB9"/>
    <w:rsid w:val="0068407E"/>
    <w:rsid w:val="006918FB"/>
    <w:rsid w:val="00693B32"/>
    <w:rsid w:val="00694E2D"/>
    <w:rsid w:val="006960F9"/>
    <w:rsid w:val="00697B39"/>
    <w:rsid w:val="006A0CDD"/>
    <w:rsid w:val="006A186D"/>
    <w:rsid w:val="006A1E28"/>
    <w:rsid w:val="006A4558"/>
    <w:rsid w:val="006A5ED3"/>
    <w:rsid w:val="006A5EFF"/>
    <w:rsid w:val="006A7679"/>
    <w:rsid w:val="006B4384"/>
    <w:rsid w:val="006B4628"/>
    <w:rsid w:val="006B6070"/>
    <w:rsid w:val="006B6684"/>
    <w:rsid w:val="006B73E1"/>
    <w:rsid w:val="006C1337"/>
    <w:rsid w:val="006C4046"/>
    <w:rsid w:val="006C6CE6"/>
    <w:rsid w:val="006C779F"/>
    <w:rsid w:val="006C77A8"/>
    <w:rsid w:val="006D237F"/>
    <w:rsid w:val="006D3D8B"/>
    <w:rsid w:val="006D3E13"/>
    <w:rsid w:val="006D5B85"/>
    <w:rsid w:val="006E0DA1"/>
    <w:rsid w:val="006E1968"/>
    <w:rsid w:val="006E230B"/>
    <w:rsid w:val="006E26D7"/>
    <w:rsid w:val="006E2A4C"/>
    <w:rsid w:val="006E5A5B"/>
    <w:rsid w:val="006E6F5E"/>
    <w:rsid w:val="006E760B"/>
    <w:rsid w:val="006E768B"/>
    <w:rsid w:val="006F3BFE"/>
    <w:rsid w:val="006F4DF0"/>
    <w:rsid w:val="00700253"/>
    <w:rsid w:val="0070120F"/>
    <w:rsid w:val="00701829"/>
    <w:rsid w:val="00701ED5"/>
    <w:rsid w:val="00702A44"/>
    <w:rsid w:val="007049BC"/>
    <w:rsid w:val="00710E3C"/>
    <w:rsid w:val="00712FB8"/>
    <w:rsid w:val="00715257"/>
    <w:rsid w:val="00720ACC"/>
    <w:rsid w:val="00721203"/>
    <w:rsid w:val="007226FD"/>
    <w:rsid w:val="00723E36"/>
    <w:rsid w:val="00724739"/>
    <w:rsid w:val="00727018"/>
    <w:rsid w:val="00730D63"/>
    <w:rsid w:val="007323A2"/>
    <w:rsid w:val="00732C4C"/>
    <w:rsid w:val="00732CBD"/>
    <w:rsid w:val="007343B1"/>
    <w:rsid w:val="007359B2"/>
    <w:rsid w:val="00735F45"/>
    <w:rsid w:val="00736D6F"/>
    <w:rsid w:val="0074065C"/>
    <w:rsid w:val="00744312"/>
    <w:rsid w:val="00745D32"/>
    <w:rsid w:val="007515DD"/>
    <w:rsid w:val="0075220A"/>
    <w:rsid w:val="007534A7"/>
    <w:rsid w:val="007534B5"/>
    <w:rsid w:val="00756037"/>
    <w:rsid w:val="007566E3"/>
    <w:rsid w:val="007577AB"/>
    <w:rsid w:val="00757A27"/>
    <w:rsid w:val="00760804"/>
    <w:rsid w:val="0076205C"/>
    <w:rsid w:val="00762946"/>
    <w:rsid w:val="007656C5"/>
    <w:rsid w:val="00766576"/>
    <w:rsid w:val="00767C90"/>
    <w:rsid w:val="007711A6"/>
    <w:rsid w:val="00772D97"/>
    <w:rsid w:val="0077367A"/>
    <w:rsid w:val="007767AE"/>
    <w:rsid w:val="00777A0E"/>
    <w:rsid w:val="00777BF4"/>
    <w:rsid w:val="007804FD"/>
    <w:rsid w:val="007810C6"/>
    <w:rsid w:val="007838AB"/>
    <w:rsid w:val="007846CD"/>
    <w:rsid w:val="00790CA2"/>
    <w:rsid w:val="00793726"/>
    <w:rsid w:val="007937FA"/>
    <w:rsid w:val="00794C3D"/>
    <w:rsid w:val="007A0597"/>
    <w:rsid w:val="007A2050"/>
    <w:rsid w:val="007A282A"/>
    <w:rsid w:val="007A3BA6"/>
    <w:rsid w:val="007A5FFB"/>
    <w:rsid w:val="007B6CEB"/>
    <w:rsid w:val="007C22B0"/>
    <w:rsid w:val="007C26DE"/>
    <w:rsid w:val="007C324A"/>
    <w:rsid w:val="007C3869"/>
    <w:rsid w:val="007C3A98"/>
    <w:rsid w:val="007C494F"/>
    <w:rsid w:val="007C5E25"/>
    <w:rsid w:val="007D1825"/>
    <w:rsid w:val="007D46C4"/>
    <w:rsid w:val="007E01C3"/>
    <w:rsid w:val="007E57BB"/>
    <w:rsid w:val="007E5D32"/>
    <w:rsid w:val="007E661C"/>
    <w:rsid w:val="007E6914"/>
    <w:rsid w:val="007F6AFC"/>
    <w:rsid w:val="00800F66"/>
    <w:rsid w:val="008075F7"/>
    <w:rsid w:val="00807830"/>
    <w:rsid w:val="00812684"/>
    <w:rsid w:val="00815D88"/>
    <w:rsid w:val="00815FA8"/>
    <w:rsid w:val="00816A9F"/>
    <w:rsid w:val="00817A97"/>
    <w:rsid w:val="008207F5"/>
    <w:rsid w:val="0082238B"/>
    <w:rsid w:val="00825DC6"/>
    <w:rsid w:val="00826C9D"/>
    <w:rsid w:val="00827886"/>
    <w:rsid w:val="008356B0"/>
    <w:rsid w:val="008376F2"/>
    <w:rsid w:val="00840630"/>
    <w:rsid w:val="00841626"/>
    <w:rsid w:val="0084245B"/>
    <w:rsid w:val="00842A61"/>
    <w:rsid w:val="00845B97"/>
    <w:rsid w:val="00853E62"/>
    <w:rsid w:val="008548F6"/>
    <w:rsid w:val="008560E5"/>
    <w:rsid w:val="00862086"/>
    <w:rsid w:val="00863189"/>
    <w:rsid w:val="00864CF9"/>
    <w:rsid w:val="00867A64"/>
    <w:rsid w:val="0087008E"/>
    <w:rsid w:val="00871EDE"/>
    <w:rsid w:val="008728DF"/>
    <w:rsid w:val="00876AE8"/>
    <w:rsid w:val="00880C92"/>
    <w:rsid w:val="00883C45"/>
    <w:rsid w:val="00886F51"/>
    <w:rsid w:val="00887BC7"/>
    <w:rsid w:val="00891A30"/>
    <w:rsid w:val="00893E31"/>
    <w:rsid w:val="00896AC5"/>
    <w:rsid w:val="0089742D"/>
    <w:rsid w:val="00897FC2"/>
    <w:rsid w:val="008A1C17"/>
    <w:rsid w:val="008A1FB7"/>
    <w:rsid w:val="008A2198"/>
    <w:rsid w:val="008B0A0B"/>
    <w:rsid w:val="008B0F8A"/>
    <w:rsid w:val="008B25A1"/>
    <w:rsid w:val="008B313E"/>
    <w:rsid w:val="008B42BF"/>
    <w:rsid w:val="008B55D1"/>
    <w:rsid w:val="008C0B61"/>
    <w:rsid w:val="008C0F22"/>
    <w:rsid w:val="008D024A"/>
    <w:rsid w:val="008D24F5"/>
    <w:rsid w:val="008D4694"/>
    <w:rsid w:val="008D7D49"/>
    <w:rsid w:val="008E16D2"/>
    <w:rsid w:val="008E5B3F"/>
    <w:rsid w:val="008F189A"/>
    <w:rsid w:val="008F211E"/>
    <w:rsid w:val="008F3327"/>
    <w:rsid w:val="008F3B6B"/>
    <w:rsid w:val="008F77AC"/>
    <w:rsid w:val="009026AE"/>
    <w:rsid w:val="00903C36"/>
    <w:rsid w:val="009059D1"/>
    <w:rsid w:val="009066F9"/>
    <w:rsid w:val="0090785F"/>
    <w:rsid w:val="0091111A"/>
    <w:rsid w:val="00915DFF"/>
    <w:rsid w:val="00915F1D"/>
    <w:rsid w:val="00916D85"/>
    <w:rsid w:val="00924160"/>
    <w:rsid w:val="00926089"/>
    <w:rsid w:val="00926521"/>
    <w:rsid w:val="00927CAA"/>
    <w:rsid w:val="0093233E"/>
    <w:rsid w:val="00934770"/>
    <w:rsid w:val="00934F3C"/>
    <w:rsid w:val="009351B7"/>
    <w:rsid w:val="00935C91"/>
    <w:rsid w:val="009368E8"/>
    <w:rsid w:val="00937A73"/>
    <w:rsid w:val="009411DB"/>
    <w:rsid w:val="00941D67"/>
    <w:rsid w:val="00942CE9"/>
    <w:rsid w:val="00946B7E"/>
    <w:rsid w:val="00951AF6"/>
    <w:rsid w:val="00952C99"/>
    <w:rsid w:val="00953B9F"/>
    <w:rsid w:val="009652D9"/>
    <w:rsid w:val="00965C63"/>
    <w:rsid w:val="009666EA"/>
    <w:rsid w:val="00966AF6"/>
    <w:rsid w:val="00973809"/>
    <w:rsid w:val="00980689"/>
    <w:rsid w:val="0098230E"/>
    <w:rsid w:val="00984DE2"/>
    <w:rsid w:val="0098661D"/>
    <w:rsid w:val="00990536"/>
    <w:rsid w:val="00990CB5"/>
    <w:rsid w:val="00995BE5"/>
    <w:rsid w:val="009A1590"/>
    <w:rsid w:val="009A1974"/>
    <w:rsid w:val="009A1BF2"/>
    <w:rsid w:val="009A1D4D"/>
    <w:rsid w:val="009A235F"/>
    <w:rsid w:val="009A32E8"/>
    <w:rsid w:val="009B3BF0"/>
    <w:rsid w:val="009B5E9B"/>
    <w:rsid w:val="009C0E1E"/>
    <w:rsid w:val="009C5044"/>
    <w:rsid w:val="009C70FB"/>
    <w:rsid w:val="009C71C2"/>
    <w:rsid w:val="009C731D"/>
    <w:rsid w:val="009D3D85"/>
    <w:rsid w:val="009D5727"/>
    <w:rsid w:val="009D6404"/>
    <w:rsid w:val="009F3A60"/>
    <w:rsid w:val="009F78A1"/>
    <w:rsid w:val="00A0052B"/>
    <w:rsid w:val="00A07592"/>
    <w:rsid w:val="00A120DC"/>
    <w:rsid w:val="00A15B4A"/>
    <w:rsid w:val="00A15B5B"/>
    <w:rsid w:val="00A17641"/>
    <w:rsid w:val="00A17706"/>
    <w:rsid w:val="00A17B1E"/>
    <w:rsid w:val="00A22041"/>
    <w:rsid w:val="00A26FDF"/>
    <w:rsid w:val="00A274BA"/>
    <w:rsid w:val="00A3185C"/>
    <w:rsid w:val="00A32093"/>
    <w:rsid w:val="00A369CA"/>
    <w:rsid w:val="00A36D9D"/>
    <w:rsid w:val="00A36DCC"/>
    <w:rsid w:val="00A42D75"/>
    <w:rsid w:val="00A448A3"/>
    <w:rsid w:val="00A54BDB"/>
    <w:rsid w:val="00A553EC"/>
    <w:rsid w:val="00A55560"/>
    <w:rsid w:val="00A568F3"/>
    <w:rsid w:val="00A60B5E"/>
    <w:rsid w:val="00A61093"/>
    <w:rsid w:val="00A61112"/>
    <w:rsid w:val="00A650B3"/>
    <w:rsid w:val="00A67E79"/>
    <w:rsid w:val="00A70829"/>
    <w:rsid w:val="00A728D9"/>
    <w:rsid w:val="00A73037"/>
    <w:rsid w:val="00A75581"/>
    <w:rsid w:val="00A7558D"/>
    <w:rsid w:val="00A80D8D"/>
    <w:rsid w:val="00A81F42"/>
    <w:rsid w:val="00A83F87"/>
    <w:rsid w:val="00A856AB"/>
    <w:rsid w:val="00A87556"/>
    <w:rsid w:val="00A87DC8"/>
    <w:rsid w:val="00A90DE3"/>
    <w:rsid w:val="00A9328F"/>
    <w:rsid w:val="00A9377F"/>
    <w:rsid w:val="00A93A8F"/>
    <w:rsid w:val="00A96133"/>
    <w:rsid w:val="00AA1813"/>
    <w:rsid w:val="00AA3548"/>
    <w:rsid w:val="00AA3AD7"/>
    <w:rsid w:val="00AA67A8"/>
    <w:rsid w:val="00AB264A"/>
    <w:rsid w:val="00AB3B37"/>
    <w:rsid w:val="00AB655C"/>
    <w:rsid w:val="00AC03B1"/>
    <w:rsid w:val="00AC0A9F"/>
    <w:rsid w:val="00AC1002"/>
    <w:rsid w:val="00AC4106"/>
    <w:rsid w:val="00AD1FAE"/>
    <w:rsid w:val="00AD2A94"/>
    <w:rsid w:val="00AD36EA"/>
    <w:rsid w:val="00AE046F"/>
    <w:rsid w:val="00AE06A8"/>
    <w:rsid w:val="00AE0E0E"/>
    <w:rsid w:val="00AE1202"/>
    <w:rsid w:val="00AF0B7A"/>
    <w:rsid w:val="00AF1436"/>
    <w:rsid w:val="00AF50F0"/>
    <w:rsid w:val="00AF6103"/>
    <w:rsid w:val="00AF6ACB"/>
    <w:rsid w:val="00AF7359"/>
    <w:rsid w:val="00AF7BDD"/>
    <w:rsid w:val="00B00E7B"/>
    <w:rsid w:val="00B01DE3"/>
    <w:rsid w:val="00B026CE"/>
    <w:rsid w:val="00B02B29"/>
    <w:rsid w:val="00B037A3"/>
    <w:rsid w:val="00B04172"/>
    <w:rsid w:val="00B0493B"/>
    <w:rsid w:val="00B051CE"/>
    <w:rsid w:val="00B07C59"/>
    <w:rsid w:val="00B10F31"/>
    <w:rsid w:val="00B11A9A"/>
    <w:rsid w:val="00B1373A"/>
    <w:rsid w:val="00B13754"/>
    <w:rsid w:val="00B14EEA"/>
    <w:rsid w:val="00B14FC9"/>
    <w:rsid w:val="00B168BE"/>
    <w:rsid w:val="00B17177"/>
    <w:rsid w:val="00B20629"/>
    <w:rsid w:val="00B30672"/>
    <w:rsid w:val="00B314F5"/>
    <w:rsid w:val="00B3191D"/>
    <w:rsid w:val="00B33846"/>
    <w:rsid w:val="00B37CFB"/>
    <w:rsid w:val="00B37F5E"/>
    <w:rsid w:val="00B4092B"/>
    <w:rsid w:val="00B43504"/>
    <w:rsid w:val="00B43BA9"/>
    <w:rsid w:val="00B4528D"/>
    <w:rsid w:val="00B5002C"/>
    <w:rsid w:val="00B52438"/>
    <w:rsid w:val="00B52690"/>
    <w:rsid w:val="00B54864"/>
    <w:rsid w:val="00B54C43"/>
    <w:rsid w:val="00B55095"/>
    <w:rsid w:val="00B55B4A"/>
    <w:rsid w:val="00B56F7D"/>
    <w:rsid w:val="00B63167"/>
    <w:rsid w:val="00B66EA3"/>
    <w:rsid w:val="00B714D6"/>
    <w:rsid w:val="00B71533"/>
    <w:rsid w:val="00B74918"/>
    <w:rsid w:val="00B752AA"/>
    <w:rsid w:val="00B7649E"/>
    <w:rsid w:val="00B77E80"/>
    <w:rsid w:val="00B80359"/>
    <w:rsid w:val="00B85605"/>
    <w:rsid w:val="00B8735B"/>
    <w:rsid w:val="00B9001B"/>
    <w:rsid w:val="00B94D09"/>
    <w:rsid w:val="00BA412F"/>
    <w:rsid w:val="00BA5361"/>
    <w:rsid w:val="00BA7E9E"/>
    <w:rsid w:val="00BA7F5E"/>
    <w:rsid w:val="00BB25F8"/>
    <w:rsid w:val="00BB2CFA"/>
    <w:rsid w:val="00BB59D0"/>
    <w:rsid w:val="00BB5ADA"/>
    <w:rsid w:val="00BB5D7D"/>
    <w:rsid w:val="00BC2671"/>
    <w:rsid w:val="00BC62EB"/>
    <w:rsid w:val="00BC7A7A"/>
    <w:rsid w:val="00BC7B15"/>
    <w:rsid w:val="00BD0750"/>
    <w:rsid w:val="00BD3F8F"/>
    <w:rsid w:val="00BD4087"/>
    <w:rsid w:val="00BD4466"/>
    <w:rsid w:val="00BD4E4D"/>
    <w:rsid w:val="00BD6482"/>
    <w:rsid w:val="00BD6CC8"/>
    <w:rsid w:val="00BE6A9C"/>
    <w:rsid w:val="00BE6F11"/>
    <w:rsid w:val="00BF159B"/>
    <w:rsid w:val="00BF302B"/>
    <w:rsid w:val="00BF38DE"/>
    <w:rsid w:val="00BF4525"/>
    <w:rsid w:val="00BF72F3"/>
    <w:rsid w:val="00C004BF"/>
    <w:rsid w:val="00C02326"/>
    <w:rsid w:val="00C024CC"/>
    <w:rsid w:val="00C04147"/>
    <w:rsid w:val="00C063C2"/>
    <w:rsid w:val="00C127D9"/>
    <w:rsid w:val="00C13D06"/>
    <w:rsid w:val="00C142F5"/>
    <w:rsid w:val="00C15BC1"/>
    <w:rsid w:val="00C15F58"/>
    <w:rsid w:val="00C166D8"/>
    <w:rsid w:val="00C17D76"/>
    <w:rsid w:val="00C260CD"/>
    <w:rsid w:val="00C275D1"/>
    <w:rsid w:val="00C373FA"/>
    <w:rsid w:val="00C4633B"/>
    <w:rsid w:val="00C46E42"/>
    <w:rsid w:val="00C46FC7"/>
    <w:rsid w:val="00C47313"/>
    <w:rsid w:val="00C51391"/>
    <w:rsid w:val="00C53C64"/>
    <w:rsid w:val="00C61586"/>
    <w:rsid w:val="00C6213A"/>
    <w:rsid w:val="00C62F4B"/>
    <w:rsid w:val="00C65646"/>
    <w:rsid w:val="00C707B5"/>
    <w:rsid w:val="00C7105E"/>
    <w:rsid w:val="00C72753"/>
    <w:rsid w:val="00C72881"/>
    <w:rsid w:val="00C72B46"/>
    <w:rsid w:val="00C76D39"/>
    <w:rsid w:val="00C76E66"/>
    <w:rsid w:val="00C80EBE"/>
    <w:rsid w:val="00C81437"/>
    <w:rsid w:val="00C819FB"/>
    <w:rsid w:val="00C81BAB"/>
    <w:rsid w:val="00C85319"/>
    <w:rsid w:val="00C86BC5"/>
    <w:rsid w:val="00C9231F"/>
    <w:rsid w:val="00C92646"/>
    <w:rsid w:val="00C94EDE"/>
    <w:rsid w:val="00C97DCD"/>
    <w:rsid w:val="00CA021A"/>
    <w:rsid w:val="00CA1660"/>
    <w:rsid w:val="00CA3781"/>
    <w:rsid w:val="00CA5CCD"/>
    <w:rsid w:val="00CB2DDF"/>
    <w:rsid w:val="00CB38A3"/>
    <w:rsid w:val="00CB4D48"/>
    <w:rsid w:val="00CB5FBB"/>
    <w:rsid w:val="00CB77A1"/>
    <w:rsid w:val="00CC124C"/>
    <w:rsid w:val="00CC1D59"/>
    <w:rsid w:val="00CC2586"/>
    <w:rsid w:val="00CC76AE"/>
    <w:rsid w:val="00CD1041"/>
    <w:rsid w:val="00CD125B"/>
    <w:rsid w:val="00CD4867"/>
    <w:rsid w:val="00CD4AF2"/>
    <w:rsid w:val="00CE0264"/>
    <w:rsid w:val="00CE0C1B"/>
    <w:rsid w:val="00CE2647"/>
    <w:rsid w:val="00CE5E1B"/>
    <w:rsid w:val="00CE7EA9"/>
    <w:rsid w:val="00CF06A4"/>
    <w:rsid w:val="00CF2409"/>
    <w:rsid w:val="00CF33EF"/>
    <w:rsid w:val="00CF34AA"/>
    <w:rsid w:val="00CF4746"/>
    <w:rsid w:val="00CF742B"/>
    <w:rsid w:val="00D061BB"/>
    <w:rsid w:val="00D11056"/>
    <w:rsid w:val="00D14FE7"/>
    <w:rsid w:val="00D20CDB"/>
    <w:rsid w:val="00D21D02"/>
    <w:rsid w:val="00D240AD"/>
    <w:rsid w:val="00D25790"/>
    <w:rsid w:val="00D25DC2"/>
    <w:rsid w:val="00D26DA1"/>
    <w:rsid w:val="00D27A34"/>
    <w:rsid w:val="00D336B9"/>
    <w:rsid w:val="00D338F9"/>
    <w:rsid w:val="00D3494A"/>
    <w:rsid w:val="00D35C02"/>
    <w:rsid w:val="00D35C34"/>
    <w:rsid w:val="00D36083"/>
    <w:rsid w:val="00D3689B"/>
    <w:rsid w:val="00D426B3"/>
    <w:rsid w:val="00D4427D"/>
    <w:rsid w:val="00D44551"/>
    <w:rsid w:val="00D462FB"/>
    <w:rsid w:val="00D506C5"/>
    <w:rsid w:val="00D51422"/>
    <w:rsid w:val="00D5509A"/>
    <w:rsid w:val="00D55897"/>
    <w:rsid w:val="00D572E6"/>
    <w:rsid w:val="00D62C41"/>
    <w:rsid w:val="00D63E6D"/>
    <w:rsid w:val="00D651A8"/>
    <w:rsid w:val="00D65957"/>
    <w:rsid w:val="00D65EFA"/>
    <w:rsid w:val="00D71C57"/>
    <w:rsid w:val="00D7246C"/>
    <w:rsid w:val="00D7297B"/>
    <w:rsid w:val="00D731C9"/>
    <w:rsid w:val="00D751A5"/>
    <w:rsid w:val="00D76B2F"/>
    <w:rsid w:val="00D76C81"/>
    <w:rsid w:val="00D81BAD"/>
    <w:rsid w:val="00D824B0"/>
    <w:rsid w:val="00D84915"/>
    <w:rsid w:val="00D84924"/>
    <w:rsid w:val="00D90B1B"/>
    <w:rsid w:val="00D919BD"/>
    <w:rsid w:val="00D923F0"/>
    <w:rsid w:val="00D9604B"/>
    <w:rsid w:val="00D961FD"/>
    <w:rsid w:val="00DA12FB"/>
    <w:rsid w:val="00DA46A9"/>
    <w:rsid w:val="00DB116E"/>
    <w:rsid w:val="00DB1707"/>
    <w:rsid w:val="00DB4B30"/>
    <w:rsid w:val="00DB51A8"/>
    <w:rsid w:val="00DB5A14"/>
    <w:rsid w:val="00DB6392"/>
    <w:rsid w:val="00DB759D"/>
    <w:rsid w:val="00DC376C"/>
    <w:rsid w:val="00DC4360"/>
    <w:rsid w:val="00DC4486"/>
    <w:rsid w:val="00DC67F4"/>
    <w:rsid w:val="00DC7DAC"/>
    <w:rsid w:val="00DD0DD5"/>
    <w:rsid w:val="00DD212B"/>
    <w:rsid w:val="00DD7E74"/>
    <w:rsid w:val="00DE2F8D"/>
    <w:rsid w:val="00DE3B80"/>
    <w:rsid w:val="00DE5D45"/>
    <w:rsid w:val="00DE5E03"/>
    <w:rsid w:val="00DE66AF"/>
    <w:rsid w:val="00DE67B3"/>
    <w:rsid w:val="00DE6CC0"/>
    <w:rsid w:val="00DF2F9C"/>
    <w:rsid w:val="00DF41BA"/>
    <w:rsid w:val="00DF4D39"/>
    <w:rsid w:val="00DF4FED"/>
    <w:rsid w:val="00E00146"/>
    <w:rsid w:val="00E01101"/>
    <w:rsid w:val="00E01760"/>
    <w:rsid w:val="00E0186A"/>
    <w:rsid w:val="00E02FAA"/>
    <w:rsid w:val="00E032DB"/>
    <w:rsid w:val="00E03397"/>
    <w:rsid w:val="00E040BC"/>
    <w:rsid w:val="00E064FD"/>
    <w:rsid w:val="00E07D2A"/>
    <w:rsid w:val="00E11A8C"/>
    <w:rsid w:val="00E13DFB"/>
    <w:rsid w:val="00E13E50"/>
    <w:rsid w:val="00E150E7"/>
    <w:rsid w:val="00E15856"/>
    <w:rsid w:val="00E161F0"/>
    <w:rsid w:val="00E20058"/>
    <w:rsid w:val="00E207A0"/>
    <w:rsid w:val="00E247B3"/>
    <w:rsid w:val="00E257AF"/>
    <w:rsid w:val="00E30133"/>
    <w:rsid w:val="00E336EE"/>
    <w:rsid w:val="00E34084"/>
    <w:rsid w:val="00E4017E"/>
    <w:rsid w:val="00E405E7"/>
    <w:rsid w:val="00E41C00"/>
    <w:rsid w:val="00E42572"/>
    <w:rsid w:val="00E4457B"/>
    <w:rsid w:val="00E50755"/>
    <w:rsid w:val="00E51C56"/>
    <w:rsid w:val="00E51EAE"/>
    <w:rsid w:val="00E5222B"/>
    <w:rsid w:val="00E525CA"/>
    <w:rsid w:val="00E52E00"/>
    <w:rsid w:val="00E554E9"/>
    <w:rsid w:val="00E563AE"/>
    <w:rsid w:val="00E60493"/>
    <w:rsid w:val="00E67E7C"/>
    <w:rsid w:val="00E70489"/>
    <w:rsid w:val="00E7120E"/>
    <w:rsid w:val="00E72795"/>
    <w:rsid w:val="00E72979"/>
    <w:rsid w:val="00E72D3A"/>
    <w:rsid w:val="00E730C2"/>
    <w:rsid w:val="00E758EE"/>
    <w:rsid w:val="00E7727D"/>
    <w:rsid w:val="00E825EF"/>
    <w:rsid w:val="00E85B20"/>
    <w:rsid w:val="00E8653A"/>
    <w:rsid w:val="00E9102D"/>
    <w:rsid w:val="00E94EAE"/>
    <w:rsid w:val="00E973AB"/>
    <w:rsid w:val="00E9748B"/>
    <w:rsid w:val="00E97C53"/>
    <w:rsid w:val="00EA0805"/>
    <w:rsid w:val="00EA190D"/>
    <w:rsid w:val="00EA1B42"/>
    <w:rsid w:val="00EA1B7E"/>
    <w:rsid w:val="00EA2624"/>
    <w:rsid w:val="00EA4875"/>
    <w:rsid w:val="00EA6046"/>
    <w:rsid w:val="00EB17AD"/>
    <w:rsid w:val="00EB226E"/>
    <w:rsid w:val="00EB2291"/>
    <w:rsid w:val="00EB2609"/>
    <w:rsid w:val="00EB2B47"/>
    <w:rsid w:val="00EB4472"/>
    <w:rsid w:val="00EB51A5"/>
    <w:rsid w:val="00EB51E9"/>
    <w:rsid w:val="00EB5EDC"/>
    <w:rsid w:val="00EB6B18"/>
    <w:rsid w:val="00EC27EE"/>
    <w:rsid w:val="00EC3E58"/>
    <w:rsid w:val="00EC408D"/>
    <w:rsid w:val="00EC5A36"/>
    <w:rsid w:val="00EC74F3"/>
    <w:rsid w:val="00ED1C19"/>
    <w:rsid w:val="00ED24FE"/>
    <w:rsid w:val="00ED2DAA"/>
    <w:rsid w:val="00ED3AD0"/>
    <w:rsid w:val="00ED528D"/>
    <w:rsid w:val="00ED62DC"/>
    <w:rsid w:val="00ED76B5"/>
    <w:rsid w:val="00ED7D6F"/>
    <w:rsid w:val="00EE1B56"/>
    <w:rsid w:val="00EE27C4"/>
    <w:rsid w:val="00EE5E56"/>
    <w:rsid w:val="00EE6010"/>
    <w:rsid w:val="00EF0080"/>
    <w:rsid w:val="00EF32F6"/>
    <w:rsid w:val="00EF5A2A"/>
    <w:rsid w:val="00EF6615"/>
    <w:rsid w:val="00EF6631"/>
    <w:rsid w:val="00EF6B5F"/>
    <w:rsid w:val="00F01108"/>
    <w:rsid w:val="00F01408"/>
    <w:rsid w:val="00F02E4A"/>
    <w:rsid w:val="00F04889"/>
    <w:rsid w:val="00F0668F"/>
    <w:rsid w:val="00F069EA"/>
    <w:rsid w:val="00F0769A"/>
    <w:rsid w:val="00F10F90"/>
    <w:rsid w:val="00F11725"/>
    <w:rsid w:val="00F122BF"/>
    <w:rsid w:val="00F12636"/>
    <w:rsid w:val="00F1280B"/>
    <w:rsid w:val="00F160B4"/>
    <w:rsid w:val="00F176B5"/>
    <w:rsid w:val="00F2092F"/>
    <w:rsid w:val="00F263A2"/>
    <w:rsid w:val="00F270B4"/>
    <w:rsid w:val="00F31602"/>
    <w:rsid w:val="00F32F06"/>
    <w:rsid w:val="00F33501"/>
    <w:rsid w:val="00F34618"/>
    <w:rsid w:val="00F3577C"/>
    <w:rsid w:val="00F35E8F"/>
    <w:rsid w:val="00F36016"/>
    <w:rsid w:val="00F401F8"/>
    <w:rsid w:val="00F40C4D"/>
    <w:rsid w:val="00F42416"/>
    <w:rsid w:val="00F427E9"/>
    <w:rsid w:val="00F42B67"/>
    <w:rsid w:val="00F450A5"/>
    <w:rsid w:val="00F451FB"/>
    <w:rsid w:val="00F456D0"/>
    <w:rsid w:val="00F45E60"/>
    <w:rsid w:val="00F468C9"/>
    <w:rsid w:val="00F5013A"/>
    <w:rsid w:val="00F54D3E"/>
    <w:rsid w:val="00F56837"/>
    <w:rsid w:val="00F57401"/>
    <w:rsid w:val="00F6032F"/>
    <w:rsid w:val="00F62E0A"/>
    <w:rsid w:val="00F63737"/>
    <w:rsid w:val="00F66373"/>
    <w:rsid w:val="00F70627"/>
    <w:rsid w:val="00F77928"/>
    <w:rsid w:val="00F77995"/>
    <w:rsid w:val="00F86628"/>
    <w:rsid w:val="00F86E14"/>
    <w:rsid w:val="00F9188C"/>
    <w:rsid w:val="00F949A9"/>
    <w:rsid w:val="00F95CD7"/>
    <w:rsid w:val="00F978F1"/>
    <w:rsid w:val="00FA109C"/>
    <w:rsid w:val="00FA6965"/>
    <w:rsid w:val="00FB10EF"/>
    <w:rsid w:val="00FB2806"/>
    <w:rsid w:val="00FB2EE2"/>
    <w:rsid w:val="00FB6857"/>
    <w:rsid w:val="00FC1BB3"/>
    <w:rsid w:val="00FC6563"/>
    <w:rsid w:val="00FC7110"/>
    <w:rsid w:val="00FC7D69"/>
    <w:rsid w:val="00FD215E"/>
    <w:rsid w:val="00FD7242"/>
    <w:rsid w:val="00FE39F1"/>
    <w:rsid w:val="00FE6EF5"/>
    <w:rsid w:val="00FE7098"/>
    <w:rsid w:val="00FE7550"/>
    <w:rsid w:val="00FE7C00"/>
    <w:rsid w:val="00FF26BA"/>
    <w:rsid w:val="00FF361C"/>
    <w:rsid w:val="00FF4984"/>
    <w:rsid w:val="00FF59C6"/>
    <w:rsid w:val="00FF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16C8E6C-4A95-4CEE-BE1B-B92FB7CE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47313"/>
    <w:pPr>
      <w:ind w:firstLine="567"/>
      <w:jc w:val="both"/>
    </w:pPr>
    <w:rPr>
      <w:rFonts w:ascii="Arial" w:hAnsi="Arial"/>
      <w:sz w:val="24"/>
      <w:szCs w:val="24"/>
    </w:rPr>
  </w:style>
  <w:style w:type="paragraph" w:styleId="1">
    <w:name w:val="heading 1"/>
    <w:aliases w:val="!Части документа"/>
    <w:basedOn w:val="a"/>
    <w:next w:val="a"/>
    <w:link w:val="10"/>
    <w:qFormat/>
    <w:rsid w:val="00C47313"/>
    <w:pPr>
      <w:jc w:val="center"/>
      <w:outlineLvl w:val="0"/>
    </w:pPr>
    <w:rPr>
      <w:rFonts w:cs="Arial"/>
      <w:b/>
      <w:bCs/>
      <w:kern w:val="32"/>
      <w:sz w:val="32"/>
      <w:szCs w:val="32"/>
    </w:rPr>
  </w:style>
  <w:style w:type="paragraph" w:styleId="2">
    <w:name w:val="heading 2"/>
    <w:aliases w:val="!Разделы документа"/>
    <w:basedOn w:val="a"/>
    <w:link w:val="20"/>
    <w:qFormat/>
    <w:rsid w:val="00C47313"/>
    <w:pPr>
      <w:jc w:val="center"/>
      <w:outlineLvl w:val="1"/>
    </w:pPr>
    <w:rPr>
      <w:rFonts w:cs="Arial"/>
      <w:b/>
      <w:bCs/>
      <w:iCs/>
      <w:sz w:val="30"/>
      <w:szCs w:val="28"/>
    </w:rPr>
  </w:style>
  <w:style w:type="paragraph" w:styleId="3">
    <w:name w:val="heading 3"/>
    <w:aliases w:val="!Главы документа"/>
    <w:basedOn w:val="a"/>
    <w:link w:val="30"/>
    <w:qFormat/>
    <w:rsid w:val="00C47313"/>
    <w:pPr>
      <w:outlineLvl w:val="2"/>
    </w:pPr>
    <w:rPr>
      <w:rFonts w:cs="Arial"/>
      <w:b/>
      <w:bCs/>
      <w:sz w:val="28"/>
      <w:szCs w:val="26"/>
    </w:rPr>
  </w:style>
  <w:style w:type="paragraph" w:styleId="4">
    <w:name w:val="heading 4"/>
    <w:aliases w:val="!Параграфы/Статьи документа"/>
    <w:basedOn w:val="a"/>
    <w:link w:val="40"/>
    <w:qFormat/>
    <w:rsid w:val="00C4731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C376C"/>
    <w:pPr>
      <w:widowControl w:val="0"/>
      <w:autoSpaceDE w:val="0"/>
      <w:autoSpaceDN w:val="0"/>
      <w:adjustRightInd w:val="0"/>
    </w:pPr>
    <w:rPr>
      <w:b/>
      <w:bCs/>
      <w:sz w:val="24"/>
      <w:szCs w:val="24"/>
    </w:rPr>
  </w:style>
  <w:style w:type="table" w:styleId="a3">
    <w:name w:val="Table Grid"/>
    <w:basedOn w:val="a1"/>
    <w:uiPriority w:val="39"/>
    <w:rsid w:val="00DC3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560E5"/>
    <w:pPr>
      <w:autoSpaceDE w:val="0"/>
      <w:autoSpaceDN w:val="0"/>
      <w:adjustRightInd w:val="0"/>
    </w:pPr>
    <w:rPr>
      <w:rFonts w:ascii="Courier New" w:hAnsi="Courier New" w:cs="Courier New"/>
    </w:rPr>
  </w:style>
  <w:style w:type="paragraph" w:customStyle="1" w:styleId="ConsPlusNormal">
    <w:name w:val="ConsPlusNormal"/>
    <w:rsid w:val="00327693"/>
    <w:pPr>
      <w:widowControl w:val="0"/>
      <w:suppressAutoHyphens/>
      <w:autoSpaceDE w:val="0"/>
      <w:spacing w:line="240" w:lineRule="atLeast"/>
      <w:ind w:firstLine="720"/>
    </w:pPr>
    <w:rPr>
      <w:rFonts w:ascii="Arial" w:hAnsi="Arial" w:cs="Arial"/>
      <w:lang w:eastAsia="zh-CN"/>
    </w:rPr>
  </w:style>
  <w:style w:type="paragraph" w:styleId="a4">
    <w:name w:val="footer"/>
    <w:basedOn w:val="a"/>
    <w:rsid w:val="00153A3E"/>
    <w:pPr>
      <w:tabs>
        <w:tab w:val="center" w:pos="4677"/>
        <w:tab w:val="right" w:pos="9355"/>
      </w:tabs>
    </w:pPr>
  </w:style>
  <w:style w:type="character" w:styleId="a5">
    <w:name w:val="page number"/>
    <w:basedOn w:val="a0"/>
    <w:rsid w:val="00153A3E"/>
  </w:style>
  <w:style w:type="character" w:customStyle="1" w:styleId="10">
    <w:name w:val="Заголовок 1 Знак"/>
    <w:aliases w:val="!Части документа Знак"/>
    <w:link w:val="1"/>
    <w:rsid w:val="00681E86"/>
    <w:rPr>
      <w:rFonts w:ascii="Arial" w:hAnsi="Arial" w:cs="Arial"/>
      <w:b/>
      <w:bCs/>
      <w:kern w:val="32"/>
      <w:sz w:val="32"/>
      <w:szCs w:val="32"/>
    </w:rPr>
  </w:style>
  <w:style w:type="character" w:customStyle="1" w:styleId="20">
    <w:name w:val="Заголовок 2 Знак"/>
    <w:aliases w:val="!Разделы документа Знак"/>
    <w:link w:val="2"/>
    <w:rsid w:val="00681E86"/>
    <w:rPr>
      <w:rFonts w:ascii="Arial" w:hAnsi="Arial" w:cs="Arial"/>
      <w:b/>
      <w:bCs/>
      <w:iCs/>
      <w:sz w:val="30"/>
      <w:szCs w:val="28"/>
    </w:rPr>
  </w:style>
  <w:style w:type="character" w:customStyle="1" w:styleId="30">
    <w:name w:val="Заголовок 3 Знак"/>
    <w:aliases w:val="!Главы документа Знак"/>
    <w:link w:val="3"/>
    <w:rsid w:val="00681E86"/>
    <w:rPr>
      <w:rFonts w:ascii="Arial" w:hAnsi="Arial" w:cs="Arial"/>
      <w:b/>
      <w:bCs/>
      <w:sz w:val="28"/>
      <w:szCs w:val="26"/>
    </w:rPr>
  </w:style>
  <w:style w:type="character" w:customStyle="1" w:styleId="40">
    <w:name w:val="Заголовок 4 Знак"/>
    <w:aliases w:val="!Параграфы/Статьи документа Знак"/>
    <w:link w:val="4"/>
    <w:rsid w:val="00681E86"/>
    <w:rPr>
      <w:rFonts w:ascii="Arial" w:hAnsi="Arial"/>
      <w:b/>
      <w:bCs/>
      <w:sz w:val="26"/>
      <w:szCs w:val="28"/>
    </w:rPr>
  </w:style>
  <w:style w:type="character" w:styleId="HTML">
    <w:name w:val="HTML Variable"/>
    <w:aliases w:val="!Ссылки в документе"/>
    <w:rsid w:val="00C47313"/>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C47313"/>
    <w:rPr>
      <w:rFonts w:ascii="Courier" w:hAnsi="Courier"/>
      <w:sz w:val="22"/>
      <w:szCs w:val="20"/>
    </w:rPr>
  </w:style>
  <w:style w:type="character" w:customStyle="1" w:styleId="a7">
    <w:name w:val="Текст примечания Знак"/>
    <w:aliases w:val="!Равноширинный текст документа Знак"/>
    <w:link w:val="a6"/>
    <w:rsid w:val="00681E86"/>
    <w:rPr>
      <w:rFonts w:ascii="Courier" w:hAnsi="Courier"/>
      <w:sz w:val="22"/>
    </w:rPr>
  </w:style>
  <w:style w:type="paragraph" w:customStyle="1" w:styleId="Title">
    <w:name w:val="Title!Название НПА"/>
    <w:basedOn w:val="a"/>
    <w:rsid w:val="00C47313"/>
    <w:pPr>
      <w:spacing w:before="240" w:after="60"/>
      <w:jc w:val="center"/>
      <w:outlineLvl w:val="0"/>
    </w:pPr>
    <w:rPr>
      <w:rFonts w:cs="Arial"/>
      <w:b/>
      <w:bCs/>
      <w:kern w:val="28"/>
      <w:sz w:val="32"/>
      <w:szCs w:val="32"/>
    </w:rPr>
  </w:style>
  <w:style w:type="character" w:styleId="a8">
    <w:name w:val="Hyperlink"/>
    <w:rsid w:val="00C47313"/>
    <w:rPr>
      <w:color w:val="0000FF"/>
      <w:u w:val="none"/>
    </w:rPr>
  </w:style>
  <w:style w:type="paragraph" w:customStyle="1" w:styleId="Application">
    <w:name w:val="Application!Приложение"/>
    <w:rsid w:val="00C47313"/>
    <w:pPr>
      <w:spacing w:before="120" w:after="120"/>
      <w:jc w:val="right"/>
    </w:pPr>
    <w:rPr>
      <w:rFonts w:ascii="Arial" w:hAnsi="Arial" w:cs="Arial"/>
      <w:b/>
      <w:bCs/>
      <w:kern w:val="28"/>
      <w:sz w:val="32"/>
      <w:szCs w:val="32"/>
    </w:rPr>
  </w:style>
  <w:style w:type="paragraph" w:customStyle="1" w:styleId="Table">
    <w:name w:val="Table!Таблица"/>
    <w:rsid w:val="00C47313"/>
    <w:rPr>
      <w:rFonts w:ascii="Arial" w:hAnsi="Arial" w:cs="Arial"/>
      <w:bCs/>
      <w:kern w:val="28"/>
      <w:sz w:val="24"/>
      <w:szCs w:val="32"/>
    </w:rPr>
  </w:style>
  <w:style w:type="paragraph" w:customStyle="1" w:styleId="Table0">
    <w:name w:val="Table!"/>
    <w:next w:val="Table"/>
    <w:rsid w:val="00C47313"/>
    <w:pPr>
      <w:jc w:val="center"/>
    </w:pPr>
    <w:rPr>
      <w:rFonts w:ascii="Arial" w:hAnsi="Arial" w:cs="Arial"/>
      <w:b/>
      <w:bCs/>
      <w:kern w:val="28"/>
      <w:sz w:val="24"/>
      <w:szCs w:val="32"/>
    </w:rPr>
  </w:style>
  <w:style w:type="paragraph" w:customStyle="1" w:styleId="NumberAndDate">
    <w:name w:val="NumberAndDate"/>
    <w:aliases w:val="!Дата и Номер"/>
    <w:qFormat/>
    <w:rsid w:val="00C47313"/>
    <w:pPr>
      <w:jc w:val="center"/>
    </w:pPr>
    <w:rPr>
      <w:rFonts w:ascii="Arial" w:hAnsi="Arial" w:cs="Arial"/>
      <w:bCs/>
      <w:kern w:val="28"/>
      <w:sz w:val="24"/>
      <w:szCs w:val="32"/>
    </w:rPr>
  </w:style>
  <w:style w:type="paragraph" w:customStyle="1" w:styleId="ConsPlusCell">
    <w:name w:val="ConsPlusCell"/>
    <w:rsid w:val="00186FB4"/>
    <w:pPr>
      <w:widowControl w:val="0"/>
      <w:autoSpaceDE w:val="0"/>
      <w:autoSpaceDN w:val="0"/>
      <w:adjustRightInd w:val="0"/>
    </w:pPr>
    <w:rPr>
      <w:sz w:val="24"/>
      <w:szCs w:val="24"/>
    </w:rPr>
  </w:style>
  <w:style w:type="paragraph" w:styleId="a9">
    <w:name w:val="Balloon Text"/>
    <w:basedOn w:val="a"/>
    <w:link w:val="aa"/>
    <w:uiPriority w:val="99"/>
    <w:unhideWhenUsed/>
    <w:rsid w:val="001723B4"/>
    <w:rPr>
      <w:rFonts w:ascii="Segoe UI" w:hAnsi="Segoe UI" w:cs="Segoe UI"/>
      <w:sz w:val="18"/>
      <w:szCs w:val="18"/>
    </w:rPr>
  </w:style>
  <w:style w:type="character" w:customStyle="1" w:styleId="aa">
    <w:name w:val="Текст выноски Знак"/>
    <w:link w:val="a9"/>
    <w:uiPriority w:val="99"/>
    <w:rsid w:val="001723B4"/>
    <w:rPr>
      <w:rFonts w:ascii="Segoe UI" w:hAnsi="Segoe UI" w:cs="Segoe UI"/>
      <w:sz w:val="18"/>
      <w:szCs w:val="18"/>
    </w:rPr>
  </w:style>
  <w:style w:type="paragraph" w:customStyle="1" w:styleId="Institution">
    <w:name w:val="Institution!Орган принятия"/>
    <w:basedOn w:val="NumberAndDate"/>
    <w:next w:val="a"/>
    <w:rsid w:val="00C47313"/>
    <w:rPr>
      <w:sz w:val="28"/>
    </w:rPr>
  </w:style>
  <w:style w:type="paragraph" w:styleId="ab">
    <w:name w:val="header"/>
    <w:basedOn w:val="a"/>
    <w:link w:val="ac"/>
    <w:unhideWhenUsed/>
    <w:rsid w:val="006A186D"/>
    <w:pPr>
      <w:tabs>
        <w:tab w:val="center" w:pos="4677"/>
        <w:tab w:val="right" w:pos="9355"/>
      </w:tabs>
    </w:pPr>
  </w:style>
  <w:style w:type="character" w:customStyle="1" w:styleId="ac">
    <w:name w:val="Верхний колонтитул Знак"/>
    <w:link w:val="ab"/>
    <w:rsid w:val="006A186D"/>
    <w:rPr>
      <w:rFonts w:ascii="Arial" w:hAnsi="Arial"/>
      <w:sz w:val="24"/>
      <w:szCs w:val="24"/>
    </w:rPr>
  </w:style>
  <w:style w:type="character" w:customStyle="1" w:styleId="ad">
    <w:name w:val="Основной текст_"/>
    <w:link w:val="11"/>
    <w:locked/>
    <w:rsid w:val="004E5276"/>
    <w:rPr>
      <w:spacing w:val="7"/>
      <w:shd w:val="clear" w:color="auto" w:fill="FFFFFF"/>
    </w:rPr>
  </w:style>
  <w:style w:type="paragraph" w:customStyle="1" w:styleId="11">
    <w:name w:val="Основной текст1"/>
    <w:basedOn w:val="a"/>
    <w:link w:val="ad"/>
    <w:rsid w:val="004E5276"/>
    <w:pPr>
      <w:widowControl w:val="0"/>
      <w:shd w:val="clear" w:color="auto" w:fill="FFFFFF"/>
      <w:spacing w:before="840" w:after="240" w:line="322" w:lineRule="exact"/>
      <w:ind w:hanging="560"/>
    </w:pPr>
    <w:rPr>
      <w:rFonts w:ascii="Times New Roman" w:hAnsi="Times New Roman"/>
      <w:spacing w:val="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b11798ff-43b9-49db-b06c-4223f9d555e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4AC03319BB0B049AEC982BB089A6F750BF78F707AFB984940361BF42CF6BDC66742193A166CFDE0Eh84AB" TargetMode="External"/><Relationship Id="rId4" Type="http://schemas.openxmlformats.org/officeDocument/2006/relationships/webSettings" Target="webSettings.xml"/><Relationship Id="rId9" Type="http://schemas.openxmlformats.org/officeDocument/2006/relationships/hyperlink" Target="http://kappa1-srv:8080/content/act/2a9925fe-f594-48d4-b26e-593cf50d054d.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42EE-766C-4722-A843-22B65AD0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454</TotalTime>
  <Pages>1</Pages>
  <Words>11037</Words>
  <Characters>62914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daibova</dc:creator>
  <cp:keywords/>
  <cp:lastModifiedBy>ИТВ</cp:lastModifiedBy>
  <cp:revision>22</cp:revision>
  <cp:lastPrinted>2021-01-21T03:10:00Z</cp:lastPrinted>
  <dcterms:created xsi:type="dcterms:W3CDTF">2016-09-07T08:28:00Z</dcterms:created>
  <dcterms:modified xsi:type="dcterms:W3CDTF">2021-01-21T03:11:00Z</dcterms:modified>
</cp:coreProperties>
</file>