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26" w:rsidRDefault="00F95FCB" w:rsidP="002E1C26">
      <w:pPr>
        <w:spacing w:after="1" w:line="220" w:lineRule="atLeast"/>
        <w:jc w:val="center"/>
        <w:outlineLvl w:val="0"/>
        <w:rPr>
          <w:b/>
          <w:sz w:val="28"/>
          <w:szCs w:val="28"/>
        </w:rPr>
      </w:pPr>
      <w:r>
        <w:rPr>
          <w:noProo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05pt;height:53.25pt;visibility:visible;mso-wrap-style:square">
            <v:imagedata r:id="rId8" o:title=""/>
          </v:shape>
        </w:pict>
      </w:r>
    </w:p>
    <w:p w:rsidR="002E1C26" w:rsidRDefault="002E1C26" w:rsidP="002E1C26">
      <w:pPr>
        <w:spacing w:after="1" w:line="220" w:lineRule="atLeast"/>
        <w:jc w:val="center"/>
        <w:outlineLvl w:val="0"/>
        <w:rPr>
          <w:sz w:val="28"/>
          <w:szCs w:val="28"/>
        </w:rPr>
      </w:pPr>
      <w:r>
        <w:rPr>
          <w:b/>
          <w:sz w:val="28"/>
          <w:szCs w:val="28"/>
        </w:rPr>
        <w:t>АДМИНИСТРАЦИЯ ПИРОВСКОГО РАЙОНА</w:t>
      </w:r>
    </w:p>
    <w:p w:rsidR="002E1C26" w:rsidRDefault="002E1C26" w:rsidP="002E1C26">
      <w:pPr>
        <w:spacing w:after="1" w:line="220" w:lineRule="atLeast"/>
        <w:jc w:val="center"/>
        <w:rPr>
          <w:sz w:val="28"/>
          <w:szCs w:val="28"/>
        </w:rPr>
      </w:pPr>
      <w:r>
        <w:rPr>
          <w:b/>
          <w:sz w:val="28"/>
          <w:szCs w:val="28"/>
        </w:rPr>
        <w:t>КРАСНОЯРСКОГО КРАЯ</w:t>
      </w:r>
    </w:p>
    <w:p w:rsidR="002E1C26" w:rsidRDefault="002E1C26" w:rsidP="002E1C26">
      <w:pPr>
        <w:spacing w:after="1" w:line="220" w:lineRule="atLeast"/>
        <w:jc w:val="center"/>
        <w:rPr>
          <w:sz w:val="28"/>
          <w:szCs w:val="28"/>
        </w:rPr>
      </w:pPr>
    </w:p>
    <w:p w:rsidR="002E1C26" w:rsidRDefault="002E1C26" w:rsidP="002E1C26">
      <w:pPr>
        <w:spacing w:after="1" w:line="220" w:lineRule="atLeast"/>
        <w:jc w:val="center"/>
        <w:rPr>
          <w:b/>
          <w:sz w:val="32"/>
          <w:szCs w:val="32"/>
        </w:rPr>
      </w:pPr>
      <w:r>
        <w:rPr>
          <w:b/>
          <w:sz w:val="32"/>
          <w:szCs w:val="32"/>
        </w:rPr>
        <w:t>ПОСТАНОВЛЕНИЕ</w:t>
      </w:r>
    </w:p>
    <w:p w:rsidR="002E1C26" w:rsidRPr="00B95E9C" w:rsidRDefault="002E1C26" w:rsidP="0025031F">
      <w:pPr>
        <w:shd w:val="clear" w:color="auto" w:fill="FFFFFF"/>
        <w:spacing w:before="96"/>
        <w:ind w:right="187"/>
        <w:rPr>
          <w:sz w:val="28"/>
          <w:szCs w:val="28"/>
        </w:rPr>
      </w:pPr>
    </w:p>
    <w:p w:rsidR="002E1C26" w:rsidRDefault="00240353" w:rsidP="002E1C26">
      <w:pPr>
        <w:shd w:val="clear" w:color="auto" w:fill="FFFFFF"/>
        <w:tabs>
          <w:tab w:val="left" w:pos="3917"/>
          <w:tab w:val="left" w:pos="8218"/>
        </w:tabs>
        <w:rPr>
          <w:sz w:val="28"/>
          <w:szCs w:val="28"/>
        </w:rPr>
      </w:pPr>
      <w:r>
        <w:rPr>
          <w:sz w:val="28"/>
          <w:szCs w:val="28"/>
        </w:rPr>
        <w:t>13</w:t>
      </w:r>
      <w:r w:rsidR="002E1C26">
        <w:rPr>
          <w:sz w:val="28"/>
          <w:szCs w:val="28"/>
        </w:rPr>
        <w:t xml:space="preserve"> ноября</w:t>
      </w:r>
      <w:r w:rsidR="0025031F">
        <w:rPr>
          <w:i/>
          <w:iCs/>
          <w:sz w:val="28"/>
          <w:szCs w:val="28"/>
        </w:rPr>
        <w:t xml:space="preserve"> </w:t>
      </w:r>
      <w:r w:rsidR="002E1C26">
        <w:rPr>
          <w:sz w:val="28"/>
          <w:szCs w:val="28"/>
        </w:rPr>
        <w:t>20</w:t>
      </w:r>
      <w:r w:rsidR="0025031F">
        <w:rPr>
          <w:sz w:val="28"/>
          <w:szCs w:val="28"/>
        </w:rPr>
        <w:t>20</w:t>
      </w:r>
      <w:r w:rsidR="002E1C26">
        <w:rPr>
          <w:sz w:val="28"/>
          <w:szCs w:val="28"/>
        </w:rPr>
        <w:t xml:space="preserve"> г.</w:t>
      </w:r>
      <w:r w:rsidR="002E1C26">
        <w:rPr>
          <w:sz w:val="28"/>
          <w:szCs w:val="28"/>
        </w:rPr>
        <w:tab/>
      </w:r>
      <w:r w:rsidR="002E1C26">
        <w:rPr>
          <w:spacing w:val="-4"/>
          <w:sz w:val="28"/>
          <w:szCs w:val="28"/>
        </w:rPr>
        <w:t>с. Пировское</w:t>
      </w:r>
      <w:r w:rsidR="002E1C26">
        <w:rPr>
          <w:sz w:val="28"/>
          <w:szCs w:val="28"/>
        </w:rPr>
        <w:t xml:space="preserve">                                  №</w:t>
      </w:r>
      <w:r>
        <w:rPr>
          <w:sz w:val="28"/>
          <w:szCs w:val="28"/>
        </w:rPr>
        <w:t>327-п</w:t>
      </w:r>
      <w:bookmarkStart w:id="0" w:name="_GoBack"/>
      <w:bookmarkEnd w:id="0"/>
    </w:p>
    <w:p w:rsidR="002E1C26" w:rsidRDefault="002E1C26" w:rsidP="002E1C26">
      <w:pPr>
        <w:shd w:val="clear" w:color="auto" w:fill="FFFFFF"/>
        <w:tabs>
          <w:tab w:val="left" w:pos="3917"/>
          <w:tab w:val="left" w:pos="8218"/>
        </w:tabs>
        <w:rPr>
          <w:sz w:val="28"/>
          <w:szCs w:val="28"/>
        </w:rPr>
      </w:pPr>
    </w:p>
    <w:p w:rsidR="002E1C26" w:rsidRPr="00B95E9C" w:rsidRDefault="002E1C26" w:rsidP="002E1C26">
      <w:pPr>
        <w:rPr>
          <w:rFonts w:ascii="Calibri" w:hAnsi="Calibri"/>
          <w:sz w:val="22"/>
          <w:szCs w:val="22"/>
        </w:rPr>
      </w:pPr>
    </w:p>
    <w:p w:rsidR="002E1C26" w:rsidRPr="00F95E5B" w:rsidRDefault="002E1C26" w:rsidP="00F95E5B">
      <w:pPr>
        <w:jc w:val="center"/>
        <w:rPr>
          <w:bCs/>
          <w:kern w:val="32"/>
          <w:sz w:val="28"/>
          <w:szCs w:val="28"/>
        </w:rPr>
      </w:pPr>
      <w:r w:rsidRPr="00F95E5B">
        <w:rPr>
          <w:bCs/>
          <w:kern w:val="28"/>
          <w:sz w:val="28"/>
          <w:szCs w:val="28"/>
        </w:rPr>
        <w:t>Об утверждении муниципальной программы «</w:t>
      </w:r>
      <w:r w:rsidR="00F95E5B" w:rsidRPr="00F95E5B">
        <w:rPr>
          <w:bCs/>
          <w:kern w:val="32"/>
          <w:sz w:val="28"/>
          <w:szCs w:val="28"/>
        </w:rPr>
        <w:t>Развитие сельского хозяйства в Пировском муниципальном округе</w:t>
      </w:r>
      <w:r w:rsidRPr="00F95E5B">
        <w:rPr>
          <w:bCs/>
          <w:kern w:val="28"/>
          <w:sz w:val="28"/>
          <w:szCs w:val="28"/>
        </w:rPr>
        <w:t>»</w:t>
      </w:r>
      <w:r w:rsidR="00F95E5B" w:rsidRPr="00F95E5B">
        <w:rPr>
          <w:bCs/>
          <w:kern w:val="28"/>
          <w:sz w:val="28"/>
          <w:szCs w:val="28"/>
        </w:rPr>
        <w:t xml:space="preserve"> </w:t>
      </w:r>
    </w:p>
    <w:p w:rsidR="002E1C26" w:rsidRDefault="002E1C26" w:rsidP="002E1C26">
      <w:pPr>
        <w:jc w:val="both"/>
        <w:rPr>
          <w:sz w:val="22"/>
          <w:szCs w:val="22"/>
        </w:rPr>
      </w:pPr>
    </w:p>
    <w:p w:rsidR="002E1C26" w:rsidRDefault="00DA3ABB" w:rsidP="002E1C26">
      <w:pPr>
        <w:ind w:firstLine="708"/>
        <w:jc w:val="both"/>
        <w:rPr>
          <w:bCs/>
          <w:kern w:val="28"/>
          <w:sz w:val="28"/>
          <w:szCs w:val="28"/>
        </w:rPr>
      </w:pPr>
      <w:r>
        <w:rPr>
          <w:sz w:val="28"/>
          <w:szCs w:val="28"/>
        </w:rPr>
        <w:t>В</w:t>
      </w:r>
      <w:r w:rsidR="00664A47">
        <w:rPr>
          <w:sz w:val="28"/>
          <w:szCs w:val="28"/>
        </w:rPr>
        <w:t xml:space="preserve"> соответствии со статьей 179 Бюджетно</w:t>
      </w:r>
      <w:r w:rsidR="00752925">
        <w:rPr>
          <w:sz w:val="28"/>
          <w:szCs w:val="28"/>
        </w:rPr>
        <w:t>го кодекса Российской Федерации</w:t>
      </w:r>
      <w:r w:rsidR="002E1C26">
        <w:rPr>
          <w:sz w:val="28"/>
          <w:szCs w:val="28"/>
        </w:rPr>
        <w:t xml:space="preserve"> </w:t>
      </w:r>
      <w:r w:rsidR="00752925">
        <w:rPr>
          <w:sz w:val="28"/>
          <w:szCs w:val="28"/>
        </w:rPr>
        <w:t xml:space="preserve">постановлением администрации Пировского района от 15.07.2013 №309-п «Об утверждении </w:t>
      </w:r>
      <w:r w:rsidR="002E1C26">
        <w:rPr>
          <w:sz w:val="28"/>
          <w:szCs w:val="28"/>
        </w:rPr>
        <w:t>Порядка принятия решений о разработке муниципальных программ Пировского района, их формирования и реализации</w:t>
      </w:r>
      <w:r w:rsidR="00752925">
        <w:rPr>
          <w:sz w:val="28"/>
          <w:szCs w:val="28"/>
        </w:rPr>
        <w:t>»</w:t>
      </w:r>
      <w:r w:rsidR="002E1C26">
        <w:rPr>
          <w:sz w:val="28"/>
          <w:szCs w:val="28"/>
        </w:rPr>
        <w:t xml:space="preserve">, руководствуясь </w:t>
      </w:r>
      <w:r w:rsidR="00BE3F55">
        <w:rPr>
          <w:sz w:val="28"/>
          <w:szCs w:val="28"/>
        </w:rPr>
        <w:t xml:space="preserve">статьями 15 и 18 </w:t>
      </w:r>
      <w:r w:rsidR="002E1C26">
        <w:rPr>
          <w:sz w:val="28"/>
          <w:szCs w:val="28"/>
        </w:rPr>
        <w:t>Устав</w:t>
      </w:r>
      <w:r w:rsidR="00BE3F55">
        <w:rPr>
          <w:sz w:val="28"/>
          <w:szCs w:val="28"/>
        </w:rPr>
        <w:t>а</w:t>
      </w:r>
      <w:r w:rsidR="002E1C26">
        <w:rPr>
          <w:sz w:val="28"/>
          <w:szCs w:val="28"/>
        </w:rPr>
        <w:t xml:space="preserve"> Пировского района, ПОСТАНОВЛЯЮ:</w:t>
      </w:r>
    </w:p>
    <w:p w:rsidR="002E1C26" w:rsidRDefault="002E1C26" w:rsidP="002E1C26">
      <w:pPr>
        <w:ind w:firstLine="709"/>
        <w:jc w:val="both"/>
        <w:rPr>
          <w:sz w:val="28"/>
          <w:szCs w:val="28"/>
        </w:rPr>
      </w:pPr>
      <w:r>
        <w:rPr>
          <w:sz w:val="28"/>
          <w:szCs w:val="28"/>
        </w:rPr>
        <w:t>1.</w:t>
      </w:r>
      <w:r w:rsidR="00AD0F46">
        <w:rPr>
          <w:sz w:val="28"/>
          <w:szCs w:val="28"/>
        </w:rPr>
        <w:t xml:space="preserve"> У</w:t>
      </w:r>
      <w:r w:rsidR="001C667B">
        <w:rPr>
          <w:sz w:val="28"/>
          <w:szCs w:val="28"/>
        </w:rPr>
        <w:t>твердит</w:t>
      </w:r>
      <w:r w:rsidR="00AD0F46">
        <w:rPr>
          <w:sz w:val="28"/>
          <w:szCs w:val="28"/>
        </w:rPr>
        <w:t>ь</w:t>
      </w:r>
      <w:r>
        <w:rPr>
          <w:sz w:val="28"/>
          <w:szCs w:val="28"/>
        </w:rPr>
        <w:t xml:space="preserve"> в муниципальную программу «Развитие сельского</w:t>
      </w:r>
      <w:r w:rsidR="00AD0F46">
        <w:rPr>
          <w:sz w:val="28"/>
          <w:szCs w:val="28"/>
        </w:rPr>
        <w:t xml:space="preserve"> хозяйства в Пировском </w:t>
      </w:r>
      <w:r w:rsidR="0025031F">
        <w:rPr>
          <w:sz w:val="28"/>
          <w:szCs w:val="28"/>
        </w:rPr>
        <w:t>муниципальном округе</w:t>
      </w:r>
      <w:r w:rsidR="00AD0F46">
        <w:rPr>
          <w:sz w:val="28"/>
          <w:szCs w:val="28"/>
        </w:rPr>
        <w:t>»</w:t>
      </w:r>
      <w:r w:rsidR="000B5A56">
        <w:rPr>
          <w:sz w:val="28"/>
          <w:szCs w:val="28"/>
        </w:rPr>
        <w:t xml:space="preserve"> согласно приложению</w:t>
      </w:r>
      <w:r w:rsidR="00AD0F46">
        <w:rPr>
          <w:sz w:val="28"/>
          <w:szCs w:val="28"/>
        </w:rPr>
        <w:t>.</w:t>
      </w:r>
    </w:p>
    <w:p w:rsidR="005F12EF" w:rsidRDefault="00A84F98" w:rsidP="00A84F98">
      <w:pPr>
        <w:ind w:firstLine="709"/>
        <w:jc w:val="both"/>
        <w:rPr>
          <w:sz w:val="28"/>
          <w:szCs w:val="28"/>
        </w:rPr>
      </w:pPr>
      <w:r>
        <w:rPr>
          <w:sz w:val="28"/>
          <w:szCs w:val="28"/>
        </w:rPr>
        <w:t xml:space="preserve">2. Опубликовать постановление </w:t>
      </w:r>
      <w:r w:rsidR="005F12EF">
        <w:rPr>
          <w:sz w:val="28"/>
          <w:szCs w:val="28"/>
        </w:rPr>
        <w:t xml:space="preserve">в газете «Заря» и </w:t>
      </w:r>
      <w:r w:rsidR="002C52FD">
        <w:rPr>
          <w:sz w:val="28"/>
          <w:szCs w:val="28"/>
        </w:rPr>
        <w:t xml:space="preserve">на официальном сайте администрации Пировского района </w:t>
      </w:r>
      <w:r w:rsidR="0025031F">
        <w:rPr>
          <w:sz w:val="28"/>
          <w:szCs w:val="28"/>
        </w:rPr>
        <w:t xml:space="preserve">в сети Интернет </w:t>
      </w:r>
      <w:hyperlink r:id="rId9" w:history="1">
        <w:r w:rsidR="0025031F" w:rsidRPr="00ED6F77">
          <w:rPr>
            <w:rStyle w:val="a5"/>
            <w:sz w:val="28"/>
            <w:szCs w:val="28"/>
          </w:rPr>
          <w:t>http://www.piradm.ru</w:t>
        </w:r>
      </w:hyperlink>
      <w:r w:rsidR="002C52FD">
        <w:rPr>
          <w:sz w:val="28"/>
          <w:szCs w:val="28"/>
        </w:rPr>
        <w:t>.</w:t>
      </w:r>
      <w:r w:rsidR="0025031F">
        <w:rPr>
          <w:sz w:val="28"/>
          <w:szCs w:val="28"/>
        </w:rPr>
        <w:t xml:space="preserve"> </w:t>
      </w:r>
    </w:p>
    <w:p w:rsidR="002C52FD" w:rsidRDefault="002C52FD" w:rsidP="00A84F98">
      <w:pPr>
        <w:ind w:firstLine="709"/>
        <w:jc w:val="both"/>
        <w:rPr>
          <w:sz w:val="28"/>
          <w:szCs w:val="28"/>
        </w:rPr>
      </w:pPr>
      <w:r>
        <w:rPr>
          <w:sz w:val="28"/>
          <w:szCs w:val="28"/>
        </w:rPr>
        <w:t>3. Постановление вступает в силу с 01 января 2021 года.</w:t>
      </w:r>
    </w:p>
    <w:p w:rsidR="0025031F" w:rsidRDefault="0025031F" w:rsidP="00A84F98">
      <w:pPr>
        <w:ind w:firstLine="709"/>
        <w:jc w:val="both"/>
        <w:rPr>
          <w:sz w:val="28"/>
          <w:szCs w:val="28"/>
        </w:rPr>
      </w:pPr>
      <w:r>
        <w:rPr>
          <w:sz w:val="28"/>
          <w:szCs w:val="28"/>
        </w:rPr>
        <w:t>4.Контроль за выполнением настоящего постановления возложить на заместителя главы Пировского района по обеспечению жизнедеятельности Гольма А.Г.</w:t>
      </w:r>
    </w:p>
    <w:p w:rsidR="005F12EF" w:rsidRPr="000C13DC" w:rsidRDefault="005F12EF" w:rsidP="005F12EF">
      <w:pPr>
        <w:tabs>
          <w:tab w:val="left" w:pos="9498"/>
        </w:tabs>
        <w:ind w:right="-142"/>
        <w:jc w:val="both"/>
        <w:rPr>
          <w:sz w:val="28"/>
          <w:szCs w:val="28"/>
        </w:rPr>
      </w:pPr>
    </w:p>
    <w:p w:rsidR="005F12EF" w:rsidRDefault="005F12EF" w:rsidP="005F12EF">
      <w:pPr>
        <w:widowControl w:val="0"/>
        <w:autoSpaceDE w:val="0"/>
        <w:autoSpaceDN w:val="0"/>
        <w:adjustRightInd w:val="0"/>
        <w:ind w:right="-144" w:firstLine="540"/>
        <w:jc w:val="both"/>
        <w:rPr>
          <w:sz w:val="28"/>
          <w:szCs w:val="28"/>
        </w:rPr>
      </w:pPr>
    </w:p>
    <w:p w:rsidR="005F12EF" w:rsidRPr="00527E81" w:rsidRDefault="005F12EF" w:rsidP="005F12EF">
      <w:pPr>
        <w:ind w:right="-144"/>
        <w:rPr>
          <w:sz w:val="28"/>
        </w:rPr>
      </w:pPr>
      <w:r>
        <w:rPr>
          <w:sz w:val="28"/>
        </w:rPr>
        <w:t>Глава Пировского района</w:t>
      </w:r>
      <w:r>
        <w:rPr>
          <w:sz w:val="28"/>
        </w:rPr>
        <w:tab/>
      </w:r>
      <w:r>
        <w:rPr>
          <w:sz w:val="28"/>
        </w:rPr>
        <w:tab/>
      </w:r>
      <w:r>
        <w:rPr>
          <w:sz w:val="28"/>
        </w:rPr>
        <w:tab/>
      </w:r>
      <w:r>
        <w:rPr>
          <w:sz w:val="28"/>
        </w:rPr>
        <w:tab/>
      </w:r>
      <w:r>
        <w:rPr>
          <w:sz w:val="28"/>
        </w:rPr>
        <w:tab/>
        <w:t xml:space="preserve">                    </w:t>
      </w:r>
      <w:r w:rsidR="00527E81">
        <w:rPr>
          <w:sz w:val="28"/>
        </w:rPr>
        <w:t xml:space="preserve">   </w:t>
      </w:r>
      <w:r>
        <w:rPr>
          <w:sz w:val="28"/>
        </w:rPr>
        <w:t xml:space="preserve">    А.И. Евсеев</w:t>
      </w:r>
    </w:p>
    <w:p w:rsidR="005F12EF" w:rsidRDefault="005F12EF" w:rsidP="005F12EF">
      <w:pPr>
        <w:widowControl w:val="0"/>
        <w:autoSpaceDE w:val="0"/>
        <w:autoSpaceDN w:val="0"/>
        <w:adjustRightInd w:val="0"/>
        <w:ind w:right="-144" w:firstLine="540"/>
        <w:jc w:val="both"/>
      </w:pPr>
    </w:p>
    <w:p w:rsidR="005F12EF" w:rsidRPr="007F20A7" w:rsidRDefault="005F12EF" w:rsidP="005F12EF">
      <w:pPr>
        <w:ind w:firstLine="540"/>
        <w:jc w:val="both"/>
        <w:rPr>
          <w:sz w:val="28"/>
          <w:szCs w:val="28"/>
        </w:rPr>
      </w:pPr>
    </w:p>
    <w:p w:rsidR="005F12EF" w:rsidRDefault="005F12EF" w:rsidP="00803881">
      <w:pPr>
        <w:autoSpaceDE w:val="0"/>
        <w:autoSpaceDN w:val="0"/>
        <w:adjustRightInd w:val="0"/>
        <w:ind w:left="5760"/>
        <w:outlineLvl w:val="1"/>
      </w:pPr>
    </w:p>
    <w:p w:rsidR="005F12EF" w:rsidRDefault="005F12EF" w:rsidP="00803881">
      <w:pPr>
        <w:autoSpaceDE w:val="0"/>
        <w:autoSpaceDN w:val="0"/>
        <w:adjustRightInd w:val="0"/>
        <w:ind w:left="5760"/>
        <w:outlineLvl w:val="1"/>
      </w:pPr>
    </w:p>
    <w:p w:rsidR="00AD0F46" w:rsidRDefault="00AD0F46" w:rsidP="00803881">
      <w:pPr>
        <w:autoSpaceDE w:val="0"/>
        <w:autoSpaceDN w:val="0"/>
        <w:adjustRightInd w:val="0"/>
        <w:ind w:left="5760"/>
        <w:outlineLvl w:val="1"/>
      </w:pPr>
    </w:p>
    <w:p w:rsidR="00AD0F46" w:rsidRDefault="00AD0F46" w:rsidP="00803881">
      <w:pPr>
        <w:autoSpaceDE w:val="0"/>
        <w:autoSpaceDN w:val="0"/>
        <w:adjustRightInd w:val="0"/>
        <w:ind w:left="5760"/>
        <w:outlineLvl w:val="1"/>
      </w:pPr>
    </w:p>
    <w:p w:rsidR="00AD0F46" w:rsidRDefault="00AD0F46" w:rsidP="00803881">
      <w:pPr>
        <w:autoSpaceDE w:val="0"/>
        <w:autoSpaceDN w:val="0"/>
        <w:adjustRightInd w:val="0"/>
        <w:ind w:left="5760"/>
        <w:outlineLvl w:val="1"/>
      </w:pPr>
    </w:p>
    <w:p w:rsidR="005F12EF" w:rsidRDefault="005F12EF" w:rsidP="00803881">
      <w:pPr>
        <w:autoSpaceDE w:val="0"/>
        <w:autoSpaceDN w:val="0"/>
        <w:adjustRightInd w:val="0"/>
        <w:ind w:left="5760"/>
        <w:outlineLvl w:val="1"/>
      </w:pPr>
    </w:p>
    <w:p w:rsidR="005F12EF" w:rsidRDefault="005F12EF" w:rsidP="00527E81">
      <w:pPr>
        <w:autoSpaceDE w:val="0"/>
        <w:autoSpaceDN w:val="0"/>
        <w:adjustRightInd w:val="0"/>
        <w:outlineLvl w:val="1"/>
      </w:pPr>
    </w:p>
    <w:p w:rsidR="005F12EF" w:rsidRDefault="005F12EF" w:rsidP="00AB60BE">
      <w:pPr>
        <w:autoSpaceDE w:val="0"/>
        <w:autoSpaceDN w:val="0"/>
        <w:adjustRightInd w:val="0"/>
        <w:outlineLvl w:val="1"/>
      </w:pPr>
    </w:p>
    <w:p w:rsidR="0064796F" w:rsidRDefault="0064796F" w:rsidP="00AB60BE">
      <w:pPr>
        <w:autoSpaceDE w:val="0"/>
        <w:autoSpaceDN w:val="0"/>
        <w:adjustRightInd w:val="0"/>
        <w:outlineLvl w:val="1"/>
      </w:pPr>
    </w:p>
    <w:p w:rsidR="00AD24D6" w:rsidRDefault="00AD24D6" w:rsidP="00AB60BE">
      <w:pPr>
        <w:autoSpaceDE w:val="0"/>
        <w:autoSpaceDN w:val="0"/>
        <w:adjustRightInd w:val="0"/>
        <w:outlineLvl w:val="1"/>
      </w:pPr>
    </w:p>
    <w:p w:rsidR="00AD24D6" w:rsidRDefault="00AD24D6" w:rsidP="00AB60BE">
      <w:pPr>
        <w:autoSpaceDE w:val="0"/>
        <w:autoSpaceDN w:val="0"/>
        <w:adjustRightInd w:val="0"/>
        <w:outlineLvl w:val="1"/>
      </w:pPr>
    </w:p>
    <w:p w:rsidR="00AD24D6" w:rsidRDefault="00AD24D6" w:rsidP="00AB60BE">
      <w:pPr>
        <w:autoSpaceDE w:val="0"/>
        <w:autoSpaceDN w:val="0"/>
        <w:adjustRightInd w:val="0"/>
        <w:outlineLvl w:val="1"/>
      </w:pPr>
    </w:p>
    <w:p w:rsidR="0064796F" w:rsidRDefault="0064796F" w:rsidP="00AB60BE">
      <w:pPr>
        <w:autoSpaceDE w:val="0"/>
        <w:autoSpaceDN w:val="0"/>
        <w:adjustRightInd w:val="0"/>
        <w:outlineLvl w:val="1"/>
      </w:pPr>
    </w:p>
    <w:p w:rsidR="0064796F" w:rsidRDefault="0064796F" w:rsidP="00AB60BE">
      <w:pPr>
        <w:autoSpaceDE w:val="0"/>
        <w:autoSpaceDN w:val="0"/>
        <w:adjustRightInd w:val="0"/>
        <w:outlineLvl w:val="1"/>
      </w:pPr>
    </w:p>
    <w:p w:rsidR="0064796F" w:rsidRDefault="0064796F" w:rsidP="00AB60BE">
      <w:pPr>
        <w:autoSpaceDE w:val="0"/>
        <w:autoSpaceDN w:val="0"/>
        <w:adjustRightInd w:val="0"/>
        <w:outlineLvl w:val="1"/>
      </w:pPr>
    </w:p>
    <w:tbl>
      <w:tblPr>
        <w:tblW w:w="9039" w:type="dxa"/>
        <w:tblInd w:w="708" w:type="dxa"/>
        <w:tblLayout w:type="fixed"/>
        <w:tblLook w:val="04A0" w:firstRow="1" w:lastRow="0" w:firstColumn="1" w:lastColumn="0" w:noHBand="0" w:noVBand="1"/>
      </w:tblPr>
      <w:tblGrid>
        <w:gridCol w:w="4929"/>
        <w:gridCol w:w="4110"/>
      </w:tblGrid>
      <w:tr w:rsidR="001770EF" w:rsidTr="0025031F">
        <w:tc>
          <w:tcPr>
            <w:tcW w:w="4929" w:type="dxa"/>
          </w:tcPr>
          <w:p w:rsidR="009952F9" w:rsidRDefault="009952F9" w:rsidP="001770EF">
            <w:pPr>
              <w:autoSpaceDE w:val="0"/>
              <w:autoSpaceDN w:val="0"/>
              <w:adjustRightInd w:val="0"/>
              <w:outlineLvl w:val="1"/>
            </w:pPr>
          </w:p>
        </w:tc>
        <w:tc>
          <w:tcPr>
            <w:tcW w:w="4110" w:type="dxa"/>
          </w:tcPr>
          <w:p w:rsidR="009952F9" w:rsidRPr="00A71D1B" w:rsidRDefault="009952F9" w:rsidP="001770EF">
            <w:pPr>
              <w:widowControl w:val="0"/>
              <w:autoSpaceDE w:val="0"/>
              <w:autoSpaceDN w:val="0"/>
              <w:adjustRightInd w:val="0"/>
              <w:ind w:left="-108"/>
              <w:contextualSpacing/>
              <w:outlineLvl w:val="0"/>
              <w:rPr>
                <w:lang w:eastAsia="en-US"/>
              </w:rPr>
            </w:pPr>
            <w:bookmarkStart w:id="1" w:name="OLE_LINK1"/>
            <w:bookmarkStart w:id="2" w:name="OLE_LINK2"/>
            <w:r w:rsidRPr="00A71D1B">
              <w:rPr>
                <w:lang w:eastAsia="en-US"/>
              </w:rPr>
              <w:t>Приложение к постановлению</w:t>
            </w:r>
          </w:p>
          <w:p w:rsidR="009D670C" w:rsidRDefault="009952F9" w:rsidP="0025031F">
            <w:pPr>
              <w:widowControl w:val="0"/>
              <w:autoSpaceDE w:val="0"/>
              <w:autoSpaceDN w:val="0"/>
              <w:adjustRightInd w:val="0"/>
              <w:ind w:left="-108"/>
              <w:contextualSpacing/>
              <w:outlineLvl w:val="0"/>
              <w:rPr>
                <w:lang w:eastAsia="en-US"/>
              </w:rPr>
            </w:pPr>
            <w:r w:rsidRPr="00A71D1B">
              <w:rPr>
                <w:lang w:eastAsia="en-US"/>
              </w:rPr>
              <w:t>администрации Пировского</w:t>
            </w:r>
            <w:r w:rsidR="009D670C">
              <w:rPr>
                <w:lang w:eastAsia="en-US"/>
              </w:rPr>
              <w:t xml:space="preserve"> района</w:t>
            </w:r>
          </w:p>
          <w:p w:rsidR="009952F9" w:rsidRPr="00A71D1B" w:rsidRDefault="009952F9" w:rsidP="0064796F">
            <w:pPr>
              <w:widowControl w:val="0"/>
              <w:autoSpaceDE w:val="0"/>
              <w:autoSpaceDN w:val="0"/>
              <w:adjustRightInd w:val="0"/>
              <w:ind w:left="-108"/>
              <w:contextualSpacing/>
              <w:rPr>
                <w:lang w:eastAsia="en-US"/>
              </w:rPr>
            </w:pPr>
            <w:r w:rsidRPr="00A71D1B">
              <w:rPr>
                <w:lang w:eastAsia="en-US"/>
              </w:rPr>
              <w:t xml:space="preserve">от  </w:t>
            </w:r>
            <w:r w:rsidR="00D9382A">
              <w:rPr>
                <w:lang w:eastAsia="en-US"/>
              </w:rPr>
              <w:t>___</w:t>
            </w:r>
            <w:r w:rsidRPr="00A71D1B">
              <w:rPr>
                <w:lang w:eastAsia="en-US"/>
              </w:rPr>
              <w:t>________ 20</w:t>
            </w:r>
            <w:r w:rsidR="00AF24FF">
              <w:rPr>
                <w:lang w:eastAsia="en-US"/>
              </w:rPr>
              <w:t>20</w:t>
            </w:r>
            <w:r w:rsidR="0025031F">
              <w:rPr>
                <w:lang w:eastAsia="en-US"/>
              </w:rPr>
              <w:t xml:space="preserve"> г. №</w:t>
            </w:r>
            <w:r w:rsidRPr="00A71D1B">
              <w:rPr>
                <w:lang w:eastAsia="en-US"/>
              </w:rPr>
              <w:t>_</w:t>
            </w:r>
            <w:r w:rsidR="0025031F">
              <w:rPr>
                <w:lang w:eastAsia="en-US"/>
              </w:rPr>
              <w:t>____</w:t>
            </w:r>
            <w:r w:rsidRPr="00A71D1B">
              <w:rPr>
                <w:lang w:eastAsia="en-US"/>
              </w:rPr>
              <w:t>____</w:t>
            </w:r>
            <w:bookmarkEnd w:id="1"/>
            <w:bookmarkEnd w:id="2"/>
          </w:p>
        </w:tc>
      </w:tr>
    </w:tbl>
    <w:p w:rsidR="0064796F" w:rsidRDefault="0064796F" w:rsidP="009952F9">
      <w:pPr>
        <w:autoSpaceDE w:val="0"/>
        <w:autoSpaceDN w:val="0"/>
        <w:adjustRightInd w:val="0"/>
        <w:rPr>
          <w:sz w:val="28"/>
          <w:szCs w:val="28"/>
        </w:rPr>
      </w:pPr>
    </w:p>
    <w:p w:rsidR="006757AB" w:rsidRDefault="00584DBC" w:rsidP="000A0C41">
      <w:pPr>
        <w:jc w:val="center"/>
        <w:rPr>
          <w:sz w:val="28"/>
          <w:szCs w:val="28"/>
        </w:rPr>
      </w:pPr>
      <w:r>
        <w:rPr>
          <w:sz w:val="28"/>
          <w:szCs w:val="28"/>
        </w:rPr>
        <w:t xml:space="preserve">Муниципальная программа </w:t>
      </w:r>
    </w:p>
    <w:p w:rsidR="00584DBC" w:rsidRDefault="002C52FD" w:rsidP="00803881">
      <w:pPr>
        <w:autoSpaceDE w:val="0"/>
        <w:autoSpaceDN w:val="0"/>
        <w:adjustRightInd w:val="0"/>
        <w:jc w:val="center"/>
        <w:rPr>
          <w:bCs/>
          <w:kern w:val="32"/>
          <w:sz w:val="28"/>
          <w:szCs w:val="28"/>
        </w:rPr>
      </w:pPr>
      <w:r>
        <w:rPr>
          <w:bCs/>
          <w:kern w:val="32"/>
          <w:sz w:val="28"/>
          <w:szCs w:val="28"/>
        </w:rPr>
        <w:t>«</w:t>
      </w:r>
      <w:r w:rsidR="00F95E5B" w:rsidRPr="00F95E5B">
        <w:rPr>
          <w:bCs/>
          <w:kern w:val="32"/>
          <w:sz w:val="28"/>
          <w:szCs w:val="28"/>
        </w:rPr>
        <w:t>Развитие сельского хозяйства в Пировском муниципальном округе</w:t>
      </w:r>
      <w:r>
        <w:rPr>
          <w:bCs/>
          <w:kern w:val="32"/>
          <w:sz w:val="28"/>
          <w:szCs w:val="28"/>
        </w:rPr>
        <w:t>»</w:t>
      </w:r>
    </w:p>
    <w:p w:rsidR="0064796F" w:rsidRDefault="0064796F" w:rsidP="002A29A5">
      <w:pPr>
        <w:autoSpaceDE w:val="0"/>
        <w:autoSpaceDN w:val="0"/>
        <w:adjustRightInd w:val="0"/>
        <w:rPr>
          <w:sz w:val="28"/>
          <w:szCs w:val="28"/>
        </w:rPr>
      </w:pPr>
    </w:p>
    <w:p w:rsidR="00584DBC" w:rsidRDefault="00584DBC" w:rsidP="00803881">
      <w:pPr>
        <w:numPr>
          <w:ilvl w:val="0"/>
          <w:numId w:val="1"/>
        </w:numPr>
        <w:autoSpaceDE w:val="0"/>
        <w:autoSpaceDN w:val="0"/>
        <w:adjustRightInd w:val="0"/>
        <w:jc w:val="center"/>
        <w:rPr>
          <w:sz w:val="28"/>
          <w:szCs w:val="28"/>
        </w:rPr>
      </w:pPr>
      <w:r>
        <w:rPr>
          <w:sz w:val="28"/>
          <w:szCs w:val="28"/>
        </w:rPr>
        <w:t>Паспорт муниципальной программы</w:t>
      </w:r>
    </w:p>
    <w:p w:rsidR="00584DBC" w:rsidRPr="00002FDD" w:rsidRDefault="00584DBC" w:rsidP="00803881">
      <w:pPr>
        <w:autoSpaceDE w:val="0"/>
        <w:autoSpaceDN w:val="0"/>
        <w:adjustRightInd w:val="0"/>
        <w:jc w:val="both"/>
      </w:pPr>
    </w:p>
    <w:tbl>
      <w:tblPr>
        <w:tblW w:w="1006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62"/>
      </w:tblGrid>
      <w:tr w:rsidR="00584DBC" w:rsidTr="004D293B">
        <w:trPr>
          <w:trHeight w:val="330"/>
        </w:trPr>
        <w:tc>
          <w:tcPr>
            <w:tcW w:w="576" w:type="dxa"/>
          </w:tcPr>
          <w:p w:rsidR="00584DBC" w:rsidRPr="00A573D6" w:rsidRDefault="00584DBC" w:rsidP="000763C6">
            <w:pPr>
              <w:autoSpaceDE w:val="0"/>
              <w:autoSpaceDN w:val="0"/>
              <w:adjustRightInd w:val="0"/>
              <w:rPr>
                <w:sz w:val="28"/>
                <w:szCs w:val="28"/>
              </w:rPr>
            </w:pPr>
            <w:r w:rsidRPr="00A573D6">
              <w:rPr>
                <w:sz w:val="28"/>
                <w:szCs w:val="28"/>
              </w:rPr>
              <w:t>1</w:t>
            </w:r>
          </w:p>
        </w:tc>
        <w:tc>
          <w:tcPr>
            <w:tcW w:w="2828" w:type="dxa"/>
          </w:tcPr>
          <w:p w:rsidR="00584DBC" w:rsidRPr="00A573D6" w:rsidRDefault="00584DBC" w:rsidP="00A71D1B">
            <w:pPr>
              <w:autoSpaceDE w:val="0"/>
              <w:autoSpaceDN w:val="0"/>
              <w:adjustRightInd w:val="0"/>
              <w:rPr>
                <w:sz w:val="28"/>
                <w:szCs w:val="28"/>
              </w:rPr>
            </w:pPr>
            <w:r w:rsidRPr="00A573D6">
              <w:rPr>
                <w:sz w:val="28"/>
                <w:szCs w:val="28"/>
              </w:rPr>
              <w:t>Наименование муниципальной программы</w:t>
            </w:r>
          </w:p>
        </w:tc>
        <w:tc>
          <w:tcPr>
            <w:tcW w:w="6662" w:type="dxa"/>
            <w:vAlign w:val="center"/>
          </w:tcPr>
          <w:p w:rsidR="00584DBC" w:rsidRPr="00A573D6" w:rsidRDefault="00F95E5B" w:rsidP="00A71D1B">
            <w:pPr>
              <w:rPr>
                <w:rFonts w:cs="Arial"/>
                <w:sz w:val="28"/>
                <w:szCs w:val="28"/>
              </w:rPr>
            </w:pPr>
            <w:r w:rsidRPr="00F95E5B">
              <w:rPr>
                <w:bCs/>
                <w:kern w:val="32"/>
                <w:sz w:val="28"/>
                <w:szCs w:val="28"/>
              </w:rPr>
              <w:t>Развитие сельского хозяйства в Пировском муниципальном округе</w:t>
            </w:r>
          </w:p>
        </w:tc>
      </w:tr>
      <w:tr w:rsidR="00584DBC" w:rsidTr="004D293B">
        <w:trPr>
          <w:trHeight w:val="1162"/>
        </w:trPr>
        <w:tc>
          <w:tcPr>
            <w:tcW w:w="576" w:type="dxa"/>
          </w:tcPr>
          <w:p w:rsidR="00584DBC" w:rsidRPr="00A573D6" w:rsidRDefault="00584DBC" w:rsidP="000763C6">
            <w:pPr>
              <w:autoSpaceDE w:val="0"/>
              <w:autoSpaceDN w:val="0"/>
              <w:adjustRightInd w:val="0"/>
              <w:rPr>
                <w:sz w:val="28"/>
                <w:szCs w:val="28"/>
              </w:rPr>
            </w:pPr>
            <w:r w:rsidRPr="00A573D6">
              <w:rPr>
                <w:sz w:val="28"/>
                <w:szCs w:val="28"/>
              </w:rPr>
              <w:t>2</w:t>
            </w:r>
          </w:p>
        </w:tc>
        <w:tc>
          <w:tcPr>
            <w:tcW w:w="2828" w:type="dxa"/>
          </w:tcPr>
          <w:p w:rsidR="00584DBC" w:rsidRPr="00A573D6" w:rsidRDefault="00584DBC" w:rsidP="00A71D1B">
            <w:pPr>
              <w:autoSpaceDE w:val="0"/>
              <w:autoSpaceDN w:val="0"/>
              <w:adjustRightInd w:val="0"/>
              <w:rPr>
                <w:sz w:val="28"/>
                <w:szCs w:val="28"/>
              </w:rPr>
            </w:pPr>
            <w:r w:rsidRPr="00A573D6">
              <w:rPr>
                <w:sz w:val="28"/>
                <w:szCs w:val="28"/>
              </w:rPr>
              <w:t>Основания для разработки муниципальной  программы</w:t>
            </w:r>
          </w:p>
        </w:tc>
        <w:tc>
          <w:tcPr>
            <w:tcW w:w="6662" w:type="dxa"/>
            <w:vAlign w:val="center"/>
          </w:tcPr>
          <w:p w:rsidR="00584DBC" w:rsidRPr="00A573D6" w:rsidRDefault="0037582F" w:rsidP="00A71D1B">
            <w:pPr>
              <w:autoSpaceDE w:val="0"/>
              <w:autoSpaceDN w:val="0"/>
              <w:adjustRightInd w:val="0"/>
              <w:rPr>
                <w:rFonts w:eastAsia="Calibri"/>
                <w:sz w:val="28"/>
                <w:szCs w:val="28"/>
              </w:rPr>
            </w:pPr>
            <w:r w:rsidRPr="00A573D6">
              <w:rPr>
                <w:rFonts w:cs="Arial"/>
                <w:sz w:val="28"/>
                <w:szCs w:val="28"/>
              </w:rPr>
              <w:t>с</w:t>
            </w:r>
            <w:r w:rsidR="00A343EF" w:rsidRPr="00A573D6">
              <w:rPr>
                <w:rFonts w:cs="Arial"/>
                <w:sz w:val="28"/>
                <w:szCs w:val="28"/>
              </w:rPr>
              <w:t>т</w:t>
            </w:r>
            <w:r w:rsidRPr="00A573D6">
              <w:rPr>
                <w:rFonts w:cs="Arial"/>
                <w:sz w:val="28"/>
                <w:szCs w:val="28"/>
              </w:rPr>
              <w:t>.</w:t>
            </w:r>
            <w:r w:rsidR="00A343EF" w:rsidRPr="00A573D6">
              <w:rPr>
                <w:rFonts w:cs="Arial"/>
                <w:sz w:val="28"/>
                <w:szCs w:val="28"/>
              </w:rPr>
              <w:t xml:space="preserve"> </w:t>
            </w:r>
            <w:r w:rsidRPr="00A573D6">
              <w:rPr>
                <w:rFonts w:cs="Arial"/>
                <w:sz w:val="28"/>
                <w:szCs w:val="28"/>
              </w:rPr>
              <w:t xml:space="preserve">179 </w:t>
            </w:r>
            <w:r w:rsidRPr="00A573D6">
              <w:rPr>
                <w:rFonts w:eastAsia="Calibri"/>
                <w:sz w:val="28"/>
                <w:szCs w:val="28"/>
              </w:rPr>
              <w:t>Бюджетного</w:t>
            </w:r>
            <w:r w:rsidR="00A343EF" w:rsidRPr="00A573D6">
              <w:rPr>
                <w:rFonts w:eastAsia="Calibri"/>
                <w:sz w:val="28"/>
                <w:szCs w:val="28"/>
              </w:rPr>
              <w:t xml:space="preserve"> кодекс</w:t>
            </w:r>
            <w:r w:rsidRPr="00A573D6">
              <w:rPr>
                <w:rFonts w:eastAsia="Calibri"/>
                <w:sz w:val="28"/>
                <w:szCs w:val="28"/>
              </w:rPr>
              <w:t>а Российской Федерации</w:t>
            </w:r>
            <w:r w:rsidR="00A343EF" w:rsidRPr="00A573D6">
              <w:rPr>
                <w:rFonts w:eastAsia="Calibri"/>
                <w:sz w:val="28"/>
                <w:szCs w:val="28"/>
              </w:rPr>
              <w:t xml:space="preserve"> от 31.07.1998 </w:t>
            </w:r>
            <w:r w:rsidRPr="00A573D6">
              <w:rPr>
                <w:rFonts w:eastAsia="Calibri"/>
                <w:sz w:val="28"/>
                <w:szCs w:val="28"/>
              </w:rPr>
              <w:t>№</w:t>
            </w:r>
            <w:r w:rsidR="00A343EF" w:rsidRPr="00A573D6">
              <w:rPr>
                <w:rFonts w:eastAsia="Calibri"/>
                <w:sz w:val="28"/>
                <w:szCs w:val="28"/>
              </w:rPr>
              <w:t xml:space="preserve"> 145-ФЗ</w:t>
            </w:r>
          </w:p>
          <w:p w:rsidR="0037582F" w:rsidRDefault="0037582F" w:rsidP="0064796F">
            <w:pPr>
              <w:rPr>
                <w:sz w:val="28"/>
                <w:szCs w:val="28"/>
              </w:rPr>
            </w:pPr>
            <w:r w:rsidRPr="00AD0F46">
              <w:rPr>
                <w:sz w:val="28"/>
                <w:szCs w:val="28"/>
              </w:rPr>
              <w:t>Постановление администрации Пировского района Красноярского края от 15.07.2013 г. № 309-п «Об утверждении Порядка принятия решений о разработке муниципальных программ Пировского района, их формирования и реализации»</w:t>
            </w:r>
          </w:p>
          <w:p w:rsidR="00BE3F55" w:rsidRPr="00A573D6" w:rsidRDefault="00BE3F55" w:rsidP="00AD24D6">
            <w:pPr>
              <w:rPr>
                <w:sz w:val="28"/>
                <w:szCs w:val="28"/>
              </w:rPr>
            </w:pPr>
            <w:r w:rsidRPr="00A573D6">
              <w:rPr>
                <w:sz w:val="28"/>
                <w:szCs w:val="28"/>
              </w:rPr>
              <w:t xml:space="preserve">Постановление администрации Пировского района Красноярского края от </w:t>
            </w:r>
            <w:r w:rsidR="00AD24D6">
              <w:rPr>
                <w:sz w:val="28"/>
                <w:szCs w:val="28"/>
              </w:rPr>
              <w:t>16.10.2020</w:t>
            </w:r>
            <w:r w:rsidRPr="00A573D6">
              <w:rPr>
                <w:sz w:val="28"/>
                <w:szCs w:val="28"/>
              </w:rPr>
              <w:t xml:space="preserve"> г. № </w:t>
            </w:r>
            <w:r w:rsidR="00AD24D6">
              <w:rPr>
                <w:sz w:val="28"/>
                <w:szCs w:val="28"/>
              </w:rPr>
              <w:t>292</w:t>
            </w:r>
            <w:r w:rsidRPr="00A573D6">
              <w:rPr>
                <w:sz w:val="28"/>
                <w:szCs w:val="28"/>
              </w:rPr>
              <w:t>-п «Об утверждении перечня муниципальных программ»</w:t>
            </w:r>
          </w:p>
        </w:tc>
      </w:tr>
      <w:tr w:rsidR="00584DBC" w:rsidTr="004D293B">
        <w:trPr>
          <w:trHeight w:val="626"/>
        </w:trPr>
        <w:tc>
          <w:tcPr>
            <w:tcW w:w="576" w:type="dxa"/>
          </w:tcPr>
          <w:p w:rsidR="00584DBC" w:rsidRPr="00A573D6" w:rsidRDefault="00584DBC" w:rsidP="000763C6">
            <w:pPr>
              <w:autoSpaceDE w:val="0"/>
              <w:autoSpaceDN w:val="0"/>
              <w:adjustRightInd w:val="0"/>
              <w:rPr>
                <w:sz w:val="28"/>
                <w:szCs w:val="28"/>
              </w:rPr>
            </w:pPr>
            <w:r w:rsidRPr="00A573D6">
              <w:rPr>
                <w:sz w:val="28"/>
                <w:szCs w:val="28"/>
              </w:rPr>
              <w:t>3</w:t>
            </w:r>
          </w:p>
        </w:tc>
        <w:tc>
          <w:tcPr>
            <w:tcW w:w="2828" w:type="dxa"/>
          </w:tcPr>
          <w:p w:rsidR="00584DBC" w:rsidRPr="00A573D6" w:rsidRDefault="00584DBC" w:rsidP="00A71D1B">
            <w:pPr>
              <w:autoSpaceDE w:val="0"/>
              <w:autoSpaceDN w:val="0"/>
              <w:adjustRightInd w:val="0"/>
              <w:rPr>
                <w:sz w:val="28"/>
                <w:szCs w:val="28"/>
              </w:rPr>
            </w:pPr>
            <w:r w:rsidRPr="00A573D6">
              <w:rPr>
                <w:sz w:val="28"/>
                <w:szCs w:val="28"/>
              </w:rPr>
              <w:t>Ответственный исполнитель муниципальной  программы</w:t>
            </w:r>
          </w:p>
        </w:tc>
        <w:tc>
          <w:tcPr>
            <w:tcW w:w="6662" w:type="dxa"/>
            <w:vAlign w:val="center"/>
          </w:tcPr>
          <w:p w:rsidR="00584DBC" w:rsidRPr="00A573D6" w:rsidRDefault="00584DBC" w:rsidP="00A71D1B">
            <w:pPr>
              <w:rPr>
                <w:rFonts w:cs="Arial"/>
                <w:sz w:val="28"/>
                <w:szCs w:val="28"/>
              </w:rPr>
            </w:pPr>
            <w:r w:rsidRPr="00A573D6">
              <w:rPr>
                <w:rFonts w:cs="Arial"/>
                <w:sz w:val="28"/>
                <w:szCs w:val="28"/>
              </w:rPr>
              <w:t xml:space="preserve">Администрация </w:t>
            </w:r>
            <w:r w:rsidR="00F95E5B">
              <w:rPr>
                <w:bCs/>
                <w:kern w:val="32"/>
                <w:sz w:val="28"/>
                <w:szCs w:val="28"/>
              </w:rPr>
              <w:t>Пировского</w:t>
            </w:r>
            <w:r w:rsidR="00F95E5B" w:rsidRPr="00F95E5B">
              <w:rPr>
                <w:bCs/>
                <w:kern w:val="32"/>
                <w:sz w:val="28"/>
                <w:szCs w:val="28"/>
              </w:rPr>
              <w:t xml:space="preserve"> </w:t>
            </w:r>
            <w:r w:rsidR="00F95E5B">
              <w:rPr>
                <w:bCs/>
                <w:kern w:val="32"/>
                <w:sz w:val="28"/>
                <w:szCs w:val="28"/>
              </w:rPr>
              <w:t>муниципального</w:t>
            </w:r>
            <w:r w:rsidR="00F95E5B" w:rsidRPr="00F95E5B">
              <w:rPr>
                <w:bCs/>
                <w:kern w:val="32"/>
                <w:sz w:val="28"/>
                <w:szCs w:val="28"/>
              </w:rPr>
              <w:t xml:space="preserve"> округ</w:t>
            </w:r>
            <w:r w:rsidR="00F95E5B">
              <w:rPr>
                <w:bCs/>
                <w:kern w:val="32"/>
                <w:sz w:val="28"/>
                <w:szCs w:val="28"/>
              </w:rPr>
              <w:t>а</w:t>
            </w:r>
          </w:p>
          <w:p w:rsidR="00584DBC" w:rsidRPr="00A573D6" w:rsidRDefault="00584DBC" w:rsidP="00A71D1B">
            <w:pPr>
              <w:rPr>
                <w:rFonts w:cs="Arial"/>
                <w:sz w:val="28"/>
                <w:szCs w:val="28"/>
              </w:rPr>
            </w:pPr>
          </w:p>
        </w:tc>
      </w:tr>
      <w:tr w:rsidR="00584DBC" w:rsidTr="004D293B">
        <w:trPr>
          <w:trHeight w:val="615"/>
        </w:trPr>
        <w:tc>
          <w:tcPr>
            <w:tcW w:w="576" w:type="dxa"/>
          </w:tcPr>
          <w:p w:rsidR="00584DBC" w:rsidRPr="00A573D6" w:rsidRDefault="00584DBC" w:rsidP="000763C6">
            <w:pPr>
              <w:autoSpaceDE w:val="0"/>
              <w:autoSpaceDN w:val="0"/>
              <w:adjustRightInd w:val="0"/>
              <w:rPr>
                <w:sz w:val="28"/>
                <w:szCs w:val="28"/>
              </w:rPr>
            </w:pPr>
            <w:r w:rsidRPr="00A573D6">
              <w:rPr>
                <w:sz w:val="28"/>
                <w:szCs w:val="28"/>
              </w:rPr>
              <w:t>4</w:t>
            </w:r>
          </w:p>
        </w:tc>
        <w:tc>
          <w:tcPr>
            <w:tcW w:w="2828" w:type="dxa"/>
          </w:tcPr>
          <w:p w:rsidR="00584DBC" w:rsidRPr="00A573D6" w:rsidRDefault="00584DBC" w:rsidP="00A71D1B">
            <w:pPr>
              <w:autoSpaceDE w:val="0"/>
              <w:autoSpaceDN w:val="0"/>
              <w:adjustRightInd w:val="0"/>
              <w:rPr>
                <w:sz w:val="28"/>
                <w:szCs w:val="28"/>
              </w:rPr>
            </w:pPr>
            <w:r w:rsidRPr="00A573D6">
              <w:rPr>
                <w:sz w:val="28"/>
                <w:szCs w:val="28"/>
              </w:rPr>
              <w:t>Соисполнители муниципальной  программы</w:t>
            </w:r>
          </w:p>
        </w:tc>
        <w:tc>
          <w:tcPr>
            <w:tcW w:w="6662" w:type="dxa"/>
            <w:vAlign w:val="center"/>
          </w:tcPr>
          <w:p w:rsidR="00584DBC" w:rsidRPr="00A573D6" w:rsidRDefault="009952F9" w:rsidP="00A71D1B">
            <w:pPr>
              <w:rPr>
                <w:rFonts w:cs="Arial"/>
                <w:sz w:val="28"/>
                <w:szCs w:val="28"/>
              </w:rPr>
            </w:pPr>
            <w:r w:rsidRPr="00A573D6">
              <w:rPr>
                <w:sz w:val="28"/>
                <w:szCs w:val="28"/>
              </w:rPr>
              <w:t>Отсутствуют</w:t>
            </w:r>
          </w:p>
        </w:tc>
      </w:tr>
      <w:tr w:rsidR="00584DBC" w:rsidTr="004D293B">
        <w:trPr>
          <w:trHeight w:val="719"/>
        </w:trPr>
        <w:tc>
          <w:tcPr>
            <w:tcW w:w="576" w:type="dxa"/>
          </w:tcPr>
          <w:p w:rsidR="00584DBC" w:rsidRPr="00A573D6" w:rsidRDefault="00584DBC" w:rsidP="000763C6">
            <w:pPr>
              <w:tabs>
                <w:tab w:val="left" w:pos="1134"/>
              </w:tabs>
              <w:autoSpaceDE w:val="0"/>
              <w:autoSpaceDN w:val="0"/>
              <w:adjustRightInd w:val="0"/>
              <w:rPr>
                <w:sz w:val="28"/>
                <w:szCs w:val="28"/>
              </w:rPr>
            </w:pPr>
            <w:r w:rsidRPr="00A573D6">
              <w:rPr>
                <w:sz w:val="28"/>
                <w:szCs w:val="28"/>
              </w:rPr>
              <w:t>5</w:t>
            </w:r>
          </w:p>
        </w:tc>
        <w:tc>
          <w:tcPr>
            <w:tcW w:w="2828" w:type="dxa"/>
          </w:tcPr>
          <w:p w:rsidR="00584DBC" w:rsidRPr="00A573D6" w:rsidRDefault="00584DBC" w:rsidP="00A71D1B">
            <w:pPr>
              <w:tabs>
                <w:tab w:val="left" w:pos="1134"/>
              </w:tabs>
              <w:autoSpaceDE w:val="0"/>
              <w:autoSpaceDN w:val="0"/>
              <w:adjustRightInd w:val="0"/>
              <w:rPr>
                <w:sz w:val="28"/>
                <w:szCs w:val="28"/>
              </w:rPr>
            </w:pPr>
            <w:r w:rsidRPr="00A573D6">
              <w:rPr>
                <w:sz w:val="28"/>
                <w:szCs w:val="28"/>
              </w:rPr>
              <w:t>Перечень подпрограмм и отдельных мероприятий</w:t>
            </w:r>
          </w:p>
          <w:p w:rsidR="00584DBC" w:rsidRPr="00A573D6" w:rsidRDefault="00584DBC" w:rsidP="00A71D1B">
            <w:pPr>
              <w:tabs>
                <w:tab w:val="left" w:pos="1134"/>
              </w:tabs>
              <w:autoSpaceDE w:val="0"/>
              <w:autoSpaceDN w:val="0"/>
              <w:adjustRightInd w:val="0"/>
              <w:rPr>
                <w:sz w:val="28"/>
                <w:szCs w:val="28"/>
              </w:rPr>
            </w:pPr>
            <w:r w:rsidRPr="00A573D6">
              <w:rPr>
                <w:sz w:val="28"/>
                <w:szCs w:val="28"/>
              </w:rPr>
              <w:t>муниципальной  программы</w:t>
            </w:r>
          </w:p>
        </w:tc>
        <w:tc>
          <w:tcPr>
            <w:tcW w:w="6662" w:type="dxa"/>
            <w:vAlign w:val="center"/>
          </w:tcPr>
          <w:p w:rsidR="00B75D8A" w:rsidRDefault="0037582F" w:rsidP="00A71D1B">
            <w:pPr>
              <w:rPr>
                <w:rFonts w:cs="Arial"/>
                <w:sz w:val="28"/>
                <w:szCs w:val="28"/>
              </w:rPr>
            </w:pPr>
            <w:r w:rsidRPr="00886EE4">
              <w:rPr>
                <w:rFonts w:cs="Arial"/>
                <w:sz w:val="28"/>
                <w:szCs w:val="28"/>
              </w:rPr>
              <w:t xml:space="preserve">1 </w:t>
            </w:r>
            <w:r w:rsidR="00584DBC" w:rsidRPr="00886EE4">
              <w:rPr>
                <w:rFonts w:cs="Arial"/>
                <w:sz w:val="28"/>
                <w:szCs w:val="28"/>
              </w:rPr>
              <w:t>Обеспечение реализации муниципальной программы</w:t>
            </w:r>
            <w:r w:rsidR="00B75D8A" w:rsidRPr="00886EE4">
              <w:rPr>
                <w:rFonts w:cs="Arial"/>
                <w:sz w:val="28"/>
                <w:szCs w:val="28"/>
              </w:rPr>
              <w:t>.</w:t>
            </w:r>
          </w:p>
          <w:p w:rsidR="00AE4198" w:rsidRPr="00886EE4" w:rsidRDefault="00AE4198" w:rsidP="00A71D1B">
            <w:pPr>
              <w:rPr>
                <w:rFonts w:cs="Arial"/>
                <w:sz w:val="28"/>
                <w:szCs w:val="28"/>
              </w:rPr>
            </w:pPr>
            <w:r w:rsidRPr="00886EE4">
              <w:rPr>
                <w:rFonts w:cs="Arial"/>
                <w:sz w:val="28"/>
                <w:szCs w:val="28"/>
              </w:rPr>
              <w:t xml:space="preserve">2  </w:t>
            </w:r>
            <w:r w:rsidR="00A406A5">
              <w:rPr>
                <w:rFonts w:cs="Arial"/>
                <w:sz w:val="28"/>
                <w:szCs w:val="28"/>
              </w:rPr>
              <w:t>Комплексное</w:t>
            </w:r>
            <w:r w:rsidRPr="00886EE4">
              <w:rPr>
                <w:rFonts w:cs="Arial"/>
                <w:sz w:val="28"/>
                <w:szCs w:val="28"/>
              </w:rPr>
              <w:t xml:space="preserve"> развитие сельских территорий </w:t>
            </w:r>
          </w:p>
          <w:p w:rsidR="00584DBC" w:rsidRPr="00886EE4" w:rsidRDefault="00584DBC" w:rsidP="00A71D1B">
            <w:pPr>
              <w:rPr>
                <w:sz w:val="28"/>
                <w:szCs w:val="28"/>
              </w:rPr>
            </w:pPr>
            <w:r w:rsidRPr="00886EE4">
              <w:rPr>
                <w:rFonts w:cs="Arial"/>
                <w:sz w:val="28"/>
                <w:szCs w:val="28"/>
              </w:rPr>
              <w:t>3</w:t>
            </w:r>
            <w:r w:rsidR="0037582F" w:rsidRPr="00886EE4">
              <w:rPr>
                <w:sz w:val="28"/>
                <w:szCs w:val="28"/>
              </w:rPr>
              <w:t xml:space="preserve"> </w:t>
            </w:r>
            <w:r w:rsidRPr="00886EE4">
              <w:rPr>
                <w:rFonts w:cs="Arial"/>
                <w:sz w:val="28"/>
                <w:szCs w:val="28"/>
              </w:rPr>
              <w:t>Предупреждение возникновения и распространения заболеваний, о</w:t>
            </w:r>
            <w:r w:rsidR="0037582F" w:rsidRPr="00886EE4">
              <w:rPr>
                <w:rFonts w:cs="Arial"/>
                <w:sz w:val="28"/>
                <w:szCs w:val="28"/>
              </w:rPr>
              <w:t>пасных для человека и животных</w:t>
            </w:r>
          </w:p>
          <w:p w:rsidR="00584DBC" w:rsidRPr="00A573D6" w:rsidRDefault="00ED3AF0" w:rsidP="00A71D1B">
            <w:pPr>
              <w:autoSpaceDE w:val="0"/>
              <w:autoSpaceDN w:val="0"/>
              <w:adjustRightInd w:val="0"/>
              <w:rPr>
                <w:rFonts w:cs="Arial"/>
                <w:sz w:val="28"/>
                <w:szCs w:val="28"/>
              </w:rPr>
            </w:pPr>
            <w:r w:rsidRPr="00886EE4">
              <w:rPr>
                <w:rFonts w:cs="Arial"/>
                <w:sz w:val="28"/>
                <w:szCs w:val="28"/>
              </w:rPr>
              <w:t>4.</w:t>
            </w:r>
            <w:r w:rsidRPr="00886EE4">
              <w:rPr>
                <w:sz w:val="28"/>
                <w:szCs w:val="28"/>
              </w:rPr>
              <w:t xml:space="preserve"> Поддержка малых форм хозяйствования</w:t>
            </w:r>
          </w:p>
        </w:tc>
      </w:tr>
      <w:tr w:rsidR="00584DBC" w:rsidTr="004D293B">
        <w:trPr>
          <w:trHeight w:val="403"/>
        </w:trPr>
        <w:tc>
          <w:tcPr>
            <w:tcW w:w="576" w:type="dxa"/>
          </w:tcPr>
          <w:p w:rsidR="00584DBC" w:rsidRPr="00A573D6" w:rsidRDefault="00584DBC" w:rsidP="000763C6">
            <w:pPr>
              <w:autoSpaceDE w:val="0"/>
              <w:autoSpaceDN w:val="0"/>
              <w:adjustRightInd w:val="0"/>
              <w:rPr>
                <w:sz w:val="28"/>
                <w:szCs w:val="28"/>
              </w:rPr>
            </w:pPr>
            <w:r w:rsidRPr="00A573D6">
              <w:rPr>
                <w:sz w:val="28"/>
                <w:szCs w:val="28"/>
              </w:rPr>
              <w:t>6</w:t>
            </w:r>
          </w:p>
        </w:tc>
        <w:tc>
          <w:tcPr>
            <w:tcW w:w="2828" w:type="dxa"/>
          </w:tcPr>
          <w:p w:rsidR="00584DBC" w:rsidRPr="00A573D6" w:rsidRDefault="004D293B" w:rsidP="00A71D1B">
            <w:pPr>
              <w:autoSpaceDE w:val="0"/>
              <w:autoSpaceDN w:val="0"/>
              <w:adjustRightInd w:val="0"/>
              <w:rPr>
                <w:sz w:val="28"/>
                <w:szCs w:val="28"/>
              </w:rPr>
            </w:pPr>
            <w:r w:rsidRPr="00A573D6">
              <w:rPr>
                <w:sz w:val="28"/>
                <w:szCs w:val="28"/>
              </w:rPr>
              <w:t xml:space="preserve">Цель </w:t>
            </w:r>
            <w:r w:rsidR="00584DBC" w:rsidRPr="00A573D6">
              <w:rPr>
                <w:sz w:val="28"/>
                <w:szCs w:val="28"/>
              </w:rPr>
              <w:t>муниципальной  программы</w:t>
            </w:r>
          </w:p>
        </w:tc>
        <w:tc>
          <w:tcPr>
            <w:tcW w:w="6662" w:type="dxa"/>
            <w:vAlign w:val="center"/>
          </w:tcPr>
          <w:p w:rsidR="00584DBC" w:rsidRPr="00A573D6" w:rsidRDefault="00584DBC" w:rsidP="00A71D1B">
            <w:pPr>
              <w:autoSpaceDE w:val="0"/>
              <w:autoSpaceDN w:val="0"/>
              <w:adjustRightInd w:val="0"/>
              <w:rPr>
                <w:sz w:val="28"/>
                <w:szCs w:val="28"/>
              </w:rPr>
            </w:pPr>
            <w:r w:rsidRPr="00A573D6">
              <w:rPr>
                <w:rFonts w:cs="Arial"/>
                <w:sz w:val="28"/>
                <w:szCs w:val="28"/>
              </w:rPr>
              <w:t>Развитие сельских территорий, рост занятости и уровня жизни сельского населения</w:t>
            </w:r>
          </w:p>
        </w:tc>
      </w:tr>
      <w:tr w:rsidR="00584DBC" w:rsidTr="004D293B">
        <w:trPr>
          <w:trHeight w:val="453"/>
        </w:trPr>
        <w:tc>
          <w:tcPr>
            <w:tcW w:w="576" w:type="dxa"/>
          </w:tcPr>
          <w:p w:rsidR="00584DBC" w:rsidRPr="00A573D6" w:rsidRDefault="00584DBC" w:rsidP="000763C6">
            <w:pPr>
              <w:autoSpaceDE w:val="0"/>
              <w:autoSpaceDN w:val="0"/>
              <w:adjustRightInd w:val="0"/>
              <w:rPr>
                <w:sz w:val="28"/>
                <w:szCs w:val="28"/>
              </w:rPr>
            </w:pPr>
            <w:r w:rsidRPr="00A573D6">
              <w:rPr>
                <w:sz w:val="28"/>
                <w:szCs w:val="28"/>
              </w:rPr>
              <w:t>7</w:t>
            </w:r>
          </w:p>
        </w:tc>
        <w:tc>
          <w:tcPr>
            <w:tcW w:w="2828" w:type="dxa"/>
          </w:tcPr>
          <w:p w:rsidR="00584DBC" w:rsidRPr="00A573D6" w:rsidRDefault="00584DBC" w:rsidP="00A71D1B">
            <w:pPr>
              <w:autoSpaceDE w:val="0"/>
              <w:autoSpaceDN w:val="0"/>
              <w:adjustRightInd w:val="0"/>
              <w:rPr>
                <w:sz w:val="28"/>
                <w:szCs w:val="28"/>
              </w:rPr>
            </w:pPr>
            <w:r w:rsidRPr="00A573D6">
              <w:rPr>
                <w:sz w:val="28"/>
                <w:szCs w:val="28"/>
              </w:rPr>
              <w:t>Задачи муниципальной  программы</w:t>
            </w:r>
          </w:p>
        </w:tc>
        <w:tc>
          <w:tcPr>
            <w:tcW w:w="6662" w:type="dxa"/>
            <w:vAlign w:val="center"/>
          </w:tcPr>
          <w:p w:rsidR="003B1E6E" w:rsidRPr="00A573D6" w:rsidRDefault="00B75D8A" w:rsidP="00A71D1B">
            <w:pPr>
              <w:autoSpaceDE w:val="0"/>
              <w:autoSpaceDN w:val="0"/>
              <w:adjustRightInd w:val="0"/>
              <w:rPr>
                <w:rFonts w:eastAsia="Calibri"/>
                <w:sz w:val="28"/>
                <w:szCs w:val="28"/>
              </w:rPr>
            </w:pPr>
            <w:r w:rsidRPr="00A573D6">
              <w:rPr>
                <w:rFonts w:eastAsia="Calibri"/>
                <w:sz w:val="28"/>
                <w:szCs w:val="28"/>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75D8A" w:rsidRPr="00A573D6" w:rsidRDefault="00B75D8A" w:rsidP="00A71D1B">
            <w:pPr>
              <w:autoSpaceDE w:val="0"/>
              <w:autoSpaceDN w:val="0"/>
              <w:adjustRightInd w:val="0"/>
              <w:rPr>
                <w:rFonts w:eastAsia="Calibri"/>
                <w:sz w:val="28"/>
                <w:szCs w:val="28"/>
              </w:rPr>
            </w:pPr>
            <w:r w:rsidRPr="00A573D6">
              <w:rPr>
                <w:rFonts w:eastAsia="Calibri"/>
                <w:sz w:val="28"/>
                <w:szCs w:val="28"/>
              </w:rPr>
              <w:t xml:space="preserve">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w:t>
            </w:r>
            <w:r w:rsidRPr="00A573D6">
              <w:rPr>
                <w:rFonts w:eastAsia="Calibri"/>
                <w:sz w:val="28"/>
                <w:szCs w:val="28"/>
              </w:rPr>
              <w:lastRenderedPageBreak/>
              <w:t>агропромышленного комплекса и социальной сферы</w:t>
            </w:r>
          </w:p>
          <w:p w:rsidR="00B75D8A" w:rsidRPr="00A573D6" w:rsidRDefault="00B75D8A" w:rsidP="00A71D1B">
            <w:pPr>
              <w:autoSpaceDE w:val="0"/>
              <w:autoSpaceDN w:val="0"/>
              <w:adjustRightInd w:val="0"/>
              <w:rPr>
                <w:rFonts w:eastAsia="Calibri"/>
                <w:sz w:val="28"/>
                <w:szCs w:val="28"/>
              </w:rPr>
            </w:pPr>
            <w:r w:rsidRPr="00A573D6">
              <w:rPr>
                <w:rFonts w:eastAsia="Calibri"/>
                <w:sz w:val="28"/>
                <w:szCs w:val="28"/>
              </w:rPr>
              <w:t>3.Предупреждение возникновения и распространения заразных болезней животных</w:t>
            </w:r>
          </w:p>
          <w:p w:rsidR="0069442B" w:rsidRPr="00A573D6" w:rsidRDefault="0069442B" w:rsidP="00A71D1B">
            <w:pPr>
              <w:autoSpaceDE w:val="0"/>
              <w:autoSpaceDN w:val="0"/>
              <w:adjustRightInd w:val="0"/>
              <w:rPr>
                <w:rFonts w:eastAsia="Calibri"/>
                <w:sz w:val="28"/>
                <w:szCs w:val="28"/>
              </w:rPr>
            </w:pPr>
            <w:r w:rsidRPr="00A573D6">
              <w:rPr>
                <w:rFonts w:eastAsia="Calibri"/>
                <w:sz w:val="28"/>
                <w:szCs w:val="28"/>
              </w:rPr>
              <w:t>4.</w:t>
            </w:r>
            <w:r w:rsidRPr="00A573D6">
              <w:rPr>
                <w:sz w:val="28"/>
                <w:szCs w:val="28"/>
              </w:rPr>
              <w:t xml:space="preserve"> Обеспечение доступности коммерческих кредитов малых форм хозяйствования на селе</w:t>
            </w:r>
          </w:p>
        </w:tc>
      </w:tr>
      <w:tr w:rsidR="00584DBC" w:rsidTr="004D293B">
        <w:trPr>
          <w:trHeight w:val="347"/>
        </w:trPr>
        <w:tc>
          <w:tcPr>
            <w:tcW w:w="576" w:type="dxa"/>
          </w:tcPr>
          <w:p w:rsidR="00584DBC" w:rsidRPr="00A573D6" w:rsidRDefault="00584DBC" w:rsidP="000763C6">
            <w:pPr>
              <w:autoSpaceDE w:val="0"/>
              <w:autoSpaceDN w:val="0"/>
              <w:adjustRightInd w:val="0"/>
              <w:rPr>
                <w:sz w:val="28"/>
                <w:szCs w:val="28"/>
              </w:rPr>
            </w:pPr>
            <w:r w:rsidRPr="00A573D6">
              <w:rPr>
                <w:sz w:val="28"/>
                <w:szCs w:val="28"/>
              </w:rPr>
              <w:lastRenderedPageBreak/>
              <w:t>8</w:t>
            </w:r>
          </w:p>
        </w:tc>
        <w:tc>
          <w:tcPr>
            <w:tcW w:w="2828" w:type="dxa"/>
          </w:tcPr>
          <w:p w:rsidR="00584DBC" w:rsidRPr="00A573D6" w:rsidRDefault="00584DBC" w:rsidP="00A71D1B">
            <w:pPr>
              <w:autoSpaceDE w:val="0"/>
              <w:autoSpaceDN w:val="0"/>
              <w:adjustRightInd w:val="0"/>
              <w:rPr>
                <w:sz w:val="28"/>
                <w:szCs w:val="28"/>
              </w:rPr>
            </w:pPr>
            <w:r w:rsidRPr="00A573D6">
              <w:rPr>
                <w:sz w:val="28"/>
                <w:szCs w:val="28"/>
              </w:rPr>
              <w:t>Этапы и сроки реализации муниципальной  программы</w:t>
            </w:r>
          </w:p>
        </w:tc>
        <w:tc>
          <w:tcPr>
            <w:tcW w:w="6662" w:type="dxa"/>
            <w:vAlign w:val="center"/>
          </w:tcPr>
          <w:p w:rsidR="00584DBC" w:rsidRPr="00886EE4" w:rsidRDefault="009754BF" w:rsidP="00F95E5B">
            <w:pPr>
              <w:autoSpaceDE w:val="0"/>
              <w:autoSpaceDN w:val="0"/>
              <w:adjustRightInd w:val="0"/>
              <w:ind w:left="143"/>
              <w:rPr>
                <w:sz w:val="28"/>
                <w:szCs w:val="28"/>
              </w:rPr>
            </w:pPr>
            <w:r w:rsidRPr="00886EE4">
              <w:rPr>
                <w:sz w:val="28"/>
                <w:szCs w:val="28"/>
              </w:rPr>
              <w:t>01.01.20</w:t>
            </w:r>
            <w:r w:rsidR="00F95E5B">
              <w:rPr>
                <w:sz w:val="28"/>
                <w:szCs w:val="28"/>
              </w:rPr>
              <w:t>21</w:t>
            </w:r>
            <w:r w:rsidRPr="00886EE4">
              <w:rPr>
                <w:sz w:val="28"/>
                <w:szCs w:val="28"/>
              </w:rPr>
              <w:t xml:space="preserve"> г. – 31.12.20</w:t>
            </w:r>
            <w:r w:rsidR="00886EE4" w:rsidRPr="00886EE4">
              <w:rPr>
                <w:sz w:val="28"/>
                <w:szCs w:val="28"/>
              </w:rPr>
              <w:t>2</w:t>
            </w:r>
            <w:r w:rsidR="00F95E5B">
              <w:rPr>
                <w:sz w:val="28"/>
                <w:szCs w:val="28"/>
              </w:rPr>
              <w:t>3</w:t>
            </w:r>
            <w:r w:rsidR="008951F5" w:rsidRPr="00886EE4">
              <w:rPr>
                <w:sz w:val="28"/>
                <w:szCs w:val="28"/>
              </w:rPr>
              <w:t xml:space="preserve"> г.</w:t>
            </w:r>
            <w:r w:rsidR="00886EE4" w:rsidRPr="00886EE4">
              <w:rPr>
                <w:sz w:val="28"/>
                <w:szCs w:val="28"/>
              </w:rPr>
              <w:t xml:space="preserve"> в силу решаемых задач этапы не выделяются</w:t>
            </w:r>
          </w:p>
        </w:tc>
      </w:tr>
      <w:tr w:rsidR="00584DBC" w:rsidTr="004D293B">
        <w:trPr>
          <w:trHeight w:val="1376"/>
        </w:trPr>
        <w:tc>
          <w:tcPr>
            <w:tcW w:w="576" w:type="dxa"/>
          </w:tcPr>
          <w:p w:rsidR="00584DBC" w:rsidRPr="00A573D6" w:rsidRDefault="00584DBC" w:rsidP="00CE6367">
            <w:pPr>
              <w:pStyle w:val="ConsPlusNormal"/>
              <w:tabs>
                <w:tab w:val="right" w:pos="211"/>
                <w:tab w:val="center" w:pos="465"/>
              </w:tabs>
              <w:spacing w:before="200"/>
              <w:ind w:firstLine="0"/>
              <w:rPr>
                <w:rFonts w:ascii="Times New Roman" w:hAnsi="Times New Roman"/>
                <w:sz w:val="28"/>
                <w:szCs w:val="28"/>
              </w:rPr>
            </w:pPr>
            <w:r w:rsidRPr="00A573D6">
              <w:rPr>
                <w:rFonts w:ascii="Times New Roman" w:hAnsi="Times New Roman"/>
                <w:sz w:val="28"/>
                <w:szCs w:val="28"/>
              </w:rPr>
              <w:t>9</w:t>
            </w:r>
          </w:p>
        </w:tc>
        <w:tc>
          <w:tcPr>
            <w:tcW w:w="2828" w:type="dxa"/>
          </w:tcPr>
          <w:p w:rsidR="006757AB" w:rsidRPr="00A573D6" w:rsidRDefault="00F95FCB" w:rsidP="00A71D1B">
            <w:pPr>
              <w:pStyle w:val="ConsPlusNormal"/>
              <w:spacing w:before="200"/>
              <w:ind w:firstLine="0"/>
              <w:rPr>
                <w:rFonts w:ascii="Times New Roman" w:hAnsi="Times New Roman"/>
                <w:sz w:val="28"/>
                <w:szCs w:val="28"/>
              </w:rPr>
            </w:pPr>
            <w:hyperlink w:anchor="Par410" w:tooltip="ПЕРЕЧЕНЬ" w:history="1">
              <w:r w:rsidR="00584DBC" w:rsidRPr="00A573D6">
                <w:rPr>
                  <w:rFonts w:ascii="Times New Roman" w:hAnsi="Times New Roman"/>
                  <w:sz w:val="28"/>
                  <w:szCs w:val="28"/>
                </w:rPr>
                <w:t>Перечень</w:t>
              </w:r>
            </w:hyperlink>
            <w:r w:rsidR="00584DBC" w:rsidRPr="00A573D6">
              <w:rPr>
                <w:rFonts w:ascii="Times New Roman" w:hAnsi="Times New Roman"/>
                <w:sz w:val="28"/>
                <w:szCs w:val="28"/>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62" w:type="dxa"/>
            <w:vAlign w:val="center"/>
          </w:tcPr>
          <w:p w:rsidR="006757AB" w:rsidRPr="00A573D6" w:rsidRDefault="006757AB" w:rsidP="00A71D1B">
            <w:pPr>
              <w:rPr>
                <w:sz w:val="28"/>
                <w:szCs w:val="28"/>
              </w:rPr>
            </w:pPr>
            <w:r w:rsidRPr="00A573D6">
              <w:rPr>
                <w:sz w:val="28"/>
                <w:szCs w:val="28"/>
              </w:rPr>
              <w:t xml:space="preserve">Приложение к </w:t>
            </w:r>
            <w:r w:rsidR="001C531D" w:rsidRPr="00A573D6">
              <w:rPr>
                <w:sz w:val="28"/>
                <w:szCs w:val="28"/>
              </w:rPr>
              <w:t>разделу 1</w:t>
            </w:r>
            <w:r w:rsidRPr="00A573D6">
              <w:rPr>
                <w:sz w:val="28"/>
                <w:szCs w:val="28"/>
              </w:rPr>
              <w:t xml:space="preserve"> муниципальной программы</w:t>
            </w:r>
          </w:p>
          <w:p w:rsidR="006757AB" w:rsidRPr="00A573D6" w:rsidRDefault="006757AB" w:rsidP="00A71D1B">
            <w:pPr>
              <w:rPr>
                <w:bCs/>
                <w:kern w:val="32"/>
                <w:sz w:val="28"/>
                <w:szCs w:val="28"/>
              </w:rPr>
            </w:pPr>
            <w:r w:rsidRPr="00A573D6">
              <w:rPr>
                <w:sz w:val="28"/>
                <w:szCs w:val="28"/>
              </w:rPr>
              <w:t xml:space="preserve"> </w:t>
            </w:r>
            <w:r w:rsidR="00A71D1B">
              <w:rPr>
                <w:sz w:val="28"/>
                <w:szCs w:val="28"/>
              </w:rPr>
              <w:t>«</w:t>
            </w:r>
            <w:r w:rsidR="00F95E5B" w:rsidRPr="00F95E5B">
              <w:rPr>
                <w:bCs/>
                <w:kern w:val="32"/>
                <w:sz w:val="28"/>
                <w:szCs w:val="28"/>
              </w:rPr>
              <w:t>Развитие сельского хозяйства в Пировском муниципальном округе</w:t>
            </w:r>
            <w:r w:rsidR="00A71D1B">
              <w:rPr>
                <w:bCs/>
                <w:kern w:val="32"/>
                <w:sz w:val="28"/>
                <w:szCs w:val="28"/>
              </w:rPr>
              <w:t>»</w:t>
            </w:r>
          </w:p>
          <w:p w:rsidR="006757AB" w:rsidRPr="00A573D6" w:rsidRDefault="006757AB" w:rsidP="00A71D1B">
            <w:pPr>
              <w:pStyle w:val="ConsPlusNormal"/>
              <w:spacing w:before="200"/>
              <w:ind w:firstLine="0"/>
              <w:rPr>
                <w:rFonts w:ascii="Times New Roman" w:hAnsi="Times New Roman"/>
                <w:sz w:val="28"/>
                <w:szCs w:val="28"/>
              </w:rPr>
            </w:pPr>
          </w:p>
          <w:p w:rsidR="00584DBC" w:rsidRPr="00A573D6" w:rsidRDefault="006757AB" w:rsidP="00A71D1B">
            <w:pPr>
              <w:pStyle w:val="ConsPlusNormal"/>
              <w:widowControl/>
              <w:ind w:left="8460" w:firstLine="0"/>
              <w:outlineLvl w:val="2"/>
              <w:rPr>
                <w:rFonts w:ascii="Times New Roman" w:hAnsi="Times New Roman"/>
                <w:sz w:val="28"/>
                <w:szCs w:val="28"/>
              </w:rPr>
            </w:pPr>
            <w:r w:rsidRPr="00A573D6">
              <w:rPr>
                <w:rFonts w:ascii="Times New Roman" w:hAnsi="Times New Roman"/>
                <w:sz w:val="28"/>
                <w:szCs w:val="28"/>
              </w:rPr>
              <w:t xml:space="preserve">ожение  </w:t>
            </w:r>
          </w:p>
        </w:tc>
      </w:tr>
      <w:tr w:rsidR="00584DBC" w:rsidRPr="00D53246" w:rsidTr="004D293B">
        <w:trPr>
          <w:trHeight w:val="391"/>
        </w:trPr>
        <w:tc>
          <w:tcPr>
            <w:tcW w:w="576" w:type="dxa"/>
          </w:tcPr>
          <w:p w:rsidR="00584DBC" w:rsidRPr="00A573D6" w:rsidRDefault="00A573D6" w:rsidP="00CE6367">
            <w:pPr>
              <w:pStyle w:val="ConsPlusNormal"/>
              <w:spacing w:before="200"/>
              <w:ind w:firstLine="0"/>
              <w:rPr>
                <w:rFonts w:ascii="Times New Roman" w:hAnsi="Times New Roman"/>
                <w:sz w:val="28"/>
                <w:szCs w:val="28"/>
              </w:rPr>
            </w:pPr>
            <w:r w:rsidRPr="00A573D6">
              <w:rPr>
                <w:rFonts w:ascii="Times New Roman" w:hAnsi="Times New Roman"/>
                <w:sz w:val="28"/>
                <w:szCs w:val="28"/>
              </w:rPr>
              <w:t>1</w:t>
            </w:r>
            <w:r w:rsidR="00584DBC" w:rsidRPr="00A573D6">
              <w:rPr>
                <w:rFonts w:ascii="Times New Roman" w:hAnsi="Times New Roman"/>
                <w:sz w:val="28"/>
                <w:szCs w:val="28"/>
              </w:rPr>
              <w:t>0</w:t>
            </w:r>
          </w:p>
        </w:tc>
        <w:tc>
          <w:tcPr>
            <w:tcW w:w="2828" w:type="dxa"/>
          </w:tcPr>
          <w:p w:rsidR="00584DBC" w:rsidRPr="00A573D6" w:rsidRDefault="00584DBC" w:rsidP="00A71D1B">
            <w:pPr>
              <w:pStyle w:val="ConsPlusNormal"/>
              <w:ind w:firstLine="0"/>
              <w:rPr>
                <w:rFonts w:ascii="Times New Roman" w:hAnsi="Times New Roman"/>
                <w:sz w:val="28"/>
                <w:szCs w:val="28"/>
              </w:rPr>
            </w:pPr>
            <w:r w:rsidRPr="00A573D6">
              <w:rPr>
                <w:rFonts w:ascii="Times New Roman" w:hAnsi="Times New Roman"/>
                <w:sz w:val="28"/>
                <w:szCs w:val="28"/>
              </w:rPr>
              <w:t xml:space="preserve">Информация по ресурсному обеспечению муниципальной программы, в том числе по годам реализации программы </w:t>
            </w:r>
          </w:p>
        </w:tc>
        <w:tc>
          <w:tcPr>
            <w:tcW w:w="6662" w:type="dxa"/>
            <w:vAlign w:val="center"/>
          </w:tcPr>
          <w:p w:rsidR="002E1C26" w:rsidRDefault="002E1C26" w:rsidP="002E1C26">
            <w:pPr>
              <w:autoSpaceDE w:val="0"/>
              <w:autoSpaceDN w:val="0"/>
              <w:adjustRightInd w:val="0"/>
              <w:rPr>
                <w:rFonts w:eastAsia="Calibri"/>
                <w:sz w:val="28"/>
                <w:szCs w:val="28"/>
              </w:rPr>
            </w:pPr>
            <w:r>
              <w:rPr>
                <w:rFonts w:eastAsia="Calibri"/>
                <w:sz w:val="28"/>
                <w:szCs w:val="28"/>
              </w:rPr>
              <w:t xml:space="preserve">Общий объем бюджетных ассигнований на реализацию муниципальной программы составляет </w:t>
            </w:r>
            <w:r w:rsidR="003865BF">
              <w:rPr>
                <w:rFonts w:eastAsia="Calibri"/>
                <w:sz w:val="28"/>
                <w:szCs w:val="28"/>
              </w:rPr>
              <w:t>9933900</w:t>
            </w:r>
            <w:r w:rsidR="000D6656">
              <w:rPr>
                <w:rFonts w:eastAsia="Calibri"/>
                <w:sz w:val="28"/>
                <w:szCs w:val="28"/>
              </w:rPr>
              <w:t>,00</w:t>
            </w:r>
            <w:r>
              <w:rPr>
                <w:sz w:val="28"/>
                <w:szCs w:val="28"/>
              </w:rPr>
              <w:t xml:space="preserve"> рублей</w:t>
            </w:r>
            <w:r>
              <w:rPr>
                <w:rFonts w:eastAsia="Calibri"/>
                <w:sz w:val="28"/>
                <w:szCs w:val="28"/>
              </w:rPr>
              <w:t xml:space="preserve">, в том числе: </w:t>
            </w:r>
          </w:p>
          <w:p w:rsidR="002E1C26" w:rsidRDefault="002E1C26" w:rsidP="002E1C26">
            <w:pPr>
              <w:autoSpaceDE w:val="0"/>
              <w:autoSpaceDN w:val="0"/>
              <w:adjustRightInd w:val="0"/>
              <w:rPr>
                <w:rFonts w:eastAsia="Calibri"/>
                <w:sz w:val="28"/>
                <w:szCs w:val="28"/>
              </w:rPr>
            </w:pPr>
            <w:r>
              <w:rPr>
                <w:rFonts w:eastAsia="Calibri"/>
                <w:sz w:val="28"/>
                <w:szCs w:val="28"/>
              </w:rPr>
              <w:t>средства федерального бюджета –</w:t>
            </w:r>
            <w:r w:rsidR="00980AD8">
              <w:rPr>
                <w:rFonts w:eastAsia="Calibri"/>
                <w:sz w:val="28"/>
                <w:szCs w:val="28"/>
              </w:rPr>
              <w:t>0</w:t>
            </w:r>
            <w:r w:rsidR="000D6656">
              <w:rPr>
                <w:rFonts w:eastAsia="Calibri"/>
                <w:sz w:val="28"/>
                <w:szCs w:val="28"/>
              </w:rPr>
              <w:t>,00</w:t>
            </w:r>
            <w:r w:rsidR="00980AD8">
              <w:rPr>
                <w:rFonts w:eastAsia="Calibri"/>
                <w:sz w:val="28"/>
                <w:szCs w:val="28"/>
              </w:rPr>
              <w:t xml:space="preserve"> </w:t>
            </w:r>
            <w:r>
              <w:rPr>
                <w:sz w:val="28"/>
                <w:szCs w:val="28"/>
              </w:rPr>
              <w:t>рублей</w:t>
            </w:r>
          </w:p>
          <w:p w:rsidR="002E1C26" w:rsidRDefault="002E1C26" w:rsidP="002E1C26">
            <w:pPr>
              <w:autoSpaceDE w:val="0"/>
              <w:autoSpaceDN w:val="0"/>
              <w:adjustRightInd w:val="0"/>
              <w:rPr>
                <w:rFonts w:eastAsia="Calibri"/>
                <w:sz w:val="28"/>
                <w:szCs w:val="28"/>
              </w:rPr>
            </w:pPr>
            <w:r>
              <w:rPr>
                <w:sz w:val="28"/>
                <w:szCs w:val="28"/>
              </w:rPr>
              <w:t>ср</w:t>
            </w:r>
            <w:r w:rsidR="000D2269">
              <w:rPr>
                <w:sz w:val="28"/>
                <w:szCs w:val="28"/>
              </w:rPr>
              <w:t xml:space="preserve">едства краевого бюджета – </w:t>
            </w:r>
            <w:r w:rsidR="003865BF">
              <w:rPr>
                <w:rFonts w:eastAsia="Calibri"/>
                <w:sz w:val="28"/>
                <w:szCs w:val="28"/>
              </w:rPr>
              <w:t>9933900,00</w:t>
            </w:r>
            <w:r w:rsidR="003865BF">
              <w:rPr>
                <w:sz w:val="28"/>
                <w:szCs w:val="28"/>
              </w:rPr>
              <w:t xml:space="preserve"> </w:t>
            </w:r>
            <w:r>
              <w:rPr>
                <w:sz w:val="28"/>
                <w:szCs w:val="28"/>
              </w:rPr>
              <w:t>рублей</w:t>
            </w:r>
          </w:p>
          <w:p w:rsidR="002E1C26" w:rsidRPr="00B95E9C" w:rsidRDefault="002E1C26" w:rsidP="002E1C26">
            <w:pPr>
              <w:widowControl w:val="0"/>
              <w:autoSpaceDE w:val="0"/>
              <w:autoSpaceDN w:val="0"/>
              <w:adjustRightInd w:val="0"/>
              <w:rPr>
                <w:bCs/>
                <w:sz w:val="28"/>
                <w:szCs w:val="28"/>
              </w:rPr>
            </w:pPr>
            <w:r>
              <w:rPr>
                <w:bCs/>
                <w:sz w:val="28"/>
                <w:szCs w:val="28"/>
              </w:rPr>
              <w:t xml:space="preserve">средства </w:t>
            </w:r>
            <w:r w:rsidR="00DD131B">
              <w:rPr>
                <w:bCs/>
                <w:sz w:val="28"/>
                <w:szCs w:val="28"/>
              </w:rPr>
              <w:t xml:space="preserve">местного </w:t>
            </w:r>
            <w:r>
              <w:rPr>
                <w:bCs/>
                <w:sz w:val="28"/>
                <w:szCs w:val="28"/>
              </w:rPr>
              <w:t>бюджета – 0</w:t>
            </w:r>
            <w:r w:rsidR="000D6656">
              <w:rPr>
                <w:bCs/>
                <w:sz w:val="28"/>
                <w:szCs w:val="28"/>
              </w:rPr>
              <w:t>,00</w:t>
            </w:r>
            <w:r>
              <w:rPr>
                <w:bCs/>
                <w:sz w:val="28"/>
                <w:szCs w:val="28"/>
              </w:rPr>
              <w:t xml:space="preserve"> рублей </w:t>
            </w:r>
          </w:p>
          <w:p w:rsidR="002E1C26" w:rsidRDefault="002E1C26" w:rsidP="002E1C26">
            <w:pPr>
              <w:snapToGrid w:val="0"/>
              <w:rPr>
                <w:sz w:val="28"/>
                <w:szCs w:val="28"/>
              </w:rPr>
            </w:pPr>
            <w:r>
              <w:rPr>
                <w:sz w:val="28"/>
                <w:szCs w:val="28"/>
              </w:rPr>
              <w:t>Объем финансирования по годам реализации муниципальной программы:</w:t>
            </w:r>
          </w:p>
          <w:p w:rsidR="002E1C26" w:rsidRDefault="002E1C26" w:rsidP="002E1C26">
            <w:pPr>
              <w:snapToGrid w:val="0"/>
              <w:rPr>
                <w:sz w:val="28"/>
                <w:szCs w:val="28"/>
              </w:rPr>
            </w:pPr>
            <w:r>
              <w:rPr>
                <w:sz w:val="28"/>
                <w:szCs w:val="28"/>
              </w:rPr>
              <w:t>20</w:t>
            </w:r>
            <w:r w:rsidR="00F95E5B">
              <w:rPr>
                <w:sz w:val="28"/>
                <w:szCs w:val="28"/>
              </w:rPr>
              <w:t>21</w:t>
            </w:r>
            <w:r>
              <w:rPr>
                <w:sz w:val="28"/>
                <w:szCs w:val="28"/>
              </w:rPr>
              <w:t xml:space="preserve"> год –</w:t>
            </w:r>
            <w:r w:rsidR="003865BF">
              <w:rPr>
                <w:sz w:val="28"/>
                <w:szCs w:val="28"/>
              </w:rPr>
              <w:t xml:space="preserve"> 3311300,00 </w:t>
            </w:r>
            <w:r w:rsidR="000D2269">
              <w:rPr>
                <w:sz w:val="28"/>
                <w:szCs w:val="28"/>
              </w:rPr>
              <w:t>ру</w:t>
            </w:r>
            <w:r>
              <w:rPr>
                <w:sz w:val="28"/>
                <w:szCs w:val="28"/>
              </w:rPr>
              <w:t>блей, в том числе:</w:t>
            </w:r>
          </w:p>
          <w:p w:rsidR="002E1C26" w:rsidRDefault="002E1C26" w:rsidP="002E1C26">
            <w:pPr>
              <w:snapToGrid w:val="0"/>
              <w:rPr>
                <w:sz w:val="28"/>
                <w:szCs w:val="28"/>
              </w:rPr>
            </w:pPr>
            <w:r>
              <w:rPr>
                <w:sz w:val="28"/>
                <w:szCs w:val="28"/>
              </w:rPr>
              <w:t>0</w:t>
            </w:r>
            <w:r w:rsidR="000D2269">
              <w:rPr>
                <w:sz w:val="28"/>
                <w:szCs w:val="28"/>
              </w:rPr>
              <w:t>,00</w:t>
            </w:r>
            <w:r>
              <w:rPr>
                <w:sz w:val="28"/>
                <w:szCs w:val="28"/>
              </w:rPr>
              <w:t xml:space="preserve"> рублей – средства федерального бюджета;</w:t>
            </w:r>
          </w:p>
          <w:p w:rsidR="002E1C26" w:rsidRDefault="003865BF" w:rsidP="002E1C26">
            <w:pPr>
              <w:snapToGrid w:val="0"/>
              <w:rPr>
                <w:sz w:val="28"/>
                <w:szCs w:val="28"/>
              </w:rPr>
            </w:pPr>
            <w:r>
              <w:rPr>
                <w:sz w:val="28"/>
                <w:szCs w:val="28"/>
              </w:rPr>
              <w:t xml:space="preserve">3311300,00 </w:t>
            </w:r>
            <w:r w:rsidR="002E1C26">
              <w:rPr>
                <w:sz w:val="28"/>
                <w:szCs w:val="28"/>
              </w:rPr>
              <w:t>рублей – средства краевого бюджета;</w:t>
            </w:r>
          </w:p>
          <w:p w:rsidR="002E1C26" w:rsidRDefault="002E1C26" w:rsidP="002E1C26">
            <w:pPr>
              <w:snapToGrid w:val="0"/>
              <w:rPr>
                <w:sz w:val="28"/>
                <w:szCs w:val="28"/>
              </w:rPr>
            </w:pPr>
            <w:r>
              <w:rPr>
                <w:sz w:val="28"/>
                <w:szCs w:val="28"/>
              </w:rPr>
              <w:t>0</w:t>
            </w:r>
            <w:r w:rsidR="000D2269">
              <w:rPr>
                <w:sz w:val="28"/>
                <w:szCs w:val="28"/>
              </w:rPr>
              <w:t>,00</w:t>
            </w:r>
            <w:r>
              <w:rPr>
                <w:sz w:val="28"/>
                <w:szCs w:val="28"/>
              </w:rPr>
              <w:t xml:space="preserve"> рублей – средства местного бюджета.</w:t>
            </w:r>
          </w:p>
          <w:p w:rsidR="002E1C26" w:rsidRDefault="002E1C26" w:rsidP="002E1C26">
            <w:pPr>
              <w:snapToGrid w:val="0"/>
              <w:rPr>
                <w:sz w:val="28"/>
                <w:szCs w:val="28"/>
              </w:rPr>
            </w:pPr>
            <w:r>
              <w:rPr>
                <w:sz w:val="28"/>
                <w:szCs w:val="28"/>
              </w:rPr>
              <w:t>20</w:t>
            </w:r>
            <w:r w:rsidR="00F95E5B">
              <w:rPr>
                <w:sz w:val="28"/>
                <w:szCs w:val="28"/>
              </w:rPr>
              <w:t>22</w:t>
            </w:r>
            <w:r>
              <w:rPr>
                <w:sz w:val="28"/>
                <w:szCs w:val="28"/>
              </w:rPr>
              <w:t xml:space="preserve"> год – </w:t>
            </w:r>
            <w:r w:rsidR="003865BF">
              <w:rPr>
                <w:sz w:val="28"/>
                <w:szCs w:val="28"/>
              </w:rPr>
              <w:t xml:space="preserve">3311300,00 </w:t>
            </w:r>
            <w:r>
              <w:rPr>
                <w:sz w:val="28"/>
                <w:szCs w:val="28"/>
              </w:rPr>
              <w:t>рублей, в том числе:</w:t>
            </w:r>
          </w:p>
          <w:p w:rsidR="002E1C26" w:rsidRDefault="000D2269" w:rsidP="002E1C26">
            <w:pPr>
              <w:snapToGrid w:val="0"/>
              <w:rPr>
                <w:sz w:val="28"/>
                <w:szCs w:val="28"/>
              </w:rPr>
            </w:pPr>
            <w:r>
              <w:rPr>
                <w:sz w:val="28"/>
                <w:szCs w:val="28"/>
              </w:rPr>
              <w:t>0,00</w:t>
            </w:r>
            <w:r w:rsidR="002E1C26">
              <w:rPr>
                <w:sz w:val="28"/>
                <w:szCs w:val="28"/>
              </w:rPr>
              <w:t xml:space="preserve"> рублей – средства федерального бюджета;</w:t>
            </w:r>
          </w:p>
          <w:p w:rsidR="002E1C26" w:rsidRDefault="003865BF" w:rsidP="002E1C26">
            <w:pPr>
              <w:snapToGrid w:val="0"/>
              <w:rPr>
                <w:sz w:val="28"/>
                <w:szCs w:val="28"/>
              </w:rPr>
            </w:pPr>
            <w:r>
              <w:rPr>
                <w:sz w:val="28"/>
                <w:szCs w:val="28"/>
              </w:rPr>
              <w:t xml:space="preserve">3311300,00 </w:t>
            </w:r>
            <w:r w:rsidR="002E1C26">
              <w:rPr>
                <w:sz w:val="28"/>
                <w:szCs w:val="28"/>
              </w:rPr>
              <w:t>рублей – средства краевого бюджета;</w:t>
            </w:r>
          </w:p>
          <w:p w:rsidR="002E1C26" w:rsidRDefault="002E1C26" w:rsidP="002E1C26">
            <w:pPr>
              <w:snapToGrid w:val="0"/>
              <w:rPr>
                <w:sz w:val="28"/>
                <w:szCs w:val="28"/>
              </w:rPr>
            </w:pPr>
            <w:r>
              <w:rPr>
                <w:sz w:val="28"/>
                <w:szCs w:val="28"/>
              </w:rPr>
              <w:t>0</w:t>
            </w:r>
            <w:r w:rsidR="000D2269">
              <w:rPr>
                <w:sz w:val="28"/>
                <w:szCs w:val="28"/>
              </w:rPr>
              <w:t>,00</w:t>
            </w:r>
            <w:r>
              <w:rPr>
                <w:sz w:val="28"/>
                <w:szCs w:val="28"/>
              </w:rPr>
              <w:t xml:space="preserve"> рублей – средства местного бюджета.</w:t>
            </w:r>
          </w:p>
          <w:p w:rsidR="002E1C26" w:rsidRDefault="002E1C26" w:rsidP="002E1C26">
            <w:pPr>
              <w:snapToGrid w:val="0"/>
              <w:rPr>
                <w:sz w:val="28"/>
                <w:szCs w:val="28"/>
              </w:rPr>
            </w:pPr>
            <w:r>
              <w:rPr>
                <w:sz w:val="28"/>
                <w:szCs w:val="28"/>
              </w:rPr>
              <w:t>20</w:t>
            </w:r>
            <w:r w:rsidR="00F95E5B">
              <w:rPr>
                <w:sz w:val="28"/>
                <w:szCs w:val="28"/>
              </w:rPr>
              <w:t>23</w:t>
            </w:r>
            <w:r>
              <w:rPr>
                <w:sz w:val="28"/>
                <w:szCs w:val="28"/>
              </w:rPr>
              <w:t xml:space="preserve"> год – </w:t>
            </w:r>
            <w:r w:rsidR="003865BF">
              <w:rPr>
                <w:sz w:val="28"/>
                <w:szCs w:val="28"/>
              </w:rPr>
              <w:t xml:space="preserve">3311300,00 </w:t>
            </w:r>
            <w:r>
              <w:rPr>
                <w:sz w:val="28"/>
                <w:szCs w:val="28"/>
              </w:rPr>
              <w:t>рублей, в том числе:</w:t>
            </w:r>
          </w:p>
          <w:p w:rsidR="002E1C26" w:rsidRDefault="002E1C26" w:rsidP="002E1C26">
            <w:pPr>
              <w:snapToGrid w:val="0"/>
              <w:rPr>
                <w:sz w:val="28"/>
                <w:szCs w:val="28"/>
              </w:rPr>
            </w:pPr>
            <w:r>
              <w:rPr>
                <w:sz w:val="28"/>
                <w:szCs w:val="28"/>
              </w:rPr>
              <w:t>0</w:t>
            </w:r>
            <w:r w:rsidR="000D6656">
              <w:rPr>
                <w:sz w:val="28"/>
                <w:szCs w:val="28"/>
              </w:rPr>
              <w:t>,00</w:t>
            </w:r>
            <w:r>
              <w:rPr>
                <w:sz w:val="28"/>
                <w:szCs w:val="28"/>
              </w:rPr>
              <w:t xml:space="preserve"> рублей – средства федерального бюджета;</w:t>
            </w:r>
          </w:p>
          <w:p w:rsidR="002E1C26" w:rsidRDefault="003865BF" w:rsidP="002E1C26">
            <w:pPr>
              <w:snapToGrid w:val="0"/>
              <w:rPr>
                <w:sz w:val="28"/>
                <w:szCs w:val="28"/>
              </w:rPr>
            </w:pPr>
            <w:r>
              <w:rPr>
                <w:sz w:val="28"/>
                <w:szCs w:val="28"/>
              </w:rPr>
              <w:t xml:space="preserve">3311300,00 </w:t>
            </w:r>
            <w:r w:rsidR="002E1C26">
              <w:rPr>
                <w:sz w:val="28"/>
                <w:szCs w:val="28"/>
              </w:rPr>
              <w:t>рублей – средства краевого бюджета;</w:t>
            </w:r>
          </w:p>
          <w:p w:rsidR="002E1C26" w:rsidRDefault="00040326" w:rsidP="002E1C26">
            <w:pPr>
              <w:snapToGrid w:val="0"/>
              <w:rPr>
                <w:sz w:val="28"/>
                <w:szCs w:val="28"/>
              </w:rPr>
            </w:pPr>
            <w:r>
              <w:rPr>
                <w:sz w:val="28"/>
                <w:szCs w:val="28"/>
              </w:rPr>
              <w:t xml:space="preserve">0,00 </w:t>
            </w:r>
            <w:r w:rsidR="002E1C26">
              <w:rPr>
                <w:sz w:val="28"/>
                <w:szCs w:val="28"/>
              </w:rPr>
              <w:t>рублей – средства местного бюджета.</w:t>
            </w:r>
          </w:p>
          <w:p w:rsidR="00584DBC" w:rsidRPr="00A573D6" w:rsidRDefault="00584DBC" w:rsidP="00F95E5B">
            <w:pPr>
              <w:snapToGrid w:val="0"/>
              <w:rPr>
                <w:sz w:val="28"/>
                <w:szCs w:val="28"/>
              </w:rPr>
            </w:pPr>
          </w:p>
        </w:tc>
      </w:tr>
    </w:tbl>
    <w:p w:rsidR="006757AB" w:rsidRDefault="006757AB" w:rsidP="006757AB">
      <w:pPr>
        <w:tabs>
          <w:tab w:val="left" w:pos="1560"/>
        </w:tabs>
        <w:autoSpaceDE w:val="0"/>
        <w:autoSpaceDN w:val="0"/>
        <w:adjustRightInd w:val="0"/>
        <w:jc w:val="both"/>
      </w:pPr>
    </w:p>
    <w:p w:rsidR="002A29A5" w:rsidRDefault="002A29A5" w:rsidP="00BE3F55">
      <w:pPr>
        <w:pStyle w:val="ConsPlusNormal"/>
        <w:ind w:firstLine="0"/>
        <w:rPr>
          <w:rFonts w:ascii="Times New Roman" w:hAnsi="Times New Roman"/>
          <w:sz w:val="28"/>
          <w:szCs w:val="28"/>
        </w:rPr>
      </w:pPr>
    </w:p>
    <w:p w:rsidR="00584DBC" w:rsidRPr="00FE2AA3" w:rsidRDefault="00584DBC" w:rsidP="00023194">
      <w:pPr>
        <w:pStyle w:val="ConsPlusNormal"/>
        <w:ind w:firstLine="540"/>
        <w:jc w:val="center"/>
        <w:rPr>
          <w:rFonts w:ascii="Times New Roman" w:hAnsi="Times New Roman"/>
          <w:sz w:val="28"/>
          <w:szCs w:val="28"/>
        </w:rPr>
      </w:pPr>
      <w:r w:rsidRPr="00FE2AA3">
        <w:rPr>
          <w:rFonts w:ascii="Times New Roman" w:hAnsi="Times New Roman"/>
          <w:sz w:val="28"/>
          <w:szCs w:val="28"/>
        </w:rPr>
        <w:lastRenderedPageBreak/>
        <w:t xml:space="preserve">2. Характеристика текущего состояния </w:t>
      </w:r>
      <w:r w:rsidR="00F265B6" w:rsidRPr="00FE2AA3">
        <w:rPr>
          <w:rFonts w:ascii="Times New Roman" w:hAnsi="Times New Roman"/>
          <w:sz w:val="28"/>
          <w:szCs w:val="28"/>
        </w:rPr>
        <w:t xml:space="preserve"> сельскохозяйственной отрасли Пировского </w:t>
      </w:r>
      <w:r w:rsidR="00F95E5B">
        <w:rPr>
          <w:rFonts w:ascii="Times New Roman" w:hAnsi="Times New Roman"/>
          <w:sz w:val="28"/>
          <w:szCs w:val="28"/>
        </w:rPr>
        <w:t>муниципального округа</w:t>
      </w:r>
      <w:r w:rsidR="00F265B6" w:rsidRPr="00FE2AA3">
        <w:rPr>
          <w:rFonts w:ascii="Times New Roman" w:hAnsi="Times New Roman"/>
          <w:sz w:val="28"/>
          <w:szCs w:val="28"/>
        </w:rPr>
        <w:t xml:space="preserve"> </w:t>
      </w:r>
      <w:r w:rsidRPr="00FE2AA3">
        <w:rPr>
          <w:rFonts w:ascii="Times New Roman" w:hAnsi="Times New Roman"/>
          <w:sz w:val="28"/>
          <w:szCs w:val="28"/>
        </w:rPr>
        <w:t xml:space="preserve">основных показателей социально-экономического развития </w:t>
      </w:r>
      <w:r w:rsidR="00F265B6" w:rsidRPr="00FE2AA3">
        <w:rPr>
          <w:rFonts w:ascii="Times New Roman" w:hAnsi="Times New Roman"/>
          <w:sz w:val="28"/>
          <w:szCs w:val="28"/>
        </w:rPr>
        <w:t xml:space="preserve">сельскохозяйственной отрасли </w:t>
      </w:r>
      <w:r w:rsidRPr="00FE2AA3">
        <w:rPr>
          <w:rFonts w:ascii="Times New Roman" w:hAnsi="Times New Roman"/>
          <w:sz w:val="28"/>
          <w:szCs w:val="28"/>
        </w:rPr>
        <w:t xml:space="preserve">Пировского </w:t>
      </w:r>
      <w:r w:rsidR="00F95E5B">
        <w:rPr>
          <w:rFonts w:ascii="Times New Roman" w:hAnsi="Times New Roman"/>
          <w:sz w:val="28"/>
          <w:szCs w:val="28"/>
        </w:rPr>
        <w:t>муниципального округа</w:t>
      </w:r>
    </w:p>
    <w:p w:rsidR="00584DBC" w:rsidRPr="00FE2AA3" w:rsidRDefault="00584DBC" w:rsidP="00023194">
      <w:pPr>
        <w:pStyle w:val="a3"/>
        <w:tabs>
          <w:tab w:val="left" w:pos="1134"/>
          <w:tab w:val="left" w:pos="1418"/>
        </w:tabs>
        <w:autoSpaceDE w:val="0"/>
        <w:autoSpaceDN w:val="0"/>
        <w:adjustRightInd w:val="0"/>
        <w:spacing w:after="0" w:line="240" w:lineRule="auto"/>
        <w:ind w:left="0" w:firstLine="709"/>
        <w:jc w:val="center"/>
        <w:rPr>
          <w:rFonts w:ascii="Times New Roman" w:hAnsi="Times New Roman"/>
          <w:sz w:val="28"/>
          <w:szCs w:val="28"/>
          <w:lang w:eastAsia="ru-RU"/>
        </w:rPr>
      </w:pPr>
    </w:p>
    <w:p w:rsidR="000A20A2" w:rsidRPr="00351CFA" w:rsidRDefault="000A20A2" w:rsidP="000A20A2">
      <w:pPr>
        <w:autoSpaceDE w:val="0"/>
        <w:autoSpaceDN w:val="0"/>
        <w:adjustRightInd w:val="0"/>
        <w:ind w:firstLine="540"/>
        <w:jc w:val="both"/>
        <w:rPr>
          <w:sz w:val="28"/>
          <w:szCs w:val="28"/>
        </w:rPr>
      </w:pPr>
      <w:r w:rsidRPr="00E2609F">
        <w:rPr>
          <w:sz w:val="28"/>
          <w:szCs w:val="28"/>
        </w:rPr>
        <w:t>По состоянию на 01.</w:t>
      </w:r>
      <w:r w:rsidR="00F95E5B">
        <w:rPr>
          <w:sz w:val="28"/>
          <w:szCs w:val="28"/>
        </w:rPr>
        <w:t>10</w:t>
      </w:r>
      <w:r w:rsidRPr="00E2609F">
        <w:rPr>
          <w:sz w:val="28"/>
          <w:szCs w:val="28"/>
        </w:rPr>
        <w:t>.20</w:t>
      </w:r>
      <w:r w:rsidR="00F95E5B">
        <w:rPr>
          <w:sz w:val="28"/>
          <w:szCs w:val="28"/>
        </w:rPr>
        <w:t>20</w:t>
      </w:r>
      <w:r w:rsidRPr="00E2609F">
        <w:rPr>
          <w:sz w:val="28"/>
          <w:szCs w:val="28"/>
        </w:rPr>
        <w:t>г</w:t>
      </w:r>
      <w:r w:rsidR="00F62E15">
        <w:rPr>
          <w:sz w:val="28"/>
          <w:szCs w:val="28"/>
        </w:rPr>
        <w:t>.</w:t>
      </w:r>
      <w:r w:rsidRPr="00E2609F">
        <w:rPr>
          <w:sz w:val="28"/>
          <w:szCs w:val="28"/>
        </w:rPr>
        <w:t xml:space="preserve"> в сельскохозяйственной отрасли Пировского </w:t>
      </w:r>
      <w:r w:rsidR="00834E4E">
        <w:rPr>
          <w:sz w:val="28"/>
          <w:szCs w:val="28"/>
        </w:rPr>
        <w:t xml:space="preserve">муниципального округа </w:t>
      </w:r>
      <w:r w:rsidRPr="00E2609F">
        <w:rPr>
          <w:sz w:val="28"/>
          <w:szCs w:val="28"/>
        </w:rPr>
        <w:t xml:space="preserve">осуществляют деятельность семнадцать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w:t>
      </w:r>
      <w:r w:rsidR="00D201E3">
        <w:rPr>
          <w:sz w:val="28"/>
          <w:szCs w:val="28"/>
        </w:rPr>
        <w:t xml:space="preserve">пять </w:t>
      </w:r>
      <w:r w:rsidRPr="00E2609F">
        <w:rPr>
          <w:sz w:val="28"/>
          <w:szCs w:val="28"/>
        </w:rPr>
        <w:t>с</w:t>
      </w:r>
      <w:r w:rsidR="00D201E3">
        <w:rPr>
          <w:sz w:val="28"/>
          <w:szCs w:val="28"/>
        </w:rPr>
        <w:t xml:space="preserve">ельскохозяйственных предприятий </w:t>
      </w:r>
      <w:r w:rsidRPr="00351CFA">
        <w:rPr>
          <w:sz w:val="28"/>
          <w:szCs w:val="28"/>
        </w:rPr>
        <w:t xml:space="preserve">и </w:t>
      </w:r>
      <w:r w:rsidR="00DD131B">
        <w:rPr>
          <w:sz w:val="28"/>
          <w:szCs w:val="28"/>
        </w:rPr>
        <w:t>двенадцать</w:t>
      </w:r>
      <w:r w:rsidRPr="00351CFA">
        <w:rPr>
          <w:sz w:val="28"/>
          <w:szCs w:val="28"/>
        </w:rPr>
        <w:t xml:space="preserve"> Индивидуальных предпринимателей, глав крестьянск</w:t>
      </w:r>
      <w:r>
        <w:rPr>
          <w:sz w:val="28"/>
          <w:szCs w:val="28"/>
        </w:rPr>
        <w:t>их (фермерских) хозяйств</w:t>
      </w:r>
      <w:r w:rsidRPr="00351CFA">
        <w:rPr>
          <w:sz w:val="28"/>
          <w:szCs w:val="28"/>
        </w:rPr>
        <w:t xml:space="preserve">, </w:t>
      </w:r>
      <w:r w:rsidR="00D201E3">
        <w:rPr>
          <w:sz w:val="28"/>
          <w:szCs w:val="28"/>
        </w:rPr>
        <w:t>семь</w:t>
      </w:r>
      <w:r w:rsidRPr="00351CFA">
        <w:rPr>
          <w:sz w:val="28"/>
          <w:szCs w:val="28"/>
        </w:rPr>
        <w:t xml:space="preserve"> из которых являются получателями грантов на создание и развитие крестьянского (фермерского) хозяйства</w:t>
      </w:r>
      <w:r>
        <w:rPr>
          <w:sz w:val="28"/>
          <w:szCs w:val="28"/>
        </w:rPr>
        <w:t>.</w:t>
      </w:r>
    </w:p>
    <w:p w:rsidR="00E91914" w:rsidRDefault="000A20A2" w:rsidP="00E91914">
      <w:pPr>
        <w:ind w:firstLine="708"/>
        <w:jc w:val="both"/>
        <w:rPr>
          <w:sz w:val="28"/>
          <w:szCs w:val="28"/>
        </w:rPr>
      </w:pPr>
      <w:r>
        <w:rPr>
          <w:sz w:val="28"/>
          <w:szCs w:val="28"/>
        </w:rPr>
        <w:t xml:space="preserve">В сельскохозяйственной отрасли </w:t>
      </w:r>
      <w:r w:rsidR="00834E4E">
        <w:rPr>
          <w:sz w:val="28"/>
          <w:szCs w:val="28"/>
        </w:rPr>
        <w:t xml:space="preserve">округа </w:t>
      </w:r>
      <w:r>
        <w:rPr>
          <w:sz w:val="28"/>
          <w:szCs w:val="28"/>
        </w:rPr>
        <w:t>всего занято 1</w:t>
      </w:r>
      <w:r w:rsidR="00A406A5">
        <w:rPr>
          <w:sz w:val="28"/>
          <w:szCs w:val="28"/>
        </w:rPr>
        <w:t>08</w:t>
      </w:r>
      <w:r>
        <w:rPr>
          <w:sz w:val="28"/>
          <w:szCs w:val="28"/>
        </w:rPr>
        <w:t xml:space="preserve"> человек,</w:t>
      </w:r>
      <w:r w:rsidR="00B26449">
        <w:rPr>
          <w:sz w:val="28"/>
          <w:szCs w:val="28"/>
        </w:rPr>
        <w:t xml:space="preserve"> в том числе</w:t>
      </w:r>
      <w:r>
        <w:rPr>
          <w:sz w:val="28"/>
          <w:szCs w:val="28"/>
        </w:rPr>
        <w:t xml:space="preserve"> в </w:t>
      </w:r>
      <w:r w:rsidR="00B26449">
        <w:rPr>
          <w:sz w:val="28"/>
          <w:szCs w:val="28"/>
        </w:rPr>
        <w:t xml:space="preserve">сельскохозяйственных предприятиях </w:t>
      </w:r>
      <w:r>
        <w:rPr>
          <w:sz w:val="28"/>
          <w:szCs w:val="28"/>
        </w:rPr>
        <w:t xml:space="preserve">работает </w:t>
      </w:r>
      <w:r w:rsidR="00B26449">
        <w:rPr>
          <w:sz w:val="28"/>
          <w:szCs w:val="28"/>
        </w:rPr>
        <w:t>92</w:t>
      </w:r>
      <w:r>
        <w:rPr>
          <w:sz w:val="28"/>
          <w:szCs w:val="28"/>
        </w:rPr>
        <w:t xml:space="preserve"> человека, </w:t>
      </w:r>
      <w:r w:rsidR="00B26449">
        <w:rPr>
          <w:sz w:val="28"/>
          <w:szCs w:val="28"/>
        </w:rPr>
        <w:t xml:space="preserve">в </w:t>
      </w:r>
      <w:r>
        <w:rPr>
          <w:sz w:val="28"/>
          <w:szCs w:val="28"/>
        </w:rPr>
        <w:t>крестьянских (фермерских</w:t>
      </w:r>
      <w:r w:rsidRPr="00351CFA">
        <w:rPr>
          <w:sz w:val="28"/>
          <w:szCs w:val="28"/>
        </w:rPr>
        <w:t>) хозяйства</w:t>
      </w:r>
      <w:r>
        <w:rPr>
          <w:sz w:val="28"/>
          <w:szCs w:val="28"/>
        </w:rPr>
        <w:t>х</w:t>
      </w:r>
      <w:r w:rsidR="004254FE">
        <w:rPr>
          <w:sz w:val="28"/>
          <w:szCs w:val="28"/>
        </w:rPr>
        <w:t xml:space="preserve"> занято</w:t>
      </w:r>
      <w:r w:rsidR="00B26449">
        <w:rPr>
          <w:sz w:val="28"/>
          <w:szCs w:val="28"/>
        </w:rPr>
        <w:t xml:space="preserve"> 16 человек</w:t>
      </w:r>
      <w:r>
        <w:rPr>
          <w:sz w:val="28"/>
          <w:szCs w:val="28"/>
        </w:rPr>
        <w:t>.</w:t>
      </w:r>
    </w:p>
    <w:p w:rsidR="00E91914" w:rsidRPr="002E79D4" w:rsidRDefault="000A20A2" w:rsidP="00622735">
      <w:pPr>
        <w:ind w:firstLine="708"/>
        <w:jc w:val="both"/>
        <w:rPr>
          <w:sz w:val="28"/>
          <w:szCs w:val="28"/>
        </w:rPr>
      </w:pPr>
      <w:r w:rsidRPr="00D56120">
        <w:rPr>
          <w:sz w:val="28"/>
          <w:szCs w:val="28"/>
        </w:rPr>
        <w:t>В 20</w:t>
      </w:r>
      <w:r w:rsidR="00F70AAC">
        <w:rPr>
          <w:sz w:val="28"/>
          <w:szCs w:val="28"/>
        </w:rPr>
        <w:t>20</w:t>
      </w:r>
      <w:r w:rsidRPr="00D56120">
        <w:rPr>
          <w:sz w:val="28"/>
          <w:szCs w:val="28"/>
        </w:rPr>
        <w:t xml:space="preserve"> году в Пировском </w:t>
      </w:r>
      <w:r w:rsidR="00834E4E">
        <w:rPr>
          <w:sz w:val="28"/>
          <w:szCs w:val="28"/>
        </w:rPr>
        <w:t xml:space="preserve">муниципальном округе </w:t>
      </w:r>
      <w:r w:rsidR="00E91914" w:rsidRPr="00751655">
        <w:rPr>
          <w:sz w:val="28"/>
          <w:szCs w:val="28"/>
        </w:rPr>
        <w:t>посевная площадь зерновых культур составила 2832 га., т.ч. пшеницы - 2280 га., овса - 552 га., (в 2019 году - 2544 га, в т.ч. пшеницы- 2145 га, овса- 399га.), в 2020 году площадь увеличилась на 11% к уровню прошлого года</w:t>
      </w:r>
      <w:r w:rsidR="00E91914">
        <w:rPr>
          <w:sz w:val="28"/>
          <w:szCs w:val="28"/>
        </w:rPr>
        <w:t>, общая посевная – 5032га. в 2019- 4753га, увеличение на 279 га.</w:t>
      </w:r>
    </w:p>
    <w:p w:rsidR="00E91914" w:rsidRDefault="000A20A2" w:rsidP="00622735">
      <w:pPr>
        <w:ind w:firstLine="708"/>
        <w:jc w:val="both"/>
        <w:rPr>
          <w:sz w:val="28"/>
          <w:szCs w:val="28"/>
        </w:rPr>
      </w:pPr>
      <w:r w:rsidRPr="00D56120">
        <w:rPr>
          <w:sz w:val="28"/>
          <w:szCs w:val="28"/>
        </w:rPr>
        <w:t xml:space="preserve">Средняя урожайность зерновых по Пировскому </w:t>
      </w:r>
      <w:r w:rsidR="00834E4E">
        <w:rPr>
          <w:sz w:val="28"/>
          <w:szCs w:val="28"/>
        </w:rPr>
        <w:t>муниципальному округу</w:t>
      </w:r>
      <w:r w:rsidR="00E91914">
        <w:rPr>
          <w:sz w:val="28"/>
          <w:szCs w:val="28"/>
        </w:rPr>
        <w:t xml:space="preserve"> в текущем году </w:t>
      </w:r>
      <w:r w:rsidR="00E91914" w:rsidRPr="00751655">
        <w:rPr>
          <w:sz w:val="28"/>
          <w:szCs w:val="28"/>
        </w:rPr>
        <w:t xml:space="preserve">составила 24,7 ц./га (средняя урожайность по краю – 32 ц/га), что выше уровня  2019 г. на 26% (средняя урожайность по </w:t>
      </w:r>
      <w:r w:rsidR="00B1571A">
        <w:rPr>
          <w:sz w:val="28"/>
          <w:szCs w:val="28"/>
        </w:rPr>
        <w:t>округу</w:t>
      </w:r>
      <w:r w:rsidR="00E91914" w:rsidRPr="00751655">
        <w:rPr>
          <w:sz w:val="28"/>
          <w:szCs w:val="28"/>
        </w:rPr>
        <w:t xml:space="preserve"> в 2019 г. - 18,1 ц./га). Урожайность пшеницы по </w:t>
      </w:r>
      <w:r w:rsidR="00B1571A">
        <w:rPr>
          <w:sz w:val="28"/>
          <w:szCs w:val="28"/>
        </w:rPr>
        <w:t>округу</w:t>
      </w:r>
      <w:r w:rsidR="00E91914" w:rsidRPr="00751655">
        <w:rPr>
          <w:sz w:val="28"/>
          <w:szCs w:val="28"/>
        </w:rPr>
        <w:t xml:space="preserve"> составила 23,6 ц/га., (2019 г. - 17,2 ц./га.). </w:t>
      </w:r>
      <w:r w:rsidR="00E91914" w:rsidRPr="00751655">
        <w:rPr>
          <w:color w:val="000000"/>
          <w:sz w:val="28"/>
          <w:szCs w:val="28"/>
        </w:rPr>
        <w:t>В текущем году зарегистрирована рекордная урожайность овса в ООО «Победа» на 270 га. получили 1053 тонн овса, урожайность составила 39 ц/га., с</w:t>
      </w:r>
      <w:r w:rsidR="00B1571A">
        <w:rPr>
          <w:color w:val="000000"/>
          <w:sz w:val="28"/>
          <w:szCs w:val="28"/>
        </w:rPr>
        <w:t>редняя урожайность овса по округу</w:t>
      </w:r>
      <w:r w:rsidR="00E91914" w:rsidRPr="00751655">
        <w:rPr>
          <w:color w:val="000000"/>
          <w:sz w:val="28"/>
          <w:szCs w:val="28"/>
        </w:rPr>
        <w:t xml:space="preserve"> составила 29,1 ц/га в 2019 году – 22,7 ц/га. </w:t>
      </w:r>
      <w:r w:rsidR="00E91914" w:rsidRPr="00751655">
        <w:rPr>
          <w:sz w:val="28"/>
          <w:szCs w:val="28"/>
        </w:rPr>
        <w:t xml:space="preserve">Намолот зерновых культур составил 6996 тонн, </w:t>
      </w:r>
      <w:r w:rsidR="00E91914">
        <w:rPr>
          <w:sz w:val="28"/>
          <w:szCs w:val="28"/>
        </w:rPr>
        <w:t xml:space="preserve">(2019 - 4599тонн) увеличение 2397 тонн (26%), </w:t>
      </w:r>
      <w:r w:rsidR="00E91914" w:rsidRPr="00751655">
        <w:rPr>
          <w:sz w:val="28"/>
          <w:szCs w:val="28"/>
        </w:rPr>
        <w:t>в том числе пшеницы – 5390 тонн, овса – 1606 тонны.</w:t>
      </w:r>
      <w:r w:rsidR="00E91914" w:rsidRPr="00751655">
        <w:rPr>
          <w:color w:val="000000"/>
          <w:sz w:val="28"/>
          <w:szCs w:val="28"/>
        </w:rPr>
        <w:t xml:space="preserve"> </w:t>
      </w:r>
      <w:r w:rsidR="00E91914" w:rsidRPr="00751655">
        <w:rPr>
          <w:sz w:val="28"/>
          <w:szCs w:val="28"/>
        </w:rPr>
        <w:t>Валовой сбор зерновых культур в весе после доработки составил 6247 тонн</w:t>
      </w:r>
      <w:r w:rsidR="00E91914">
        <w:rPr>
          <w:sz w:val="28"/>
          <w:szCs w:val="28"/>
        </w:rPr>
        <w:t xml:space="preserve"> (2019г. 4102 тонны)</w:t>
      </w:r>
      <w:r w:rsidR="00E91914" w:rsidRPr="00751655">
        <w:rPr>
          <w:sz w:val="28"/>
          <w:szCs w:val="28"/>
        </w:rPr>
        <w:t xml:space="preserve">, </w:t>
      </w:r>
      <w:r w:rsidR="00E91914">
        <w:rPr>
          <w:sz w:val="28"/>
          <w:szCs w:val="28"/>
        </w:rPr>
        <w:t xml:space="preserve"> в 2020 году, </w:t>
      </w:r>
      <w:r w:rsidR="00E91914" w:rsidRPr="00751655">
        <w:rPr>
          <w:sz w:val="28"/>
          <w:szCs w:val="28"/>
        </w:rPr>
        <w:t>в том числе пшеницы</w:t>
      </w:r>
      <w:r w:rsidR="00E91914">
        <w:rPr>
          <w:sz w:val="28"/>
          <w:szCs w:val="28"/>
        </w:rPr>
        <w:t xml:space="preserve"> – 4849 тонн, овса – 1398 тонны, всего увеличение на  2145 тонны в сравнении с прошлым годом (34%).</w:t>
      </w:r>
    </w:p>
    <w:p w:rsidR="00E91914" w:rsidRPr="00751655" w:rsidRDefault="00E91914" w:rsidP="00E91914">
      <w:pPr>
        <w:ind w:firstLine="708"/>
        <w:jc w:val="both"/>
        <w:rPr>
          <w:sz w:val="28"/>
          <w:szCs w:val="28"/>
        </w:rPr>
      </w:pPr>
      <w:r w:rsidRPr="00751655">
        <w:rPr>
          <w:sz w:val="28"/>
          <w:szCs w:val="28"/>
        </w:rPr>
        <w:t>По планируемой структуре посевных в 2021 году планируется посеять зерновых 3380 га., в том числе пшеницы 2990га., овса 390га., вся посевная площадь составит 5580га. (20</w:t>
      </w:r>
      <w:r>
        <w:rPr>
          <w:sz w:val="28"/>
          <w:szCs w:val="28"/>
        </w:rPr>
        <w:t>20</w:t>
      </w:r>
      <w:r w:rsidRPr="00751655">
        <w:rPr>
          <w:sz w:val="28"/>
          <w:szCs w:val="28"/>
        </w:rPr>
        <w:t xml:space="preserve"> год </w:t>
      </w:r>
      <w:r>
        <w:rPr>
          <w:sz w:val="28"/>
          <w:szCs w:val="28"/>
        </w:rPr>
        <w:t>5032</w:t>
      </w:r>
      <w:r w:rsidRPr="00751655">
        <w:rPr>
          <w:sz w:val="28"/>
          <w:szCs w:val="28"/>
        </w:rPr>
        <w:t>- га.)</w:t>
      </w:r>
      <w:r>
        <w:rPr>
          <w:sz w:val="28"/>
          <w:szCs w:val="28"/>
        </w:rPr>
        <w:t xml:space="preserve"> увеличение на 548 га.</w:t>
      </w:r>
    </w:p>
    <w:p w:rsidR="00E91914" w:rsidRPr="00751655" w:rsidRDefault="00E91914" w:rsidP="00E91914">
      <w:pPr>
        <w:ind w:firstLine="708"/>
        <w:jc w:val="both"/>
        <w:rPr>
          <w:sz w:val="28"/>
          <w:szCs w:val="28"/>
        </w:rPr>
      </w:pPr>
      <w:r w:rsidRPr="00751655">
        <w:rPr>
          <w:sz w:val="28"/>
          <w:szCs w:val="28"/>
        </w:rPr>
        <w:t>Впервые с 2016 года возобновили посев озимых культур, посеяно 119 га. озимой ржи в ООО «Победа».</w:t>
      </w:r>
    </w:p>
    <w:p w:rsidR="00E91914" w:rsidRPr="0009411B" w:rsidRDefault="00E91914" w:rsidP="00E91914">
      <w:pPr>
        <w:ind w:firstLine="709"/>
        <w:jc w:val="both"/>
        <w:rPr>
          <w:sz w:val="28"/>
          <w:szCs w:val="28"/>
        </w:rPr>
      </w:pPr>
      <w:r w:rsidRPr="0009411B">
        <w:rPr>
          <w:sz w:val="28"/>
          <w:szCs w:val="28"/>
        </w:rPr>
        <w:t>Под урожай 20</w:t>
      </w:r>
      <w:r>
        <w:rPr>
          <w:sz w:val="28"/>
          <w:szCs w:val="28"/>
        </w:rPr>
        <w:t>21</w:t>
      </w:r>
      <w:r w:rsidRPr="0009411B">
        <w:rPr>
          <w:sz w:val="28"/>
          <w:szCs w:val="28"/>
        </w:rPr>
        <w:t xml:space="preserve"> года в </w:t>
      </w:r>
      <w:r>
        <w:rPr>
          <w:sz w:val="28"/>
          <w:szCs w:val="28"/>
        </w:rPr>
        <w:t xml:space="preserve">округе </w:t>
      </w:r>
      <w:r w:rsidRPr="0009411B">
        <w:rPr>
          <w:sz w:val="28"/>
          <w:szCs w:val="28"/>
        </w:rPr>
        <w:t>имеется готовой земли 36</w:t>
      </w:r>
      <w:r>
        <w:rPr>
          <w:sz w:val="28"/>
          <w:szCs w:val="28"/>
        </w:rPr>
        <w:t>13</w:t>
      </w:r>
      <w:r w:rsidRPr="0009411B">
        <w:rPr>
          <w:sz w:val="28"/>
          <w:szCs w:val="28"/>
        </w:rPr>
        <w:t xml:space="preserve"> га. из них: произведена подготовка низкопродуктивной пашни</w:t>
      </w:r>
      <w:r>
        <w:rPr>
          <w:sz w:val="28"/>
          <w:szCs w:val="28"/>
        </w:rPr>
        <w:t xml:space="preserve"> (чистых паров) на площади 2580 га. и зяби 1033</w:t>
      </w:r>
      <w:r w:rsidRPr="0009411B">
        <w:rPr>
          <w:sz w:val="28"/>
          <w:szCs w:val="28"/>
        </w:rPr>
        <w:t xml:space="preserve"> га. </w:t>
      </w:r>
    </w:p>
    <w:p w:rsidR="00713E4C" w:rsidRDefault="00713E4C" w:rsidP="00713E4C">
      <w:pPr>
        <w:ind w:firstLine="708"/>
        <w:jc w:val="both"/>
        <w:rPr>
          <w:color w:val="000000"/>
          <w:sz w:val="28"/>
          <w:szCs w:val="28"/>
        </w:rPr>
      </w:pPr>
      <w:r>
        <w:rPr>
          <w:sz w:val="28"/>
          <w:szCs w:val="28"/>
        </w:rPr>
        <w:t xml:space="preserve">В хозяйствах Пировского </w:t>
      </w:r>
      <w:r w:rsidR="00E94388">
        <w:rPr>
          <w:sz w:val="28"/>
          <w:szCs w:val="28"/>
        </w:rPr>
        <w:t>муниципального округа</w:t>
      </w:r>
      <w:r>
        <w:rPr>
          <w:sz w:val="28"/>
          <w:szCs w:val="28"/>
        </w:rPr>
        <w:t xml:space="preserve"> </w:t>
      </w:r>
      <w:r w:rsidR="00D97146">
        <w:rPr>
          <w:sz w:val="28"/>
          <w:szCs w:val="28"/>
        </w:rPr>
        <w:t xml:space="preserve">засыпано </w:t>
      </w:r>
      <w:r w:rsidR="006F0380">
        <w:rPr>
          <w:sz w:val="28"/>
          <w:szCs w:val="28"/>
        </w:rPr>
        <w:t>975</w:t>
      </w:r>
      <w:r w:rsidRPr="00A97D8E">
        <w:rPr>
          <w:sz w:val="28"/>
          <w:szCs w:val="28"/>
        </w:rPr>
        <w:t xml:space="preserve"> тонн </w:t>
      </w:r>
      <w:r>
        <w:rPr>
          <w:sz w:val="28"/>
          <w:szCs w:val="28"/>
        </w:rPr>
        <w:t xml:space="preserve">семян: из них </w:t>
      </w:r>
      <w:r w:rsidR="006F0380">
        <w:rPr>
          <w:sz w:val="28"/>
          <w:szCs w:val="28"/>
        </w:rPr>
        <w:t>860</w:t>
      </w:r>
      <w:r>
        <w:rPr>
          <w:sz w:val="28"/>
          <w:szCs w:val="28"/>
        </w:rPr>
        <w:t xml:space="preserve"> тонн  пшеницы, 11</w:t>
      </w:r>
      <w:r w:rsidR="006F0380">
        <w:rPr>
          <w:sz w:val="28"/>
          <w:szCs w:val="28"/>
        </w:rPr>
        <w:t>5</w:t>
      </w:r>
      <w:r>
        <w:rPr>
          <w:sz w:val="28"/>
          <w:szCs w:val="28"/>
        </w:rPr>
        <w:t xml:space="preserve"> тонн овса, </w:t>
      </w:r>
      <w:r w:rsidRPr="00A97D8E">
        <w:rPr>
          <w:sz w:val="28"/>
          <w:szCs w:val="28"/>
        </w:rPr>
        <w:t xml:space="preserve"> что составляет 100% от планируемого объёма засыпки семян под посев 20</w:t>
      </w:r>
      <w:r w:rsidR="006F0380">
        <w:rPr>
          <w:sz w:val="28"/>
          <w:szCs w:val="28"/>
        </w:rPr>
        <w:t>21</w:t>
      </w:r>
      <w:r w:rsidRPr="00A97D8E">
        <w:rPr>
          <w:sz w:val="28"/>
          <w:szCs w:val="28"/>
        </w:rPr>
        <w:t xml:space="preserve"> года</w:t>
      </w:r>
      <w:r w:rsidR="000B71A5">
        <w:rPr>
          <w:sz w:val="28"/>
          <w:szCs w:val="28"/>
        </w:rPr>
        <w:t xml:space="preserve">. Для обеспечения </w:t>
      </w:r>
      <w:r w:rsidR="000B71A5">
        <w:rPr>
          <w:sz w:val="28"/>
          <w:szCs w:val="28"/>
        </w:rPr>
        <w:lastRenderedPageBreak/>
        <w:t>животноводства концентрированными  кормами хозяйствами засыпано 490 тонн зернофуража.</w:t>
      </w:r>
    </w:p>
    <w:p w:rsidR="007405AC" w:rsidRDefault="00713E4C" w:rsidP="00BB5D91">
      <w:pPr>
        <w:ind w:firstLine="708"/>
        <w:jc w:val="both"/>
        <w:rPr>
          <w:sz w:val="28"/>
          <w:szCs w:val="28"/>
        </w:rPr>
      </w:pPr>
      <w:r>
        <w:rPr>
          <w:sz w:val="28"/>
          <w:szCs w:val="28"/>
        </w:rPr>
        <w:t xml:space="preserve">За последние годы </w:t>
      </w:r>
      <w:r w:rsidR="00834E4E">
        <w:rPr>
          <w:sz w:val="28"/>
          <w:szCs w:val="28"/>
        </w:rPr>
        <w:t xml:space="preserve">стабильно развивается отрасль </w:t>
      </w:r>
      <w:r w:rsidRPr="009C4267">
        <w:rPr>
          <w:sz w:val="28"/>
          <w:szCs w:val="28"/>
        </w:rPr>
        <w:t>животноводства</w:t>
      </w:r>
      <w:r w:rsidR="00BB5D91">
        <w:rPr>
          <w:sz w:val="28"/>
          <w:szCs w:val="28"/>
        </w:rPr>
        <w:t xml:space="preserve"> округа. В настоящее время в сельскохозяйственных организациях насчитывается 298 голов крупного рогатого скота, в том числе 101 корова, 240 голов лошадей и 407 голов свиней.</w:t>
      </w:r>
    </w:p>
    <w:p w:rsidR="00713E4C" w:rsidRPr="0051709F" w:rsidRDefault="006F0380" w:rsidP="00F62E15">
      <w:pPr>
        <w:ind w:firstLine="709"/>
        <w:jc w:val="both"/>
        <w:rPr>
          <w:sz w:val="28"/>
          <w:szCs w:val="28"/>
        </w:rPr>
      </w:pPr>
      <w:r w:rsidRPr="0051709F">
        <w:rPr>
          <w:sz w:val="28"/>
          <w:szCs w:val="28"/>
        </w:rPr>
        <w:t>За истекший период 2020</w:t>
      </w:r>
      <w:r w:rsidR="00F62E15" w:rsidRPr="0051709F">
        <w:rPr>
          <w:sz w:val="28"/>
          <w:szCs w:val="28"/>
        </w:rPr>
        <w:t>г.</w:t>
      </w:r>
      <w:r w:rsidRPr="0051709F">
        <w:rPr>
          <w:sz w:val="28"/>
          <w:szCs w:val="28"/>
        </w:rPr>
        <w:t xml:space="preserve"> н</w:t>
      </w:r>
      <w:r w:rsidR="00713E4C" w:rsidRPr="0051709F">
        <w:rPr>
          <w:sz w:val="28"/>
          <w:szCs w:val="28"/>
        </w:rPr>
        <w:t xml:space="preserve">адой молока на одну корову по </w:t>
      </w:r>
      <w:r w:rsidR="00E94388">
        <w:rPr>
          <w:sz w:val="28"/>
          <w:szCs w:val="28"/>
        </w:rPr>
        <w:t>муниципальному округу</w:t>
      </w:r>
      <w:r w:rsidR="00713E4C" w:rsidRPr="0051709F">
        <w:rPr>
          <w:sz w:val="28"/>
          <w:szCs w:val="28"/>
        </w:rPr>
        <w:t xml:space="preserve"> составил  </w:t>
      </w:r>
      <w:r w:rsidRPr="0051709F">
        <w:rPr>
          <w:sz w:val="28"/>
          <w:szCs w:val="28"/>
        </w:rPr>
        <w:t xml:space="preserve">2670 </w:t>
      </w:r>
      <w:r w:rsidR="00713E4C" w:rsidRPr="0051709F">
        <w:rPr>
          <w:sz w:val="28"/>
          <w:szCs w:val="28"/>
        </w:rPr>
        <w:t>кг</w:t>
      </w:r>
      <w:r w:rsidR="00DB10B9" w:rsidRPr="0051709F">
        <w:rPr>
          <w:sz w:val="28"/>
          <w:szCs w:val="28"/>
        </w:rPr>
        <w:t>.</w:t>
      </w:r>
      <w:r w:rsidRPr="0051709F">
        <w:rPr>
          <w:sz w:val="28"/>
          <w:szCs w:val="28"/>
        </w:rPr>
        <w:t xml:space="preserve">, всего надоено </w:t>
      </w:r>
      <w:r w:rsidR="00F62E15" w:rsidRPr="0051709F">
        <w:rPr>
          <w:sz w:val="28"/>
          <w:szCs w:val="28"/>
        </w:rPr>
        <w:t xml:space="preserve">по </w:t>
      </w:r>
      <w:r w:rsidR="00E94388">
        <w:rPr>
          <w:sz w:val="28"/>
          <w:szCs w:val="28"/>
        </w:rPr>
        <w:t xml:space="preserve">муниципальному округу </w:t>
      </w:r>
      <w:r w:rsidRPr="0051709F">
        <w:rPr>
          <w:sz w:val="28"/>
          <w:szCs w:val="28"/>
        </w:rPr>
        <w:t>212,1 тонны, произведено мяса в живом весе 31,7 тонны.</w:t>
      </w:r>
    </w:p>
    <w:p w:rsidR="00E02A4B" w:rsidRPr="0051709F" w:rsidRDefault="00713E4C" w:rsidP="00F62E15">
      <w:pPr>
        <w:pStyle w:val="ConsPlusNormal"/>
        <w:ind w:firstLine="708"/>
        <w:jc w:val="both"/>
        <w:rPr>
          <w:rFonts w:ascii="Times New Roman" w:hAnsi="Times New Roman"/>
          <w:color w:val="000000"/>
          <w:sz w:val="28"/>
          <w:szCs w:val="28"/>
        </w:rPr>
      </w:pPr>
      <w:r w:rsidRPr="0051709F">
        <w:rPr>
          <w:rFonts w:ascii="Times New Roman" w:hAnsi="Times New Roman"/>
          <w:sz w:val="28"/>
          <w:szCs w:val="28"/>
        </w:rPr>
        <w:t>Обновляется парк техники и в сельскох</w:t>
      </w:r>
      <w:r w:rsidR="00E02A4B" w:rsidRPr="0051709F">
        <w:rPr>
          <w:rFonts w:ascii="Times New Roman" w:hAnsi="Times New Roman"/>
          <w:sz w:val="28"/>
          <w:szCs w:val="28"/>
        </w:rPr>
        <w:t>озяйственных предприятиях. В 2020</w:t>
      </w:r>
      <w:r w:rsidRPr="0051709F">
        <w:rPr>
          <w:rFonts w:ascii="Times New Roman" w:hAnsi="Times New Roman"/>
          <w:sz w:val="28"/>
          <w:szCs w:val="28"/>
        </w:rPr>
        <w:t xml:space="preserve"> году ООО «Победа» приобрело </w:t>
      </w:r>
      <w:r w:rsidR="00E02A4B" w:rsidRPr="0051709F">
        <w:rPr>
          <w:rFonts w:ascii="Times New Roman" w:hAnsi="Times New Roman"/>
          <w:sz w:val="28"/>
          <w:szCs w:val="28"/>
        </w:rPr>
        <w:t xml:space="preserve">опрыскиватель навесной, дискатор БДМ 6х4П, плуг </w:t>
      </w:r>
      <w:r w:rsidR="00E02A4B" w:rsidRPr="00E02A4B">
        <w:rPr>
          <w:rFonts w:ascii="Times New Roman" w:hAnsi="Times New Roman"/>
          <w:color w:val="000000"/>
          <w:sz w:val="28"/>
          <w:szCs w:val="28"/>
        </w:rPr>
        <w:t>ПСКу -9</w:t>
      </w:r>
      <w:r w:rsidR="00E02A4B" w:rsidRPr="0051709F">
        <w:rPr>
          <w:rFonts w:ascii="Times New Roman" w:hAnsi="Times New Roman"/>
          <w:color w:val="000000"/>
          <w:sz w:val="28"/>
          <w:szCs w:val="28"/>
        </w:rPr>
        <w:t xml:space="preserve">, борона дисковая БДС-8.4, </w:t>
      </w:r>
      <w:r w:rsidR="00E02A4B" w:rsidRPr="00E02A4B">
        <w:rPr>
          <w:rFonts w:ascii="Times New Roman" w:hAnsi="Times New Roman"/>
          <w:color w:val="000000"/>
          <w:sz w:val="28"/>
          <w:szCs w:val="28"/>
        </w:rPr>
        <w:t>Трактор сельскохозяйственный колесный</w:t>
      </w:r>
      <w:r w:rsidR="00E02A4B" w:rsidRPr="0051709F">
        <w:rPr>
          <w:rFonts w:ascii="Times New Roman" w:hAnsi="Times New Roman"/>
          <w:color w:val="000000"/>
          <w:sz w:val="28"/>
          <w:szCs w:val="28"/>
        </w:rPr>
        <w:t xml:space="preserve"> </w:t>
      </w:r>
      <w:r w:rsidR="00E02A4B" w:rsidRPr="00E02A4B">
        <w:rPr>
          <w:rFonts w:ascii="Times New Roman" w:hAnsi="Times New Roman"/>
          <w:color w:val="000000"/>
          <w:sz w:val="28"/>
          <w:szCs w:val="28"/>
        </w:rPr>
        <w:t>типа 2000 4WD вариант RSM2375</w:t>
      </w:r>
      <w:r w:rsidR="00E02A4B" w:rsidRPr="0051709F">
        <w:rPr>
          <w:rFonts w:ascii="Times New Roman" w:hAnsi="Times New Roman"/>
          <w:color w:val="000000"/>
          <w:sz w:val="28"/>
          <w:szCs w:val="28"/>
        </w:rPr>
        <w:t xml:space="preserve">, </w:t>
      </w:r>
      <w:r w:rsidR="00F62E15" w:rsidRPr="0051709F">
        <w:rPr>
          <w:rFonts w:ascii="Times New Roman" w:hAnsi="Times New Roman"/>
          <w:color w:val="000000"/>
          <w:sz w:val="28"/>
          <w:szCs w:val="28"/>
        </w:rPr>
        <w:t>к</w:t>
      </w:r>
      <w:r w:rsidR="00E02A4B" w:rsidRPr="00E02A4B">
        <w:rPr>
          <w:rFonts w:ascii="Times New Roman" w:hAnsi="Times New Roman"/>
          <w:color w:val="000000"/>
          <w:sz w:val="28"/>
          <w:szCs w:val="28"/>
        </w:rPr>
        <w:t>омбайн зерноуборочный самоходный</w:t>
      </w:r>
      <w:r w:rsidR="00E02A4B" w:rsidRPr="0051709F">
        <w:rPr>
          <w:rFonts w:ascii="Times New Roman" w:hAnsi="Times New Roman"/>
          <w:color w:val="000000"/>
          <w:sz w:val="28"/>
          <w:szCs w:val="28"/>
        </w:rPr>
        <w:t xml:space="preserve"> РСМ-101 «Вектор-410» на общую сумму 22 147 630,00 тыс. рублей.</w:t>
      </w:r>
    </w:p>
    <w:p w:rsidR="00BB5D91" w:rsidRDefault="00713E4C" w:rsidP="00713E4C">
      <w:pPr>
        <w:ind w:firstLine="709"/>
        <w:jc w:val="both"/>
        <w:rPr>
          <w:sz w:val="28"/>
          <w:szCs w:val="28"/>
        </w:rPr>
      </w:pPr>
      <w:r w:rsidRPr="0051709F">
        <w:rPr>
          <w:sz w:val="28"/>
          <w:szCs w:val="28"/>
        </w:rPr>
        <w:t xml:space="preserve">В настоящее время перед сельскохозяйственной отраслью </w:t>
      </w:r>
      <w:r w:rsidR="00F62E15" w:rsidRPr="0051709F">
        <w:rPr>
          <w:sz w:val="28"/>
          <w:szCs w:val="28"/>
        </w:rPr>
        <w:t>округа</w:t>
      </w:r>
      <w:r w:rsidRPr="0051709F">
        <w:rPr>
          <w:sz w:val="28"/>
          <w:szCs w:val="28"/>
        </w:rPr>
        <w:t xml:space="preserve"> стоит</w:t>
      </w:r>
      <w:r w:rsidRPr="002C6070">
        <w:rPr>
          <w:sz w:val="28"/>
          <w:szCs w:val="28"/>
        </w:rPr>
        <w:t xml:space="preserve"> задача по организации закупа сельскохозяйственной продукции и по возможности переработки её на территории</w:t>
      </w:r>
      <w:r w:rsidR="00E94388">
        <w:rPr>
          <w:sz w:val="28"/>
          <w:szCs w:val="28"/>
        </w:rPr>
        <w:t xml:space="preserve"> муниципального округа</w:t>
      </w:r>
      <w:r w:rsidRPr="002C6070">
        <w:rPr>
          <w:sz w:val="28"/>
          <w:szCs w:val="28"/>
        </w:rPr>
        <w:t xml:space="preserve">. </w:t>
      </w:r>
    </w:p>
    <w:p w:rsidR="000A20A2" w:rsidRPr="00DD131B" w:rsidRDefault="00713E4C" w:rsidP="00DD131B">
      <w:pPr>
        <w:ind w:firstLine="709"/>
        <w:jc w:val="both"/>
        <w:rPr>
          <w:sz w:val="28"/>
          <w:szCs w:val="28"/>
        </w:rPr>
      </w:pPr>
      <w:r w:rsidRPr="00762302">
        <w:rPr>
          <w:sz w:val="28"/>
          <w:szCs w:val="28"/>
        </w:rPr>
        <w:t xml:space="preserve">В настоящее время </w:t>
      </w:r>
      <w:r w:rsidR="000B71A5">
        <w:rPr>
          <w:sz w:val="28"/>
          <w:szCs w:val="28"/>
        </w:rPr>
        <w:t xml:space="preserve">муниципальный округ </w:t>
      </w:r>
      <w:r w:rsidRPr="00762302">
        <w:rPr>
          <w:sz w:val="28"/>
          <w:szCs w:val="28"/>
        </w:rPr>
        <w:t xml:space="preserve">полностью обеспечен собственным хлебом, ежегодно  выпечка хлеба и хлебобулочных изделий ООО «ЛЗК Возрождение» составляет -  от 240 до 280 тонн.  Здесь </w:t>
      </w:r>
      <w:r w:rsidRPr="00762302">
        <w:rPr>
          <w:color w:val="081C21"/>
          <w:sz w:val="28"/>
          <w:szCs w:val="28"/>
        </w:rPr>
        <w:t>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Пировском</w:t>
      </w:r>
      <w:r w:rsidR="00E94388">
        <w:rPr>
          <w:color w:val="081C21"/>
          <w:sz w:val="28"/>
          <w:szCs w:val="28"/>
        </w:rPr>
        <w:t xml:space="preserve"> муниципальном округе и Казачинском районе</w:t>
      </w:r>
      <w:r w:rsidRPr="00762302">
        <w:rPr>
          <w:color w:val="081C21"/>
          <w:sz w:val="28"/>
          <w:szCs w:val="28"/>
        </w:rPr>
        <w:t xml:space="preserve">.  Всего на хлебопекарном производстве  занято 13 человек.  </w:t>
      </w:r>
    </w:p>
    <w:p w:rsidR="00584DBC"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00584DBC" w:rsidRPr="002F2203">
        <w:rPr>
          <w:rFonts w:ascii="Times New Roman" w:hAnsi="Times New Roman"/>
          <w:sz w:val="28"/>
          <w:szCs w:val="28"/>
          <w:lang w:eastAsia="ru-RU"/>
        </w:rPr>
        <w:t>Описание основных целей и задач программы</w:t>
      </w:r>
    </w:p>
    <w:p w:rsidR="007405AC" w:rsidRPr="002F2203" w:rsidRDefault="007405AC" w:rsidP="00023194">
      <w:pPr>
        <w:pStyle w:val="a3"/>
        <w:tabs>
          <w:tab w:val="left" w:pos="1134"/>
        </w:tabs>
        <w:autoSpaceDE w:val="0"/>
        <w:autoSpaceDN w:val="0"/>
        <w:adjustRightInd w:val="0"/>
        <w:spacing w:after="0" w:line="240" w:lineRule="auto"/>
        <w:jc w:val="center"/>
        <w:rPr>
          <w:rFonts w:ascii="Times New Roman" w:hAnsi="Times New Roman"/>
          <w:sz w:val="28"/>
          <w:szCs w:val="28"/>
          <w:lang w:eastAsia="ru-RU"/>
        </w:rPr>
      </w:pPr>
    </w:p>
    <w:p w:rsidR="00584DBC" w:rsidRPr="004D293B" w:rsidRDefault="00584DBC" w:rsidP="00A71D1B">
      <w:pPr>
        <w:ind w:firstLine="709"/>
        <w:jc w:val="both"/>
        <w:rPr>
          <w:sz w:val="28"/>
          <w:szCs w:val="28"/>
        </w:rPr>
      </w:pPr>
      <w:r w:rsidRPr="004D293B">
        <w:rPr>
          <w:sz w:val="28"/>
          <w:szCs w:val="28"/>
        </w:rPr>
        <w:t>Целью реализации муниципальной программы является:</w:t>
      </w:r>
    </w:p>
    <w:p w:rsidR="004D293B" w:rsidRPr="004D293B" w:rsidRDefault="004D293B" w:rsidP="00A71D1B">
      <w:pPr>
        <w:ind w:firstLine="709"/>
        <w:jc w:val="both"/>
        <w:rPr>
          <w:sz w:val="28"/>
          <w:szCs w:val="28"/>
        </w:rPr>
      </w:pPr>
      <w:r w:rsidRPr="004D293B">
        <w:rPr>
          <w:rFonts w:cs="Arial"/>
          <w:sz w:val="28"/>
          <w:szCs w:val="28"/>
        </w:rPr>
        <w:t>Развитие сельских территорий, рост занятости и уровня жизни сельского населения</w:t>
      </w:r>
      <w:r w:rsidRPr="004D293B">
        <w:rPr>
          <w:sz w:val="28"/>
          <w:szCs w:val="28"/>
        </w:rPr>
        <w:t>.</w:t>
      </w:r>
    </w:p>
    <w:p w:rsidR="00584DBC" w:rsidRPr="004D293B" w:rsidRDefault="00584DBC" w:rsidP="00A71D1B">
      <w:pPr>
        <w:ind w:firstLine="709"/>
        <w:jc w:val="both"/>
        <w:rPr>
          <w:sz w:val="28"/>
          <w:szCs w:val="28"/>
        </w:rPr>
      </w:pPr>
      <w:r w:rsidRPr="004D293B">
        <w:rPr>
          <w:sz w:val="28"/>
          <w:szCs w:val="28"/>
        </w:rPr>
        <w:t>Для реализации вышеуказанной цели предстоит решение следующих задач:</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w:t>
      </w:r>
      <w:r w:rsidRPr="00A573D6">
        <w:rPr>
          <w:rFonts w:eastAsia="Calibri"/>
          <w:sz w:val="28"/>
          <w:szCs w:val="28"/>
        </w:rPr>
        <w:t>Повышение качества исполнения отдельных государственных полномочий по решению вопросов поддержки сельскохозяйственного производства</w:t>
      </w:r>
      <w:r>
        <w:rPr>
          <w:rFonts w:eastAsia="Calibri"/>
          <w:sz w:val="28"/>
          <w:szCs w:val="28"/>
        </w:rPr>
        <w:t>.</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rFonts w:eastAsia="Calibri"/>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r>
        <w:rPr>
          <w:rFonts w:eastAsia="Calibri"/>
          <w:sz w:val="28"/>
          <w:szCs w:val="28"/>
        </w:rPr>
        <w:t>.</w:t>
      </w:r>
    </w:p>
    <w:p w:rsidR="00A71D1B" w:rsidRPr="00A573D6" w:rsidRDefault="00A71D1B" w:rsidP="00A71D1B">
      <w:pPr>
        <w:autoSpaceDE w:val="0"/>
        <w:autoSpaceDN w:val="0"/>
        <w:adjustRightInd w:val="0"/>
        <w:ind w:firstLine="709"/>
        <w:jc w:val="both"/>
        <w:rPr>
          <w:rFonts w:eastAsia="Calibri"/>
          <w:sz w:val="28"/>
          <w:szCs w:val="28"/>
        </w:rPr>
      </w:pPr>
      <w:r>
        <w:rPr>
          <w:rFonts w:eastAsia="Calibri"/>
          <w:sz w:val="28"/>
          <w:szCs w:val="28"/>
        </w:rPr>
        <w:lastRenderedPageBreak/>
        <w:t xml:space="preserve">- </w:t>
      </w:r>
      <w:r w:rsidRPr="00A573D6">
        <w:rPr>
          <w:rFonts w:eastAsia="Calibri"/>
          <w:sz w:val="28"/>
          <w:szCs w:val="28"/>
        </w:rPr>
        <w:t>Предупреждение возникновения и распространения заразных болезней животных</w:t>
      </w:r>
      <w:r>
        <w:rPr>
          <w:rFonts w:eastAsia="Calibri"/>
          <w:sz w:val="28"/>
          <w:szCs w:val="28"/>
        </w:rPr>
        <w:t>.</w:t>
      </w:r>
    </w:p>
    <w:p w:rsidR="00A71D1B" w:rsidRDefault="00A71D1B" w:rsidP="00A71D1B">
      <w:pPr>
        <w:autoSpaceDE w:val="0"/>
        <w:autoSpaceDN w:val="0"/>
        <w:adjustRightInd w:val="0"/>
        <w:ind w:firstLine="709"/>
        <w:jc w:val="both"/>
        <w:rPr>
          <w:rFonts w:eastAsia="Calibri"/>
          <w:sz w:val="28"/>
          <w:szCs w:val="28"/>
        </w:rPr>
      </w:pPr>
      <w:r>
        <w:rPr>
          <w:rFonts w:eastAsia="Calibri"/>
          <w:sz w:val="28"/>
          <w:szCs w:val="28"/>
        </w:rPr>
        <w:t xml:space="preserve">- </w:t>
      </w:r>
      <w:r w:rsidRPr="00A573D6">
        <w:rPr>
          <w:sz w:val="28"/>
          <w:szCs w:val="28"/>
        </w:rPr>
        <w:t>Обеспечение доступности коммерческих кредитов малых форм хозяйствования на селе</w:t>
      </w:r>
      <w:r>
        <w:rPr>
          <w:sz w:val="28"/>
          <w:szCs w:val="28"/>
        </w:rPr>
        <w:t>.</w:t>
      </w:r>
    </w:p>
    <w:p w:rsidR="00A71D1B" w:rsidRPr="002F2203" w:rsidRDefault="00A71D1B" w:rsidP="00D56E68">
      <w:pPr>
        <w:pStyle w:val="a3"/>
        <w:tabs>
          <w:tab w:val="left" w:pos="1134"/>
        </w:tabs>
        <w:autoSpaceDE w:val="0"/>
        <w:autoSpaceDN w:val="0"/>
        <w:adjustRightInd w:val="0"/>
        <w:spacing w:after="0" w:line="240" w:lineRule="auto"/>
        <w:ind w:left="0"/>
        <w:jc w:val="both"/>
        <w:rPr>
          <w:rFonts w:ascii="Times New Roman" w:hAnsi="Times New Roman"/>
          <w:sz w:val="28"/>
          <w:szCs w:val="28"/>
          <w:lang w:eastAsia="ru-RU"/>
        </w:rPr>
      </w:pPr>
    </w:p>
    <w:p w:rsidR="00584DBC" w:rsidRPr="00BE7AF5" w:rsidRDefault="00584DBC" w:rsidP="00BE7AF5">
      <w:pPr>
        <w:pStyle w:val="ConsPlusNormal"/>
        <w:ind w:firstLine="540"/>
        <w:jc w:val="center"/>
        <w:rPr>
          <w:rFonts w:ascii="Times New Roman" w:hAnsi="Times New Roman"/>
          <w:sz w:val="28"/>
          <w:szCs w:val="28"/>
        </w:rPr>
      </w:pPr>
      <w:r w:rsidRPr="00BE7AF5">
        <w:rPr>
          <w:rFonts w:ascii="Times New Roman" w:hAnsi="Times New Roman"/>
          <w:sz w:val="28"/>
          <w:szCs w:val="28"/>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BE7AF5">
        <w:rPr>
          <w:rFonts w:ascii="Times New Roman" w:hAnsi="Times New Roman"/>
          <w:sz w:val="28"/>
          <w:szCs w:val="28"/>
        </w:rPr>
        <w:t xml:space="preserve">сельскохозяйственной отрасли Пировского </w:t>
      </w:r>
      <w:r w:rsidR="00D3433E">
        <w:rPr>
          <w:rFonts w:ascii="Times New Roman" w:hAnsi="Times New Roman"/>
          <w:sz w:val="28"/>
          <w:szCs w:val="28"/>
        </w:rPr>
        <w:t>муниципального округа</w:t>
      </w:r>
      <w:r w:rsidRPr="00BE7AF5">
        <w:rPr>
          <w:rFonts w:ascii="Times New Roman" w:hAnsi="Times New Roman"/>
          <w:sz w:val="28"/>
          <w:szCs w:val="28"/>
        </w:rPr>
        <w:t>, экономики, степени реализации других общественно значимых интересов</w:t>
      </w:r>
    </w:p>
    <w:p w:rsidR="00BE7AF5" w:rsidRPr="002F2203" w:rsidRDefault="00BE7AF5" w:rsidP="00BE7AF5">
      <w:pPr>
        <w:pStyle w:val="ConsPlusNormal"/>
        <w:ind w:firstLine="540"/>
        <w:rPr>
          <w:rFonts w:ascii="Times New Roman" w:hAnsi="Times New Roman"/>
          <w:sz w:val="28"/>
          <w:szCs w:val="28"/>
        </w:rPr>
      </w:pPr>
    </w:p>
    <w:p w:rsidR="00D56E68" w:rsidRPr="00CD3F4E" w:rsidRDefault="00D56E68" w:rsidP="00CD3F4E">
      <w:pPr>
        <w:autoSpaceDE w:val="0"/>
        <w:autoSpaceDN w:val="0"/>
        <w:adjustRightInd w:val="0"/>
        <w:ind w:firstLine="540"/>
        <w:jc w:val="both"/>
        <w:rPr>
          <w:rFonts w:eastAsia="Calibri"/>
          <w:sz w:val="28"/>
          <w:szCs w:val="28"/>
        </w:rPr>
      </w:pPr>
      <w:r w:rsidRPr="00CD3F4E">
        <w:rPr>
          <w:rFonts w:eastAsia="Calibri"/>
          <w:sz w:val="28"/>
          <w:szCs w:val="28"/>
        </w:rPr>
        <w:t>В результате реализации муниципальной программы будет обеспечено достижение установленны</w:t>
      </w:r>
      <w:r w:rsidR="00CD3F4E" w:rsidRPr="00CD3F4E">
        <w:rPr>
          <w:rFonts w:eastAsia="Calibri"/>
          <w:sz w:val="28"/>
          <w:szCs w:val="28"/>
        </w:rPr>
        <w:t>х значений основных показателей:</w:t>
      </w:r>
    </w:p>
    <w:p w:rsidR="00E47F0D" w:rsidRPr="00CD3F4E" w:rsidRDefault="008739E2" w:rsidP="00CD3F4E">
      <w:pPr>
        <w:autoSpaceDE w:val="0"/>
        <w:autoSpaceDN w:val="0"/>
        <w:adjustRightInd w:val="0"/>
        <w:ind w:firstLine="540"/>
        <w:jc w:val="both"/>
        <w:rPr>
          <w:rFonts w:eastAsia="Calibri"/>
          <w:sz w:val="28"/>
          <w:szCs w:val="28"/>
        </w:rPr>
      </w:pPr>
      <w:r>
        <w:rPr>
          <w:rFonts w:eastAsia="Calibri"/>
          <w:sz w:val="28"/>
          <w:szCs w:val="28"/>
        </w:rPr>
        <w:t>-</w:t>
      </w:r>
      <w:r w:rsidR="00D56E68" w:rsidRPr="00CD3F4E">
        <w:rPr>
          <w:rFonts w:eastAsia="Calibri"/>
          <w:sz w:val="28"/>
          <w:szCs w:val="28"/>
        </w:rPr>
        <w:t xml:space="preserve"> </w:t>
      </w:r>
      <w:r w:rsidR="00E47F0D" w:rsidRPr="00CD3F4E">
        <w:rPr>
          <w:rFonts w:eastAsia="Calibri"/>
          <w:sz w:val="28"/>
          <w:szCs w:val="28"/>
        </w:rPr>
        <w:t>Исполнение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A2B0E">
        <w:rPr>
          <w:rFonts w:eastAsia="Calibri"/>
          <w:sz w:val="28"/>
          <w:szCs w:val="28"/>
        </w:rPr>
        <w:t>.</w:t>
      </w:r>
    </w:p>
    <w:p w:rsidR="00BE7AF5" w:rsidRPr="00BA48EA" w:rsidRDefault="008739E2" w:rsidP="00CD3F4E">
      <w:pPr>
        <w:autoSpaceDE w:val="0"/>
        <w:autoSpaceDN w:val="0"/>
        <w:adjustRightInd w:val="0"/>
        <w:ind w:firstLine="540"/>
        <w:jc w:val="both"/>
        <w:rPr>
          <w:rFonts w:eastAsia="Calibri"/>
          <w:sz w:val="28"/>
          <w:szCs w:val="28"/>
        </w:rPr>
      </w:pPr>
      <w:r w:rsidRPr="00BA48EA">
        <w:rPr>
          <w:rFonts w:eastAsia="Calibri"/>
          <w:sz w:val="28"/>
          <w:szCs w:val="28"/>
        </w:rPr>
        <w:t xml:space="preserve">- </w:t>
      </w:r>
      <w:r w:rsidR="00BE7AF5" w:rsidRPr="00BA48EA">
        <w:rPr>
          <w:rFonts w:eastAsia="Calibri"/>
          <w:sz w:val="28"/>
          <w:szCs w:val="28"/>
        </w:rPr>
        <w:t>Жилищн</w:t>
      </w:r>
      <w:r w:rsidR="00BA48EA">
        <w:rPr>
          <w:rFonts w:eastAsia="Calibri"/>
          <w:sz w:val="28"/>
          <w:szCs w:val="28"/>
        </w:rPr>
        <w:t>ые условия за период 20</w:t>
      </w:r>
      <w:r w:rsidR="00D3433E">
        <w:rPr>
          <w:rFonts w:eastAsia="Calibri"/>
          <w:sz w:val="28"/>
          <w:szCs w:val="28"/>
        </w:rPr>
        <w:t>21</w:t>
      </w:r>
      <w:r w:rsidR="00BA48EA">
        <w:rPr>
          <w:rFonts w:eastAsia="Calibri"/>
          <w:sz w:val="28"/>
          <w:szCs w:val="28"/>
        </w:rPr>
        <w:t xml:space="preserve"> - 202</w:t>
      </w:r>
      <w:r w:rsidR="00D3433E">
        <w:rPr>
          <w:rFonts w:eastAsia="Calibri"/>
          <w:sz w:val="28"/>
          <w:szCs w:val="28"/>
        </w:rPr>
        <w:t>3</w:t>
      </w:r>
      <w:r w:rsidR="00BE7AF5" w:rsidRPr="00BA48EA">
        <w:rPr>
          <w:rFonts w:eastAsia="Calibri"/>
          <w:sz w:val="28"/>
          <w:szCs w:val="28"/>
        </w:rPr>
        <w:t xml:space="preserve"> годов</w:t>
      </w:r>
      <w:r w:rsidR="00CD3F4E" w:rsidRPr="00BA48EA">
        <w:rPr>
          <w:rFonts w:eastAsia="Calibri"/>
          <w:sz w:val="28"/>
          <w:szCs w:val="28"/>
        </w:rPr>
        <w:t xml:space="preserve"> улучшат </w:t>
      </w:r>
      <w:r w:rsidR="00DD131B">
        <w:rPr>
          <w:rFonts w:eastAsia="Calibri"/>
          <w:sz w:val="28"/>
          <w:szCs w:val="28"/>
        </w:rPr>
        <w:t xml:space="preserve">3 </w:t>
      </w:r>
      <w:r w:rsidR="00CD3F4E" w:rsidRPr="00BA48EA">
        <w:rPr>
          <w:rFonts w:eastAsia="Calibri"/>
          <w:sz w:val="28"/>
          <w:szCs w:val="28"/>
        </w:rPr>
        <w:t>граждан, проживающие</w:t>
      </w:r>
      <w:r w:rsidR="00BE7AF5" w:rsidRPr="00BA48EA">
        <w:rPr>
          <w:rFonts w:eastAsia="Calibri"/>
          <w:sz w:val="28"/>
          <w:szCs w:val="28"/>
        </w:rPr>
        <w:t xml:space="preserve"> в сельской</w:t>
      </w:r>
      <w:r w:rsidR="00CD3F4E" w:rsidRPr="00BA48EA">
        <w:rPr>
          <w:rFonts w:eastAsia="Calibri"/>
          <w:sz w:val="28"/>
          <w:szCs w:val="28"/>
        </w:rPr>
        <w:t xml:space="preserve"> местности, в том числе  молодые семьи и молодые специалисты</w:t>
      </w:r>
      <w:r w:rsidR="002A2B0E" w:rsidRPr="00BA48EA">
        <w:rPr>
          <w:rFonts w:eastAsia="Calibri"/>
          <w:sz w:val="28"/>
          <w:szCs w:val="28"/>
        </w:rPr>
        <w:t>.</w:t>
      </w:r>
    </w:p>
    <w:p w:rsidR="00D56E68" w:rsidRPr="003D6E90" w:rsidRDefault="008739E2" w:rsidP="003D6E90">
      <w:pPr>
        <w:autoSpaceDE w:val="0"/>
        <w:autoSpaceDN w:val="0"/>
        <w:adjustRightInd w:val="0"/>
        <w:ind w:firstLine="540"/>
        <w:jc w:val="both"/>
        <w:rPr>
          <w:rFonts w:eastAsia="Calibri"/>
          <w:sz w:val="28"/>
          <w:szCs w:val="28"/>
        </w:rPr>
      </w:pPr>
      <w:r>
        <w:rPr>
          <w:sz w:val="28"/>
          <w:szCs w:val="28"/>
        </w:rPr>
        <w:t xml:space="preserve">- </w:t>
      </w:r>
      <w:r w:rsidR="006631B4" w:rsidRPr="003D6E90">
        <w:rPr>
          <w:sz w:val="28"/>
          <w:szCs w:val="28"/>
        </w:rPr>
        <w:t>И</w:t>
      </w:r>
      <w:r w:rsidR="00D56E68" w:rsidRPr="003D6E90">
        <w:rPr>
          <w:sz w:val="28"/>
          <w:szCs w:val="28"/>
        </w:rPr>
        <w:t>сполнен</w:t>
      </w:r>
      <w:r w:rsidR="006631B4" w:rsidRPr="003D6E90">
        <w:rPr>
          <w:sz w:val="28"/>
          <w:szCs w:val="28"/>
        </w:rPr>
        <w:t>ие</w:t>
      </w:r>
      <w:r w:rsidR="00D56E68" w:rsidRPr="003D6E90">
        <w:rPr>
          <w:sz w:val="28"/>
          <w:szCs w:val="28"/>
        </w:rPr>
        <w:t xml:space="preserve"> бюджетных ассигнований</w:t>
      </w:r>
      <w:r w:rsidR="006631B4" w:rsidRPr="003D6E90">
        <w:rPr>
          <w:sz w:val="28"/>
          <w:szCs w:val="28"/>
        </w:rPr>
        <w:t>,</w:t>
      </w:r>
      <w:r w:rsidR="00D56E68" w:rsidRPr="003D6E90">
        <w:rPr>
          <w:sz w:val="28"/>
          <w:szCs w:val="28"/>
        </w:rPr>
        <w:t xml:space="preserve"> </w:t>
      </w:r>
      <w:r w:rsidR="00E47F0D" w:rsidRPr="003D6E90">
        <w:rPr>
          <w:sz w:val="28"/>
          <w:szCs w:val="28"/>
        </w:rPr>
        <w:t xml:space="preserve">предусмотренных </w:t>
      </w:r>
      <w:r w:rsidR="00E47F0D" w:rsidRPr="003D6E90">
        <w:rPr>
          <w:rFonts w:eastAsia="Calibri"/>
          <w:sz w:val="28"/>
          <w:szCs w:val="28"/>
        </w:rPr>
        <w:t>в программном виде бюджету</w:t>
      </w:r>
      <w:r w:rsidR="00D56E68" w:rsidRPr="003D6E90">
        <w:rPr>
          <w:rFonts w:eastAsia="Calibri"/>
          <w:sz w:val="28"/>
          <w:szCs w:val="28"/>
        </w:rPr>
        <w:t xml:space="preserve"> </w:t>
      </w:r>
      <w:r w:rsidR="00E47F0D" w:rsidRPr="003D6E90">
        <w:rPr>
          <w:rFonts w:eastAsia="Calibri"/>
          <w:sz w:val="28"/>
          <w:szCs w:val="28"/>
        </w:rPr>
        <w:t xml:space="preserve">Пировского </w:t>
      </w:r>
      <w:r w:rsidR="008755E0">
        <w:rPr>
          <w:rFonts w:eastAsia="Calibri"/>
          <w:sz w:val="28"/>
          <w:szCs w:val="28"/>
        </w:rPr>
        <w:t>муниципального округа</w:t>
      </w:r>
      <w:r w:rsidR="00E47F0D" w:rsidRPr="003D6E90">
        <w:rPr>
          <w:rFonts w:eastAsia="Calibri"/>
          <w:sz w:val="28"/>
          <w:szCs w:val="28"/>
        </w:rPr>
        <w:t xml:space="preserve"> </w:t>
      </w:r>
      <w:r w:rsidR="00D56E68" w:rsidRPr="003D6E90">
        <w:rPr>
          <w:rFonts w:eastAsia="Calibri"/>
          <w:sz w:val="28"/>
          <w:szCs w:val="28"/>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p w:rsidR="003D6E90" w:rsidRPr="003D6E90" w:rsidRDefault="008739E2" w:rsidP="003D6E90">
      <w:pPr>
        <w:autoSpaceDE w:val="0"/>
        <w:autoSpaceDN w:val="0"/>
        <w:adjustRightInd w:val="0"/>
        <w:ind w:firstLine="540"/>
        <w:jc w:val="both"/>
        <w:rPr>
          <w:rFonts w:eastAsia="Calibri"/>
          <w:sz w:val="28"/>
          <w:szCs w:val="28"/>
        </w:rPr>
      </w:pPr>
      <w:r>
        <w:rPr>
          <w:sz w:val="28"/>
          <w:szCs w:val="28"/>
        </w:rPr>
        <w:t xml:space="preserve">- </w:t>
      </w:r>
      <w:r w:rsidR="003D6E90" w:rsidRPr="003D6E90">
        <w:rPr>
          <w:rFonts w:eastAsia="Calibri"/>
          <w:sz w:val="28"/>
          <w:szCs w:val="28"/>
        </w:rPr>
        <w:t>Возмещение части затрат на уплату процентов по кредитам и (или) займам, полученным на развитие малых форм хозяйствования в полном объеме.</w:t>
      </w:r>
    </w:p>
    <w:p w:rsidR="00ED1017" w:rsidRPr="003D6E90" w:rsidRDefault="008739E2" w:rsidP="003D6E90">
      <w:pPr>
        <w:autoSpaceDE w:val="0"/>
        <w:autoSpaceDN w:val="0"/>
        <w:adjustRightInd w:val="0"/>
        <w:ind w:firstLine="540"/>
        <w:jc w:val="both"/>
        <w:rPr>
          <w:rFonts w:eastAsia="Calibri"/>
          <w:sz w:val="28"/>
          <w:szCs w:val="28"/>
        </w:rPr>
      </w:pPr>
      <w:r w:rsidRPr="00622735">
        <w:rPr>
          <w:rFonts w:eastAsia="Calibri"/>
          <w:sz w:val="28"/>
          <w:szCs w:val="28"/>
        </w:rPr>
        <w:t xml:space="preserve">- </w:t>
      </w:r>
      <w:r w:rsidR="003D6E90" w:rsidRPr="00622735">
        <w:rPr>
          <w:rFonts w:eastAsia="Calibri"/>
          <w:sz w:val="28"/>
          <w:szCs w:val="28"/>
        </w:rPr>
        <w:t xml:space="preserve">Исполнение бюджетных ассигнований, предусмотренных в программном виде на </w:t>
      </w:r>
      <w:r w:rsidR="003D6E90" w:rsidRPr="00622735">
        <w:rPr>
          <w:rFonts w:eastAsia="Calibri"/>
          <w:bCs/>
          <w:sz w:val="28"/>
          <w:szCs w:val="28"/>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r w:rsidR="003D6E90" w:rsidRPr="00622735">
        <w:rPr>
          <w:rFonts w:eastAsia="Calibri"/>
          <w:sz w:val="28"/>
          <w:szCs w:val="28"/>
        </w:rPr>
        <w:t xml:space="preserve"> ежегодно -100%.</w:t>
      </w:r>
    </w:p>
    <w:p w:rsidR="00D56E68" w:rsidRPr="00CD3F4E" w:rsidRDefault="00D56E68" w:rsidP="007E2253">
      <w:pPr>
        <w:ind w:firstLine="540"/>
        <w:jc w:val="both"/>
        <w:rPr>
          <w:sz w:val="28"/>
          <w:szCs w:val="28"/>
        </w:rPr>
      </w:pPr>
      <w:r w:rsidRPr="00CD3F4E">
        <w:rPr>
          <w:sz w:val="28"/>
          <w:szCs w:val="28"/>
        </w:rPr>
        <w:t xml:space="preserve">Перечень </w:t>
      </w:r>
      <w:r w:rsidR="007E2253" w:rsidRPr="006966ED">
        <w:rPr>
          <w:sz w:val="28"/>
          <w:szCs w:val="28"/>
        </w:rPr>
        <w:t xml:space="preserve">целевых показателей </w:t>
      </w:r>
      <w:r w:rsidR="007E2253">
        <w:rPr>
          <w:sz w:val="28"/>
          <w:szCs w:val="28"/>
        </w:rPr>
        <w:t xml:space="preserve">муниципальной </w:t>
      </w:r>
      <w:r w:rsidR="007E2253" w:rsidRPr="006966ED">
        <w:rPr>
          <w:sz w:val="28"/>
          <w:szCs w:val="28"/>
        </w:rPr>
        <w:t>программы</w:t>
      </w:r>
      <w:r w:rsidR="007E2253">
        <w:rPr>
          <w:sz w:val="28"/>
          <w:szCs w:val="28"/>
        </w:rPr>
        <w:t xml:space="preserve"> Пировского </w:t>
      </w:r>
      <w:r w:rsidR="00D3433E">
        <w:rPr>
          <w:sz w:val="28"/>
          <w:szCs w:val="28"/>
        </w:rPr>
        <w:t>муниципального округа</w:t>
      </w:r>
      <w:r w:rsidR="007E2253" w:rsidRPr="006966ED">
        <w:rPr>
          <w:sz w:val="28"/>
          <w:szCs w:val="28"/>
        </w:rPr>
        <w:t xml:space="preserve">, с указанием планируемых </w:t>
      </w:r>
      <w:r w:rsidR="007E2253">
        <w:rPr>
          <w:sz w:val="28"/>
          <w:szCs w:val="28"/>
        </w:rPr>
        <w:t xml:space="preserve"> </w:t>
      </w:r>
      <w:r w:rsidR="007E2253" w:rsidRPr="006966ED">
        <w:rPr>
          <w:sz w:val="28"/>
          <w:szCs w:val="28"/>
        </w:rPr>
        <w:t xml:space="preserve">к достижению значений в результате реализации </w:t>
      </w:r>
      <w:r w:rsidR="007E2253">
        <w:rPr>
          <w:sz w:val="28"/>
          <w:szCs w:val="28"/>
        </w:rPr>
        <w:t xml:space="preserve">муниципальной </w:t>
      </w:r>
      <w:r w:rsidR="007E2253" w:rsidRPr="006966ED">
        <w:rPr>
          <w:sz w:val="28"/>
          <w:szCs w:val="28"/>
        </w:rPr>
        <w:t>программы</w:t>
      </w:r>
      <w:r w:rsidR="007E2253">
        <w:rPr>
          <w:sz w:val="28"/>
          <w:szCs w:val="28"/>
        </w:rPr>
        <w:t xml:space="preserve"> </w:t>
      </w:r>
      <w:r w:rsidR="00D3433E">
        <w:rPr>
          <w:sz w:val="28"/>
          <w:szCs w:val="28"/>
        </w:rPr>
        <w:t xml:space="preserve">Пировского муниципального округа </w:t>
      </w:r>
      <w:r w:rsidR="00886EE4">
        <w:rPr>
          <w:sz w:val="28"/>
          <w:szCs w:val="28"/>
        </w:rPr>
        <w:t xml:space="preserve">представлен в </w:t>
      </w:r>
      <w:r w:rsidR="007E2253">
        <w:rPr>
          <w:sz w:val="28"/>
          <w:szCs w:val="28"/>
        </w:rPr>
        <w:t>Приложении</w:t>
      </w:r>
      <w:r w:rsidRPr="00CD3F4E">
        <w:rPr>
          <w:sz w:val="28"/>
          <w:szCs w:val="28"/>
        </w:rPr>
        <w:t xml:space="preserve"> к муниципальной программе </w:t>
      </w:r>
      <w:r w:rsidR="00D3545A">
        <w:rPr>
          <w:sz w:val="28"/>
          <w:szCs w:val="28"/>
        </w:rPr>
        <w:t>«</w:t>
      </w:r>
      <w:r w:rsidRPr="00CD3F4E">
        <w:rPr>
          <w:sz w:val="28"/>
          <w:szCs w:val="28"/>
        </w:rPr>
        <w:t xml:space="preserve">Развитие сельского хозяйства в </w:t>
      </w:r>
      <w:r w:rsidR="00D3433E">
        <w:rPr>
          <w:sz w:val="28"/>
          <w:szCs w:val="28"/>
        </w:rPr>
        <w:t>Пировском муниципальном округе</w:t>
      </w:r>
      <w:r w:rsidRPr="00CD3F4E">
        <w:rPr>
          <w:sz w:val="28"/>
          <w:szCs w:val="28"/>
        </w:rPr>
        <w:t>».</w:t>
      </w:r>
    </w:p>
    <w:p w:rsidR="00D3433E" w:rsidRPr="002F2203" w:rsidRDefault="00D3433E" w:rsidP="007405AC">
      <w:pPr>
        <w:pStyle w:val="ConsPlusNormal"/>
        <w:tabs>
          <w:tab w:val="left" w:pos="1134"/>
        </w:tabs>
        <w:ind w:firstLine="0"/>
        <w:rPr>
          <w:rFonts w:ascii="Times New Roman" w:hAnsi="Times New Roman"/>
          <w:sz w:val="28"/>
          <w:szCs w:val="28"/>
        </w:rPr>
      </w:pPr>
    </w:p>
    <w:p w:rsidR="00584DBC" w:rsidRDefault="00584DBC" w:rsidP="006D2046">
      <w:pPr>
        <w:pStyle w:val="ConsPlusNormal"/>
        <w:tabs>
          <w:tab w:val="left" w:pos="1134"/>
        </w:tabs>
        <w:ind w:firstLine="709"/>
        <w:jc w:val="center"/>
        <w:rPr>
          <w:rFonts w:ascii="Times New Roman" w:hAnsi="Times New Roman"/>
          <w:sz w:val="28"/>
          <w:szCs w:val="28"/>
        </w:rPr>
      </w:pPr>
      <w:r w:rsidRPr="002F2203">
        <w:rPr>
          <w:rFonts w:ascii="Times New Roman" w:hAnsi="Times New Roman"/>
          <w:sz w:val="28"/>
          <w:szCs w:val="28"/>
        </w:rPr>
        <w:t>5. Информация по подпрограммам, отдельным мероприятиям программы</w:t>
      </w:r>
    </w:p>
    <w:p w:rsidR="00130F60" w:rsidRPr="002F2203" w:rsidRDefault="00130F60" w:rsidP="007405AC">
      <w:pPr>
        <w:pStyle w:val="ConsPlusNormal"/>
        <w:tabs>
          <w:tab w:val="left" w:pos="1134"/>
        </w:tabs>
        <w:ind w:firstLine="0"/>
        <w:rPr>
          <w:rFonts w:ascii="Times New Roman" w:hAnsi="Times New Roman"/>
          <w:sz w:val="28"/>
          <w:szCs w:val="28"/>
        </w:rPr>
      </w:pPr>
    </w:p>
    <w:p w:rsidR="00584DBC" w:rsidRDefault="00584DBC" w:rsidP="00336F4A">
      <w:pPr>
        <w:pStyle w:val="ConsPlusNormal"/>
        <w:numPr>
          <w:ilvl w:val="0"/>
          <w:numId w:val="11"/>
        </w:numPr>
        <w:jc w:val="both"/>
        <w:rPr>
          <w:rFonts w:ascii="Times New Roman" w:hAnsi="Times New Roman"/>
          <w:sz w:val="28"/>
          <w:szCs w:val="28"/>
        </w:rPr>
      </w:pPr>
      <w:r w:rsidRPr="007405AC">
        <w:rPr>
          <w:rFonts w:ascii="Times New Roman" w:hAnsi="Times New Roman"/>
          <w:sz w:val="28"/>
          <w:szCs w:val="28"/>
        </w:rPr>
        <w:t>Подпрограмма «Обеспечение реал</w:t>
      </w:r>
      <w:r w:rsidR="00336F4A">
        <w:rPr>
          <w:rFonts w:ascii="Times New Roman" w:hAnsi="Times New Roman"/>
          <w:sz w:val="28"/>
          <w:szCs w:val="28"/>
        </w:rPr>
        <w:t>изации муниципальной программы»</w:t>
      </w:r>
    </w:p>
    <w:p w:rsidR="00336F4A" w:rsidRPr="007405AC" w:rsidRDefault="00336F4A" w:rsidP="00336F4A">
      <w:pPr>
        <w:pStyle w:val="ConsPlusNormal"/>
        <w:ind w:left="1069" w:firstLine="0"/>
        <w:jc w:val="both"/>
        <w:rPr>
          <w:rFonts w:ascii="Times New Roman" w:hAnsi="Times New Roman"/>
          <w:sz w:val="28"/>
          <w:szCs w:val="28"/>
        </w:rPr>
      </w:pPr>
    </w:p>
    <w:p w:rsidR="003E0E4D" w:rsidRPr="003E0E4D" w:rsidRDefault="00584DBC" w:rsidP="00664A47">
      <w:pPr>
        <w:pStyle w:val="ConsPlusNormal"/>
        <w:ind w:firstLine="709"/>
        <w:jc w:val="both"/>
        <w:rPr>
          <w:rFonts w:ascii="Times New Roman" w:hAnsi="Times New Roman"/>
          <w:sz w:val="28"/>
          <w:szCs w:val="28"/>
        </w:rPr>
      </w:pPr>
      <w:r w:rsidRPr="007405AC">
        <w:rPr>
          <w:rFonts w:ascii="Times New Roman" w:hAnsi="Times New Roman"/>
          <w:sz w:val="28"/>
          <w:szCs w:val="28"/>
        </w:rPr>
        <w:t>1.1.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7405AC">
        <w:rPr>
          <w:rFonts w:ascii="Times New Roman" w:hAnsi="Times New Roman"/>
          <w:sz w:val="28"/>
          <w:szCs w:val="28"/>
        </w:rPr>
        <w:t xml:space="preserve"> сельскохозяйственной отрасли Пировского</w:t>
      </w:r>
      <w:r w:rsidR="007036DC">
        <w:rPr>
          <w:rFonts w:ascii="Times New Roman" w:hAnsi="Times New Roman"/>
          <w:sz w:val="28"/>
          <w:szCs w:val="28"/>
        </w:rPr>
        <w:t xml:space="preserve"> муниципального округа</w:t>
      </w:r>
      <w:r w:rsidRPr="007405AC">
        <w:rPr>
          <w:rFonts w:ascii="Times New Roman" w:hAnsi="Times New Roman"/>
          <w:sz w:val="28"/>
          <w:szCs w:val="28"/>
        </w:rPr>
        <w:t>, качество жизни населения, тенденции развития.</w:t>
      </w:r>
    </w:p>
    <w:p w:rsidR="00CA2D8F" w:rsidRPr="007405AC" w:rsidRDefault="00CA2D8F" w:rsidP="00CA2D8F">
      <w:pPr>
        <w:ind w:firstLine="709"/>
        <w:jc w:val="both"/>
        <w:rPr>
          <w:sz w:val="28"/>
          <w:szCs w:val="28"/>
        </w:rPr>
      </w:pPr>
      <w:r w:rsidRPr="007405AC">
        <w:rPr>
          <w:sz w:val="28"/>
          <w:szCs w:val="28"/>
        </w:rPr>
        <w:lastRenderedPageBreak/>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rsidR="003176D5" w:rsidRPr="000B4DC1" w:rsidRDefault="003176D5" w:rsidP="003176D5">
      <w:pPr>
        <w:tabs>
          <w:tab w:val="num" w:pos="0"/>
          <w:tab w:val="left" w:pos="709"/>
        </w:tabs>
        <w:ind w:firstLine="709"/>
        <w:jc w:val="both"/>
        <w:rPr>
          <w:sz w:val="28"/>
          <w:szCs w:val="28"/>
        </w:rPr>
      </w:pPr>
      <w:r w:rsidRPr="000B4DC1">
        <w:rPr>
          <w:sz w:val="28"/>
          <w:szCs w:val="28"/>
        </w:rPr>
        <w:t xml:space="preserve">Всего в </w:t>
      </w:r>
      <w:r w:rsidR="008755E0">
        <w:rPr>
          <w:sz w:val="28"/>
          <w:szCs w:val="28"/>
        </w:rPr>
        <w:t xml:space="preserve">муниципальном округе </w:t>
      </w:r>
      <w:r w:rsidRPr="000B4DC1">
        <w:rPr>
          <w:sz w:val="28"/>
          <w:szCs w:val="28"/>
        </w:rPr>
        <w:t>39 населенных пунктов. Численность населения округа  составляет – 6668</w:t>
      </w:r>
      <w:r w:rsidRPr="000B4DC1">
        <w:rPr>
          <w:b/>
          <w:sz w:val="28"/>
          <w:szCs w:val="28"/>
        </w:rPr>
        <w:t xml:space="preserve"> </w:t>
      </w:r>
      <w:r w:rsidRPr="000B4DC1">
        <w:rPr>
          <w:sz w:val="28"/>
          <w:szCs w:val="28"/>
        </w:rPr>
        <w:t>человек, плотность населения – 1,3 чел./кв.км.  Динамика демографической ситуации в муниципальном округе совпадает с тенденциями демографического развития края -  численность населения ежегодно сокращается, как за счет снижения коэффициента естественного прироста, так и за счет  миграционного оттока населения из округа.</w:t>
      </w:r>
      <w:r w:rsidRPr="003176D5">
        <w:rPr>
          <w:sz w:val="28"/>
          <w:szCs w:val="28"/>
        </w:rPr>
        <w:t xml:space="preserve"> </w:t>
      </w:r>
      <w:r w:rsidR="008755E0">
        <w:rPr>
          <w:sz w:val="28"/>
          <w:szCs w:val="28"/>
        </w:rPr>
        <w:t xml:space="preserve">Общая площадь территории округа </w:t>
      </w:r>
      <w:r w:rsidRPr="007405AC">
        <w:rPr>
          <w:sz w:val="28"/>
          <w:szCs w:val="28"/>
        </w:rPr>
        <w:t xml:space="preserve"> составляет 6241,4 кв. км, в том числе земель сельскохозяйственного назначения </w:t>
      </w:r>
      <w:smartTag w:uri="urn:schemas-microsoft-com:office:smarttags" w:element="metricconverter">
        <w:smartTagPr>
          <w:attr w:name="ProductID" w:val="242649 га"/>
        </w:smartTagPr>
        <w:r w:rsidRPr="007405AC">
          <w:rPr>
            <w:sz w:val="28"/>
            <w:szCs w:val="28"/>
          </w:rPr>
          <w:t>242649 га</w:t>
        </w:r>
      </w:smartTag>
      <w:r w:rsidRPr="007405AC">
        <w:rPr>
          <w:sz w:val="28"/>
          <w:szCs w:val="28"/>
        </w:rPr>
        <w:t xml:space="preserve">. </w:t>
      </w:r>
    </w:p>
    <w:p w:rsidR="003176D5" w:rsidRPr="000B4DC1" w:rsidRDefault="003176D5" w:rsidP="003176D5">
      <w:pPr>
        <w:tabs>
          <w:tab w:val="left" w:pos="851"/>
        </w:tabs>
        <w:ind w:left="57" w:firstLine="794"/>
        <w:jc w:val="both"/>
        <w:rPr>
          <w:sz w:val="28"/>
          <w:szCs w:val="28"/>
        </w:rPr>
      </w:pPr>
      <w:r w:rsidRPr="000B4DC1">
        <w:rPr>
          <w:sz w:val="28"/>
          <w:szCs w:val="28"/>
        </w:rPr>
        <w:t>Основная часть занятого населения – 3,2 тыс. человек, заняты в организациях государственной и муниципальной форм собственности (37% от общей численности занятых в экономике). 1,2 тыс. человек – заняты в частном секторе экономики, 0,8 тыс. человек – занято на предприятиях и организациях со смешанной формой собственности.</w:t>
      </w:r>
    </w:p>
    <w:p w:rsidR="003176D5" w:rsidRPr="000B4DC1" w:rsidRDefault="003176D5" w:rsidP="003176D5">
      <w:pPr>
        <w:tabs>
          <w:tab w:val="left" w:pos="851"/>
        </w:tabs>
        <w:ind w:left="57" w:firstLine="794"/>
        <w:jc w:val="both"/>
        <w:rPr>
          <w:sz w:val="28"/>
          <w:szCs w:val="28"/>
        </w:rPr>
      </w:pPr>
      <w:r w:rsidRPr="000B4DC1">
        <w:rPr>
          <w:sz w:val="28"/>
          <w:szCs w:val="28"/>
        </w:rPr>
        <w:t>Распределение занятых в экономике по отраслям следующее: 12% - занято в сфере образования, 15% - на обрабатывающем производстве (деревообработка), 3% - занято в сельском хозяйстве, 8 % – в сфере здравоохранения.</w:t>
      </w:r>
    </w:p>
    <w:p w:rsidR="003176D5" w:rsidRPr="000B4DC1" w:rsidRDefault="003176D5" w:rsidP="003176D5">
      <w:pPr>
        <w:tabs>
          <w:tab w:val="left" w:pos="851"/>
        </w:tabs>
        <w:ind w:left="57" w:firstLine="794"/>
        <w:jc w:val="both"/>
        <w:rPr>
          <w:sz w:val="28"/>
          <w:szCs w:val="28"/>
        </w:rPr>
      </w:pPr>
      <w:r w:rsidRPr="000B4DC1">
        <w:rPr>
          <w:sz w:val="28"/>
          <w:szCs w:val="28"/>
        </w:rPr>
        <w:t>По состоянию на текущую дату статус безработных имеют 212 человек. Уровень безработицы в муниципальном образовании составляет 6,6 %.</w:t>
      </w:r>
    </w:p>
    <w:p w:rsidR="00336F4A" w:rsidRDefault="00336F4A" w:rsidP="002E1C26">
      <w:pPr>
        <w:pStyle w:val="ConsPlusNormal"/>
        <w:ind w:firstLine="0"/>
        <w:rPr>
          <w:rFonts w:ascii="Times New Roman" w:hAnsi="Times New Roman"/>
          <w:sz w:val="28"/>
          <w:szCs w:val="28"/>
        </w:rPr>
      </w:pPr>
    </w:p>
    <w:p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1.2. Анализ причин возникновения проблем</w:t>
      </w:r>
      <w:r w:rsidR="0047516A">
        <w:rPr>
          <w:rFonts w:ascii="Times New Roman" w:hAnsi="Times New Roman"/>
          <w:sz w:val="28"/>
          <w:szCs w:val="28"/>
        </w:rPr>
        <w:t>ы, включая правовое обоснование</w:t>
      </w:r>
    </w:p>
    <w:p w:rsidR="001C531D" w:rsidRPr="003E0E4D" w:rsidRDefault="001C531D" w:rsidP="007405AC">
      <w:pPr>
        <w:pStyle w:val="ConsPlusNormal"/>
        <w:ind w:firstLine="709"/>
        <w:jc w:val="both"/>
        <w:rPr>
          <w:rFonts w:ascii="Times New Roman" w:hAnsi="Times New Roman"/>
          <w:sz w:val="28"/>
          <w:szCs w:val="28"/>
        </w:rPr>
      </w:pPr>
    </w:p>
    <w:p w:rsidR="00BB6AFD" w:rsidRPr="007405AC" w:rsidRDefault="00D0794E" w:rsidP="007405AC">
      <w:pPr>
        <w:ind w:firstLine="709"/>
        <w:jc w:val="both"/>
        <w:rPr>
          <w:sz w:val="28"/>
          <w:szCs w:val="28"/>
        </w:rPr>
      </w:pPr>
      <w:r>
        <w:rPr>
          <w:sz w:val="28"/>
          <w:szCs w:val="28"/>
        </w:rPr>
        <w:t>О</w:t>
      </w:r>
      <w:r w:rsidR="00BB6AFD" w:rsidRPr="007405AC">
        <w:rPr>
          <w:sz w:val="28"/>
          <w:szCs w:val="28"/>
        </w:rPr>
        <w:t>сновными причинами недостаточного развития сельского хозяйства и сельских территорий являются:</w:t>
      </w:r>
    </w:p>
    <w:p w:rsidR="00BB6AFD" w:rsidRPr="007405AC" w:rsidRDefault="00BB6AFD" w:rsidP="007405AC">
      <w:pPr>
        <w:ind w:firstLine="709"/>
        <w:jc w:val="both"/>
        <w:rPr>
          <w:sz w:val="28"/>
          <w:szCs w:val="28"/>
        </w:rPr>
      </w:pPr>
      <w:r w:rsidRPr="007405AC">
        <w:rPr>
          <w:sz w:val="28"/>
          <w:szCs w:val="28"/>
        </w:rPr>
        <w:t>ограниченность имеющихся финансовых, трудовых и других ресурсов;</w:t>
      </w:r>
    </w:p>
    <w:p w:rsidR="00BB6AFD" w:rsidRPr="007405AC" w:rsidRDefault="00BB6AFD" w:rsidP="007405AC">
      <w:pPr>
        <w:ind w:firstLine="709"/>
        <w:jc w:val="both"/>
        <w:rPr>
          <w:sz w:val="28"/>
          <w:szCs w:val="28"/>
        </w:rPr>
      </w:pPr>
      <w:r w:rsidRPr="007405AC">
        <w:rPr>
          <w:sz w:val="28"/>
          <w:szCs w:val="28"/>
        </w:rPr>
        <w:t>ценовой диспаритет на продукцию сельского хозяйства;</w:t>
      </w:r>
    </w:p>
    <w:p w:rsidR="00BB6AFD" w:rsidRPr="007405AC" w:rsidRDefault="00BB6AFD" w:rsidP="007405AC">
      <w:pPr>
        <w:ind w:firstLine="709"/>
        <w:jc w:val="both"/>
        <w:rPr>
          <w:sz w:val="28"/>
          <w:szCs w:val="28"/>
        </w:rPr>
      </w:pPr>
      <w:r w:rsidRPr="007405AC">
        <w:rPr>
          <w:sz w:val="28"/>
          <w:szCs w:val="28"/>
        </w:rPr>
        <w:t>высокий уровень цен на продукцию, работы, услуги, используемые сельхозтоваропроизводителями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rsidR="00BB6AFD" w:rsidRPr="007405AC" w:rsidRDefault="00BB6AFD" w:rsidP="007405AC">
      <w:pPr>
        <w:ind w:firstLine="709"/>
        <w:jc w:val="both"/>
        <w:rPr>
          <w:sz w:val="28"/>
          <w:szCs w:val="28"/>
        </w:rPr>
      </w:pPr>
      <w:r w:rsidRPr="007405AC">
        <w:rPr>
          <w:sz w:val="28"/>
          <w:szCs w:val="28"/>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Pr>
          <w:sz w:val="28"/>
          <w:szCs w:val="28"/>
        </w:rPr>
        <w:t>аций для технико-технологического перевооружения</w:t>
      </w:r>
      <w:r w:rsidRPr="007405AC">
        <w:rPr>
          <w:sz w:val="28"/>
          <w:szCs w:val="28"/>
        </w:rPr>
        <w:t>;</w:t>
      </w:r>
    </w:p>
    <w:p w:rsidR="00BB6AFD" w:rsidRPr="007405AC" w:rsidRDefault="00BB6AFD" w:rsidP="007405AC">
      <w:pPr>
        <w:ind w:firstLine="709"/>
        <w:jc w:val="both"/>
        <w:rPr>
          <w:sz w:val="28"/>
          <w:szCs w:val="28"/>
        </w:rPr>
      </w:pPr>
      <w:r w:rsidRPr="007405AC">
        <w:rPr>
          <w:sz w:val="28"/>
          <w:szCs w:val="28"/>
        </w:rPr>
        <w:t>слабое внедрение научных разработок, передового опыта и других инноваций в производство;</w:t>
      </w:r>
    </w:p>
    <w:p w:rsidR="00BB6AFD" w:rsidRPr="007405AC" w:rsidRDefault="00BB6AFD" w:rsidP="007405AC">
      <w:pPr>
        <w:ind w:firstLine="709"/>
        <w:jc w:val="both"/>
        <w:rPr>
          <w:sz w:val="28"/>
          <w:szCs w:val="28"/>
        </w:rPr>
      </w:pPr>
      <w:r w:rsidRPr="007405AC">
        <w:rPr>
          <w:sz w:val="28"/>
          <w:szCs w:val="28"/>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rsidR="00BB6AFD" w:rsidRPr="007405AC" w:rsidRDefault="00BB6AFD" w:rsidP="007405AC">
      <w:pPr>
        <w:ind w:firstLine="709"/>
        <w:jc w:val="both"/>
        <w:rPr>
          <w:sz w:val="28"/>
          <w:szCs w:val="28"/>
        </w:rPr>
      </w:pPr>
      <w:r w:rsidRPr="007405AC">
        <w:rPr>
          <w:sz w:val="28"/>
          <w:szCs w:val="28"/>
        </w:rPr>
        <w:lastRenderedPageBreak/>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rsidR="00BB6AFD" w:rsidRPr="007405AC" w:rsidRDefault="00BB6AFD" w:rsidP="007405AC">
      <w:pPr>
        <w:ind w:firstLine="709"/>
        <w:jc w:val="both"/>
        <w:rPr>
          <w:sz w:val="28"/>
          <w:szCs w:val="28"/>
        </w:rPr>
      </w:pPr>
      <w:r w:rsidRPr="007405AC">
        <w:rPr>
          <w:sz w:val="28"/>
          <w:szCs w:val="28"/>
        </w:rPr>
        <w:t>слабое развитие маркетинговых услуг, отсутствие хорошо отрегулированных каналов реализации продукции;</w:t>
      </w:r>
    </w:p>
    <w:p w:rsidR="00BB6AFD" w:rsidRPr="007405AC" w:rsidRDefault="00BB6AFD" w:rsidP="007405AC">
      <w:pPr>
        <w:ind w:firstLine="709"/>
        <w:jc w:val="both"/>
        <w:rPr>
          <w:sz w:val="28"/>
          <w:szCs w:val="28"/>
        </w:rPr>
      </w:pPr>
      <w:r w:rsidRPr="007405AC">
        <w:rPr>
          <w:sz w:val="28"/>
          <w:szCs w:val="28"/>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rsidR="00BB6AFD" w:rsidRDefault="00BB6AFD" w:rsidP="007405AC">
      <w:pPr>
        <w:ind w:firstLine="709"/>
        <w:jc w:val="both"/>
        <w:rPr>
          <w:sz w:val="28"/>
          <w:szCs w:val="28"/>
        </w:rPr>
      </w:pPr>
      <w:r w:rsidRPr="007405AC">
        <w:rPr>
          <w:sz w:val="28"/>
          <w:szCs w:val="28"/>
        </w:rPr>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rsidR="000B71A5" w:rsidRPr="0051709F" w:rsidRDefault="000B71A5" w:rsidP="000B71A5">
      <w:pPr>
        <w:pStyle w:val="ConsPlusNormal"/>
        <w:ind w:firstLine="708"/>
        <w:jc w:val="both"/>
        <w:rPr>
          <w:rFonts w:ascii="Times New Roman" w:hAnsi="Times New Roman"/>
          <w:sz w:val="28"/>
          <w:szCs w:val="28"/>
        </w:rPr>
      </w:pPr>
      <w:r w:rsidRPr="0051709F">
        <w:rPr>
          <w:rFonts w:ascii="Times New Roman" w:hAnsi="Times New Roman"/>
          <w:sz w:val="28"/>
          <w:szCs w:val="28"/>
        </w:rPr>
        <w:t xml:space="preserve">По итогам 2019 года всего выручка в сельскохозяйственных организациях округа составила 68850,00 тыс.  рублей. (2018г - 61173,00 тыс. рублей), себестоимость продукции 64087,00 тыс. рублей (2018г - 54362,00 тыс. рублей), чистая прибыль по округу 5616,00 тыс. рублей  (2018г. - 5721,00 тыс. рублей). </w:t>
      </w:r>
    </w:p>
    <w:p w:rsidR="000B71A5" w:rsidRPr="0051709F" w:rsidRDefault="000B71A5" w:rsidP="000B71A5">
      <w:pPr>
        <w:pStyle w:val="ConsPlusNormal"/>
        <w:ind w:firstLine="708"/>
        <w:jc w:val="both"/>
        <w:rPr>
          <w:rFonts w:ascii="Times New Roman" w:hAnsi="Times New Roman"/>
          <w:sz w:val="28"/>
          <w:szCs w:val="28"/>
        </w:rPr>
      </w:pPr>
      <w:r w:rsidRPr="0051709F">
        <w:rPr>
          <w:rFonts w:ascii="Times New Roman" w:hAnsi="Times New Roman"/>
          <w:sz w:val="28"/>
          <w:szCs w:val="28"/>
        </w:rPr>
        <w:t>Рентабельность производства составила -2,65% (2018г. - 2,28%) , рентабельность с учетом субсидий 8,76 % (2018г. - 10,52 %).</w:t>
      </w:r>
    </w:p>
    <w:p w:rsidR="000B71A5" w:rsidRPr="0051709F" w:rsidRDefault="000B71A5" w:rsidP="000B71A5">
      <w:pPr>
        <w:pStyle w:val="ConsPlusNormal"/>
        <w:ind w:firstLine="708"/>
        <w:jc w:val="both"/>
        <w:rPr>
          <w:rFonts w:ascii="Times New Roman" w:hAnsi="Times New Roman"/>
          <w:sz w:val="28"/>
          <w:szCs w:val="28"/>
        </w:rPr>
      </w:pPr>
      <w:r w:rsidRPr="0051709F">
        <w:rPr>
          <w:rFonts w:ascii="Times New Roman" w:hAnsi="Times New Roman"/>
          <w:sz w:val="28"/>
          <w:szCs w:val="28"/>
        </w:rPr>
        <w:t>Фонд оплаты труда в сельскохозяйственных организациях по округу за 2019 год составил 13822,00 тыс. рублей, (2018 году -</w:t>
      </w:r>
      <w:r>
        <w:rPr>
          <w:rFonts w:ascii="Times New Roman" w:hAnsi="Times New Roman"/>
          <w:sz w:val="28"/>
          <w:szCs w:val="28"/>
        </w:rPr>
        <w:t xml:space="preserve"> </w:t>
      </w:r>
      <w:r w:rsidRPr="0051709F">
        <w:rPr>
          <w:rFonts w:ascii="Times New Roman" w:hAnsi="Times New Roman"/>
          <w:sz w:val="28"/>
          <w:szCs w:val="28"/>
        </w:rPr>
        <w:t>12019,00 тыс.рублей</w:t>
      </w:r>
      <w:r w:rsidR="00425F8C">
        <w:rPr>
          <w:rFonts w:ascii="Times New Roman" w:hAnsi="Times New Roman"/>
          <w:sz w:val="28"/>
          <w:szCs w:val="28"/>
        </w:rPr>
        <w:t>)</w:t>
      </w:r>
      <w:r w:rsidRPr="0051709F">
        <w:rPr>
          <w:rFonts w:ascii="Times New Roman" w:hAnsi="Times New Roman"/>
          <w:sz w:val="28"/>
          <w:szCs w:val="28"/>
        </w:rPr>
        <w:t>, среднемесячная заработная плата по отрасли составила 6766,67 тыс. рублей (2018г- 6451,00 тыс. рублей)</w:t>
      </w:r>
      <w:r>
        <w:rPr>
          <w:rFonts w:ascii="Times New Roman" w:hAnsi="Times New Roman"/>
          <w:sz w:val="28"/>
          <w:szCs w:val="28"/>
        </w:rPr>
        <w:t>.</w:t>
      </w:r>
    </w:p>
    <w:p w:rsidR="007405AC" w:rsidRPr="007405AC" w:rsidRDefault="007405AC" w:rsidP="000B71A5">
      <w:pPr>
        <w:jc w:val="both"/>
        <w:rPr>
          <w:bCs/>
          <w:sz w:val="28"/>
          <w:szCs w:val="28"/>
        </w:rPr>
      </w:pPr>
    </w:p>
    <w:p w:rsidR="00BB6AFD" w:rsidRDefault="00BB6AFD" w:rsidP="0047516A">
      <w:pPr>
        <w:numPr>
          <w:ilvl w:val="1"/>
          <w:numId w:val="1"/>
        </w:numPr>
        <w:autoSpaceDE w:val="0"/>
        <w:autoSpaceDN w:val="0"/>
        <w:adjustRightInd w:val="0"/>
        <w:jc w:val="center"/>
        <w:rPr>
          <w:rFonts w:eastAsia="Calibri"/>
          <w:sz w:val="28"/>
          <w:szCs w:val="28"/>
        </w:rPr>
      </w:pPr>
      <w:r w:rsidRPr="007405AC">
        <w:rPr>
          <w:rFonts w:eastAsia="Calibri"/>
          <w:sz w:val="28"/>
          <w:szCs w:val="28"/>
        </w:rPr>
        <w:t>Описание целей и задач подпрограммы, отдельного мероприя</w:t>
      </w:r>
      <w:r w:rsidR="00023194">
        <w:rPr>
          <w:rFonts w:eastAsia="Calibri"/>
          <w:sz w:val="28"/>
          <w:szCs w:val="28"/>
        </w:rPr>
        <w:t>тия</w:t>
      </w:r>
    </w:p>
    <w:p w:rsidR="007405AC" w:rsidRPr="007405AC" w:rsidRDefault="007405AC" w:rsidP="007405AC">
      <w:pPr>
        <w:autoSpaceDE w:val="0"/>
        <w:autoSpaceDN w:val="0"/>
        <w:adjustRightInd w:val="0"/>
        <w:ind w:left="1260"/>
        <w:jc w:val="both"/>
        <w:rPr>
          <w:rFonts w:eastAsia="Calibri"/>
          <w:sz w:val="28"/>
          <w:szCs w:val="28"/>
        </w:rPr>
      </w:pPr>
    </w:p>
    <w:p w:rsidR="007405AC" w:rsidRPr="007405AC" w:rsidRDefault="00BB6AFD" w:rsidP="00720391">
      <w:pPr>
        <w:autoSpaceDE w:val="0"/>
        <w:autoSpaceDN w:val="0"/>
        <w:adjustRightInd w:val="0"/>
        <w:ind w:firstLine="540"/>
        <w:jc w:val="both"/>
        <w:rPr>
          <w:rFonts w:eastAsia="Calibri"/>
          <w:sz w:val="28"/>
          <w:szCs w:val="28"/>
        </w:rPr>
      </w:pPr>
      <w:r w:rsidRPr="007405AC">
        <w:rPr>
          <w:rFonts w:eastAsia="Calibri"/>
          <w:sz w:val="28"/>
          <w:szCs w:val="28"/>
        </w:rPr>
        <w:t>Целями подпрограммы являются:</w:t>
      </w:r>
    </w:p>
    <w:p w:rsidR="00BB6AFD" w:rsidRPr="007405AC" w:rsidRDefault="00BB6AFD" w:rsidP="007405AC">
      <w:pPr>
        <w:autoSpaceDE w:val="0"/>
        <w:autoSpaceDN w:val="0"/>
        <w:adjustRightInd w:val="0"/>
        <w:ind w:firstLine="708"/>
        <w:jc w:val="both"/>
        <w:rPr>
          <w:rFonts w:eastAsia="Calibri"/>
          <w:sz w:val="28"/>
          <w:szCs w:val="28"/>
        </w:rPr>
      </w:pPr>
      <w:r w:rsidRPr="007405AC">
        <w:rPr>
          <w:rFonts w:eastAsia="Calibri"/>
          <w:sz w:val="28"/>
          <w:szCs w:val="28"/>
        </w:rPr>
        <w:t>1.Обеспечение эффективного, ответственного и прозрачного расходования финансовых ресурсов</w:t>
      </w:r>
      <w:r w:rsidR="007405AC">
        <w:rPr>
          <w:rFonts w:eastAsia="Calibri"/>
          <w:sz w:val="28"/>
          <w:szCs w:val="28"/>
        </w:rPr>
        <w:t>.</w:t>
      </w:r>
    </w:p>
    <w:p w:rsidR="00BB6AFD" w:rsidRPr="007405AC" w:rsidRDefault="00BB6AFD" w:rsidP="007405AC">
      <w:pPr>
        <w:pStyle w:val="ConsPlusNormal"/>
        <w:ind w:firstLine="709"/>
        <w:jc w:val="both"/>
        <w:rPr>
          <w:rFonts w:ascii="Times New Roman" w:hAnsi="Times New Roman"/>
          <w:sz w:val="28"/>
          <w:szCs w:val="28"/>
        </w:rPr>
      </w:pPr>
      <w:r w:rsidRPr="007405AC">
        <w:rPr>
          <w:rFonts w:ascii="Times New Roman" w:hAnsi="Times New Roman"/>
          <w:sz w:val="28"/>
          <w:szCs w:val="28"/>
        </w:rPr>
        <w:t>2. Исполнение отдельных государственных полномочий по решению вопросов поддержки сельскохозяйственного производства</w:t>
      </w:r>
      <w:r w:rsidR="007405AC">
        <w:rPr>
          <w:rFonts w:ascii="Times New Roman" w:hAnsi="Times New Roman"/>
          <w:sz w:val="28"/>
          <w:szCs w:val="28"/>
        </w:rPr>
        <w:t>.</w:t>
      </w:r>
    </w:p>
    <w:p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Для достижения этих целей необходимо решение основных задач в рамках следующих направлений:</w:t>
      </w:r>
    </w:p>
    <w:p w:rsidR="00BB6AFD" w:rsidRPr="007405AC" w:rsidRDefault="00BB6AFD" w:rsidP="007405AC">
      <w:pPr>
        <w:autoSpaceDE w:val="0"/>
        <w:autoSpaceDN w:val="0"/>
        <w:adjustRightInd w:val="0"/>
        <w:ind w:firstLine="540"/>
        <w:jc w:val="both"/>
        <w:rPr>
          <w:rFonts w:eastAsia="Calibri"/>
          <w:sz w:val="28"/>
          <w:szCs w:val="28"/>
        </w:rPr>
      </w:pPr>
      <w:r w:rsidRPr="007405AC">
        <w:rPr>
          <w:rFonts w:eastAsia="Calibri"/>
          <w:sz w:val="28"/>
          <w:szCs w:val="28"/>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B6AFD" w:rsidRDefault="00BB6AFD" w:rsidP="00BD3F12">
      <w:pPr>
        <w:pStyle w:val="ConsPlusNormal"/>
        <w:ind w:firstLine="709"/>
        <w:jc w:val="both"/>
        <w:rPr>
          <w:rFonts w:ascii="Times New Roman" w:hAnsi="Times New Roman"/>
          <w:sz w:val="28"/>
          <w:szCs w:val="28"/>
        </w:rPr>
      </w:pPr>
    </w:p>
    <w:p w:rsidR="00584DBC" w:rsidRPr="008951F5" w:rsidRDefault="00584DBC" w:rsidP="0047516A">
      <w:pPr>
        <w:pStyle w:val="ConsPlusNormal"/>
        <w:numPr>
          <w:ilvl w:val="1"/>
          <w:numId w:val="1"/>
        </w:numPr>
        <w:rPr>
          <w:rFonts w:ascii="Times New Roman" w:hAnsi="Times New Roman"/>
          <w:sz w:val="28"/>
          <w:szCs w:val="28"/>
        </w:rPr>
      </w:pPr>
      <w:r w:rsidRPr="008951F5">
        <w:rPr>
          <w:rFonts w:ascii="Times New Roman" w:hAnsi="Times New Roman"/>
          <w:sz w:val="28"/>
          <w:szCs w:val="28"/>
        </w:rPr>
        <w:t>Сроки реализац</w:t>
      </w:r>
      <w:r w:rsidR="0047516A" w:rsidRPr="008951F5">
        <w:rPr>
          <w:rFonts w:ascii="Times New Roman" w:hAnsi="Times New Roman"/>
          <w:sz w:val="28"/>
          <w:szCs w:val="28"/>
        </w:rPr>
        <w:t xml:space="preserve">ии подпрограммы: </w:t>
      </w:r>
      <w:r w:rsidR="002E1C26">
        <w:rPr>
          <w:rFonts w:ascii="Times New Roman" w:hAnsi="Times New Roman"/>
          <w:sz w:val="28"/>
          <w:szCs w:val="28"/>
        </w:rPr>
        <w:t>01.01.20</w:t>
      </w:r>
      <w:r w:rsidR="003176D5">
        <w:rPr>
          <w:rFonts w:ascii="Times New Roman" w:hAnsi="Times New Roman"/>
          <w:sz w:val="28"/>
          <w:szCs w:val="28"/>
        </w:rPr>
        <w:t>2</w:t>
      </w:r>
      <w:r w:rsidR="00B87372">
        <w:rPr>
          <w:rFonts w:ascii="Times New Roman" w:hAnsi="Times New Roman"/>
          <w:sz w:val="28"/>
          <w:szCs w:val="28"/>
        </w:rPr>
        <w:t>1</w:t>
      </w:r>
      <w:r w:rsidR="002E1C26">
        <w:rPr>
          <w:rFonts w:ascii="Times New Roman" w:hAnsi="Times New Roman"/>
          <w:sz w:val="28"/>
          <w:szCs w:val="28"/>
        </w:rPr>
        <w:t xml:space="preserve"> г. – 31.12.202</w:t>
      </w:r>
      <w:r w:rsidR="003176D5">
        <w:rPr>
          <w:rFonts w:ascii="Times New Roman" w:hAnsi="Times New Roman"/>
          <w:sz w:val="28"/>
          <w:szCs w:val="28"/>
        </w:rPr>
        <w:t>3</w:t>
      </w:r>
      <w:r w:rsidR="008951F5" w:rsidRPr="008951F5">
        <w:rPr>
          <w:rFonts w:ascii="Times New Roman" w:hAnsi="Times New Roman"/>
          <w:sz w:val="28"/>
          <w:szCs w:val="28"/>
        </w:rPr>
        <w:t xml:space="preserve"> г.</w:t>
      </w:r>
    </w:p>
    <w:p w:rsidR="0064796F" w:rsidRPr="008951F5" w:rsidRDefault="0064796F" w:rsidP="002A29A5">
      <w:pPr>
        <w:pStyle w:val="ConsPlusNormal"/>
        <w:ind w:firstLine="0"/>
        <w:jc w:val="both"/>
        <w:rPr>
          <w:rFonts w:ascii="Times New Roman" w:hAnsi="Times New Roman"/>
          <w:sz w:val="28"/>
          <w:szCs w:val="28"/>
        </w:rPr>
      </w:pPr>
    </w:p>
    <w:p w:rsidR="00BB6AFD" w:rsidRDefault="00BB6AFD" w:rsidP="0047516A">
      <w:pPr>
        <w:pStyle w:val="ConsPlusNormal"/>
        <w:ind w:firstLine="540"/>
        <w:jc w:val="both"/>
        <w:rPr>
          <w:rFonts w:ascii="Times New Roman" w:hAnsi="Times New Roman"/>
          <w:sz w:val="28"/>
          <w:szCs w:val="28"/>
        </w:rPr>
      </w:pPr>
      <w:r>
        <w:rPr>
          <w:rFonts w:ascii="Times New Roman" w:hAnsi="Times New Roman"/>
          <w:sz w:val="28"/>
          <w:szCs w:val="28"/>
        </w:rPr>
        <w:t>1.5. П</w:t>
      </w:r>
      <w:r w:rsidRPr="009E1E3E">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w:t>
      </w:r>
      <w:r>
        <w:rPr>
          <w:rFonts w:ascii="Times New Roman" w:hAnsi="Times New Roman"/>
          <w:sz w:val="28"/>
          <w:szCs w:val="28"/>
        </w:rPr>
        <w:t xml:space="preserve"> сельскохозяйственной отрасли Пировского </w:t>
      </w:r>
      <w:r w:rsidR="003176D5">
        <w:rPr>
          <w:rFonts w:ascii="Times New Roman" w:hAnsi="Times New Roman"/>
          <w:sz w:val="28"/>
          <w:szCs w:val="28"/>
        </w:rPr>
        <w:t>муниципального округа</w:t>
      </w:r>
      <w:r w:rsidRPr="009E1E3E">
        <w:rPr>
          <w:rFonts w:ascii="Times New Roman" w:hAnsi="Times New Roman"/>
          <w:sz w:val="28"/>
          <w:szCs w:val="28"/>
        </w:rPr>
        <w:t>, качество жизни населения и их влияни</w:t>
      </w:r>
      <w:r>
        <w:rPr>
          <w:rFonts w:ascii="Times New Roman" w:hAnsi="Times New Roman"/>
          <w:sz w:val="28"/>
          <w:szCs w:val="28"/>
        </w:rPr>
        <w:t>е на достижение задач программы.</w:t>
      </w:r>
    </w:p>
    <w:p w:rsidR="00B25CB5" w:rsidRPr="00B25CB5" w:rsidRDefault="00B25CB5" w:rsidP="00BB6AFD">
      <w:pPr>
        <w:pStyle w:val="ConsPlusNormal"/>
        <w:ind w:left="360" w:firstLine="0"/>
        <w:jc w:val="both"/>
        <w:rPr>
          <w:rFonts w:ascii="Times New Roman" w:hAnsi="Times New Roman"/>
          <w:sz w:val="28"/>
          <w:szCs w:val="28"/>
        </w:rPr>
      </w:pPr>
    </w:p>
    <w:p w:rsidR="00BB6AFD" w:rsidRPr="00B25CB5" w:rsidRDefault="00BB6AFD" w:rsidP="00BB6AFD">
      <w:pPr>
        <w:autoSpaceDE w:val="0"/>
        <w:autoSpaceDN w:val="0"/>
        <w:adjustRightInd w:val="0"/>
        <w:ind w:firstLine="540"/>
        <w:jc w:val="both"/>
        <w:rPr>
          <w:rFonts w:eastAsia="Calibri"/>
          <w:sz w:val="28"/>
          <w:szCs w:val="28"/>
        </w:rPr>
      </w:pPr>
      <w:r w:rsidRPr="00B25CB5">
        <w:rPr>
          <w:rFonts w:eastAsia="Calibri"/>
          <w:sz w:val="28"/>
          <w:szCs w:val="28"/>
        </w:rPr>
        <w:lastRenderedPageBreak/>
        <w:t>Показателями результативности достижения цели и решения задач подпрограммы являются:</w:t>
      </w:r>
    </w:p>
    <w:p w:rsidR="00CD3F4E" w:rsidRPr="00B25CB5" w:rsidRDefault="00CD3F4E" w:rsidP="00B25CB5">
      <w:pPr>
        <w:autoSpaceDE w:val="0"/>
        <w:autoSpaceDN w:val="0"/>
        <w:adjustRightInd w:val="0"/>
        <w:ind w:firstLine="540"/>
        <w:jc w:val="both"/>
        <w:rPr>
          <w:rFonts w:eastAsia="Calibri"/>
          <w:sz w:val="28"/>
          <w:szCs w:val="28"/>
        </w:rPr>
      </w:pPr>
      <w:r w:rsidRPr="00B25CB5">
        <w:rPr>
          <w:rFonts w:eastAsia="Calibri"/>
          <w:sz w:val="28"/>
          <w:szCs w:val="28"/>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rsidR="00BB6AFD" w:rsidRDefault="00BB6AFD" w:rsidP="00BB6AFD">
      <w:pPr>
        <w:pStyle w:val="ConsPlusNormal"/>
        <w:ind w:left="1260" w:firstLine="0"/>
        <w:jc w:val="both"/>
        <w:rPr>
          <w:rFonts w:ascii="Times New Roman" w:hAnsi="Times New Roman"/>
          <w:sz w:val="28"/>
          <w:szCs w:val="28"/>
        </w:rPr>
      </w:pPr>
    </w:p>
    <w:p w:rsidR="00CD3F4E" w:rsidRPr="00B25CB5" w:rsidRDefault="00CD3F4E" w:rsidP="0047516A">
      <w:pPr>
        <w:autoSpaceDE w:val="0"/>
        <w:autoSpaceDN w:val="0"/>
        <w:adjustRightInd w:val="0"/>
        <w:ind w:firstLine="540"/>
        <w:jc w:val="center"/>
        <w:rPr>
          <w:rFonts w:eastAsia="Calibri"/>
          <w:sz w:val="28"/>
          <w:szCs w:val="28"/>
        </w:rPr>
      </w:pPr>
      <w:r w:rsidRPr="00B25CB5">
        <w:rPr>
          <w:rFonts w:eastAsia="Calibri"/>
          <w:sz w:val="28"/>
          <w:szCs w:val="28"/>
        </w:rPr>
        <w:t xml:space="preserve">1.6. Экономический эффект в результате реализации мероприятий подпрограммы, </w:t>
      </w:r>
      <w:r w:rsidR="0047516A">
        <w:rPr>
          <w:rFonts w:eastAsia="Calibri"/>
          <w:sz w:val="28"/>
          <w:szCs w:val="28"/>
        </w:rPr>
        <w:t>отдельных мероприятий программы</w:t>
      </w:r>
    </w:p>
    <w:p w:rsidR="00CD3F4E" w:rsidRPr="00B25CB5" w:rsidRDefault="00CD3F4E" w:rsidP="00B25CB5">
      <w:pPr>
        <w:pStyle w:val="ConsPlusNormal"/>
        <w:ind w:firstLine="0"/>
        <w:jc w:val="both"/>
        <w:rPr>
          <w:rFonts w:ascii="Times New Roman" w:hAnsi="Times New Roman"/>
          <w:sz w:val="28"/>
          <w:szCs w:val="28"/>
        </w:rPr>
      </w:pPr>
    </w:p>
    <w:p w:rsidR="00CD3F4E" w:rsidRPr="00B25CB5" w:rsidRDefault="00CD3F4E" w:rsidP="003E0E4D">
      <w:pPr>
        <w:autoSpaceDE w:val="0"/>
        <w:autoSpaceDN w:val="0"/>
        <w:adjustRightInd w:val="0"/>
        <w:ind w:firstLine="540"/>
        <w:jc w:val="both"/>
        <w:rPr>
          <w:rFonts w:eastAsia="Calibri"/>
          <w:sz w:val="28"/>
          <w:szCs w:val="28"/>
        </w:rPr>
      </w:pPr>
      <w:r w:rsidRPr="00B25CB5">
        <w:rPr>
          <w:rFonts w:eastAsia="Calibri"/>
          <w:sz w:val="28"/>
          <w:szCs w:val="28"/>
        </w:rPr>
        <w:t>Экономический эффект от реализации подпрогр</w:t>
      </w:r>
      <w:r w:rsidR="001C531D">
        <w:rPr>
          <w:rFonts w:eastAsia="Calibri"/>
          <w:sz w:val="28"/>
          <w:szCs w:val="28"/>
        </w:rPr>
        <w:t>аммных мероприятий выражается в</w:t>
      </w:r>
      <w:r w:rsidRPr="00B25CB5">
        <w:rPr>
          <w:rFonts w:eastAsia="Calibri"/>
          <w:sz w:val="28"/>
          <w:szCs w:val="28"/>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rsidR="00584DBC" w:rsidRDefault="00584DBC" w:rsidP="003E0E4D">
      <w:pPr>
        <w:ind w:firstLine="540"/>
        <w:jc w:val="both"/>
        <w:rPr>
          <w:sz w:val="28"/>
          <w:szCs w:val="28"/>
        </w:rPr>
      </w:pPr>
      <w:r w:rsidRPr="002F2203">
        <w:rPr>
          <w:sz w:val="28"/>
          <w:szCs w:val="28"/>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rsidR="00AB60BE" w:rsidRPr="002F2203" w:rsidRDefault="00AB60BE" w:rsidP="0047516A">
      <w:pPr>
        <w:rPr>
          <w:sz w:val="28"/>
          <w:szCs w:val="28"/>
        </w:rPr>
      </w:pPr>
    </w:p>
    <w:p w:rsidR="001C531D" w:rsidRDefault="00D951F6" w:rsidP="00023194">
      <w:pPr>
        <w:numPr>
          <w:ilvl w:val="0"/>
          <w:numId w:val="1"/>
        </w:numPr>
        <w:jc w:val="center"/>
        <w:rPr>
          <w:sz w:val="28"/>
          <w:szCs w:val="28"/>
        </w:rPr>
      </w:pPr>
      <w:r>
        <w:rPr>
          <w:sz w:val="28"/>
          <w:szCs w:val="28"/>
        </w:rPr>
        <w:t xml:space="preserve">Подпрограмма </w:t>
      </w:r>
      <w:r w:rsidR="00584DBC" w:rsidRPr="002A2B0E">
        <w:rPr>
          <w:sz w:val="28"/>
          <w:szCs w:val="28"/>
        </w:rPr>
        <w:t>«</w:t>
      </w:r>
      <w:r w:rsidR="00425F8C">
        <w:rPr>
          <w:sz w:val="28"/>
          <w:szCs w:val="28"/>
        </w:rPr>
        <w:t>Комплексное</w:t>
      </w:r>
      <w:r w:rsidR="00584DBC" w:rsidRPr="002A2B0E">
        <w:rPr>
          <w:sz w:val="28"/>
          <w:szCs w:val="28"/>
        </w:rPr>
        <w:t xml:space="preserve"> развитие сельских территорий</w:t>
      </w:r>
      <w:r w:rsidR="00584DBC" w:rsidRPr="002F2203">
        <w:rPr>
          <w:sz w:val="28"/>
          <w:szCs w:val="28"/>
        </w:rPr>
        <w:t>»</w:t>
      </w:r>
    </w:p>
    <w:p w:rsidR="00023194" w:rsidRPr="00023194" w:rsidRDefault="00023194" w:rsidP="00336F4A">
      <w:pPr>
        <w:ind w:left="720"/>
        <w:rPr>
          <w:sz w:val="28"/>
          <w:szCs w:val="28"/>
        </w:rPr>
      </w:pPr>
    </w:p>
    <w:p w:rsidR="00246880" w:rsidRPr="002E1C26" w:rsidRDefault="00D0794E" w:rsidP="002E1C26">
      <w:pPr>
        <w:pStyle w:val="ConsPlusNormal"/>
        <w:ind w:firstLine="709"/>
        <w:jc w:val="both"/>
        <w:rPr>
          <w:rFonts w:ascii="Times New Roman" w:hAnsi="Times New Roman"/>
          <w:sz w:val="28"/>
          <w:szCs w:val="28"/>
        </w:rPr>
      </w:pPr>
      <w:r>
        <w:rPr>
          <w:rFonts w:ascii="Times New Roman" w:hAnsi="Times New Roman"/>
          <w:sz w:val="28"/>
          <w:szCs w:val="28"/>
        </w:rPr>
        <w:t>2</w:t>
      </w:r>
      <w:r w:rsidRPr="007405AC">
        <w:rPr>
          <w:rFonts w:ascii="Times New Roman" w:hAnsi="Times New Roman"/>
          <w:sz w:val="28"/>
          <w:szCs w:val="28"/>
        </w:rPr>
        <w:t xml:space="preserve">.1.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w:t>
      </w:r>
      <w:r w:rsidR="002D3CBB">
        <w:rPr>
          <w:rFonts w:ascii="Times New Roman" w:hAnsi="Times New Roman"/>
          <w:sz w:val="28"/>
          <w:szCs w:val="28"/>
        </w:rPr>
        <w:t>муниципального округа</w:t>
      </w:r>
      <w:r w:rsidRPr="007405AC">
        <w:rPr>
          <w:rFonts w:ascii="Times New Roman" w:hAnsi="Times New Roman"/>
          <w:sz w:val="28"/>
          <w:szCs w:val="28"/>
        </w:rPr>
        <w:t>, качество жизни населения, тенденции развития.</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sz w:val="28"/>
          <w:szCs w:val="28"/>
        </w:rPr>
        <w:t>Имеющийся жилищный фонд продолжает ветшать, а жители сел и деревень не имеют элементарных коммунальных удобств.</w:t>
      </w:r>
    </w:p>
    <w:p w:rsidR="00246880" w:rsidRPr="00246880" w:rsidRDefault="00246880" w:rsidP="00246880">
      <w:pPr>
        <w:pStyle w:val="ConsPlusNormal"/>
        <w:ind w:firstLine="708"/>
        <w:jc w:val="both"/>
        <w:rPr>
          <w:rFonts w:ascii="Times New Roman" w:hAnsi="Times New Roman"/>
          <w:sz w:val="28"/>
          <w:szCs w:val="28"/>
        </w:rPr>
      </w:pPr>
      <w:r w:rsidRPr="00246880">
        <w:rPr>
          <w:rFonts w:ascii="Times New Roman" w:hAnsi="Times New Roman"/>
          <w:color w:val="000000"/>
          <w:sz w:val="28"/>
          <w:szCs w:val="28"/>
        </w:rPr>
        <w:t xml:space="preserve">Проблема жилья для молодых семей является весьма актуальной и острой как на территории </w:t>
      </w:r>
      <w:r w:rsidR="002D3CBB">
        <w:rPr>
          <w:rFonts w:ascii="Times New Roman" w:hAnsi="Times New Roman"/>
          <w:color w:val="000000"/>
          <w:sz w:val="28"/>
          <w:szCs w:val="28"/>
        </w:rPr>
        <w:t>округа</w:t>
      </w:r>
      <w:r w:rsidRPr="00246880">
        <w:rPr>
          <w:rFonts w:ascii="Times New Roman" w:hAnsi="Times New Roman"/>
          <w:color w:val="000000"/>
          <w:sz w:val="28"/>
          <w:szCs w:val="28"/>
        </w:rPr>
        <w:t xml:space="preserve">.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w:t>
      </w:r>
      <w:r w:rsidR="008755E0">
        <w:rPr>
          <w:rFonts w:ascii="Times New Roman" w:hAnsi="Times New Roman"/>
          <w:color w:val="000000"/>
          <w:sz w:val="28"/>
          <w:szCs w:val="28"/>
        </w:rPr>
        <w:t>муниципальном округе</w:t>
      </w:r>
      <w:r w:rsidRPr="00246880">
        <w:rPr>
          <w:rFonts w:ascii="Times New Roman" w:hAnsi="Times New Roman"/>
          <w:color w:val="000000"/>
          <w:sz w:val="28"/>
          <w:szCs w:val="28"/>
        </w:rPr>
        <w:t>.</w:t>
      </w:r>
    </w:p>
    <w:p w:rsidR="0064796F" w:rsidRPr="007405AC" w:rsidRDefault="0064796F" w:rsidP="00246880">
      <w:pPr>
        <w:pStyle w:val="ConsPlusNormal"/>
        <w:ind w:firstLine="0"/>
        <w:jc w:val="both"/>
        <w:rPr>
          <w:rFonts w:ascii="Times New Roman" w:hAnsi="Times New Roman"/>
          <w:sz w:val="28"/>
          <w:szCs w:val="28"/>
        </w:rPr>
      </w:pPr>
    </w:p>
    <w:p w:rsidR="00584DBC" w:rsidRDefault="00584DBC" w:rsidP="0047516A">
      <w:pPr>
        <w:pStyle w:val="ConsPlusNormal"/>
        <w:ind w:firstLine="709"/>
        <w:jc w:val="center"/>
        <w:rPr>
          <w:rFonts w:ascii="Times New Roman" w:hAnsi="Times New Roman"/>
          <w:sz w:val="28"/>
          <w:szCs w:val="28"/>
        </w:rPr>
      </w:pPr>
      <w:r w:rsidRPr="003E0E4D">
        <w:rPr>
          <w:rFonts w:ascii="Times New Roman" w:hAnsi="Times New Roman"/>
          <w:sz w:val="28"/>
          <w:szCs w:val="28"/>
        </w:rPr>
        <w:t>2.2. Анализ причин возникновения проблем</w:t>
      </w:r>
      <w:r w:rsidR="0047516A">
        <w:rPr>
          <w:rFonts w:ascii="Times New Roman" w:hAnsi="Times New Roman"/>
          <w:sz w:val="28"/>
          <w:szCs w:val="28"/>
        </w:rPr>
        <w:t>ы, включая правовое обоснование</w:t>
      </w:r>
    </w:p>
    <w:p w:rsidR="001C531D" w:rsidRPr="003E0E4D" w:rsidRDefault="001C531D" w:rsidP="002A7084">
      <w:pPr>
        <w:pStyle w:val="ConsPlusNormal"/>
        <w:ind w:firstLine="709"/>
        <w:jc w:val="both"/>
        <w:rPr>
          <w:rFonts w:ascii="Times New Roman" w:hAnsi="Times New Roman"/>
          <w:sz w:val="28"/>
          <w:szCs w:val="28"/>
        </w:rPr>
      </w:pPr>
    </w:p>
    <w:p w:rsidR="00D0794E" w:rsidRPr="003E0E4D" w:rsidRDefault="00246880" w:rsidP="00246880">
      <w:pPr>
        <w:ind w:firstLine="708"/>
        <w:jc w:val="both"/>
        <w:rPr>
          <w:sz w:val="28"/>
          <w:szCs w:val="28"/>
        </w:rPr>
      </w:pPr>
      <w:r w:rsidRPr="003E0E4D">
        <w:rPr>
          <w:sz w:val="28"/>
          <w:szCs w:val="28"/>
        </w:rPr>
        <w:t>В уровне обеспеченности граждан жильем находится корень многих других серьезных проблем: снижения рождаемости, просто комфорта и благополучия жизни сельских жителей. Жилищные проблемы находятся в прямой связи с проблемами социально- экономическими.</w:t>
      </w:r>
    </w:p>
    <w:p w:rsidR="00246880" w:rsidRPr="00C111C5" w:rsidRDefault="00246880" w:rsidP="00246880">
      <w:pPr>
        <w:widowControl w:val="0"/>
        <w:ind w:firstLine="709"/>
        <w:jc w:val="both"/>
        <w:rPr>
          <w:sz w:val="28"/>
          <w:szCs w:val="28"/>
        </w:rPr>
      </w:pPr>
      <w:r w:rsidRPr="00C111C5">
        <w:rPr>
          <w:sz w:val="28"/>
          <w:szCs w:val="28"/>
        </w:rPr>
        <w:lastRenderedPageBreak/>
        <w:t xml:space="preserve">В Пировском </w:t>
      </w:r>
      <w:r w:rsidR="00425F8C" w:rsidRPr="00C111C5">
        <w:rPr>
          <w:sz w:val="28"/>
          <w:szCs w:val="28"/>
        </w:rPr>
        <w:t>муниципальном округе</w:t>
      </w:r>
      <w:r w:rsidRPr="00C111C5">
        <w:rPr>
          <w:sz w:val="28"/>
          <w:szCs w:val="28"/>
        </w:rPr>
        <w:t xml:space="preserve"> размер среднемесячной заработной платы в 201</w:t>
      </w:r>
      <w:r w:rsidR="00425F8C" w:rsidRPr="00C111C5">
        <w:rPr>
          <w:sz w:val="28"/>
          <w:szCs w:val="28"/>
        </w:rPr>
        <w:t>9</w:t>
      </w:r>
      <w:r w:rsidRPr="00C111C5">
        <w:rPr>
          <w:sz w:val="28"/>
          <w:szCs w:val="28"/>
        </w:rPr>
        <w:t xml:space="preserve"> году составил </w:t>
      </w:r>
      <w:r w:rsidR="00232AEA" w:rsidRPr="00C111C5">
        <w:rPr>
          <w:sz w:val="28"/>
          <w:szCs w:val="28"/>
        </w:rPr>
        <w:t>34377,00</w:t>
      </w:r>
      <w:r w:rsidRPr="00C111C5">
        <w:rPr>
          <w:sz w:val="28"/>
          <w:szCs w:val="28"/>
        </w:rPr>
        <w:t xml:space="preserve"> </w:t>
      </w:r>
      <w:r w:rsidR="008E7411" w:rsidRPr="00C111C5">
        <w:rPr>
          <w:sz w:val="28"/>
          <w:szCs w:val="28"/>
        </w:rPr>
        <w:t>тыс.</w:t>
      </w:r>
      <w:r w:rsidRPr="00C111C5">
        <w:rPr>
          <w:sz w:val="28"/>
          <w:szCs w:val="28"/>
        </w:rPr>
        <w:t xml:space="preserve">рублей на одного  работающего, в сельскохозяйственной отрасли – </w:t>
      </w:r>
      <w:r w:rsidR="004C5350" w:rsidRPr="00C111C5">
        <w:rPr>
          <w:sz w:val="28"/>
          <w:szCs w:val="28"/>
        </w:rPr>
        <w:t>7699</w:t>
      </w:r>
      <w:r w:rsidRPr="00C111C5">
        <w:rPr>
          <w:sz w:val="28"/>
          <w:szCs w:val="28"/>
        </w:rPr>
        <w:t>,</w:t>
      </w:r>
      <w:r w:rsidR="004C5350" w:rsidRPr="00C111C5">
        <w:rPr>
          <w:sz w:val="28"/>
          <w:szCs w:val="28"/>
        </w:rPr>
        <w:t>44</w:t>
      </w:r>
      <w:r w:rsidRPr="00C111C5">
        <w:rPr>
          <w:sz w:val="28"/>
          <w:szCs w:val="28"/>
        </w:rPr>
        <w:t xml:space="preserve"> </w:t>
      </w:r>
      <w:r w:rsidR="004C5350" w:rsidRPr="00C111C5">
        <w:rPr>
          <w:sz w:val="28"/>
          <w:szCs w:val="28"/>
        </w:rPr>
        <w:t>тыс.</w:t>
      </w:r>
      <w:r w:rsidRPr="00C111C5">
        <w:rPr>
          <w:sz w:val="28"/>
          <w:szCs w:val="28"/>
        </w:rPr>
        <w:t>рублей.</w:t>
      </w:r>
    </w:p>
    <w:p w:rsidR="00246880" w:rsidRPr="00C111C5" w:rsidRDefault="00246880" w:rsidP="00246880">
      <w:pPr>
        <w:widowControl w:val="0"/>
        <w:ind w:firstLine="709"/>
        <w:jc w:val="both"/>
        <w:rPr>
          <w:sz w:val="28"/>
          <w:szCs w:val="28"/>
        </w:rPr>
      </w:pPr>
      <w:r w:rsidRPr="00C111C5">
        <w:rPr>
          <w:rFonts w:eastAsia="Calibri"/>
          <w:sz w:val="28"/>
          <w:szCs w:val="28"/>
        </w:rPr>
        <w:t>Крайне низкий уровень доходов сельского населения увеличивает разрыв между городом и селом по уровню жизни.</w:t>
      </w:r>
    </w:p>
    <w:p w:rsidR="00246D5B" w:rsidRPr="00C111C5" w:rsidRDefault="00246880" w:rsidP="00664A47">
      <w:pPr>
        <w:tabs>
          <w:tab w:val="left" w:pos="0"/>
        </w:tabs>
        <w:ind w:firstLine="709"/>
        <w:jc w:val="both"/>
        <w:rPr>
          <w:sz w:val="28"/>
          <w:szCs w:val="28"/>
        </w:rPr>
      </w:pPr>
      <w:r w:rsidRPr="00C111C5">
        <w:rPr>
          <w:sz w:val="28"/>
          <w:szCs w:val="28"/>
        </w:rPr>
        <w:t>В  хозяйствах</w:t>
      </w:r>
      <w:r w:rsidR="002D3CBB" w:rsidRPr="00C111C5">
        <w:rPr>
          <w:sz w:val="28"/>
          <w:szCs w:val="28"/>
        </w:rPr>
        <w:t xml:space="preserve"> муниципального</w:t>
      </w:r>
      <w:r w:rsidRPr="00C111C5">
        <w:rPr>
          <w:sz w:val="28"/>
          <w:szCs w:val="28"/>
        </w:rPr>
        <w:t xml:space="preserve"> </w:t>
      </w:r>
      <w:r w:rsidR="002D3CBB" w:rsidRPr="00C111C5">
        <w:rPr>
          <w:sz w:val="28"/>
          <w:szCs w:val="28"/>
        </w:rPr>
        <w:t>округа</w:t>
      </w:r>
      <w:r w:rsidRPr="00C111C5">
        <w:rPr>
          <w:sz w:val="28"/>
          <w:szCs w:val="28"/>
        </w:rPr>
        <w:t xml:space="preserve"> не хватает бухгалтеров, агрономов, ветеринарных врачей, механизаторов, рабочих отраслей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w:t>
      </w:r>
      <w:r w:rsidR="002D3CBB" w:rsidRPr="00C111C5">
        <w:rPr>
          <w:sz w:val="28"/>
          <w:szCs w:val="28"/>
        </w:rPr>
        <w:t>округа</w:t>
      </w:r>
      <w:r w:rsidRPr="00C111C5">
        <w:rPr>
          <w:sz w:val="28"/>
          <w:szCs w:val="28"/>
        </w:rPr>
        <w:t xml:space="preserve"> или 11% от общего количества. Во многом кадровый дефицит зависит и от обеспеченности молодых людей жильем в сельской местности. </w:t>
      </w:r>
    </w:p>
    <w:p w:rsidR="00AB60BE" w:rsidRPr="003E0E4D" w:rsidRDefault="00AB60BE" w:rsidP="00336EF3">
      <w:pPr>
        <w:tabs>
          <w:tab w:val="left" w:pos="0"/>
        </w:tabs>
        <w:jc w:val="both"/>
        <w:rPr>
          <w:sz w:val="28"/>
          <w:szCs w:val="28"/>
        </w:rPr>
      </w:pPr>
    </w:p>
    <w:p w:rsidR="00246880" w:rsidRPr="003E0E4D" w:rsidRDefault="00C93C45" w:rsidP="0047516A">
      <w:pPr>
        <w:autoSpaceDE w:val="0"/>
        <w:autoSpaceDN w:val="0"/>
        <w:adjustRightInd w:val="0"/>
        <w:ind w:firstLine="708"/>
        <w:jc w:val="center"/>
        <w:rPr>
          <w:rFonts w:eastAsia="Calibri"/>
          <w:sz w:val="28"/>
          <w:szCs w:val="28"/>
        </w:rPr>
      </w:pPr>
      <w:r>
        <w:rPr>
          <w:rFonts w:eastAsia="Calibri"/>
          <w:sz w:val="28"/>
          <w:szCs w:val="28"/>
        </w:rPr>
        <w:t>2.3.</w:t>
      </w:r>
      <w:r w:rsidR="00246880" w:rsidRPr="003E0E4D">
        <w:rPr>
          <w:rFonts w:eastAsia="Calibri"/>
          <w:sz w:val="28"/>
          <w:szCs w:val="28"/>
        </w:rPr>
        <w:t>Описание целей и задач подпр</w:t>
      </w:r>
      <w:r w:rsidR="0047516A">
        <w:rPr>
          <w:rFonts w:eastAsia="Calibri"/>
          <w:sz w:val="28"/>
          <w:szCs w:val="28"/>
        </w:rPr>
        <w:t>ограммы, отдельного мероприятия</w:t>
      </w:r>
    </w:p>
    <w:p w:rsidR="00246880" w:rsidRPr="003E0E4D" w:rsidRDefault="00246880" w:rsidP="0047516A">
      <w:pPr>
        <w:autoSpaceDE w:val="0"/>
        <w:autoSpaceDN w:val="0"/>
        <w:adjustRightInd w:val="0"/>
        <w:ind w:left="1260"/>
        <w:jc w:val="center"/>
        <w:rPr>
          <w:rFonts w:eastAsia="Calibri"/>
          <w:sz w:val="28"/>
          <w:szCs w:val="28"/>
        </w:rPr>
      </w:pPr>
    </w:p>
    <w:p w:rsidR="00246880" w:rsidRPr="007405AC" w:rsidRDefault="00246880" w:rsidP="00ED1017">
      <w:pPr>
        <w:autoSpaceDE w:val="0"/>
        <w:autoSpaceDN w:val="0"/>
        <w:adjustRightInd w:val="0"/>
        <w:ind w:firstLine="708"/>
        <w:jc w:val="both"/>
        <w:rPr>
          <w:rFonts w:eastAsia="Calibri"/>
          <w:sz w:val="28"/>
          <w:szCs w:val="28"/>
        </w:rPr>
      </w:pPr>
      <w:r>
        <w:rPr>
          <w:rFonts w:eastAsia="Calibri"/>
          <w:sz w:val="28"/>
          <w:szCs w:val="28"/>
        </w:rPr>
        <w:t>Целью подпрограммы являе</w:t>
      </w:r>
      <w:r w:rsidRPr="007405AC">
        <w:rPr>
          <w:rFonts w:eastAsia="Calibri"/>
          <w:sz w:val="28"/>
          <w:szCs w:val="28"/>
        </w:rPr>
        <w:t>тся:</w:t>
      </w:r>
    </w:p>
    <w:p w:rsidR="002A2B0E" w:rsidRDefault="008739E2" w:rsidP="00336EF3">
      <w:pPr>
        <w:pStyle w:val="ConsPlusNormal"/>
        <w:ind w:firstLine="0"/>
        <w:jc w:val="both"/>
        <w:rPr>
          <w:rFonts w:ascii="Times New Roman" w:hAnsi="Times New Roman"/>
          <w:sz w:val="28"/>
          <w:szCs w:val="28"/>
        </w:rPr>
      </w:pPr>
      <w:r>
        <w:rPr>
          <w:rFonts w:ascii="Times New Roman" w:hAnsi="Times New Roman"/>
          <w:sz w:val="28"/>
          <w:szCs w:val="28"/>
        </w:rPr>
        <w:tab/>
      </w:r>
      <w:r w:rsidR="00246880" w:rsidRPr="001C531D">
        <w:rPr>
          <w:rFonts w:ascii="Times New Roman" w:hAnsi="Times New Roman"/>
          <w:sz w:val="28"/>
          <w:szCs w:val="28"/>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r w:rsidR="0047516A">
        <w:rPr>
          <w:rFonts w:ascii="Times New Roman" w:hAnsi="Times New Roman"/>
          <w:sz w:val="28"/>
          <w:szCs w:val="28"/>
        </w:rPr>
        <w:t>.</w:t>
      </w:r>
    </w:p>
    <w:p w:rsidR="00086222" w:rsidRPr="00336EF3" w:rsidRDefault="00086222" w:rsidP="00336EF3">
      <w:pPr>
        <w:pStyle w:val="ConsPlusNormal"/>
        <w:ind w:firstLine="0"/>
        <w:jc w:val="both"/>
        <w:rPr>
          <w:rFonts w:ascii="Times New Roman" w:hAnsi="Times New Roman"/>
          <w:sz w:val="28"/>
          <w:szCs w:val="28"/>
        </w:rPr>
      </w:pPr>
    </w:p>
    <w:p w:rsidR="00246880" w:rsidRPr="002A2B0E" w:rsidRDefault="00246880" w:rsidP="00246880">
      <w:pPr>
        <w:autoSpaceDE w:val="0"/>
        <w:autoSpaceDN w:val="0"/>
        <w:adjustRightInd w:val="0"/>
        <w:ind w:firstLine="540"/>
        <w:jc w:val="both"/>
        <w:rPr>
          <w:rFonts w:eastAsia="Calibri"/>
          <w:sz w:val="28"/>
          <w:szCs w:val="28"/>
        </w:rPr>
      </w:pPr>
      <w:r w:rsidRPr="002A2B0E">
        <w:rPr>
          <w:rFonts w:eastAsia="Calibri"/>
          <w:sz w:val="28"/>
          <w:szCs w:val="28"/>
        </w:rPr>
        <w:t>Для достижения этой цели необходимо решение основной задачи в рамках следующего направления:</w:t>
      </w:r>
    </w:p>
    <w:p w:rsidR="00246880" w:rsidRPr="002A2B0E" w:rsidRDefault="00246880" w:rsidP="00246880">
      <w:pPr>
        <w:pStyle w:val="ConsPlusNormal"/>
        <w:tabs>
          <w:tab w:val="left" w:pos="1815"/>
        </w:tabs>
        <w:ind w:firstLine="709"/>
        <w:jc w:val="both"/>
        <w:rPr>
          <w:rFonts w:ascii="Times New Roman" w:hAnsi="Times New Roman"/>
          <w:sz w:val="28"/>
          <w:szCs w:val="28"/>
        </w:rPr>
      </w:pPr>
      <w:r w:rsidRPr="002A2B0E">
        <w:rPr>
          <w:rFonts w:ascii="Times New Roman" w:hAnsi="Times New Roman"/>
          <w:sz w:val="28"/>
          <w:szCs w:val="28"/>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246880" w:rsidRDefault="00246880" w:rsidP="00246880">
      <w:pPr>
        <w:pStyle w:val="ConsPlusNormal"/>
        <w:tabs>
          <w:tab w:val="left" w:pos="1815"/>
        </w:tabs>
        <w:ind w:firstLine="709"/>
        <w:jc w:val="both"/>
        <w:rPr>
          <w:rFonts w:ascii="Times New Roman" w:hAnsi="Times New Roman"/>
          <w:sz w:val="28"/>
          <w:szCs w:val="28"/>
        </w:rPr>
      </w:pPr>
    </w:p>
    <w:p w:rsidR="00656663" w:rsidRPr="008951F5" w:rsidRDefault="00584DBC" w:rsidP="008951F5">
      <w:pPr>
        <w:pStyle w:val="ConsPlusNormal"/>
        <w:ind w:firstLine="709"/>
        <w:jc w:val="both"/>
        <w:rPr>
          <w:rFonts w:ascii="Times New Roman" w:hAnsi="Times New Roman"/>
          <w:sz w:val="28"/>
          <w:szCs w:val="28"/>
        </w:rPr>
      </w:pPr>
      <w:r w:rsidRPr="008951F5">
        <w:rPr>
          <w:rFonts w:ascii="Times New Roman" w:hAnsi="Times New Roman"/>
          <w:sz w:val="28"/>
          <w:szCs w:val="28"/>
        </w:rPr>
        <w:t xml:space="preserve">2.4. Сроки реализации подпрограммы: </w:t>
      </w:r>
      <w:r w:rsidR="002E1C26">
        <w:rPr>
          <w:rFonts w:ascii="Times New Roman" w:hAnsi="Times New Roman"/>
          <w:sz w:val="28"/>
          <w:szCs w:val="28"/>
        </w:rPr>
        <w:t>01.01.20</w:t>
      </w:r>
      <w:r w:rsidR="009D48A6">
        <w:rPr>
          <w:rFonts w:ascii="Times New Roman" w:hAnsi="Times New Roman"/>
          <w:sz w:val="28"/>
          <w:szCs w:val="28"/>
        </w:rPr>
        <w:t>21</w:t>
      </w:r>
      <w:r w:rsidR="002E1C26">
        <w:rPr>
          <w:rFonts w:ascii="Times New Roman" w:hAnsi="Times New Roman"/>
          <w:sz w:val="28"/>
          <w:szCs w:val="28"/>
        </w:rPr>
        <w:t xml:space="preserve"> г. – 31.12.202</w:t>
      </w:r>
      <w:r w:rsidR="009D48A6">
        <w:rPr>
          <w:rFonts w:ascii="Times New Roman" w:hAnsi="Times New Roman"/>
          <w:sz w:val="28"/>
          <w:szCs w:val="28"/>
        </w:rPr>
        <w:t>3</w:t>
      </w:r>
      <w:r w:rsidR="008951F5" w:rsidRPr="008951F5">
        <w:rPr>
          <w:rFonts w:ascii="Times New Roman" w:hAnsi="Times New Roman"/>
          <w:sz w:val="28"/>
          <w:szCs w:val="28"/>
        </w:rPr>
        <w:t xml:space="preserve"> г.</w:t>
      </w:r>
    </w:p>
    <w:p w:rsidR="008951F5" w:rsidRDefault="008951F5" w:rsidP="008951F5">
      <w:pPr>
        <w:pStyle w:val="ConsPlusNormal"/>
        <w:ind w:firstLine="709"/>
        <w:jc w:val="both"/>
        <w:rPr>
          <w:sz w:val="28"/>
          <w:szCs w:val="28"/>
        </w:rPr>
      </w:pPr>
    </w:p>
    <w:p w:rsidR="00656663" w:rsidRDefault="00D951F6" w:rsidP="001C531D">
      <w:pPr>
        <w:pStyle w:val="ConsPlusNormal"/>
        <w:ind w:firstLine="708"/>
        <w:jc w:val="both"/>
        <w:rPr>
          <w:rFonts w:ascii="Times New Roman" w:hAnsi="Times New Roman"/>
          <w:sz w:val="28"/>
          <w:szCs w:val="28"/>
        </w:rPr>
      </w:pPr>
      <w:r>
        <w:rPr>
          <w:rFonts w:ascii="Times New Roman" w:hAnsi="Times New Roman"/>
          <w:sz w:val="28"/>
          <w:szCs w:val="28"/>
        </w:rPr>
        <w:t>2</w:t>
      </w:r>
      <w:r w:rsidR="00656663">
        <w:rPr>
          <w:rFonts w:ascii="Times New Roman" w:hAnsi="Times New Roman"/>
          <w:sz w:val="28"/>
          <w:szCs w:val="28"/>
        </w:rPr>
        <w:t>.5. П</w:t>
      </w:r>
      <w:r w:rsidR="00656663" w:rsidRPr="009E1E3E">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w:t>
      </w:r>
      <w:r w:rsidR="00656663">
        <w:rPr>
          <w:rFonts w:ascii="Times New Roman" w:hAnsi="Times New Roman"/>
          <w:sz w:val="28"/>
          <w:szCs w:val="28"/>
        </w:rPr>
        <w:t xml:space="preserve"> сельскохозяйственной отрасли Пировского</w:t>
      </w:r>
      <w:r w:rsidR="002D3CBB">
        <w:rPr>
          <w:rFonts w:ascii="Times New Roman" w:hAnsi="Times New Roman"/>
          <w:sz w:val="28"/>
          <w:szCs w:val="28"/>
        </w:rPr>
        <w:t xml:space="preserve"> муниципального округа </w:t>
      </w:r>
      <w:r w:rsidR="00656663" w:rsidRPr="009E1E3E">
        <w:rPr>
          <w:rFonts w:ascii="Times New Roman" w:hAnsi="Times New Roman"/>
          <w:sz w:val="28"/>
          <w:szCs w:val="28"/>
        </w:rPr>
        <w:t>качество жизни населения и их влияни</w:t>
      </w:r>
      <w:r w:rsidR="00656663">
        <w:rPr>
          <w:rFonts w:ascii="Times New Roman" w:hAnsi="Times New Roman"/>
          <w:sz w:val="28"/>
          <w:szCs w:val="28"/>
        </w:rPr>
        <w:t>е на достижение задач подпрограммы.</w:t>
      </w:r>
    </w:p>
    <w:p w:rsidR="00656663" w:rsidRPr="00B25CB5" w:rsidRDefault="00656663" w:rsidP="00656663">
      <w:pPr>
        <w:pStyle w:val="ConsPlusNormal"/>
        <w:ind w:left="360" w:firstLine="0"/>
        <w:jc w:val="both"/>
        <w:rPr>
          <w:rFonts w:ascii="Times New Roman" w:hAnsi="Times New Roman"/>
          <w:sz w:val="28"/>
          <w:szCs w:val="28"/>
        </w:rPr>
      </w:pPr>
    </w:p>
    <w:p w:rsidR="002E72F5" w:rsidRDefault="00656663" w:rsidP="00246D5B">
      <w:pPr>
        <w:autoSpaceDE w:val="0"/>
        <w:autoSpaceDN w:val="0"/>
        <w:adjustRightInd w:val="0"/>
        <w:ind w:firstLine="540"/>
        <w:jc w:val="both"/>
        <w:rPr>
          <w:rFonts w:eastAsia="Calibri"/>
          <w:sz w:val="28"/>
          <w:szCs w:val="28"/>
        </w:rPr>
      </w:pPr>
      <w:r w:rsidRPr="00B25CB5">
        <w:rPr>
          <w:rFonts w:eastAsia="Calibri"/>
          <w:sz w:val="28"/>
          <w:szCs w:val="28"/>
        </w:rPr>
        <w:t>Показателями результативности достижения цели и решения задач подпрограммы являются:</w:t>
      </w:r>
    </w:p>
    <w:p w:rsidR="00336EF3" w:rsidRDefault="00656663" w:rsidP="0064796F">
      <w:pPr>
        <w:autoSpaceDE w:val="0"/>
        <w:autoSpaceDN w:val="0"/>
        <w:adjustRightInd w:val="0"/>
        <w:ind w:firstLine="540"/>
        <w:jc w:val="both"/>
        <w:rPr>
          <w:rFonts w:eastAsia="Calibri"/>
          <w:sz w:val="28"/>
          <w:szCs w:val="28"/>
        </w:rPr>
      </w:pPr>
      <w:r w:rsidRPr="00D951F6">
        <w:rPr>
          <w:rFonts w:eastAsia="Calibri"/>
          <w:sz w:val="28"/>
          <w:szCs w:val="28"/>
        </w:rPr>
        <w:t>Количество граждан, проживающих в сельской местности, в том числе молодых семей и молодых специалистов, улучшивших жилищные условия</w:t>
      </w:r>
      <w:r w:rsidR="00A35E08">
        <w:rPr>
          <w:rFonts w:eastAsia="Calibri"/>
          <w:sz w:val="28"/>
          <w:szCs w:val="28"/>
        </w:rPr>
        <w:t>.</w:t>
      </w:r>
    </w:p>
    <w:p w:rsidR="00A35E08" w:rsidRPr="00B25CB5" w:rsidRDefault="00B27E81" w:rsidP="00A35E08">
      <w:pPr>
        <w:autoSpaceDE w:val="0"/>
        <w:autoSpaceDN w:val="0"/>
        <w:adjustRightInd w:val="0"/>
        <w:ind w:firstLine="540"/>
        <w:jc w:val="center"/>
        <w:rPr>
          <w:rFonts w:eastAsia="Calibri"/>
          <w:sz w:val="28"/>
          <w:szCs w:val="28"/>
        </w:rPr>
      </w:pPr>
      <w:r>
        <w:rPr>
          <w:rFonts w:eastAsia="Calibri"/>
          <w:sz w:val="28"/>
          <w:szCs w:val="28"/>
        </w:rPr>
        <w:t>2</w:t>
      </w:r>
      <w:r w:rsidR="00A35E08" w:rsidRPr="00B25CB5">
        <w:rPr>
          <w:rFonts w:eastAsia="Calibri"/>
          <w:sz w:val="28"/>
          <w:szCs w:val="28"/>
        </w:rPr>
        <w:t xml:space="preserve">.6. Экономический эффект в результате реализации мероприятий подпрограммы, </w:t>
      </w:r>
      <w:r w:rsidR="00A35E08">
        <w:rPr>
          <w:rFonts w:eastAsia="Calibri"/>
          <w:sz w:val="28"/>
          <w:szCs w:val="28"/>
        </w:rPr>
        <w:t>отдельных мероприятий программы</w:t>
      </w:r>
    </w:p>
    <w:p w:rsidR="00A35E08" w:rsidRPr="00B25CB5" w:rsidRDefault="00A35E08" w:rsidP="00A35E08">
      <w:pPr>
        <w:pStyle w:val="ConsPlusNormal"/>
        <w:ind w:firstLine="0"/>
        <w:jc w:val="both"/>
        <w:rPr>
          <w:rFonts w:ascii="Times New Roman" w:hAnsi="Times New Roman"/>
          <w:sz w:val="28"/>
          <w:szCs w:val="28"/>
        </w:rPr>
      </w:pPr>
    </w:p>
    <w:p w:rsidR="00622735" w:rsidRPr="002A29A5" w:rsidRDefault="00A35E08" w:rsidP="002A29A5">
      <w:pPr>
        <w:widowControl w:val="0"/>
        <w:autoSpaceDE w:val="0"/>
        <w:autoSpaceDN w:val="0"/>
        <w:adjustRightInd w:val="0"/>
        <w:ind w:firstLine="540"/>
        <w:jc w:val="both"/>
        <w:rPr>
          <w:rFonts w:eastAsia="Calibri"/>
          <w:sz w:val="28"/>
          <w:szCs w:val="28"/>
        </w:rPr>
      </w:pPr>
      <w:r w:rsidRPr="00975541">
        <w:rPr>
          <w:rFonts w:eastAsia="Calibri"/>
          <w:sz w:val="28"/>
          <w:szCs w:val="28"/>
        </w:rPr>
        <w:t>Экономический эффект от реализации подпрограммных мероприятий выражается</w:t>
      </w:r>
      <w:r w:rsidRPr="00975541">
        <w:rPr>
          <w:sz w:val="28"/>
          <w:szCs w:val="28"/>
        </w:rPr>
        <w:t xml:space="preserve"> в улучшении ж</w:t>
      </w:r>
      <w:r w:rsidRPr="00975541">
        <w:rPr>
          <w:rFonts w:eastAsia="Calibri"/>
          <w:sz w:val="28"/>
          <w:szCs w:val="28"/>
        </w:rPr>
        <w:t xml:space="preserve">илищных </w:t>
      </w:r>
      <w:r w:rsidR="002A2B0E" w:rsidRPr="00975541">
        <w:rPr>
          <w:rFonts w:eastAsia="Calibri"/>
          <w:sz w:val="28"/>
          <w:szCs w:val="28"/>
        </w:rPr>
        <w:t xml:space="preserve"> услови</w:t>
      </w:r>
      <w:r w:rsidRPr="00975541">
        <w:rPr>
          <w:rFonts w:eastAsia="Calibri"/>
          <w:sz w:val="28"/>
          <w:szCs w:val="28"/>
        </w:rPr>
        <w:t>й</w:t>
      </w:r>
      <w:r w:rsidR="002A2B0E" w:rsidRPr="00975541">
        <w:rPr>
          <w:rFonts w:eastAsia="Calibri"/>
          <w:sz w:val="28"/>
          <w:szCs w:val="28"/>
        </w:rPr>
        <w:t xml:space="preserve"> за период 20</w:t>
      </w:r>
      <w:r w:rsidR="009D48A6">
        <w:rPr>
          <w:rFonts w:eastAsia="Calibri"/>
          <w:sz w:val="28"/>
          <w:szCs w:val="28"/>
        </w:rPr>
        <w:t>21</w:t>
      </w:r>
      <w:r w:rsidR="002A2B0E" w:rsidRPr="00975541">
        <w:rPr>
          <w:rFonts w:eastAsia="Calibri"/>
          <w:sz w:val="28"/>
          <w:szCs w:val="28"/>
        </w:rPr>
        <w:t xml:space="preserve"> - 202</w:t>
      </w:r>
      <w:r w:rsidR="009D48A6">
        <w:rPr>
          <w:rFonts w:eastAsia="Calibri"/>
          <w:sz w:val="28"/>
          <w:szCs w:val="28"/>
        </w:rPr>
        <w:t>3</w:t>
      </w:r>
      <w:r w:rsidR="002A2B0E" w:rsidRPr="00975541">
        <w:rPr>
          <w:rFonts w:eastAsia="Calibri"/>
          <w:sz w:val="28"/>
          <w:szCs w:val="28"/>
        </w:rPr>
        <w:t xml:space="preserve"> годов </w:t>
      </w:r>
      <w:r w:rsidR="00336EF3">
        <w:rPr>
          <w:rFonts w:eastAsia="Calibri"/>
          <w:sz w:val="28"/>
          <w:szCs w:val="28"/>
        </w:rPr>
        <w:t>3</w:t>
      </w:r>
      <w:r w:rsidR="002A2B0E" w:rsidRPr="00975541">
        <w:rPr>
          <w:rFonts w:eastAsia="Calibri"/>
          <w:sz w:val="28"/>
          <w:szCs w:val="28"/>
        </w:rPr>
        <w:t xml:space="preserve"> граждан, проживающи</w:t>
      </w:r>
      <w:r w:rsidRPr="00975541">
        <w:rPr>
          <w:rFonts w:eastAsia="Calibri"/>
          <w:sz w:val="28"/>
          <w:szCs w:val="28"/>
        </w:rPr>
        <w:t>х</w:t>
      </w:r>
      <w:r w:rsidR="002A2B0E" w:rsidRPr="00975541">
        <w:rPr>
          <w:rFonts w:eastAsia="Calibri"/>
          <w:sz w:val="28"/>
          <w:szCs w:val="28"/>
        </w:rPr>
        <w:t xml:space="preserve"> в сельской местности, в том числе  молоды</w:t>
      </w:r>
      <w:r w:rsidRPr="00975541">
        <w:rPr>
          <w:rFonts w:eastAsia="Calibri"/>
          <w:sz w:val="28"/>
          <w:szCs w:val="28"/>
        </w:rPr>
        <w:t>х семей и молодых специалистов</w:t>
      </w:r>
      <w:r w:rsidR="002A2B0E" w:rsidRPr="00975541">
        <w:rPr>
          <w:rFonts w:eastAsia="Calibri"/>
          <w:sz w:val="28"/>
          <w:szCs w:val="28"/>
        </w:rPr>
        <w:t>.</w:t>
      </w:r>
    </w:p>
    <w:p w:rsidR="0047516A" w:rsidRDefault="00584DBC" w:rsidP="00023194">
      <w:pPr>
        <w:pStyle w:val="ConsPlusNormal"/>
        <w:numPr>
          <w:ilvl w:val="0"/>
          <w:numId w:val="10"/>
        </w:numPr>
        <w:jc w:val="center"/>
        <w:rPr>
          <w:rFonts w:ascii="Times New Roman" w:hAnsi="Times New Roman"/>
          <w:sz w:val="28"/>
          <w:szCs w:val="28"/>
        </w:rPr>
      </w:pPr>
      <w:r w:rsidRPr="00720391">
        <w:rPr>
          <w:rFonts w:ascii="Times New Roman" w:hAnsi="Times New Roman"/>
          <w:sz w:val="28"/>
          <w:szCs w:val="28"/>
        </w:rPr>
        <w:lastRenderedPageBreak/>
        <w:t>Подпрограмма «Предупреждение возникновения и распространения заболеваний, опасных для человека и животных»</w:t>
      </w:r>
    </w:p>
    <w:p w:rsidR="0047516A" w:rsidRPr="0047516A" w:rsidRDefault="0047516A" w:rsidP="00023194">
      <w:pPr>
        <w:pStyle w:val="ConsPlusNormal"/>
        <w:ind w:left="720" w:firstLine="0"/>
        <w:jc w:val="center"/>
        <w:rPr>
          <w:rFonts w:ascii="Times New Roman" w:hAnsi="Times New Roman"/>
          <w:sz w:val="28"/>
          <w:szCs w:val="28"/>
        </w:rPr>
      </w:pPr>
    </w:p>
    <w:p w:rsidR="00E046D6" w:rsidRPr="00B211D9" w:rsidRDefault="00584DBC" w:rsidP="00B211D9">
      <w:pPr>
        <w:pStyle w:val="ConsPlusNormal"/>
        <w:ind w:firstLine="709"/>
        <w:jc w:val="both"/>
        <w:rPr>
          <w:rFonts w:ascii="Times New Roman" w:hAnsi="Times New Roman"/>
          <w:sz w:val="28"/>
          <w:szCs w:val="28"/>
        </w:rPr>
      </w:pPr>
      <w:r w:rsidRPr="0060000A">
        <w:rPr>
          <w:rFonts w:ascii="Times New Roman" w:hAnsi="Times New Roman"/>
          <w:sz w:val="28"/>
          <w:szCs w:val="28"/>
        </w:rPr>
        <w:t xml:space="preserve">3.1.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60000A">
        <w:rPr>
          <w:rFonts w:ascii="Times New Roman" w:hAnsi="Times New Roman"/>
          <w:sz w:val="28"/>
          <w:szCs w:val="28"/>
        </w:rPr>
        <w:t xml:space="preserve">сельскохозяйственной отрасли Пировского </w:t>
      </w:r>
      <w:r w:rsidR="002D3CBB">
        <w:rPr>
          <w:rFonts w:ascii="Times New Roman" w:hAnsi="Times New Roman"/>
          <w:sz w:val="28"/>
          <w:szCs w:val="28"/>
        </w:rPr>
        <w:t xml:space="preserve">муниципального округа </w:t>
      </w:r>
      <w:r w:rsidR="00A478AB" w:rsidRPr="0060000A">
        <w:rPr>
          <w:rFonts w:ascii="Times New Roman" w:hAnsi="Times New Roman"/>
          <w:sz w:val="28"/>
          <w:szCs w:val="28"/>
        </w:rPr>
        <w:t xml:space="preserve"> </w:t>
      </w:r>
      <w:r w:rsidRPr="0060000A">
        <w:rPr>
          <w:rFonts w:ascii="Times New Roman" w:hAnsi="Times New Roman"/>
          <w:sz w:val="28"/>
          <w:szCs w:val="28"/>
        </w:rPr>
        <w:t>муниципального управления, качество жизни населения, тенденции развития.</w:t>
      </w:r>
    </w:p>
    <w:p w:rsidR="00EB3336"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Pr>
          <w:color w:val="000000"/>
          <w:sz w:val="28"/>
          <w:szCs w:val="28"/>
        </w:rPr>
        <w:t xml:space="preserve">Безнадзорные  животные </w:t>
      </w:r>
      <w:r w:rsidRPr="00E046D6">
        <w:rPr>
          <w:color w:val="000000"/>
          <w:sz w:val="28"/>
          <w:szCs w:val="28"/>
        </w:rPr>
        <w:t>—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Pr="00E046D6">
        <w:rPr>
          <w:color w:val="000000"/>
          <w:sz w:val="28"/>
          <w:szCs w:val="28"/>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Pr="00E046D6">
        <w:rPr>
          <w:color w:val="000000"/>
          <w:sz w:val="28"/>
          <w:szCs w:val="28"/>
        </w:rPr>
        <w:t xml:space="preserve"> Вред, наносимый безнадзорными и бесхозными животными,  это   и   загрязнение   территории   фекалиями,   и   создание  угрозы  поднадзорным  животным (собакам</w:t>
      </w:r>
      <w:r>
        <w:rPr>
          <w:color w:val="000000"/>
          <w:sz w:val="28"/>
          <w:szCs w:val="28"/>
        </w:rPr>
        <w:t>,</w:t>
      </w:r>
      <w:r w:rsidRPr="00E046D6">
        <w:rPr>
          <w:color w:val="000000"/>
          <w:sz w:val="28"/>
          <w:szCs w:val="28"/>
        </w:rPr>
        <w:t xml:space="preserve"> находящимся на привязном содержании),  стаи безнадзорных, бесхозных собак пугают и регулярно нападают на жителей сел.</w:t>
      </w:r>
    </w:p>
    <w:p w:rsidR="00E046D6" w:rsidRPr="00E046D6" w:rsidRDefault="00E046D6" w:rsidP="00EB3336">
      <w:pPr>
        <w:pStyle w:val="a6"/>
        <w:shd w:val="clear" w:color="auto" w:fill="FFFFFF"/>
        <w:spacing w:before="0" w:beforeAutospacing="0" w:after="0" w:afterAutospacing="0"/>
        <w:ind w:firstLine="709"/>
        <w:jc w:val="both"/>
        <w:textAlignment w:val="baseline"/>
        <w:rPr>
          <w:color w:val="000000"/>
          <w:sz w:val="28"/>
          <w:szCs w:val="28"/>
        </w:rPr>
      </w:pPr>
      <w:r w:rsidRPr="00E046D6">
        <w:rPr>
          <w:color w:val="000000"/>
          <w:sz w:val="28"/>
          <w:szCs w:val="28"/>
        </w:rPr>
        <w:t>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устранить животных с улиц, до того, как будет причинён какой-либо вред здоровью граж</w:t>
      </w:r>
      <w:r w:rsidR="00622735">
        <w:rPr>
          <w:color w:val="000000"/>
          <w:sz w:val="28"/>
          <w:szCs w:val="28"/>
        </w:rPr>
        <w:t>дан. Домашние животные (собаки)</w:t>
      </w:r>
      <w:r w:rsidRPr="00E046D6">
        <w:rPr>
          <w:color w:val="000000"/>
          <w:sz w:val="28"/>
          <w:szCs w:val="28"/>
        </w:rPr>
        <w:t>,</w:t>
      </w:r>
      <w:r w:rsidR="00622735">
        <w:rPr>
          <w:color w:val="000000"/>
          <w:sz w:val="28"/>
          <w:szCs w:val="28"/>
        </w:rPr>
        <w:t xml:space="preserve"> </w:t>
      </w:r>
      <w:r w:rsidRPr="00E046D6">
        <w:rPr>
          <w:color w:val="000000"/>
          <w:sz w:val="28"/>
          <w:szCs w:val="28"/>
        </w:rPr>
        <w:t>имеющие владельца, должны содержаться в домашних условиях, т.е. на привязи около домовой территории или в квартирах.</w:t>
      </w:r>
    </w:p>
    <w:p w:rsidR="00246D5B" w:rsidRPr="0055340F" w:rsidRDefault="00246D5B" w:rsidP="00E046D6">
      <w:pPr>
        <w:pStyle w:val="ConsPlusNormal"/>
        <w:ind w:firstLine="0"/>
        <w:jc w:val="both"/>
        <w:rPr>
          <w:rFonts w:ascii="Times New Roman" w:hAnsi="Times New Roman"/>
          <w:sz w:val="28"/>
          <w:szCs w:val="28"/>
        </w:rPr>
      </w:pPr>
    </w:p>
    <w:p w:rsidR="00584DBC" w:rsidRPr="0055340F" w:rsidRDefault="00584DBC" w:rsidP="00023194">
      <w:pPr>
        <w:pStyle w:val="ConsPlusNormal"/>
        <w:ind w:firstLine="709"/>
        <w:jc w:val="center"/>
        <w:rPr>
          <w:rFonts w:ascii="Times New Roman" w:hAnsi="Times New Roman"/>
          <w:sz w:val="28"/>
          <w:szCs w:val="28"/>
        </w:rPr>
      </w:pPr>
      <w:r w:rsidRPr="0055340F">
        <w:rPr>
          <w:rFonts w:ascii="Times New Roman" w:hAnsi="Times New Roman"/>
          <w:sz w:val="28"/>
          <w:szCs w:val="28"/>
        </w:rPr>
        <w:t>3.2. Анализ причин возникновения проблемы, включая правовое обоснование.</w:t>
      </w:r>
    </w:p>
    <w:p w:rsidR="00E046D6" w:rsidRPr="0055340F" w:rsidRDefault="00E046D6" w:rsidP="004E23FA">
      <w:pPr>
        <w:pStyle w:val="ConsPlusNormal"/>
        <w:ind w:firstLine="709"/>
        <w:jc w:val="both"/>
        <w:rPr>
          <w:rFonts w:ascii="Times New Roman" w:hAnsi="Times New Roman"/>
          <w:sz w:val="28"/>
          <w:szCs w:val="28"/>
        </w:rPr>
      </w:pPr>
    </w:p>
    <w:p w:rsidR="005F6B5F" w:rsidRPr="0055340F" w:rsidRDefault="006661A6" w:rsidP="006661A6">
      <w:pPr>
        <w:pStyle w:val="ConsPlusNormal"/>
        <w:ind w:firstLine="540"/>
        <w:jc w:val="both"/>
        <w:rPr>
          <w:rFonts w:ascii="Times New Roman" w:hAnsi="Times New Roman"/>
          <w:sz w:val="28"/>
          <w:szCs w:val="28"/>
        </w:rPr>
      </w:pPr>
      <w:r w:rsidRPr="0055340F">
        <w:rPr>
          <w:rFonts w:ascii="Times New Roman" w:hAnsi="Times New Roman"/>
          <w:sz w:val="28"/>
          <w:szCs w:val="28"/>
        </w:rPr>
        <w:t xml:space="preserve">Основными причинами появления безнадзорных животных в населенных пунктах </w:t>
      </w:r>
      <w:r w:rsidR="002D3CBB">
        <w:rPr>
          <w:rFonts w:ascii="Times New Roman" w:hAnsi="Times New Roman"/>
          <w:sz w:val="28"/>
          <w:szCs w:val="28"/>
        </w:rPr>
        <w:t>округа</w:t>
      </w:r>
      <w:r w:rsidRPr="0055340F">
        <w:rPr>
          <w:rFonts w:ascii="Times New Roman" w:hAnsi="Times New Roman"/>
          <w:sz w:val="28"/>
          <w:szCs w:val="28"/>
        </w:rPr>
        <w:t xml:space="preserve"> является халатное отношение хозяев собак</w:t>
      </w:r>
      <w:r w:rsidR="0055340F" w:rsidRPr="0055340F">
        <w:rPr>
          <w:rFonts w:ascii="Times New Roman" w:hAnsi="Times New Roman"/>
          <w:sz w:val="28"/>
          <w:szCs w:val="28"/>
        </w:rPr>
        <w:t>ам</w:t>
      </w:r>
      <w:r w:rsidRPr="0055340F">
        <w:rPr>
          <w:rFonts w:ascii="Times New Roman" w:hAnsi="Times New Roman"/>
          <w:sz w:val="28"/>
          <w:szCs w:val="28"/>
        </w:rPr>
        <w:t xml:space="preserve">  к своим обязанностям по содержанию животных и  отсут</w:t>
      </w:r>
      <w:r w:rsidR="00E046D6" w:rsidRPr="0055340F">
        <w:rPr>
          <w:rFonts w:ascii="Times New Roman" w:hAnsi="Times New Roman"/>
          <w:sz w:val="28"/>
          <w:szCs w:val="28"/>
        </w:rPr>
        <w:t>ст</w:t>
      </w:r>
      <w:r w:rsidRPr="0055340F">
        <w:rPr>
          <w:rFonts w:ascii="Times New Roman" w:hAnsi="Times New Roman"/>
          <w:sz w:val="28"/>
          <w:szCs w:val="28"/>
        </w:rPr>
        <w:t>вие должного учета животных.</w:t>
      </w:r>
    </w:p>
    <w:p w:rsidR="00E046D6" w:rsidRPr="0055340F" w:rsidRDefault="00E046D6" w:rsidP="006661A6">
      <w:pPr>
        <w:pStyle w:val="ConsPlusNormal"/>
        <w:ind w:firstLine="540"/>
        <w:jc w:val="both"/>
        <w:rPr>
          <w:rFonts w:ascii="Times New Roman" w:hAnsi="Times New Roman"/>
          <w:sz w:val="28"/>
          <w:szCs w:val="28"/>
        </w:rPr>
      </w:pPr>
      <w:r w:rsidRPr="0055340F">
        <w:rPr>
          <w:rFonts w:ascii="Times New Roman" w:hAnsi="Times New Roman"/>
          <w:sz w:val="28"/>
          <w:szCs w:val="28"/>
          <w:shd w:val="clear" w:color="auto" w:fill="FFFFFF"/>
        </w:rPr>
        <w:t>Владельцам собак и кошек следует строго соблюдать правила их содержания и выгула, что в итоге позволит снизи</w:t>
      </w:r>
      <w:r w:rsidR="002D3CBB">
        <w:rPr>
          <w:rFonts w:ascii="Times New Roman" w:hAnsi="Times New Roman"/>
          <w:sz w:val="28"/>
          <w:szCs w:val="28"/>
          <w:shd w:val="clear" w:color="auto" w:fill="FFFFFF"/>
        </w:rPr>
        <w:t>ть обращаемость населения округа</w:t>
      </w:r>
      <w:r w:rsidRPr="0055340F">
        <w:rPr>
          <w:rFonts w:ascii="Times New Roman" w:hAnsi="Times New Roman"/>
          <w:sz w:val="28"/>
          <w:szCs w:val="28"/>
          <w:shd w:val="clear" w:color="auto" w:fill="FFFFFF"/>
        </w:rPr>
        <w:t xml:space="preserve"> за медицинской помощью по поводу повреждений, нанесенных животными.</w:t>
      </w:r>
    </w:p>
    <w:p w:rsidR="000807CE" w:rsidRPr="00F059DE" w:rsidRDefault="000807CE" w:rsidP="000807CE">
      <w:pPr>
        <w:ind w:firstLine="540"/>
        <w:jc w:val="both"/>
        <w:rPr>
          <w:sz w:val="28"/>
          <w:szCs w:val="28"/>
        </w:rPr>
      </w:pPr>
      <w:r w:rsidRPr="00A43F32">
        <w:rPr>
          <w:sz w:val="28"/>
          <w:szCs w:val="28"/>
        </w:rPr>
        <w:t xml:space="preserve">Порядок осуществления деятельности по обращению с животными без владельцев  на территории Красноярского края утвержден  Постановлением Правительства Красноярского края от 24.12.2019 № 751-п и разработан в целях предупреждения и ликвидации болезней животных; защиты населения от болезней, общих для человека и животных; предотвращения причинения вреда здоровью и (или) имуществу граждан, имуществу юридических лиц; гуманного отношения к животным без владельцев; предотвращения нанесения ущерба </w:t>
      </w:r>
      <w:r w:rsidRPr="00A43F32">
        <w:rPr>
          <w:sz w:val="28"/>
          <w:szCs w:val="28"/>
        </w:rPr>
        <w:lastRenderedPageBreak/>
        <w:t>объектам животного мира и среде их обитания; оказания помощи животным, находящимся в опасном для их жизни состоянии; возврата потерявшихся животных их владельцам и устанавливает правила отлова и содержания безнадзорных животных на территории Красноярского края, возврат потерявшихся животных их владельцам; возврат содержавшихся в приютах животных без владельцев на прежние места обитания.</w:t>
      </w:r>
    </w:p>
    <w:p w:rsidR="002E1C26" w:rsidRDefault="002E1C26" w:rsidP="00664A47">
      <w:pPr>
        <w:pStyle w:val="ConsPlusNormal"/>
        <w:tabs>
          <w:tab w:val="left" w:pos="2070"/>
        </w:tabs>
        <w:ind w:firstLine="0"/>
        <w:jc w:val="both"/>
        <w:rPr>
          <w:rFonts w:ascii="Times New Roman" w:hAnsi="Times New Roman"/>
          <w:color w:val="FF0000"/>
          <w:sz w:val="28"/>
          <w:szCs w:val="28"/>
        </w:rPr>
      </w:pPr>
    </w:p>
    <w:p w:rsidR="00C93C45" w:rsidRDefault="00C93C45" w:rsidP="00023194">
      <w:pPr>
        <w:numPr>
          <w:ilvl w:val="1"/>
          <w:numId w:val="7"/>
        </w:numPr>
        <w:autoSpaceDE w:val="0"/>
        <w:autoSpaceDN w:val="0"/>
        <w:adjustRightInd w:val="0"/>
        <w:jc w:val="center"/>
        <w:rPr>
          <w:rFonts w:eastAsia="Calibri"/>
          <w:sz w:val="28"/>
          <w:szCs w:val="28"/>
        </w:rPr>
      </w:pPr>
      <w:r w:rsidRPr="007405AC">
        <w:rPr>
          <w:rFonts w:eastAsia="Calibri"/>
          <w:sz w:val="28"/>
          <w:szCs w:val="28"/>
        </w:rPr>
        <w:t>Описание целей и задач подпрограммы, отдельного мероприятия.</w:t>
      </w:r>
    </w:p>
    <w:p w:rsidR="00C93C45" w:rsidRPr="007405AC" w:rsidRDefault="00C93C45" w:rsidP="00D96416">
      <w:pPr>
        <w:autoSpaceDE w:val="0"/>
        <w:autoSpaceDN w:val="0"/>
        <w:adjustRightInd w:val="0"/>
        <w:jc w:val="both"/>
        <w:rPr>
          <w:rFonts w:eastAsia="Calibri"/>
          <w:sz w:val="28"/>
          <w:szCs w:val="28"/>
        </w:rPr>
      </w:pPr>
    </w:p>
    <w:p w:rsidR="00C93C45" w:rsidRPr="00920ACF" w:rsidRDefault="00C93C45" w:rsidP="00C93C45">
      <w:pPr>
        <w:autoSpaceDE w:val="0"/>
        <w:autoSpaceDN w:val="0"/>
        <w:adjustRightInd w:val="0"/>
        <w:ind w:firstLine="540"/>
        <w:jc w:val="both"/>
        <w:rPr>
          <w:rFonts w:eastAsia="Calibri"/>
          <w:sz w:val="28"/>
          <w:szCs w:val="28"/>
        </w:rPr>
      </w:pPr>
      <w:r w:rsidRPr="00920ACF">
        <w:rPr>
          <w:rFonts w:eastAsia="Calibri"/>
          <w:sz w:val="28"/>
          <w:szCs w:val="28"/>
        </w:rPr>
        <w:t>Целью подпрограммы является:</w:t>
      </w:r>
    </w:p>
    <w:p w:rsidR="00C93C45" w:rsidRPr="00920ACF" w:rsidRDefault="00C93C45" w:rsidP="00C93C45">
      <w:pPr>
        <w:autoSpaceDE w:val="0"/>
        <w:autoSpaceDN w:val="0"/>
        <w:adjustRightInd w:val="0"/>
        <w:ind w:firstLine="540"/>
        <w:jc w:val="both"/>
        <w:rPr>
          <w:rFonts w:eastAsia="Calibri"/>
          <w:sz w:val="28"/>
          <w:szCs w:val="28"/>
        </w:rPr>
      </w:pPr>
      <w:r w:rsidRPr="00920ACF">
        <w:rPr>
          <w:rFonts w:eastAsia="Calibri"/>
          <w:sz w:val="28"/>
          <w:szCs w:val="28"/>
        </w:rPr>
        <w:t>Обеспечение эпизоотического благополу</w:t>
      </w:r>
      <w:r w:rsidR="002D3CBB">
        <w:rPr>
          <w:rFonts w:eastAsia="Calibri"/>
          <w:sz w:val="28"/>
          <w:szCs w:val="28"/>
        </w:rPr>
        <w:t>чия территории Пировского муниципального округа</w:t>
      </w:r>
      <w:r w:rsidR="00920ACF">
        <w:rPr>
          <w:rFonts w:eastAsia="Calibri"/>
          <w:sz w:val="28"/>
          <w:szCs w:val="28"/>
        </w:rPr>
        <w:t>.</w:t>
      </w:r>
    </w:p>
    <w:p w:rsidR="00B20A78" w:rsidRPr="00920ACF" w:rsidRDefault="00B20A78" w:rsidP="00C93C45">
      <w:pPr>
        <w:autoSpaceDE w:val="0"/>
        <w:autoSpaceDN w:val="0"/>
        <w:adjustRightInd w:val="0"/>
        <w:ind w:firstLine="540"/>
        <w:jc w:val="both"/>
        <w:rPr>
          <w:rFonts w:eastAsia="Calibri"/>
          <w:sz w:val="28"/>
          <w:szCs w:val="28"/>
        </w:rPr>
      </w:pPr>
    </w:p>
    <w:p w:rsidR="00B20A78" w:rsidRPr="002A2B0E" w:rsidRDefault="00B20A78" w:rsidP="00B20A78">
      <w:pPr>
        <w:autoSpaceDE w:val="0"/>
        <w:autoSpaceDN w:val="0"/>
        <w:adjustRightInd w:val="0"/>
        <w:ind w:firstLine="540"/>
        <w:jc w:val="both"/>
        <w:rPr>
          <w:rFonts w:eastAsia="Calibri"/>
          <w:sz w:val="28"/>
          <w:szCs w:val="28"/>
        </w:rPr>
      </w:pPr>
      <w:r w:rsidRPr="002A2B0E">
        <w:rPr>
          <w:rFonts w:eastAsia="Calibri"/>
          <w:sz w:val="28"/>
          <w:szCs w:val="28"/>
        </w:rPr>
        <w:t>Для достижения этой цели необходимо решение основной задачи в рамках следующего направления:</w:t>
      </w:r>
    </w:p>
    <w:p w:rsidR="00B20A78" w:rsidRPr="009B2A31" w:rsidRDefault="00C93C45" w:rsidP="009B2A31">
      <w:pPr>
        <w:autoSpaceDE w:val="0"/>
        <w:autoSpaceDN w:val="0"/>
        <w:adjustRightInd w:val="0"/>
        <w:ind w:firstLine="540"/>
        <w:jc w:val="both"/>
        <w:rPr>
          <w:rFonts w:eastAsia="Calibri"/>
          <w:sz w:val="28"/>
          <w:szCs w:val="28"/>
        </w:rPr>
      </w:pPr>
      <w:r w:rsidRPr="00920ACF">
        <w:rPr>
          <w:rFonts w:eastAsia="Calibri"/>
          <w:sz w:val="28"/>
          <w:szCs w:val="28"/>
        </w:rPr>
        <w:t>Предупреждение возникновения и распространения заразных болезней животных</w:t>
      </w:r>
      <w:r w:rsidR="00920ACF">
        <w:rPr>
          <w:rFonts w:eastAsia="Calibri"/>
          <w:sz w:val="28"/>
          <w:szCs w:val="28"/>
        </w:rPr>
        <w:t>.</w:t>
      </w:r>
    </w:p>
    <w:p w:rsidR="00B20A78" w:rsidRDefault="00584DBC" w:rsidP="00B211D9">
      <w:pPr>
        <w:pStyle w:val="ConsPlusNormal"/>
        <w:numPr>
          <w:ilvl w:val="1"/>
          <w:numId w:val="7"/>
        </w:numPr>
        <w:ind w:hanging="1146"/>
        <w:rPr>
          <w:rFonts w:ascii="Times New Roman" w:hAnsi="Times New Roman"/>
          <w:sz w:val="28"/>
          <w:szCs w:val="28"/>
        </w:rPr>
      </w:pPr>
      <w:r w:rsidRPr="007F706C">
        <w:rPr>
          <w:rFonts w:ascii="Times New Roman" w:hAnsi="Times New Roman"/>
          <w:sz w:val="28"/>
          <w:szCs w:val="28"/>
        </w:rPr>
        <w:t>Сроки ре</w:t>
      </w:r>
      <w:r w:rsidR="002E1C26">
        <w:rPr>
          <w:rFonts w:ascii="Times New Roman" w:hAnsi="Times New Roman"/>
          <w:sz w:val="28"/>
          <w:szCs w:val="28"/>
        </w:rPr>
        <w:t>ализации подпрограммы: 20</w:t>
      </w:r>
      <w:r w:rsidR="00A57FDE">
        <w:rPr>
          <w:rFonts w:ascii="Times New Roman" w:hAnsi="Times New Roman"/>
          <w:sz w:val="28"/>
          <w:szCs w:val="28"/>
        </w:rPr>
        <w:t>21</w:t>
      </w:r>
      <w:r w:rsidR="002E1C26">
        <w:rPr>
          <w:rFonts w:ascii="Times New Roman" w:hAnsi="Times New Roman"/>
          <w:sz w:val="28"/>
          <w:szCs w:val="28"/>
        </w:rPr>
        <w:t>-202</w:t>
      </w:r>
      <w:r w:rsidR="00A57FDE">
        <w:rPr>
          <w:rFonts w:ascii="Times New Roman" w:hAnsi="Times New Roman"/>
          <w:sz w:val="28"/>
          <w:szCs w:val="28"/>
        </w:rPr>
        <w:t>3</w:t>
      </w:r>
      <w:r w:rsidRPr="007F706C">
        <w:rPr>
          <w:rFonts w:ascii="Times New Roman" w:hAnsi="Times New Roman"/>
          <w:sz w:val="28"/>
          <w:szCs w:val="28"/>
        </w:rPr>
        <w:t xml:space="preserve"> годы.</w:t>
      </w:r>
    </w:p>
    <w:p w:rsidR="00B211D9" w:rsidRPr="00B211D9" w:rsidRDefault="00B211D9" w:rsidP="00B211D9">
      <w:pPr>
        <w:pStyle w:val="ConsPlusNormal"/>
        <w:ind w:left="1855" w:firstLine="0"/>
        <w:rPr>
          <w:rFonts w:ascii="Times New Roman" w:hAnsi="Times New Roman"/>
          <w:sz w:val="28"/>
          <w:szCs w:val="28"/>
        </w:rPr>
      </w:pPr>
    </w:p>
    <w:p w:rsidR="00B20A78" w:rsidRPr="007F706C" w:rsidRDefault="00B20A78" w:rsidP="000B1075">
      <w:pPr>
        <w:pStyle w:val="ConsPlusNormal"/>
        <w:ind w:firstLine="708"/>
        <w:jc w:val="center"/>
        <w:rPr>
          <w:rFonts w:ascii="Times New Roman" w:hAnsi="Times New Roman"/>
          <w:sz w:val="28"/>
          <w:szCs w:val="28"/>
        </w:rPr>
      </w:pPr>
      <w:r w:rsidRPr="007F706C">
        <w:rPr>
          <w:rFonts w:ascii="Times New Roman" w:hAnsi="Times New Roman"/>
          <w:sz w:val="28"/>
          <w:szCs w:val="28"/>
        </w:rPr>
        <w:t xml:space="preserve">3.5. Планируемое изменение объективных показателей, характеризующих уровень социально-экономического развития сельскохозяйственной отрасли Пировского </w:t>
      </w:r>
      <w:r w:rsidR="002D3CBB">
        <w:rPr>
          <w:rFonts w:ascii="Times New Roman" w:hAnsi="Times New Roman"/>
          <w:sz w:val="28"/>
          <w:szCs w:val="28"/>
        </w:rPr>
        <w:t>муниципального округа</w:t>
      </w:r>
      <w:r w:rsidRPr="007F706C">
        <w:rPr>
          <w:rFonts w:ascii="Times New Roman" w:hAnsi="Times New Roman"/>
          <w:sz w:val="28"/>
          <w:szCs w:val="28"/>
        </w:rPr>
        <w:t>, качество жизни населения и их влияние н</w:t>
      </w:r>
      <w:r w:rsidR="000B1075">
        <w:rPr>
          <w:rFonts w:ascii="Times New Roman" w:hAnsi="Times New Roman"/>
          <w:sz w:val="28"/>
          <w:szCs w:val="28"/>
        </w:rPr>
        <w:t>а достижение задач подпрограммы</w:t>
      </w:r>
    </w:p>
    <w:p w:rsidR="00B20A78" w:rsidRPr="007F706C" w:rsidRDefault="00B20A78" w:rsidP="00B20A78">
      <w:pPr>
        <w:pStyle w:val="ConsPlusNormal"/>
        <w:ind w:left="360" w:firstLine="0"/>
        <w:jc w:val="both"/>
        <w:rPr>
          <w:rFonts w:ascii="Times New Roman" w:hAnsi="Times New Roman"/>
          <w:sz w:val="28"/>
          <w:szCs w:val="28"/>
        </w:rPr>
      </w:pPr>
    </w:p>
    <w:p w:rsidR="00B20A78" w:rsidRPr="007F706C" w:rsidRDefault="00B20A78" w:rsidP="00B20A78">
      <w:pPr>
        <w:autoSpaceDE w:val="0"/>
        <w:autoSpaceDN w:val="0"/>
        <w:adjustRightInd w:val="0"/>
        <w:ind w:firstLine="540"/>
        <w:jc w:val="both"/>
        <w:rPr>
          <w:rFonts w:eastAsia="Calibri"/>
          <w:sz w:val="28"/>
          <w:szCs w:val="28"/>
        </w:rPr>
      </w:pPr>
      <w:r w:rsidRPr="007F706C">
        <w:rPr>
          <w:rFonts w:eastAsia="Calibri"/>
          <w:sz w:val="28"/>
          <w:szCs w:val="28"/>
        </w:rPr>
        <w:t>Показателями результативности достижения цели и решения задач подпрограммы являются:</w:t>
      </w:r>
    </w:p>
    <w:p w:rsidR="005A7ACE" w:rsidRPr="007F706C" w:rsidRDefault="005A7ACE" w:rsidP="005A7ACE">
      <w:pPr>
        <w:autoSpaceDE w:val="0"/>
        <w:autoSpaceDN w:val="0"/>
        <w:adjustRightInd w:val="0"/>
        <w:ind w:firstLine="540"/>
        <w:jc w:val="both"/>
        <w:rPr>
          <w:rFonts w:eastAsia="Calibri"/>
          <w:sz w:val="28"/>
          <w:szCs w:val="28"/>
        </w:rPr>
      </w:pPr>
      <w:r w:rsidRPr="007F706C">
        <w:rPr>
          <w:rFonts w:eastAsia="Calibri"/>
          <w:sz w:val="28"/>
          <w:szCs w:val="28"/>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rsidR="00B20A78" w:rsidRPr="007F706C" w:rsidRDefault="00B20A78" w:rsidP="005A7ACE">
      <w:pPr>
        <w:pStyle w:val="ConsPlusNormal"/>
        <w:tabs>
          <w:tab w:val="left" w:pos="1140"/>
        </w:tabs>
        <w:ind w:firstLine="0"/>
        <w:jc w:val="both"/>
        <w:rPr>
          <w:rFonts w:ascii="Times New Roman" w:hAnsi="Times New Roman"/>
          <w:sz w:val="28"/>
          <w:szCs w:val="28"/>
        </w:rPr>
      </w:pPr>
    </w:p>
    <w:p w:rsidR="00584DBC" w:rsidRPr="007F706C" w:rsidRDefault="00584DBC" w:rsidP="000B1075">
      <w:pPr>
        <w:pStyle w:val="ConsPlusNormal"/>
        <w:ind w:firstLine="709"/>
        <w:jc w:val="center"/>
        <w:rPr>
          <w:rFonts w:ascii="Times New Roman" w:hAnsi="Times New Roman"/>
          <w:sz w:val="28"/>
          <w:szCs w:val="28"/>
        </w:rPr>
      </w:pPr>
      <w:r w:rsidRPr="007F706C">
        <w:rPr>
          <w:rFonts w:ascii="Times New Roman" w:hAnsi="Times New Roman"/>
          <w:sz w:val="28"/>
          <w:szCs w:val="28"/>
        </w:rPr>
        <w:t>3.6. Экономический эффект в результате реализации мероприятий подпрограммы, отдельных мероприятий программы</w:t>
      </w:r>
    </w:p>
    <w:p w:rsidR="00584DBC" w:rsidRPr="007F706C" w:rsidRDefault="00584DBC" w:rsidP="00803881">
      <w:pPr>
        <w:pStyle w:val="ConsPlusNormal"/>
        <w:ind w:firstLine="540"/>
        <w:jc w:val="both"/>
        <w:rPr>
          <w:rFonts w:ascii="Times New Roman" w:hAnsi="Times New Roman"/>
          <w:i/>
          <w:u w:val="single"/>
        </w:rPr>
      </w:pPr>
    </w:p>
    <w:p w:rsidR="005A7ACE" w:rsidRPr="007F706C" w:rsidRDefault="005A7ACE" w:rsidP="005A7ACE">
      <w:pPr>
        <w:autoSpaceDE w:val="0"/>
        <w:autoSpaceDN w:val="0"/>
        <w:adjustRightInd w:val="0"/>
        <w:ind w:firstLine="540"/>
        <w:jc w:val="both"/>
        <w:rPr>
          <w:rFonts w:eastAsia="Calibri"/>
          <w:sz w:val="28"/>
          <w:szCs w:val="28"/>
        </w:rPr>
      </w:pPr>
      <w:r w:rsidRPr="007F706C">
        <w:rPr>
          <w:rFonts w:eastAsia="Calibri"/>
          <w:sz w:val="28"/>
          <w:szCs w:val="28"/>
        </w:rPr>
        <w:t>Экономический эффект от реализации подпрограммного</w:t>
      </w:r>
      <w:r w:rsidR="007F706C" w:rsidRPr="007F706C">
        <w:rPr>
          <w:rFonts w:eastAsia="Calibri"/>
          <w:sz w:val="28"/>
          <w:szCs w:val="28"/>
        </w:rPr>
        <w:t xml:space="preserve"> мероприятия</w:t>
      </w:r>
      <w:r w:rsidR="001C531D">
        <w:rPr>
          <w:rFonts w:eastAsia="Calibri"/>
          <w:sz w:val="28"/>
          <w:szCs w:val="28"/>
        </w:rPr>
        <w:t xml:space="preserve"> выражается в</w:t>
      </w:r>
      <w:r w:rsidRPr="007F706C">
        <w:rPr>
          <w:rFonts w:eastAsia="Calibri"/>
          <w:sz w:val="28"/>
          <w:szCs w:val="28"/>
        </w:rPr>
        <w:t xml:space="preserve"> ис</w:t>
      </w:r>
      <w:r w:rsidR="007F706C" w:rsidRPr="007F706C">
        <w:rPr>
          <w:rFonts w:eastAsia="Calibri"/>
          <w:sz w:val="28"/>
          <w:szCs w:val="28"/>
        </w:rPr>
        <w:t>полненных бюджетных ассигнованиях</w:t>
      </w:r>
      <w:r w:rsidRPr="007F706C">
        <w:rPr>
          <w:rFonts w:eastAsia="Calibri"/>
          <w:sz w:val="28"/>
          <w:szCs w:val="28"/>
        </w:rPr>
        <w:t xml:space="preserve">, предусмотренных в программном виде на исполнение отдельных государственных полномочий по </w:t>
      </w:r>
      <w:r w:rsidR="007F706C" w:rsidRPr="007F706C">
        <w:rPr>
          <w:rFonts w:eastAsia="Calibri"/>
          <w:sz w:val="28"/>
          <w:szCs w:val="28"/>
        </w:rPr>
        <w:t xml:space="preserve">организации проведения мероприятий по отлову и содержанию безнадзорных животных </w:t>
      </w:r>
      <w:r w:rsidRPr="007F706C">
        <w:rPr>
          <w:rFonts w:eastAsia="Calibri"/>
          <w:sz w:val="28"/>
          <w:szCs w:val="28"/>
        </w:rPr>
        <w:t>в полном объеме.</w:t>
      </w:r>
    </w:p>
    <w:p w:rsidR="005A7ACE" w:rsidRDefault="005A7ACE" w:rsidP="005A7ACE">
      <w:pPr>
        <w:ind w:firstLine="540"/>
        <w:jc w:val="both"/>
        <w:rPr>
          <w:sz w:val="28"/>
          <w:szCs w:val="28"/>
        </w:rPr>
      </w:pPr>
      <w:r w:rsidRPr="007F706C">
        <w:rPr>
          <w:sz w:val="28"/>
          <w:szCs w:val="28"/>
        </w:rPr>
        <w:t xml:space="preserve">Объем финансовых ресурсов, необходимых для реализации программы приведен в приложение </w:t>
      </w:r>
      <w:r w:rsidR="00B3597A">
        <w:rPr>
          <w:sz w:val="28"/>
          <w:szCs w:val="28"/>
        </w:rPr>
        <w:t>2</w:t>
      </w:r>
      <w:r w:rsidRPr="007F706C">
        <w:rPr>
          <w:sz w:val="28"/>
          <w:szCs w:val="28"/>
        </w:rPr>
        <w:t xml:space="preserve"> подпрограммы «</w:t>
      </w:r>
      <w:r w:rsidR="00BD3D59" w:rsidRPr="00720391">
        <w:rPr>
          <w:sz w:val="28"/>
          <w:szCs w:val="28"/>
        </w:rPr>
        <w:t>Предупреждение возникновения и распространения заболеваний, опасных для человека и животных»</w:t>
      </w:r>
      <w:r w:rsidRPr="007F706C">
        <w:rPr>
          <w:sz w:val="28"/>
          <w:szCs w:val="28"/>
        </w:rPr>
        <w:t>.</w:t>
      </w:r>
    </w:p>
    <w:p w:rsidR="00BD3D59" w:rsidRDefault="00BD3D59" w:rsidP="00E75325">
      <w:pPr>
        <w:tabs>
          <w:tab w:val="left" w:pos="2355"/>
        </w:tabs>
        <w:jc w:val="both"/>
        <w:rPr>
          <w:sz w:val="28"/>
          <w:szCs w:val="28"/>
        </w:rPr>
      </w:pPr>
    </w:p>
    <w:p w:rsidR="002A29A5" w:rsidRDefault="002A29A5" w:rsidP="00E75325">
      <w:pPr>
        <w:tabs>
          <w:tab w:val="left" w:pos="2355"/>
        </w:tabs>
        <w:jc w:val="both"/>
        <w:rPr>
          <w:sz w:val="28"/>
          <w:szCs w:val="28"/>
        </w:rPr>
      </w:pPr>
    </w:p>
    <w:p w:rsidR="00BD3D59" w:rsidRPr="00280BF9" w:rsidRDefault="00BD3D59" w:rsidP="00862E34">
      <w:pPr>
        <w:pStyle w:val="ConsPlusTitle"/>
        <w:numPr>
          <w:ilvl w:val="0"/>
          <w:numId w:val="7"/>
        </w:numPr>
        <w:spacing w:line="240" w:lineRule="auto"/>
        <w:jc w:val="center"/>
        <w:rPr>
          <w:rFonts w:ascii="Times New Roman" w:hAnsi="Times New Roman" w:cs="Times New Roman"/>
          <w:b w:val="0"/>
          <w:sz w:val="28"/>
          <w:szCs w:val="28"/>
        </w:rPr>
      </w:pPr>
      <w:r w:rsidRPr="00280BF9">
        <w:rPr>
          <w:rFonts w:ascii="Times New Roman" w:hAnsi="Times New Roman" w:cs="Times New Roman"/>
          <w:b w:val="0"/>
          <w:sz w:val="28"/>
          <w:szCs w:val="28"/>
        </w:rPr>
        <w:lastRenderedPageBreak/>
        <w:t xml:space="preserve">Подпрограмма </w:t>
      </w:r>
      <w:r w:rsidR="00280BF9" w:rsidRPr="00280BF9">
        <w:rPr>
          <w:rFonts w:ascii="Times New Roman" w:hAnsi="Times New Roman" w:cs="Times New Roman"/>
          <w:b w:val="0"/>
          <w:sz w:val="28"/>
          <w:szCs w:val="28"/>
        </w:rPr>
        <w:t xml:space="preserve"> «Поддержка малых форм хозяйствования»       </w:t>
      </w:r>
      <w:r w:rsidRPr="00280BF9">
        <w:rPr>
          <w:rFonts w:ascii="Times New Roman" w:hAnsi="Times New Roman" w:cs="Times New Roman"/>
          <w:b w:val="0"/>
          <w:sz w:val="28"/>
          <w:szCs w:val="28"/>
        </w:rPr>
        <w:t xml:space="preserve"> </w:t>
      </w:r>
    </w:p>
    <w:p w:rsidR="00BD3D59" w:rsidRPr="002F2203" w:rsidRDefault="00BD3D59" w:rsidP="00BD3D59">
      <w:pPr>
        <w:ind w:left="720"/>
        <w:rPr>
          <w:sz w:val="28"/>
          <w:szCs w:val="28"/>
        </w:rPr>
      </w:pPr>
    </w:p>
    <w:p w:rsidR="00BD3D59" w:rsidRPr="00664A47" w:rsidRDefault="00862E34" w:rsidP="00664A47">
      <w:pPr>
        <w:pStyle w:val="ConsPlusNormal"/>
        <w:ind w:firstLine="709"/>
        <w:jc w:val="both"/>
        <w:rPr>
          <w:rFonts w:ascii="Times New Roman" w:hAnsi="Times New Roman"/>
          <w:sz w:val="28"/>
          <w:szCs w:val="28"/>
        </w:rPr>
      </w:pPr>
      <w:r w:rsidRPr="00862E34">
        <w:rPr>
          <w:rFonts w:ascii="Times New Roman" w:hAnsi="Times New Roman"/>
          <w:sz w:val="28"/>
          <w:szCs w:val="28"/>
        </w:rPr>
        <w:t>4</w:t>
      </w:r>
      <w:r w:rsidR="00BD3D59" w:rsidRPr="00862E34">
        <w:rPr>
          <w:rFonts w:ascii="Times New Roman" w:hAnsi="Times New Roman"/>
          <w:sz w:val="28"/>
          <w:szCs w:val="28"/>
        </w:rPr>
        <w:t xml:space="preserve">.1.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w:t>
      </w:r>
      <w:r w:rsidR="002D3CBB">
        <w:rPr>
          <w:rFonts w:ascii="Times New Roman" w:hAnsi="Times New Roman"/>
          <w:sz w:val="28"/>
          <w:szCs w:val="28"/>
        </w:rPr>
        <w:t>муниципального округа</w:t>
      </w:r>
      <w:r w:rsidR="00BD3D59" w:rsidRPr="00862E34">
        <w:rPr>
          <w:rFonts w:ascii="Times New Roman" w:hAnsi="Times New Roman"/>
          <w:sz w:val="28"/>
          <w:szCs w:val="28"/>
        </w:rPr>
        <w:t>, качество жизни населения, тенденции развития.</w:t>
      </w:r>
    </w:p>
    <w:p w:rsidR="001616C5" w:rsidRPr="00862E34" w:rsidRDefault="001616C5" w:rsidP="001616C5">
      <w:pPr>
        <w:ind w:firstLine="709"/>
        <w:jc w:val="both"/>
        <w:rPr>
          <w:sz w:val="28"/>
          <w:szCs w:val="28"/>
        </w:rPr>
      </w:pPr>
      <w:r w:rsidRPr="00862E34">
        <w:rPr>
          <w:sz w:val="28"/>
          <w:szCs w:val="28"/>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отработана система закупок сельскохозяйственной продукции, ее переработки и сбыта. </w:t>
      </w:r>
    </w:p>
    <w:p w:rsidR="001616C5" w:rsidRPr="00862E34" w:rsidRDefault="001616C5" w:rsidP="001616C5">
      <w:pPr>
        <w:ind w:firstLine="709"/>
        <w:jc w:val="both"/>
        <w:rPr>
          <w:sz w:val="28"/>
          <w:szCs w:val="28"/>
        </w:rPr>
      </w:pPr>
      <w:r w:rsidRPr="00862E34">
        <w:rPr>
          <w:sz w:val="28"/>
          <w:szCs w:val="28"/>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1616C5" w:rsidRPr="00862E34" w:rsidRDefault="001616C5" w:rsidP="001616C5">
      <w:pPr>
        <w:ind w:firstLine="709"/>
        <w:jc w:val="both"/>
        <w:rPr>
          <w:sz w:val="28"/>
          <w:szCs w:val="28"/>
        </w:rPr>
      </w:pPr>
      <w:r w:rsidRPr="00862E34">
        <w:rPr>
          <w:sz w:val="28"/>
          <w:szCs w:val="28"/>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BD3D59" w:rsidRPr="00862E34" w:rsidRDefault="00BD3D59" w:rsidP="00BD3D59">
      <w:pPr>
        <w:pStyle w:val="ConsPlusNormal"/>
        <w:ind w:firstLine="0"/>
        <w:jc w:val="both"/>
        <w:rPr>
          <w:rFonts w:ascii="Times New Roman" w:hAnsi="Times New Roman"/>
          <w:sz w:val="28"/>
          <w:szCs w:val="28"/>
        </w:rPr>
      </w:pPr>
    </w:p>
    <w:p w:rsidR="00BD3D59" w:rsidRPr="00862E34" w:rsidRDefault="00862E34" w:rsidP="00023194">
      <w:pPr>
        <w:pStyle w:val="ConsPlusNormal"/>
        <w:ind w:firstLine="709"/>
        <w:jc w:val="center"/>
        <w:rPr>
          <w:rFonts w:ascii="Times New Roman" w:hAnsi="Times New Roman"/>
          <w:sz w:val="28"/>
          <w:szCs w:val="28"/>
        </w:rPr>
      </w:pPr>
      <w:r w:rsidRPr="00862E34">
        <w:rPr>
          <w:rFonts w:ascii="Times New Roman" w:hAnsi="Times New Roman"/>
          <w:sz w:val="28"/>
          <w:szCs w:val="28"/>
        </w:rPr>
        <w:t>4</w:t>
      </w:r>
      <w:r w:rsidR="00BD3D59" w:rsidRPr="00862E34">
        <w:rPr>
          <w:rFonts w:ascii="Times New Roman" w:hAnsi="Times New Roman"/>
          <w:sz w:val="28"/>
          <w:szCs w:val="28"/>
        </w:rPr>
        <w:t>.2. Анализ причин возникновения проблем</w:t>
      </w:r>
      <w:r w:rsidR="00023194">
        <w:rPr>
          <w:rFonts w:ascii="Times New Roman" w:hAnsi="Times New Roman"/>
          <w:sz w:val="28"/>
          <w:szCs w:val="28"/>
        </w:rPr>
        <w:t>ы, включая правовое обоснование</w:t>
      </w:r>
    </w:p>
    <w:p w:rsidR="00BD3D59" w:rsidRPr="00862E34" w:rsidRDefault="00BD3D59" w:rsidP="00BD3D59">
      <w:pPr>
        <w:pStyle w:val="ConsPlusNormal"/>
        <w:ind w:firstLine="709"/>
        <w:jc w:val="both"/>
        <w:rPr>
          <w:rFonts w:ascii="Times New Roman" w:hAnsi="Times New Roman"/>
          <w:sz w:val="28"/>
          <w:szCs w:val="28"/>
        </w:rPr>
      </w:pPr>
    </w:p>
    <w:p w:rsidR="001616C5" w:rsidRPr="00862E34" w:rsidRDefault="001616C5" w:rsidP="001616C5">
      <w:pPr>
        <w:ind w:firstLine="720"/>
        <w:jc w:val="both"/>
        <w:rPr>
          <w:sz w:val="28"/>
          <w:szCs w:val="28"/>
        </w:rPr>
      </w:pPr>
      <w:r w:rsidRPr="00862E34">
        <w:rPr>
          <w:sz w:val="28"/>
          <w:szCs w:val="28"/>
        </w:rPr>
        <w:t>Отмечается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бизнеса. Однако кооперативн</w:t>
      </w:r>
      <w:r w:rsidR="00C111C5">
        <w:rPr>
          <w:sz w:val="28"/>
          <w:szCs w:val="28"/>
        </w:rPr>
        <w:t>ое движение не получило в округе</w:t>
      </w:r>
      <w:r w:rsidRPr="00862E34">
        <w:rPr>
          <w:sz w:val="28"/>
          <w:szCs w:val="28"/>
        </w:rPr>
        <w:t xml:space="preserve"> необходимого развития. </w:t>
      </w:r>
    </w:p>
    <w:p w:rsidR="001616C5" w:rsidRPr="00862E34" w:rsidRDefault="001616C5" w:rsidP="001616C5">
      <w:pPr>
        <w:ind w:firstLine="720"/>
        <w:jc w:val="both"/>
        <w:rPr>
          <w:sz w:val="28"/>
          <w:szCs w:val="28"/>
        </w:rPr>
      </w:pPr>
      <w:r w:rsidRPr="00862E34">
        <w:rPr>
          <w:sz w:val="28"/>
          <w:szCs w:val="28"/>
        </w:rPr>
        <w:t>Остается низкой 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закредитованности, недостаток залогового обеспечения, неразвитость ипотечного кредитования. Недостаточный процесс инвестирования связан с большими рисками в сельском хозяйстве; сложностью прогнозировать сроки окупаемости проектов, составлять реалистичные бизнес-планы и привлекать заемные ресурсы банков из-за нестабильных цен на сельхозпродукцию.</w:t>
      </w:r>
    </w:p>
    <w:p w:rsidR="00BD3D59" w:rsidRPr="00862E34" w:rsidRDefault="00BD3D59" w:rsidP="00BD3D59">
      <w:pPr>
        <w:tabs>
          <w:tab w:val="left" w:pos="0"/>
        </w:tabs>
        <w:ind w:firstLine="709"/>
        <w:jc w:val="both"/>
        <w:rPr>
          <w:sz w:val="28"/>
          <w:szCs w:val="28"/>
        </w:rPr>
      </w:pPr>
    </w:p>
    <w:p w:rsidR="00BD3D59" w:rsidRPr="003E0E4D" w:rsidRDefault="00862E34" w:rsidP="00023194">
      <w:pPr>
        <w:autoSpaceDE w:val="0"/>
        <w:autoSpaceDN w:val="0"/>
        <w:adjustRightInd w:val="0"/>
        <w:ind w:firstLine="708"/>
        <w:jc w:val="center"/>
        <w:rPr>
          <w:rFonts w:eastAsia="Calibri"/>
          <w:sz w:val="28"/>
          <w:szCs w:val="28"/>
        </w:rPr>
      </w:pPr>
      <w:r>
        <w:rPr>
          <w:rFonts w:eastAsia="Calibri"/>
          <w:sz w:val="28"/>
          <w:szCs w:val="28"/>
        </w:rPr>
        <w:lastRenderedPageBreak/>
        <w:t>4</w:t>
      </w:r>
      <w:r w:rsidR="00BD3D59">
        <w:rPr>
          <w:rFonts w:eastAsia="Calibri"/>
          <w:sz w:val="28"/>
          <w:szCs w:val="28"/>
        </w:rPr>
        <w:t>.3.</w:t>
      </w:r>
      <w:r w:rsidR="00BD3D59" w:rsidRPr="003E0E4D">
        <w:rPr>
          <w:rFonts w:eastAsia="Calibri"/>
          <w:sz w:val="28"/>
          <w:szCs w:val="28"/>
        </w:rPr>
        <w:t>Описание целей и задач подпрограммы, отде</w:t>
      </w:r>
      <w:r w:rsidR="00023194">
        <w:rPr>
          <w:rFonts w:eastAsia="Calibri"/>
          <w:sz w:val="28"/>
          <w:szCs w:val="28"/>
        </w:rPr>
        <w:t>льного мероприятия</w:t>
      </w:r>
    </w:p>
    <w:p w:rsidR="00BD3D59" w:rsidRPr="003E0E4D" w:rsidRDefault="00BD3D59" w:rsidP="00BD3D59">
      <w:pPr>
        <w:autoSpaceDE w:val="0"/>
        <w:autoSpaceDN w:val="0"/>
        <w:adjustRightInd w:val="0"/>
        <w:ind w:left="1260"/>
        <w:jc w:val="both"/>
        <w:rPr>
          <w:rFonts w:eastAsia="Calibri"/>
          <w:sz w:val="28"/>
          <w:szCs w:val="28"/>
        </w:rPr>
      </w:pPr>
    </w:p>
    <w:p w:rsidR="00BD3D59" w:rsidRPr="00862E34" w:rsidRDefault="00BD3D59" w:rsidP="00A57FDE">
      <w:pPr>
        <w:autoSpaceDE w:val="0"/>
        <w:autoSpaceDN w:val="0"/>
        <w:adjustRightInd w:val="0"/>
        <w:ind w:firstLine="708"/>
        <w:jc w:val="both"/>
        <w:rPr>
          <w:rFonts w:eastAsia="Calibri"/>
          <w:sz w:val="28"/>
          <w:szCs w:val="28"/>
        </w:rPr>
      </w:pPr>
      <w:r w:rsidRPr="00862E34">
        <w:rPr>
          <w:rFonts w:eastAsia="Calibri"/>
          <w:sz w:val="28"/>
          <w:szCs w:val="28"/>
        </w:rPr>
        <w:t>Целью подпрограммы является:</w:t>
      </w:r>
    </w:p>
    <w:p w:rsidR="00975990" w:rsidRPr="00862E34" w:rsidRDefault="00975990" w:rsidP="00862E34">
      <w:pPr>
        <w:pStyle w:val="ConsPlusNormal"/>
        <w:jc w:val="both"/>
        <w:rPr>
          <w:rFonts w:ascii="Times New Roman" w:hAnsi="Times New Roman"/>
          <w:sz w:val="28"/>
          <w:szCs w:val="28"/>
        </w:rPr>
      </w:pPr>
      <w:r w:rsidRPr="00862E34">
        <w:rPr>
          <w:rFonts w:ascii="Times New Roman" w:hAnsi="Times New Roman"/>
          <w:sz w:val="28"/>
          <w:szCs w:val="28"/>
        </w:rPr>
        <w:t>Поддержка и дальнейшее развитие малых форм хозяйствования на селе и повышение уровня доходов населения</w:t>
      </w:r>
      <w:r w:rsidR="00EB3336">
        <w:rPr>
          <w:rFonts w:ascii="Times New Roman" w:hAnsi="Times New Roman"/>
          <w:sz w:val="28"/>
          <w:szCs w:val="28"/>
        </w:rPr>
        <w:t>.</w:t>
      </w:r>
      <w:r w:rsidRPr="00862E34">
        <w:rPr>
          <w:rFonts w:ascii="Times New Roman" w:hAnsi="Times New Roman"/>
          <w:sz w:val="28"/>
          <w:szCs w:val="28"/>
        </w:rPr>
        <w:t xml:space="preserve"> </w:t>
      </w:r>
    </w:p>
    <w:p w:rsidR="00BD3D59" w:rsidRPr="00862E34" w:rsidRDefault="00BD3D59" w:rsidP="00862E34">
      <w:pPr>
        <w:autoSpaceDE w:val="0"/>
        <w:autoSpaceDN w:val="0"/>
        <w:adjustRightInd w:val="0"/>
        <w:jc w:val="both"/>
        <w:rPr>
          <w:rFonts w:eastAsia="Calibri"/>
          <w:sz w:val="28"/>
          <w:szCs w:val="28"/>
        </w:rPr>
      </w:pPr>
    </w:p>
    <w:p w:rsidR="00BD3D59" w:rsidRPr="00862E34" w:rsidRDefault="00BD3D59" w:rsidP="00BD3D59">
      <w:pPr>
        <w:autoSpaceDE w:val="0"/>
        <w:autoSpaceDN w:val="0"/>
        <w:adjustRightInd w:val="0"/>
        <w:ind w:firstLine="540"/>
        <w:jc w:val="both"/>
        <w:rPr>
          <w:rFonts w:eastAsia="Calibri"/>
          <w:sz w:val="28"/>
          <w:szCs w:val="28"/>
        </w:rPr>
      </w:pPr>
      <w:r w:rsidRPr="00862E34">
        <w:rPr>
          <w:rFonts w:eastAsia="Calibri"/>
          <w:sz w:val="28"/>
          <w:szCs w:val="28"/>
        </w:rPr>
        <w:t>Для достижения этой цели необходимо решение основной задачи в рамках следующего направления:</w:t>
      </w:r>
    </w:p>
    <w:p w:rsidR="00975990" w:rsidRPr="00862E34" w:rsidRDefault="00975990" w:rsidP="00975990">
      <w:pPr>
        <w:pStyle w:val="ConsPlusNormal"/>
        <w:ind w:firstLine="540"/>
        <w:jc w:val="both"/>
        <w:rPr>
          <w:rFonts w:ascii="Times New Roman" w:hAnsi="Times New Roman"/>
          <w:sz w:val="28"/>
          <w:szCs w:val="28"/>
        </w:rPr>
      </w:pPr>
      <w:r w:rsidRPr="00862E34">
        <w:rPr>
          <w:rFonts w:ascii="Times New Roman" w:hAnsi="Times New Roman"/>
          <w:sz w:val="28"/>
          <w:szCs w:val="28"/>
        </w:rPr>
        <w:t>Обеспечение доступности коммерческих кредитов малых форм хозяйствования на селе</w:t>
      </w:r>
      <w:r w:rsidR="00671E67">
        <w:rPr>
          <w:rFonts w:ascii="Times New Roman" w:hAnsi="Times New Roman"/>
          <w:sz w:val="28"/>
          <w:szCs w:val="28"/>
        </w:rPr>
        <w:t>.</w:t>
      </w:r>
    </w:p>
    <w:p w:rsidR="00BD3D59" w:rsidRPr="00862E34" w:rsidRDefault="00BD3D59" w:rsidP="00BD3D59">
      <w:pPr>
        <w:pStyle w:val="ConsPlusNormal"/>
        <w:tabs>
          <w:tab w:val="left" w:pos="1815"/>
        </w:tabs>
        <w:ind w:firstLine="709"/>
        <w:jc w:val="both"/>
        <w:rPr>
          <w:rFonts w:ascii="Times New Roman" w:hAnsi="Times New Roman"/>
          <w:sz w:val="28"/>
          <w:szCs w:val="28"/>
        </w:rPr>
      </w:pPr>
    </w:p>
    <w:p w:rsidR="008951F5" w:rsidRDefault="00862E34" w:rsidP="008951F5">
      <w:pPr>
        <w:pStyle w:val="ConsPlusNormal"/>
        <w:ind w:firstLine="709"/>
        <w:jc w:val="both"/>
        <w:rPr>
          <w:rFonts w:ascii="Times New Roman" w:hAnsi="Times New Roman"/>
          <w:sz w:val="28"/>
          <w:szCs w:val="28"/>
        </w:rPr>
      </w:pPr>
      <w:r w:rsidRPr="008951F5">
        <w:rPr>
          <w:rFonts w:ascii="Times New Roman" w:hAnsi="Times New Roman"/>
          <w:sz w:val="28"/>
          <w:szCs w:val="28"/>
        </w:rPr>
        <w:t>4</w:t>
      </w:r>
      <w:r w:rsidR="00BD3D59" w:rsidRPr="008951F5">
        <w:rPr>
          <w:rFonts w:ascii="Times New Roman" w:hAnsi="Times New Roman"/>
          <w:sz w:val="28"/>
          <w:szCs w:val="28"/>
        </w:rPr>
        <w:t xml:space="preserve">.4. Сроки реализации подпрограммы: </w:t>
      </w:r>
      <w:r w:rsidR="008951F5" w:rsidRPr="008951F5">
        <w:rPr>
          <w:rFonts w:ascii="Times New Roman" w:hAnsi="Times New Roman"/>
          <w:sz w:val="28"/>
          <w:szCs w:val="28"/>
        </w:rPr>
        <w:t>01.01.20</w:t>
      </w:r>
      <w:r w:rsidR="00A57FDE">
        <w:rPr>
          <w:rFonts w:ascii="Times New Roman" w:hAnsi="Times New Roman"/>
          <w:sz w:val="28"/>
          <w:szCs w:val="28"/>
        </w:rPr>
        <w:t>21</w:t>
      </w:r>
      <w:r w:rsidR="008951F5" w:rsidRPr="008951F5">
        <w:rPr>
          <w:rFonts w:ascii="Times New Roman" w:hAnsi="Times New Roman"/>
          <w:sz w:val="28"/>
          <w:szCs w:val="28"/>
        </w:rPr>
        <w:t xml:space="preserve"> г. – 31.12.202</w:t>
      </w:r>
      <w:r w:rsidR="00A57FDE">
        <w:rPr>
          <w:rFonts w:ascii="Times New Roman" w:hAnsi="Times New Roman"/>
          <w:sz w:val="28"/>
          <w:szCs w:val="28"/>
        </w:rPr>
        <w:t>3</w:t>
      </w:r>
      <w:r w:rsidR="008951F5" w:rsidRPr="008951F5">
        <w:rPr>
          <w:rFonts w:ascii="Times New Roman" w:hAnsi="Times New Roman"/>
          <w:sz w:val="28"/>
          <w:szCs w:val="28"/>
        </w:rPr>
        <w:t xml:space="preserve"> г.</w:t>
      </w:r>
    </w:p>
    <w:p w:rsidR="008951F5" w:rsidRDefault="008951F5" w:rsidP="008951F5">
      <w:pPr>
        <w:pStyle w:val="ConsPlusNormal"/>
        <w:ind w:firstLine="709"/>
        <w:jc w:val="both"/>
      </w:pPr>
    </w:p>
    <w:p w:rsidR="00BD3D59" w:rsidRDefault="00862E34" w:rsidP="008951F5">
      <w:pPr>
        <w:pStyle w:val="ConsPlusNormal"/>
        <w:ind w:firstLine="709"/>
        <w:jc w:val="both"/>
        <w:rPr>
          <w:rFonts w:ascii="Times New Roman" w:hAnsi="Times New Roman"/>
          <w:sz w:val="28"/>
          <w:szCs w:val="28"/>
        </w:rPr>
      </w:pPr>
      <w:r>
        <w:rPr>
          <w:rFonts w:ascii="Times New Roman" w:hAnsi="Times New Roman"/>
          <w:sz w:val="28"/>
          <w:szCs w:val="28"/>
        </w:rPr>
        <w:t>4</w:t>
      </w:r>
      <w:r w:rsidR="00BD3D59">
        <w:rPr>
          <w:rFonts w:ascii="Times New Roman" w:hAnsi="Times New Roman"/>
          <w:sz w:val="28"/>
          <w:szCs w:val="28"/>
        </w:rPr>
        <w:t>.5. П</w:t>
      </w:r>
      <w:r w:rsidR="00BD3D59" w:rsidRPr="009E1E3E">
        <w:rPr>
          <w:rFonts w:ascii="Times New Roman" w:hAnsi="Times New Roman"/>
          <w:sz w:val="28"/>
          <w:szCs w:val="28"/>
        </w:rPr>
        <w:t>ланируемое изменение объективных показателей, характеризующих уровень социально-экономического развития</w:t>
      </w:r>
      <w:r w:rsidR="00BD3D59">
        <w:rPr>
          <w:rFonts w:ascii="Times New Roman" w:hAnsi="Times New Roman"/>
          <w:sz w:val="28"/>
          <w:szCs w:val="28"/>
        </w:rPr>
        <w:t xml:space="preserve"> сельскохозяйственной отрасли Пировского </w:t>
      </w:r>
      <w:r w:rsidR="002D3CBB">
        <w:rPr>
          <w:rFonts w:ascii="Times New Roman" w:hAnsi="Times New Roman"/>
          <w:sz w:val="28"/>
          <w:szCs w:val="28"/>
        </w:rPr>
        <w:t>муниципального округа</w:t>
      </w:r>
      <w:r w:rsidR="00BD3D59" w:rsidRPr="009E1E3E">
        <w:rPr>
          <w:rFonts w:ascii="Times New Roman" w:hAnsi="Times New Roman"/>
          <w:sz w:val="28"/>
          <w:szCs w:val="28"/>
        </w:rPr>
        <w:t>, качество жизни населения и их влияни</w:t>
      </w:r>
      <w:r w:rsidR="00BD3D59">
        <w:rPr>
          <w:rFonts w:ascii="Times New Roman" w:hAnsi="Times New Roman"/>
          <w:sz w:val="28"/>
          <w:szCs w:val="28"/>
        </w:rPr>
        <w:t>е на достижение задач подпрограммы.</w:t>
      </w:r>
    </w:p>
    <w:p w:rsidR="007E4B79" w:rsidRDefault="007E4B79" w:rsidP="008951F5">
      <w:pPr>
        <w:pStyle w:val="ConsPlusNormal"/>
        <w:ind w:firstLine="709"/>
        <w:jc w:val="both"/>
        <w:rPr>
          <w:rFonts w:ascii="Times New Roman" w:hAnsi="Times New Roman"/>
          <w:sz w:val="28"/>
          <w:szCs w:val="28"/>
        </w:rPr>
      </w:pPr>
    </w:p>
    <w:p w:rsidR="00671E67" w:rsidRPr="00671E67" w:rsidRDefault="00BD3D59" w:rsidP="00EB3336">
      <w:pPr>
        <w:autoSpaceDE w:val="0"/>
        <w:autoSpaceDN w:val="0"/>
        <w:adjustRightInd w:val="0"/>
        <w:ind w:firstLine="540"/>
        <w:jc w:val="both"/>
        <w:rPr>
          <w:rFonts w:eastAsia="Calibri"/>
          <w:sz w:val="28"/>
          <w:szCs w:val="28"/>
        </w:rPr>
      </w:pPr>
      <w:r w:rsidRPr="00B25CB5">
        <w:rPr>
          <w:rFonts w:eastAsia="Calibri"/>
          <w:sz w:val="28"/>
          <w:szCs w:val="28"/>
        </w:rPr>
        <w:t>Показателями результативности достижения цели и реше</w:t>
      </w:r>
      <w:r w:rsidR="00E75325">
        <w:rPr>
          <w:rFonts w:eastAsia="Calibri"/>
          <w:sz w:val="28"/>
          <w:szCs w:val="28"/>
        </w:rPr>
        <w:t>ния задач подпрограммы являются к</w:t>
      </w:r>
      <w:r w:rsidR="00671E67" w:rsidRPr="00671E67">
        <w:rPr>
          <w:sz w:val="28"/>
          <w:szCs w:val="28"/>
        </w:rPr>
        <w:t xml:space="preserve">оличество </w:t>
      </w:r>
      <w:r w:rsidR="00671E67">
        <w:rPr>
          <w:sz w:val="28"/>
          <w:szCs w:val="28"/>
        </w:rPr>
        <w:t>граждан ведущих личное подсобное хозяйство</w:t>
      </w:r>
      <w:r w:rsidR="00671E67" w:rsidRPr="00671E67">
        <w:rPr>
          <w:sz w:val="28"/>
          <w:szCs w:val="28"/>
        </w:rPr>
        <w:t xml:space="preserve">, получивших </w:t>
      </w:r>
      <w:r w:rsidR="00671E67" w:rsidRPr="00671E67">
        <w:rPr>
          <w:rFonts w:eastAsia="Calibri"/>
          <w:bCs/>
          <w:sz w:val="28"/>
          <w:szCs w:val="28"/>
        </w:rPr>
        <w:t>возмещение части затрат на уплату процентов по кредитам и (или) займам, полученным на развитие малых форм хозяйствования</w:t>
      </w:r>
    </w:p>
    <w:p w:rsidR="00BD3D59" w:rsidRPr="00671E67" w:rsidRDefault="00BD3D59" w:rsidP="00671E67">
      <w:pPr>
        <w:autoSpaceDE w:val="0"/>
        <w:autoSpaceDN w:val="0"/>
        <w:adjustRightInd w:val="0"/>
        <w:jc w:val="both"/>
        <w:rPr>
          <w:rFonts w:eastAsia="Calibri"/>
          <w:sz w:val="28"/>
          <w:szCs w:val="28"/>
        </w:rPr>
      </w:pPr>
    </w:p>
    <w:p w:rsidR="00EB3336" w:rsidRPr="007F706C" w:rsidRDefault="008739E2" w:rsidP="00023194">
      <w:pPr>
        <w:pStyle w:val="ConsPlusNormal"/>
        <w:ind w:firstLine="709"/>
        <w:jc w:val="center"/>
        <w:rPr>
          <w:rFonts w:ascii="Times New Roman" w:hAnsi="Times New Roman"/>
          <w:sz w:val="28"/>
          <w:szCs w:val="28"/>
        </w:rPr>
      </w:pPr>
      <w:r>
        <w:rPr>
          <w:rFonts w:ascii="Times New Roman" w:hAnsi="Times New Roman"/>
          <w:sz w:val="28"/>
          <w:szCs w:val="28"/>
        </w:rPr>
        <w:t>4</w:t>
      </w:r>
      <w:r w:rsidR="00EB3336" w:rsidRPr="007F706C">
        <w:rPr>
          <w:rFonts w:ascii="Times New Roman" w:hAnsi="Times New Roman"/>
          <w:sz w:val="28"/>
          <w:szCs w:val="28"/>
        </w:rPr>
        <w:t>.6. Экономический эффект в результате реализации мероприятий подпрограммы, отдельных мероприятий программы</w:t>
      </w:r>
    </w:p>
    <w:p w:rsidR="00EB3336" w:rsidRDefault="00EB3336" w:rsidP="00671E67">
      <w:pPr>
        <w:widowControl w:val="0"/>
        <w:autoSpaceDE w:val="0"/>
        <w:autoSpaceDN w:val="0"/>
        <w:adjustRightInd w:val="0"/>
        <w:ind w:firstLine="540"/>
        <w:jc w:val="both"/>
        <w:rPr>
          <w:sz w:val="28"/>
          <w:szCs w:val="28"/>
        </w:rPr>
      </w:pPr>
    </w:p>
    <w:p w:rsidR="00EB3336" w:rsidRPr="007F706C" w:rsidRDefault="00EB3336" w:rsidP="00EB3336">
      <w:pPr>
        <w:autoSpaceDE w:val="0"/>
        <w:autoSpaceDN w:val="0"/>
        <w:adjustRightInd w:val="0"/>
        <w:ind w:firstLine="540"/>
        <w:jc w:val="both"/>
        <w:rPr>
          <w:rFonts w:eastAsia="Calibri"/>
          <w:sz w:val="28"/>
          <w:szCs w:val="28"/>
        </w:rPr>
      </w:pPr>
      <w:r w:rsidRPr="007F706C">
        <w:rPr>
          <w:rFonts w:eastAsia="Calibri"/>
          <w:sz w:val="28"/>
          <w:szCs w:val="28"/>
        </w:rPr>
        <w:t>Экономический эффект от реализации подпрограммного мероприятия</w:t>
      </w:r>
      <w:r>
        <w:rPr>
          <w:rFonts w:eastAsia="Calibri"/>
          <w:sz w:val="28"/>
          <w:szCs w:val="28"/>
        </w:rPr>
        <w:t xml:space="preserve"> выражается в в</w:t>
      </w:r>
      <w:r w:rsidRPr="00100C00">
        <w:rPr>
          <w:rFonts w:eastAsia="Calibri"/>
          <w:sz w:val="28"/>
          <w:szCs w:val="28"/>
        </w:rPr>
        <w:t>озмещение части затрат на уплату процентов по кредитам и (или) займам, полученным на развитие малых форм хозяйствования в полном объеме</w:t>
      </w:r>
      <w:r>
        <w:rPr>
          <w:rFonts w:eastAsia="Calibri"/>
          <w:sz w:val="28"/>
          <w:szCs w:val="28"/>
        </w:rPr>
        <w:t>, и</w:t>
      </w:r>
      <w:r w:rsidRPr="00100C00">
        <w:rPr>
          <w:rFonts w:eastAsia="Calibri"/>
          <w:sz w:val="28"/>
          <w:szCs w:val="28"/>
        </w:rPr>
        <w:t xml:space="preserve">сполнение бюджетных ассигнований, предусмотренных в программном виде на </w:t>
      </w:r>
      <w:r w:rsidRPr="00100C00">
        <w:rPr>
          <w:rFonts w:eastAsia="Calibri"/>
          <w:bCs/>
          <w:sz w:val="28"/>
          <w:szCs w:val="28"/>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r>
        <w:rPr>
          <w:rFonts w:eastAsia="Calibri"/>
          <w:sz w:val="28"/>
          <w:szCs w:val="28"/>
        </w:rPr>
        <w:t xml:space="preserve"> </w:t>
      </w:r>
      <w:r w:rsidRPr="00100C00">
        <w:rPr>
          <w:rFonts w:eastAsia="Calibri"/>
          <w:sz w:val="28"/>
          <w:szCs w:val="28"/>
        </w:rPr>
        <w:t>ежегодно -100%</w:t>
      </w:r>
      <w:r>
        <w:rPr>
          <w:rFonts w:eastAsia="Calibri"/>
          <w:sz w:val="28"/>
          <w:szCs w:val="28"/>
        </w:rPr>
        <w:t>.</w:t>
      </w:r>
    </w:p>
    <w:p w:rsidR="005A7ACE" w:rsidRPr="00EB3336" w:rsidRDefault="00EB3336" w:rsidP="00EB3336">
      <w:pPr>
        <w:widowControl w:val="0"/>
        <w:autoSpaceDE w:val="0"/>
        <w:autoSpaceDN w:val="0"/>
        <w:adjustRightInd w:val="0"/>
        <w:ind w:firstLine="540"/>
        <w:jc w:val="both"/>
        <w:rPr>
          <w:sz w:val="28"/>
          <w:szCs w:val="28"/>
        </w:rPr>
      </w:pPr>
      <w:r w:rsidRPr="007F706C">
        <w:rPr>
          <w:sz w:val="28"/>
          <w:szCs w:val="28"/>
        </w:rPr>
        <w:t xml:space="preserve">Объем финансовых ресурсов, необходимых для реализации программы приведен в приложение </w:t>
      </w:r>
      <w:r w:rsidR="00B3597A">
        <w:rPr>
          <w:sz w:val="28"/>
          <w:szCs w:val="28"/>
        </w:rPr>
        <w:t>2</w:t>
      </w:r>
      <w:r w:rsidRPr="007F706C">
        <w:rPr>
          <w:sz w:val="28"/>
          <w:szCs w:val="28"/>
        </w:rPr>
        <w:t xml:space="preserve"> подпрограммы </w:t>
      </w:r>
      <w:r w:rsidRPr="00671E67">
        <w:rPr>
          <w:sz w:val="28"/>
          <w:szCs w:val="28"/>
        </w:rPr>
        <w:t>«Поддержка малых форм хозяйствования»</w:t>
      </w:r>
      <w:r>
        <w:rPr>
          <w:sz w:val="28"/>
          <w:szCs w:val="28"/>
        </w:rPr>
        <w:t>.</w:t>
      </w:r>
      <w:r w:rsidRPr="00671E67">
        <w:rPr>
          <w:sz w:val="28"/>
          <w:szCs w:val="28"/>
        </w:rPr>
        <w:t xml:space="preserve">        </w:t>
      </w:r>
    </w:p>
    <w:p w:rsidR="00C90DEB" w:rsidRDefault="00C90DEB" w:rsidP="0064796F">
      <w:pPr>
        <w:pStyle w:val="ConsPlusNormal"/>
        <w:ind w:firstLine="0"/>
        <w:jc w:val="both"/>
        <w:rPr>
          <w:rFonts w:ascii="Times New Roman" w:hAnsi="Times New Roman"/>
          <w:i/>
          <w:u w:val="single"/>
        </w:rPr>
      </w:pPr>
    </w:p>
    <w:p w:rsidR="008E35FC" w:rsidRDefault="008E35FC" w:rsidP="008E35FC">
      <w:pPr>
        <w:autoSpaceDE w:val="0"/>
        <w:autoSpaceDN w:val="0"/>
        <w:adjustRightInd w:val="0"/>
        <w:ind w:firstLine="540"/>
        <w:jc w:val="center"/>
        <w:rPr>
          <w:sz w:val="28"/>
          <w:szCs w:val="28"/>
        </w:rPr>
      </w:pPr>
      <w:r>
        <w:rPr>
          <w:sz w:val="28"/>
          <w:szCs w:val="28"/>
        </w:rPr>
        <w:t xml:space="preserve">6. </w:t>
      </w:r>
      <w:hyperlink w:anchor="Par574" w:tooltip="ПЕРЕЧЕНЬ" w:history="1">
        <w:r>
          <w:rPr>
            <w:sz w:val="28"/>
            <w:szCs w:val="28"/>
          </w:rPr>
          <w:t>П</w:t>
        </w:r>
        <w:r w:rsidRPr="00AF0610">
          <w:rPr>
            <w:sz w:val="28"/>
            <w:szCs w:val="28"/>
          </w:rPr>
          <w:t>еречень</w:t>
        </w:r>
      </w:hyperlink>
      <w:r w:rsidRPr="00AF0610">
        <w:rPr>
          <w:sz w:val="28"/>
          <w:szCs w:val="28"/>
        </w:rPr>
        <w:t xml:space="preserve"> объектов недвижимого имущества </w:t>
      </w:r>
      <w:r>
        <w:rPr>
          <w:sz w:val="28"/>
          <w:szCs w:val="28"/>
        </w:rPr>
        <w:t>муниципаль</w:t>
      </w:r>
      <w:r w:rsidRPr="00AF0610">
        <w:rPr>
          <w:sz w:val="28"/>
          <w:szCs w:val="28"/>
        </w:rPr>
        <w:t xml:space="preserve">ной собственности </w:t>
      </w:r>
      <w:r w:rsidRPr="00463975">
        <w:rPr>
          <w:sz w:val="28"/>
          <w:szCs w:val="28"/>
        </w:rPr>
        <w:t>Пировского</w:t>
      </w:r>
      <w:r>
        <w:rPr>
          <w:sz w:val="28"/>
          <w:szCs w:val="28"/>
        </w:rPr>
        <w:t xml:space="preserve"> </w:t>
      </w:r>
      <w:r w:rsidR="002D3CBB">
        <w:rPr>
          <w:sz w:val="28"/>
          <w:szCs w:val="28"/>
        </w:rPr>
        <w:t>муниципального округа</w:t>
      </w:r>
      <w:r w:rsidRPr="00AF0610">
        <w:rPr>
          <w:sz w:val="28"/>
          <w:szCs w:val="28"/>
        </w:rPr>
        <w:t xml:space="preserve">, подлежащих строительству, реконструкции, техническому </w:t>
      </w:r>
      <w:r>
        <w:rPr>
          <w:sz w:val="28"/>
          <w:szCs w:val="28"/>
        </w:rPr>
        <w:t>перевооружению или приобретению</w:t>
      </w:r>
      <w:r w:rsidRPr="00AF0610">
        <w:rPr>
          <w:sz w:val="28"/>
          <w:szCs w:val="28"/>
        </w:rPr>
        <w:t xml:space="preserve"> </w:t>
      </w:r>
    </w:p>
    <w:p w:rsidR="008E35FC" w:rsidRDefault="008E35FC" w:rsidP="008E35FC">
      <w:pPr>
        <w:autoSpaceDE w:val="0"/>
        <w:autoSpaceDN w:val="0"/>
        <w:adjustRightInd w:val="0"/>
        <w:ind w:firstLine="540"/>
        <w:jc w:val="both"/>
        <w:rPr>
          <w:sz w:val="28"/>
          <w:szCs w:val="28"/>
        </w:rPr>
      </w:pPr>
    </w:p>
    <w:p w:rsidR="008E35FC" w:rsidRPr="00B95E9C" w:rsidRDefault="008E35FC" w:rsidP="008E35FC">
      <w:pPr>
        <w:autoSpaceDE w:val="0"/>
        <w:autoSpaceDN w:val="0"/>
        <w:adjustRightInd w:val="0"/>
        <w:ind w:firstLine="540"/>
        <w:jc w:val="both"/>
        <w:rPr>
          <w:rFonts w:eastAsia="Calibri"/>
          <w:sz w:val="28"/>
          <w:szCs w:val="28"/>
          <w:lang w:eastAsia="en-US"/>
        </w:rPr>
      </w:pPr>
      <w:r w:rsidRPr="00B95E9C">
        <w:rPr>
          <w:rFonts w:eastAsia="Calibri"/>
          <w:sz w:val="28"/>
          <w:szCs w:val="28"/>
          <w:lang w:eastAsia="en-US"/>
        </w:rPr>
        <w:t xml:space="preserve">Строительство, реконструкция, техническое перевооружение или приобретение объектов недвижимого имущества муниципальной </w:t>
      </w:r>
      <w:r w:rsidRPr="00B95E9C">
        <w:rPr>
          <w:rFonts w:eastAsia="Calibri"/>
          <w:sz w:val="28"/>
          <w:szCs w:val="28"/>
          <w:lang w:eastAsia="en-US"/>
        </w:rPr>
        <w:lastRenderedPageBreak/>
        <w:t xml:space="preserve">собственности Пировского </w:t>
      </w:r>
      <w:r w:rsidR="002D3CBB" w:rsidRPr="00B95E9C">
        <w:rPr>
          <w:rFonts w:eastAsia="Calibri"/>
          <w:sz w:val="28"/>
          <w:szCs w:val="28"/>
          <w:lang w:eastAsia="en-US"/>
        </w:rPr>
        <w:t>муниципального округа</w:t>
      </w:r>
      <w:r w:rsidRPr="00B95E9C">
        <w:rPr>
          <w:rFonts w:eastAsia="Calibri"/>
          <w:sz w:val="28"/>
          <w:szCs w:val="28"/>
          <w:lang w:eastAsia="en-US"/>
        </w:rPr>
        <w:t xml:space="preserve"> в рамках муниципальной программы не предусмотрено.</w:t>
      </w:r>
    </w:p>
    <w:p w:rsidR="008E35FC" w:rsidRPr="00AF0610" w:rsidRDefault="008E35FC" w:rsidP="008E35FC">
      <w:pPr>
        <w:pStyle w:val="ConsPlusNormal"/>
        <w:tabs>
          <w:tab w:val="left" w:pos="1134"/>
        </w:tabs>
        <w:ind w:firstLine="709"/>
        <w:jc w:val="both"/>
        <w:rPr>
          <w:rFonts w:ascii="Times New Roman" w:hAnsi="Times New Roman"/>
          <w:sz w:val="28"/>
          <w:szCs w:val="28"/>
        </w:rPr>
      </w:pPr>
    </w:p>
    <w:p w:rsidR="008E35FC" w:rsidRDefault="008E35FC" w:rsidP="008E35FC">
      <w:pPr>
        <w:pStyle w:val="ConsPlusNormal"/>
        <w:tabs>
          <w:tab w:val="left" w:pos="1134"/>
        </w:tabs>
        <w:ind w:firstLine="709"/>
        <w:jc w:val="center"/>
        <w:rPr>
          <w:rFonts w:ascii="Times New Roman" w:hAnsi="Times New Roman"/>
          <w:sz w:val="28"/>
          <w:szCs w:val="28"/>
        </w:rPr>
      </w:pPr>
      <w:r>
        <w:rPr>
          <w:rFonts w:ascii="Times New Roman" w:hAnsi="Times New Roman"/>
          <w:sz w:val="28"/>
          <w:szCs w:val="28"/>
        </w:rPr>
        <w:t>7. И</w:t>
      </w:r>
      <w:r w:rsidRPr="00AF0610">
        <w:rPr>
          <w:rFonts w:ascii="Times New Roman" w:hAnsi="Times New Roman"/>
          <w:sz w:val="28"/>
          <w:szCs w:val="28"/>
        </w:rPr>
        <w:t>нформаци</w:t>
      </w:r>
      <w:r>
        <w:rPr>
          <w:rFonts w:ascii="Times New Roman" w:hAnsi="Times New Roman"/>
          <w:sz w:val="28"/>
          <w:szCs w:val="28"/>
        </w:rPr>
        <w:t>я</w:t>
      </w:r>
      <w:r w:rsidRPr="00AF0610">
        <w:rPr>
          <w:rFonts w:ascii="Times New Roman" w:hAnsi="Times New Roman"/>
          <w:sz w:val="28"/>
          <w:szCs w:val="28"/>
        </w:rPr>
        <w:t xml:space="preserve"> о ресурсном обеспечении </w:t>
      </w:r>
      <w:r>
        <w:rPr>
          <w:rFonts w:ascii="Times New Roman" w:hAnsi="Times New Roman"/>
          <w:sz w:val="28"/>
          <w:szCs w:val="28"/>
        </w:rPr>
        <w:t xml:space="preserve">муниципальной </w:t>
      </w:r>
      <w:r w:rsidRPr="00AF0610">
        <w:rPr>
          <w:rFonts w:ascii="Times New Roman" w:hAnsi="Times New Roman"/>
          <w:sz w:val="28"/>
          <w:szCs w:val="28"/>
        </w:rPr>
        <w:t>программы</w:t>
      </w:r>
    </w:p>
    <w:p w:rsidR="008E35FC" w:rsidRPr="00AF0610" w:rsidRDefault="008E35FC" w:rsidP="008E35FC">
      <w:pPr>
        <w:pStyle w:val="ConsPlusNormal"/>
        <w:tabs>
          <w:tab w:val="left" w:pos="1134"/>
        </w:tabs>
        <w:ind w:firstLine="709"/>
        <w:jc w:val="both"/>
        <w:rPr>
          <w:rFonts w:ascii="Times New Roman" w:hAnsi="Times New Roman"/>
          <w:sz w:val="28"/>
          <w:szCs w:val="28"/>
        </w:rPr>
      </w:pPr>
    </w:p>
    <w:p w:rsidR="008E35FC" w:rsidRPr="00AF0610" w:rsidRDefault="00F95FCB" w:rsidP="008E35FC">
      <w:pPr>
        <w:pStyle w:val="ConsPlusNormal"/>
        <w:ind w:firstLine="709"/>
        <w:jc w:val="both"/>
        <w:rPr>
          <w:rFonts w:ascii="Times New Roman" w:hAnsi="Times New Roman"/>
          <w:sz w:val="28"/>
          <w:szCs w:val="28"/>
        </w:rPr>
      </w:pPr>
      <w:hyperlink w:anchor="Par929" w:tooltip="ИНФОРМАЦИЯ" w:history="1">
        <w:r w:rsidR="001C531D">
          <w:rPr>
            <w:rFonts w:ascii="Times New Roman" w:hAnsi="Times New Roman"/>
            <w:sz w:val="28"/>
            <w:szCs w:val="28"/>
          </w:rPr>
          <w:t>И</w:t>
        </w:r>
        <w:r w:rsidR="008E35FC">
          <w:rPr>
            <w:rFonts w:ascii="Times New Roman" w:hAnsi="Times New Roman"/>
            <w:sz w:val="28"/>
            <w:szCs w:val="28"/>
          </w:rPr>
          <w:t>нформация</w:t>
        </w:r>
      </w:hyperlink>
      <w:r w:rsidR="008E35FC" w:rsidRPr="00AF0610">
        <w:rPr>
          <w:rFonts w:ascii="Times New Roman" w:hAnsi="Times New Roman"/>
          <w:sz w:val="28"/>
          <w:szCs w:val="28"/>
        </w:rPr>
        <w:t xml:space="preserve"> о ресурсном обеспечении программы</w:t>
      </w:r>
      <w:r w:rsidR="008E35FC">
        <w:rPr>
          <w:rFonts w:ascii="Times New Roman" w:hAnsi="Times New Roman"/>
          <w:sz w:val="28"/>
          <w:szCs w:val="28"/>
        </w:rPr>
        <w:t xml:space="preserve"> </w:t>
      </w:r>
      <w:r w:rsidR="008E35FC" w:rsidRPr="00463975">
        <w:rPr>
          <w:rFonts w:ascii="Times New Roman" w:hAnsi="Times New Roman"/>
          <w:sz w:val="28"/>
          <w:szCs w:val="28"/>
        </w:rPr>
        <w:t>Пировского</w:t>
      </w:r>
      <w:r w:rsidR="008E35FC">
        <w:rPr>
          <w:rFonts w:ascii="Times New Roman" w:hAnsi="Times New Roman"/>
          <w:sz w:val="28"/>
          <w:szCs w:val="28"/>
        </w:rPr>
        <w:t xml:space="preserve"> </w:t>
      </w:r>
      <w:r w:rsidR="002D3CBB">
        <w:rPr>
          <w:rFonts w:ascii="Times New Roman" w:hAnsi="Times New Roman"/>
          <w:sz w:val="28"/>
          <w:szCs w:val="28"/>
        </w:rPr>
        <w:t>муниципального округа</w:t>
      </w:r>
      <w:r w:rsidR="008E35FC">
        <w:rPr>
          <w:rFonts w:ascii="Times New Roman" w:hAnsi="Times New Roman"/>
          <w:sz w:val="28"/>
          <w:szCs w:val="28"/>
        </w:rPr>
        <w:t xml:space="preserve"> </w:t>
      </w:r>
      <w:r w:rsidR="008E35FC" w:rsidRPr="00AF0610">
        <w:rPr>
          <w:rFonts w:ascii="Times New Roman" w:hAnsi="Times New Roman"/>
          <w:sz w:val="28"/>
          <w:szCs w:val="28"/>
        </w:rPr>
        <w:t xml:space="preserve"> </w:t>
      </w:r>
      <w:r w:rsidR="008E35FC">
        <w:rPr>
          <w:rFonts w:ascii="Times New Roman" w:hAnsi="Times New Roman"/>
          <w:sz w:val="28"/>
          <w:szCs w:val="28"/>
        </w:rPr>
        <w:t>представлена в</w:t>
      </w:r>
      <w:r w:rsidR="008E35FC" w:rsidRPr="00AF0610">
        <w:rPr>
          <w:rFonts w:ascii="Times New Roman" w:hAnsi="Times New Roman"/>
          <w:sz w:val="28"/>
          <w:szCs w:val="28"/>
        </w:rPr>
        <w:t xml:space="preserve"> </w:t>
      </w:r>
      <w:r w:rsidR="008E35FC" w:rsidRPr="00D30D1B">
        <w:rPr>
          <w:rFonts w:ascii="Times New Roman" w:hAnsi="Times New Roman"/>
          <w:sz w:val="28"/>
          <w:szCs w:val="28"/>
        </w:rPr>
        <w:t>приложени</w:t>
      </w:r>
      <w:r w:rsidR="008E35FC">
        <w:rPr>
          <w:rFonts w:ascii="Times New Roman" w:hAnsi="Times New Roman"/>
          <w:sz w:val="28"/>
          <w:szCs w:val="28"/>
        </w:rPr>
        <w:t>и</w:t>
      </w:r>
      <w:r w:rsidR="008E35FC" w:rsidRPr="00D30D1B">
        <w:rPr>
          <w:rFonts w:ascii="Times New Roman" w:hAnsi="Times New Roman"/>
          <w:sz w:val="28"/>
          <w:szCs w:val="28"/>
        </w:rPr>
        <w:t xml:space="preserve"> № </w:t>
      </w:r>
      <w:r w:rsidR="00120F1D">
        <w:rPr>
          <w:rFonts w:ascii="Times New Roman" w:hAnsi="Times New Roman"/>
          <w:sz w:val="28"/>
          <w:szCs w:val="28"/>
        </w:rPr>
        <w:t>3</w:t>
      </w:r>
      <w:r w:rsidR="008E35FC" w:rsidRPr="00AF0610">
        <w:rPr>
          <w:rFonts w:ascii="Times New Roman" w:hAnsi="Times New Roman"/>
          <w:sz w:val="28"/>
          <w:szCs w:val="28"/>
        </w:rPr>
        <w:t xml:space="preserve"> к </w:t>
      </w:r>
      <w:r w:rsidR="008E35FC">
        <w:rPr>
          <w:rFonts w:ascii="Times New Roman" w:hAnsi="Times New Roman"/>
          <w:sz w:val="28"/>
          <w:szCs w:val="28"/>
        </w:rPr>
        <w:t>муниципальной программе</w:t>
      </w:r>
      <w:r w:rsidR="008E35FC" w:rsidRPr="00AF0610">
        <w:rPr>
          <w:rFonts w:ascii="Times New Roman" w:hAnsi="Times New Roman"/>
          <w:sz w:val="28"/>
          <w:szCs w:val="28"/>
        </w:rPr>
        <w:t>;</w:t>
      </w:r>
    </w:p>
    <w:p w:rsidR="008E35FC" w:rsidRDefault="00F95FCB" w:rsidP="008E35FC">
      <w:pPr>
        <w:pStyle w:val="ConsPlusNormal"/>
        <w:ind w:firstLine="709"/>
        <w:jc w:val="both"/>
        <w:rPr>
          <w:rFonts w:ascii="Times New Roman" w:hAnsi="Times New Roman"/>
          <w:sz w:val="28"/>
          <w:szCs w:val="28"/>
        </w:rPr>
      </w:pPr>
      <w:hyperlink w:anchor="Par929" w:tooltip="ИНФОРМАЦИЯ" w:history="1">
        <w:r w:rsidR="008E35FC">
          <w:rPr>
            <w:rFonts w:ascii="Times New Roman" w:hAnsi="Times New Roman"/>
            <w:sz w:val="28"/>
            <w:szCs w:val="28"/>
          </w:rPr>
          <w:t>информация</w:t>
        </w:r>
      </w:hyperlink>
      <w:r w:rsidR="008E35FC" w:rsidRPr="00AF0610">
        <w:rPr>
          <w:rFonts w:ascii="Times New Roman" w:hAnsi="Times New Roman"/>
          <w:sz w:val="28"/>
          <w:szCs w:val="28"/>
        </w:rPr>
        <w:t xml:space="preserve"> об источниках финансирования подпрограмм, отдельных мероприятий </w:t>
      </w:r>
      <w:r w:rsidR="008E35FC">
        <w:rPr>
          <w:rFonts w:ascii="Times New Roman" w:hAnsi="Times New Roman"/>
          <w:sz w:val="28"/>
          <w:szCs w:val="28"/>
        </w:rPr>
        <w:t xml:space="preserve">муниципальной </w:t>
      </w:r>
      <w:r w:rsidR="008E35FC" w:rsidRPr="00AF0610">
        <w:rPr>
          <w:rFonts w:ascii="Times New Roman" w:hAnsi="Times New Roman"/>
          <w:sz w:val="28"/>
          <w:szCs w:val="28"/>
        </w:rPr>
        <w:t xml:space="preserve">программы </w:t>
      </w:r>
      <w:r w:rsidR="008E35FC" w:rsidRPr="00463975">
        <w:rPr>
          <w:rFonts w:ascii="Times New Roman" w:hAnsi="Times New Roman"/>
          <w:sz w:val="28"/>
          <w:szCs w:val="28"/>
        </w:rPr>
        <w:t>Пировского</w:t>
      </w:r>
      <w:r w:rsidR="008E35FC">
        <w:rPr>
          <w:rFonts w:ascii="Times New Roman" w:hAnsi="Times New Roman"/>
          <w:sz w:val="28"/>
          <w:szCs w:val="28"/>
        </w:rPr>
        <w:t xml:space="preserve"> </w:t>
      </w:r>
      <w:r w:rsidR="002D3CBB">
        <w:rPr>
          <w:rFonts w:ascii="Times New Roman" w:hAnsi="Times New Roman"/>
          <w:sz w:val="28"/>
          <w:szCs w:val="28"/>
        </w:rPr>
        <w:t>муниципального округа</w:t>
      </w:r>
      <w:r w:rsidR="008E35FC">
        <w:rPr>
          <w:rFonts w:ascii="Times New Roman" w:hAnsi="Times New Roman"/>
          <w:sz w:val="28"/>
          <w:szCs w:val="28"/>
        </w:rPr>
        <w:t xml:space="preserve"> представлена в</w:t>
      </w:r>
      <w:r w:rsidR="008E35FC" w:rsidRPr="00AF0610">
        <w:rPr>
          <w:rFonts w:ascii="Times New Roman" w:hAnsi="Times New Roman"/>
          <w:sz w:val="28"/>
          <w:szCs w:val="28"/>
        </w:rPr>
        <w:t xml:space="preserve"> </w:t>
      </w:r>
      <w:r w:rsidR="008E35FC" w:rsidRPr="00D30D1B">
        <w:rPr>
          <w:rFonts w:ascii="Times New Roman" w:hAnsi="Times New Roman"/>
          <w:sz w:val="28"/>
          <w:szCs w:val="28"/>
        </w:rPr>
        <w:t>приложени</w:t>
      </w:r>
      <w:r w:rsidR="008E35FC">
        <w:rPr>
          <w:rFonts w:ascii="Times New Roman" w:hAnsi="Times New Roman"/>
          <w:sz w:val="28"/>
          <w:szCs w:val="28"/>
        </w:rPr>
        <w:t>и</w:t>
      </w:r>
      <w:r w:rsidR="008E35FC" w:rsidRPr="00D30D1B">
        <w:rPr>
          <w:rFonts w:ascii="Times New Roman" w:hAnsi="Times New Roman"/>
          <w:sz w:val="28"/>
          <w:szCs w:val="28"/>
        </w:rPr>
        <w:t xml:space="preserve"> № </w:t>
      </w:r>
      <w:r w:rsidR="00120F1D">
        <w:rPr>
          <w:rFonts w:ascii="Times New Roman" w:hAnsi="Times New Roman"/>
          <w:sz w:val="28"/>
          <w:szCs w:val="28"/>
        </w:rPr>
        <w:t>4</w:t>
      </w:r>
      <w:r w:rsidR="008E35FC">
        <w:rPr>
          <w:rFonts w:ascii="Times New Roman" w:hAnsi="Times New Roman"/>
          <w:sz w:val="28"/>
          <w:szCs w:val="28"/>
        </w:rPr>
        <w:t xml:space="preserve"> к муниципальной программе.</w:t>
      </w:r>
    </w:p>
    <w:p w:rsidR="008E35FC" w:rsidRPr="00AF0610" w:rsidRDefault="008E35FC" w:rsidP="008E35FC">
      <w:pPr>
        <w:pStyle w:val="ConsPlusNormal"/>
        <w:ind w:firstLine="709"/>
        <w:jc w:val="both"/>
        <w:rPr>
          <w:rFonts w:ascii="Times New Roman" w:hAnsi="Times New Roman"/>
          <w:sz w:val="28"/>
          <w:szCs w:val="28"/>
        </w:rPr>
      </w:pPr>
    </w:p>
    <w:p w:rsidR="008E35FC" w:rsidRDefault="008E35FC" w:rsidP="008E35FC">
      <w:pPr>
        <w:pStyle w:val="ConsPlusNormal"/>
        <w:tabs>
          <w:tab w:val="left" w:pos="993"/>
        </w:tabs>
        <w:ind w:firstLine="709"/>
        <w:jc w:val="center"/>
        <w:rPr>
          <w:rFonts w:ascii="Times New Roman" w:hAnsi="Times New Roman"/>
          <w:sz w:val="28"/>
          <w:szCs w:val="28"/>
        </w:rPr>
      </w:pPr>
      <w:r>
        <w:rPr>
          <w:rFonts w:ascii="Times New Roman" w:hAnsi="Times New Roman"/>
          <w:sz w:val="28"/>
          <w:szCs w:val="28"/>
        </w:rPr>
        <w:t>8.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в рамках муниципально-частного партнерства, направленных на достижение целей и задач программы</w:t>
      </w:r>
    </w:p>
    <w:p w:rsidR="008E35FC" w:rsidRDefault="008E35FC" w:rsidP="008E35FC">
      <w:pPr>
        <w:pStyle w:val="ConsPlusNormal"/>
        <w:tabs>
          <w:tab w:val="left" w:pos="993"/>
        </w:tabs>
        <w:ind w:firstLine="709"/>
        <w:jc w:val="center"/>
        <w:rPr>
          <w:rFonts w:ascii="Times New Roman" w:hAnsi="Times New Roman"/>
          <w:sz w:val="28"/>
          <w:szCs w:val="28"/>
        </w:rPr>
      </w:pPr>
    </w:p>
    <w:p w:rsidR="00023194" w:rsidRPr="00B95E9C" w:rsidRDefault="008E35FC" w:rsidP="00664A47">
      <w:pPr>
        <w:autoSpaceDE w:val="0"/>
        <w:autoSpaceDN w:val="0"/>
        <w:adjustRightInd w:val="0"/>
        <w:ind w:firstLine="540"/>
        <w:jc w:val="both"/>
        <w:rPr>
          <w:rFonts w:eastAsia="Calibri"/>
          <w:sz w:val="28"/>
          <w:szCs w:val="28"/>
          <w:lang w:eastAsia="en-US"/>
        </w:rPr>
      </w:pPr>
      <w:r>
        <w:rPr>
          <w:sz w:val="28"/>
          <w:szCs w:val="28"/>
        </w:rPr>
        <w:t>М</w:t>
      </w:r>
      <w:r w:rsidRPr="00AF0610">
        <w:rPr>
          <w:sz w:val="28"/>
          <w:szCs w:val="28"/>
        </w:rPr>
        <w:t>ероприяти</w:t>
      </w:r>
      <w:r>
        <w:rPr>
          <w:sz w:val="28"/>
          <w:szCs w:val="28"/>
        </w:rPr>
        <w:t>я, реализуемые</w:t>
      </w:r>
      <w:r w:rsidRPr="00AF0610">
        <w:rPr>
          <w:sz w:val="28"/>
          <w:szCs w:val="28"/>
        </w:rPr>
        <w:t xml:space="preserve"> в рамках муниципально</w:t>
      </w:r>
      <w:r w:rsidR="00C90DEB">
        <w:rPr>
          <w:sz w:val="28"/>
          <w:szCs w:val="28"/>
        </w:rPr>
        <w:t xml:space="preserve"> </w:t>
      </w:r>
      <w:r w:rsidRPr="00AF0610">
        <w:rPr>
          <w:sz w:val="28"/>
          <w:szCs w:val="28"/>
        </w:rPr>
        <w:t>-</w:t>
      </w:r>
      <w:r w:rsidR="00C90DEB">
        <w:rPr>
          <w:sz w:val="28"/>
          <w:szCs w:val="28"/>
        </w:rPr>
        <w:t xml:space="preserve"> </w:t>
      </w:r>
      <w:r w:rsidRPr="00AF0610">
        <w:rPr>
          <w:sz w:val="28"/>
          <w:szCs w:val="28"/>
        </w:rPr>
        <w:t>частного</w:t>
      </w:r>
      <w:r>
        <w:rPr>
          <w:sz w:val="28"/>
          <w:szCs w:val="28"/>
        </w:rPr>
        <w:t xml:space="preserve"> партнерства, направленные</w:t>
      </w:r>
      <w:r w:rsidRPr="00AF0610">
        <w:rPr>
          <w:sz w:val="28"/>
          <w:szCs w:val="28"/>
        </w:rPr>
        <w:t xml:space="preserve"> на достижение целей и задач программы</w:t>
      </w:r>
      <w:r>
        <w:rPr>
          <w:sz w:val="28"/>
          <w:szCs w:val="28"/>
        </w:rPr>
        <w:t xml:space="preserve"> </w:t>
      </w:r>
      <w:r w:rsidRPr="00B95E9C">
        <w:rPr>
          <w:rFonts w:eastAsia="Calibri"/>
          <w:sz w:val="28"/>
          <w:szCs w:val="28"/>
          <w:lang w:eastAsia="en-US"/>
        </w:rPr>
        <w:t>в рамках муниципальной программы не предусмотрены.</w:t>
      </w:r>
    </w:p>
    <w:p w:rsidR="00B211D9" w:rsidRPr="00B95E9C" w:rsidRDefault="00B211D9" w:rsidP="00664A47">
      <w:pPr>
        <w:autoSpaceDE w:val="0"/>
        <w:autoSpaceDN w:val="0"/>
        <w:adjustRightInd w:val="0"/>
        <w:ind w:firstLine="540"/>
        <w:jc w:val="both"/>
        <w:rPr>
          <w:rFonts w:eastAsia="Calibri"/>
          <w:sz w:val="28"/>
          <w:szCs w:val="28"/>
          <w:lang w:eastAsia="en-US"/>
        </w:rPr>
      </w:pPr>
    </w:p>
    <w:p w:rsidR="008E35FC" w:rsidRDefault="008E35FC" w:rsidP="008E35FC">
      <w:pPr>
        <w:pStyle w:val="ConsPlusNormal"/>
        <w:tabs>
          <w:tab w:val="left" w:pos="0"/>
        </w:tabs>
        <w:ind w:firstLine="709"/>
        <w:jc w:val="center"/>
        <w:rPr>
          <w:rFonts w:ascii="Times New Roman" w:hAnsi="Times New Roman"/>
          <w:sz w:val="28"/>
          <w:szCs w:val="28"/>
        </w:rPr>
      </w:pPr>
      <w:r>
        <w:rPr>
          <w:rFonts w:ascii="Times New Roman" w:hAnsi="Times New Roman"/>
          <w:sz w:val="28"/>
          <w:szCs w:val="28"/>
        </w:rPr>
        <w:t>9. Информация</w:t>
      </w:r>
      <w:r w:rsidRPr="00AF0610">
        <w:rPr>
          <w:rFonts w:ascii="Times New Roman" w:hAnsi="Times New Roman"/>
          <w:sz w:val="28"/>
          <w:szCs w:val="28"/>
        </w:rPr>
        <w:t xml:space="preserve"> </w:t>
      </w:r>
      <w:r>
        <w:rPr>
          <w:rFonts w:ascii="Times New Roman" w:hAnsi="Times New Roman"/>
          <w:sz w:val="28"/>
          <w:szCs w:val="28"/>
        </w:rPr>
        <w:t xml:space="preserve">о </w:t>
      </w:r>
      <w:r w:rsidRPr="00AF0610">
        <w:rPr>
          <w:rFonts w:ascii="Times New Roman" w:hAnsi="Times New Roman"/>
          <w:sz w:val="28"/>
          <w:szCs w:val="28"/>
        </w:rPr>
        <w:t>мероприяти</w:t>
      </w:r>
      <w:r>
        <w:rPr>
          <w:rFonts w:ascii="Times New Roman" w:hAnsi="Times New Roman"/>
          <w:sz w:val="28"/>
          <w:szCs w:val="28"/>
        </w:rPr>
        <w:t>ях</w:t>
      </w:r>
      <w:r w:rsidRPr="00AF0610">
        <w:rPr>
          <w:rFonts w:ascii="Times New Roman" w:hAnsi="Times New Roman"/>
          <w:sz w:val="28"/>
          <w:szCs w:val="28"/>
        </w:rPr>
        <w:t>, реализуемых за сч</w:t>
      </w:r>
      <w:r>
        <w:rPr>
          <w:rFonts w:ascii="Times New Roman" w:hAnsi="Times New Roman"/>
          <w:sz w:val="28"/>
          <w:szCs w:val="28"/>
        </w:rPr>
        <w:t>ет средств внебюджетных фондов</w:t>
      </w:r>
    </w:p>
    <w:p w:rsidR="008E35FC" w:rsidRDefault="008E35FC" w:rsidP="008E35FC">
      <w:pPr>
        <w:pStyle w:val="ConsPlusNormal"/>
        <w:tabs>
          <w:tab w:val="left" w:pos="0"/>
        </w:tabs>
        <w:ind w:firstLine="0"/>
        <w:rPr>
          <w:rFonts w:ascii="Times New Roman" w:hAnsi="Times New Roman"/>
          <w:sz w:val="28"/>
          <w:szCs w:val="28"/>
        </w:rPr>
      </w:pPr>
    </w:p>
    <w:p w:rsidR="008E35FC" w:rsidRPr="00B95E9C" w:rsidRDefault="008E35FC" w:rsidP="008E35FC">
      <w:pPr>
        <w:autoSpaceDE w:val="0"/>
        <w:autoSpaceDN w:val="0"/>
        <w:adjustRightInd w:val="0"/>
        <w:ind w:firstLine="540"/>
        <w:jc w:val="both"/>
        <w:rPr>
          <w:rFonts w:eastAsia="Calibri"/>
          <w:sz w:val="28"/>
          <w:szCs w:val="28"/>
          <w:lang w:eastAsia="en-US"/>
        </w:rPr>
      </w:pPr>
      <w:r>
        <w:rPr>
          <w:sz w:val="28"/>
          <w:szCs w:val="28"/>
        </w:rPr>
        <w:t>М</w:t>
      </w:r>
      <w:r w:rsidRPr="00AF0610">
        <w:rPr>
          <w:sz w:val="28"/>
          <w:szCs w:val="28"/>
        </w:rPr>
        <w:t>ероприяти</w:t>
      </w:r>
      <w:r>
        <w:rPr>
          <w:sz w:val="28"/>
          <w:szCs w:val="28"/>
        </w:rPr>
        <w:t>я, реализуемые</w:t>
      </w:r>
      <w:r w:rsidRPr="00AF0610">
        <w:rPr>
          <w:sz w:val="28"/>
          <w:szCs w:val="28"/>
        </w:rPr>
        <w:t xml:space="preserve"> за сч</w:t>
      </w:r>
      <w:r>
        <w:rPr>
          <w:sz w:val="28"/>
          <w:szCs w:val="28"/>
        </w:rPr>
        <w:t xml:space="preserve">ет средств внебюджетных фондов </w:t>
      </w:r>
      <w:r w:rsidRPr="00B95E9C">
        <w:rPr>
          <w:rFonts w:eastAsia="Calibri"/>
          <w:sz w:val="28"/>
          <w:szCs w:val="28"/>
          <w:lang w:eastAsia="en-US"/>
        </w:rPr>
        <w:t>в рамках муниципальной программы не предусмотрены.</w:t>
      </w:r>
    </w:p>
    <w:p w:rsidR="008E35FC" w:rsidRPr="00AF0610" w:rsidRDefault="008E35FC" w:rsidP="008E35FC">
      <w:pPr>
        <w:pStyle w:val="ConsPlusNormal"/>
        <w:tabs>
          <w:tab w:val="left" w:pos="0"/>
        </w:tabs>
        <w:ind w:firstLine="0"/>
        <w:jc w:val="both"/>
        <w:rPr>
          <w:rFonts w:ascii="Times New Roman" w:hAnsi="Times New Roman"/>
          <w:sz w:val="28"/>
          <w:szCs w:val="28"/>
        </w:rPr>
      </w:pPr>
    </w:p>
    <w:p w:rsidR="007F706C" w:rsidRDefault="008E35FC" w:rsidP="00023194">
      <w:pPr>
        <w:autoSpaceDE w:val="0"/>
        <w:autoSpaceDN w:val="0"/>
        <w:adjustRightInd w:val="0"/>
        <w:ind w:firstLine="540"/>
        <w:jc w:val="center"/>
        <w:rPr>
          <w:sz w:val="28"/>
          <w:szCs w:val="28"/>
        </w:rPr>
      </w:pPr>
      <w:r>
        <w:rPr>
          <w:sz w:val="28"/>
          <w:szCs w:val="28"/>
        </w:rPr>
        <w:t>10. Информация о</w:t>
      </w:r>
      <w:r w:rsidRPr="00AF0610">
        <w:rPr>
          <w:sz w:val="28"/>
          <w:szCs w:val="28"/>
        </w:rPr>
        <w:t xml:space="preserve"> реализации в </w:t>
      </w:r>
      <w:r w:rsidR="000F08CE" w:rsidRPr="007405AC">
        <w:rPr>
          <w:sz w:val="28"/>
          <w:szCs w:val="28"/>
        </w:rPr>
        <w:t>сельскохозяйст</w:t>
      </w:r>
      <w:r w:rsidR="002D3CBB">
        <w:rPr>
          <w:sz w:val="28"/>
          <w:szCs w:val="28"/>
        </w:rPr>
        <w:t>венной отрасли Пировского муниципального округа</w:t>
      </w:r>
      <w:r w:rsidR="000F08CE" w:rsidRPr="00AF0610">
        <w:rPr>
          <w:sz w:val="28"/>
          <w:szCs w:val="28"/>
        </w:rPr>
        <w:t xml:space="preserve">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Pr>
          <w:sz w:val="28"/>
          <w:szCs w:val="28"/>
        </w:rPr>
        <w:t xml:space="preserve"> </w:t>
      </w:r>
      <w:r w:rsidR="002D3CBB">
        <w:rPr>
          <w:sz w:val="28"/>
          <w:szCs w:val="28"/>
        </w:rPr>
        <w:t>муниципального округа</w:t>
      </w:r>
    </w:p>
    <w:p w:rsidR="007F706C" w:rsidRDefault="007F706C" w:rsidP="00023194">
      <w:pPr>
        <w:autoSpaceDE w:val="0"/>
        <w:autoSpaceDN w:val="0"/>
        <w:adjustRightInd w:val="0"/>
        <w:ind w:firstLine="540"/>
        <w:jc w:val="center"/>
        <w:rPr>
          <w:sz w:val="28"/>
          <w:szCs w:val="28"/>
        </w:rPr>
      </w:pPr>
    </w:p>
    <w:p w:rsidR="000F08CE" w:rsidRPr="007F706C" w:rsidRDefault="007F706C" w:rsidP="007F706C">
      <w:pPr>
        <w:autoSpaceDE w:val="0"/>
        <w:autoSpaceDN w:val="0"/>
        <w:adjustRightInd w:val="0"/>
        <w:ind w:firstLine="540"/>
        <w:jc w:val="both"/>
        <w:rPr>
          <w:sz w:val="28"/>
          <w:szCs w:val="28"/>
        </w:rPr>
      </w:pPr>
      <w:r>
        <w:rPr>
          <w:sz w:val="28"/>
          <w:szCs w:val="28"/>
        </w:rPr>
        <w:t>В</w:t>
      </w:r>
      <w:r w:rsidRPr="00AF0610">
        <w:rPr>
          <w:sz w:val="28"/>
          <w:szCs w:val="28"/>
        </w:rPr>
        <w:t xml:space="preserve"> </w:t>
      </w:r>
      <w:r w:rsidRPr="007405AC">
        <w:rPr>
          <w:sz w:val="28"/>
          <w:szCs w:val="28"/>
        </w:rPr>
        <w:t xml:space="preserve">сельскохозяйственной отрасли Пировского </w:t>
      </w:r>
      <w:r w:rsidR="002D3CBB">
        <w:rPr>
          <w:sz w:val="28"/>
          <w:szCs w:val="28"/>
        </w:rPr>
        <w:t>муниципального округа</w:t>
      </w:r>
      <w:r w:rsidRPr="00AF0610">
        <w:rPr>
          <w:sz w:val="28"/>
          <w:szCs w:val="28"/>
        </w:rPr>
        <w:t xml:space="preserve"> </w:t>
      </w:r>
      <w:r>
        <w:rPr>
          <w:sz w:val="28"/>
          <w:szCs w:val="28"/>
        </w:rPr>
        <w:t xml:space="preserve">реализация </w:t>
      </w:r>
      <w:r w:rsidRPr="00AF0610">
        <w:rPr>
          <w:sz w:val="28"/>
          <w:szCs w:val="28"/>
        </w:rPr>
        <w:t xml:space="preserve">инвестиционных проектов, исполнение которых полностью или частично осуществляется за счет средств бюджета </w:t>
      </w:r>
      <w:r w:rsidRPr="00463975">
        <w:rPr>
          <w:sz w:val="28"/>
          <w:szCs w:val="28"/>
        </w:rPr>
        <w:t>Пировского</w:t>
      </w:r>
      <w:r>
        <w:rPr>
          <w:sz w:val="28"/>
          <w:szCs w:val="28"/>
        </w:rPr>
        <w:t xml:space="preserve"> </w:t>
      </w:r>
      <w:r w:rsidR="002D3CBB">
        <w:rPr>
          <w:sz w:val="28"/>
          <w:szCs w:val="28"/>
        </w:rPr>
        <w:t>муниципального округа</w:t>
      </w:r>
      <w:r>
        <w:rPr>
          <w:sz w:val="28"/>
          <w:szCs w:val="28"/>
        </w:rPr>
        <w:t xml:space="preserve"> </w:t>
      </w:r>
      <w:r w:rsidR="000F08CE" w:rsidRPr="00B95E9C">
        <w:rPr>
          <w:rFonts w:eastAsia="Calibri"/>
          <w:sz w:val="28"/>
          <w:szCs w:val="28"/>
          <w:lang w:eastAsia="en-US"/>
        </w:rPr>
        <w:t>в рамках муниципальной программы не предусмотрены.</w:t>
      </w:r>
    </w:p>
    <w:p w:rsidR="0064796F" w:rsidRPr="00AF0610" w:rsidRDefault="0064796F" w:rsidP="001C531D">
      <w:pPr>
        <w:pStyle w:val="ConsPlusNormal"/>
        <w:ind w:firstLine="0"/>
        <w:jc w:val="both"/>
        <w:rPr>
          <w:rFonts w:ascii="Times New Roman" w:hAnsi="Times New Roman"/>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2A29A5" w:rsidRDefault="002A29A5" w:rsidP="00023194">
      <w:pPr>
        <w:tabs>
          <w:tab w:val="left" w:pos="0"/>
        </w:tabs>
        <w:autoSpaceDE w:val="0"/>
        <w:autoSpaceDN w:val="0"/>
        <w:adjustRightInd w:val="0"/>
        <w:ind w:firstLine="709"/>
        <w:jc w:val="center"/>
        <w:rPr>
          <w:sz w:val="28"/>
          <w:szCs w:val="28"/>
        </w:rPr>
      </w:pPr>
    </w:p>
    <w:p w:rsidR="008E35FC" w:rsidRDefault="008E35FC" w:rsidP="00023194">
      <w:pPr>
        <w:tabs>
          <w:tab w:val="left" w:pos="0"/>
        </w:tabs>
        <w:autoSpaceDE w:val="0"/>
        <w:autoSpaceDN w:val="0"/>
        <w:adjustRightInd w:val="0"/>
        <w:ind w:firstLine="709"/>
        <w:jc w:val="center"/>
        <w:rPr>
          <w:color w:val="000000"/>
          <w:sz w:val="28"/>
          <w:szCs w:val="28"/>
        </w:rPr>
      </w:pPr>
      <w:r w:rsidRPr="001C531D">
        <w:rPr>
          <w:sz w:val="28"/>
          <w:szCs w:val="28"/>
        </w:rPr>
        <w:lastRenderedPageBreak/>
        <w:t xml:space="preserve">11. Информация о предусмотренных бюджетных </w:t>
      </w:r>
      <w:r w:rsidRPr="001C531D">
        <w:rPr>
          <w:color w:val="000000"/>
          <w:sz w:val="28"/>
          <w:szCs w:val="28"/>
        </w:rPr>
        <w:t xml:space="preserve">ассигнованиях на оплату муниципальных контрактов на выполнение работ, оказание услуг для обеспечения нужд </w:t>
      </w:r>
      <w:r w:rsidRPr="001C531D">
        <w:rPr>
          <w:sz w:val="28"/>
          <w:szCs w:val="28"/>
        </w:rPr>
        <w:t>Пировского</w:t>
      </w:r>
      <w:r w:rsidRPr="001C531D">
        <w:rPr>
          <w:color w:val="000000"/>
          <w:sz w:val="28"/>
          <w:szCs w:val="28"/>
        </w:rPr>
        <w:t xml:space="preserve"> </w:t>
      </w:r>
      <w:r w:rsidR="002D3CBB">
        <w:rPr>
          <w:color w:val="000000"/>
          <w:sz w:val="28"/>
          <w:szCs w:val="28"/>
        </w:rPr>
        <w:t>муниципального округа</w:t>
      </w:r>
      <w:r w:rsidRPr="001C531D">
        <w:rPr>
          <w:color w:val="000000"/>
          <w:sz w:val="28"/>
          <w:szCs w:val="28"/>
        </w:rPr>
        <w:t xml:space="preserve">,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1C531D">
        <w:rPr>
          <w:sz w:val="28"/>
          <w:szCs w:val="28"/>
        </w:rPr>
        <w:t>Пировского</w:t>
      </w:r>
      <w:r w:rsidRPr="001C531D">
        <w:rPr>
          <w:color w:val="000000"/>
          <w:sz w:val="28"/>
          <w:szCs w:val="28"/>
        </w:rPr>
        <w:t xml:space="preserve"> </w:t>
      </w:r>
      <w:r w:rsidR="002D3CBB">
        <w:rPr>
          <w:color w:val="000000"/>
          <w:sz w:val="28"/>
          <w:szCs w:val="28"/>
        </w:rPr>
        <w:t>муниципального округа</w:t>
      </w:r>
      <w:r w:rsidRPr="001C531D">
        <w:rPr>
          <w:color w:val="000000"/>
          <w:sz w:val="28"/>
          <w:szCs w:val="28"/>
        </w:rPr>
        <w:t xml:space="preserve">, а также муниципальных контрактов на поставки товаров для обеспечения </w:t>
      </w:r>
      <w:r w:rsidRPr="001C531D">
        <w:rPr>
          <w:sz w:val="28"/>
          <w:szCs w:val="28"/>
        </w:rPr>
        <w:t>Пировского</w:t>
      </w:r>
      <w:r w:rsidR="002D3CBB">
        <w:rPr>
          <w:color w:val="000000"/>
          <w:sz w:val="28"/>
          <w:szCs w:val="28"/>
        </w:rPr>
        <w:t xml:space="preserve"> муниципального округа </w:t>
      </w:r>
      <w:r w:rsidRPr="001C531D">
        <w:rPr>
          <w:color w:val="000000"/>
          <w:sz w:val="28"/>
          <w:szCs w:val="28"/>
        </w:rPr>
        <w:t>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A43F32" w:rsidRDefault="00A43F32" w:rsidP="00023194">
      <w:pPr>
        <w:tabs>
          <w:tab w:val="left" w:pos="0"/>
        </w:tabs>
        <w:autoSpaceDE w:val="0"/>
        <w:autoSpaceDN w:val="0"/>
        <w:adjustRightInd w:val="0"/>
        <w:ind w:firstLine="709"/>
        <w:jc w:val="center"/>
        <w:rPr>
          <w:color w:val="000000"/>
          <w:sz w:val="28"/>
          <w:szCs w:val="28"/>
        </w:rPr>
      </w:pPr>
    </w:p>
    <w:p w:rsidR="00A43F32" w:rsidRDefault="00A43F32" w:rsidP="00023194">
      <w:pPr>
        <w:tabs>
          <w:tab w:val="left" w:pos="0"/>
        </w:tabs>
        <w:autoSpaceDE w:val="0"/>
        <w:autoSpaceDN w:val="0"/>
        <w:adjustRightInd w:val="0"/>
        <w:ind w:firstLine="709"/>
        <w:jc w:val="center"/>
        <w:rPr>
          <w:color w:val="000000"/>
          <w:sz w:val="28"/>
          <w:szCs w:val="28"/>
        </w:rPr>
      </w:pPr>
    </w:p>
    <w:p w:rsidR="00A43F32" w:rsidRPr="00A43F32" w:rsidRDefault="00A43F32" w:rsidP="00A43F32">
      <w:pPr>
        <w:pStyle w:val="ConsPlusNormal"/>
        <w:ind w:firstLine="709"/>
        <w:jc w:val="both"/>
        <w:rPr>
          <w:rFonts w:ascii="Times New Roman" w:hAnsi="Times New Roman"/>
          <w:sz w:val="28"/>
          <w:szCs w:val="28"/>
        </w:rPr>
      </w:pPr>
      <w:r w:rsidRPr="00A43F32">
        <w:rPr>
          <w:rFonts w:ascii="Times New Roman" w:hAnsi="Times New Roman"/>
          <w:sz w:val="28"/>
          <w:szCs w:val="28"/>
        </w:rPr>
        <w:t xml:space="preserve">Предметом закупок являются: услуги по </w:t>
      </w:r>
      <w:r w:rsidRPr="00A43F32">
        <w:rPr>
          <w:rFonts w:ascii="Times New Roman" w:hAnsi="Times New Roman"/>
          <w:bCs/>
          <w:sz w:val="28"/>
          <w:szCs w:val="28"/>
        </w:rPr>
        <w:t xml:space="preserve">осуществлению деятельности по обращению с животными без владельцев </w:t>
      </w:r>
      <w:r w:rsidRPr="00A43F32">
        <w:rPr>
          <w:rFonts w:ascii="Times New Roman" w:hAnsi="Times New Roman"/>
          <w:sz w:val="28"/>
          <w:szCs w:val="28"/>
        </w:rPr>
        <w:t>на территории Пировского муниципального округа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rsidR="001C531D" w:rsidRPr="00A43F32" w:rsidRDefault="00A43F32" w:rsidP="00A43F32">
      <w:pPr>
        <w:pStyle w:val="ConsPlusNormal"/>
        <w:ind w:firstLine="708"/>
        <w:jc w:val="both"/>
        <w:rPr>
          <w:rFonts w:ascii="Times New Roman" w:hAnsi="Times New Roman"/>
          <w:sz w:val="28"/>
          <w:szCs w:val="28"/>
        </w:rPr>
      </w:pPr>
      <w:r w:rsidRPr="00A43F32">
        <w:rPr>
          <w:rFonts w:ascii="Times New Roman" w:hAnsi="Times New Roman"/>
          <w:sz w:val="28"/>
          <w:szCs w:val="28"/>
        </w:rPr>
        <w:t xml:space="preserve">Планируемые результаты оказания услуг: проведенные мероприятия в соответствии с Постановлением Правительства Красноярского края от 24.12.2019 № 751-п «Об утверждении </w:t>
      </w:r>
      <w:r w:rsidRPr="00A43F32">
        <w:rPr>
          <w:rFonts w:ascii="Times New Roman" w:hAnsi="Times New Roman"/>
          <w:bCs/>
          <w:sz w:val="28"/>
          <w:szCs w:val="28"/>
        </w:rPr>
        <w:t>Порядка осуществления деятельности по обращению с животными без владельцев на территории Красноярского края»</w:t>
      </w:r>
      <w:r w:rsidRPr="00A43F32">
        <w:rPr>
          <w:rFonts w:ascii="Times New Roman" w:hAnsi="Times New Roman"/>
          <w:sz w:val="28"/>
          <w:szCs w:val="28"/>
        </w:rPr>
        <w:t xml:space="preserve"> </w:t>
      </w:r>
      <w:r w:rsidR="001C531D" w:rsidRPr="00A43F32">
        <w:rPr>
          <w:rFonts w:ascii="Times New Roman" w:hAnsi="Times New Roman"/>
          <w:sz w:val="28"/>
          <w:szCs w:val="28"/>
        </w:rPr>
        <w:t>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w:t>
      </w:r>
      <w:r w:rsidR="00C111C5" w:rsidRPr="00A43F32">
        <w:rPr>
          <w:rFonts w:ascii="Times New Roman" w:hAnsi="Times New Roman"/>
          <w:sz w:val="28"/>
          <w:szCs w:val="28"/>
        </w:rPr>
        <w:t xml:space="preserve">я из </w:t>
      </w:r>
      <w:r w:rsidRPr="00A43F32">
        <w:rPr>
          <w:rFonts w:ascii="Times New Roman" w:hAnsi="Times New Roman"/>
          <w:sz w:val="28"/>
          <w:szCs w:val="28"/>
        </w:rPr>
        <w:t>субвенции Пировскому муниципальному округу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1C531D" w:rsidRPr="00A43F32" w:rsidRDefault="001C531D" w:rsidP="001C531D">
      <w:pPr>
        <w:pStyle w:val="ConsPlusNormal"/>
        <w:ind w:firstLine="0"/>
        <w:jc w:val="both"/>
        <w:rPr>
          <w:rFonts w:ascii="Times New Roman" w:hAnsi="Times New Roman"/>
          <w:sz w:val="28"/>
          <w:szCs w:val="28"/>
        </w:rPr>
      </w:pPr>
      <w:r w:rsidRPr="00A43F32">
        <w:rPr>
          <w:rFonts w:ascii="Times New Roman" w:hAnsi="Times New Roman"/>
          <w:sz w:val="28"/>
          <w:szCs w:val="28"/>
        </w:rPr>
        <w:tab/>
        <w:t>Предельным сроком оказания услуг, с учетом сроков, необходимых для определения исполнителей является: 15 ноября текущего года.</w:t>
      </w:r>
    </w:p>
    <w:p w:rsidR="001C531D" w:rsidRPr="0059261F" w:rsidRDefault="00A43F32" w:rsidP="0064796F">
      <w:pPr>
        <w:pStyle w:val="ConsPlusNormal"/>
        <w:ind w:firstLine="708"/>
        <w:jc w:val="both"/>
        <w:rPr>
          <w:rFonts w:ascii="Times New Roman" w:hAnsi="Times New Roman"/>
          <w:sz w:val="28"/>
          <w:szCs w:val="28"/>
        </w:rPr>
        <w:sectPr w:rsidR="001C531D" w:rsidRPr="0059261F" w:rsidSect="002A206D">
          <w:pgSz w:w="11906" w:h="16838"/>
          <w:pgMar w:top="1134" w:right="567" w:bottom="1134" w:left="1701" w:header="709" w:footer="709" w:gutter="0"/>
          <w:cols w:space="708"/>
          <w:docGrid w:linePitch="360"/>
        </w:sectPr>
      </w:pPr>
      <w:r w:rsidRPr="0010666B">
        <w:rPr>
          <w:rFonts w:ascii="Times New Roman" w:hAnsi="Times New Roman"/>
          <w:sz w:val="28"/>
          <w:szCs w:val="28"/>
        </w:rPr>
        <w:t xml:space="preserve">Предельный объем средств на оплату муниципального контракта с разбивкой по годам: в 2021 году  – </w:t>
      </w:r>
      <w:r w:rsidR="0010666B" w:rsidRPr="0010666B">
        <w:rPr>
          <w:rFonts w:ascii="Times New Roman" w:hAnsi="Times New Roman"/>
          <w:sz w:val="28"/>
          <w:szCs w:val="28"/>
        </w:rPr>
        <w:t>343600,00</w:t>
      </w:r>
      <w:r w:rsidRPr="0010666B">
        <w:rPr>
          <w:rFonts w:ascii="Times New Roman" w:hAnsi="Times New Roman"/>
          <w:sz w:val="28"/>
          <w:szCs w:val="28"/>
        </w:rPr>
        <w:t xml:space="preserve"> рублей, в 2022 – </w:t>
      </w:r>
      <w:r w:rsidR="0010666B" w:rsidRPr="0010666B">
        <w:rPr>
          <w:rFonts w:ascii="Times New Roman" w:hAnsi="Times New Roman"/>
          <w:sz w:val="28"/>
          <w:szCs w:val="28"/>
        </w:rPr>
        <w:t xml:space="preserve">343600,00 </w:t>
      </w:r>
      <w:r w:rsidRPr="0010666B">
        <w:rPr>
          <w:rFonts w:ascii="Times New Roman" w:hAnsi="Times New Roman"/>
          <w:sz w:val="28"/>
          <w:szCs w:val="28"/>
        </w:rPr>
        <w:t xml:space="preserve">рублей, в 2023 – </w:t>
      </w:r>
      <w:r w:rsidR="0010666B" w:rsidRPr="0010666B">
        <w:rPr>
          <w:rFonts w:ascii="Times New Roman" w:hAnsi="Times New Roman"/>
          <w:sz w:val="28"/>
          <w:szCs w:val="28"/>
        </w:rPr>
        <w:t xml:space="preserve">343600,00 </w:t>
      </w:r>
      <w:r w:rsidRPr="0010666B">
        <w:rPr>
          <w:rFonts w:ascii="Times New Roman" w:hAnsi="Times New Roman"/>
          <w:sz w:val="28"/>
          <w:szCs w:val="28"/>
        </w:rPr>
        <w:t>рублей.</w:t>
      </w:r>
    </w:p>
    <w:p w:rsidR="001C531D" w:rsidRDefault="001C531D" w:rsidP="001C531D">
      <w:pPr>
        <w:pStyle w:val="ConsPlusNormal"/>
        <w:ind w:firstLine="0"/>
        <w:jc w:val="both"/>
        <w:rPr>
          <w:rFonts w:ascii="Times New Roman" w:hAnsi="Times New Roman"/>
          <w:i/>
          <w:u w:val="single"/>
        </w:rPr>
        <w:sectPr w:rsidR="001C531D" w:rsidSect="0062478C">
          <w:pgSz w:w="11906" w:h="16838"/>
          <w:pgMar w:top="1134" w:right="851" w:bottom="1134" w:left="1418" w:header="709" w:footer="709" w:gutter="0"/>
          <w:cols w:space="708"/>
          <w:docGrid w:linePitch="360"/>
        </w:sectPr>
      </w:pPr>
    </w:p>
    <w:p w:rsidR="003F1794" w:rsidRDefault="003F1794" w:rsidP="003F1794">
      <w:pPr>
        <w:pStyle w:val="ConsPlusNormal"/>
        <w:widowControl/>
        <w:ind w:firstLine="0"/>
        <w:outlineLvl w:val="2"/>
        <w:rPr>
          <w:rFonts w:ascii="Times New Roman" w:hAnsi="Times New Roman"/>
        </w:rPr>
      </w:pPr>
    </w:p>
    <w:tbl>
      <w:tblPr>
        <w:tblW w:w="15276" w:type="dxa"/>
        <w:tblLook w:val="04A0" w:firstRow="1" w:lastRow="0" w:firstColumn="1" w:lastColumn="0" w:noHBand="0" w:noVBand="1"/>
      </w:tblPr>
      <w:tblGrid>
        <w:gridCol w:w="9747"/>
        <w:gridCol w:w="5529"/>
      </w:tblGrid>
      <w:tr w:rsidR="003F1794" w:rsidRPr="00D152BF" w:rsidTr="0010666B">
        <w:tc>
          <w:tcPr>
            <w:tcW w:w="9747" w:type="dxa"/>
          </w:tcPr>
          <w:p w:rsidR="003F1794" w:rsidRPr="00D152BF" w:rsidRDefault="003F1794" w:rsidP="00D152BF">
            <w:pPr>
              <w:autoSpaceDE w:val="0"/>
              <w:autoSpaceDN w:val="0"/>
              <w:adjustRightInd w:val="0"/>
              <w:jc w:val="both"/>
              <w:rPr>
                <w:sz w:val="28"/>
                <w:szCs w:val="28"/>
              </w:rPr>
            </w:pPr>
          </w:p>
        </w:tc>
        <w:tc>
          <w:tcPr>
            <w:tcW w:w="5529" w:type="dxa"/>
          </w:tcPr>
          <w:p w:rsidR="003F1794" w:rsidRPr="003F1794" w:rsidRDefault="003F1794" w:rsidP="00D152BF">
            <w:pPr>
              <w:autoSpaceDE w:val="0"/>
              <w:autoSpaceDN w:val="0"/>
              <w:adjustRightInd w:val="0"/>
              <w:jc w:val="both"/>
            </w:pPr>
            <w:r w:rsidRPr="003F1794">
              <w:t xml:space="preserve">Приложение </w:t>
            </w:r>
          </w:p>
          <w:p w:rsidR="003F1794" w:rsidRPr="003F1794" w:rsidRDefault="003F1794" w:rsidP="00D152BF">
            <w:pPr>
              <w:autoSpaceDE w:val="0"/>
              <w:autoSpaceDN w:val="0"/>
              <w:adjustRightInd w:val="0"/>
              <w:jc w:val="both"/>
            </w:pPr>
            <w:r>
              <w:t>к</w:t>
            </w:r>
            <w:r w:rsidRPr="003F1794">
              <w:t xml:space="preserve"> паспорту муниципальной программы </w:t>
            </w:r>
          </w:p>
          <w:p w:rsidR="003F1794" w:rsidRPr="003F1794" w:rsidRDefault="003F1794" w:rsidP="00D152BF">
            <w:pPr>
              <w:autoSpaceDE w:val="0"/>
              <w:autoSpaceDN w:val="0"/>
              <w:adjustRightInd w:val="0"/>
              <w:jc w:val="both"/>
            </w:pPr>
            <w:r w:rsidRPr="003F1794">
              <w:t>Пировского муниципального округа</w:t>
            </w:r>
          </w:p>
          <w:p w:rsidR="003F1794" w:rsidRPr="00D152BF" w:rsidRDefault="003F1794"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584DBC" w:rsidRDefault="00584DBC" w:rsidP="00803881">
      <w:pPr>
        <w:autoSpaceDE w:val="0"/>
        <w:autoSpaceDN w:val="0"/>
        <w:adjustRightInd w:val="0"/>
        <w:jc w:val="both"/>
        <w:rPr>
          <w:sz w:val="28"/>
          <w:szCs w:val="28"/>
        </w:rPr>
      </w:pPr>
    </w:p>
    <w:p w:rsidR="00584DBC" w:rsidRPr="006966ED" w:rsidRDefault="00584DBC" w:rsidP="008755E0">
      <w:pPr>
        <w:jc w:val="center"/>
        <w:rPr>
          <w:sz w:val="28"/>
          <w:szCs w:val="28"/>
        </w:rPr>
      </w:pPr>
      <w:r w:rsidRPr="006966ED">
        <w:rPr>
          <w:sz w:val="28"/>
          <w:szCs w:val="28"/>
        </w:rPr>
        <w:t xml:space="preserve">Перечень целевых показателей </w:t>
      </w:r>
      <w:r>
        <w:rPr>
          <w:sz w:val="28"/>
          <w:szCs w:val="28"/>
        </w:rPr>
        <w:t xml:space="preserve">муниципальной </w:t>
      </w:r>
      <w:r w:rsidRPr="006966ED">
        <w:rPr>
          <w:sz w:val="28"/>
          <w:szCs w:val="28"/>
        </w:rPr>
        <w:t>программы</w:t>
      </w:r>
      <w:r w:rsidR="008755E0">
        <w:rPr>
          <w:sz w:val="28"/>
          <w:szCs w:val="28"/>
        </w:rPr>
        <w:t xml:space="preserve"> Пировского муниципального округа</w:t>
      </w:r>
      <w:r w:rsidRPr="006966ED">
        <w:rPr>
          <w:sz w:val="28"/>
          <w:szCs w:val="28"/>
        </w:rPr>
        <w:t xml:space="preserve">, с указанием планируемых к достижению значений в результате реализации </w:t>
      </w:r>
      <w:r>
        <w:rPr>
          <w:sz w:val="28"/>
          <w:szCs w:val="28"/>
        </w:rPr>
        <w:t xml:space="preserve">муниципальной </w:t>
      </w:r>
      <w:r w:rsidRPr="006966ED">
        <w:rPr>
          <w:sz w:val="28"/>
          <w:szCs w:val="28"/>
        </w:rPr>
        <w:t>программы</w:t>
      </w:r>
      <w:r>
        <w:rPr>
          <w:sz w:val="28"/>
          <w:szCs w:val="28"/>
        </w:rPr>
        <w:t xml:space="preserve"> Пировского </w:t>
      </w:r>
      <w:r w:rsidR="00140EBA">
        <w:rPr>
          <w:sz w:val="28"/>
          <w:szCs w:val="28"/>
        </w:rPr>
        <w:t xml:space="preserve">муниципального округа </w:t>
      </w:r>
    </w:p>
    <w:p w:rsidR="00584DBC" w:rsidRDefault="00584DBC" w:rsidP="00803881">
      <w:pPr>
        <w:pStyle w:val="ConsPlusNormal"/>
        <w:widowControl/>
        <w:rPr>
          <w:rFonts w:ascii="Times New Roman" w:hAnsi="Times New Roman"/>
          <w:sz w:val="28"/>
          <w:szCs w:val="28"/>
        </w:rPr>
      </w:pPr>
    </w:p>
    <w:tbl>
      <w:tblPr>
        <w:tblW w:w="527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1101"/>
        <w:gridCol w:w="1590"/>
        <w:gridCol w:w="2295"/>
        <w:gridCol w:w="1852"/>
        <w:gridCol w:w="2011"/>
        <w:gridCol w:w="1541"/>
        <w:gridCol w:w="1375"/>
      </w:tblGrid>
      <w:tr w:rsidR="005A120E" w:rsidRPr="00BE59CE" w:rsidTr="00C44B14">
        <w:tc>
          <w:tcPr>
            <w:tcW w:w="227" w:type="pct"/>
            <w:vMerge w:val="restart"/>
            <w:vAlign w:val="center"/>
          </w:tcPr>
          <w:p w:rsidR="00584DBC" w:rsidRPr="00BE59CE" w:rsidRDefault="00584DBC" w:rsidP="000763C6">
            <w:pPr>
              <w:jc w:val="center"/>
            </w:pPr>
            <w:r w:rsidRPr="00BE59CE">
              <w:t>№ п/п</w:t>
            </w:r>
          </w:p>
        </w:tc>
        <w:tc>
          <w:tcPr>
            <w:tcW w:w="1000" w:type="pct"/>
            <w:vMerge w:val="restart"/>
            <w:vAlign w:val="center"/>
          </w:tcPr>
          <w:p w:rsidR="00584DBC" w:rsidRPr="00BE59CE" w:rsidRDefault="00584DBC" w:rsidP="000763C6">
            <w:pPr>
              <w:jc w:val="center"/>
            </w:pPr>
            <w:r w:rsidRPr="00BE59CE">
              <w:t>Цели,   целевые  показатели</w:t>
            </w:r>
          </w:p>
        </w:tc>
        <w:tc>
          <w:tcPr>
            <w:tcW w:w="353" w:type="pct"/>
            <w:vMerge w:val="restart"/>
            <w:vAlign w:val="center"/>
          </w:tcPr>
          <w:p w:rsidR="00584DBC" w:rsidRPr="00BE59CE" w:rsidRDefault="00584DBC" w:rsidP="000763C6">
            <w:pPr>
              <w:jc w:val="center"/>
            </w:pPr>
            <w:r w:rsidRPr="00BE59CE">
              <w:t>Единица  измерения</w:t>
            </w:r>
          </w:p>
        </w:tc>
        <w:tc>
          <w:tcPr>
            <w:tcW w:w="510" w:type="pct"/>
            <w:vMerge w:val="restart"/>
            <w:vAlign w:val="center"/>
          </w:tcPr>
          <w:p w:rsidR="00584DBC" w:rsidRDefault="00584DBC" w:rsidP="000763C6">
            <w:pPr>
              <w:jc w:val="center"/>
            </w:pPr>
            <w:r w:rsidRPr="00BE59CE">
              <w:t xml:space="preserve">Год, предшествующий реализации </w:t>
            </w:r>
            <w:r>
              <w:t xml:space="preserve">муниципальной </w:t>
            </w:r>
            <w:r w:rsidRPr="00BE59CE">
              <w:t>программы</w:t>
            </w:r>
          </w:p>
          <w:p w:rsidR="00584DBC" w:rsidRPr="00BE59CE" w:rsidRDefault="00584DBC" w:rsidP="00140EBA">
            <w:pPr>
              <w:jc w:val="center"/>
            </w:pPr>
            <w:r>
              <w:t>20</w:t>
            </w:r>
            <w:r w:rsidR="00140EBA">
              <w:t>20</w:t>
            </w:r>
            <w:r>
              <w:t xml:space="preserve"> год</w:t>
            </w:r>
          </w:p>
        </w:tc>
        <w:tc>
          <w:tcPr>
            <w:tcW w:w="2910" w:type="pct"/>
            <w:gridSpan w:val="5"/>
            <w:vAlign w:val="center"/>
          </w:tcPr>
          <w:p w:rsidR="00584DBC" w:rsidRPr="00BE59CE" w:rsidRDefault="00584DBC" w:rsidP="000763C6">
            <w:pPr>
              <w:jc w:val="center"/>
            </w:pPr>
            <w:r w:rsidRPr="00BE59CE">
              <w:t>Годы реализации программы</w:t>
            </w:r>
          </w:p>
        </w:tc>
      </w:tr>
      <w:tr w:rsidR="00C44B14" w:rsidRPr="00BE59CE" w:rsidTr="00086222">
        <w:tc>
          <w:tcPr>
            <w:tcW w:w="227" w:type="pct"/>
            <w:vMerge/>
            <w:vAlign w:val="center"/>
          </w:tcPr>
          <w:p w:rsidR="00CB37FF" w:rsidRPr="00BE59CE" w:rsidRDefault="00CB37FF" w:rsidP="000763C6">
            <w:pPr>
              <w:jc w:val="center"/>
            </w:pPr>
          </w:p>
        </w:tc>
        <w:tc>
          <w:tcPr>
            <w:tcW w:w="1000" w:type="pct"/>
            <w:vMerge/>
            <w:vAlign w:val="center"/>
          </w:tcPr>
          <w:p w:rsidR="00CB37FF" w:rsidRPr="00BE59CE" w:rsidRDefault="00CB37FF" w:rsidP="000763C6">
            <w:pPr>
              <w:jc w:val="center"/>
            </w:pPr>
          </w:p>
        </w:tc>
        <w:tc>
          <w:tcPr>
            <w:tcW w:w="353" w:type="pct"/>
            <w:vMerge/>
            <w:vAlign w:val="center"/>
          </w:tcPr>
          <w:p w:rsidR="00CB37FF" w:rsidRPr="00BE59CE" w:rsidRDefault="00CB37FF" w:rsidP="000763C6">
            <w:pPr>
              <w:jc w:val="center"/>
            </w:pPr>
          </w:p>
        </w:tc>
        <w:tc>
          <w:tcPr>
            <w:tcW w:w="510" w:type="pct"/>
            <w:vMerge/>
            <w:vAlign w:val="center"/>
          </w:tcPr>
          <w:p w:rsidR="00CB37FF" w:rsidRPr="00BE59CE" w:rsidRDefault="00CB37FF" w:rsidP="000763C6">
            <w:pPr>
              <w:jc w:val="center"/>
            </w:pPr>
          </w:p>
        </w:tc>
        <w:tc>
          <w:tcPr>
            <w:tcW w:w="736" w:type="pct"/>
            <w:vMerge w:val="restart"/>
            <w:vAlign w:val="center"/>
          </w:tcPr>
          <w:p w:rsidR="00CB37FF" w:rsidRDefault="00CB37FF" w:rsidP="008176C5">
            <w:pPr>
              <w:jc w:val="center"/>
            </w:pPr>
            <w:r>
              <w:t>о</w:t>
            </w:r>
            <w:r w:rsidRPr="00BE59CE">
              <w:t>чередной финансовый год</w:t>
            </w:r>
          </w:p>
          <w:p w:rsidR="00CB37FF" w:rsidRPr="00BE59CE" w:rsidRDefault="00CB37FF" w:rsidP="00140EBA">
            <w:pPr>
              <w:jc w:val="center"/>
            </w:pPr>
            <w:r>
              <w:t>20</w:t>
            </w:r>
            <w:r w:rsidR="00C27F48">
              <w:t>21</w:t>
            </w:r>
            <w:r>
              <w:t xml:space="preserve"> год</w:t>
            </w:r>
          </w:p>
        </w:tc>
        <w:tc>
          <w:tcPr>
            <w:tcW w:w="594" w:type="pct"/>
            <w:vMerge w:val="restart"/>
            <w:vAlign w:val="center"/>
          </w:tcPr>
          <w:p w:rsidR="00CB37FF" w:rsidRDefault="00CB37FF" w:rsidP="00F962F9">
            <w:pPr>
              <w:jc w:val="center"/>
            </w:pPr>
            <w:r>
              <w:t>п</w:t>
            </w:r>
            <w:r w:rsidRPr="00BE59CE">
              <w:t>ервый год планового периода</w:t>
            </w:r>
            <w:r>
              <w:t xml:space="preserve"> </w:t>
            </w:r>
          </w:p>
          <w:p w:rsidR="00CB37FF" w:rsidRPr="00BE59CE" w:rsidRDefault="00CB37FF" w:rsidP="00C27F48">
            <w:pPr>
              <w:jc w:val="center"/>
            </w:pPr>
            <w:r>
              <w:t>202</w:t>
            </w:r>
            <w:r w:rsidR="00C27F48">
              <w:t>2</w:t>
            </w:r>
            <w:r>
              <w:t xml:space="preserve"> год</w:t>
            </w:r>
          </w:p>
        </w:tc>
        <w:tc>
          <w:tcPr>
            <w:tcW w:w="645" w:type="pct"/>
            <w:vMerge w:val="restart"/>
            <w:vAlign w:val="center"/>
          </w:tcPr>
          <w:p w:rsidR="00CB37FF" w:rsidRDefault="00CB37FF" w:rsidP="008176C5">
            <w:pPr>
              <w:jc w:val="center"/>
            </w:pPr>
            <w:r>
              <w:t>в</w:t>
            </w:r>
            <w:r w:rsidRPr="00BE59CE">
              <w:t>торой год планового периода</w:t>
            </w:r>
          </w:p>
          <w:p w:rsidR="00CB37FF" w:rsidRPr="00BE59CE" w:rsidRDefault="00CB37FF" w:rsidP="00C27F48">
            <w:pPr>
              <w:jc w:val="center"/>
            </w:pPr>
            <w:r>
              <w:t>202</w:t>
            </w:r>
            <w:r w:rsidR="00C27F48">
              <w:t>3</w:t>
            </w:r>
            <w:r>
              <w:t xml:space="preserve"> год</w:t>
            </w:r>
          </w:p>
        </w:tc>
        <w:tc>
          <w:tcPr>
            <w:tcW w:w="935" w:type="pct"/>
            <w:gridSpan w:val="2"/>
            <w:vAlign w:val="center"/>
          </w:tcPr>
          <w:p w:rsidR="00CB37FF" w:rsidRPr="00BE59CE" w:rsidRDefault="00CB37FF" w:rsidP="000763C6">
            <w:pPr>
              <w:jc w:val="center"/>
            </w:pPr>
            <w:r>
              <w:t>г</w:t>
            </w:r>
            <w:r w:rsidRPr="00BE59CE">
              <w:t xml:space="preserve">оды до конца реализации </w:t>
            </w:r>
            <w:r>
              <w:t xml:space="preserve">муниципальной </w:t>
            </w:r>
            <w:r w:rsidRPr="00BE59CE">
              <w:t>программы в пятилетнем интервале</w:t>
            </w:r>
          </w:p>
        </w:tc>
      </w:tr>
      <w:tr w:rsidR="00701D00" w:rsidRPr="00BE59CE" w:rsidTr="00C44B14">
        <w:trPr>
          <w:trHeight w:val="150"/>
        </w:trPr>
        <w:tc>
          <w:tcPr>
            <w:tcW w:w="227" w:type="pct"/>
            <w:vMerge/>
          </w:tcPr>
          <w:p w:rsidR="00CB37FF" w:rsidRPr="00BE59CE" w:rsidRDefault="00CB37FF" w:rsidP="000763C6">
            <w:pPr>
              <w:jc w:val="center"/>
            </w:pPr>
          </w:p>
        </w:tc>
        <w:tc>
          <w:tcPr>
            <w:tcW w:w="1000" w:type="pct"/>
            <w:vMerge/>
          </w:tcPr>
          <w:p w:rsidR="00CB37FF" w:rsidRPr="00BE59CE" w:rsidRDefault="00CB37FF" w:rsidP="000763C6">
            <w:pPr>
              <w:jc w:val="center"/>
            </w:pPr>
          </w:p>
        </w:tc>
        <w:tc>
          <w:tcPr>
            <w:tcW w:w="353" w:type="pct"/>
            <w:vMerge/>
          </w:tcPr>
          <w:p w:rsidR="00CB37FF" w:rsidRPr="00BE59CE" w:rsidRDefault="00CB37FF" w:rsidP="000763C6">
            <w:pPr>
              <w:jc w:val="center"/>
            </w:pPr>
          </w:p>
        </w:tc>
        <w:tc>
          <w:tcPr>
            <w:tcW w:w="510" w:type="pct"/>
            <w:vMerge/>
          </w:tcPr>
          <w:p w:rsidR="00CB37FF" w:rsidRPr="00BE59CE" w:rsidRDefault="00CB37FF" w:rsidP="000763C6">
            <w:pPr>
              <w:jc w:val="center"/>
            </w:pPr>
          </w:p>
        </w:tc>
        <w:tc>
          <w:tcPr>
            <w:tcW w:w="736" w:type="pct"/>
            <w:vMerge/>
          </w:tcPr>
          <w:p w:rsidR="00CB37FF" w:rsidRPr="00BE59CE" w:rsidRDefault="00CB37FF" w:rsidP="000763C6">
            <w:pPr>
              <w:jc w:val="center"/>
            </w:pPr>
          </w:p>
        </w:tc>
        <w:tc>
          <w:tcPr>
            <w:tcW w:w="594" w:type="pct"/>
            <w:vMerge/>
          </w:tcPr>
          <w:p w:rsidR="00CB37FF" w:rsidRPr="00BE59CE" w:rsidRDefault="00CB37FF" w:rsidP="000763C6">
            <w:pPr>
              <w:jc w:val="center"/>
            </w:pPr>
          </w:p>
        </w:tc>
        <w:tc>
          <w:tcPr>
            <w:tcW w:w="645" w:type="pct"/>
            <w:vMerge/>
          </w:tcPr>
          <w:p w:rsidR="00CB37FF" w:rsidRPr="00BE59CE" w:rsidRDefault="00CB37FF" w:rsidP="000763C6">
            <w:pPr>
              <w:jc w:val="center"/>
            </w:pPr>
          </w:p>
        </w:tc>
        <w:tc>
          <w:tcPr>
            <w:tcW w:w="494" w:type="pct"/>
          </w:tcPr>
          <w:p w:rsidR="00CB37FF" w:rsidRPr="00D53246" w:rsidRDefault="00CB37FF" w:rsidP="000763C6">
            <w:pPr>
              <w:jc w:val="center"/>
            </w:pPr>
            <w:r w:rsidRPr="00D53246">
              <w:t>2025</w:t>
            </w:r>
          </w:p>
        </w:tc>
        <w:tc>
          <w:tcPr>
            <w:tcW w:w="441" w:type="pct"/>
          </w:tcPr>
          <w:p w:rsidR="00CB37FF" w:rsidRPr="00D53246" w:rsidRDefault="00CB37FF" w:rsidP="000763C6">
            <w:pPr>
              <w:jc w:val="center"/>
            </w:pPr>
            <w:r w:rsidRPr="00D53246">
              <w:t>2030</w:t>
            </w:r>
          </w:p>
        </w:tc>
      </w:tr>
      <w:tr w:rsidR="00701D00" w:rsidRPr="00BE59CE" w:rsidTr="00C44B14">
        <w:trPr>
          <w:trHeight w:val="180"/>
        </w:trPr>
        <w:tc>
          <w:tcPr>
            <w:tcW w:w="227" w:type="pct"/>
          </w:tcPr>
          <w:p w:rsidR="00CB37FF" w:rsidRPr="00BE59CE" w:rsidRDefault="00CB37FF" w:rsidP="000763C6">
            <w:pPr>
              <w:jc w:val="center"/>
            </w:pPr>
            <w:r w:rsidRPr="00BE59CE">
              <w:t>1</w:t>
            </w:r>
          </w:p>
        </w:tc>
        <w:tc>
          <w:tcPr>
            <w:tcW w:w="1000" w:type="pct"/>
          </w:tcPr>
          <w:p w:rsidR="00CB37FF" w:rsidRPr="00BE59CE" w:rsidRDefault="00CB37FF" w:rsidP="000763C6">
            <w:pPr>
              <w:jc w:val="center"/>
            </w:pPr>
            <w:r w:rsidRPr="00BE59CE">
              <w:t>2</w:t>
            </w:r>
          </w:p>
        </w:tc>
        <w:tc>
          <w:tcPr>
            <w:tcW w:w="353" w:type="pct"/>
          </w:tcPr>
          <w:p w:rsidR="00CB37FF" w:rsidRPr="00BE59CE" w:rsidRDefault="00CB37FF" w:rsidP="000763C6">
            <w:pPr>
              <w:jc w:val="center"/>
            </w:pPr>
            <w:r w:rsidRPr="00BE59CE">
              <w:t>3</w:t>
            </w:r>
          </w:p>
        </w:tc>
        <w:tc>
          <w:tcPr>
            <w:tcW w:w="510" w:type="pct"/>
          </w:tcPr>
          <w:p w:rsidR="00CB37FF" w:rsidRPr="00BE59CE" w:rsidRDefault="00CB37FF" w:rsidP="000763C6">
            <w:pPr>
              <w:jc w:val="center"/>
            </w:pPr>
            <w:r w:rsidRPr="00BE59CE">
              <w:t>4</w:t>
            </w:r>
          </w:p>
        </w:tc>
        <w:tc>
          <w:tcPr>
            <w:tcW w:w="736" w:type="pct"/>
          </w:tcPr>
          <w:p w:rsidR="00CB37FF" w:rsidRPr="00BE59CE" w:rsidRDefault="00CB37FF" w:rsidP="000763C6">
            <w:pPr>
              <w:jc w:val="center"/>
            </w:pPr>
            <w:r>
              <w:t>5</w:t>
            </w:r>
          </w:p>
        </w:tc>
        <w:tc>
          <w:tcPr>
            <w:tcW w:w="594" w:type="pct"/>
          </w:tcPr>
          <w:p w:rsidR="00CB37FF" w:rsidRPr="00BE59CE" w:rsidRDefault="00CB37FF" w:rsidP="000763C6">
            <w:pPr>
              <w:jc w:val="center"/>
            </w:pPr>
            <w:r>
              <w:t>6</w:t>
            </w:r>
          </w:p>
        </w:tc>
        <w:tc>
          <w:tcPr>
            <w:tcW w:w="645" w:type="pct"/>
          </w:tcPr>
          <w:p w:rsidR="00CB37FF" w:rsidRPr="00BE59CE" w:rsidRDefault="00CB37FF" w:rsidP="00F427A8">
            <w:pPr>
              <w:jc w:val="center"/>
            </w:pPr>
            <w:r>
              <w:t>7</w:t>
            </w:r>
          </w:p>
        </w:tc>
        <w:tc>
          <w:tcPr>
            <w:tcW w:w="494" w:type="pct"/>
          </w:tcPr>
          <w:p w:rsidR="00CB37FF" w:rsidRPr="00BE59CE" w:rsidRDefault="00CB37FF" w:rsidP="00F962F9">
            <w:pPr>
              <w:jc w:val="center"/>
            </w:pPr>
            <w:r>
              <w:t>8</w:t>
            </w:r>
          </w:p>
        </w:tc>
        <w:tc>
          <w:tcPr>
            <w:tcW w:w="441" w:type="pct"/>
          </w:tcPr>
          <w:p w:rsidR="00CB37FF" w:rsidRPr="00BE59CE" w:rsidRDefault="00CB37FF" w:rsidP="00F962F9">
            <w:pPr>
              <w:jc w:val="center"/>
            </w:pPr>
            <w:r>
              <w:t>9</w:t>
            </w:r>
          </w:p>
        </w:tc>
      </w:tr>
      <w:tr w:rsidR="004A5D68" w:rsidRPr="00BE59CE" w:rsidTr="00C44B14">
        <w:trPr>
          <w:trHeight w:val="180"/>
        </w:trPr>
        <w:tc>
          <w:tcPr>
            <w:tcW w:w="5000" w:type="pct"/>
            <w:gridSpan w:val="9"/>
          </w:tcPr>
          <w:p w:rsidR="00F427A8" w:rsidRPr="00D96416" w:rsidRDefault="00F427A8" w:rsidP="000763C6">
            <w:pPr>
              <w:rPr>
                <w:rFonts w:cs="Arial"/>
              </w:rPr>
            </w:pPr>
            <w:r>
              <w:t xml:space="preserve">Цель муниципальной программы:  </w:t>
            </w:r>
            <w:r w:rsidRPr="00D12886">
              <w:rPr>
                <w:rFonts w:cs="Arial"/>
              </w:rPr>
              <w:t>Развитие сельских территорий, рост занятости и уровня жизни сельского населения</w:t>
            </w:r>
          </w:p>
        </w:tc>
      </w:tr>
      <w:tr w:rsidR="00701D00" w:rsidRPr="00BE59CE" w:rsidTr="00C44B14">
        <w:tc>
          <w:tcPr>
            <w:tcW w:w="227" w:type="pct"/>
            <w:vAlign w:val="center"/>
          </w:tcPr>
          <w:p w:rsidR="00CB37FF" w:rsidRPr="00CD4C70" w:rsidRDefault="00CB37FF" w:rsidP="00CD4C70">
            <w:pPr>
              <w:jc w:val="center"/>
            </w:pPr>
            <w:r w:rsidRPr="00CD4C70">
              <w:t>1.1.</w:t>
            </w:r>
          </w:p>
        </w:tc>
        <w:tc>
          <w:tcPr>
            <w:tcW w:w="1000" w:type="pct"/>
            <w:vAlign w:val="center"/>
          </w:tcPr>
          <w:p w:rsidR="00CB37FF" w:rsidRPr="00660CCC" w:rsidRDefault="00CB37FF" w:rsidP="008B7385">
            <w:pPr>
              <w:autoSpaceDE w:val="0"/>
              <w:autoSpaceDN w:val="0"/>
              <w:adjustRightInd w:val="0"/>
              <w:rPr>
                <w:rFonts w:eastAsia="Calibri"/>
              </w:rPr>
            </w:pPr>
            <w:r w:rsidRPr="00660CCC">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p>
          <w:p w:rsidR="005950E2" w:rsidRPr="00CD4C70" w:rsidRDefault="005950E2" w:rsidP="00660CCC"/>
        </w:tc>
        <w:tc>
          <w:tcPr>
            <w:tcW w:w="353" w:type="pct"/>
            <w:vAlign w:val="center"/>
          </w:tcPr>
          <w:p w:rsidR="00CB37FF" w:rsidRPr="00CD4C70" w:rsidRDefault="00CB37FF" w:rsidP="00CD4C70">
            <w:pPr>
              <w:jc w:val="center"/>
            </w:pPr>
            <w:r>
              <w:t>%</w:t>
            </w:r>
          </w:p>
        </w:tc>
        <w:tc>
          <w:tcPr>
            <w:tcW w:w="510" w:type="pct"/>
            <w:vAlign w:val="center"/>
          </w:tcPr>
          <w:p w:rsidR="00CB37FF" w:rsidRPr="00CD4C70" w:rsidRDefault="00CB37FF" w:rsidP="00CD4C70">
            <w:pPr>
              <w:jc w:val="center"/>
            </w:pPr>
            <w:r>
              <w:t>100</w:t>
            </w:r>
          </w:p>
        </w:tc>
        <w:tc>
          <w:tcPr>
            <w:tcW w:w="736" w:type="pct"/>
            <w:vAlign w:val="center"/>
          </w:tcPr>
          <w:p w:rsidR="00CB37FF" w:rsidRDefault="00CB37FF" w:rsidP="00E47F0D">
            <w:pPr>
              <w:jc w:val="center"/>
            </w:pPr>
            <w:r w:rsidRPr="000F3F0B">
              <w:t>100</w:t>
            </w:r>
          </w:p>
        </w:tc>
        <w:tc>
          <w:tcPr>
            <w:tcW w:w="594" w:type="pct"/>
            <w:vAlign w:val="center"/>
          </w:tcPr>
          <w:p w:rsidR="00CB37FF" w:rsidRDefault="00CB37FF" w:rsidP="00E47F0D">
            <w:pPr>
              <w:jc w:val="center"/>
            </w:pPr>
            <w:r w:rsidRPr="000F3F0B">
              <w:t>100</w:t>
            </w:r>
          </w:p>
        </w:tc>
        <w:tc>
          <w:tcPr>
            <w:tcW w:w="645" w:type="pct"/>
            <w:vAlign w:val="center"/>
          </w:tcPr>
          <w:p w:rsidR="00CB37FF" w:rsidRDefault="00CB37FF" w:rsidP="00F427A8">
            <w:pPr>
              <w:jc w:val="center"/>
            </w:pPr>
            <w:r>
              <w:t>100</w:t>
            </w:r>
          </w:p>
        </w:tc>
        <w:tc>
          <w:tcPr>
            <w:tcW w:w="494" w:type="pct"/>
            <w:vAlign w:val="center"/>
          </w:tcPr>
          <w:p w:rsidR="00CB37FF" w:rsidRDefault="00CB37FF" w:rsidP="00E47F0D">
            <w:pPr>
              <w:jc w:val="center"/>
            </w:pPr>
            <w:r w:rsidRPr="000F3F0B">
              <w:t>100</w:t>
            </w:r>
          </w:p>
        </w:tc>
        <w:tc>
          <w:tcPr>
            <w:tcW w:w="441" w:type="pct"/>
            <w:vAlign w:val="center"/>
          </w:tcPr>
          <w:p w:rsidR="00CB37FF" w:rsidRDefault="00CB37FF" w:rsidP="00E47F0D">
            <w:pPr>
              <w:jc w:val="center"/>
            </w:pPr>
            <w:r w:rsidRPr="000F3F0B">
              <w:t>100</w:t>
            </w:r>
          </w:p>
        </w:tc>
      </w:tr>
      <w:tr w:rsidR="00701D00" w:rsidRPr="00660CCC" w:rsidTr="00C44B14">
        <w:tc>
          <w:tcPr>
            <w:tcW w:w="227" w:type="pct"/>
            <w:vAlign w:val="center"/>
          </w:tcPr>
          <w:p w:rsidR="00CB37FF" w:rsidRPr="00CD4C70" w:rsidRDefault="00CB37FF" w:rsidP="00CD4C70">
            <w:pPr>
              <w:jc w:val="center"/>
            </w:pPr>
            <w:r w:rsidRPr="00CD4C70">
              <w:lastRenderedPageBreak/>
              <w:t>2.</w:t>
            </w:r>
            <w:r>
              <w:t>1</w:t>
            </w:r>
          </w:p>
        </w:tc>
        <w:tc>
          <w:tcPr>
            <w:tcW w:w="1000" w:type="pct"/>
          </w:tcPr>
          <w:p w:rsidR="00CB37FF" w:rsidRPr="00ED1E27" w:rsidRDefault="00CB37FF" w:rsidP="00615D64">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rsidR="00CB37FF" w:rsidRPr="00ED1E27" w:rsidRDefault="00CB37FF" w:rsidP="00615D64">
            <w:pPr>
              <w:pStyle w:val="ConsPlusNormal"/>
              <w:ind w:firstLine="0"/>
              <w:rPr>
                <w:rFonts w:ascii="Times New Roman" w:hAnsi="Times New Roman"/>
              </w:rPr>
            </w:pPr>
          </w:p>
        </w:tc>
        <w:tc>
          <w:tcPr>
            <w:tcW w:w="353" w:type="pct"/>
            <w:vAlign w:val="center"/>
          </w:tcPr>
          <w:p w:rsidR="00CB37FF" w:rsidRPr="00CD4C70" w:rsidRDefault="00CB37FF" w:rsidP="00CD4C70">
            <w:pPr>
              <w:jc w:val="center"/>
            </w:pPr>
            <w:r w:rsidRPr="00CD4C70">
              <w:t>чел.</w:t>
            </w:r>
          </w:p>
        </w:tc>
        <w:tc>
          <w:tcPr>
            <w:tcW w:w="510" w:type="pct"/>
            <w:vAlign w:val="center"/>
          </w:tcPr>
          <w:p w:rsidR="00CB37FF" w:rsidRPr="00660CCC" w:rsidRDefault="00CB37FF" w:rsidP="00CD4C70">
            <w:pPr>
              <w:jc w:val="center"/>
            </w:pPr>
            <w:r w:rsidRPr="00660CCC">
              <w:t>0</w:t>
            </w:r>
          </w:p>
        </w:tc>
        <w:tc>
          <w:tcPr>
            <w:tcW w:w="736" w:type="pct"/>
            <w:vAlign w:val="center"/>
          </w:tcPr>
          <w:p w:rsidR="00CB37FF" w:rsidRPr="00660CCC" w:rsidRDefault="00CB37FF" w:rsidP="00CD4C70">
            <w:pPr>
              <w:jc w:val="center"/>
            </w:pPr>
            <w:r w:rsidRPr="00660CCC">
              <w:t>1</w:t>
            </w:r>
          </w:p>
        </w:tc>
        <w:tc>
          <w:tcPr>
            <w:tcW w:w="594" w:type="pct"/>
            <w:vAlign w:val="center"/>
          </w:tcPr>
          <w:p w:rsidR="00CB37FF" w:rsidRPr="00660CCC" w:rsidRDefault="00CB37FF" w:rsidP="00CD4C70">
            <w:pPr>
              <w:jc w:val="center"/>
            </w:pPr>
            <w:r w:rsidRPr="00660CCC">
              <w:t>1</w:t>
            </w:r>
          </w:p>
        </w:tc>
        <w:tc>
          <w:tcPr>
            <w:tcW w:w="645" w:type="pct"/>
            <w:vAlign w:val="center"/>
          </w:tcPr>
          <w:p w:rsidR="00CB37FF" w:rsidRPr="00660CCC" w:rsidRDefault="00CB37FF" w:rsidP="00F427A8">
            <w:pPr>
              <w:jc w:val="center"/>
            </w:pPr>
            <w:r w:rsidRPr="00660CCC">
              <w:t>1</w:t>
            </w:r>
          </w:p>
        </w:tc>
        <w:tc>
          <w:tcPr>
            <w:tcW w:w="494" w:type="pct"/>
            <w:vAlign w:val="center"/>
          </w:tcPr>
          <w:p w:rsidR="00CB37FF" w:rsidRPr="00660CCC" w:rsidRDefault="00660CCC" w:rsidP="00CD4C70">
            <w:pPr>
              <w:jc w:val="center"/>
            </w:pPr>
            <w:r>
              <w:t>2</w:t>
            </w:r>
          </w:p>
        </w:tc>
        <w:tc>
          <w:tcPr>
            <w:tcW w:w="441" w:type="pct"/>
            <w:vAlign w:val="center"/>
          </w:tcPr>
          <w:p w:rsidR="00CB37FF" w:rsidRPr="00660CCC" w:rsidRDefault="00660CCC" w:rsidP="00CD4C70">
            <w:pPr>
              <w:jc w:val="center"/>
            </w:pPr>
            <w:r w:rsidRPr="00660CCC">
              <w:t>3</w:t>
            </w:r>
          </w:p>
        </w:tc>
      </w:tr>
      <w:tr w:rsidR="00701D00" w:rsidRPr="00BE59CE" w:rsidTr="00C44B14">
        <w:tc>
          <w:tcPr>
            <w:tcW w:w="227" w:type="pct"/>
            <w:vAlign w:val="center"/>
          </w:tcPr>
          <w:p w:rsidR="00CB37FF" w:rsidRPr="00CD4C70" w:rsidRDefault="00CB37FF" w:rsidP="00CD4C70">
            <w:pPr>
              <w:jc w:val="center"/>
            </w:pPr>
            <w:r w:rsidRPr="00CD4C70">
              <w:t>3.</w:t>
            </w:r>
            <w:r>
              <w:t>1</w:t>
            </w:r>
          </w:p>
        </w:tc>
        <w:tc>
          <w:tcPr>
            <w:tcW w:w="1000" w:type="pct"/>
            <w:vAlign w:val="center"/>
          </w:tcPr>
          <w:p w:rsidR="00CB37FF" w:rsidRPr="0010666B" w:rsidRDefault="00CB37FF" w:rsidP="008B7385">
            <w:pPr>
              <w:autoSpaceDE w:val="0"/>
              <w:autoSpaceDN w:val="0"/>
              <w:adjustRightInd w:val="0"/>
              <w:rPr>
                <w:rFonts w:eastAsia="Calibri"/>
              </w:rPr>
            </w:pPr>
            <w:r w:rsidRPr="0010666B">
              <w:rPr>
                <w:sz w:val="22"/>
                <w:szCs w:val="22"/>
              </w:rPr>
              <w:t xml:space="preserve">Доля исполненных бюджетных ассигнований </w:t>
            </w:r>
            <w:r w:rsidRPr="0010666B">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CB37FF" w:rsidRPr="0010666B" w:rsidRDefault="00CB37FF" w:rsidP="00CD4C70">
            <w:pPr>
              <w:jc w:val="center"/>
            </w:pPr>
          </w:p>
        </w:tc>
        <w:tc>
          <w:tcPr>
            <w:tcW w:w="353" w:type="pct"/>
            <w:vAlign w:val="center"/>
          </w:tcPr>
          <w:p w:rsidR="00CB37FF" w:rsidRPr="0010666B" w:rsidRDefault="00CB37FF" w:rsidP="00CD4C70">
            <w:pPr>
              <w:jc w:val="center"/>
            </w:pPr>
            <w:r w:rsidRPr="0010666B">
              <w:t>%</w:t>
            </w:r>
          </w:p>
        </w:tc>
        <w:tc>
          <w:tcPr>
            <w:tcW w:w="510" w:type="pct"/>
            <w:vAlign w:val="center"/>
          </w:tcPr>
          <w:p w:rsidR="00CB37FF" w:rsidRPr="00CD4C70" w:rsidRDefault="00CB37FF" w:rsidP="00CD4C70">
            <w:pPr>
              <w:jc w:val="center"/>
            </w:pPr>
            <w:r w:rsidRPr="00CD4C70">
              <w:t>100</w:t>
            </w:r>
          </w:p>
        </w:tc>
        <w:tc>
          <w:tcPr>
            <w:tcW w:w="736" w:type="pct"/>
            <w:vAlign w:val="center"/>
          </w:tcPr>
          <w:p w:rsidR="00CB37FF" w:rsidRPr="00CD4C70" w:rsidRDefault="00CB37FF" w:rsidP="00CD4C70">
            <w:pPr>
              <w:jc w:val="center"/>
            </w:pPr>
            <w:r w:rsidRPr="00CD4C70">
              <w:t>100,0</w:t>
            </w:r>
          </w:p>
        </w:tc>
        <w:tc>
          <w:tcPr>
            <w:tcW w:w="594" w:type="pct"/>
            <w:vAlign w:val="center"/>
          </w:tcPr>
          <w:p w:rsidR="00CB37FF" w:rsidRPr="00CD4C70" w:rsidRDefault="00CB37FF" w:rsidP="00CD4C70">
            <w:pPr>
              <w:jc w:val="center"/>
            </w:pPr>
            <w:r w:rsidRPr="00CD4C70">
              <w:t>100,0</w:t>
            </w:r>
          </w:p>
        </w:tc>
        <w:tc>
          <w:tcPr>
            <w:tcW w:w="645" w:type="pct"/>
            <w:vAlign w:val="center"/>
          </w:tcPr>
          <w:p w:rsidR="00CB37FF" w:rsidRPr="00CD4C70" w:rsidRDefault="00CB37FF" w:rsidP="00F427A8">
            <w:pPr>
              <w:jc w:val="center"/>
            </w:pPr>
            <w:r>
              <w:t>100,0</w:t>
            </w:r>
          </w:p>
        </w:tc>
        <w:tc>
          <w:tcPr>
            <w:tcW w:w="494" w:type="pct"/>
            <w:vAlign w:val="center"/>
          </w:tcPr>
          <w:p w:rsidR="00CB37FF" w:rsidRPr="00CD4C70" w:rsidRDefault="00CB37FF" w:rsidP="00CD4C70">
            <w:pPr>
              <w:jc w:val="center"/>
            </w:pPr>
            <w:r w:rsidRPr="00CD4C70">
              <w:t>100,0</w:t>
            </w:r>
          </w:p>
        </w:tc>
        <w:tc>
          <w:tcPr>
            <w:tcW w:w="441" w:type="pct"/>
            <w:vAlign w:val="center"/>
          </w:tcPr>
          <w:p w:rsidR="00CB37FF" w:rsidRPr="00CD4C70" w:rsidRDefault="00CB37FF" w:rsidP="00CD4C70">
            <w:pPr>
              <w:jc w:val="center"/>
            </w:pPr>
            <w:r w:rsidRPr="00CD4C70">
              <w:t>100,0</w:t>
            </w:r>
          </w:p>
        </w:tc>
      </w:tr>
      <w:tr w:rsidR="005A120E" w:rsidRPr="00660CCC" w:rsidTr="00660CCC">
        <w:tc>
          <w:tcPr>
            <w:tcW w:w="227" w:type="pct"/>
            <w:vAlign w:val="center"/>
          </w:tcPr>
          <w:p w:rsidR="005A120E" w:rsidRPr="00CD4C70" w:rsidRDefault="005A120E" w:rsidP="00CD4C70">
            <w:pPr>
              <w:jc w:val="center"/>
            </w:pPr>
            <w:r>
              <w:t>4.1</w:t>
            </w:r>
          </w:p>
        </w:tc>
        <w:tc>
          <w:tcPr>
            <w:tcW w:w="1000" w:type="pct"/>
            <w:vAlign w:val="center"/>
          </w:tcPr>
          <w:p w:rsidR="005A120E" w:rsidRPr="00F263E7" w:rsidRDefault="005A120E" w:rsidP="008B7385">
            <w:pPr>
              <w:autoSpaceDE w:val="0"/>
              <w:autoSpaceDN w:val="0"/>
              <w:adjustRightInd w:val="0"/>
              <w:rPr>
                <w:rFonts w:eastAsia="Calibri"/>
              </w:rPr>
            </w:pPr>
            <w:r w:rsidRPr="00F263E7">
              <w:t xml:space="preserve">Количество граждан ведущих ЛПХ, </w:t>
            </w:r>
            <w:r>
              <w:t xml:space="preserve">получивших </w:t>
            </w:r>
            <w:r w:rsidRPr="00F263E7">
              <w:rPr>
                <w:rFonts w:eastAsia="Calibri"/>
                <w:bCs/>
              </w:rPr>
              <w:t>возмещение части затрат на уплату процентов по кредитам и (или) займам, полученным на развитие малых форм хозяйствования</w:t>
            </w:r>
          </w:p>
          <w:p w:rsidR="005A120E" w:rsidRPr="0098650F" w:rsidRDefault="005A120E" w:rsidP="008B7385">
            <w:pPr>
              <w:autoSpaceDE w:val="0"/>
              <w:autoSpaceDN w:val="0"/>
              <w:adjustRightInd w:val="0"/>
              <w:rPr>
                <w:sz w:val="22"/>
                <w:szCs w:val="22"/>
              </w:rPr>
            </w:pPr>
          </w:p>
        </w:tc>
        <w:tc>
          <w:tcPr>
            <w:tcW w:w="353" w:type="pct"/>
            <w:vAlign w:val="center"/>
          </w:tcPr>
          <w:p w:rsidR="005A120E" w:rsidRPr="00CD4C70" w:rsidRDefault="005A120E" w:rsidP="00CD4C70">
            <w:pPr>
              <w:jc w:val="center"/>
            </w:pPr>
            <w:r>
              <w:t>Чел.</w:t>
            </w:r>
          </w:p>
        </w:tc>
        <w:tc>
          <w:tcPr>
            <w:tcW w:w="510" w:type="pct"/>
            <w:vAlign w:val="center"/>
          </w:tcPr>
          <w:p w:rsidR="005A120E" w:rsidRPr="00660CCC" w:rsidRDefault="00086222" w:rsidP="00660CCC">
            <w:r w:rsidRPr="00660CCC">
              <w:t>0</w:t>
            </w:r>
          </w:p>
        </w:tc>
        <w:tc>
          <w:tcPr>
            <w:tcW w:w="736" w:type="pct"/>
            <w:vAlign w:val="center"/>
          </w:tcPr>
          <w:p w:rsidR="00660CCC" w:rsidRPr="00660CCC" w:rsidRDefault="00660CCC" w:rsidP="00660CCC">
            <w:pPr>
              <w:jc w:val="center"/>
            </w:pPr>
          </w:p>
          <w:p w:rsidR="005A120E" w:rsidRPr="00660CCC" w:rsidRDefault="00086222" w:rsidP="00660CCC">
            <w:pPr>
              <w:jc w:val="center"/>
            </w:pPr>
            <w:r w:rsidRPr="00660CCC">
              <w:t>0</w:t>
            </w:r>
          </w:p>
          <w:p w:rsidR="005A120E" w:rsidRPr="00660CCC" w:rsidRDefault="005A120E" w:rsidP="00660CCC">
            <w:pPr>
              <w:jc w:val="center"/>
            </w:pPr>
          </w:p>
        </w:tc>
        <w:tc>
          <w:tcPr>
            <w:tcW w:w="594" w:type="pct"/>
            <w:vAlign w:val="center"/>
          </w:tcPr>
          <w:p w:rsidR="00660CCC" w:rsidRPr="00660CCC" w:rsidRDefault="00660CCC" w:rsidP="00660CCC">
            <w:pPr>
              <w:jc w:val="center"/>
            </w:pPr>
          </w:p>
          <w:p w:rsidR="00660CCC" w:rsidRPr="00660CCC" w:rsidRDefault="00660CCC" w:rsidP="00660CCC">
            <w:pPr>
              <w:jc w:val="center"/>
            </w:pPr>
          </w:p>
          <w:p w:rsidR="005A120E" w:rsidRPr="00660CCC" w:rsidRDefault="00086222" w:rsidP="00660CCC">
            <w:pPr>
              <w:jc w:val="center"/>
            </w:pPr>
            <w:r w:rsidRPr="00660CCC">
              <w:t>0</w:t>
            </w:r>
          </w:p>
          <w:p w:rsidR="005A120E" w:rsidRPr="00660CCC" w:rsidRDefault="005A120E" w:rsidP="00660CCC">
            <w:pPr>
              <w:jc w:val="center"/>
            </w:pPr>
          </w:p>
          <w:p w:rsidR="005A120E" w:rsidRPr="00660CCC" w:rsidRDefault="005A120E" w:rsidP="00660CCC">
            <w:pPr>
              <w:jc w:val="center"/>
            </w:pPr>
          </w:p>
        </w:tc>
        <w:tc>
          <w:tcPr>
            <w:tcW w:w="645" w:type="pct"/>
            <w:vAlign w:val="center"/>
          </w:tcPr>
          <w:p w:rsidR="005A120E" w:rsidRPr="00660CCC" w:rsidRDefault="005A120E" w:rsidP="00660CCC">
            <w:pPr>
              <w:jc w:val="center"/>
            </w:pPr>
            <w:r w:rsidRPr="00660CCC">
              <w:t>0</w:t>
            </w:r>
          </w:p>
        </w:tc>
        <w:tc>
          <w:tcPr>
            <w:tcW w:w="494" w:type="pct"/>
            <w:vAlign w:val="center"/>
          </w:tcPr>
          <w:p w:rsidR="005A120E" w:rsidRPr="00660CCC" w:rsidRDefault="005A120E" w:rsidP="00660CCC">
            <w:pPr>
              <w:jc w:val="center"/>
            </w:pPr>
            <w:r w:rsidRPr="00660CCC">
              <w:t>0</w:t>
            </w:r>
          </w:p>
        </w:tc>
        <w:tc>
          <w:tcPr>
            <w:tcW w:w="441" w:type="pct"/>
            <w:tcBorders>
              <w:right w:val="single" w:sz="4" w:space="0" w:color="auto"/>
            </w:tcBorders>
            <w:vAlign w:val="center"/>
          </w:tcPr>
          <w:p w:rsidR="005A120E" w:rsidRPr="00660CCC" w:rsidRDefault="00660CCC" w:rsidP="00660CCC">
            <w:pPr>
              <w:jc w:val="center"/>
            </w:pPr>
            <w:r w:rsidRPr="00660CCC">
              <w:t>0</w:t>
            </w:r>
          </w:p>
        </w:tc>
      </w:tr>
    </w:tbl>
    <w:p w:rsidR="0013454F" w:rsidRDefault="00584DBC" w:rsidP="003B032D">
      <w:pPr>
        <w:pStyle w:val="ConsPlusNormal"/>
        <w:widowControl/>
        <w:ind w:left="5245" w:firstLine="0"/>
        <w:jc w:val="center"/>
        <w:outlineLvl w:val="2"/>
        <w:rPr>
          <w:rFonts w:ascii="Times New Roman" w:hAnsi="Times New Roman"/>
          <w:sz w:val="24"/>
          <w:szCs w:val="24"/>
        </w:rPr>
      </w:pPr>
      <w:r>
        <w:rPr>
          <w:rFonts w:ascii="Times New Roman" w:hAnsi="Times New Roman"/>
          <w:sz w:val="24"/>
          <w:szCs w:val="24"/>
        </w:rPr>
        <w:t xml:space="preserve">                     </w:t>
      </w:r>
    </w:p>
    <w:p w:rsidR="0013454F" w:rsidRDefault="0013454F" w:rsidP="003B032D">
      <w:pPr>
        <w:pStyle w:val="ConsPlusNormal"/>
        <w:widowControl/>
        <w:ind w:left="5245" w:firstLine="0"/>
        <w:jc w:val="center"/>
        <w:outlineLvl w:val="2"/>
        <w:rPr>
          <w:rFonts w:ascii="Times New Roman" w:hAnsi="Times New Roman"/>
          <w:sz w:val="24"/>
          <w:szCs w:val="24"/>
        </w:rPr>
      </w:pPr>
    </w:p>
    <w:p w:rsidR="0013454F" w:rsidRDefault="0013454F" w:rsidP="003B032D">
      <w:pPr>
        <w:pStyle w:val="ConsPlusNormal"/>
        <w:widowControl/>
        <w:ind w:left="5245" w:firstLine="0"/>
        <w:jc w:val="center"/>
        <w:outlineLvl w:val="2"/>
        <w:rPr>
          <w:rFonts w:ascii="Times New Roman" w:hAnsi="Times New Roman"/>
          <w:sz w:val="24"/>
          <w:szCs w:val="24"/>
        </w:rPr>
      </w:pPr>
    </w:p>
    <w:p w:rsidR="009B2A31" w:rsidRDefault="009B2A31" w:rsidP="009B2A31">
      <w:pPr>
        <w:pStyle w:val="ConsPlusNormal"/>
        <w:widowControl/>
        <w:ind w:firstLine="0"/>
        <w:outlineLvl w:val="2"/>
        <w:rPr>
          <w:rFonts w:ascii="Times New Roman" w:hAnsi="Times New Roman"/>
          <w:sz w:val="24"/>
          <w:szCs w:val="24"/>
        </w:rPr>
      </w:pPr>
    </w:p>
    <w:p w:rsidR="00660CCC" w:rsidRDefault="00660CCC" w:rsidP="009B2A31">
      <w:pPr>
        <w:pStyle w:val="ConsPlusNormal"/>
        <w:widowControl/>
        <w:ind w:firstLine="0"/>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933BD5" w:rsidRPr="00D152BF" w:rsidRDefault="00933BD5" w:rsidP="00D152BF">
            <w:pPr>
              <w:autoSpaceDE w:val="0"/>
              <w:autoSpaceDN w:val="0"/>
              <w:adjustRightInd w:val="0"/>
              <w:jc w:val="both"/>
              <w:rPr>
                <w:sz w:val="28"/>
                <w:szCs w:val="28"/>
              </w:rPr>
            </w:pPr>
          </w:p>
        </w:tc>
        <w:tc>
          <w:tcPr>
            <w:tcW w:w="5529" w:type="dxa"/>
          </w:tcPr>
          <w:p w:rsidR="00933BD5" w:rsidRPr="003F1794" w:rsidRDefault="00933BD5" w:rsidP="00D152BF">
            <w:pPr>
              <w:autoSpaceDE w:val="0"/>
              <w:autoSpaceDN w:val="0"/>
              <w:adjustRightInd w:val="0"/>
              <w:jc w:val="both"/>
            </w:pPr>
            <w:r w:rsidRPr="003F1794">
              <w:t xml:space="preserve">Приложение </w:t>
            </w:r>
            <w:r>
              <w:t>№1</w:t>
            </w:r>
          </w:p>
          <w:p w:rsidR="00933BD5" w:rsidRPr="003F1794" w:rsidRDefault="00933BD5" w:rsidP="00D152BF">
            <w:pPr>
              <w:autoSpaceDE w:val="0"/>
              <w:autoSpaceDN w:val="0"/>
              <w:adjustRightInd w:val="0"/>
              <w:jc w:val="both"/>
            </w:pPr>
            <w:r>
              <w:t>к</w:t>
            </w:r>
            <w:r w:rsidRPr="003F1794">
              <w:t xml:space="preserve"> </w:t>
            </w:r>
            <w:r w:rsidR="001E58D5">
              <w:t>муниципальной программе</w:t>
            </w:r>
            <w:r w:rsidRPr="003F1794">
              <w:t xml:space="preserve"> </w:t>
            </w:r>
          </w:p>
          <w:p w:rsidR="00933BD5" w:rsidRPr="003F1794" w:rsidRDefault="00933BD5" w:rsidP="00D152BF">
            <w:pPr>
              <w:autoSpaceDE w:val="0"/>
              <w:autoSpaceDN w:val="0"/>
              <w:adjustRightInd w:val="0"/>
              <w:jc w:val="both"/>
            </w:pPr>
            <w:r w:rsidRPr="003F1794">
              <w:t>Пировского муниципального округа</w:t>
            </w:r>
          </w:p>
          <w:p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933BD5" w:rsidRDefault="00933BD5" w:rsidP="009B2A31">
      <w:pPr>
        <w:pStyle w:val="ConsPlusNormal"/>
        <w:widowControl/>
        <w:ind w:firstLine="0"/>
        <w:outlineLvl w:val="2"/>
        <w:rPr>
          <w:rFonts w:ascii="Times New Roman" w:hAnsi="Times New Roman"/>
          <w:sz w:val="24"/>
          <w:szCs w:val="24"/>
        </w:rPr>
      </w:pPr>
    </w:p>
    <w:p w:rsidR="00B27E81" w:rsidRDefault="00B27E81" w:rsidP="003600C4"/>
    <w:p w:rsidR="00B27E81" w:rsidRPr="00390A3F" w:rsidRDefault="00B27E81" w:rsidP="00B27E81">
      <w:pPr>
        <w:pStyle w:val="ConsPlusNormal"/>
        <w:jc w:val="center"/>
        <w:rPr>
          <w:rFonts w:ascii="Times New Roman" w:hAnsi="Times New Roman"/>
        </w:rPr>
      </w:pPr>
      <w:r w:rsidRPr="00390A3F">
        <w:rPr>
          <w:rFonts w:ascii="Times New Roman" w:hAnsi="Times New Roman"/>
          <w:sz w:val="28"/>
          <w:szCs w:val="28"/>
        </w:rPr>
        <w:t>Информация о сводных показателях муниципальных заданий</w:t>
      </w:r>
    </w:p>
    <w:p w:rsidR="00B27E81" w:rsidRDefault="00B27E81" w:rsidP="00B27E81">
      <w:pPr>
        <w:pStyle w:val="ConsPlusNormal"/>
        <w:jc w:val="both"/>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390A3F" w:rsidTr="00D73D52">
        <w:tc>
          <w:tcPr>
            <w:tcW w:w="500" w:type="dxa"/>
            <w:vMerge w:val="restart"/>
            <w:vAlign w:val="center"/>
          </w:tcPr>
          <w:p w:rsidR="00B27E81" w:rsidRPr="00390A3F" w:rsidRDefault="00B27E81" w:rsidP="00D73D52">
            <w:pPr>
              <w:pStyle w:val="ConsPlusNormal"/>
              <w:jc w:val="center"/>
              <w:rPr>
                <w:rFonts w:ascii="Times New Roman" w:hAnsi="Times New Roman"/>
              </w:rPr>
            </w:pPr>
            <w:r w:rsidRPr="00390A3F">
              <w:rPr>
                <w:rFonts w:ascii="Times New Roman" w:hAnsi="Times New Roman"/>
              </w:rPr>
              <w:t xml:space="preserve">N </w:t>
            </w:r>
            <w:r>
              <w:rPr>
                <w:rFonts w:ascii="Times New Roman" w:hAnsi="Times New Roman"/>
              </w:rPr>
              <w:t xml:space="preserve">№ </w:t>
            </w:r>
            <w:r w:rsidRPr="00390A3F">
              <w:rPr>
                <w:rFonts w:ascii="Times New Roman" w:hAnsi="Times New Roman"/>
              </w:rPr>
              <w:t>п/п</w:t>
            </w:r>
          </w:p>
        </w:tc>
        <w:tc>
          <w:tcPr>
            <w:tcW w:w="3204"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муниципальной услуги (работы)</w:t>
            </w:r>
          </w:p>
        </w:tc>
        <w:tc>
          <w:tcPr>
            <w:tcW w:w="3260"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Содержани</w:t>
            </w:r>
            <w:r>
              <w:rPr>
                <w:rFonts w:ascii="Times New Roman" w:hAnsi="Times New Roman"/>
              </w:rPr>
              <w:t>е муниципальной услуги (работы)</w:t>
            </w:r>
          </w:p>
        </w:tc>
        <w:tc>
          <w:tcPr>
            <w:tcW w:w="4111" w:type="dxa"/>
            <w:vMerge w:val="restart"/>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Наименование и значение показателя объема муниципальной услуги (работы)</w:t>
            </w:r>
          </w:p>
        </w:tc>
        <w:tc>
          <w:tcPr>
            <w:tcW w:w="3968" w:type="dxa"/>
            <w:gridSpan w:val="3"/>
            <w:vAlign w:val="center"/>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Значение показателя объема муниципальной услуги (работы) по годам реализации программы</w:t>
            </w:r>
          </w:p>
        </w:tc>
      </w:tr>
      <w:tr w:rsidR="00B27E81" w:rsidRPr="00390A3F" w:rsidTr="00D73D52">
        <w:tc>
          <w:tcPr>
            <w:tcW w:w="500" w:type="dxa"/>
            <w:vMerge/>
            <w:vAlign w:val="center"/>
          </w:tcPr>
          <w:p w:rsidR="00B27E81" w:rsidRPr="00390A3F" w:rsidRDefault="00B27E81" w:rsidP="00D73D52">
            <w:pPr>
              <w:pStyle w:val="ConsPlusNormal"/>
              <w:jc w:val="both"/>
              <w:rPr>
                <w:rFonts w:ascii="Times New Roman" w:hAnsi="Times New Roman"/>
              </w:rPr>
            </w:pPr>
          </w:p>
        </w:tc>
        <w:tc>
          <w:tcPr>
            <w:tcW w:w="3204" w:type="dxa"/>
            <w:vMerge/>
            <w:vAlign w:val="center"/>
          </w:tcPr>
          <w:p w:rsidR="00B27E81" w:rsidRPr="00390A3F" w:rsidRDefault="00B27E81" w:rsidP="00D73D52">
            <w:pPr>
              <w:pStyle w:val="ConsPlusNormal"/>
              <w:jc w:val="both"/>
              <w:rPr>
                <w:rFonts w:ascii="Times New Roman" w:hAnsi="Times New Roman"/>
              </w:rPr>
            </w:pPr>
          </w:p>
        </w:tc>
        <w:tc>
          <w:tcPr>
            <w:tcW w:w="3260" w:type="dxa"/>
            <w:vMerge/>
            <w:vAlign w:val="center"/>
          </w:tcPr>
          <w:p w:rsidR="00B27E81" w:rsidRPr="00390A3F" w:rsidRDefault="00B27E81" w:rsidP="00D73D52">
            <w:pPr>
              <w:pStyle w:val="ConsPlusNormal"/>
              <w:jc w:val="both"/>
              <w:rPr>
                <w:rFonts w:ascii="Times New Roman" w:hAnsi="Times New Roman"/>
              </w:rPr>
            </w:pPr>
          </w:p>
        </w:tc>
        <w:tc>
          <w:tcPr>
            <w:tcW w:w="4111" w:type="dxa"/>
            <w:vMerge/>
            <w:vAlign w:val="center"/>
          </w:tcPr>
          <w:p w:rsidR="00B27E81" w:rsidRPr="00390A3F" w:rsidRDefault="00B27E81" w:rsidP="00D73D52">
            <w:pPr>
              <w:pStyle w:val="ConsPlusNormal"/>
              <w:jc w:val="both"/>
              <w:rPr>
                <w:rFonts w:ascii="Times New Roman" w:hAnsi="Times New Roman"/>
              </w:rPr>
            </w:pPr>
          </w:p>
        </w:tc>
        <w:tc>
          <w:tcPr>
            <w:tcW w:w="1474" w:type="dxa"/>
            <w:vAlign w:val="center"/>
          </w:tcPr>
          <w:p w:rsidR="00B27E81" w:rsidRPr="00390A3F" w:rsidRDefault="00B27E81" w:rsidP="00184165">
            <w:pPr>
              <w:pStyle w:val="ConsPlusNormal"/>
              <w:ind w:firstLine="0"/>
              <w:jc w:val="center"/>
              <w:rPr>
                <w:rFonts w:ascii="Times New Roman" w:hAnsi="Times New Roman"/>
              </w:rPr>
            </w:pPr>
            <w:r w:rsidRPr="00390A3F">
              <w:rPr>
                <w:rFonts w:ascii="Times New Roman" w:hAnsi="Times New Roman"/>
              </w:rPr>
              <w:t xml:space="preserve">очередной финансовый </w:t>
            </w:r>
            <w:r w:rsidR="009B2A31">
              <w:rPr>
                <w:rFonts w:ascii="Times New Roman" w:hAnsi="Times New Roman"/>
              </w:rPr>
              <w:t>20</w:t>
            </w:r>
            <w:r w:rsidR="00184165">
              <w:rPr>
                <w:rFonts w:ascii="Times New Roman" w:hAnsi="Times New Roman"/>
              </w:rPr>
              <w:t>21</w:t>
            </w:r>
            <w:r w:rsidR="009B2A31">
              <w:rPr>
                <w:rFonts w:ascii="Times New Roman" w:hAnsi="Times New Roman"/>
              </w:rPr>
              <w:t xml:space="preserve"> </w:t>
            </w:r>
            <w:r w:rsidRPr="00390A3F">
              <w:rPr>
                <w:rFonts w:ascii="Times New Roman" w:hAnsi="Times New Roman"/>
              </w:rPr>
              <w:t>год</w:t>
            </w:r>
          </w:p>
        </w:tc>
        <w:tc>
          <w:tcPr>
            <w:tcW w:w="1247" w:type="dxa"/>
            <w:vAlign w:val="center"/>
          </w:tcPr>
          <w:p w:rsidR="00B27E81" w:rsidRDefault="00B27E81" w:rsidP="00D73D52">
            <w:pPr>
              <w:pStyle w:val="ConsPlusNormal"/>
              <w:ind w:firstLine="0"/>
              <w:jc w:val="center"/>
              <w:rPr>
                <w:rFonts w:ascii="Times New Roman" w:hAnsi="Times New Roman"/>
              </w:rPr>
            </w:pPr>
            <w:r w:rsidRPr="00390A3F">
              <w:rPr>
                <w:rFonts w:ascii="Times New Roman" w:hAnsi="Times New Roman"/>
              </w:rPr>
              <w:t>1-й год планового периода</w:t>
            </w:r>
          </w:p>
          <w:p w:rsidR="009B2A31" w:rsidRPr="00390A3F" w:rsidRDefault="009B2A31" w:rsidP="003F3D62">
            <w:pPr>
              <w:pStyle w:val="ConsPlusNormal"/>
              <w:ind w:firstLine="0"/>
              <w:jc w:val="center"/>
              <w:rPr>
                <w:rFonts w:ascii="Times New Roman" w:hAnsi="Times New Roman"/>
              </w:rPr>
            </w:pPr>
            <w:r>
              <w:rPr>
                <w:rFonts w:ascii="Times New Roman" w:hAnsi="Times New Roman"/>
              </w:rPr>
              <w:t>20</w:t>
            </w:r>
            <w:r w:rsidR="00184165">
              <w:rPr>
                <w:rFonts w:ascii="Times New Roman" w:hAnsi="Times New Roman"/>
              </w:rPr>
              <w:t>22</w:t>
            </w:r>
          </w:p>
        </w:tc>
        <w:tc>
          <w:tcPr>
            <w:tcW w:w="1247" w:type="dxa"/>
            <w:vAlign w:val="center"/>
          </w:tcPr>
          <w:p w:rsidR="00B27E81" w:rsidRDefault="00B27E81" w:rsidP="00D73D52">
            <w:pPr>
              <w:pStyle w:val="ConsPlusNormal"/>
              <w:ind w:firstLine="0"/>
              <w:jc w:val="center"/>
              <w:rPr>
                <w:rFonts w:ascii="Times New Roman" w:hAnsi="Times New Roman"/>
              </w:rPr>
            </w:pPr>
            <w:r w:rsidRPr="00390A3F">
              <w:rPr>
                <w:rFonts w:ascii="Times New Roman" w:hAnsi="Times New Roman"/>
              </w:rPr>
              <w:t>2-й год планового периода</w:t>
            </w:r>
          </w:p>
          <w:p w:rsidR="009B2A31" w:rsidRPr="00390A3F" w:rsidRDefault="009B2A31" w:rsidP="003F3D62">
            <w:pPr>
              <w:pStyle w:val="ConsPlusNormal"/>
              <w:ind w:firstLine="0"/>
              <w:jc w:val="center"/>
              <w:rPr>
                <w:rFonts w:ascii="Times New Roman" w:hAnsi="Times New Roman"/>
              </w:rPr>
            </w:pPr>
            <w:r>
              <w:rPr>
                <w:rFonts w:ascii="Times New Roman" w:hAnsi="Times New Roman"/>
              </w:rPr>
              <w:t>20</w:t>
            </w:r>
            <w:r w:rsidR="003F3D62">
              <w:rPr>
                <w:rFonts w:ascii="Times New Roman" w:hAnsi="Times New Roman"/>
              </w:rPr>
              <w:t>2</w:t>
            </w:r>
            <w:r w:rsidR="00184165">
              <w:rPr>
                <w:rFonts w:ascii="Times New Roman" w:hAnsi="Times New Roman"/>
              </w:rPr>
              <w:t>3</w:t>
            </w:r>
          </w:p>
        </w:tc>
      </w:tr>
      <w:tr w:rsidR="00B27E81" w:rsidRPr="00390A3F" w:rsidTr="00D73D52">
        <w:tc>
          <w:tcPr>
            <w:tcW w:w="500"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1</w:t>
            </w:r>
          </w:p>
        </w:tc>
        <w:tc>
          <w:tcPr>
            <w:tcW w:w="3204"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2</w:t>
            </w:r>
          </w:p>
        </w:tc>
        <w:tc>
          <w:tcPr>
            <w:tcW w:w="3260"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3</w:t>
            </w:r>
          </w:p>
        </w:tc>
        <w:tc>
          <w:tcPr>
            <w:tcW w:w="4111"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4</w:t>
            </w:r>
          </w:p>
        </w:tc>
        <w:tc>
          <w:tcPr>
            <w:tcW w:w="1474"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5</w:t>
            </w:r>
          </w:p>
        </w:tc>
        <w:tc>
          <w:tcPr>
            <w:tcW w:w="1247"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6</w:t>
            </w:r>
          </w:p>
        </w:tc>
        <w:tc>
          <w:tcPr>
            <w:tcW w:w="1247" w:type="dxa"/>
          </w:tcPr>
          <w:p w:rsidR="00B27E81" w:rsidRPr="00390A3F" w:rsidRDefault="00B27E81" w:rsidP="00D73D52">
            <w:pPr>
              <w:pStyle w:val="ConsPlusNormal"/>
              <w:ind w:firstLine="0"/>
              <w:jc w:val="center"/>
              <w:rPr>
                <w:rFonts w:ascii="Times New Roman" w:hAnsi="Times New Roman"/>
              </w:rPr>
            </w:pPr>
            <w:r w:rsidRPr="00390A3F">
              <w:rPr>
                <w:rFonts w:ascii="Times New Roman" w:hAnsi="Times New Roman"/>
              </w:rPr>
              <w:t>7</w:t>
            </w:r>
          </w:p>
        </w:tc>
      </w:tr>
      <w:tr w:rsidR="00B27E81" w:rsidRPr="00390A3F" w:rsidTr="00D73D52">
        <w:trPr>
          <w:trHeight w:val="259"/>
        </w:trPr>
        <w:tc>
          <w:tcPr>
            <w:tcW w:w="15043" w:type="dxa"/>
            <w:gridSpan w:val="7"/>
          </w:tcPr>
          <w:p w:rsidR="00B27E81" w:rsidRPr="00390A3F" w:rsidRDefault="00B27E81" w:rsidP="00D73D52">
            <w:pPr>
              <w:pStyle w:val="ConsPlusNormal"/>
              <w:jc w:val="center"/>
              <w:rPr>
                <w:rFonts w:ascii="Times New Roman" w:hAnsi="Times New Roman"/>
              </w:rPr>
            </w:pPr>
            <w:r>
              <w:rPr>
                <w:rFonts w:ascii="Times New Roman" w:hAnsi="Times New Roman"/>
              </w:rPr>
              <w:t>С</w:t>
            </w:r>
            <w:r w:rsidRPr="006310F9">
              <w:rPr>
                <w:rFonts w:ascii="Times New Roman" w:hAnsi="Times New Roman"/>
              </w:rPr>
              <w:t>водны</w:t>
            </w:r>
            <w:r>
              <w:rPr>
                <w:rFonts w:ascii="Times New Roman" w:hAnsi="Times New Roman"/>
              </w:rPr>
              <w:t>е</w:t>
            </w:r>
            <w:r w:rsidRPr="006310F9">
              <w:rPr>
                <w:rFonts w:ascii="Times New Roman" w:hAnsi="Times New Roman"/>
              </w:rPr>
              <w:t xml:space="preserve"> показател</w:t>
            </w:r>
            <w:r>
              <w:rPr>
                <w:rFonts w:ascii="Times New Roman" w:hAnsi="Times New Roman"/>
              </w:rPr>
              <w:t>и</w:t>
            </w:r>
            <w:r w:rsidRPr="006310F9">
              <w:rPr>
                <w:rFonts w:ascii="Times New Roman" w:hAnsi="Times New Roman"/>
              </w:rPr>
              <w:t xml:space="preserve"> муниципальных заданий</w:t>
            </w:r>
            <w:r>
              <w:rPr>
                <w:rFonts w:ascii="Times New Roman" w:hAnsi="Times New Roman"/>
              </w:rPr>
              <w:t xml:space="preserve"> отсутствуют</w:t>
            </w:r>
          </w:p>
        </w:tc>
      </w:tr>
    </w:tbl>
    <w:p w:rsidR="00B27E81" w:rsidRDefault="00B27E81" w:rsidP="00B27E81">
      <w:pPr>
        <w:autoSpaceDE w:val="0"/>
        <w:autoSpaceDN w:val="0"/>
        <w:adjustRightInd w:val="0"/>
        <w:ind w:left="5760"/>
        <w:jc w:val="center"/>
        <w:outlineLvl w:val="1"/>
      </w:pPr>
      <w:bookmarkStart w:id="3" w:name="Par366"/>
      <w:bookmarkEnd w:id="3"/>
    </w:p>
    <w:p w:rsidR="00B27E81" w:rsidRDefault="00B27E81" w:rsidP="00B27E81">
      <w:pPr>
        <w:autoSpaceDE w:val="0"/>
        <w:autoSpaceDN w:val="0"/>
        <w:adjustRightInd w:val="0"/>
        <w:ind w:left="5760"/>
        <w:jc w:val="center"/>
        <w:outlineLvl w:val="1"/>
      </w:pPr>
    </w:p>
    <w:p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0A53D2">
        <w:rPr>
          <w:sz w:val="28"/>
          <w:szCs w:val="28"/>
        </w:rPr>
        <w:t>муниципального округа</w:t>
      </w:r>
      <w:r w:rsidRPr="00437E99">
        <w:rPr>
          <w:sz w:val="28"/>
          <w:szCs w:val="28"/>
        </w:rPr>
        <w:tab/>
      </w:r>
      <w:r w:rsidRPr="00437E99">
        <w:rPr>
          <w:sz w:val="28"/>
          <w:szCs w:val="28"/>
        </w:rPr>
        <w:tab/>
      </w:r>
      <w:r w:rsidRPr="00437E99">
        <w:rPr>
          <w:sz w:val="28"/>
          <w:szCs w:val="28"/>
        </w:rPr>
        <w:tab/>
      </w:r>
      <w:r w:rsidR="00437E99">
        <w:rPr>
          <w:sz w:val="28"/>
          <w:szCs w:val="28"/>
        </w:rPr>
        <w:t xml:space="preserve">                       </w:t>
      </w:r>
      <w:r w:rsidRPr="00437E99">
        <w:rPr>
          <w:sz w:val="28"/>
          <w:szCs w:val="28"/>
        </w:rPr>
        <w:tab/>
        <w:t xml:space="preserve">                      </w:t>
      </w:r>
      <w:r w:rsidR="009B2A31">
        <w:rPr>
          <w:sz w:val="28"/>
          <w:szCs w:val="28"/>
        </w:rPr>
        <w:t xml:space="preserve">                  </w:t>
      </w:r>
      <w:r w:rsidRPr="00437E99">
        <w:rPr>
          <w:sz w:val="28"/>
          <w:szCs w:val="28"/>
        </w:rPr>
        <w:t xml:space="preserve">     А.И. Евсеев</w:t>
      </w:r>
    </w:p>
    <w:p w:rsidR="00B27E81" w:rsidRDefault="00B27E81" w:rsidP="00B27E81">
      <w:pPr>
        <w:autoSpaceDE w:val="0"/>
        <w:autoSpaceDN w:val="0"/>
        <w:adjustRightInd w:val="0"/>
        <w:ind w:left="5760"/>
        <w:jc w:val="both"/>
        <w:outlineLvl w:val="1"/>
      </w:pPr>
    </w:p>
    <w:p w:rsidR="00B27E81" w:rsidRDefault="00B27E81" w:rsidP="00B27E81">
      <w:pPr>
        <w:spacing w:after="200" w:line="276" w:lineRule="auto"/>
      </w:pPr>
    </w:p>
    <w:p w:rsidR="009B2A31" w:rsidRDefault="009B2A31" w:rsidP="00B27E81">
      <w:pPr>
        <w:spacing w:after="200" w:line="276" w:lineRule="auto"/>
      </w:pPr>
    </w:p>
    <w:p w:rsidR="00933BD5" w:rsidRDefault="00933BD5" w:rsidP="00B27E81">
      <w:pPr>
        <w:spacing w:after="200" w:line="276" w:lineRule="auto"/>
      </w:pPr>
    </w:p>
    <w:p w:rsidR="00933BD5" w:rsidRDefault="00933BD5" w:rsidP="00B27E81">
      <w:pPr>
        <w:spacing w:after="200" w:line="276" w:lineRule="auto"/>
      </w:pPr>
    </w:p>
    <w:p w:rsidR="00660CCC" w:rsidRDefault="00660CCC" w:rsidP="00B27E81">
      <w:pPr>
        <w:spacing w:after="200" w:line="276" w:lineRule="auto"/>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933BD5" w:rsidRPr="00660CCC" w:rsidRDefault="00933BD5" w:rsidP="00D152BF">
            <w:pPr>
              <w:autoSpaceDE w:val="0"/>
              <w:autoSpaceDN w:val="0"/>
              <w:adjustRightInd w:val="0"/>
              <w:jc w:val="both"/>
              <w:rPr>
                <w:i/>
                <w:sz w:val="28"/>
                <w:szCs w:val="28"/>
              </w:rPr>
            </w:pPr>
          </w:p>
        </w:tc>
        <w:tc>
          <w:tcPr>
            <w:tcW w:w="5529" w:type="dxa"/>
          </w:tcPr>
          <w:p w:rsidR="00933BD5" w:rsidRPr="003F1794" w:rsidRDefault="00933BD5" w:rsidP="00D152BF">
            <w:pPr>
              <w:autoSpaceDE w:val="0"/>
              <w:autoSpaceDN w:val="0"/>
              <w:adjustRightInd w:val="0"/>
              <w:jc w:val="both"/>
            </w:pPr>
            <w:r w:rsidRPr="003F1794">
              <w:t xml:space="preserve">Приложение </w:t>
            </w:r>
            <w:r w:rsidR="00CB37FF">
              <w:t>№2</w:t>
            </w:r>
          </w:p>
          <w:p w:rsidR="00933BD5" w:rsidRPr="003F1794" w:rsidRDefault="00933BD5" w:rsidP="00D152BF">
            <w:pPr>
              <w:autoSpaceDE w:val="0"/>
              <w:autoSpaceDN w:val="0"/>
              <w:adjustRightInd w:val="0"/>
              <w:jc w:val="both"/>
            </w:pPr>
            <w:r>
              <w:t>к</w:t>
            </w:r>
            <w:r w:rsidRPr="003F1794">
              <w:t xml:space="preserve"> </w:t>
            </w:r>
            <w:r w:rsidR="00CB37FF">
              <w:t>муниципальной программе</w:t>
            </w:r>
            <w:r w:rsidRPr="003F1794">
              <w:t xml:space="preserve"> </w:t>
            </w:r>
          </w:p>
          <w:p w:rsidR="00933BD5" w:rsidRPr="003F1794" w:rsidRDefault="00933BD5" w:rsidP="00D152BF">
            <w:pPr>
              <w:autoSpaceDE w:val="0"/>
              <w:autoSpaceDN w:val="0"/>
              <w:adjustRightInd w:val="0"/>
              <w:jc w:val="both"/>
            </w:pPr>
            <w:r w:rsidRPr="003F1794">
              <w:t>Пировского муниципального округа</w:t>
            </w:r>
          </w:p>
          <w:p w:rsidR="00933BD5" w:rsidRPr="00D152BF" w:rsidRDefault="00933BD5"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rsidR="00CB37FF">
              <w:t>»</w:t>
            </w:r>
          </w:p>
        </w:tc>
      </w:tr>
    </w:tbl>
    <w:p w:rsidR="00933BD5" w:rsidRDefault="00933BD5" w:rsidP="00B27E81">
      <w:pPr>
        <w:spacing w:after="200" w:line="276" w:lineRule="auto"/>
      </w:pPr>
    </w:p>
    <w:p w:rsidR="003600C4" w:rsidRDefault="003600C4" w:rsidP="00C44B14">
      <w:pPr>
        <w:pStyle w:val="ConsPlusNormal"/>
        <w:widowControl/>
        <w:ind w:firstLine="0"/>
        <w:outlineLvl w:val="2"/>
      </w:pPr>
    </w:p>
    <w:p w:rsidR="003A3689" w:rsidRPr="003600C4" w:rsidRDefault="003A3689" w:rsidP="003600C4">
      <w:pPr>
        <w:pStyle w:val="ConsPlusNormal"/>
        <w:widowControl/>
        <w:ind w:firstLine="0"/>
        <w:jc w:val="right"/>
        <w:outlineLvl w:val="2"/>
      </w:pPr>
      <w:r>
        <w:t xml:space="preserve">               </w:t>
      </w:r>
    </w:p>
    <w:p w:rsidR="00B27E81" w:rsidRDefault="00B27E81" w:rsidP="00B27E81">
      <w:pPr>
        <w:autoSpaceDE w:val="0"/>
        <w:autoSpaceDN w:val="0"/>
        <w:adjustRightInd w:val="0"/>
        <w:jc w:val="center"/>
        <w:rPr>
          <w:sz w:val="28"/>
          <w:szCs w:val="28"/>
        </w:rPr>
      </w:pPr>
      <w:r w:rsidRPr="00B36695">
        <w:rPr>
          <w:sz w:val="28"/>
          <w:szCs w:val="28"/>
        </w:rPr>
        <w:t>Перечень объектов недвижимого имущества</w:t>
      </w:r>
      <w:r>
        <w:rPr>
          <w:sz w:val="28"/>
          <w:szCs w:val="28"/>
        </w:rPr>
        <w:t xml:space="preserve"> муниципальной собственности Пировского </w:t>
      </w:r>
      <w:r w:rsidR="003600C4">
        <w:rPr>
          <w:sz w:val="28"/>
          <w:szCs w:val="28"/>
        </w:rPr>
        <w:t>муниципального округа</w:t>
      </w:r>
      <w:r w:rsidRPr="00B36695">
        <w:rPr>
          <w:sz w:val="28"/>
          <w:szCs w:val="28"/>
        </w:rPr>
        <w:t xml:space="preserve">, подлежащих </w:t>
      </w:r>
      <w:r>
        <w:rPr>
          <w:sz w:val="28"/>
          <w:szCs w:val="28"/>
        </w:rPr>
        <w:t>строительству, реконструкции, техническому перевооружению или приобретению</w:t>
      </w:r>
    </w:p>
    <w:p w:rsidR="00B27E81" w:rsidRDefault="00B27E81" w:rsidP="00B27E81">
      <w:pPr>
        <w:pStyle w:val="ConsPlusNormal"/>
        <w:jc w:val="both"/>
      </w:pPr>
    </w:p>
    <w:p w:rsidR="00B27E81" w:rsidRPr="00CB2E4D" w:rsidRDefault="00B27E81" w:rsidP="00B27E81">
      <w:pPr>
        <w:pStyle w:val="ConsPlusNormal"/>
        <w:jc w:val="right"/>
        <w:rPr>
          <w:rFonts w:ascii="Times New Roman" w:hAnsi="Times New Roman"/>
        </w:rPr>
      </w:pPr>
      <w:r w:rsidRPr="00CB2E4D">
        <w:rPr>
          <w:rFonts w:ascii="Times New Roman" w:hAnsi="Times New Roman"/>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CB2E4D" w:rsidTr="00D73D52">
        <w:tc>
          <w:tcPr>
            <w:tcW w:w="567" w:type="dxa"/>
            <w:vMerge w:val="restart"/>
          </w:tcPr>
          <w:p w:rsidR="00B27E81" w:rsidRPr="00CB2E4D" w:rsidRDefault="00B27E81" w:rsidP="00D73D52">
            <w:pPr>
              <w:pStyle w:val="ConsPlusNormal"/>
              <w:jc w:val="center"/>
              <w:rPr>
                <w:rFonts w:ascii="Times New Roman" w:hAnsi="Times New Roman"/>
              </w:rPr>
            </w:pPr>
            <w:r w:rsidRPr="00CB2E4D">
              <w:rPr>
                <w:rFonts w:ascii="Times New Roman" w:hAnsi="Times New Roman"/>
              </w:rPr>
              <w:t>N п/п</w:t>
            </w:r>
          </w:p>
        </w:tc>
        <w:tc>
          <w:tcPr>
            <w:tcW w:w="1757" w:type="dxa"/>
            <w:vMerge w:val="restart"/>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 xml:space="preserve">Наименование объекта, территория строительства (приобретения) </w:t>
            </w:r>
          </w:p>
        </w:tc>
        <w:tc>
          <w:tcPr>
            <w:tcW w:w="1361" w:type="dxa"/>
            <w:vMerge w:val="restart"/>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Мощность объекта с указанием ед. измерения</w:t>
            </w:r>
          </w:p>
        </w:tc>
        <w:tc>
          <w:tcPr>
            <w:tcW w:w="1928" w:type="dxa"/>
            <w:vMerge w:val="restart"/>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 xml:space="preserve">Годы строительства, реконструкции, технического перевооружения (приобретения) </w:t>
            </w:r>
          </w:p>
        </w:tc>
        <w:tc>
          <w:tcPr>
            <w:tcW w:w="1361" w:type="dxa"/>
            <w:vMerge w:val="restart"/>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Предельная сметная стоимость объекта</w:t>
            </w:r>
          </w:p>
        </w:tc>
        <w:tc>
          <w:tcPr>
            <w:tcW w:w="1899" w:type="dxa"/>
            <w:vMerge w:val="restart"/>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Фактическое финансирование всего на 01.01 очередного финансового года</w:t>
            </w:r>
          </w:p>
        </w:tc>
        <w:tc>
          <w:tcPr>
            <w:tcW w:w="1984" w:type="dxa"/>
            <w:vMerge w:val="restart"/>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B27E81" w:rsidRPr="00CB2E4D" w:rsidRDefault="00B27E81" w:rsidP="00D73D52">
            <w:pPr>
              <w:pStyle w:val="ConsPlusNormal"/>
              <w:ind w:firstLine="0"/>
              <w:jc w:val="center"/>
              <w:rPr>
                <w:rFonts w:ascii="Times New Roman" w:hAnsi="Times New Roman"/>
              </w:rPr>
            </w:pPr>
            <w:r w:rsidRPr="00CB2E4D">
              <w:rPr>
                <w:rFonts w:ascii="Times New Roman" w:hAnsi="Times New Roman"/>
              </w:rPr>
              <w:t>Объем бюджетных ассигнований, в том числе по годам</w:t>
            </w:r>
          </w:p>
        </w:tc>
      </w:tr>
      <w:tr w:rsidR="00B27E81" w:rsidRPr="00CB2E4D" w:rsidTr="00D73D52">
        <w:tc>
          <w:tcPr>
            <w:tcW w:w="567" w:type="dxa"/>
            <w:vMerge/>
          </w:tcPr>
          <w:p w:rsidR="00B27E81" w:rsidRPr="00CB2E4D" w:rsidRDefault="00B27E81" w:rsidP="00D73D52">
            <w:pPr>
              <w:pStyle w:val="ConsPlusNormal"/>
              <w:jc w:val="right"/>
              <w:rPr>
                <w:rFonts w:ascii="Times New Roman" w:hAnsi="Times New Roman"/>
              </w:rPr>
            </w:pPr>
          </w:p>
        </w:tc>
        <w:tc>
          <w:tcPr>
            <w:tcW w:w="1757" w:type="dxa"/>
            <w:vMerge/>
            <w:vAlign w:val="center"/>
          </w:tcPr>
          <w:p w:rsidR="00B27E81" w:rsidRPr="00CB2E4D" w:rsidRDefault="00B27E81" w:rsidP="00D73D52">
            <w:pPr>
              <w:pStyle w:val="ConsPlusNormal"/>
              <w:jc w:val="center"/>
              <w:rPr>
                <w:rFonts w:ascii="Times New Roman" w:hAnsi="Times New Roman"/>
              </w:rPr>
            </w:pPr>
          </w:p>
        </w:tc>
        <w:tc>
          <w:tcPr>
            <w:tcW w:w="1361" w:type="dxa"/>
            <w:vMerge/>
            <w:vAlign w:val="center"/>
          </w:tcPr>
          <w:p w:rsidR="00B27E81" w:rsidRPr="00CB2E4D" w:rsidRDefault="00B27E81" w:rsidP="00D73D52">
            <w:pPr>
              <w:pStyle w:val="ConsPlusNormal"/>
              <w:jc w:val="center"/>
              <w:rPr>
                <w:rFonts w:ascii="Times New Roman" w:hAnsi="Times New Roman"/>
              </w:rPr>
            </w:pPr>
          </w:p>
        </w:tc>
        <w:tc>
          <w:tcPr>
            <w:tcW w:w="1928" w:type="dxa"/>
            <w:vMerge/>
            <w:vAlign w:val="center"/>
          </w:tcPr>
          <w:p w:rsidR="00B27E81" w:rsidRPr="00CB2E4D" w:rsidRDefault="00B27E81" w:rsidP="00D73D52">
            <w:pPr>
              <w:pStyle w:val="ConsPlusNormal"/>
              <w:jc w:val="center"/>
              <w:rPr>
                <w:rFonts w:ascii="Times New Roman" w:hAnsi="Times New Roman"/>
              </w:rPr>
            </w:pPr>
          </w:p>
        </w:tc>
        <w:tc>
          <w:tcPr>
            <w:tcW w:w="1361" w:type="dxa"/>
            <w:vMerge/>
            <w:vAlign w:val="center"/>
          </w:tcPr>
          <w:p w:rsidR="00B27E81" w:rsidRPr="00CB2E4D" w:rsidRDefault="00B27E81" w:rsidP="00D73D52">
            <w:pPr>
              <w:pStyle w:val="ConsPlusNormal"/>
              <w:jc w:val="center"/>
              <w:rPr>
                <w:rFonts w:ascii="Times New Roman" w:hAnsi="Times New Roman"/>
              </w:rPr>
            </w:pPr>
          </w:p>
        </w:tc>
        <w:tc>
          <w:tcPr>
            <w:tcW w:w="1899" w:type="dxa"/>
            <w:vMerge/>
            <w:vAlign w:val="center"/>
          </w:tcPr>
          <w:p w:rsidR="00B27E81" w:rsidRPr="00CB2E4D" w:rsidRDefault="00B27E81" w:rsidP="00D73D52">
            <w:pPr>
              <w:pStyle w:val="ConsPlusNormal"/>
              <w:jc w:val="center"/>
              <w:rPr>
                <w:rFonts w:ascii="Times New Roman" w:hAnsi="Times New Roman"/>
              </w:rPr>
            </w:pPr>
          </w:p>
        </w:tc>
        <w:tc>
          <w:tcPr>
            <w:tcW w:w="1984" w:type="dxa"/>
            <w:vMerge/>
            <w:vAlign w:val="center"/>
          </w:tcPr>
          <w:p w:rsidR="00B27E81" w:rsidRPr="00CB2E4D" w:rsidRDefault="00B27E81" w:rsidP="00D73D52">
            <w:pPr>
              <w:pStyle w:val="ConsPlusNormal"/>
              <w:jc w:val="center"/>
              <w:rPr>
                <w:rFonts w:ascii="Times New Roman" w:hAnsi="Times New Roman"/>
              </w:rPr>
            </w:pPr>
          </w:p>
        </w:tc>
        <w:tc>
          <w:tcPr>
            <w:tcW w:w="1587" w:type="dxa"/>
            <w:vAlign w:val="center"/>
          </w:tcPr>
          <w:p w:rsidR="00B27E81" w:rsidRPr="00CB2E4D" w:rsidRDefault="00B27E81" w:rsidP="003600C4">
            <w:pPr>
              <w:pStyle w:val="ConsPlusNormal"/>
              <w:ind w:firstLine="0"/>
              <w:jc w:val="center"/>
              <w:rPr>
                <w:rFonts w:ascii="Times New Roman" w:hAnsi="Times New Roman"/>
              </w:rPr>
            </w:pPr>
            <w:r w:rsidRPr="00CB2E4D">
              <w:rPr>
                <w:rFonts w:ascii="Times New Roman" w:hAnsi="Times New Roman"/>
              </w:rPr>
              <w:t xml:space="preserve">очередной финансовый </w:t>
            </w:r>
            <w:r w:rsidR="008176C5">
              <w:rPr>
                <w:rFonts w:ascii="Times New Roman" w:hAnsi="Times New Roman"/>
              </w:rPr>
              <w:t>20</w:t>
            </w:r>
            <w:r w:rsidR="003600C4">
              <w:rPr>
                <w:rFonts w:ascii="Times New Roman" w:hAnsi="Times New Roman"/>
              </w:rPr>
              <w:t>21</w:t>
            </w:r>
            <w:r w:rsidR="008176C5">
              <w:rPr>
                <w:rFonts w:ascii="Times New Roman" w:hAnsi="Times New Roman"/>
              </w:rPr>
              <w:t xml:space="preserve"> </w:t>
            </w:r>
            <w:r w:rsidRPr="00CB2E4D">
              <w:rPr>
                <w:rFonts w:ascii="Times New Roman" w:hAnsi="Times New Roman"/>
              </w:rPr>
              <w:t>год</w:t>
            </w:r>
          </w:p>
        </w:tc>
        <w:tc>
          <w:tcPr>
            <w:tcW w:w="1304" w:type="dxa"/>
            <w:vAlign w:val="center"/>
          </w:tcPr>
          <w:p w:rsidR="00B27E81" w:rsidRDefault="00B27E81" w:rsidP="00D73D52">
            <w:pPr>
              <w:pStyle w:val="ConsPlusNormal"/>
              <w:ind w:firstLine="0"/>
              <w:jc w:val="center"/>
              <w:rPr>
                <w:rFonts w:ascii="Times New Roman" w:hAnsi="Times New Roman"/>
              </w:rPr>
            </w:pPr>
            <w:r w:rsidRPr="00CB2E4D">
              <w:rPr>
                <w:rFonts w:ascii="Times New Roman" w:hAnsi="Times New Roman"/>
              </w:rPr>
              <w:t>первый год планового периода</w:t>
            </w:r>
          </w:p>
          <w:p w:rsidR="008176C5" w:rsidRPr="00CB2E4D" w:rsidRDefault="008176C5" w:rsidP="003600C4">
            <w:pPr>
              <w:pStyle w:val="ConsPlusNormal"/>
              <w:ind w:firstLine="0"/>
              <w:jc w:val="center"/>
              <w:rPr>
                <w:rFonts w:ascii="Times New Roman" w:hAnsi="Times New Roman"/>
              </w:rPr>
            </w:pPr>
            <w:r>
              <w:rPr>
                <w:rFonts w:ascii="Times New Roman" w:hAnsi="Times New Roman"/>
              </w:rPr>
              <w:t>202</w:t>
            </w:r>
            <w:r w:rsidR="003600C4">
              <w:rPr>
                <w:rFonts w:ascii="Times New Roman" w:hAnsi="Times New Roman"/>
              </w:rPr>
              <w:t>2</w:t>
            </w:r>
          </w:p>
        </w:tc>
        <w:tc>
          <w:tcPr>
            <w:tcW w:w="1304" w:type="dxa"/>
            <w:vAlign w:val="center"/>
          </w:tcPr>
          <w:p w:rsidR="00B27E81" w:rsidRPr="00CB2E4D" w:rsidRDefault="00B27E81" w:rsidP="003600C4">
            <w:pPr>
              <w:pStyle w:val="ConsPlusNormal"/>
              <w:ind w:firstLine="0"/>
              <w:jc w:val="center"/>
              <w:rPr>
                <w:rFonts w:ascii="Times New Roman" w:hAnsi="Times New Roman"/>
              </w:rPr>
            </w:pPr>
            <w:r w:rsidRPr="00CB2E4D">
              <w:rPr>
                <w:rFonts w:ascii="Times New Roman" w:hAnsi="Times New Roman"/>
              </w:rPr>
              <w:t>второй год планового периода</w:t>
            </w:r>
            <w:r w:rsidR="008176C5">
              <w:rPr>
                <w:rFonts w:ascii="Times New Roman" w:hAnsi="Times New Roman"/>
              </w:rPr>
              <w:t xml:space="preserve"> 202</w:t>
            </w:r>
            <w:r w:rsidR="003600C4">
              <w:rPr>
                <w:rFonts w:ascii="Times New Roman" w:hAnsi="Times New Roman"/>
              </w:rPr>
              <w:t>3</w:t>
            </w:r>
          </w:p>
        </w:tc>
      </w:tr>
      <w:tr w:rsidR="00B27E81" w:rsidRPr="00CB2E4D" w:rsidTr="00D73D52">
        <w:tc>
          <w:tcPr>
            <w:tcW w:w="567" w:type="dxa"/>
          </w:tcPr>
          <w:p w:rsidR="00B27E81" w:rsidRPr="00CB2E4D" w:rsidRDefault="00B27E81" w:rsidP="00D73D52">
            <w:pPr>
              <w:pStyle w:val="ConsPlusNormal"/>
              <w:ind w:firstLine="0"/>
              <w:jc w:val="center"/>
              <w:rPr>
                <w:rFonts w:ascii="Times New Roman" w:hAnsi="Times New Roman"/>
              </w:rPr>
            </w:pPr>
            <w:r>
              <w:rPr>
                <w:rFonts w:ascii="Times New Roman" w:hAnsi="Times New Roman"/>
              </w:rPr>
              <w:t>1</w:t>
            </w:r>
          </w:p>
        </w:tc>
        <w:tc>
          <w:tcPr>
            <w:tcW w:w="1757" w:type="dxa"/>
          </w:tcPr>
          <w:p w:rsidR="00B27E81" w:rsidRPr="00CB2E4D" w:rsidRDefault="00B27E81" w:rsidP="00D73D52">
            <w:pPr>
              <w:pStyle w:val="ConsPlusNormal"/>
              <w:rPr>
                <w:rFonts w:ascii="Times New Roman" w:hAnsi="Times New Roman"/>
              </w:rPr>
            </w:pPr>
            <w:r w:rsidRPr="00CB2E4D">
              <w:rPr>
                <w:rFonts w:ascii="Times New Roman" w:hAnsi="Times New Roman"/>
              </w:rPr>
              <w:t>2</w:t>
            </w:r>
          </w:p>
        </w:tc>
        <w:tc>
          <w:tcPr>
            <w:tcW w:w="1361" w:type="dxa"/>
          </w:tcPr>
          <w:p w:rsidR="00B27E81" w:rsidRPr="00CB2E4D" w:rsidRDefault="00B27E81" w:rsidP="00D73D52">
            <w:pPr>
              <w:pStyle w:val="ConsPlusNormal"/>
              <w:rPr>
                <w:rFonts w:ascii="Times New Roman" w:hAnsi="Times New Roman"/>
              </w:rPr>
            </w:pPr>
            <w:r w:rsidRPr="00CB2E4D">
              <w:rPr>
                <w:rFonts w:ascii="Times New Roman" w:hAnsi="Times New Roman"/>
              </w:rPr>
              <w:t>3</w:t>
            </w:r>
          </w:p>
        </w:tc>
        <w:tc>
          <w:tcPr>
            <w:tcW w:w="1928" w:type="dxa"/>
          </w:tcPr>
          <w:p w:rsidR="00B27E81" w:rsidRPr="00CB2E4D" w:rsidRDefault="00B27E81" w:rsidP="00D73D52">
            <w:pPr>
              <w:pStyle w:val="ConsPlusNormal"/>
              <w:rPr>
                <w:rFonts w:ascii="Times New Roman" w:hAnsi="Times New Roman"/>
              </w:rPr>
            </w:pPr>
            <w:r w:rsidRPr="00CB2E4D">
              <w:rPr>
                <w:rFonts w:ascii="Times New Roman" w:hAnsi="Times New Roman"/>
              </w:rPr>
              <w:t>4</w:t>
            </w:r>
          </w:p>
        </w:tc>
        <w:tc>
          <w:tcPr>
            <w:tcW w:w="1361" w:type="dxa"/>
          </w:tcPr>
          <w:p w:rsidR="00B27E81" w:rsidRPr="00CB2E4D" w:rsidRDefault="00B27E81" w:rsidP="00D73D52">
            <w:pPr>
              <w:pStyle w:val="ConsPlusNormal"/>
              <w:rPr>
                <w:rFonts w:ascii="Times New Roman" w:hAnsi="Times New Roman"/>
              </w:rPr>
            </w:pPr>
            <w:r w:rsidRPr="00CB2E4D">
              <w:rPr>
                <w:rFonts w:ascii="Times New Roman" w:hAnsi="Times New Roman"/>
              </w:rPr>
              <w:t>5</w:t>
            </w:r>
          </w:p>
        </w:tc>
        <w:tc>
          <w:tcPr>
            <w:tcW w:w="1899" w:type="dxa"/>
          </w:tcPr>
          <w:p w:rsidR="00B27E81" w:rsidRPr="00CB2E4D" w:rsidRDefault="00B27E81" w:rsidP="00D73D52">
            <w:pPr>
              <w:pStyle w:val="ConsPlusNormal"/>
              <w:rPr>
                <w:rFonts w:ascii="Times New Roman" w:hAnsi="Times New Roman"/>
              </w:rPr>
            </w:pPr>
            <w:r w:rsidRPr="00CB2E4D">
              <w:rPr>
                <w:rFonts w:ascii="Times New Roman" w:hAnsi="Times New Roman"/>
              </w:rPr>
              <w:t>6</w:t>
            </w:r>
          </w:p>
        </w:tc>
        <w:tc>
          <w:tcPr>
            <w:tcW w:w="1984" w:type="dxa"/>
          </w:tcPr>
          <w:p w:rsidR="00B27E81" w:rsidRPr="00CB2E4D" w:rsidRDefault="00B27E81" w:rsidP="00D73D52">
            <w:pPr>
              <w:pStyle w:val="ConsPlusNormal"/>
              <w:rPr>
                <w:rFonts w:ascii="Times New Roman" w:hAnsi="Times New Roman"/>
              </w:rPr>
            </w:pPr>
            <w:r w:rsidRPr="00CB2E4D">
              <w:rPr>
                <w:rFonts w:ascii="Times New Roman" w:hAnsi="Times New Roman"/>
              </w:rPr>
              <w:t>7</w:t>
            </w:r>
          </w:p>
        </w:tc>
        <w:tc>
          <w:tcPr>
            <w:tcW w:w="1587" w:type="dxa"/>
          </w:tcPr>
          <w:p w:rsidR="00B27E81" w:rsidRPr="00CB2E4D" w:rsidRDefault="00B27E81" w:rsidP="00D73D52">
            <w:pPr>
              <w:pStyle w:val="ConsPlusNormal"/>
              <w:rPr>
                <w:rFonts w:ascii="Times New Roman" w:hAnsi="Times New Roman"/>
              </w:rPr>
            </w:pPr>
            <w:r w:rsidRPr="00CB2E4D">
              <w:rPr>
                <w:rFonts w:ascii="Times New Roman" w:hAnsi="Times New Roman"/>
              </w:rPr>
              <w:t>8</w:t>
            </w:r>
          </w:p>
        </w:tc>
        <w:tc>
          <w:tcPr>
            <w:tcW w:w="1304" w:type="dxa"/>
          </w:tcPr>
          <w:p w:rsidR="00B27E81" w:rsidRPr="00CB2E4D" w:rsidRDefault="00B27E81" w:rsidP="00D73D52">
            <w:pPr>
              <w:pStyle w:val="ConsPlusNormal"/>
              <w:rPr>
                <w:rFonts w:ascii="Times New Roman" w:hAnsi="Times New Roman"/>
              </w:rPr>
            </w:pPr>
            <w:r w:rsidRPr="00CB2E4D">
              <w:rPr>
                <w:rFonts w:ascii="Times New Roman" w:hAnsi="Times New Roman"/>
              </w:rPr>
              <w:t>9</w:t>
            </w:r>
          </w:p>
        </w:tc>
        <w:tc>
          <w:tcPr>
            <w:tcW w:w="1304" w:type="dxa"/>
          </w:tcPr>
          <w:p w:rsidR="00B27E81" w:rsidRPr="00CB2E4D" w:rsidRDefault="00B27E81" w:rsidP="00D73D52">
            <w:pPr>
              <w:pStyle w:val="ConsPlusNormal"/>
              <w:rPr>
                <w:rFonts w:ascii="Times New Roman" w:hAnsi="Times New Roman"/>
              </w:rPr>
            </w:pPr>
            <w:r w:rsidRPr="00CB2E4D">
              <w:rPr>
                <w:rFonts w:ascii="Times New Roman" w:hAnsi="Times New Roman"/>
              </w:rPr>
              <w:t>10</w:t>
            </w:r>
          </w:p>
        </w:tc>
      </w:tr>
      <w:tr w:rsidR="00B27E81" w:rsidRPr="00CB2E4D" w:rsidTr="00D73D52">
        <w:trPr>
          <w:trHeight w:val="61"/>
        </w:trPr>
        <w:tc>
          <w:tcPr>
            <w:tcW w:w="15052" w:type="dxa"/>
            <w:gridSpan w:val="10"/>
          </w:tcPr>
          <w:p w:rsidR="00B27E81" w:rsidRPr="00FC2FFE" w:rsidRDefault="00B27E81" w:rsidP="00D73D52">
            <w:pPr>
              <w:pStyle w:val="ConsPlusNormal"/>
              <w:rPr>
                <w:rFonts w:ascii="Times New Roman" w:hAnsi="Times New Roman"/>
              </w:rPr>
            </w:pPr>
            <w:r w:rsidRPr="00FC2FFE">
              <w:rPr>
                <w:rFonts w:ascii="Times New Roman" w:hAnsi="Times New Roman"/>
              </w:rPr>
              <w:t>Строительство, реконструкция, техническое перевооружение или приобретение объектов недвижимого имущества программой не предусмотрен</w:t>
            </w:r>
            <w:r>
              <w:rPr>
                <w:rFonts w:ascii="Times New Roman" w:hAnsi="Times New Roman"/>
              </w:rPr>
              <w:t>ы</w:t>
            </w:r>
          </w:p>
        </w:tc>
      </w:tr>
    </w:tbl>
    <w:p w:rsidR="00B27E81" w:rsidRDefault="00B27E81" w:rsidP="00B27E81">
      <w:pPr>
        <w:autoSpaceDE w:val="0"/>
        <w:autoSpaceDN w:val="0"/>
        <w:adjustRightInd w:val="0"/>
        <w:ind w:left="5760"/>
        <w:jc w:val="center"/>
        <w:outlineLvl w:val="1"/>
      </w:pPr>
      <w:bookmarkStart w:id="4" w:name="Par913"/>
      <w:bookmarkEnd w:id="4"/>
    </w:p>
    <w:p w:rsidR="00B27E81" w:rsidRPr="00437E99" w:rsidRDefault="00B27E81" w:rsidP="00437E99">
      <w:pPr>
        <w:autoSpaceDE w:val="0"/>
        <w:autoSpaceDN w:val="0"/>
        <w:adjustRightInd w:val="0"/>
        <w:jc w:val="both"/>
        <w:outlineLvl w:val="1"/>
        <w:rPr>
          <w:sz w:val="28"/>
          <w:szCs w:val="28"/>
        </w:rPr>
      </w:pPr>
      <w:r w:rsidRPr="00437E99">
        <w:rPr>
          <w:sz w:val="28"/>
          <w:szCs w:val="28"/>
        </w:rPr>
        <w:t xml:space="preserve">Глава Пировского </w:t>
      </w:r>
      <w:r w:rsidR="00933BD5">
        <w:rPr>
          <w:sz w:val="28"/>
          <w:szCs w:val="28"/>
        </w:rPr>
        <w:t xml:space="preserve">муниципального округа </w:t>
      </w:r>
      <w:r w:rsidRPr="00437E99">
        <w:rPr>
          <w:sz w:val="28"/>
          <w:szCs w:val="28"/>
        </w:rPr>
        <w:tab/>
      </w:r>
      <w:r w:rsidR="00437E99">
        <w:rPr>
          <w:sz w:val="28"/>
          <w:szCs w:val="28"/>
        </w:rPr>
        <w:t xml:space="preserve">                         </w:t>
      </w:r>
      <w:r w:rsidRPr="00437E99">
        <w:rPr>
          <w:sz w:val="28"/>
          <w:szCs w:val="28"/>
        </w:rPr>
        <w:tab/>
        <w:t xml:space="preserve">         </w:t>
      </w:r>
      <w:r w:rsidR="00B211D9">
        <w:rPr>
          <w:sz w:val="28"/>
          <w:szCs w:val="28"/>
        </w:rPr>
        <w:t xml:space="preserve">                                      </w:t>
      </w:r>
      <w:r w:rsidRPr="00437E99">
        <w:rPr>
          <w:sz w:val="28"/>
          <w:szCs w:val="28"/>
        </w:rPr>
        <w:t xml:space="preserve">                  А.И. Евсеев</w:t>
      </w:r>
    </w:p>
    <w:p w:rsidR="00644D27" w:rsidRPr="00437E99" w:rsidRDefault="00644D27" w:rsidP="003B032D">
      <w:pPr>
        <w:pStyle w:val="ConsPlusNormal"/>
        <w:widowControl/>
        <w:ind w:left="5245" w:firstLine="0"/>
        <w:jc w:val="center"/>
        <w:outlineLvl w:val="2"/>
        <w:rPr>
          <w:rFonts w:ascii="Times New Roman" w:hAnsi="Times New Roman"/>
          <w:sz w:val="28"/>
          <w:szCs w:val="28"/>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p w:rsidR="00C44B14" w:rsidRDefault="00C44B14" w:rsidP="003B032D">
      <w:pPr>
        <w:pStyle w:val="ConsPlusNormal"/>
        <w:widowControl/>
        <w:ind w:left="5245" w:firstLine="0"/>
        <w:jc w:val="center"/>
        <w:outlineLvl w:val="2"/>
        <w:rPr>
          <w:rFonts w:ascii="Times New Roman" w:hAnsi="Times New Roman"/>
          <w:sz w:val="24"/>
          <w:szCs w:val="24"/>
        </w:rPr>
      </w:pPr>
    </w:p>
    <w:p w:rsidR="0010666B" w:rsidRDefault="0010666B" w:rsidP="003B032D">
      <w:pPr>
        <w:pStyle w:val="ConsPlusNormal"/>
        <w:widowControl/>
        <w:ind w:left="5245" w:firstLine="0"/>
        <w:jc w:val="center"/>
        <w:outlineLvl w:val="2"/>
        <w:rPr>
          <w:rFonts w:ascii="Times New Roman" w:hAnsi="Times New Roman"/>
          <w:sz w:val="24"/>
          <w:szCs w:val="24"/>
        </w:rPr>
      </w:pPr>
    </w:p>
    <w:p w:rsidR="00F47021" w:rsidRDefault="00F47021" w:rsidP="003B032D">
      <w:pPr>
        <w:pStyle w:val="ConsPlusNormal"/>
        <w:widowControl/>
        <w:ind w:left="5245" w:firstLine="0"/>
        <w:jc w:val="center"/>
        <w:outlineLvl w:val="2"/>
        <w:rPr>
          <w:rFonts w:ascii="Times New Roman" w:hAnsi="Times New Roman"/>
          <w:sz w:val="24"/>
          <w:szCs w:val="24"/>
        </w:rPr>
      </w:pPr>
    </w:p>
    <w:p w:rsidR="00644D27" w:rsidRDefault="00644D27" w:rsidP="003B032D">
      <w:pPr>
        <w:pStyle w:val="ConsPlusNormal"/>
        <w:widowControl/>
        <w:ind w:left="5245" w:firstLine="0"/>
        <w:jc w:val="center"/>
        <w:outlineLvl w:val="2"/>
        <w:rPr>
          <w:rFonts w:ascii="Times New Roman" w:hAnsi="Times New Roman"/>
          <w:sz w:val="24"/>
          <w:szCs w:val="24"/>
        </w:rPr>
      </w:pPr>
    </w:p>
    <w:tbl>
      <w:tblPr>
        <w:tblW w:w="15276" w:type="dxa"/>
        <w:tblLook w:val="04A0" w:firstRow="1" w:lastRow="0" w:firstColumn="1" w:lastColumn="0" w:noHBand="0" w:noVBand="1"/>
      </w:tblPr>
      <w:tblGrid>
        <w:gridCol w:w="9747"/>
        <w:gridCol w:w="5529"/>
      </w:tblGrid>
      <w:tr w:rsidR="00D152BF" w:rsidRPr="00D152BF" w:rsidTr="0010666B">
        <w:tc>
          <w:tcPr>
            <w:tcW w:w="9747" w:type="dxa"/>
          </w:tcPr>
          <w:p w:rsidR="00701D00" w:rsidRPr="00D152BF" w:rsidRDefault="00701D00" w:rsidP="00D152BF">
            <w:pPr>
              <w:autoSpaceDE w:val="0"/>
              <w:autoSpaceDN w:val="0"/>
              <w:adjustRightInd w:val="0"/>
              <w:jc w:val="both"/>
              <w:rPr>
                <w:sz w:val="28"/>
                <w:szCs w:val="28"/>
              </w:rPr>
            </w:pPr>
          </w:p>
        </w:tc>
        <w:tc>
          <w:tcPr>
            <w:tcW w:w="5529" w:type="dxa"/>
          </w:tcPr>
          <w:p w:rsidR="00701D00" w:rsidRPr="003F1794" w:rsidRDefault="00701D00" w:rsidP="00D152BF">
            <w:pPr>
              <w:autoSpaceDE w:val="0"/>
              <w:autoSpaceDN w:val="0"/>
              <w:adjustRightInd w:val="0"/>
              <w:jc w:val="both"/>
            </w:pPr>
            <w:r w:rsidRPr="003F1794">
              <w:t xml:space="preserve">Приложение </w:t>
            </w:r>
            <w:r>
              <w:t>№3</w:t>
            </w:r>
          </w:p>
          <w:p w:rsidR="00701D00" w:rsidRPr="003F1794" w:rsidRDefault="00701D00" w:rsidP="00D152BF">
            <w:pPr>
              <w:autoSpaceDE w:val="0"/>
              <w:autoSpaceDN w:val="0"/>
              <w:adjustRightInd w:val="0"/>
              <w:jc w:val="both"/>
            </w:pPr>
            <w:r>
              <w:t>к</w:t>
            </w:r>
            <w:r w:rsidRPr="003F1794">
              <w:t xml:space="preserve"> </w:t>
            </w:r>
            <w:r>
              <w:t>муниципальной программе</w:t>
            </w:r>
            <w:r w:rsidRPr="003F1794">
              <w:t xml:space="preserve"> </w:t>
            </w:r>
          </w:p>
          <w:p w:rsidR="00701D00" w:rsidRPr="003F1794" w:rsidRDefault="00701D00" w:rsidP="00D152BF">
            <w:pPr>
              <w:autoSpaceDE w:val="0"/>
              <w:autoSpaceDN w:val="0"/>
              <w:adjustRightInd w:val="0"/>
              <w:jc w:val="both"/>
            </w:pPr>
            <w:r w:rsidRPr="003F1794">
              <w:t>Пировского муниципального округа</w:t>
            </w:r>
          </w:p>
          <w:p w:rsidR="00E63E43" w:rsidRDefault="00701D00" w:rsidP="00D152BF">
            <w:pPr>
              <w:autoSpaceDE w:val="0"/>
              <w:autoSpaceDN w:val="0"/>
              <w:adjustRightInd w:val="0"/>
              <w:jc w:val="both"/>
            </w:pPr>
            <w:r>
              <w:t>«Р</w:t>
            </w:r>
            <w:r w:rsidRPr="003F1794">
              <w:t xml:space="preserve">азвитие сельского хозяйства </w:t>
            </w:r>
          </w:p>
          <w:p w:rsidR="00701D00" w:rsidRPr="00D152BF" w:rsidRDefault="00701D00" w:rsidP="00D152BF">
            <w:pPr>
              <w:autoSpaceDE w:val="0"/>
              <w:autoSpaceDN w:val="0"/>
              <w:adjustRightInd w:val="0"/>
              <w:jc w:val="both"/>
              <w:rPr>
                <w:sz w:val="28"/>
                <w:szCs w:val="28"/>
              </w:rPr>
            </w:pPr>
            <w:r w:rsidRPr="003F1794">
              <w:t>в Пировском муниципальном округе</w:t>
            </w:r>
            <w:r>
              <w:t>»</w:t>
            </w:r>
          </w:p>
        </w:tc>
      </w:tr>
    </w:tbl>
    <w:p w:rsidR="00584DBC" w:rsidRPr="00924ED2" w:rsidRDefault="00584DBC" w:rsidP="00FD640C">
      <w:pPr>
        <w:pStyle w:val="ConsPlusNormal"/>
        <w:widowControl/>
        <w:ind w:firstLine="0"/>
        <w:rPr>
          <w:rFonts w:ascii="Times New Roman" w:hAnsi="Times New Roman"/>
          <w:sz w:val="28"/>
          <w:szCs w:val="28"/>
        </w:rPr>
      </w:pPr>
    </w:p>
    <w:p w:rsidR="00584DBC" w:rsidRPr="00701D00" w:rsidRDefault="00584DBC" w:rsidP="00701D00">
      <w:pPr>
        <w:autoSpaceDE w:val="0"/>
        <w:autoSpaceDN w:val="0"/>
        <w:adjustRightInd w:val="0"/>
        <w:jc w:val="center"/>
        <w:rPr>
          <w:sz w:val="28"/>
          <w:szCs w:val="28"/>
        </w:rPr>
      </w:pPr>
      <w:r w:rsidRPr="00701D00">
        <w:rPr>
          <w:sz w:val="28"/>
          <w:szCs w:val="28"/>
        </w:rPr>
        <w:t xml:space="preserve">Информация о ресурсном обеспечении муниципальной программы </w:t>
      </w:r>
      <w:r w:rsidR="00701D00" w:rsidRPr="00701D00">
        <w:rPr>
          <w:sz w:val="28"/>
          <w:szCs w:val="28"/>
        </w:rPr>
        <w:t>Пировского муниципального округа</w:t>
      </w:r>
    </w:p>
    <w:p w:rsidR="00584DBC" w:rsidRPr="00FF2C0C" w:rsidRDefault="00584DBC" w:rsidP="003B032D">
      <w:pPr>
        <w:pStyle w:val="ConsPlusNormal"/>
        <w:jc w:val="right"/>
        <w:rPr>
          <w:rFonts w:ascii="Times New Roman" w:hAnsi="Times New Roman"/>
        </w:rPr>
      </w:pPr>
      <w:r w:rsidRPr="00FF2C0C">
        <w:rPr>
          <w:rFonts w:ascii="Times New Roman" w:hAnsi="Times New Roman"/>
        </w:rPr>
        <w:t>(рублей)</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964"/>
        <w:gridCol w:w="1417"/>
        <w:gridCol w:w="1276"/>
        <w:gridCol w:w="1275"/>
        <w:gridCol w:w="1418"/>
      </w:tblGrid>
      <w:tr w:rsidR="00584DBC" w:rsidRPr="00FF2C0C" w:rsidTr="00C760EA">
        <w:tc>
          <w:tcPr>
            <w:tcW w:w="567" w:type="dxa"/>
            <w:vMerge w:val="restart"/>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r w:rsidRPr="000F1195">
              <w:rPr>
                <w:rFonts w:ascii="Times New Roman" w:hAnsi="Times New Roman"/>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Статус (муниципальная программа, 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Наименование муниципальной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Наименование главного распорядителя бюджетных средств (далее - ГРБС)</w:t>
            </w:r>
          </w:p>
        </w:tc>
        <w:tc>
          <w:tcPr>
            <w:tcW w:w="3090" w:type="dxa"/>
            <w:gridSpan w:val="4"/>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tcPr>
          <w:p w:rsidR="00584DBC" w:rsidRPr="000F1195" w:rsidRDefault="00584DBC" w:rsidP="00C44B14">
            <w:pPr>
              <w:pStyle w:val="ConsPlusNormal"/>
              <w:ind w:firstLine="0"/>
              <w:jc w:val="center"/>
              <w:rPr>
                <w:rFonts w:ascii="Times New Roman" w:hAnsi="Times New Roman"/>
              </w:rPr>
            </w:pPr>
            <w:r w:rsidRPr="000F1195">
              <w:rPr>
                <w:rFonts w:ascii="Times New Roman" w:hAnsi="Times New Roman"/>
              </w:rPr>
              <w:t>Очередной финансовый</w:t>
            </w:r>
            <w:r w:rsidR="00761E53">
              <w:rPr>
                <w:rFonts w:ascii="Times New Roman" w:hAnsi="Times New Roman"/>
              </w:rPr>
              <w:t xml:space="preserve"> </w:t>
            </w:r>
            <w:r w:rsidRPr="000F1195">
              <w:rPr>
                <w:rFonts w:ascii="Times New Roman" w:hAnsi="Times New Roman"/>
              </w:rPr>
              <w:t xml:space="preserve"> год</w:t>
            </w:r>
            <w:r w:rsidR="00761E53">
              <w:rPr>
                <w:rFonts w:ascii="Times New Roman" w:hAnsi="Times New Roman"/>
              </w:rPr>
              <w:t xml:space="preserve"> 20</w:t>
            </w:r>
            <w:r w:rsidR="00C44B14">
              <w:rPr>
                <w:rFonts w:ascii="Times New Roman" w:hAnsi="Times New Roman"/>
              </w:rPr>
              <w:t>21</w:t>
            </w:r>
          </w:p>
        </w:tc>
        <w:tc>
          <w:tcPr>
            <w:tcW w:w="1276" w:type="dxa"/>
            <w:tcBorders>
              <w:top w:val="single" w:sz="4" w:space="0" w:color="auto"/>
              <w:left w:val="single" w:sz="4" w:space="0" w:color="auto"/>
              <w:bottom w:val="single" w:sz="4" w:space="0" w:color="auto"/>
              <w:right w:val="single" w:sz="4" w:space="0" w:color="auto"/>
            </w:tcBorders>
          </w:tcPr>
          <w:p w:rsidR="00584DBC" w:rsidRPr="000F1195" w:rsidRDefault="00584DBC" w:rsidP="00C760EA">
            <w:pPr>
              <w:pStyle w:val="ConsPlusNormal"/>
              <w:ind w:firstLine="0"/>
              <w:jc w:val="center"/>
              <w:rPr>
                <w:rFonts w:ascii="Times New Roman" w:hAnsi="Times New Roman"/>
              </w:rPr>
            </w:pPr>
            <w:r w:rsidRPr="000F1195">
              <w:rPr>
                <w:rFonts w:ascii="Times New Roman" w:hAnsi="Times New Roman"/>
              </w:rPr>
              <w:t>Первый год планового периода</w:t>
            </w:r>
            <w:r w:rsidR="00761E53">
              <w:rPr>
                <w:rFonts w:ascii="Times New Roman" w:hAnsi="Times New Roman"/>
              </w:rPr>
              <w:t xml:space="preserve"> 20</w:t>
            </w:r>
            <w:r w:rsidR="00C44B14">
              <w:rPr>
                <w:rFonts w:ascii="Times New Roman" w:hAnsi="Times New Roman"/>
              </w:rPr>
              <w:t>22</w:t>
            </w:r>
          </w:p>
        </w:tc>
        <w:tc>
          <w:tcPr>
            <w:tcW w:w="1275" w:type="dxa"/>
            <w:tcBorders>
              <w:top w:val="single" w:sz="4" w:space="0" w:color="auto"/>
              <w:left w:val="single" w:sz="4" w:space="0" w:color="auto"/>
              <w:bottom w:val="single" w:sz="4" w:space="0" w:color="auto"/>
              <w:right w:val="single" w:sz="4" w:space="0" w:color="auto"/>
            </w:tcBorders>
          </w:tcPr>
          <w:p w:rsidR="00584DBC" w:rsidRPr="000F1195" w:rsidRDefault="00584DBC" w:rsidP="00C760EA">
            <w:pPr>
              <w:pStyle w:val="ConsPlusNormal"/>
              <w:ind w:firstLine="0"/>
              <w:jc w:val="center"/>
              <w:rPr>
                <w:rFonts w:ascii="Times New Roman" w:hAnsi="Times New Roman"/>
              </w:rPr>
            </w:pPr>
            <w:r w:rsidRPr="000F1195">
              <w:rPr>
                <w:rFonts w:ascii="Times New Roman" w:hAnsi="Times New Roman"/>
              </w:rPr>
              <w:t>Второй год планового периода</w:t>
            </w:r>
            <w:r w:rsidR="00761E53">
              <w:rPr>
                <w:rFonts w:ascii="Times New Roman" w:hAnsi="Times New Roman"/>
              </w:rPr>
              <w:t xml:space="preserve"> 202</w:t>
            </w:r>
            <w:r w:rsidR="00C44B14">
              <w:rPr>
                <w:rFonts w:ascii="Times New Roman" w:hAnsi="Times New Roman"/>
              </w:rPr>
              <w:t>3</w:t>
            </w:r>
          </w:p>
        </w:tc>
        <w:tc>
          <w:tcPr>
            <w:tcW w:w="1418" w:type="dxa"/>
            <w:vMerge w:val="restart"/>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Итого на очередной финансовый год и плановый период</w:t>
            </w:r>
          </w:p>
          <w:p w:rsidR="006709AE" w:rsidRPr="000F1195" w:rsidRDefault="003600C4" w:rsidP="003600C4">
            <w:pPr>
              <w:pStyle w:val="ConsPlusNormal"/>
              <w:ind w:firstLine="0"/>
              <w:jc w:val="center"/>
              <w:rPr>
                <w:rFonts w:ascii="Times New Roman" w:hAnsi="Times New Roman"/>
              </w:rPr>
            </w:pPr>
            <w:r>
              <w:rPr>
                <w:rFonts w:ascii="Times New Roman" w:hAnsi="Times New Roman"/>
              </w:rPr>
              <w:t>2021</w:t>
            </w:r>
            <w:r w:rsidR="006709AE">
              <w:rPr>
                <w:rFonts w:ascii="Times New Roman" w:hAnsi="Times New Roman"/>
              </w:rPr>
              <w:t>-202</w:t>
            </w:r>
            <w:r>
              <w:rPr>
                <w:rFonts w:ascii="Times New Roman" w:hAnsi="Times New Roman"/>
              </w:rPr>
              <w:t>3</w:t>
            </w:r>
          </w:p>
        </w:tc>
      </w:tr>
      <w:tr w:rsidR="00584DBC" w:rsidRPr="00FF2C0C" w:rsidTr="00C760EA">
        <w:tc>
          <w:tcPr>
            <w:tcW w:w="567"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1589"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2693"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ГРБС</w:t>
            </w:r>
          </w:p>
        </w:tc>
        <w:tc>
          <w:tcPr>
            <w:tcW w:w="709"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Рз</w:t>
            </w:r>
            <w:r w:rsidRPr="00377B21">
              <w:br/>
              <w:t>Пр</w:t>
            </w:r>
          </w:p>
        </w:tc>
        <w:tc>
          <w:tcPr>
            <w:tcW w:w="708"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ЦСР</w:t>
            </w:r>
          </w:p>
        </w:tc>
        <w:tc>
          <w:tcPr>
            <w:tcW w:w="964" w:type="dxa"/>
            <w:tcBorders>
              <w:top w:val="single" w:sz="4" w:space="0" w:color="auto"/>
              <w:left w:val="single" w:sz="4" w:space="0" w:color="auto"/>
              <w:bottom w:val="single" w:sz="4" w:space="0" w:color="auto"/>
              <w:right w:val="single" w:sz="4" w:space="0" w:color="auto"/>
            </w:tcBorders>
          </w:tcPr>
          <w:p w:rsidR="00584DBC" w:rsidRPr="00377B21" w:rsidRDefault="00584DBC" w:rsidP="000763C6">
            <w:pPr>
              <w:jc w:val="center"/>
            </w:pPr>
            <w:r w:rsidRPr="00377B21">
              <w:t>ВР</w:t>
            </w:r>
          </w:p>
        </w:tc>
        <w:tc>
          <w:tcPr>
            <w:tcW w:w="1417"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150040" w:rsidRDefault="00584DBC" w:rsidP="00150040">
            <w:pPr>
              <w:jc w:val="center"/>
            </w:pPr>
            <w:r>
              <w:t>20</w:t>
            </w:r>
            <w:r w:rsidR="003600C4">
              <w:t>21</w:t>
            </w:r>
          </w:p>
        </w:tc>
        <w:tc>
          <w:tcPr>
            <w:tcW w:w="1276"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0F1195" w:rsidRDefault="00584DBC" w:rsidP="00722C90">
            <w:pPr>
              <w:pStyle w:val="ConsPlusNormal"/>
              <w:ind w:firstLine="0"/>
              <w:jc w:val="center"/>
              <w:rPr>
                <w:rFonts w:ascii="Times New Roman" w:hAnsi="Times New Roman"/>
              </w:rPr>
            </w:pPr>
            <w:r>
              <w:rPr>
                <w:rFonts w:ascii="Times New Roman" w:hAnsi="Times New Roman"/>
              </w:rPr>
              <w:t>20</w:t>
            </w:r>
            <w:r w:rsidR="003600C4">
              <w:rPr>
                <w:rFonts w:ascii="Times New Roman" w:hAnsi="Times New Roman"/>
              </w:rPr>
              <w:t>22</w:t>
            </w:r>
          </w:p>
        </w:tc>
        <w:tc>
          <w:tcPr>
            <w:tcW w:w="1275" w:type="dxa"/>
            <w:tcBorders>
              <w:top w:val="single" w:sz="4" w:space="0" w:color="auto"/>
              <w:left w:val="single" w:sz="4" w:space="0" w:color="auto"/>
              <w:bottom w:val="single" w:sz="4" w:space="0" w:color="auto"/>
              <w:right w:val="single" w:sz="4" w:space="0" w:color="auto"/>
            </w:tcBorders>
          </w:tcPr>
          <w:p w:rsidR="00584DBC" w:rsidRDefault="00584DBC" w:rsidP="000763C6">
            <w:pPr>
              <w:pStyle w:val="ConsPlusNormal"/>
              <w:ind w:firstLine="0"/>
              <w:jc w:val="center"/>
              <w:rPr>
                <w:rFonts w:ascii="Times New Roman" w:hAnsi="Times New Roman"/>
              </w:rPr>
            </w:pPr>
            <w:r w:rsidRPr="000F1195">
              <w:rPr>
                <w:rFonts w:ascii="Times New Roman" w:hAnsi="Times New Roman"/>
              </w:rPr>
              <w:t>План</w:t>
            </w:r>
          </w:p>
          <w:p w:rsidR="00584DBC" w:rsidRPr="000F1195" w:rsidRDefault="00584DBC" w:rsidP="00722C90">
            <w:pPr>
              <w:pStyle w:val="ConsPlusNormal"/>
              <w:ind w:firstLine="0"/>
              <w:jc w:val="center"/>
              <w:rPr>
                <w:rFonts w:ascii="Times New Roman" w:hAnsi="Times New Roman"/>
              </w:rPr>
            </w:pPr>
            <w:r>
              <w:rPr>
                <w:rFonts w:ascii="Times New Roman" w:hAnsi="Times New Roman"/>
              </w:rPr>
              <w:t>202</w:t>
            </w:r>
            <w:r w:rsidR="003600C4">
              <w:rPr>
                <w:rFonts w:ascii="Times New Roman" w:hAnsi="Times New Roman"/>
              </w:rPr>
              <w:t>3</w:t>
            </w:r>
          </w:p>
        </w:tc>
        <w:tc>
          <w:tcPr>
            <w:tcW w:w="1418" w:type="dxa"/>
            <w:vMerge/>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jc w:val="center"/>
              <w:rPr>
                <w:rFonts w:ascii="Times New Roman" w:hAnsi="Times New Roman"/>
              </w:rPr>
            </w:pPr>
          </w:p>
        </w:tc>
      </w:tr>
      <w:tr w:rsidR="00584DBC" w:rsidRPr="00FF2C0C" w:rsidTr="00C760EA">
        <w:tc>
          <w:tcPr>
            <w:tcW w:w="567"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2</w:t>
            </w:r>
          </w:p>
        </w:tc>
        <w:tc>
          <w:tcPr>
            <w:tcW w:w="158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3</w:t>
            </w:r>
          </w:p>
        </w:tc>
        <w:tc>
          <w:tcPr>
            <w:tcW w:w="2693"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5</w:t>
            </w:r>
          </w:p>
        </w:tc>
        <w:tc>
          <w:tcPr>
            <w:tcW w:w="709"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6</w:t>
            </w:r>
          </w:p>
        </w:tc>
        <w:tc>
          <w:tcPr>
            <w:tcW w:w="70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7</w:t>
            </w:r>
          </w:p>
        </w:tc>
        <w:tc>
          <w:tcPr>
            <w:tcW w:w="964"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8</w:t>
            </w:r>
          </w:p>
        </w:tc>
        <w:tc>
          <w:tcPr>
            <w:tcW w:w="1417"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rPr>
                <w:rFonts w:ascii="Times New Roman" w:hAnsi="Times New Roman"/>
              </w:rPr>
            </w:pPr>
            <w:r w:rsidRPr="000F1195">
              <w:rPr>
                <w:rFonts w:ascii="Times New Roman" w:hAnsi="Times New Roman"/>
              </w:rPr>
              <w:t>9</w:t>
            </w:r>
          </w:p>
        </w:tc>
        <w:tc>
          <w:tcPr>
            <w:tcW w:w="1276"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10</w:t>
            </w:r>
          </w:p>
        </w:tc>
        <w:tc>
          <w:tcPr>
            <w:tcW w:w="1275"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11</w:t>
            </w:r>
          </w:p>
        </w:tc>
        <w:tc>
          <w:tcPr>
            <w:tcW w:w="1418" w:type="dxa"/>
            <w:tcBorders>
              <w:top w:val="single" w:sz="4" w:space="0" w:color="auto"/>
              <w:left w:val="single" w:sz="4" w:space="0" w:color="auto"/>
              <w:bottom w:val="single" w:sz="4" w:space="0" w:color="auto"/>
              <w:right w:val="single" w:sz="4" w:space="0" w:color="auto"/>
            </w:tcBorders>
          </w:tcPr>
          <w:p w:rsidR="00584DBC" w:rsidRPr="000F1195" w:rsidRDefault="00584DBC" w:rsidP="000763C6">
            <w:pPr>
              <w:pStyle w:val="ConsPlusNormal"/>
              <w:ind w:firstLine="0"/>
              <w:jc w:val="center"/>
              <w:rPr>
                <w:rFonts w:ascii="Times New Roman" w:hAnsi="Times New Roman"/>
              </w:rPr>
            </w:pPr>
            <w:r w:rsidRPr="000F1195">
              <w:rPr>
                <w:rFonts w:ascii="Times New Roman" w:hAnsi="Times New Roman"/>
              </w:rPr>
              <w:t>12</w:t>
            </w:r>
          </w:p>
        </w:tc>
      </w:tr>
      <w:tr w:rsidR="009638F9" w:rsidRPr="00FF2C0C" w:rsidTr="00C760EA">
        <w:trPr>
          <w:trHeight w:val="1605"/>
        </w:trPr>
        <w:tc>
          <w:tcPr>
            <w:tcW w:w="567" w:type="dxa"/>
            <w:vMerge w:val="restart"/>
            <w:tcBorders>
              <w:top w:val="single" w:sz="4" w:space="0" w:color="auto"/>
              <w:left w:val="single" w:sz="4" w:space="0" w:color="auto"/>
              <w:right w:val="single" w:sz="4" w:space="0" w:color="auto"/>
            </w:tcBorders>
          </w:tcPr>
          <w:p w:rsidR="009638F9" w:rsidRPr="000F1195" w:rsidRDefault="009638F9" w:rsidP="0001313D">
            <w:pPr>
              <w:pStyle w:val="ConsPlusNormal"/>
              <w:tabs>
                <w:tab w:val="left" w:pos="80"/>
              </w:tabs>
              <w:ind w:right="-204"/>
              <w:rPr>
                <w:rFonts w:ascii="Times New Roman" w:hAnsi="Times New Roman"/>
              </w:rPr>
            </w:pPr>
            <w:r>
              <w:rPr>
                <w:rFonts w:ascii="Times New Roman" w:hAnsi="Times New Roman"/>
              </w:rPr>
              <w:t>11</w:t>
            </w:r>
          </w:p>
        </w:tc>
        <w:tc>
          <w:tcPr>
            <w:tcW w:w="1984" w:type="dxa"/>
            <w:vMerge w:val="restart"/>
            <w:tcBorders>
              <w:top w:val="single" w:sz="4" w:space="0" w:color="auto"/>
              <w:left w:val="single" w:sz="4" w:space="0" w:color="auto"/>
              <w:right w:val="single" w:sz="4" w:space="0" w:color="auto"/>
            </w:tcBorders>
          </w:tcPr>
          <w:p w:rsidR="009638F9" w:rsidRPr="00AE3069" w:rsidRDefault="009638F9"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rsidR="009638F9" w:rsidRPr="00701D00" w:rsidRDefault="009638F9" w:rsidP="00150040">
            <w:pPr>
              <w:pStyle w:val="ConsPlusNormal"/>
              <w:ind w:firstLine="0"/>
              <w:rPr>
                <w:rFonts w:ascii="Times New Roman" w:hAnsi="Times New Roman"/>
                <w:sz w:val="24"/>
                <w:szCs w:val="24"/>
              </w:rPr>
            </w:pPr>
            <w:r w:rsidRPr="00701D00">
              <w:rPr>
                <w:rFonts w:ascii="Times New Roman" w:hAnsi="Times New Roman"/>
                <w:sz w:val="24"/>
                <w:szCs w:val="24"/>
              </w:rPr>
              <w:t>«Развитие сельского хозяйства в Пировском муниципальном округе»</w:t>
            </w:r>
          </w:p>
        </w:tc>
        <w:tc>
          <w:tcPr>
            <w:tcW w:w="2693" w:type="dxa"/>
            <w:tcBorders>
              <w:top w:val="single" w:sz="4" w:space="0" w:color="auto"/>
              <w:left w:val="single" w:sz="4" w:space="0" w:color="auto"/>
              <w:right w:val="single" w:sz="4" w:space="0" w:color="auto"/>
            </w:tcBorders>
          </w:tcPr>
          <w:p w:rsidR="009638F9" w:rsidRPr="00AE3069" w:rsidRDefault="009638F9"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муниципальной программе </w:t>
            </w:r>
          </w:p>
          <w:p w:rsidR="009638F9" w:rsidRPr="00AE3069" w:rsidRDefault="009638F9" w:rsidP="00FF354A">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9638F9" w:rsidRPr="00EB6F3F" w:rsidRDefault="009638F9"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9638F9" w:rsidRPr="00EB6F3F" w:rsidRDefault="009638F9"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9638F9" w:rsidRPr="00EB6F3F" w:rsidRDefault="009638F9"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rsidR="009638F9" w:rsidRPr="00EB6F3F" w:rsidRDefault="009638F9"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417" w:type="dxa"/>
            <w:tcBorders>
              <w:top w:val="single" w:sz="4" w:space="0" w:color="auto"/>
              <w:left w:val="single" w:sz="4" w:space="0" w:color="auto"/>
              <w:right w:val="single" w:sz="4" w:space="0" w:color="auto"/>
            </w:tcBorders>
            <w:vAlign w:val="center"/>
          </w:tcPr>
          <w:p w:rsidR="009638F9" w:rsidRPr="00EB6F3F" w:rsidRDefault="009638F9" w:rsidP="0064796F">
            <w:pPr>
              <w:jc w:val="center"/>
            </w:pPr>
            <w:r>
              <w:t>3311300,00</w:t>
            </w:r>
          </w:p>
        </w:tc>
        <w:tc>
          <w:tcPr>
            <w:tcW w:w="1276" w:type="dxa"/>
            <w:tcBorders>
              <w:top w:val="single" w:sz="4" w:space="0" w:color="auto"/>
              <w:left w:val="single" w:sz="4" w:space="0" w:color="auto"/>
              <w:right w:val="single" w:sz="4" w:space="0" w:color="auto"/>
            </w:tcBorders>
            <w:vAlign w:val="center"/>
          </w:tcPr>
          <w:p w:rsidR="009638F9" w:rsidRDefault="009638F9" w:rsidP="0064796F">
            <w:pPr>
              <w:jc w:val="center"/>
            </w:pPr>
            <w:r w:rsidRPr="00127CD6">
              <w:t>3311300,00</w:t>
            </w:r>
          </w:p>
        </w:tc>
        <w:tc>
          <w:tcPr>
            <w:tcW w:w="1275" w:type="dxa"/>
            <w:tcBorders>
              <w:top w:val="single" w:sz="4" w:space="0" w:color="auto"/>
              <w:left w:val="single" w:sz="4" w:space="0" w:color="auto"/>
              <w:right w:val="single" w:sz="4" w:space="0" w:color="auto"/>
            </w:tcBorders>
            <w:vAlign w:val="center"/>
          </w:tcPr>
          <w:p w:rsidR="009638F9" w:rsidRDefault="009638F9" w:rsidP="0064796F">
            <w:pPr>
              <w:jc w:val="center"/>
            </w:pPr>
            <w:r w:rsidRPr="00127CD6">
              <w:t>3311300,00</w:t>
            </w:r>
          </w:p>
        </w:tc>
        <w:tc>
          <w:tcPr>
            <w:tcW w:w="1418" w:type="dxa"/>
            <w:tcBorders>
              <w:top w:val="single" w:sz="4" w:space="0" w:color="auto"/>
              <w:left w:val="single" w:sz="4" w:space="0" w:color="auto"/>
              <w:right w:val="single" w:sz="4" w:space="0" w:color="auto"/>
            </w:tcBorders>
            <w:vAlign w:val="center"/>
          </w:tcPr>
          <w:p w:rsidR="009638F9" w:rsidRPr="00EB6F3F" w:rsidRDefault="009638F9" w:rsidP="0064796F">
            <w:pPr>
              <w:pStyle w:val="ConsPlusNormal"/>
              <w:ind w:firstLine="0"/>
              <w:jc w:val="center"/>
              <w:rPr>
                <w:rFonts w:ascii="Times New Roman" w:hAnsi="Times New Roman"/>
                <w:sz w:val="24"/>
                <w:szCs w:val="24"/>
              </w:rPr>
            </w:pPr>
            <w:r>
              <w:rPr>
                <w:rFonts w:ascii="Times New Roman" w:hAnsi="Times New Roman"/>
                <w:sz w:val="24"/>
                <w:szCs w:val="24"/>
              </w:rPr>
              <w:t>9933900,00</w:t>
            </w:r>
          </w:p>
        </w:tc>
      </w:tr>
      <w:tr w:rsidR="009638F9" w:rsidRPr="00FF2C0C" w:rsidTr="00C760EA">
        <w:trPr>
          <w:trHeight w:val="880"/>
        </w:trPr>
        <w:tc>
          <w:tcPr>
            <w:tcW w:w="567" w:type="dxa"/>
            <w:vMerge/>
            <w:tcBorders>
              <w:left w:val="single" w:sz="4" w:space="0" w:color="auto"/>
              <w:bottom w:val="single" w:sz="4" w:space="0" w:color="auto"/>
              <w:right w:val="single" w:sz="4" w:space="0" w:color="auto"/>
            </w:tcBorders>
          </w:tcPr>
          <w:p w:rsidR="009638F9" w:rsidRPr="000F1195" w:rsidRDefault="009638F9" w:rsidP="000763C6">
            <w:pPr>
              <w:pStyle w:val="ConsPlusNormal"/>
              <w:jc w:val="right"/>
              <w:rPr>
                <w:rFonts w:ascii="Times New Roman" w:hAnsi="Times New Roman"/>
              </w:rPr>
            </w:pPr>
          </w:p>
        </w:tc>
        <w:tc>
          <w:tcPr>
            <w:tcW w:w="1984" w:type="dxa"/>
            <w:vMerge/>
            <w:tcBorders>
              <w:left w:val="single" w:sz="4" w:space="0" w:color="auto"/>
              <w:bottom w:val="single" w:sz="4" w:space="0" w:color="auto"/>
              <w:right w:val="single" w:sz="4" w:space="0" w:color="auto"/>
            </w:tcBorders>
          </w:tcPr>
          <w:p w:rsidR="009638F9" w:rsidRPr="00AE3069" w:rsidRDefault="009638F9" w:rsidP="000763C6">
            <w:pPr>
              <w:pStyle w:val="ConsPlusNormal"/>
              <w:jc w:val="right"/>
              <w:rPr>
                <w:rFonts w:ascii="Times New Roman" w:hAnsi="Times New Roman"/>
                <w:sz w:val="24"/>
                <w:szCs w:val="24"/>
              </w:rPr>
            </w:pPr>
          </w:p>
        </w:tc>
        <w:tc>
          <w:tcPr>
            <w:tcW w:w="1589" w:type="dxa"/>
            <w:vMerge/>
            <w:tcBorders>
              <w:left w:val="single" w:sz="4" w:space="0" w:color="auto"/>
              <w:bottom w:val="single" w:sz="4" w:space="0" w:color="auto"/>
              <w:right w:val="single" w:sz="4" w:space="0" w:color="auto"/>
            </w:tcBorders>
          </w:tcPr>
          <w:p w:rsidR="009638F9" w:rsidRPr="00AE3069" w:rsidRDefault="009638F9"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638F9" w:rsidRPr="00AE3069" w:rsidRDefault="009638F9" w:rsidP="00701D00">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9638F9" w:rsidRPr="00EB6F3F" w:rsidRDefault="009638F9" w:rsidP="00E60033">
            <w:pPr>
              <w:pStyle w:val="ConsPlusNormal"/>
              <w:ind w:firstLine="0"/>
              <w:jc w:val="center"/>
              <w:rPr>
                <w:rFonts w:ascii="Times New Roman" w:hAnsi="Times New Roman"/>
                <w:sz w:val="24"/>
                <w:szCs w:val="24"/>
              </w:rPr>
            </w:pPr>
            <w:r w:rsidRPr="00EB6F3F">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9638F9" w:rsidRPr="00EB6F3F" w:rsidRDefault="009638F9"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9638F9" w:rsidRPr="00EB6F3F" w:rsidRDefault="009638F9" w:rsidP="00E60033">
            <w:pPr>
              <w:pStyle w:val="ConsPlusNormal"/>
              <w:ind w:hanging="4"/>
              <w:jc w:val="center"/>
              <w:rPr>
                <w:rFonts w:ascii="Times New Roman" w:hAnsi="Times New Roman"/>
                <w:sz w:val="24"/>
                <w:szCs w:val="24"/>
              </w:rPr>
            </w:pPr>
            <w:r w:rsidRPr="00EB6F3F">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9638F9" w:rsidRPr="00EB6F3F" w:rsidRDefault="009638F9" w:rsidP="00E60033">
            <w:pPr>
              <w:pStyle w:val="ConsPlusNormal"/>
              <w:ind w:firstLine="0"/>
              <w:jc w:val="center"/>
              <w:rPr>
                <w:rFonts w:ascii="Times New Roman" w:hAnsi="Times New Roman"/>
                <w:sz w:val="24"/>
                <w:szCs w:val="24"/>
              </w:rPr>
            </w:pPr>
            <w:r w:rsidRPr="00EB6F3F">
              <w:rPr>
                <w:rFonts w:ascii="Times New Roman" w:hAnsi="Times New Roman"/>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9638F9" w:rsidRPr="00EB6F3F" w:rsidRDefault="009638F9" w:rsidP="0064796F">
            <w:pPr>
              <w:jc w:val="center"/>
            </w:pPr>
            <w:r>
              <w:t>3311300,00</w:t>
            </w:r>
          </w:p>
        </w:tc>
        <w:tc>
          <w:tcPr>
            <w:tcW w:w="1276" w:type="dxa"/>
            <w:tcBorders>
              <w:top w:val="single" w:sz="4" w:space="0" w:color="auto"/>
              <w:left w:val="single" w:sz="4" w:space="0" w:color="auto"/>
              <w:bottom w:val="single" w:sz="4" w:space="0" w:color="auto"/>
              <w:right w:val="single" w:sz="4" w:space="0" w:color="auto"/>
            </w:tcBorders>
            <w:vAlign w:val="center"/>
          </w:tcPr>
          <w:p w:rsidR="009638F9" w:rsidRDefault="009638F9" w:rsidP="0064796F">
            <w:pPr>
              <w:jc w:val="center"/>
            </w:pPr>
            <w:r w:rsidRPr="00127CD6">
              <w:t>3311300,00</w:t>
            </w:r>
          </w:p>
        </w:tc>
        <w:tc>
          <w:tcPr>
            <w:tcW w:w="1275" w:type="dxa"/>
            <w:tcBorders>
              <w:top w:val="single" w:sz="4" w:space="0" w:color="auto"/>
              <w:left w:val="single" w:sz="4" w:space="0" w:color="auto"/>
              <w:bottom w:val="single" w:sz="4" w:space="0" w:color="auto"/>
              <w:right w:val="single" w:sz="4" w:space="0" w:color="auto"/>
            </w:tcBorders>
            <w:vAlign w:val="center"/>
          </w:tcPr>
          <w:p w:rsidR="009638F9" w:rsidRDefault="009638F9" w:rsidP="0064796F">
            <w:pPr>
              <w:jc w:val="center"/>
            </w:pPr>
            <w:r w:rsidRPr="00127CD6">
              <w:t>3311300,00</w:t>
            </w:r>
          </w:p>
        </w:tc>
        <w:tc>
          <w:tcPr>
            <w:tcW w:w="1418" w:type="dxa"/>
            <w:tcBorders>
              <w:top w:val="single" w:sz="4" w:space="0" w:color="auto"/>
              <w:left w:val="single" w:sz="4" w:space="0" w:color="auto"/>
              <w:bottom w:val="single" w:sz="4" w:space="0" w:color="auto"/>
              <w:right w:val="single" w:sz="4" w:space="0" w:color="auto"/>
            </w:tcBorders>
            <w:vAlign w:val="center"/>
          </w:tcPr>
          <w:p w:rsidR="009638F9" w:rsidRPr="00EB6F3F" w:rsidRDefault="009638F9" w:rsidP="0064796F">
            <w:pPr>
              <w:pStyle w:val="ConsPlusNormal"/>
              <w:ind w:firstLine="0"/>
              <w:jc w:val="center"/>
              <w:rPr>
                <w:rFonts w:ascii="Times New Roman" w:hAnsi="Times New Roman"/>
                <w:sz w:val="24"/>
                <w:szCs w:val="24"/>
              </w:rPr>
            </w:pPr>
            <w:r>
              <w:rPr>
                <w:rFonts w:ascii="Times New Roman" w:hAnsi="Times New Roman"/>
                <w:sz w:val="24"/>
                <w:szCs w:val="24"/>
              </w:rPr>
              <w:t>9933900,00</w:t>
            </w:r>
          </w:p>
        </w:tc>
      </w:tr>
      <w:tr w:rsidR="009638F9" w:rsidRPr="00FF2C0C" w:rsidTr="00C760EA">
        <w:trPr>
          <w:trHeight w:val="1735"/>
        </w:trPr>
        <w:tc>
          <w:tcPr>
            <w:tcW w:w="567" w:type="dxa"/>
            <w:vMerge w:val="restart"/>
            <w:tcBorders>
              <w:top w:val="single" w:sz="4" w:space="0" w:color="auto"/>
              <w:left w:val="single" w:sz="4" w:space="0" w:color="auto"/>
              <w:right w:val="single" w:sz="4" w:space="0" w:color="auto"/>
            </w:tcBorders>
          </w:tcPr>
          <w:p w:rsidR="009638F9" w:rsidRPr="000F1195" w:rsidRDefault="009638F9" w:rsidP="0001313D">
            <w:pPr>
              <w:pStyle w:val="ConsPlusNormal"/>
              <w:tabs>
                <w:tab w:val="left" w:pos="178"/>
              </w:tabs>
              <w:rPr>
                <w:rFonts w:ascii="Times New Roman" w:hAnsi="Times New Roman"/>
              </w:rPr>
            </w:pPr>
            <w:r>
              <w:rPr>
                <w:rFonts w:ascii="Times New Roman" w:hAnsi="Times New Roman"/>
              </w:rPr>
              <w:lastRenderedPageBreak/>
              <w:t>22</w:t>
            </w:r>
          </w:p>
        </w:tc>
        <w:tc>
          <w:tcPr>
            <w:tcW w:w="1984" w:type="dxa"/>
            <w:vMerge w:val="restart"/>
            <w:tcBorders>
              <w:top w:val="single" w:sz="4" w:space="0" w:color="auto"/>
              <w:left w:val="single" w:sz="4" w:space="0" w:color="auto"/>
              <w:right w:val="single" w:sz="4" w:space="0" w:color="auto"/>
            </w:tcBorders>
          </w:tcPr>
          <w:p w:rsidR="009638F9" w:rsidRPr="00AE3069" w:rsidRDefault="009638F9"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1</w:t>
            </w:r>
          </w:p>
          <w:p w:rsidR="009638F9" w:rsidRPr="00AE3069" w:rsidRDefault="009638F9" w:rsidP="00FC5235"/>
        </w:tc>
        <w:tc>
          <w:tcPr>
            <w:tcW w:w="1589" w:type="dxa"/>
            <w:vMerge w:val="restart"/>
            <w:tcBorders>
              <w:top w:val="single" w:sz="4" w:space="0" w:color="auto"/>
              <w:left w:val="single" w:sz="4" w:space="0" w:color="auto"/>
              <w:right w:val="single" w:sz="4" w:space="0" w:color="auto"/>
            </w:tcBorders>
          </w:tcPr>
          <w:p w:rsidR="009638F9" w:rsidRPr="00AE3069" w:rsidRDefault="009638F9" w:rsidP="006569D5">
            <w:pPr>
              <w:pStyle w:val="ConsPlusNormal"/>
              <w:ind w:firstLine="0"/>
              <w:rPr>
                <w:rFonts w:ascii="Times New Roman" w:hAnsi="Times New Roman"/>
                <w:sz w:val="24"/>
                <w:szCs w:val="24"/>
              </w:rPr>
            </w:pPr>
            <w:r w:rsidRPr="00AE3069">
              <w:rPr>
                <w:rFonts w:ascii="Times New Roman" w:hAnsi="Times New Roman"/>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9638F9" w:rsidRPr="00AE3069" w:rsidRDefault="009638F9" w:rsidP="000763C6">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муниципальной программы </w:t>
            </w:r>
          </w:p>
          <w:p w:rsidR="009638F9" w:rsidRPr="00AE3069" w:rsidRDefault="009638F9" w:rsidP="00676FE5">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3A46B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3A46B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20158C">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3A46B5">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64796F">
            <w:pPr>
              <w:jc w:val="center"/>
            </w:pPr>
            <w:r>
              <w:t>2967700,00</w:t>
            </w:r>
          </w:p>
        </w:tc>
        <w:tc>
          <w:tcPr>
            <w:tcW w:w="1276"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64796F">
            <w:pPr>
              <w:jc w:val="center"/>
            </w:pPr>
            <w:r>
              <w:t>2967700,00</w:t>
            </w:r>
          </w:p>
        </w:tc>
        <w:tc>
          <w:tcPr>
            <w:tcW w:w="1275"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64796F">
            <w:pPr>
              <w:jc w:val="center"/>
            </w:pPr>
            <w:r>
              <w:t>2967700,00</w:t>
            </w:r>
          </w:p>
        </w:tc>
        <w:tc>
          <w:tcPr>
            <w:tcW w:w="1418"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64796F">
            <w:pPr>
              <w:pStyle w:val="ConsPlusNormal"/>
              <w:ind w:firstLine="0"/>
              <w:jc w:val="center"/>
              <w:rPr>
                <w:rFonts w:ascii="Times New Roman" w:hAnsi="Times New Roman"/>
                <w:sz w:val="24"/>
                <w:szCs w:val="24"/>
              </w:rPr>
            </w:pPr>
            <w:r>
              <w:rPr>
                <w:rFonts w:ascii="Times New Roman" w:hAnsi="Times New Roman"/>
                <w:sz w:val="24"/>
                <w:szCs w:val="24"/>
              </w:rPr>
              <w:t>8903100,00</w:t>
            </w:r>
          </w:p>
        </w:tc>
      </w:tr>
      <w:tr w:rsidR="009638F9" w:rsidRPr="00FF2C0C" w:rsidTr="00C760EA">
        <w:trPr>
          <w:trHeight w:val="784"/>
        </w:trPr>
        <w:tc>
          <w:tcPr>
            <w:tcW w:w="567" w:type="dxa"/>
            <w:vMerge/>
            <w:tcBorders>
              <w:top w:val="single" w:sz="4" w:space="0" w:color="auto"/>
              <w:left w:val="single" w:sz="4" w:space="0" w:color="auto"/>
              <w:right w:val="single" w:sz="4" w:space="0" w:color="auto"/>
            </w:tcBorders>
          </w:tcPr>
          <w:p w:rsidR="009638F9" w:rsidRPr="000F1195" w:rsidRDefault="009638F9" w:rsidP="000763C6">
            <w:pPr>
              <w:pStyle w:val="ConsPlusNormal"/>
              <w:rPr>
                <w:rFonts w:ascii="Times New Roman" w:hAnsi="Times New Roman"/>
              </w:rPr>
            </w:pPr>
          </w:p>
        </w:tc>
        <w:tc>
          <w:tcPr>
            <w:tcW w:w="1984" w:type="dxa"/>
            <w:vMerge/>
            <w:tcBorders>
              <w:top w:val="single" w:sz="4" w:space="0" w:color="auto"/>
              <w:left w:val="single" w:sz="4" w:space="0" w:color="auto"/>
              <w:right w:val="single" w:sz="4" w:space="0" w:color="auto"/>
            </w:tcBorders>
          </w:tcPr>
          <w:p w:rsidR="009638F9" w:rsidRPr="00AE3069" w:rsidRDefault="009638F9" w:rsidP="000763C6">
            <w:pPr>
              <w:pStyle w:val="ConsPlusNormal"/>
              <w:ind w:firstLine="0"/>
              <w:rPr>
                <w:rFonts w:ascii="Times New Roman" w:hAnsi="Times New Roman"/>
                <w:sz w:val="24"/>
                <w:szCs w:val="24"/>
              </w:rPr>
            </w:pPr>
          </w:p>
        </w:tc>
        <w:tc>
          <w:tcPr>
            <w:tcW w:w="1589" w:type="dxa"/>
            <w:vMerge/>
            <w:tcBorders>
              <w:top w:val="single" w:sz="4" w:space="0" w:color="auto"/>
              <w:left w:val="single" w:sz="4" w:space="0" w:color="auto"/>
              <w:right w:val="single" w:sz="4" w:space="0" w:color="auto"/>
            </w:tcBorders>
          </w:tcPr>
          <w:p w:rsidR="009638F9" w:rsidRPr="00AE3069" w:rsidRDefault="009638F9" w:rsidP="006569D5">
            <w:pPr>
              <w:pStyle w:val="ConsPlusNormal"/>
              <w:ind w:firstLine="0"/>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rsidR="009638F9" w:rsidRPr="00AE3069" w:rsidRDefault="009638F9"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9638F9" w:rsidRDefault="009638F9" w:rsidP="00676FE5">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9638F9" w:rsidRPr="00AE3069" w:rsidRDefault="009638F9"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9638F9" w:rsidRPr="00AE3069" w:rsidRDefault="009638F9" w:rsidP="00676FE5">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rsidR="009638F9" w:rsidRPr="00AE3069" w:rsidRDefault="009638F9" w:rsidP="00676FE5">
            <w:pPr>
              <w:jc w:val="center"/>
            </w:pPr>
            <w:r w:rsidRPr="00AE3069">
              <w:t>Х</w:t>
            </w:r>
          </w:p>
        </w:tc>
        <w:tc>
          <w:tcPr>
            <w:tcW w:w="1417" w:type="dxa"/>
            <w:tcBorders>
              <w:top w:val="single" w:sz="4" w:space="0" w:color="auto"/>
              <w:left w:val="single" w:sz="4" w:space="0" w:color="auto"/>
              <w:right w:val="single" w:sz="4" w:space="0" w:color="auto"/>
            </w:tcBorders>
            <w:vAlign w:val="center"/>
          </w:tcPr>
          <w:p w:rsidR="009638F9" w:rsidRPr="00AE3069" w:rsidRDefault="009638F9" w:rsidP="0064796F">
            <w:pPr>
              <w:jc w:val="center"/>
            </w:pPr>
            <w:r>
              <w:t>2967700,00</w:t>
            </w:r>
          </w:p>
        </w:tc>
        <w:tc>
          <w:tcPr>
            <w:tcW w:w="1276" w:type="dxa"/>
            <w:tcBorders>
              <w:top w:val="single" w:sz="4" w:space="0" w:color="auto"/>
              <w:left w:val="single" w:sz="4" w:space="0" w:color="auto"/>
              <w:right w:val="single" w:sz="4" w:space="0" w:color="auto"/>
            </w:tcBorders>
            <w:vAlign w:val="center"/>
          </w:tcPr>
          <w:p w:rsidR="009638F9" w:rsidRPr="00AE3069" w:rsidRDefault="009638F9" w:rsidP="0064796F">
            <w:pPr>
              <w:jc w:val="center"/>
            </w:pPr>
            <w:r>
              <w:t>2967700,00</w:t>
            </w:r>
          </w:p>
        </w:tc>
        <w:tc>
          <w:tcPr>
            <w:tcW w:w="1275" w:type="dxa"/>
            <w:tcBorders>
              <w:top w:val="single" w:sz="4" w:space="0" w:color="auto"/>
              <w:left w:val="single" w:sz="4" w:space="0" w:color="auto"/>
              <w:right w:val="single" w:sz="4" w:space="0" w:color="auto"/>
            </w:tcBorders>
            <w:vAlign w:val="center"/>
          </w:tcPr>
          <w:p w:rsidR="009638F9" w:rsidRPr="00AE3069" w:rsidRDefault="009638F9" w:rsidP="0064796F">
            <w:pPr>
              <w:jc w:val="center"/>
            </w:pPr>
            <w:r>
              <w:t>2967700,00</w:t>
            </w:r>
          </w:p>
        </w:tc>
        <w:tc>
          <w:tcPr>
            <w:tcW w:w="1418" w:type="dxa"/>
            <w:tcBorders>
              <w:top w:val="single" w:sz="4" w:space="0" w:color="auto"/>
              <w:left w:val="single" w:sz="4" w:space="0" w:color="auto"/>
              <w:right w:val="single" w:sz="4" w:space="0" w:color="auto"/>
            </w:tcBorders>
            <w:vAlign w:val="center"/>
          </w:tcPr>
          <w:p w:rsidR="009638F9" w:rsidRPr="00AE3069" w:rsidRDefault="009638F9" w:rsidP="0064796F">
            <w:pPr>
              <w:pStyle w:val="ConsPlusNormal"/>
              <w:ind w:firstLine="0"/>
              <w:jc w:val="center"/>
              <w:rPr>
                <w:rFonts w:ascii="Times New Roman" w:hAnsi="Times New Roman"/>
                <w:sz w:val="24"/>
                <w:szCs w:val="24"/>
              </w:rPr>
            </w:pPr>
            <w:r>
              <w:rPr>
                <w:rFonts w:ascii="Times New Roman" w:hAnsi="Times New Roman"/>
                <w:sz w:val="24"/>
                <w:szCs w:val="24"/>
              </w:rPr>
              <w:t>8903100,00</w:t>
            </w:r>
          </w:p>
        </w:tc>
      </w:tr>
      <w:tr w:rsidR="00676FE5" w:rsidRPr="00FF2C0C" w:rsidTr="00C760EA">
        <w:trPr>
          <w:trHeight w:val="1771"/>
        </w:trPr>
        <w:tc>
          <w:tcPr>
            <w:tcW w:w="567" w:type="dxa"/>
            <w:vMerge w:val="restart"/>
            <w:tcBorders>
              <w:top w:val="single" w:sz="4" w:space="0" w:color="auto"/>
              <w:left w:val="single" w:sz="4" w:space="0" w:color="auto"/>
              <w:right w:val="single" w:sz="4" w:space="0" w:color="auto"/>
            </w:tcBorders>
          </w:tcPr>
          <w:p w:rsidR="00676FE5" w:rsidRPr="000F1195" w:rsidRDefault="0001313D" w:rsidP="0001313D">
            <w:pPr>
              <w:pStyle w:val="ConsPlusNormal"/>
              <w:tabs>
                <w:tab w:val="left" w:pos="148"/>
              </w:tabs>
              <w:rPr>
                <w:rFonts w:ascii="Times New Roman" w:hAnsi="Times New Roman"/>
              </w:rPr>
            </w:pPr>
            <w:r>
              <w:rPr>
                <w:rFonts w:ascii="Times New Roman" w:hAnsi="Times New Roman"/>
              </w:rPr>
              <w:t>23</w:t>
            </w:r>
          </w:p>
        </w:tc>
        <w:tc>
          <w:tcPr>
            <w:tcW w:w="1984" w:type="dxa"/>
            <w:vMerge w:val="restart"/>
            <w:tcBorders>
              <w:top w:val="single" w:sz="4" w:space="0" w:color="auto"/>
              <w:left w:val="single" w:sz="4" w:space="0" w:color="auto"/>
              <w:right w:val="single" w:sz="4" w:space="0" w:color="auto"/>
            </w:tcBorders>
          </w:tcPr>
          <w:p w:rsidR="00676FE5" w:rsidRPr="0091489E" w:rsidRDefault="00676FE5" w:rsidP="00676FE5">
            <w:pPr>
              <w:pStyle w:val="ConsPlusNormal"/>
              <w:ind w:firstLine="0"/>
              <w:rPr>
                <w:rFonts w:ascii="Times New Roman" w:hAnsi="Times New Roman"/>
                <w:sz w:val="24"/>
                <w:szCs w:val="24"/>
              </w:rPr>
            </w:pPr>
            <w:r w:rsidRPr="0091489E">
              <w:rPr>
                <w:rFonts w:ascii="Times New Roman" w:hAnsi="Times New Roman"/>
                <w:sz w:val="24"/>
                <w:szCs w:val="24"/>
              </w:rPr>
              <w:t>Подпрограмма 2</w:t>
            </w:r>
          </w:p>
          <w:p w:rsidR="00676FE5" w:rsidRPr="0091489E" w:rsidRDefault="00676FE5" w:rsidP="00676FE5"/>
        </w:tc>
        <w:tc>
          <w:tcPr>
            <w:tcW w:w="1589" w:type="dxa"/>
            <w:vMerge w:val="restart"/>
            <w:tcBorders>
              <w:top w:val="single" w:sz="4" w:space="0" w:color="auto"/>
              <w:left w:val="single" w:sz="4" w:space="0" w:color="auto"/>
              <w:right w:val="single" w:sz="4" w:space="0" w:color="auto"/>
            </w:tcBorders>
          </w:tcPr>
          <w:p w:rsidR="00676FE5" w:rsidRPr="0091489E" w:rsidRDefault="002D5C6F" w:rsidP="00676FE5">
            <w:r>
              <w:t>Комплексное</w:t>
            </w:r>
            <w:r w:rsidR="00676FE5" w:rsidRPr="0091489E">
              <w:t>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rsidR="00676FE5" w:rsidRPr="0091489E" w:rsidRDefault="00676FE5" w:rsidP="00676FE5">
            <w:pPr>
              <w:pStyle w:val="ConsPlusNormal"/>
              <w:ind w:firstLine="0"/>
              <w:rPr>
                <w:rFonts w:ascii="Times New Roman" w:hAnsi="Times New Roman"/>
                <w:sz w:val="24"/>
                <w:szCs w:val="24"/>
              </w:rPr>
            </w:pPr>
            <w:r w:rsidRPr="00AE3069">
              <w:rPr>
                <w:rFonts w:ascii="Times New Roman" w:hAnsi="Times New Roman"/>
                <w:sz w:val="24"/>
                <w:szCs w:val="24"/>
              </w:rPr>
              <w:t xml:space="preserve">всего расходные обязательства по подпрограмме </w:t>
            </w:r>
            <w:r w:rsidR="00AC610F">
              <w:rPr>
                <w:rFonts w:ascii="Times New Roman" w:hAnsi="Times New Roman"/>
                <w:sz w:val="24"/>
                <w:szCs w:val="24"/>
              </w:rPr>
              <w:t xml:space="preserve">2 </w:t>
            </w:r>
            <w:r w:rsidRPr="00AE3069">
              <w:rPr>
                <w:rFonts w:ascii="Times New Roman" w:hAnsi="Times New Roman"/>
                <w:sz w:val="24"/>
                <w:szCs w:val="24"/>
              </w:rPr>
              <w:t>муниципальной программы</w:t>
            </w:r>
          </w:p>
          <w:p w:rsidR="00676FE5" w:rsidRPr="0091489E" w:rsidRDefault="00676FE5" w:rsidP="00676FE5">
            <w:pPr>
              <w:pStyle w:val="ConsPlusNormal"/>
              <w:ind w:firstLine="0"/>
              <w:rPr>
                <w:rFonts w:ascii="Times New Roman" w:hAnsi="Times New Roman"/>
                <w:sz w:val="24"/>
                <w:szCs w:val="24"/>
              </w:rPr>
            </w:pPr>
            <w:r w:rsidRPr="0091489E">
              <w:rPr>
                <w:rFonts w:ascii="Times New Roman" w:hAnsi="Times New Roman"/>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6B4F31" w:rsidRDefault="006B4F31" w:rsidP="006B4F31">
            <w:pPr>
              <w:pStyle w:val="ConsPlusNormal"/>
              <w:ind w:firstLine="0"/>
              <w:jc w:val="center"/>
              <w:rPr>
                <w:rFonts w:ascii="Times New Roman" w:hAnsi="Times New Roman"/>
                <w:sz w:val="24"/>
                <w:szCs w:val="24"/>
              </w:rPr>
            </w:pPr>
          </w:p>
          <w:p w:rsidR="00676FE5" w:rsidRPr="00AE3069" w:rsidRDefault="00676FE5"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6B4F31" w:rsidRDefault="006B4F31" w:rsidP="006B4F31">
            <w:pPr>
              <w:pStyle w:val="ConsPlusNormal"/>
              <w:ind w:firstLine="0"/>
              <w:jc w:val="center"/>
              <w:rPr>
                <w:rFonts w:ascii="Times New Roman" w:hAnsi="Times New Roman"/>
                <w:sz w:val="24"/>
                <w:szCs w:val="24"/>
              </w:rPr>
            </w:pPr>
          </w:p>
          <w:p w:rsidR="00676FE5" w:rsidRPr="00AE3069" w:rsidRDefault="00676FE5"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6B4F31" w:rsidRDefault="006B4F31" w:rsidP="006B4F31">
            <w:pPr>
              <w:jc w:val="center"/>
            </w:pPr>
          </w:p>
          <w:p w:rsidR="00676FE5" w:rsidRPr="00AE3069" w:rsidRDefault="00676FE5" w:rsidP="006B4F31">
            <w:pPr>
              <w:jc w:val="center"/>
            </w:pPr>
            <w:r w:rsidRPr="00AE3069">
              <w:t>Х</w:t>
            </w:r>
          </w:p>
        </w:tc>
        <w:tc>
          <w:tcPr>
            <w:tcW w:w="964" w:type="dxa"/>
            <w:tcBorders>
              <w:top w:val="single" w:sz="4" w:space="0" w:color="auto"/>
              <w:left w:val="single" w:sz="4" w:space="0" w:color="auto"/>
              <w:bottom w:val="single" w:sz="4" w:space="0" w:color="auto"/>
              <w:right w:val="single" w:sz="4" w:space="0" w:color="auto"/>
            </w:tcBorders>
            <w:vAlign w:val="center"/>
          </w:tcPr>
          <w:p w:rsidR="00676FE5" w:rsidRDefault="00676FE5" w:rsidP="006B4F31"/>
          <w:p w:rsidR="00676FE5" w:rsidRPr="000B4024" w:rsidRDefault="00676FE5" w:rsidP="006B4F31">
            <w:pPr>
              <w:jc w:val="center"/>
              <w:rPr>
                <w:highlight w:val="yellow"/>
              </w:rP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676FE5" w:rsidRDefault="00676FE5" w:rsidP="006B4F31"/>
          <w:p w:rsidR="00676FE5" w:rsidRPr="00676FE5" w:rsidRDefault="00676FE5" w:rsidP="006B4F31">
            <w:pPr>
              <w:jc w:val="center"/>
            </w:pPr>
            <w:r w:rsidRPr="00676FE5">
              <w:t>0</w:t>
            </w:r>
          </w:p>
        </w:tc>
        <w:tc>
          <w:tcPr>
            <w:tcW w:w="1276" w:type="dxa"/>
            <w:tcBorders>
              <w:top w:val="single" w:sz="4" w:space="0" w:color="auto"/>
              <w:left w:val="single" w:sz="4" w:space="0" w:color="auto"/>
              <w:bottom w:val="single" w:sz="4" w:space="0" w:color="auto"/>
              <w:right w:val="single" w:sz="4" w:space="0" w:color="auto"/>
            </w:tcBorders>
            <w:vAlign w:val="center"/>
          </w:tcPr>
          <w:p w:rsidR="00676FE5" w:rsidRDefault="00676FE5" w:rsidP="006B4F31"/>
          <w:p w:rsidR="00676FE5" w:rsidRPr="00676FE5" w:rsidRDefault="00676FE5" w:rsidP="006B4F31">
            <w:pPr>
              <w:jc w:val="center"/>
            </w:pPr>
            <w:r w:rsidRPr="00676FE5">
              <w:t>0</w:t>
            </w:r>
          </w:p>
        </w:tc>
        <w:tc>
          <w:tcPr>
            <w:tcW w:w="1275" w:type="dxa"/>
            <w:tcBorders>
              <w:top w:val="single" w:sz="4" w:space="0" w:color="auto"/>
              <w:left w:val="single" w:sz="4" w:space="0" w:color="auto"/>
              <w:bottom w:val="single" w:sz="4" w:space="0" w:color="auto"/>
              <w:right w:val="single" w:sz="4" w:space="0" w:color="auto"/>
            </w:tcBorders>
            <w:vAlign w:val="center"/>
          </w:tcPr>
          <w:p w:rsidR="00676FE5" w:rsidRDefault="00676FE5" w:rsidP="006B4F31"/>
          <w:p w:rsidR="00676FE5" w:rsidRPr="00676FE5" w:rsidRDefault="00676FE5" w:rsidP="006B4F31">
            <w:pPr>
              <w:jc w:val="center"/>
            </w:pPr>
            <w:r w:rsidRPr="00676FE5">
              <w:t>0</w:t>
            </w:r>
          </w:p>
        </w:tc>
        <w:tc>
          <w:tcPr>
            <w:tcW w:w="1418" w:type="dxa"/>
            <w:tcBorders>
              <w:top w:val="single" w:sz="4" w:space="0" w:color="auto"/>
              <w:left w:val="single" w:sz="4" w:space="0" w:color="auto"/>
              <w:bottom w:val="single" w:sz="4" w:space="0" w:color="auto"/>
              <w:right w:val="single" w:sz="4" w:space="0" w:color="auto"/>
            </w:tcBorders>
            <w:vAlign w:val="center"/>
          </w:tcPr>
          <w:p w:rsidR="00676FE5" w:rsidRDefault="00676FE5" w:rsidP="006B4F31"/>
          <w:p w:rsidR="00676FE5" w:rsidRPr="00676FE5" w:rsidRDefault="00676FE5" w:rsidP="006B4F31">
            <w:pPr>
              <w:jc w:val="center"/>
            </w:pPr>
            <w:r w:rsidRPr="00676FE5">
              <w:t>0</w:t>
            </w:r>
          </w:p>
        </w:tc>
      </w:tr>
      <w:tr w:rsidR="00676FE5" w:rsidRPr="00FF2C0C" w:rsidTr="00C760EA">
        <w:trPr>
          <w:trHeight w:val="495"/>
        </w:trPr>
        <w:tc>
          <w:tcPr>
            <w:tcW w:w="567" w:type="dxa"/>
            <w:vMerge/>
            <w:tcBorders>
              <w:left w:val="single" w:sz="4" w:space="0" w:color="auto"/>
              <w:right w:val="single" w:sz="4" w:space="0" w:color="auto"/>
            </w:tcBorders>
          </w:tcPr>
          <w:p w:rsidR="00676FE5" w:rsidRPr="000F1195" w:rsidRDefault="00676FE5" w:rsidP="00676FE5">
            <w:pPr>
              <w:pStyle w:val="ConsPlusNormal"/>
              <w:rPr>
                <w:rFonts w:ascii="Times New Roman" w:hAnsi="Times New Roman"/>
              </w:rPr>
            </w:pPr>
          </w:p>
        </w:tc>
        <w:tc>
          <w:tcPr>
            <w:tcW w:w="1984" w:type="dxa"/>
            <w:vMerge/>
            <w:tcBorders>
              <w:left w:val="single" w:sz="4" w:space="0" w:color="auto"/>
              <w:right w:val="single" w:sz="4" w:space="0" w:color="auto"/>
            </w:tcBorders>
          </w:tcPr>
          <w:p w:rsidR="00676FE5" w:rsidRPr="0091489E" w:rsidRDefault="00676FE5" w:rsidP="00676FE5">
            <w:pPr>
              <w:pStyle w:val="ConsPlusNormal"/>
              <w:rPr>
                <w:rFonts w:ascii="Times New Roman" w:hAnsi="Times New Roman"/>
                <w:sz w:val="24"/>
                <w:szCs w:val="24"/>
              </w:rPr>
            </w:pPr>
          </w:p>
        </w:tc>
        <w:tc>
          <w:tcPr>
            <w:tcW w:w="1589" w:type="dxa"/>
            <w:vMerge/>
            <w:tcBorders>
              <w:left w:val="single" w:sz="4" w:space="0" w:color="auto"/>
              <w:right w:val="single" w:sz="4" w:space="0" w:color="auto"/>
            </w:tcBorders>
          </w:tcPr>
          <w:p w:rsidR="00676FE5" w:rsidRPr="0091489E" w:rsidRDefault="00676FE5" w:rsidP="00676FE5">
            <w:pPr>
              <w:pStyle w:val="ConsPlusNormal"/>
              <w:rPr>
                <w:rFonts w:ascii="Times New Roman" w:hAnsi="Times New Roman"/>
                <w:sz w:val="24"/>
                <w:szCs w:val="24"/>
              </w:rPr>
            </w:pPr>
          </w:p>
        </w:tc>
        <w:tc>
          <w:tcPr>
            <w:tcW w:w="2693" w:type="dxa"/>
            <w:tcBorders>
              <w:top w:val="single" w:sz="4" w:space="0" w:color="auto"/>
              <w:left w:val="single" w:sz="4" w:space="0" w:color="auto"/>
              <w:right w:val="single" w:sz="4" w:space="0" w:color="auto"/>
            </w:tcBorders>
          </w:tcPr>
          <w:p w:rsidR="00676FE5" w:rsidRPr="0091489E" w:rsidRDefault="00CB7E8A" w:rsidP="00676FE5">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right w:val="single" w:sz="4" w:space="0" w:color="auto"/>
            </w:tcBorders>
            <w:vAlign w:val="center"/>
          </w:tcPr>
          <w:p w:rsidR="00676FE5" w:rsidRPr="00AE3069" w:rsidRDefault="00676FE5"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9" w:type="dxa"/>
            <w:tcBorders>
              <w:top w:val="single" w:sz="4" w:space="0" w:color="auto"/>
              <w:left w:val="single" w:sz="4" w:space="0" w:color="auto"/>
              <w:right w:val="single" w:sz="4" w:space="0" w:color="auto"/>
            </w:tcBorders>
            <w:vAlign w:val="center"/>
          </w:tcPr>
          <w:p w:rsidR="00676FE5" w:rsidRPr="00AE3069" w:rsidRDefault="00676FE5"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676FE5" w:rsidRPr="00AE3069" w:rsidRDefault="00676FE5" w:rsidP="006B4F31">
            <w:pPr>
              <w:jc w:val="center"/>
            </w:pPr>
            <w:r w:rsidRPr="00AE3069">
              <w:t>Х</w:t>
            </w:r>
          </w:p>
        </w:tc>
        <w:tc>
          <w:tcPr>
            <w:tcW w:w="964" w:type="dxa"/>
            <w:tcBorders>
              <w:top w:val="single" w:sz="4" w:space="0" w:color="auto"/>
              <w:left w:val="single" w:sz="4" w:space="0" w:color="auto"/>
              <w:right w:val="single" w:sz="4" w:space="0" w:color="auto"/>
            </w:tcBorders>
            <w:vAlign w:val="center"/>
          </w:tcPr>
          <w:p w:rsidR="00676FE5" w:rsidRDefault="00676FE5" w:rsidP="006B4F31">
            <w:pPr>
              <w:jc w:val="center"/>
            </w:pPr>
          </w:p>
          <w:p w:rsidR="00676FE5" w:rsidRPr="000B4024" w:rsidRDefault="00676FE5" w:rsidP="006B4F31">
            <w:pPr>
              <w:jc w:val="center"/>
              <w:rPr>
                <w:highlight w:val="yellow"/>
              </w:rPr>
            </w:pPr>
            <w:r w:rsidRPr="00AE3069">
              <w:t>Х</w:t>
            </w:r>
          </w:p>
        </w:tc>
        <w:tc>
          <w:tcPr>
            <w:tcW w:w="1417" w:type="dxa"/>
            <w:tcBorders>
              <w:top w:val="single" w:sz="4" w:space="0" w:color="auto"/>
              <w:left w:val="single" w:sz="4" w:space="0" w:color="auto"/>
              <w:right w:val="single" w:sz="4" w:space="0" w:color="auto"/>
            </w:tcBorders>
            <w:vAlign w:val="center"/>
          </w:tcPr>
          <w:p w:rsidR="00676FE5" w:rsidRPr="00676FE5" w:rsidRDefault="00676FE5" w:rsidP="006B4F31">
            <w:pPr>
              <w:jc w:val="center"/>
            </w:pPr>
          </w:p>
          <w:p w:rsidR="00676FE5" w:rsidRPr="00676FE5" w:rsidRDefault="00676FE5" w:rsidP="006B4F31">
            <w:pPr>
              <w:jc w:val="center"/>
            </w:pPr>
            <w:r w:rsidRPr="00676FE5">
              <w:t>0</w:t>
            </w:r>
          </w:p>
        </w:tc>
        <w:tc>
          <w:tcPr>
            <w:tcW w:w="1276" w:type="dxa"/>
            <w:tcBorders>
              <w:top w:val="single" w:sz="4" w:space="0" w:color="auto"/>
              <w:left w:val="single" w:sz="4" w:space="0" w:color="auto"/>
              <w:right w:val="single" w:sz="4" w:space="0" w:color="auto"/>
            </w:tcBorders>
            <w:vAlign w:val="center"/>
          </w:tcPr>
          <w:p w:rsidR="00676FE5" w:rsidRDefault="00676FE5" w:rsidP="006B4F31">
            <w:pPr>
              <w:jc w:val="center"/>
            </w:pPr>
          </w:p>
          <w:p w:rsidR="00676FE5" w:rsidRPr="00676FE5" w:rsidRDefault="00676FE5" w:rsidP="006B4F31">
            <w:pPr>
              <w:jc w:val="center"/>
            </w:pPr>
            <w:r w:rsidRPr="00676FE5">
              <w:t>0</w:t>
            </w:r>
          </w:p>
        </w:tc>
        <w:tc>
          <w:tcPr>
            <w:tcW w:w="1275" w:type="dxa"/>
            <w:tcBorders>
              <w:top w:val="single" w:sz="4" w:space="0" w:color="auto"/>
              <w:left w:val="single" w:sz="4" w:space="0" w:color="auto"/>
              <w:right w:val="single" w:sz="4" w:space="0" w:color="auto"/>
            </w:tcBorders>
            <w:vAlign w:val="center"/>
          </w:tcPr>
          <w:p w:rsidR="00676FE5" w:rsidRDefault="00676FE5" w:rsidP="006B4F31">
            <w:pPr>
              <w:jc w:val="center"/>
            </w:pPr>
          </w:p>
          <w:p w:rsidR="00676FE5" w:rsidRPr="00676FE5" w:rsidRDefault="00676FE5" w:rsidP="006B4F31">
            <w:pPr>
              <w:jc w:val="center"/>
            </w:pPr>
            <w:r w:rsidRPr="00676FE5">
              <w:t>0</w:t>
            </w:r>
          </w:p>
        </w:tc>
        <w:tc>
          <w:tcPr>
            <w:tcW w:w="1418" w:type="dxa"/>
            <w:tcBorders>
              <w:top w:val="single" w:sz="4" w:space="0" w:color="auto"/>
              <w:left w:val="single" w:sz="4" w:space="0" w:color="auto"/>
              <w:right w:val="single" w:sz="4" w:space="0" w:color="auto"/>
            </w:tcBorders>
            <w:vAlign w:val="center"/>
          </w:tcPr>
          <w:p w:rsidR="00676FE5" w:rsidRDefault="00676FE5" w:rsidP="006B4F31">
            <w:pPr>
              <w:jc w:val="center"/>
            </w:pPr>
          </w:p>
          <w:p w:rsidR="00676FE5" w:rsidRPr="00676FE5" w:rsidRDefault="00676FE5" w:rsidP="006B4F31">
            <w:pPr>
              <w:jc w:val="center"/>
            </w:pPr>
            <w:r w:rsidRPr="00676FE5">
              <w:t>0</w:t>
            </w:r>
          </w:p>
        </w:tc>
      </w:tr>
      <w:tr w:rsidR="002E0106" w:rsidRPr="00FF2C0C" w:rsidTr="008C0319">
        <w:tc>
          <w:tcPr>
            <w:tcW w:w="567" w:type="dxa"/>
            <w:vMerge w:val="restart"/>
            <w:tcBorders>
              <w:top w:val="single" w:sz="4" w:space="0" w:color="auto"/>
              <w:left w:val="single" w:sz="4" w:space="0" w:color="auto"/>
              <w:bottom w:val="single" w:sz="4" w:space="0" w:color="auto"/>
              <w:right w:val="single" w:sz="4" w:space="0" w:color="auto"/>
            </w:tcBorders>
          </w:tcPr>
          <w:p w:rsidR="002E0106" w:rsidRDefault="002E0106" w:rsidP="000763C6">
            <w:pPr>
              <w:pStyle w:val="ConsPlusNormal"/>
              <w:rPr>
                <w:rFonts w:ascii="Times New Roman" w:hAnsi="Times New Roman"/>
              </w:rPr>
            </w:pPr>
            <w:r>
              <w:rPr>
                <w:rFonts w:ascii="Times New Roman" w:hAnsi="Times New Roman"/>
              </w:rPr>
              <w:t>4</w:t>
            </w:r>
          </w:p>
          <w:p w:rsidR="002E0106" w:rsidRPr="0001313D" w:rsidRDefault="002E0106" w:rsidP="0001313D">
            <w:pPr>
              <w:tabs>
                <w:tab w:val="left" w:pos="238"/>
              </w:tabs>
            </w:pPr>
            <w:r>
              <w:t>4</w:t>
            </w:r>
          </w:p>
        </w:tc>
        <w:tc>
          <w:tcPr>
            <w:tcW w:w="1984" w:type="dxa"/>
            <w:vMerge w:val="restart"/>
            <w:tcBorders>
              <w:top w:val="single" w:sz="4" w:space="0" w:color="auto"/>
              <w:left w:val="single" w:sz="4" w:space="0" w:color="auto"/>
              <w:bottom w:val="single" w:sz="4" w:space="0" w:color="auto"/>
              <w:right w:val="single" w:sz="4" w:space="0" w:color="auto"/>
            </w:tcBorders>
          </w:tcPr>
          <w:p w:rsidR="002E0106" w:rsidRPr="00AE3069" w:rsidRDefault="002E0106" w:rsidP="000763C6">
            <w:pPr>
              <w:pStyle w:val="ConsPlusNormal"/>
              <w:ind w:firstLine="0"/>
              <w:rPr>
                <w:rFonts w:ascii="Times New Roman" w:hAnsi="Times New Roman"/>
                <w:sz w:val="24"/>
                <w:szCs w:val="24"/>
              </w:rPr>
            </w:pPr>
            <w:r w:rsidRPr="00AE3069">
              <w:rPr>
                <w:rFonts w:ascii="Times New Roman" w:hAnsi="Times New Roman"/>
                <w:sz w:val="24"/>
                <w:szCs w:val="24"/>
              </w:rPr>
              <w:t>Подпрограмма 3</w:t>
            </w:r>
          </w:p>
          <w:p w:rsidR="002E0106" w:rsidRPr="00AE3069" w:rsidRDefault="002E0106" w:rsidP="00FC5235"/>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2E0106" w:rsidRDefault="002E0106" w:rsidP="00E55834">
            <w:r w:rsidRPr="00AE3069">
              <w:t>Предупреждение возникновения и распространения заболеваний, опасных для человека и животных</w:t>
            </w:r>
          </w:p>
          <w:p w:rsidR="002E0106" w:rsidRPr="00AE3069" w:rsidRDefault="002E0106" w:rsidP="00E55834"/>
        </w:tc>
        <w:tc>
          <w:tcPr>
            <w:tcW w:w="2693" w:type="dxa"/>
            <w:tcBorders>
              <w:top w:val="single" w:sz="4" w:space="0" w:color="auto"/>
              <w:left w:val="single" w:sz="4" w:space="0" w:color="auto"/>
              <w:bottom w:val="single" w:sz="4" w:space="0" w:color="auto"/>
              <w:right w:val="single" w:sz="4" w:space="0" w:color="auto"/>
            </w:tcBorders>
          </w:tcPr>
          <w:p w:rsidR="002E0106" w:rsidRDefault="002E0106" w:rsidP="000763C6">
            <w:pPr>
              <w:pStyle w:val="ConsPlusNormal"/>
              <w:ind w:firstLine="0"/>
              <w:rPr>
                <w:rFonts w:ascii="Times New Roman" w:hAnsi="Times New Roman"/>
                <w:sz w:val="24"/>
                <w:szCs w:val="24"/>
              </w:rPr>
            </w:pPr>
            <w:r w:rsidRPr="00AE3069">
              <w:rPr>
                <w:rFonts w:ascii="Times New Roman" w:hAnsi="Times New Roman"/>
                <w:sz w:val="24"/>
                <w:szCs w:val="24"/>
              </w:rPr>
              <w:lastRenderedPageBreak/>
              <w:t xml:space="preserve">всего расходные обязательства по подпрограмме </w:t>
            </w:r>
            <w:r>
              <w:rPr>
                <w:rFonts w:ascii="Times New Roman" w:hAnsi="Times New Roman"/>
                <w:sz w:val="24"/>
                <w:szCs w:val="24"/>
              </w:rPr>
              <w:t xml:space="preserve">3 </w:t>
            </w:r>
            <w:r w:rsidRPr="00AE3069">
              <w:rPr>
                <w:rFonts w:ascii="Times New Roman" w:hAnsi="Times New Roman"/>
                <w:sz w:val="24"/>
                <w:szCs w:val="24"/>
              </w:rPr>
              <w:t>муниципальной программы</w:t>
            </w:r>
            <w:r>
              <w:rPr>
                <w:rFonts w:ascii="Times New Roman" w:hAnsi="Times New Roman"/>
                <w:sz w:val="24"/>
                <w:szCs w:val="24"/>
              </w:rPr>
              <w:t xml:space="preserve"> </w:t>
            </w:r>
            <w:r w:rsidRPr="00AE3069">
              <w:rPr>
                <w:rFonts w:ascii="Times New Roman" w:hAnsi="Times New Roman"/>
                <w:sz w:val="24"/>
                <w:szCs w:val="24"/>
              </w:rPr>
              <w:t>в том числе по ГРБС:</w:t>
            </w:r>
          </w:p>
          <w:p w:rsidR="002E0106" w:rsidRDefault="002E0106" w:rsidP="000763C6">
            <w:pPr>
              <w:pStyle w:val="ConsPlusNormal"/>
              <w:ind w:firstLine="0"/>
              <w:rPr>
                <w:rFonts w:ascii="Times New Roman" w:hAnsi="Times New Roman"/>
                <w:sz w:val="24"/>
                <w:szCs w:val="24"/>
              </w:rPr>
            </w:pPr>
          </w:p>
          <w:p w:rsidR="002E0106" w:rsidRDefault="002E0106" w:rsidP="000763C6">
            <w:pPr>
              <w:pStyle w:val="ConsPlusNormal"/>
              <w:ind w:firstLine="0"/>
              <w:rPr>
                <w:rFonts w:ascii="Times New Roman" w:hAnsi="Times New Roman"/>
                <w:sz w:val="24"/>
                <w:szCs w:val="24"/>
              </w:rPr>
            </w:pPr>
          </w:p>
          <w:p w:rsidR="002E0106" w:rsidRDefault="002E0106" w:rsidP="000763C6">
            <w:pPr>
              <w:pStyle w:val="ConsPlusNormal"/>
              <w:ind w:firstLine="0"/>
              <w:rPr>
                <w:rFonts w:ascii="Times New Roman" w:hAnsi="Times New Roman"/>
                <w:sz w:val="24"/>
                <w:szCs w:val="24"/>
              </w:rPr>
            </w:pPr>
          </w:p>
          <w:p w:rsidR="002E0106" w:rsidRPr="00AE3069" w:rsidRDefault="002E0106" w:rsidP="000763C6">
            <w:pPr>
              <w:pStyle w:val="ConsPlusNormal"/>
              <w:ind w:firstLine="0"/>
              <w:rPr>
                <w:rFonts w:ascii="Times New Roman" w:hAnsi="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2E0106" w:rsidRPr="00AE3069" w:rsidRDefault="002E0106" w:rsidP="006B4F31">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2E0106" w:rsidRPr="00AE3069" w:rsidRDefault="002E0106"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2E0106" w:rsidRPr="00AE3069" w:rsidRDefault="002E0106" w:rsidP="006B4F31">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2E0106" w:rsidRPr="00AE3069" w:rsidRDefault="002E0106" w:rsidP="006B4F31">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2E0106" w:rsidRPr="00AE3069" w:rsidRDefault="002E0106" w:rsidP="008C0319">
            <w:pPr>
              <w:pStyle w:val="ConsPlusNormal"/>
              <w:ind w:firstLine="0"/>
              <w:jc w:val="center"/>
              <w:rPr>
                <w:rFonts w:ascii="Times New Roman" w:hAnsi="Times New Roman"/>
                <w:sz w:val="24"/>
                <w:szCs w:val="24"/>
              </w:rPr>
            </w:pPr>
            <w:r>
              <w:rPr>
                <w:rFonts w:ascii="Times New Roman" w:hAnsi="Times New Roman"/>
                <w:sz w:val="24"/>
                <w:szCs w:val="24"/>
              </w:rPr>
              <w:t>343600,00</w:t>
            </w:r>
          </w:p>
        </w:tc>
        <w:tc>
          <w:tcPr>
            <w:tcW w:w="1276" w:type="dxa"/>
            <w:tcBorders>
              <w:top w:val="single" w:sz="4" w:space="0" w:color="auto"/>
              <w:left w:val="single" w:sz="4" w:space="0" w:color="auto"/>
              <w:bottom w:val="single" w:sz="4" w:space="0" w:color="auto"/>
              <w:right w:val="single" w:sz="4" w:space="0" w:color="auto"/>
            </w:tcBorders>
            <w:vAlign w:val="center"/>
          </w:tcPr>
          <w:p w:rsidR="002E0106" w:rsidRDefault="002E0106" w:rsidP="008C0319">
            <w:pPr>
              <w:jc w:val="center"/>
            </w:pPr>
            <w:r w:rsidRPr="00500DDC">
              <w:t>343600,00</w:t>
            </w:r>
          </w:p>
        </w:tc>
        <w:tc>
          <w:tcPr>
            <w:tcW w:w="1275" w:type="dxa"/>
            <w:tcBorders>
              <w:top w:val="single" w:sz="4" w:space="0" w:color="auto"/>
              <w:left w:val="single" w:sz="4" w:space="0" w:color="auto"/>
              <w:bottom w:val="single" w:sz="4" w:space="0" w:color="auto"/>
              <w:right w:val="single" w:sz="4" w:space="0" w:color="auto"/>
            </w:tcBorders>
            <w:vAlign w:val="center"/>
          </w:tcPr>
          <w:p w:rsidR="002E0106" w:rsidRDefault="002E0106" w:rsidP="008C0319">
            <w:pPr>
              <w:jc w:val="center"/>
            </w:pPr>
            <w:r w:rsidRPr="00500DDC">
              <w:t>343600,00</w:t>
            </w:r>
          </w:p>
        </w:tc>
        <w:tc>
          <w:tcPr>
            <w:tcW w:w="1418" w:type="dxa"/>
            <w:tcBorders>
              <w:top w:val="single" w:sz="4" w:space="0" w:color="auto"/>
              <w:left w:val="single" w:sz="4" w:space="0" w:color="auto"/>
              <w:bottom w:val="single" w:sz="4" w:space="0" w:color="auto"/>
              <w:right w:val="single" w:sz="4" w:space="0" w:color="auto"/>
            </w:tcBorders>
            <w:vAlign w:val="center"/>
          </w:tcPr>
          <w:p w:rsidR="002E0106" w:rsidRPr="00AE3069" w:rsidRDefault="002E0106" w:rsidP="008C0319">
            <w:pPr>
              <w:pStyle w:val="ConsPlusNormal"/>
              <w:ind w:firstLine="0"/>
              <w:jc w:val="center"/>
              <w:rPr>
                <w:rFonts w:ascii="Times New Roman" w:hAnsi="Times New Roman"/>
                <w:sz w:val="24"/>
                <w:szCs w:val="24"/>
              </w:rPr>
            </w:pPr>
            <w:r>
              <w:rPr>
                <w:rFonts w:ascii="Times New Roman" w:hAnsi="Times New Roman"/>
                <w:sz w:val="24"/>
                <w:szCs w:val="24"/>
              </w:rPr>
              <w:t>1030800,00</w:t>
            </w:r>
          </w:p>
        </w:tc>
      </w:tr>
      <w:tr w:rsidR="009638F9" w:rsidRPr="00FF2C0C" w:rsidTr="00C760EA">
        <w:tc>
          <w:tcPr>
            <w:tcW w:w="567" w:type="dxa"/>
            <w:vMerge/>
            <w:tcBorders>
              <w:top w:val="single" w:sz="4" w:space="0" w:color="auto"/>
              <w:left w:val="single" w:sz="4" w:space="0" w:color="auto"/>
              <w:bottom w:val="single" w:sz="4" w:space="0" w:color="auto"/>
              <w:right w:val="single" w:sz="4" w:space="0" w:color="auto"/>
            </w:tcBorders>
          </w:tcPr>
          <w:p w:rsidR="009638F9" w:rsidRPr="000F1195" w:rsidRDefault="009638F9" w:rsidP="000763C6">
            <w:pPr>
              <w:pStyle w:val="ConsPlusNormal"/>
              <w:jc w:val="right"/>
              <w:rPr>
                <w:rFonts w:ascii="Times New Roman" w:hAnsi="Times New Roman"/>
              </w:rPr>
            </w:pPr>
          </w:p>
        </w:tc>
        <w:tc>
          <w:tcPr>
            <w:tcW w:w="1984" w:type="dxa"/>
            <w:vMerge/>
            <w:tcBorders>
              <w:top w:val="single" w:sz="4" w:space="0" w:color="auto"/>
              <w:left w:val="single" w:sz="4" w:space="0" w:color="auto"/>
              <w:bottom w:val="single" w:sz="4" w:space="0" w:color="auto"/>
              <w:right w:val="single" w:sz="4" w:space="0" w:color="auto"/>
            </w:tcBorders>
          </w:tcPr>
          <w:p w:rsidR="009638F9" w:rsidRPr="00AE3069" w:rsidRDefault="009638F9" w:rsidP="000763C6">
            <w:pPr>
              <w:pStyle w:val="ConsPlusNormal"/>
              <w:jc w:val="right"/>
              <w:rPr>
                <w:rFonts w:ascii="Times New Roman" w:hAnsi="Times New Roman"/>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9638F9" w:rsidRPr="00AE3069" w:rsidRDefault="009638F9"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9638F9" w:rsidRPr="00AE3069" w:rsidRDefault="009638F9" w:rsidP="000763C6">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D94AAE">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D94AAE">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91489E">
            <w:pPr>
              <w:pStyle w:val="ConsPlusNormal"/>
              <w:ind w:hanging="4"/>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91489E">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64796F">
            <w:pPr>
              <w:pStyle w:val="ConsPlusNormal"/>
              <w:ind w:firstLine="0"/>
              <w:jc w:val="center"/>
              <w:rPr>
                <w:rFonts w:ascii="Times New Roman" w:hAnsi="Times New Roman"/>
                <w:sz w:val="24"/>
                <w:szCs w:val="24"/>
              </w:rPr>
            </w:pPr>
            <w:r>
              <w:rPr>
                <w:rFonts w:ascii="Times New Roman" w:hAnsi="Times New Roman"/>
                <w:sz w:val="24"/>
                <w:szCs w:val="24"/>
              </w:rPr>
              <w:t>343600,00</w:t>
            </w:r>
          </w:p>
        </w:tc>
        <w:tc>
          <w:tcPr>
            <w:tcW w:w="1276" w:type="dxa"/>
            <w:tcBorders>
              <w:top w:val="single" w:sz="4" w:space="0" w:color="auto"/>
              <w:left w:val="single" w:sz="4" w:space="0" w:color="auto"/>
              <w:bottom w:val="single" w:sz="4" w:space="0" w:color="auto"/>
              <w:right w:val="single" w:sz="4" w:space="0" w:color="auto"/>
            </w:tcBorders>
            <w:vAlign w:val="center"/>
          </w:tcPr>
          <w:p w:rsidR="009638F9" w:rsidRDefault="009638F9" w:rsidP="0064796F">
            <w:pPr>
              <w:jc w:val="center"/>
            </w:pPr>
            <w:r w:rsidRPr="00500DDC">
              <w:t>343600,00</w:t>
            </w:r>
          </w:p>
        </w:tc>
        <w:tc>
          <w:tcPr>
            <w:tcW w:w="1275" w:type="dxa"/>
            <w:tcBorders>
              <w:top w:val="single" w:sz="4" w:space="0" w:color="auto"/>
              <w:left w:val="single" w:sz="4" w:space="0" w:color="auto"/>
              <w:bottom w:val="single" w:sz="4" w:space="0" w:color="auto"/>
              <w:right w:val="single" w:sz="4" w:space="0" w:color="auto"/>
            </w:tcBorders>
            <w:vAlign w:val="center"/>
          </w:tcPr>
          <w:p w:rsidR="009638F9" w:rsidRDefault="009638F9" w:rsidP="0064796F">
            <w:pPr>
              <w:jc w:val="center"/>
            </w:pPr>
            <w:r w:rsidRPr="00500DDC">
              <w:t>343600,00</w:t>
            </w:r>
          </w:p>
        </w:tc>
        <w:tc>
          <w:tcPr>
            <w:tcW w:w="1418" w:type="dxa"/>
            <w:tcBorders>
              <w:top w:val="single" w:sz="4" w:space="0" w:color="auto"/>
              <w:left w:val="single" w:sz="4" w:space="0" w:color="auto"/>
              <w:bottom w:val="single" w:sz="4" w:space="0" w:color="auto"/>
              <w:right w:val="single" w:sz="4" w:space="0" w:color="auto"/>
            </w:tcBorders>
            <w:vAlign w:val="center"/>
          </w:tcPr>
          <w:p w:rsidR="009638F9" w:rsidRPr="00AE3069" w:rsidRDefault="009638F9" w:rsidP="0064796F">
            <w:pPr>
              <w:pStyle w:val="ConsPlusNormal"/>
              <w:ind w:firstLine="0"/>
              <w:jc w:val="center"/>
              <w:rPr>
                <w:rFonts w:ascii="Times New Roman" w:hAnsi="Times New Roman"/>
                <w:sz w:val="24"/>
                <w:szCs w:val="24"/>
              </w:rPr>
            </w:pPr>
            <w:r>
              <w:rPr>
                <w:rFonts w:ascii="Times New Roman" w:hAnsi="Times New Roman"/>
                <w:sz w:val="24"/>
                <w:szCs w:val="24"/>
              </w:rPr>
              <w:t>1030800,00</w:t>
            </w:r>
          </w:p>
        </w:tc>
      </w:tr>
      <w:tr w:rsidR="006B4F31" w:rsidRPr="00FF2C0C" w:rsidTr="00C760EA">
        <w:trPr>
          <w:trHeight w:val="2149"/>
        </w:trPr>
        <w:tc>
          <w:tcPr>
            <w:tcW w:w="567" w:type="dxa"/>
            <w:vMerge w:val="restart"/>
            <w:tcBorders>
              <w:top w:val="single" w:sz="4" w:space="0" w:color="auto"/>
              <w:left w:val="single" w:sz="4" w:space="0" w:color="auto"/>
              <w:right w:val="single" w:sz="4" w:space="0" w:color="auto"/>
            </w:tcBorders>
          </w:tcPr>
          <w:p w:rsidR="006B4F31" w:rsidRPr="000F1195" w:rsidRDefault="004777BF" w:rsidP="004777BF">
            <w:pPr>
              <w:pStyle w:val="ConsPlusNormal"/>
              <w:tabs>
                <w:tab w:val="left" w:pos="148"/>
                <w:tab w:val="left" w:pos="178"/>
              </w:tabs>
              <w:rPr>
                <w:rFonts w:ascii="Times New Roman" w:hAnsi="Times New Roman"/>
              </w:rPr>
            </w:pPr>
            <w:r>
              <w:rPr>
                <w:rFonts w:ascii="Times New Roman" w:hAnsi="Times New Roman"/>
              </w:rPr>
              <w:lastRenderedPageBreak/>
              <w:t>55</w:t>
            </w:r>
          </w:p>
        </w:tc>
        <w:tc>
          <w:tcPr>
            <w:tcW w:w="1984" w:type="dxa"/>
            <w:vMerge w:val="restart"/>
            <w:tcBorders>
              <w:top w:val="single" w:sz="4" w:space="0" w:color="auto"/>
              <w:left w:val="single" w:sz="4" w:space="0" w:color="auto"/>
              <w:right w:val="single" w:sz="4" w:space="0" w:color="auto"/>
            </w:tcBorders>
          </w:tcPr>
          <w:p w:rsidR="006B4F31" w:rsidRPr="00AE3069" w:rsidRDefault="006B4F31" w:rsidP="00D94AAE">
            <w:pPr>
              <w:pStyle w:val="ConsPlusNormal"/>
              <w:ind w:firstLine="0"/>
              <w:rPr>
                <w:rFonts w:ascii="Times New Roman" w:hAnsi="Times New Roman"/>
                <w:sz w:val="24"/>
                <w:szCs w:val="24"/>
              </w:rPr>
            </w:pPr>
            <w:r w:rsidRPr="00AE3069">
              <w:rPr>
                <w:rFonts w:ascii="Times New Roman" w:hAnsi="Times New Roman"/>
                <w:sz w:val="24"/>
                <w:szCs w:val="24"/>
              </w:rPr>
              <w:t>Подпрограмма 4</w:t>
            </w:r>
          </w:p>
        </w:tc>
        <w:tc>
          <w:tcPr>
            <w:tcW w:w="1589" w:type="dxa"/>
            <w:vMerge w:val="restart"/>
            <w:tcBorders>
              <w:top w:val="single" w:sz="4" w:space="0" w:color="auto"/>
              <w:left w:val="single" w:sz="4" w:space="0" w:color="auto"/>
              <w:right w:val="single" w:sz="4" w:space="0" w:color="auto"/>
            </w:tcBorders>
            <w:vAlign w:val="center"/>
          </w:tcPr>
          <w:p w:rsidR="006B4F31" w:rsidRPr="00D73D52" w:rsidRDefault="00D73D52" w:rsidP="00E55834">
            <w:r w:rsidRPr="00D73D52">
              <w:t>Поддержка малых форм хозяйствования</w:t>
            </w:r>
          </w:p>
        </w:tc>
        <w:tc>
          <w:tcPr>
            <w:tcW w:w="2693" w:type="dxa"/>
            <w:tcBorders>
              <w:top w:val="single" w:sz="4" w:space="0" w:color="auto"/>
              <w:left w:val="single" w:sz="4" w:space="0" w:color="auto"/>
              <w:right w:val="single" w:sz="4" w:space="0" w:color="auto"/>
            </w:tcBorders>
            <w:vAlign w:val="center"/>
          </w:tcPr>
          <w:p w:rsidR="006B4F31" w:rsidRPr="00AE3069" w:rsidRDefault="006B4F31" w:rsidP="000763C6">
            <w:pPr>
              <w:pStyle w:val="ConsPlusNormal"/>
              <w:ind w:firstLine="0"/>
              <w:rPr>
                <w:rFonts w:ascii="Times New Roman" w:hAnsi="Times New Roman"/>
                <w:sz w:val="24"/>
                <w:szCs w:val="24"/>
              </w:rPr>
            </w:pPr>
            <w:r w:rsidRPr="00AE3069">
              <w:rPr>
                <w:rFonts w:ascii="Times New Roman" w:hAnsi="Times New Roman"/>
                <w:sz w:val="24"/>
                <w:szCs w:val="24"/>
              </w:rPr>
              <w:t>всего расходные обязательства по подпрограмме</w:t>
            </w:r>
            <w:r>
              <w:rPr>
                <w:rFonts w:ascii="Times New Roman" w:hAnsi="Times New Roman"/>
                <w:sz w:val="24"/>
                <w:szCs w:val="24"/>
              </w:rPr>
              <w:t xml:space="preserve"> 4</w:t>
            </w:r>
            <w:r w:rsidRPr="00AE3069">
              <w:rPr>
                <w:rFonts w:ascii="Times New Roman" w:hAnsi="Times New Roman"/>
                <w:sz w:val="24"/>
                <w:szCs w:val="24"/>
              </w:rPr>
              <w:t xml:space="preserve"> муниципальной программы</w:t>
            </w:r>
          </w:p>
          <w:p w:rsidR="006B4F31" w:rsidRPr="00AE3069" w:rsidRDefault="006B4F31" w:rsidP="006B4F31">
            <w:pPr>
              <w:pStyle w:val="ConsPlusNormal"/>
              <w:ind w:firstLine="0"/>
              <w:rPr>
                <w:rFonts w:ascii="Times New Roman" w:hAnsi="Times New Roman"/>
                <w:sz w:val="24"/>
                <w:szCs w:val="24"/>
              </w:rPr>
            </w:pPr>
            <w:r w:rsidRPr="00AE3069">
              <w:rPr>
                <w:rFonts w:ascii="Times New Roman" w:hAnsi="Times New Roman"/>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pPr>
            <w:r w:rsidRPr="00AE3069">
              <w:rPr>
                <w:rFonts w:ascii="Times New Roman" w:hAnsi="Times New Roman"/>
                <w:sz w:val="24"/>
                <w:szCs w:val="24"/>
              </w:rPr>
              <w:t>Х</w:t>
            </w:r>
          </w:p>
        </w:tc>
        <w:tc>
          <w:tcPr>
            <w:tcW w:w="964" w:type="dxa"/>
            <w:tcBorders>
              <w:top w:val="single" w:sz="4" w:space="0" w:color="auto"/>
              <w:left w:val="single" w:sz="4" w:space="0" w:color="auto"/>
              <w:right w:val="single" w:sz="4" w:space="0" w:color="auto"/>
            </w:tcBorders>
            <w:vAlign w:val="center"/>
          </w:tcPr>
          <w:p w:rsidR="006B4F31" w:rsidRPr="00AE3069" w:rsidRDefault="006B4F31" w:rsidP="006B4F31">
            <w:pPr>
              <w:jc w:val="center"/>
            </w:pPr>
            <w:r w:rsidRPr="00AE3069">
              <w:t>Х</w:t>
            </w:r>
          </w:p>
        </w:tc>
        <w:tc>
          <w:tcPr>
            <w:tcW w:w="1417"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c>
          <w:tcPr>
            <w:tcW w:w="1276"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c>
          <w:tcPr>
            <w:tcW w:w="1275"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c>
          <w:tcPr>
            <w:tcW w:w="1418" w:type="dxa"/>
            <w:tcBorders>
              <w:top w:val="single" w:sz="4" w:space="0" w:color="auto"/>
              <w:left w:val="single" w:sz="4" w:space="0" w:color="auto"/>
              <w:right w:val="single" w:sz="4" w:space="0" w:color="auto"/>
            </w:tcBorders>
            <w:vAlign w:val="center"/>
          </w:tcPr>
          <w:p w:rsidR="006B4F31" w:rsidRPr="00AE3069" w:rsidRDefault="006B4F31" w:rsidP="006B4F31">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r>
      <w:tr w:rsidR="00A76CB4" w:rsidRPr="00FF2C0C" w:rsidTr="00C760EA">
        <w:trPr>
          <w:trHeight w:val="420"/>
        </w:trPr>
        <w:tc>
          <w:tcPr>
            <w:tcW w:w="567" w:type="dxa"/>
            <w:vMerge/>
            <w:tcBorders>
              <w:left w:val="single" w:sz="4" w:space="0" w:color="auto"/>
              <w:bottom w:val="single" w:sz="4" w:space="0" w:color="auto"/>
              <w:right w:val="single" w:sz="4" w:space="0" w:color="auto"/>
            </w:tcBorders>
          </w:tcPr>
          <w:p w:rsidR="00A76CB4" w:rsidRPr="000F1195" w:rsidRDefault="00A76CB4" w:rsidP="000763C6">
            <w:pPr>
              <w:pStyle w:val="ConsPlusNormal"/>
              <w:jc w:val="right"/>
              <w:rPr>
                <w:rFonts w:ascii="Times New Roman" w:hAnsi="Times New Roman"/>
              </w:rPr>
            </w:pPr>
          </w:p>
        </w:tc>
        <w:tc>
          <w:tcPr>
            <w:tcW w:w="1984" w:type="dxa"/>
            <w:vMerge/>
            <w:tcBorders>
              <w:left w:val="single" w:sz="4" w:space="0" w:color="auto"/>
              <w:bottom w:val="single" w:sz="4" w:space="0" w:color="auto"/>
              <w:right w:val="single" w:sz="4" w:space="0" w:color="auto"/>
            </w:tcBorders>
          </w:tcPr>
          <w:p w:rsidR="00A76CB4" w:rsidRPr="00AE3069" w:rsidRDefault="00A76CB4" w:rsidP="000763C6">
            <w:pPr>
              <w:pStyle w:val="ConsPlusNormal"/>
              <w:jc w:val="right"/>
              <w:rPr>
                <w:rFonts w:ascii="Times New Roman" w:hAnsi="Times New Roman"/>
                <w:sz w:val="24"/>
                <w:szCs w:val="24"/>
              </w:rPr>
            </w:pPr>
          </w:p>
        </w:tc>
        <w:tc>
          <w:tcPr>
            <w:tcW w:w="1589" w:type="dxa"/>
            <w:vMerge/>
            <w:tcBorders>
              <w:left w:val="single" w:sz="4" w:space="0" w:color="auto"/>
              <w:bottom w:val="single" w:sz="4" w:space="0" w:color="auto"/>
              <w:right w:val="single" w:sz="4" w:space="0" w:color="auto"/>
            </w:tcBorders>
          </w:tcPr>
          <w:p w:rsidR="00A76CB4" w:rsidRPr="00AE3069" w:rsidRDefault="00A76CB4" w:rsidP="000763C6">
            <w:pPr>
              <w:pStyle w:val="ConsPlusNormal"/>
              <w:jc w:val="right"/>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76CB4" w:rsidRPr="00AE3069" w:rsidRDefault="00CB7E8A" w:rsidP="00A76CB4">
            <w:pPr>
              <w:pStyle w:val="ConsPlusNormal"/>
              <w:ind w:firstLine="0"/>
              <w:rPr>
                <w:rFonts w:ascii="Times New Roman" w:hAnsi="Times New Roman"/>
                <w:sz w:val="24"/>
                <w:szCs w:val="24"/>
              </w:rPr>
            </w:pPr>
            <w:r>
              <w:rPr>
                <w:rFonts w:ascii="Times New Roman" w:hAnsi="Times New Roman"/>
                <w:sz w:val="24"/>
                <w:szCs w:val="24"/>
              </w:rPr>
              <w:t>Администрация Пировского муниципального округа</w:t>
            </w:r>
          </w:p>
        </w:tc>
        <w:tc>
          <w:tcPr>
            <w:tcW w:w="709"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jc w:val="center"/>
              <w:rPr>
                <w:rFonts w:ascii="Times New Roman" w:hAnsi="Times New Roman"/>
                <w:sz w:val="24"/>
                <w:szCs w:val="24"/>
              </w:rPr>
            </w:pPr>
            <w:r>
              <w:rPr>
                <w:rFonts w:ascii="Times New Roman" w:hAnsi="Times New Roman"/>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jc w:val="center"/>
              <w:rPr>
                <w:rFonts w:ascii="Times New Roman" w:hAnsi="Times New Roman"/>
                <w:sz w:val="24"/>
                <w:szCs w:val="24"/>
              </w:rPr>
            </w:pPr>
            <w:r w:rsidRPr="00AE3069">
              <w:rPr>
                <w:rFonts w:ascii="Times New Roman" w:hAnsi="Times New Roman"/>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jc w:val="center"/>
            </w:pPr>
            <w:r w:rsidRPr="00AE3069">
              <w:t>Х</w:t>
            </w:r>
          </w:p>
        </w:tc>
        <w:tc>
          <w:tcPr>
            <w:tcW w:w="1417"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jc w:val="center"/>
              <w:rPr>
                <w:rFonts w:ascii="Times New Roman" w:hAnsi="Times New Roman"/>
                <w:sz w:val="24"/>
                <w:szCs w:val="24"/>
              </w:rPr>
            </w:pPr>
            <w:r w:rsidRPr="00AE3069">
              <w:rPr>
                <w:rFonts w:ascii="Times New Roman" w:hAnsi="Times New Roman"/>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A76CB4" w:rsidRPr="00AE3069" w:rsidRDefault="00A76CB4" w:rsidP="00D73D52">
            <w:pPr>
              <w:pStyle w:val="ConsPlusNormal"/>
              <w:ind w:firstLine="0"/>
              <w:rPr>
                <w:rFonts w:ascii="Times New Roman" w:hAnsi="Times New Roman"/>
                <w:sz w:val="24"/>
                <w:szCs w:val="24"/>
              </w:rPr>
            </w:pPr>
            <w:r w:rsidRPr="00AE3069">
              <w:rPr>
                <w:rFonts w:ascii="Times New Roman" w:hAnsi="Times New Roman"/>
                <w:sz w:val="24"/>
                <w:szCs w:val="24"/>
              </w:rPr>
              <w:t>0,00</w:t>
            </w:r>
          </w:p>
        </w:tc>
      </w:tr>
    </w:tbl>
    <w:p w:rsidR="00584DBC" w:rsidRPr="00794CEA" w:rsidRDefault="00584DBC" w:rsidP="003B032D"/>
    <w:p w:rsidR="00701D00" w:rsidRDefault="00701D00"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p w:rsidR="0065137D" w:rsidRDefault="0065137D" w:rsidP="00701D00">
      <w:pPr>
        <w:pStyle w:val="ConsPlusNormal"/>
        <w:widowControl/>
        <w:ind w:firstLine="0"/>
        <w:outlineLvl w:val="2"/>
        <w:rPr>
          <w:rFonts w:ascii="Times New Roman" w:hAnsi="Times New Roman"/>
          <w:sz w:val="28"/>
          <w:szCs w:val="28"/>
        </w:rPr>
      </w:pPr>
    </w:p>
    <w:tbl>
      <w:tblPr>
        <w:tblW w:w="15276" w:type="dxa"/>
        <w:tblLook w:val="04A0" w:firstRow="1" w:lastRow="0" w:firstColumn="1" w:lastColumn="0" w:noHBand="0" w:noVBand="1"/>
      </w:tblPr>
      <w:tblGrid>
        <w:gridCol w:w="9747"/>
        <w:gridCol w:w="5529"/>
      </w:tblGrid>
      <w:tr w:rsidR="00D152BF" w:rsidRPr="00D152BF" w:rsidTr="00B7586E">
        <w:tc>
          <w:tcPr>
            <w:tcW w:w="9747" w:type="dxa"/>
          </w:tcPr>
          <w:p w:rsidR="00701D00" w:rsidRPr="00D152BF" w:rsidRDefault="00701D00" w:rsidP="00D152BF">
            <w:pPr>
              <w:autoSpaceDE w:val="0"/>
              <w:autoSpaceDN w:val="0"/>
              <w:adjustRightInd w:val="0"/>
              <w:jc w:val="both"/>
              <w:rPr>
                <w:sz w:val="28"/>
                <w:szCs w:val="28"/>
              </w:rPr>
            </w:pPr>
          </w:p>
        </w:tc>
        <w:tc>
          <w:tcPr>
            <w:tcW w:w="5529" w:type="dxa"/>
          </w:tcPr>
          <w:p w:rsidR="00701D00" w:rsidRPr="003F1794" w:rsidRDefault="00701D00" w:rsidP="00D152BF">
            <w:pPr>
              <w:autoSpaceDE w:val="0"/>
              <w:autoSpaceDN w:val="0"/>
              <w:adjustRightInd w:val="0"/>
              <w:jc w:val="both"/>
            </w:pPr>
            <w:r w:rsidRPr="003F1794">
              <w:t xml:space="preserve">Приложение </w:t>
            </w:r>
            <w:r>
              <w:t>№4</w:t>
            </w:r>
          </w:p>
          <w:p w:rsidR="00701D00" w:rsidRPr="003F1794" w:rsidRDefault="00701D00" w:rsidP="00D152BF">
            <w:pPr>
              <w:autoSpaceDE w:val="0"/>
              <w:autoSpaceDN w:val="0"/>
              <w:adjustRightInd w:val="0"/>
              <w:jc w:val="both"/>
            </w:pPr>
            <w:r>
              <w:t>к</w:t>
            </w:r>
            <w:r w:rsidRPr="003F1794">
              <w:t xml:space="preserve"> </w:t>
            </w:r>
            <w:r>
              <w:t>муниципальной программе</w:t>
            </w:r>
            <w:r w:rsidRPr="003F1794">
              <w:t xml:space="preserve"> </w:t>
            </w:r>
          </w:p>
          <w:p w:rsidR="00701D00" w:rsidRPr="003F1794" w:rsidRDefault="00701D00" w:rsidP="00D152BF">
            <w:pPr>
              <w:autoSpaceDE w:val="0"/>
              <w:autoSpaceDN w:val="0"/>
              <w:adjustRightInd w:val="0"/>
              <w:jc w:val="both"/>
            </w:pPr>
            <w:r w:rsidRPr="003F1794">
              <w:t>Пировского муниципального округа</w:t>
            </w:r>
          </w:p>
          <w:p w:rsidR="00701D00" w:rsidRPr="00D152BF" w:rsidRDefault="00701D00" w:rsidP="00D152BF">
            <w:pPr>
              <w:autoSpaceDE w:val="0"/>
              <w:autoSpaceDN w:val="0"/>
              <w:adjustRightInd w:val="0"/>
              <w:jc w:val="both"/>
              <w:rPr>
                <w:sz w:val="28"/>
                <w:szCs w:val="28"/>
              </w:rPr>
            </w:pPr>
            <w:r>
              <w:t>«Р</w:t>
            </w:r>
            <w:r w:rsidRPr="003F1794">
              <w:t>азвитие сельского хозяйства в Пировском муниципальном округе</w:t>
            </w:r>
            <w:r>
              <w:t>»</w:t>
            </w:r>
          </w:p>
        </w:tc>
      </w:tr>
    </w:tbl>
    <w:p w:rsidR="00040EAB" w:rsidRDefault="00584DBC" w:rsidP="00701D00">
      <w:pPr>
        <w:pStyle w:val="ConsPlusNormal"/>
        <w:widowControl/>
        <w:ind w:left="8460" w:firstLine="0"/>
        <w:outlineLvl w:val="2"/>
        <w:rPr>
          <w:rFonts w:ascii="Times New Roman" w:hAnsi="Times New Roman"/>
          <w:sz w:val="28"/>
          <w:szCs w:val="28"/>
        </w:rPr>
      </w:pPr>
      <w:r>
        <w:rPr>
          <w:rFonts w:ascii="Times New Roman" w:hAnsi="Times New Roman"/>
          <w:sz w:val="28"/>
          <w:szCs w:val="28"/>
        </w:rPr>
        <w:t xml:space="preserve"> </w:t>
      </w:r>
    </w:p>
    <w:p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Информация</w:t>
      </w:r>
    </w:p>
    <w:p w:rsidR="009B6205" w:rsidRPr="00886EE4"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об источниках финансирования подпрограмм, отдельных мероприятий </w:t>
      </w:r>
    </w:p>
    <w:p w:rsidR="009B6205" w:rsidRPr="00720BCA" w:rsidRDefault="009B6205" w:rsidP="009B6205">
      <w:pPr>
        <w:pStyle w:val="ConsPlusNormal"/>
        <w:jc w:val="center"/>
        <w:rPr>
          <w:rFonts w:ascii="Times New Roman" w:hAnsi="Times New Roman"/>
          <w:sz w:val="28"/>
          <w:szCs w:val="28"/>
        </w:rPr>
      </w:pPr>
      <w:r w:rsidRPr="00886EE4">
        <w:rPr>
          <w:rFonts w:ascii="Times New Roman" w:hAnsi="Times New Roman"/>
          <w:sz w:val="28"/>
          <w:szCs w:val="28"/>
        </w:rPr>
        <w:t xml:space="preserve">муниципальной программы Пировского </w:t>
      </w:r>
      <w:r w:rsidR="00E63E43">
        <w:rPr>
          <w:rFonts w:ascii="Times New Roman" w:hAnsi="Times New Roman"/>
          <w:sz w:val="28"/>
          <w:szCs w:val="28"/>
        </w:rPr>
        <w:t>муниципального округа</w:t>
      </w:r>
    </w:p>
    <w:p w:rsidR="009B6205" w:rsidRDefault="009B6205" w:rsidP="009B6205">
      <w:pPr>
        <w:pStyle w:val="ConsPlusNormal"/>
        <w:jc w:val="both"/>
      </w:pPr>
    </w:p>
    <w:p w:rsidR="0064796F" w:rsidRDefault="0064796F" w:rsidP="009B6205">
      <w:pPr>
        <w:pStyle w:val="ConsPlusNormal"/>
        <w:jc w:val="both"/>
      </w:pPr>
    </w:p>
    <w:p w:rsidR="00584DBC" w:rsidRPr="009B6205" w:rsidRDefault="009B6205" w:rsidP="009B6205">
      <w:pPr>
        <w:pStyle w:val="ConsPlusNormal"/>
        <w:jc w:val="right"/>
        <w:rPr>
          <w:rFonts w:ascii="Times New Roman" w:hAnsi="Times New Roman"/>
        </w:rPr>
      </w:pPr>
      <w:r>
        <w:t>(</w:t>
      </w:r>
      <w:r w:rsidRPr="00720BCA">
        <w:rPr>
          <w:rFonts w:ascii="Times New Roman" w:hAnsi="Times New Roman"/>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2126"/>
        <w:gridCol w:w="1445"/>
        <w:gridCol w:w="1304"/>
        <w:gridCol w:w="1645"/>
      </w:tblGrid>
      <w:tr w:rsidR="00352AA5" w:rsidRPr="00720BCA"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N п/п</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Статус (</w:t>
            </w:r>
            <w:r>
              <w:rPr>
                <w:rFonts w:ascii="Times New Roman" w:hAnsi="Times New Roman"/>
              </w:rPr>
              <w:t>муниципальная</w:t>
            </w:r>
            <w:r w:rsidRPr="00720BCA">
              <w:rPr>
                <w:rFonts w:ascii="Times New Roman" w:hAnsi="Times New Roman"/>
              </w:rPr>
              <w:t xml:space="preserve"> программа, подпрограмма</w:t>
            </w:r>
            <w:r>
              <w:rPr>
                <w:rFonts w:ascii="Times New Roman" w:hAnsi="Times New Roman"/>
              </w:rPr>
              <w:t>, отдельное мероприятие</w:t>
            </w:r>
            <w:r w:rsidRPr="00720BCA">
              <w:rPr>
                <w:rFonts w:ascii="Times New Roman" w:hAnsi="Times New Roman"/>
              </w:rPr>
              <w:t>)</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 xml:space="preserve">Наименование </w:t>
            </w:r>
            <w:r>
              <w:rPr>
                <w:rFonts w:ascii="Times New Roman" w:hAnsi="Times New Roman"/>
              </w:rPr>
              <w:t>муниципальн</w:t>
            </w:r>
            <w:r w:rsidRPr="00720BCA">
              <w:rPr>
                <w:rFonts w:ascii="Times New Roman" w:hAnsi="Times New Roman"/>
              </w:rPr>
              <w:t>ой программы, подпрограммы</w:t>
            </w:r>
            <w:r>
              <w:rPr>
                <w:rFonts w:ascii="Times New Roman" w:hAnsi="Times New Roman"/>
              </w:rPr>
              <w:t>,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Уровень бюджетной системы/источники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Очередной финансовый год</w:t>
            </w:r>
            <w:r w:rsidR="006709AE">
              <w:rPr>
                <w:rFonts w:ascii="Times New Roman" w:hAnsi="Times New Roman"/>
              </w:rPr>
              <w:t xml:space="preserve"> 20</w:t>
            </w:r>
            <w:r w:rsidR="00040EAB">
              <w:rPr>
                <w:rFonts w:ascii="Times New Roman" w:hAnsi="Times New Roman"/>
              </w:rPr>
              <w:t>21</w:t>
            </w:r>
          </w:p>
        </w:tc>
        <w:tc>
          <w:tcPr>
            <w:tcW w:w="1445" w:type="dxa"/>
            <w:tcBorders>
              <w:top w:val="single" w:sz="4" w:space="0" w:color="auto"/>
              <w:left w:val="single" w:sz="4" w:space="0" w:color="auto"/>
              <w:bottom w:val="single" w:sz="4" w:space="0" w:color="auto"/>
              <w:right w:val="single" w:sz="4" w:space="0" w:color="auto"/>
            </w:tcBorders>
          </w:tcPr>
          <w:p w:rsidR="00352AA5" w:rsidRPr="00720BCA" w:rsidRDefault="00352AA5" w:rsidP="002352D6">
            <w:pPr>
              <w:pStyle w:val="ConsPlusNormal"/>
              <w:ind w:firstLine="0"/>
              <w:jc w:val="center"/>
              <w:rPr>
                <w:rFonts w:ascii="Times New Roman" w:hAnsi="Times New Roman"/>
              </w:rPr>
            </w:pPr>
            <w:r w:rsidRPr="00720BCA">
              <w:rPr>
                <w:rFonts w:ascii="Times New Roman" w:hAnsi="Times New Roman"/>
              </w:rPr>
              <w:t>Первый год планового периода</w:t>
            </w:r>
            <w:r w:rsidR="002352D6">
              <w:rPr>
                <w:rFonts w:ascii="Times New Roman" w:hAnsi="Times New Roman"/>
              </w:rPr>
              <w:t xml:space="preserve"> 202</w:t>
            </w:r>
            <w:r w:rsidR="00040EAB">
              <w:rPr>
                <w:rFonts w:ascii="Times New Roman" w:hAnsi="Times New Roman"/>
              </w:rPr>
              <w:t>2</w:t>
            </w:r>
          </w:p>
        </w:tc>
        <w:tc>
          <w:tcPr>
            <w:tcW w:w="1304" w:type="dxa"/>
            <w:tcBorders>
              <w:top w:val="single" w:sz="4" w:space="0" w:color="auto"/>
              <w:left w:val="single" w:sz="4" w:space="0" w:color="auto"/>
              <w:bottom w:val="single" w:sz="4" w:space="0" w:color="auto"/>
              <w:right w:val="single" w:sz="4" w:space="0" w:color="auto"/>
            </w:tcBorders>
          </w:tcPr>
          <w:p w:rsidR="00352AA5" w:rsidRDefault="00352AA5" w:rsidP="00D73D52">
            <w:pPr>
              <w:pStyle w:val="ConsPlusNormal"/>
              <w:ind w:firstLine="0"/>
              <w:jc w:val="center"/>
              <w:rPr>
                <w:rFonts w:ascii="Times New Roman" w:hAnsi="Times New Roman"/>
              </w:rPr>
            </w:pPr>
            <w:r w:rsidRPr="00720BCA">
              <w:rPr>
                <w:rFonts w:ascii="Times New Roman" w:hAnsi="Times New Roman"/>
              </w:rPr>
              <w:t>Второй год планового периода</w:t>
            </w:r>
          </w:p>
          <w:p w:rsidR="006709AE" w:rsidRPr="00720BCA" w:rsidRDefault="006709AE" w:rsidP="00D73D52">
            <w:pPr>
              <w:pStyle w:val="ConsPlusNormal"/>
              <w:ind w:firstLine="0"/>
              <w:jc w:val="center"/>
              <w:rPr>
                <w:rFonts w:ascii="Times New Roman" w:hAnsi="Times New Roman"/>
              </w:rPr>
            </w:pPr>
            <w:r>
              <w:rPr>
                <w:rFonts w:ascii="Times New Roman" w:hAnsi="Times New Roman"/>
              </w:rPr>
              <w:t>202</w:t>
            </w:r>
            <w:r w:rsidR="00040EAB">
              <w:rPr>
                <w:rFonts w:ascii="Times New Roman" w:hAnsi="Times New Roman"/>
              </w:rPr>
              <w:t>3</w:t>
            </w:r>
          </w:p>
        </w:tc>
        <w:tc>
          <w:tcPr>
            <w:tcW w:w="1645" w:type="dxa"/>
            <w:vMerge w:val="restart"/>
            <w:tcBorders>
              <w:top w:val="single" w:sz="4" w:space="0" w:color="auto"/>
              <w:left w:val="single" w:sz="4" w:space="0" w:color="auto"/>
              <w:bottom w:val="single" w:sz="4" w:space="0" w:color="auto"/>
              <w:right w:val="single" w:sz="4" w:space="0" w:color="auto"/>
            </w:tcBorders>
          </w:tcPr>
          <w:p w:rsidR="00352AA5" w:rsidRDefault="00352AA5" w:rsidP="00D73D52">
            <w:pPr>
              <w:pStyle w:val="ConsPlusNormal"/>
              <w:ind w:firstLine="0"/>
              <w:jc w:val="center"/>
              <w:rPr>
                <w:rFonts w:ascii="Times New Roman" w:hAnsi="Times New Roman"/>
              </w:rPr>
            </w:pPr>
            <w:r w:rsidRPr="00720BCA">
              <w:rPr>
                <w:rFonts w:ascii="Times New Roman" w:hAnsi="Times New Roman"/>
              </w:rPr>
              <w:t>Итого на очередной финансовый год и плановый период</w:t>
            </w:r>
          </w:p>
          <w:p w:rsidR="00722C90" w:rsidRPr="00720BCA" w:rsidRDefault="00040EAB" w:rsidP="00040EAB">
            <w:pPr>
              <w:pStyle w:val="ConsPlusNormal"/>
              <w:ind w:firstLine="0"/>
              <w:jc w:val="center"/>
              <w:rPr>
                <w:rFonts w:ascii="Times New Roman" w:hAnsi="Times New Roman"/>
              </w:rPr>
            </w:pPr>
            <w:r>
              <w:rPr>
                <w:rFonts w:ascii="Times New Roman" w:hAnsi="Times New Roman"/>
              </w:rPr>
              <w:t>2021</w:t>
            </w:r>
            <w:r w:rsidR="00722C90">
              <w:rPr>
                <w:rFonts w:ascii="Times New Roman" w:hAnsi="Times New Roman"/>
              </w:rPr>
              <w:t>-202</w:t>
            </w:r>
            <w:r>
              <w:rPr>
                <w:rFonts w:ascii="Times New Roman" w:hAnsi="Times New Roman"/>
              </w:rPr>
              <w:t>3</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326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44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304"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sidRPr="00720BCA">
              <w:rPr>
                <w:rFonts w:ascii="Times New Roman" w:hAnsi="Times New Roman"/>
              </w:rPr>
              <w:t>план</w:t>
            </w:r>
          </w:p>
        </w:tc>
        <w:tc>
          <w:tcPr>
            <w:tcW w:w="1645"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p>
        </w:tc>
      </w:tr>
      <w:tr w:rsidR="00352AA5" w:rsidRPr="00720BCA" w:rsidTr="00E16FBF">
        <w:tc>
          <w:tcPr>
            <w:tcW w:w="426"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jc w:val="center"/>
              <w:rPr>
                <w:rFonts w:ascii="Times New Roman" w:hAnsi="Times New Roman"/>
              </w:rPr>
            </w:pPr>
            <w:r>
              <w:rPr>
                <w:rFonts w:ascii="Times New Roman" w:hAnsi="Times New Roman"/>
              </w:rPr>
              <w:t>1</w:t>
            </w:r>
          </w:p>
        </w:tc>
        <w:tc>
          <w:tcPr>
            <w:tcW w:w="2268"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4</w:t>
            </w:r>
          </w:p>
        </w:tc>
        <w:tc>
          <w:tcPr>
            <w:tcW w:w="2126"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5</w:t>
            </w:r>
          </w:p>
        </w:tc>
        <w:tc>
          <w:tcPr>
            <w:tcW w:w="144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6</w:t>
            </w:r>
          </w:p>
        </w:tc>
        <w:tc>
          <w:tcPr>
            <w:tcW w:w="1304"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7</w:t>
            </w:r>
          </w:p>
        </w:tc>
        <w:tc>
          <w:tcPr>
            <w:tcW w:w="1645"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center"/>
              <w:rPr>
                <w:rFonts w:ascii="Times New Roman" w:hAnsi="Times New Roman"/>
              </w:rPr>
            </w:pPr>
            <w:r w:rsidRPr="00720BCA">
              <w:rPr>
                <w:rFonts w:ascii="Times New Roman" w:hAnsi="Times New Roman"/>
              </w:rPr>
              <w:t>8</w:t>
            </w:r>
          </w:p>
        </w:tc>
      </w:tr>
      <w:tr w:rsidR="00B7586E" w:rsidRPr="00720BCA" w:rsidTr="00664A47">
        <w:tc>
          <w:tcPr>
            <w:tcW w:w="426" w:type="dxa"/>
            <w:vMerge w:val="restart"/>
            <w:tcBorders>
              <w:top w:val="single" w:sz="4" w:space="0" w:color="auto"/>
              <w:left w:val="single" w:sz="4" w:space="0" w:color="auto"/>
              <w:bottom w:val="single" w:sz="4" w:space="0" w:color="auto"/>
              <w:right w:val="single" w:sz="4" w:space="0" w:color="auto"/>
            </w:tcBorders>
          </w:tcPr>
          <w:p w:rsidR="00B7586E" w:rsidRPr="00720BCA" w:rsidRDefault="00B7586E" w:rsidP="00E16FBF">
            <w:pPr>
              <w:pStyle w:val="ConsPlusNormal"/>
              <w:tabs>
                <w:tab w:val="left" w:pos="154"/>
              </w:tabs>
              <w:rPr>
                <w:rFonts w:ascii="Times New Roman" w:hAnsi="Times New Roman"/>
              </w:rPr>
            </w:pPr>
            <w:r>
              <w:rPr>
                <w:rFonts w:ascii="Times New Roman" w:hAnsi="Times New Roman"/>
              </w:rPr>
              <w:t>11</w:t>
            </w:r>
          </w:p>
          <w:p w:rsidR="00B7586E" w:rsidRPr="00720BCA" w:rsidRDefault="00B7586E" w:rsidP="00E16FBF">
            <w:pPr>
              <w:pStyle w:val="ConsPlusNormal"/>
              <w:ind w:left="-518" w:firstLine="0"/>
              <w:rPr>
                <w:rFonts w:ascii="Times New Roman" w:hAnsi="Times New Roman"/>
              </w:rPr>
            </w:pPr>
          </w:p>
          <w:p w:rsidR="00B7586E" w:rsidRPr="00720BCA" w:rsidRDefault="00B7586E" w:rsidP="00D73D52">
            <w:pPr>
              <w:pStyle w:val="ConsPlusNormal"/>
              <w:rPr>
                <w:rFonts w:ascii="Times New Roman" w:hAnsi="Times New Roman"/>
              </w:rPr>
            </w:pPr>
          </w:p>
          <w:p w:rsidR="00B7586E" w:rsidRPr="00720BCA" w:rsidRDefault="00B7586E" w:rsidP="00D73D52">
            <w:pPr>
              <w:pStyle w:val="ConsPlusNormal"/>
              <w:rPr>
                <w:rFonts w:ascii="Times New Roman" w:hAnsi="Times New Roman"/>
              </w:rPr>
            </w:pPr>
          </w:p>
          <w:p w:rsidR="00B7586E" w:rsidRPr="00720BCA" w:rsidRDefault="00B7586E" w:rsidP="00D73D52">
            <w:pPr>
              <w:pStyle w:val="ConsPlusNormal"/>
              <w:rPr>
                <w:rFonts w:ascii="Times New Roman" w:hAnsi="Times New Roman"/>
              </w:rPr>
            </w:pPr>
          </w:p>
          <w:p w:rsidR="00B7586E" w:rsidRPr="00720BCA" w:rsidRDefault="00B7586E" w:rsidP="00D73D52">
            <w:pPr>
              <w:pStyle w:val="ConsPlusNormal"/>
              <w:rPr>
                <w:rFonts w:ascii="Times New Roman" w:hAnsi="Times New Roman"/>
              </w:rPr>
            </w:pPr>
          </w:p>
          <w:p w:rsidR="00B7586E" w:rsidRPr="00720BCA" w:rsidRDefault="00B7586E" w:rsidP="00D73D52">
            <w:pPr>
              <w:pStyle w:val="ConsPlusNormal"/>
              <w:rPr>
                <w:rFonts w:ascii="Times New Roman" w:hAnsi="Times New Roman"/>
              </w:rPr>
            </w:pPr>
          </w:p>
          <w:p w:rsidR="00B7586E" w:rsidRPr="00720BCA" w:rsidRDefault="00B7586E" w:rsidP="00D73D52">
            <w:pPr>
              <w:pStyle w:val="ConsPlusNormal"/>
              <w:rPr>
                <w:rFonts w:ascii="Times New Roman" w:hAnsi="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B7586E" w:rsidRPr="00E63E43" w:rsidRDefault="00B7586E" w:rsidP="00D73D52">
            <w:pPr>
              <w:pStyle w:val="ConsPlusNormal"/>
              <w:ind w:firstLine="0"/>
              <w:rPr>
                <w:rFonts w:ascii="Times New Roman" w:hAnsi="Times New Roman"/>
                <w:sz w:val="24"/>
                <w:szCs w:val="24"/>
              </w:rPr>
            </w:pPr>
            <w:r w:rsidRPr="00E63E43">
              <w:rPr>
                <w:rFonts w:ascii="Times New Roman" w:hAnsi="Times New Roman"/>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B7586E" w:rsidRPr="00E63E43" w:rsidRDefault="00B7586E" w:rsidP="00D73D52">
            <w:pPr>
              <w:pStyle w:val="ConsPlusNormal"/>
              <w:ind w:firstLine="0"/>
              <w:rPr>
                <w:rFonts w:ascii="Times New Roman" w:hAnsi="Times New Roman"/>
                <w:sz w:val="24"/>
                <w:szCs w:val="24"/>
              </w:rPr>
            </w:pPr>
            <w:r w:rsidRPr="00E63E43">
              <w:rPr>
                <w:rFonts w:ascii="Times New Roman" w:hAnsi="Times New Roman"/>
                <w:sz w:val="24"/>
                <w:szCs w:val="24"/>
              </w:rPr>
              <w:t>«Развитие сельского хозяйства в Пировском муниципальном округе»</w:t>
            </w:r>
          </w:p>
          <w:p w:rsidR="00B7586E" w:rsidRPr="00E63E43" w:rsidRDefault="00B7586E" w:rsidP="00D73D52">
            <w:pPr>
              <w:pStyle w:val="ConsPlusNormal"/>
              <w:ind w:firstLine="0"/>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B7586E" w:rsidRPr="008742AC" w:rsidRDefault="00B7586E"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B7586E" w:rsidRPr="00EB6F3F" w:rsidRDefault="00B7586E" w:rsidP="0064796F">
            <w:pPr>
              <w:jc w:val="center"/>
            </w:pPr>
            <w:r>
              <w:t>3311300,00</w:t>
            </w:r>
          </w:p>
        </w:tc>
        <w:tc>
          <w:tcPr>
            <w:tcW w:w="1445" w:type="dxa"/>
            <w:tcBorders>
              <w:top w:val="single" w:sz="4" w:space="0" w:color="auto"/>
              <w:left w:val="single" w:sz="4" w:space="0" w:color="auto"/>
              <w:bottom w:val="single" w:sz="4" w:space="0" w:color="auto"/>
              <w:right w:val="single" w:sz="4" w:space="0" w:color="auto"/>
            </w:tcBorders>
            <w:vAlign w:val="center"/>
          </w:tcPr>
          <w:p w:rsidR="00B7586E" w:rsidRDefault="00B7586E" w:rsidP="0064796F">
            <w:pPr>
              <w:jc w:val="center"/>
            </w:pPr>
            <w:r w:rsidRPr="00127CD6">
              <w:t>3311300,00</w:t>
            </w:r>
          </w:p>
        </w:tc>
        <w:tc>
          <w:tcPr>
            <w:tcW w:w="1304" w:type="dxa"/>
            <w:tcBorders>
              <w:top w:val="single" w:sz="4" w:space="0" w:color="auto"/>
              <w:left w:val="single" w:sz="4" w:space="0" w:color="auto"/>
              <w:bottom w:val="single" w:sz="4" w:space="0" w:color="auto"/>
              <w:right w:val="single" w:sz="4" w:space="0" w:color="auto"/>
            </w:tcBorders>
            <w:vAlign w:val="center"/>
          </w:tcPr>
          <w:p w:rsidR="00B7586E" w:rsidRDefault="00B7586E" w:rsidP="0064796F">
            <w:pPr>
              <w:jc w:val="center"/>
            </w:pPr>
            <w:r w:rsidRPr="00127CD6">
              <w:t>3311300,00</w:t>
            </w:r>
          </w:p>
        </w:tc>
        <w:tc>
          <w:tcPr>
            <w:tcW w:w="1645" w:type="dxa"/>
            <w:tcBorders>
              <w:top w:val="single" w:sz="4" w:space="0" w:color="auto"/>
              <w:left w:val="single" w:sz="4" w:space="0" w:color="auto"/>
              <w:bottom w:val="single" w:sz="4" w:space="0" w:color="auto"/>
              <w:right w:val="single" w:sz="4" w:space="0" w:color="auto"/>
            </w:tcBorders>
            <w:vAlign w:val="center"/>
          </w:tcPr>
          <w:p w:rsidR="00B7586E" w:rsidRPr="00EB6F3F" w:rsidRDefault="00B7586E" w:rsidP="0064796F">
            <w:pPr>
              <w:pStyle w:val="ConsPlusNormal"/>
              <w:ind w:firstLine="0"/>
              <w:jc w:val="center"/>
              <w:rPr>
                <w:rFonts w:ascii="Times New Roman" w:hAnsi="Times New Roman"/>
                <w:sz w:val="24"/>
                <w:szCs w:val="24"/>
              </w:rPr>
            </w:pPr>
            <w:r>
              <w:rPr>
                <w:rFonts w:ascii="Times New Roman" w:hAnsi="Times New Roman"/>
                <w:sz w:val="24"/>
                <w:szCs w:val="24"/>
              </w:rPr>
              <w:t>9933900,00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Fonts w:ascii="Times New Roman" w:hAnsi="Times New Roman"/>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r>
      <w:tr w:rsidR="00B7586E" w:rsidRPr="00720BCA" w:rsidTr="00B7586E">
        <w:trPr>
          <w:trHeight w:val="592"/>
        </w:trPr>
        <w:tc>
          <w:tcPr>
            <w:tcW w:w="426" w:type="dxa"/>
            <w:vMerge/>
            <w:tcBorders>
              <w:top w:val="single" w:sz="4" w:space="0" w:color="auto"/>
              <w:left w:val="single" w:sz="4" w:space="0" w:color="auto"/>
              <w:bottom w:val="single" w:sz="4" w:space="0" w:color="auto"/>
              <w:right w:val="single" w:sz="4" w:space="0" w:color="auto"/>
            </w:tcBorders>
          </w:tcPr>
          <w:p w:rsidR="00B7586E" w:rsidRPr="00720BCA" w:rsidRDefault="00B7586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B7586E" w:rsidRPr="00720BCA" w:rsidRDefault="00B7586E"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B7586E" w:rsidRPr="00720BCA" w:rsidRDefault="00B7586E"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B7586E" w:rsidRPr="00720BCA" w:rsidRDefault="00B7586E"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Fonts w:ascii="Times New Roman" w:hAnsi="Times New Roman"/>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B7586E" w:rsidRPr="00EB6F3F" w:rsidRDefault="00B7586E" w:rsidP="00B7586E">
            <w:pPr>
              <w:jc w:val="center"/>
            </w:pPr>
            <w:r>
              <w:t>3311300,00</w:t>
            </w:r>
          </w:p>
        </w:tc>
        <w:tc>
          <w:tcPr>
            <w:tcW w:w="1445" w:type="dxa"/>
            <w:tcBorders>
              <w:top w:val="single" w:sz="4" w:space="0" w:color="auto"/>
              <w:left w:val="single" w:sz="4" w:space="0" w:color="auto"/>
              <w:bottom w:val="single" w:sz="4" w:space="0" w:color="auto"/>
              <w:right w:val="single" w:sz="4" w:space="0" w:color="auto"/>
            </w:tcBorders>
            <w:vAlign w:val="center"/>
          </w:tcPr>
          <w:p w:rsidR="00B7586E" w:rsidRDefault="00B7586E" w:rsidP="00B7586E">
            <w:pPr>
              <w:jc w:val="center"/>
            </w:pPr>
            <w:r w:rsidRPr="00127CD6">
              <w:t>3311300,00</w:t>
            </w:r>
          </w:p>
        </w:tc>
        <w:tc>
          <w:tcPr>
            <w:tcW w:w="1304" w:type="dxa"/>
            <w:tcBorders>
              <w:top w:val="single" w:sz="4" w:space="0" w:color="auto"/>
              <w:left w:val="single" w:sz="4" w:space="0" w:color="auto"/>
              <w:bottom w:val="single" w:sz="4" w:space="0" w:color="auto"/>
              <w:right w:val="single" w:sz="4" w:space="0" w:color="auto"/>
            </w:tcBorders>
            <w:vAlign w:val="center"/>
          </w:tcPr>
          <w:p w:rsidR="00B7586E" w:rsidRDefault="00B7586E" w:rsidP="00B7586E">
            <w:pPr>
              <w:jc w:val="center"/>
            </w:pPr>
            <w:r w:rsidRPr="00127CD6">
              <w:t>3311300,00</w:t>
            </w:r>
          </w:p>
        </w:tc>
        <w:tc>
          <w:tcPr>
            <w:tcW w:w="1645" w:type="dxa"/>
            <w:tcBorders>
              <w:top w:val="single" w:sz="4" w:space="0" w:color="auto"/>
              <w:left w:val="single" w:sz="4" w:space="0" w:color="auto"/>
              <w:bottom w:val="single" w:sz="4" w:space="0" w:color="auto"/>
              <w:right w:val="single" w:sz="4" w:space="0" w:color="auto"/>
            </w:tcBorders>
            <w:vAlign w:val="center"/>
          </w:tcPr>
          <w:p w:rsidR="00B7586E" w:rsidRPr="00EB6F3F" w:rsidRDefault="00B7586E" w:rsidP="00B7586E">
            <w:pPr>
              <w:pStyle w:val="ConsPlusNormal"/>
              <w:ind w:firstLine="0"/>
              <w:jc w:val="center"/>
              <w:rPr>
                <w:rFonts w:ascii="Times New Roman" w:hAnsi="Times New Roman"/>
                <w:sz w:val="24"/>
                <w:szCs w:val="24"/>
              </w:rPr>
            </w:pPr>
            <w:r>
              <w:rPr>
                <w:rFonts w:ascii="Times New Roman" w:hAnsi="Times New Roman"/>
                <w:sz w:val="24"/>
                <w:szCs w:val="24"/>
              </w:rPr>
              <w:t>9933900,00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720BCA" w:rsidRDefault="00352AA5" w:rsidP="005B4EE1">
            <w:pPr>
              <w:pStyle w:val="ConsPlusNormal"/>
              <w:ind w:firstLine="0"/>
              <w:rPr>
                <w:rFonts w:ascii="Times New Roman" w:hAnsi="Times New Roman"/>
              </w:rPr>
            </w:pPr>
            <w:r w:rsidRPr="008742AC">
              <w:rPr>
                <w:rFonts w:ascii="Times New Roman" w:hAnsi="Times New Roman"/>
                <w:sz w:val="24"/>
                <w:szCs w:val="24"/>
              </w:rPr>
              <w:t xml:space="preserve">бюджет </w:t>
            </w:r>
            <w:r w:rsidR="005B4EE1">
              <w:rPr>
                <w:rFonts w:ascii="Times New Roman" w:hAnsi="Times New Roman"/>
                <w:sz w:val="24"/>
                <w:szCs w:val="24"/>
              </w:rPr>
              <w:t>округа</w:t>
            </w:r>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r>
      <w:tr w:rsidR="00352AA5" w:rsidRPr="00720BCA" w:rsidTr="00E16FBF">
        <w:trPr>
          <w:trHeight w:val="247"/>
        </w:trPr>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352AA5" w:rsidRDefault="00352AA5" w:rsidP="00352AA5">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r>
      <w:tr w:rsidR="00061D7B" w:rsidRPr="00720BCA" w:rsidTr="00E16FBF">
        <w:trPr>
          <w:trHeight w:val="169"/>
        </w:trPr>
        <w:tc>
          <w:tcPr>
            <w:tcW w:w="426" w:type="dxa"/>
            <w:vMerge w:val="restart"/>
            <w:tcBorders>
              <w:top w:val="single" w:sz="4" w:space="0" w:color="auto"/>
              <w:left w:val="single" w:sz="4" w:space="0" w:color="auto"/>
              <w:bottom w:val="single" w:sz="4" w:space="0" w:color="auto"/>
              <w:right w:val="single" w:sz="4" w:space="0" w:color="auto"/>
            </w:tcBorders>
          </w:tcPr>
          <w:p w:rsidR="00061D7B" w:rsidRPr="00720BCA" w:rsidRDefault="00061D7B" w:rsidP="00E16FBF">
            <w:pPr>
              <w:pStyle w:val="ConsPlusNormal"/>
              <w:tabs>
                <w:tab w:val="left" w:pos="139"/>
              </w:tabs>
              <w:ind w:left="-629"/>
              <w:rPr>
                <w:rFonts w:ascii="Times New Roman" w:hAnsi="Times New Roman"/>
              </w:rPr>
            </w:pPr>
            <w:r>
              <w:rPr>
                <w:rFonts w:ascii="Times New Roman" w:hAnsi="Times New Roman"/>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tcPr>
          <w:p w:rsidR="00061D7B" w:rsidRPr="008742AC" w:rsidRDefault="00061D7B"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061D7B" w:rsidRPr="008742AC" w:rsidRDefault="00061D7B" w:rsidP="00D73D52">
            <w:pPr>
              <w:pStyle w:val="ConsPlusNormal"/>
              <w:ind w:firstLine="0"/>
              <w:rPr>
                <w:rFonts w:ascii="Times New Roman" w:hAnsi="Times New Roman"/>
                <w:sz w:val="24"/>
                <w:szCs w:val="24"/>
              </w:rPr>
            </w:pPr>
            <w:r w:rsidRPr="008742AC">
              <w:rPr>
                <w:rFonts w:ascii="Times New Roman" w:hAnsi="Times New Roman"/>
                <w:sz w:val="24"/>
                <w:szCs w:val="24"/>
              </w:rPr>
              <w:t>Обеспечение 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061D7B" w:rsidRPr="00352AA5" w:rsidRDefault="00061D7B" w:rsidP="00D73D52">
            <w:pPr>
              <w:pStyle w:val="ConsPlusNormal"/>
              <w:ind w:firstLine="0"/>
              <w:rPr>
                <w:rFonts w:ascii="Times New Roman" w:hAnsi="Times New Roman"/>
                <w:sz w:val="24"/>
                <w:szCs w:val="24"/>
              </w:rPr>
            </w:pPr>
            <w:r w:rsidRPr="00352AA5">
              <w:rPr>
                <w:rFonts w:ascii="Times New Roman" w:hAnsi="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061D7B" w:rsidRPr="00AE3069" w:rsidRDefault="00061D7B" w:rsidP="0064796F">
            <w:pPr>
              <w:jc w:val="center"/>
            </w:pPr>
            <w:r>
              <w:t>2967700,00</w:t>
            </w:r>
          </w:p>
        </w:tc>
        <w:tc>
          <w:tcPr>
            <w:tcW w:w="1445" w:type="dxa"/>
            <w:tcBorders>
              <w:top w:val="single" w:sz="4" w:space="0" w:color="auto"/>
              <w:left w:val="single" w:sz="4" w:space="0" w:color="auto"/>
              <w:bottom w:val="single" w:sz="4" w:space="0" w:color="auto"/>
              <w:right w:val="single" w:sz="4" w:space="0" w:color="auto"/>
            </w:tcBorders>
            <w:vAlign w:val="center"/>
          </w:tcPr>
          <w:p w:rsidR="00061D7B" w:rsidRPr="00AE3069" w:rsidRDefault="00061D7B" w:rsidP="0064796F">
            <w:pPr>
              <w:jc w:val="center"/>
            </w:pPr>
            <w:r>
              <w:t>2967700,00</w:t>
            </w:r>
          </w:p>
        </w:tc>
        <w:tc>
          <w:tcPr>
            <w:tcW w:w="1304" w:type="dxa"/>
            <w:tcBorders>
              <w:top w:val="single" w:sz="4" w:space="0" w:color="auto"/>
              <w:left w:val="single" w:sz="4" w:space="0" w:color="auto"/>
              <w:bottom w:val="single" w:sz="4" w:space="0" w:color="auto"/>
              <w:right w:val="single" w:sz="4" w:space="0" w:color="auto"/>
            </w:tcBorders>
            <w:vAlign w:val="center"/>
          </w:tcPr>
          <w:p w:rsidR="00061D7B" w:rsidRPr="00AE3069" w:rsidRDefault="00061D7B" w:rsidP="0064796F">
            <w:pPr>
              <w:jc w:val="center"/>
            </w:pPr>
            <w:r>
              <w:t>2967700,00</w:t>
            </w:r>
          </w:p>
        </w:tc>
        <w:tc>
          <w:tcPr>
            <w:tcW w:w="1645" w:type="dxa"/>
            <w:tcBorders>
              <w:top w:val="single" w:sz="4" w:space="0" w:color="auto"/>
              <w:left w:val="single" w:sz="4" w:space="0" w:color="auto"/>
              <w:bottom w:val="single" w:sz="4" w:space="0" w:color="auto"/>
              <w:right w:val="single" w:sz="4" w:space="0" w:color="auto"/>
            </w:tcBorders>
            <w:vAlign w:val="center"/>
          </w:tcPr>
          <w:p w:rsidR="00061D7B" w:rsidRPr="00AE3069" w:rsidRDefault="00061D7B" w:rsidP="0064796F">
            <w:pPr>
              <w:pStyle w:val="ConsPlusNormal"/>
              <w:ind w:firstLine="0"/>
              <w:jc w:val="center"/>
              <w:rPr>
                <w:rFonts w:ascii="Times New Roman" w:hAnsi="Times New Roman"/>
                <w:sz w:val="24"/>
                <w:szCs w:val="24"/>
              </w:rPr>
            </w:pPr>
            <w:r>
              <w:rPr>
                <w:rFonts w:ascii="Times New Roman" w:hAnsi="Times New Roman"/>
                <w:sz w:val="24"/>
                <w:szCs w:val="24"/>
              </w:rPr>
              <w:t>8903100,00</w:t>
            </w:r>
          </w:p>
        </w:tc>
      </w:tr>
      <w:tr w:rsidR="00352AA5" w:rsidRPr="00720BCA" w:rsidTr="00E16FBF">
        <w:trPr>
          <w:trHeight w:val="262"/>
        </w:trPr>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352AA5" w:rsidRDefault="00352AA5" w:rsidP="00D73D52">
            <w:pPr>
              <w:pStyle w:val="ConsPlusNormal"/>
              <w:ind w:firstLine="0"/>
              <w:rPr>
                <w:rFonts w:ascii="Times New Roman" w:hAnsi="Times New Roman"/>
                <w:sz w:val="24"/>
                <w:szCs w:val="24"/>
              </w:rPr>
            </w:pPr>
            <w:r w:rsidRPr="00352AA5">
              <w:rPr>
                <w:rFonts w:ascii="Times New Roman" w:hAnsi="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352AA5" w:rsidRDefault="00352AA5"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352AA5">
                <w:rPr>
                  <w:rFonts w:ascii="Times New Roman" w:hAnsi="Times New Roman"/>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ind w:firstLine="0"/>
              <w:jc w:val="center"/>
              <w:rPr>
                <w:rFonts w:ascii="Times New Roman" w:hAnsi="Times New Roman"/>
                <w:sz w:val="24"/>
                <w:szCs w:val="24"/>
              </w:rPr>
            </w:pPr>
            <w:r w:rsidRPr="00352AA5">
              <w:rPr>
                <w:rFonts w:ascii="Times New Roman" w:hAnsi="Times New Roman"/>
                <w:sz w:val="24"/>
                <w:szCs w:val="24"/>
              </w:rPr>
              <w:t>0,00</w:t>
            </w:r>
          </w:p>
        </w:tc>
      </w:tr>
      <w:tr w:rsidR="004949EE" w:rsidRPr="00720BCA" w:rsidTr="00E16FBF">
        <w:tc>
          <w:tcPr>
            <w:tcW w:w="426" w:type="dxa"/>
            <w:vMerge/>
            <w:tcBorders>
              <w:top w:val="single" w:sz="4" w:space="0" w:color="auto"/>
              <w:left w:val="single" w:sz="4" w:space="0" w:color="auto"/>
              <w:bottom w:val="single" w:sz="4" w:space="0" w:color="auto"/>
              <w:right w:val="single" w:sz="4" w:space="0" w:color="auto"/>
            </w:tcBorders>
          </w:tcPr>
          <w:p w:rsidR="004949EE" w:rsidRPr="00720BCA" w:rsidRDefault="004949E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4949EE" w:rsidRPr="00720BCA" w:rsidRDefault="004949EE"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4949EE" w:rsidRPr="00720BCA" w:rsidRDefault="004949EE"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4949EE" w:rsidRPr="00352AA5" w:rsidRDefault="004949EE" w:rsidP="00D73D52">
            <w:pPr>
              <w:pStyle w:val="ConsPlusNormal"/>
              <w:ind w:firstLine="0"/>
              <w:rPr>
                <w:rFonts w:ascii="Times New Roman" w:hAnsi="Times New Roman"/>
                <w:sz w:val="24"/>
                <w:szCs w:val="24"/>
              </w:rPr>
            </w:pPr>
            <w:r w:rsidRPr="00352AA5">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352AA5">
                <w:rPr>
                  <w:rFonts w:ascii="Times New Roman" w:hAnsi="Times New Roman"/>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4949EE" w:rsidRPr="00AE3069" w:rsidRDefault="00061D7B" w:rsidP="007E4B79">
            <w:pPr>
              <w:jc w:val="center"/>
            </w:pPr>
            <w:r>
              <w:t>2967700,00</w:t>
            </w:r>
          </w:p>
        </w:tc>
        <w:tc>
          <w:tcPr>
            <w:tcW w:w="1445" w:type="dxa"/>
            <w:tcBorders>
              <w:top w:val="single" w:sz="4" w:space="0" w:color="auto"/>
              <w:left w:val="single" w:sz="4" w:space="0" w:color="auto"/>
              <w:bottom w:val="single" w:sz="4" w:space="0" w:color="auto"/>
              <w:right w:val="single" w:sz="4" w:space="0" w:color="auto"/>
            </w:tcBorders>
            <w:vAlign w:val="center"/>
          </w:tcPr>
          <w:p w:rsidR="004949EE" w:rsidRPr="00AE3069" w:rsidRDefault="00061D7B" w:rsidP="007E4B79">
            <w:pPr>
              <w:jc w:val="center"/>
            </w:pPr>
            <w:r>
              <w:t>2967700,00</w:t>
            </w:r>
          </w:p>
        </w:tc>
        <w:tc>
          <w:tcPr>
            <w:tcW w:w="1304" w:type="dxa"/>
            <w:tcBorders>
              <w:top w:val="single" w:sz="4" w:space="0" w:color="auto"/>
              <w:left w:val="single" w:sz="4" w:space="0" w:color="auto"/>
              <w:bottom w:val="single" w:sz="4" w:space="0" w:color="auto"/>
              <w:right w:val="single" w:sz="4" w:space="0" w:color="auto"/>
            </w:tcBorders>
            <w:vAlign w:val="center"/>
          </w:tcPr>
          <w:p w:rsidR="004949EE" w:rsidRPr="00AE3069" w:rsidRDefault="00061D7B" w:rsidP="007E4B79">
            <w:pPr>
              <w:jc w:val="center"/>
            </w:pPr>
            <w:r>
              <w:t>2967700,00</w:t>
            </w:r>
          </w:p>
        </w:tc>
        <w:tc>
          <w:tcPr>
            <w:tcW w:w="1645" w:type="dxa"/>
            <w:tcBorders>
              <w:top w:val="single" w:sz="4" w:space="0" w:color="auto"/>
              <w:left w:val="single" w:sz="4" w:space="0" w:color="auto"/>
              <w:bottom w:val="single" w:sz="4" w:space="0" w:color="auto"/>
              <w:right w:val="single" w:sz="4" w:space="0" w:color="auto"/>
            </w:tcBorders>
            <w:vAlign w:val="center"/>
          </w:tcPr>
          <w:p w:rsidR="004949EE" w:rsidRPr="00AE3069" w:rsidRDefault="00061D7B" w:rsidP="007E4B79">
            <w:pPr>
              <w:pStyle w:val="ConsPlusNormal"/>
              <w:ind w:firstLine="0"/>
              <w:jc w:val="center"/>
              <w:rPr>
                <w:rFonts w:ascii="Times New Roman" w:hAnsi="Times New Roman"/>
                <w:sz w:val="24"/>
                <w:szCs w:val="24"/>
              </w:rPr>
            </w:pPr>
            <w:r>
              <w:rPr>
                <w:rFonts w:ascii="Times New Roman" w:hAnsi="Times New Roman"/>
                <w:sz w:val="24"/>
                <w:szCs w:val="24"/>
              </w:rPr>
              <w:t>8903100,00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352AA5" w:rsidRDefault="00352AA5" w:rsidP="00D73D52">
            <w:pPr>
              <w:pStyle w:val="ConsPlusNormal"/>
              <w:ind w:firstLine="0"/>
              <w:rPr>
                <w:rFonts w:ascii="Times New Roman" w:hAnsi="Times New Roman"/>
                <w:sz w:val="24"/>
                <w:szCs w:val="24"/>
              </w:rPr>
            </w:pPr>
            <w:r w:rsidRPr="00352AA5">
              <w:rPr>
                <w:rFonts w:ascii="Times New Roman" w:hAnsi="Times New Roman"/>
                <w:sz w:val="24"/>
                <w:szCs w:val="24"/>
              </w:rPr>
              <w:t xml:space="preserve">бюджет </w:t>
            </w:r>
            <w:r w:rsidR="005B4EE1">
              <w:rPr>
                <w:rFonts w:ascii="Times New Roman" w:hAnsi="Times New Roman"/>
                <w:sz w:val="24"/>
                <w:szCs w:val="24"/>
              </w:rPr>
              <w:t>округа</w:t>
            </w:r>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352AA5" w:rsidRDefault="00352AA5" w:rsidP="00D73D52">
            <w:pPr>
              <w:pStyle w:val="ConsPlusNormal"/>
              <w:ind w:firstLine="0"/>
              <w:rPr>
                <w:rFonts w:ascii="Times New Roman" w:hAnsi="Times New Roman"/>
                <w:sz w:val="24"/>
                <w:szCs w:val="24"/>
              </w:rPr>
            </w:pPr>
            <w:r w:rsidRPr="00352AA5">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352AA5" w:rsidRDefault="00352AA5" w:rsidP="007E4B79">
            <w:pPr>
              <w:pStyle w:val="ConsPlusNormal"/>
              <w:jc w:val="center"/>
              <w:rPr>
                <w:rFonts w:ascii="Times New Roman" w:hAnsi="Times New Roman"/>
                <w:sz w:val="24"/>
                <w:szCs w:val="24"/>
              </w:rPr>
            </w:pPr>
            <w:r w:rsidRPr="00352AA5">
              <w:rPr>
                <w:rFonts w:ascii="Times New Roman" w:hAnsi="Times New Roman"/>
                <w:sz w:val="24"/>
                <w:szCs w:val="24"/>
              </w:rPr>
              <w:t>0,00</w:t>
            </w:r>
          </w:p>
        </w:tc>
      </w:tr>
      <w:tr w:rsidR="00352AA5" w:rsidRPr="00720BCA"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720BCA" w:rsidRDefault="00E16FBF" w:rsidP="00E16FBF">
            <w:pPr>
              <w:pStyle w:val="ConsPlusNormal"/>
              <w:tabs>
                <w:tab w:val="left" w:pos="154"/>
              </w:tabs>
              <w:rPr>
                <w:rFonts w:ascii="Times New Roman" w:hAnsi="Times New Roman"/>
              </w:rPr>
            </w:pPr>
            <w:r>
              <w:rPr>
                <w:rFonts w:ascii="Times New Roman" w:hAnsi="Times New Roman"/>
              </w:rPr>
              <w:t>33</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8742AC" w:rsidRDefault="00352AA5"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27191F" w:rsidRDefault="00E63E43" w:rsidP="00D73D52">
            <w:pPr>
              <w:autoSpaceDE w:val="0"/>
              <w:autoSpaceDN w:val="0"/>
              <w:adjustRightInd w:val="0"/>
              <w:jc w:val="both"/>
            </w:pPr>
            <w:r>
              <w:t>Комплексное</w:t>
            </w:r>
            <w:r w:rsidR="00352AA5" w:rsidRPr="008742AC">
              <w:t xml:space="preserve">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rsidR="00352AA5" w:rsidRPr="00D73D52" w:rsidRDefault="00352AA5" w:rsidP="00D73D52">
            <w:pPr>
              <w:pStyle w:val="ConsPlusNormal"/>
              <w:ind w:firstLine="0"/>
              <w:rPr>
                <w:rFonts w:ascii="Times New Roman" w:hAnsi="Times New Roman"/>
                <w:sz w:val="24"/>
                <w:szCs w:val="24"/>
              </w:rPr>
            </w:pPr>
            <w:r w:rsidRPr="00D73D52">
              <w:rPr>
                <w:rFonts w:ascii="Times New Roman" w:hAnsi="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ind w:firstLine="0"/>
              <w:jc w:val="center"/>
              <w:rPr>
                <w:rFonts w:ascii="Times New Roman" w:hAnsi="Times New Roman"/>
                <w:sz w:val="24"/>
                <w:szCs w:val="24"/>
              </w:rPr>
            </w:pPr>
            <w:r w:rsidRPr="00D73D52">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jc w:val="center"/>
            </w:pPr>
            <w:r w:rsidRPr="00D73D52">
              <w:t>0,00</w:t>
            </w:r>
          </w:p>
        </w:tc>
        <w:tc>
          <w:tcPr>
            <w:tcW w:w="1304"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jc w:val="center"/>
            </w:pPr>
            <w:r w:rsidRPr="00D73D52">
              <w:t>0,00</w:t>
            </w:r>
          </w:p>
        </w:tc>
        <w:tc>
          <w:tcPr>
            <w:tcW w:w="16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jc w:val="center"/>
            </w:pPr>
            <w:r w:rsidRPr="00D73D52">
              <w:t>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D73D52" w:rsidRDefault="00352AA5" w:rsidP="00D73D52">
            <w:pPr>
              <w:pStyle w:val="ConsPlusNormal"/>
              <w:ind w:firstLine="0"/>
              <w:rPr>
                <w:rFonts w:ascii="Times New Roman" w:hAnsi="Times New Roman"/>
                <w:sz w:val="24"/>
                <w:szCs w:val="24"/>
              </w:rPr>
            </w:pPr>
            <w:r w:rsidRPr="00D73D52">
              <w:rPr>
                <w:rFonts w:ascii="Times New Roman" w:hAnsi="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D73D52" w:rsidRDefault="00352AA5"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D73D52">
                <w:rPr>
                  <w:rStyle w:val="a5"/>
                  <w:rFonts w:ascii="Times New Roman" w:hAnsi="Times New Roman"/>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D73D52" w:rsidRDefault="00352AA5" w:rsidP="00D73D52">
            <w:pPr>
              <w:pStyle w:val="ConsPlusNormal"/>
              <w:ind w:firstLine="0"/>
              <w:rPr>
                <w:rFonts w:ascii="Times New Roman" w:hAnsi="Times New Roman"/>
                <w:sz w:val="24"/>
                <w:szCs w:val="24"/>
              </w:rPr>
            </w:pPr>
            <w:r w:rsidRPr="00D73D52">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D73D52">
                <w:rPr>
                  <w:rStyle w:val="a5"/>
                  <w:rFonts w:ascii="Times New Roman" w:hAnsi="Times New Roman"/>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D73D52" w:rsidRDefault="00352AA5" w:rsidP="00D73D52">
            <w:pPr>
              <w:pStyle w:val="ConsPlusNormal"/>
              <w:ind w:firstLine="0"/>
              <w:rPr>
                <w:rFonts w:ascii="Times New Roman" w:hAnsi="Times New Roman"/>
                <w:sz w:val="24"/>
                <w:szCs w:val="24"/>
              </w:rPr>
            </w:pPr>
            <w:r w:rsidRPr="00D73D52">
              <w:rPr>
                <w:rFonts w:ascii="Times New Roman" w:hAnsi="Times New Roman"/>
                <w:sz w:val="24"/>
                <w:szCs w:val="24"/>
              </w:rPr>
              <w:t xml:space="preserve">бюджет </w:t>
            </w:r>
            <w:r w:rsidR="005B4EE1">
              <w:rPr>
                <w:rFonts w:ascii="Times New Roman" w:hAnsi="Times New Roman"/>
                <w:sz w:val="24"/>
                <w:szCs w:val="24"/>
              </w:rPr>
              <w:t>округа</w:t>
            </w:r>
          </w:p>
        </w:tc>
        <w:tc>
          <w:tcPr>
            <w:tcW w:w="2126"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r>
      <w:tr w:rsidR="00352AA5" w:rsidRPr="00720BCA" w:rsidTr="00E16FBF">
        <w:tc>
          <w:tcPr>
            <w:tcW w:w="426"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352AA5" w:rsidRPr="00720BCA" w:rsidRDefault="00352AA5"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352AA5" w:rsidRPr="00D73D52" w:rsidRDefault="00352AA5" w:rsidP="00D73D52">
            <w:pPr>
              <w:pStyle w:val="ConsPlusNormal"/>
              <w:ind w:firstLine="0"/>
              <w:rPr>
                <w:rFonts w:ascii="Times New Roman" w:hAnsi="Times New Roman"/>
                <w:sz w:val="24"/>
                <w:szCs w:val="24"/>
              </w:rPr>
            </w:pPr>
            <w:r w:rsidRPr="00D73D52">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D73D52" w:rsidRDefault="00352AA5"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r>
      <w:tr w:rsidR="003B3334" w:rsidRPr="00720BCA" w:rsidTr="0064796F">
        <w:tc>
          <w:tcPr>
            <w:tcW w:w="426" w:type="dxa"/>
            <w:vMerge w:val="restart"/>
            <w:tcBorders>
              <w:top w:val="single" w:sz="4" w:space="0" w:color="auto"/>
              <w:left w:val="single" w:sz="4" w:space="0" w:color="auto"/>
              <w:bottom w:val="single" w:sz="4" w:space="0" w:color="auto"/>
              <w:right w:val="single" w:sz="4" w:space="0" w:color="auto"/>
            </w:tcBorders>
          </w:tcPr>
          <w:p w:rsidR="003B3334" w:rsidRPr="00720BCA" w:rsidRDefault="003B3334" w:rsidP="00E16FBF">
            <w:pPr>
              <w:pStyle w:val="ConsPlusNormal"/>
              <w:tabs>
                <w:tab w:val="left" w:pos="222"/>
              </w:tabs>
              <w:ind w:left="-629"/>
              <w:rPr>
                <w:rFonts w:ascii="Times New Roman" w:hAnsi="Times New Roman"/>
              </w:rPr>
            </w:pPr>
            <w:r>
              <w:rPr>
                <w:rFonts w:ascii="Times New Roman" w:hAnsi="Times New Roman"/>
              </w:rPr>
              <w:t>4</w:t>
            </w:r>
          </w:p>
        </w:tc>
        <w:tc>
          <w:tcPr>
            <w:tcW w:w="2268" w:type="dxa"/>
            <w:vMerge w:val="restart"/>
            <w:tcBorders>
              <w:top w:val="single" w:sz="4" w:space="0" w:color="auto"/>
              <w:left w:val="single" w:sz="4" w:space="0" w:color="auto"/>
              <w:bottom w:val="single" w:sz="4" w:space="0" w:color="auto"/>
              <w:right w:val="single" w:sz="4" w:space="0" w:color="auto"/>
            </w:tcBorders>
          </w:tcPr>
          <w:p w:rsidR="003B3334" w:rsidRPr="008742AC" w:rsidRDefault="003B3334" w:rsidP="00D73D52">
            <w:pPr>
              <w:pStyle w:val="ConsPlusNormal"/>
              <w:ind w:firstLine="0"/>
              <w:rPr>
                <w:rFonts w:ascii="Times New Roman" w:hAnsi="Times New Roman"/>
                <w:sz w:val="24"/>
                <w:szCs w:val="24"/>
              </w:rPr>
            </w:pPr>
            <w:r w:rsidRPr="008742AC">
              <w:rPr>
                <w:rFonts w:ascii="Times New Roman" w:hAnsi="Times New Roman"/>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3B3334" w:rsidRPr="008742AC" w:rsidRDefault="003B3334" w:rsidP="00D73D52">
            <w:pPr>
              <w:pStyle w:val="ConsPlusNormal"/>
              <w:ind w:firstLine="0"/>
              <w:rPr>
                <w:rFonts w:ascii="Times New Roman" w:hAnsi="Times New Roman"/>
                <w:sz w:val="24"/>
                <w:szCs w:val="24"/>
              </w:rPr>
            </w:pPr>
            <w:r w:rsidRPr="008742AC">
              <w:rPr>
                <w:rFonts w:ascii="Times New Roman" w:hAnsi="Times New Roman"/>
                <w:sz w:val="24"/>
                <w:szCs w:val="24"/>
              </w:rPr>
              <w:t>Предупреждение возникновения и распространения заболеваний, опасных для человека и животных</w:t>
            </w:r>
          </w:p>
        </w:tc>
        <w:tc>
          <w:tcPr>
            <w:tcW w:w="3260" w:type="dxa"/>
            <w:tcBorders>
              <w:top w:val="single" w:sz="4" w:space="0" w:color="auto"/>
              <w:left w:val="single" w:sz="4" w:space="0" w:color="auto"/>
              <w:bottom w:val="single" w:sz="4" w:space="0" w:color="auto"/>
              <w:right w:val="single" w:sz="4" w:space="0" w:color="auto"/>
            </w:tcBorders>
          </w:tcPr>
          <w:p w:rsidR="003B3334" w:rsidRPr="008742AC" w:rsidRDefault="003B3334" w:rsidP="00D73D52">
            <w:pPr>
              <w:pStyle w:val="ConsPlusNormal"/>
              <w:ind w:firstLine="0"/>
              <w:rPr>
                <w:rFonts w:ascii="Times New Roman" w:hAnsi="Times New Roman"/>
                <w:sz w:val="24"/>
                <w:szCs w:val="24"/>
              </w:rPr>
            </w:pPr>
            <w:r w:rsidRPr="008742AC">
              <w:rPr>
                <w:rFonts w:ascii="Times New Roman" w:hAnsi="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3B3334" w:rsidRPr="00AE3069" w:rsidRDefault="003B3334" w:rsidP="0064796F">
            <w:pPr>
              <w:pStyle w:val="ConsPlusNormal"/>
              <w:ind w:firstLine="0"/>
              <w:jc w:val="center"/>
              <w:rPr>
                <w:rFonts w:ascii="Times New Roman" w:hAnsi="Times New Roman"/>
                <w:sz w:val="24"/>
                <w:szCs w:val="24"/>
              </w:rPr>
            </w:pPr>
            <w:r>
              <w:rPr>
                <w:rFonts w:ascii="Times New Roman" w:hAnsi="Times New Roman"/>
                <w:sz w:val="24"/>
                <w:szCs w:val="24"/>
              </w:rPr>
              <w:t>343600,00</w:t>
            </w:r>
          </w:p>
        </w:tc>
        <w:tc>
          <w:tcPr>
            <w:tcW w:w="1445" w:type="dxa"/>
            <w:tcBorders>
              <w:top w:val="single" w:sz="4" w:space="0" w:color="auto"/>
              <w:left w:val="single" w:sz="4" w:space="0" w:color="auto"/>
              <w:bottom w:val="single" w:sz="4" w:space="0" w:color="auto"/>
              <w:right w:val="single" w:sz="4" w:space="0" w:color="auto"/>
            </w:tcBorders>
          </w:tcPr>
          <w:p w:rsidR="003B3334" w:rsidRDefault="003B3334" w:rsidP="0064796F">
            <w:r w:rsidRPr="00FC30FB">
              <w:t>343600,00</w:t>
            </w:r>
          </w:p>
        </w:tc>
        <w:tc>
          <w:tcPr>
            <w:tcW w:w="1304" w:type="dxa"/>
            <w:tcBorders>
              <w:top w:val="single" w:sz="4" w:space="0" w:color="auto"/>
              <w:left w:val="single" w:sz="4" w:space="0" w:color="auto"/>
              <w:bottom w:val="single" w:sz="4" w:space="0" w:color="auto"/>
              <w:right w:val="single" w:sz="4" w:space="0" w:color="auto"/>
            </w:tcBorders>
          </w:tcPr>
          <w:p w:rsidR="003B3334" w:rsidRDefault="003B3334" w:rsidP="0064796F">
            <w:r w:rsidRPr="00FC30FB">
              <w:t>343600,00</w:t>
            </w:r>
          </w:p>
        </w:tc>
        <w:tc>
          <w:tcPr>
            <w:tcW w:w="1645" w:type="dxa"/>
            <w:tcBorders>
              <w:top w:val="single" w:sz="4" w:space="0" w:color="auto"/>
              <w:left w:val="single" w:sz="4" w:space="0" w:color="auto"/>
              <w:bottom w:val="single" w:sz="4" w:space="0" w:color="auto"/>
              <w:right w:val="single" w:sz="4" w:space="0" w:color="auto"/>
            </w:tcBorders>
            <w:vAlign w:val="center"/>
          </w:tcPr>
          <w:p w:rsidR="003B3334" w:rsidRPr="00AE3069" w:rsidRDefault="003B3334" w:rsidP="0064796F">
            <w:pPr>
              <w:pStyle w:val="ConsPlusNormal"/>
              <w:ind w:firstLine="0"/>
              <w:jc w:val="center"/>
              <w:rPr>
                <w:rFonts w:ascii="Times New Roman" w:hAnsi="Times New Roman"/>
                <w:sz w:val="24"/>
                <w:szCs w:val="24"/>
              </w:rPr>
            </w:pPr>
            <w:r>
              <w:rPr>
                <w:rFonts w:ascii="Times New Roman" w:hAnsi="Times New Roman"/>
                <w:sz w:val="24"/>
                <w:szCs w:val="24"/>
              </w:rPr>
              <w:t>1030800,00</w:t>
            </w:r>
          </w:p>
        </w:tc>
      </w:tr>
      <w:tr w:rsidR="00D73D52" w:rsidRPr="00720BCA" w:rsidTr="00E16FBF">
        <w:tc>
          <w:tcPr>
            <w:tcW w:w="426"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ind w:firstLine="0"/>
              <w:rPr>
                <w:rFonts w:ascii="Times New Roman" w:hAnsi="Times New Roman"/>
              </w:rPr>
            </w:pPr>
            <w:r w:rsidRPr="008742AC">
              <w:rPr>
                <w:rFonts w:ascii="Times New Roman" w:hAnsi="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p>
        </w:tc>
        <w:tc>
          <w:tcPr>
            <w:tcW w:w="14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p>
        </w:tc>
        <w:tc>
          <w:tcPr>
            <w:tcW w:w="1304"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p>
        </w:tc>
        <w:tc>
          <w:tcPr>
            <w:tcW w:w="16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p>
        </w:tc>
      </w:tr>
      <w:tr w:rsidR="00D73D52" w:rsidRPr="00720BCA" w:rsidTr="00E16FBF">
        <w:tc>
          <w:tcPr>
            <w:tcW w:w="426"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ind w:firstLine="0"/>
              <w:rPr>
                <w:rFonts w:ascii="Times New Roman" w:hAnsi="Times New Roman"/>
              </w:rPr>
            </w:pPr>
            <w:r w:rsidRPr="008742AC">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8742AC">
                <w:rPr>
                  <w:rStyle w:val="a5"/>
                  <w:rFonts w:ascii="Times New Roman" w:hAnsi="Times New Roman"/>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r>
      <w:tr w:rsidR="00857CA3" w:rsidRPr="00720BCA" w:rsidTr="0064796F">
        <w:tc>
          <w:tcPr>
            <w:tcW w:w="426" w:type="dxa"/>
            <w:vMerge/>
            <w:tcBorders>
              <w:top w:val="single" w:sz="4" w:space="0" w:color="auto"/>
              <w:left w:val="single" w:sz="4" w:space="0" w:color="auto"/>
              <w:bottom w:val="single" w:sz="4" w:space="0" w:color="auto"/>
              <w:right w:val="single" w:sz="4" w:space="0" w:color="auto"/>
            </w:tcBorders>
          </w:tcPr>
          <w:p w:rsidR="00857CA3" w:rsidRPr="00720BCA" w:rsidRDefault="00857CA3"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857CA3" w:rsidRPr="00720BCA" w:rsidRDefault="00857CA3"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857CA3" w:rsidRPr="00720BCA" w:rsidRDefault="00857CA3"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857CA3" w:rsidRPr="00720BCA" w:rsidRDefault="00857CA3" w:rsidP="00D73D52">
            <w:pPr>
              <w:pStyle w:val="ConsPlusNormal"/>
              <w:ind w:firstLine="0"/>
              <w:rPr>
                <w:rFonts w:ascii="Times New Roman" w:hAnsi="Times New Roman"/>
              </w:rPr>
            </w:pPr>
            <w:r w:rsidRPr="008742AC">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8742AC">
                <w:rPr>
                  <w:rStyle w:val="a5"/>
                  <w:rFonts w:ascii="Times New Roman" w:hAnsi="Times New Roman"/>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857CA3" w:rsidRPr="00AE3069" w:rsidRDefault="00857CA3" w:rsidP="007E4B79">
            <w:pPr>
              <w:pStyle w:val="ConsPlusNormal"/>
              <w:ind w:firstLine="0"/>
              <w:jc w:val="center"/>
              <w:rPr>
                <w:rFonts w:ascii="Times New Roman" w:hAnsi="Times New Roman"/>
                <w:sz w:val="24"/>
                <w:szCs w:val="24"/>
              </w:rPr>
            </w:pPr>
            <w:r>
              <w:rPr>
                <w:rFonts w:ascii="Times New Roman" w:hAnsi="Times New Roman"/>
                <w:sz w:val="24"/>
                <w:szCs w:val="24"/>
              </w:rPr>
              <w:t>343600,00</w:t>
            </w:r>
          </w:p>
        </w:tc>
        <w:tc>
          <w:tcPr>
            <w:tcW w:w="1445" w:type="dxa"/>
            <w:tcBorders>
              <w:top w:val="single" w:sz="4" w:space="0" w:color="auto"/>
              <w:left w:val="single" w:sz="4" w:space="0" w:color="auto"/>
              <w:bottom w:val="single" w:sz="4" w:space="0" w:color="auto"/>
              <w:right w:val="single" w:sz="4" w:space="0" w:color="auto"/>
            </w:tcBorders>
          </w:tcPr>
          <w:p w:rsidR="00857CA3" w:rsidRDefault="00857CA3">
            <w:r w:rsidRPr="00FC30FB">
              <w:t>343600,00</w:t>
            </w:r>
          </w:p>
        </w:tc>
        <w:tc>
          <w:tcPr>
            <w:tcW w:w="1304" w:type="dxa"/>
            <w:tcBorders>
              <w:top w:val="single" w:sz="4" w:space="0" w:color="auto"/>
              <w:left w:val="single" w:sz="4" w:space="0" w:color="auto"/>
              <w:bottom w:val="single" w:sz="4" w:space="0" w:color="auto"/>
              <w:right w:val="single" w:sz="4" w:space="0" w:color="auto"/>
            </w:tcBorders>
          </w:tcPr>
          <w:p w:rsidR="00857CA3" w:rsidRDefault="00857CA3">
            <w:r w:rsidRPr="00FC30FB">
              <w:t>343600,00</w:t>
            </w:r>
          </w:p>
        </w:tc>
        <w:tc>
          <w:tcPr>
            <w:tcW w:w="1645" w:type="dxa"/>
            <w:tcBorders>
              <w:top w:val="single" w:sz="4" w:space="0" w:color="auto"/>
              <w:left w:val="single" w:sz="4" w:space="0" w:color="auto"/>
              <w:bottom w:val="single" w:sz="4" w:space="0" w:color="auto"/>
              <w:right w:val="single" w:sz="4" w:space="0" w:color="auto"/>
            </w:tcBorders>
            <w:vAlign w:val="center"/>
          </w:tcPr>
          <w:p w:rsidR="00857CA3" w:rsidRPr="00AE3069" w:rsidRDefault="003B3334" w:rsidP="007E4B79">
            <w:pPr>
              <w:pStyle w:val="ConsPlusNormal"/>
              <w:ind w:firstLine="0"/>
              <w:jc w:val="center"/>
              <w:rPr>
                <w:rFonts w:ascii="Times New Roman" w:hAnsi="Times New Roman"/>
                <w:sz w:val="24"/>
                <w:szCs w:val="24"/>
              </w:rPr>
            </w:pPr>
            <w:r>
              <w:rPr>
                <w:rFonts w:ascii="Times New Roman" w:hAnsi="Times New Roman"/>
                <w:sz w:val="24"/>
                <w:szCs w:val="24"/>
              </w:rPr>
              <w:t>1030800,00</w:t>
            </w:r>
          </w:p>
        </w:tc>
      </w:tr>
      <w:tr w:rsidR="00D73D52" w:rsidRPr="00720BCA" w:rsidTr="00E16FBF">
        <w:tc>
          <w:tcPr>
            <w:tcW w:w="426"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ind w:firstLine="0"/>
              <w:rPr>
                <w:rFonts w:ascii="Times New Roman" w:hAnsi="Times New Roman"/>
              </w:rPr>
            </w:pPr>
            <w:r w:rsidRPr="008742AC">
              <w:rPr>
                <w:rFonts w:ascii="Times New Roman" w:hAnsi="Times New Roman"/>
                <w:sz w:val="24"/>
                <w:szCs w:val="24"/>
              </w:rPr>
              <w:t xml:space="preserve">бюджет </w:t>
            </w:r>
            <w:r w:rsidR="005B4EE1">
              <w:rPr>
                <w:rFonts w:ascii="Times New Roman" w:hAnsi="Times New Roman"/>
                <w:sz w:val="24"/>
                <w:szCs w:val="24"/>
              </w:rPr>
              <w:t>округа</w:t>
            </w:r>
          </w:p>
        </w:tc>
        <w:tc>
          <w:tcPr>
            <w:tcW w:w="2126"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r>
      <w:tr w:rsidR="00D73D52" w:rsidRPr="00720BCA" w:rsidTr="00E16FBF">
        <w:tc>
          <w:tcPr>
            <w:tcW w:w="426"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D73D52" w:rsidRPr="00720BCA" w:rsidRDefault="00D73D52" w:rsidP="00D73D52">
            <w:pPr>
              <w:pStyle w:val="ConsPlusNormal"/>
              <w:ind w:firstLine="0"/>
              <w:rPr>
                <w:rFonts w:ascii="Times New Roman" w:hAnsi="Times New Roman"/>
              </w:rPr>
            </w:pPr>
            <w:r w:rsidRPr="008742AC">
              <w:rPr>
                <w:rFonts w:ascii="Times New Roman" w:hAnsi="Times New Roman"/>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D73D52" w:rsidRPr="00720BCA" w:rsidRDefault="00D73D52" w:rsidP="007E4B79">
            <w:pPr>
              <w:pStyle w:val="ConsPlusNormal"/>
              <w:jc w:val="center"/>
              <w:rPr>
                <w:rFonts w:ascii="Times New Roman" w:hAnsi="Times New Roman"/>
              </w:rPr>
            </w:pPr>
            <w:r w:rsidRPr="008742AC">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D73D52" w:rsidRDefault="00D73D52" w:rsidP="007E4B79">
            <w:pPr>
              <w:pStyle w:val="ConsPlusNormal"/>
              <w:jc w:val="center"/>
              <w:rPr>
                <w:rFonts w:ascii="Times New Roman" w:hAnsi="Times New Roman"/>
                <w:sz w:val="24"/>
                <w:szCs w:val="24"/>
              </w:rPr>
            </w:pPr>
            <w:r w:rsidRPr="008742AC">
              <w:rPr>
                <w:rFonts w:ascii="Times New Roman" w:hAnsi="Times New Roman"/>
                <w:sz w:val="24"/>
                <w:szCs w:val="24"/>
              </w:rPr>
              <w:t>0,00</w:t>
            </w:r>
          </w:p>
          <w:p w:rsidR="0065137D" w:rsidRDefault="0065137D" w:rsidP="0064796F">
            <w:pPr>
              <w:pStyle w:val="ConsPlusNormal"/>
              <w:ind w:firstLine="0"/>
              <w:rPr>
                <w:rFonts w:ascii="Times New Roman" w:hAnsi="Times New Roman"/>
              </w:rPr>
            </w:pPr>
          </w:p>
          <w:p w:rsidR="0065137D" w:rsidRPr="00720BCA" w:rsidRDefault="0065137D" w:rsidP="007E4B79">
            <w:pPr>
              <w:pStyle w:val="ConsPlusNormal"/>
              <w:jc w:val="center"/>
              <w:rPr>
                <w:rFonts w:ascii="Times New Roman" w:hAnsi="Times New Roman"/>
              </w:rPr>
            </w:pPr>
          </w:p>
        </w:tc>
      </w:tr>
      <w:tr w:rsidR="00AD05FE" w:rsidRPr="008742AC" w:rsidTr="00E16FBF">
        <w:tc>
          <w:tcPr>
            <w:tcW w:w="426" w:type="dxa"/>
            <w:vMerge w:val="restart"/>
            <w:tcBorders>
              <w:top w:val="single" w:sz="4" w:space="0" w:color="auto"/>
              <w:left w:val="single" w:sz="4" w:space="0" w:color="auto"/>
              <w:bottom w:val="single" w:sz="4" w:space="0" w:color="auto"/>
              <w:right w:val="single" w:sz="4" w:space="0" w:color="auto"/>
            </w:tcBorders>
          </w:tcPr>
          <w:p w:rsidR="00AD05FE" w:rsidRPr="00720BCA" w:rsidRDefault="00E16FBF" w:rsidP="00E16FBF">
            <w:pPr>
              <w:pStyle w:val="ConsPlusNormal"/>
              <w:tabs>
                <w:tab w:val="left" w:pos="139"/>
              </w:tabs>
              <w:ind w:left="-629"/>
              <w:rPr>
                <w:rFonts w:ascii="Times New Roman" w:hAnsi="Times New Roman"/>
              </w:rPr>
            </w:pPr>
            <w:bookmarkStart w:id="5" w:name="Par1328"/>
            <w:bookmarkEnd w:id="5"/>
            <w:r>
              <w:rPr>
                <w:rFonts w:ascii="Times New Roman" w:hAnsi="Times New Roman"/>
              </w:rPr>
              <w:lastRenderedPageBreak/>
              <w:t>5</w:t>
            </w:r>
          </w:p>
        </w:tc>
        <w:tc>
          <w:tcPr>
            <w:tcW w:w="2268" w:type="dxa"/>
            <w:vMerge w:val="restart"/>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ind w:firstLine="0"/>
              <w:rPr>
                <w:rFonts w:ascii="Times New Roman" w:hAnsi="Times New Roman"/>
                <w:sz w:val="24"/>
                <w:szCs w:val="24"/>
              </w:rPr>
            </w:pPr>
            <w:r w:rsidRPr="005B4EE1">
              <w:rPr>
                <w:rFonts w:ascii="Times New Roman" w:hAnsi="Times New Roman"/>
                <w:sz w:val="24"/>
                <w:szCs w:val="24"/>
              </w:rPr>
              <w:t>Подпрограмма 4</w:t>
            </w:r>
          </w:p>
        </w:tc>
        <w:tc>
          <w:tcPr>
            <w:tcW w:w="2410" w:type="dxa"/>
            <w:vMerge w:val="restart"/>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ind w:firstLine="0"/>
              <w:rPr>
                <w:rFonts w:ascii="Times New Roman" w:hAnsi="Times New Roman"/>
                <w:sz w:val="24"/>
                <w:szCs w:val="24"/>
              </w:rPr>
            </w:pPr>
            <w:r w:rsidRPr="005B4EE1">
              <w:rPr>
                <w:rFonts w:ascii="Times New Roman" w:hAnsi="Times New Roman"/>
                <w:sz w:val="24"/>
                <w:szCs w:val="24"/>
              </w:rPr>
              <w:t>Поддержка малых форм хозяйствования</w:t>
            </w:r>
          </w:p>
        </w:tc>
        <w:tc>
          <w:tcPr>
            <w:tcW w:w="3260" w:type="dxa"/>
            <w:tcBorders>
              <w:top w:val="single" w:sz="4" w:space="0" w:color="auto"/>
              <w:left w:val="single" w:sz="4" w:space="0" w:color="auto"/>
              <w:bottom w:val="single" w:sz="4" w:space="0" w:color="auto"/>
              <w:right w:val="single" w:sz="4" w:space="0" w:color="auto"/>
            </w:tcBorders>
          </w:tcPr>
          <w:p w:rsidR="00AD05FE" w:rsidRPr="005B4EE1" w:rsidRDefault="00AD05FE" w:rsidP="008951F5">
            <w:pPr>
              <w:pStyle w:val="ConsPlusNormal"/>
              <w:ind w:hanging="6"/>
              <w:rPr>
                <w:rFonts w:ascii="Times New Roman" w:hAnsi="Times New Roman"/>
                <w:sz w:val="24"/>
                <w:szCs w:val="24"/>
              </w:rPr>
            </w:pPr>
            <w:r w:rsidRPr="005B4EE1">
              <w:rPr>
                <w:rFonts w:ascii="Times New Roman" w:hAnsi="Times New Roman"/>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ind w:firstLine="0"/>
              <w:jc w:val="center"/>
              <w:rPr>
                <w:rFonts w:ascii="Times New Roman" w:hAnsi="Times New Roman"/>
                <w:sz w:val="24"/>
                <w:szCs w:val="24"/>
              </w:rPr>
            </w:pPr>
            <w:r w:rsidRPr="005B4EE1">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jc w:val="center"/>
            </w:pPr>
            <w:r w:rsidRPr="005B4EE1">
              <w:t>0,00</w:t>
            </w:r>
          </w:p>
        </w:tc>
        <w:tc>
          <w:tcPr>
            <w:tcW w:w="1304"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jc w:val="center"/>
            </w:pPr>
            <w:r w:rsidRPr="005B4EE1">
              <w:t>0,00</w:t>
            </w:r>
          </w:p>
        </w:tc>
        <w:tc>
          <w:tcPr>
            <w:tcW w:w="16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jc w:val="center"/>
            </w:pPr>
            <w:r w:rsidRPr="005B4EE1">
              <w:t>0,00</w:t>
            </w:r>
          </w:p>
        </w:tc>
      </w:tr>
      <w:tr w:rsidR="00AD05FE" w:rsidRPr="00720BCA" w:rsidTr="00E16FBF">
        <w:tc>
          <w:tcPr>
            <w:tcW w:w="426"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5B4EE1" w:rsidRDefault="00AD05FE" w:rsidP="008951F5">
            <w:pPr>
              <w:pStyle w:val="ConsPlusNormal"/>
              <w:ind w:hanging="6"/>
              <w:rPr>
                <w:rFonts w:ascii="Times New Roman" w:hAnsi="Times New Roman"/>
                <w:sz w:val="24"/>
                <w:szCs w:val="24"/>
              </w:rPr>
            </w:pPr>
            <w:r w:rsidRPr="005B4EE1">
              <w:rPr>
                <w:rFonts w:ascii="Times New Roman" w:hAnsi="Times New Roman"/>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p>
        </w:tc>
        <w:tc>
          <w:tcPr>
            <w:tcW w:w="14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p>
        </w:tc>
        <w:tc>
          <w:tcPr>
            <w:tcW w:w="16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p>
        </w:tc>
      </w:tr>
      <w:tr w:rsidR="00AD05FE" w:rsidRPr="00720BCA" w:rsidTr="00E16FBF">
        <w:tc>
          <w:tcPr>
            <w:tcW w:w="426"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5B4EE1" w:rsidRDefault="00AD05FE" w:rsidP="008951F5">
            <w:pPr>
              <w:pStyle w:val="ConsPlusNormal"/>
              <w:ind w:hanging="6"/>
              <w:rPr>
                <w:rFonts w:ascii="Times New Roman" w:hAnsi="Times New Roman"/>
                <w:sz w:val="24"/>
                <w:szCs w:val="24"/>
              </w:rPr>
            </w:pPr>
            <w:r w:rsidRPr="005B4EE1">
              <w:rPr>
                <w:rFonts w:ascii="Times New Roman" w:hAnsi="Times New Roman"/>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5B4EE1">
                <w:rPr>
                  <w:rStyle w:val="a5"/>
                  <w:rFonts w:ascii="Times New Roman" w:hAnsi="Times New Roman"/>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r>
      <w:tr w:rsidR="00AD05FE" w:rsidRPr="008742AC" w:rsidTr="00E16FBF">
        <w:tc>
          <w:tcPr>
            <w:tcW w:w="426"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5B4EE1" w:rsidRDefault="00AD05FE" w:rsidP="008951F5">
            <w:pPr>
              <w:pStyle w:val="ConsPlusNormal"/>
              <w:ind w:hanging="6"/>
              <w:rPr>
                <w:rFonts w:ascii="Times New Roman" w:hAnsi="Times New Roman"/>
                <w:sz w:val="24"/>
                <w:szCs w:val="24"/>
              </w:rPr>
            </w:pPr>
            <w:r w:rsidRPr="005B4EE1">
              <w:rPr>
                <w:rFonts w:ascii="Times New Roman" w:hAnsi="Times New Roman"/>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5B4EE1">
                <w:rPr>
                  <w:rStyle w:val="a5"/>
                  <w:rFonts w:ascii="Times New Roman" w:hAnsi="Times New Roman"/>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r>
      <w:tr w:rsidR="00AD05FE" w:rsidRPr="00720BCA" w:rsidTr="00E16FBF">
        <w:tc>
          <w:tcPr>
            <w:tcW w:w="426"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AD05FE" w:rsidRPr="005B4EE1" w:rsidRDefault="00AD05FE" w:rsidP="00D73D52">
            <w:pPr>
              <w:pStyle w:val="ConsPlusNormal"/>
              <w:jc w:val="right"/>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AD05FE" w:rsidRPr="005B4EE1" w:rsidRDefault="00AD05FE" w:rsidP="008951F5">
            <w:pPr>
              <w:pStyle w:val="ConsPlusNormal"/>
              <w:ind w:hanging="6"/>
              <w:rPr>
                <w:rFonts w:ascii="Times New Roman" w:hAnsi="Times New Roman"/>
                <w:sz w:val="24"/>
                <w:szCs w:val="24"/>
              </w:rPr>
            </w:pPr>
            <w:r w:rsidRPr="005B4EE1">
              <w:rPr>
                <w:rFonts w:ascii="Times New Roman" w:hAnsi="Times New Roman"/>
                <w:sz w:val="24"/>
                <w:szCs w:val="24"/>
              </w:rPr>
              <w:t xml:space="preserve">бюджет </w:t>
            </w:r>
            <w:r w:rsidR="005B4EE1" w:rsidRPr="005B4EE1">
              <w:rPr>
                <w:rFonts w:ascii="Times New Roman" w:hAnsi="Times New Roman"/>
                <w:sz w:val="24"/>
                <w:szCs w:val="24"/>
              </w:rPr>
              <w:t>округа</w:t>
            </w:r>
          </w:p>
        </w:tc>
        <w:tc>
          <w:tcPr>
            <w:tcW w:w="2126"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5B4EE1" w:rsidRDefault="00AD05FE" w:rsidP="007E4B79">
            <w:pPr>
              <w:pStyle w:val="ConsPlusNormal"/>
              <w:jc w:val="center"/>
              <w:rPr>
                <w:rFonts w:ascii="Times New Roman" w:hAnsi="Times New Roman"/>
                <w:sz w:val="24"/>
                <w:szCs w:val="24"/>
              </w:rPr>
            </w:pPr>
            <w:r w:rsidRPr="005B4EE1">
              <w:rPr>
                <w:rFonts w:ascii="Times New Roman" w:hAnsi="Times New Roman"/>
                <w:sz w:val="24"/>
                <w:szCs w:val="24"/>
              </w:rPr>
              <w:t>0,00</w:t>
            </w:r>
          </w:p>
        </w:tc>
      </w:tr>
      <w:tr w:rsidR="00AD05FE" w:rsidRPr="00720BCA" w:rsidTr="00E16FBF">
        <w:tc>
          <w:tcPr>
            <w:tcW w:w="426"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2268"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2410" w:type="dxa"/>
            <w:vMerge/>
            <w:tcBorders>
              <w:top w:val="single" w:sz="4" w:space="0" w:color="auto"/>
              <w:left w:val="single" w:sz="4" w:space="0" w:color="auto"/>
              <w:bottom w:val="single" w:sz="4" w:space="0" w:color="auto"/>
              <w:right w:val="single" w:sz="4" w:space="0" w:color="auto"/>
            </w:tcBorders>
          </w:tcPr>
          <w:p w:rsidR="00AD05FE" w:rsidRPr="00720BCA" w:rsidRDefault="00AD05FE" w:rsidP="00D73D52">
            <w:pPr>
              <w:pStyle w:val="ConsPlusNormal"/>
              <w:jc w:val="right"/>
              <w:rPr>
                <w:rFonts w:ascii="Times New Roman" w:hAnsi="Times New Roman"/>
              </w:rPr>
            </w:pPr>
          </w:p>
        </w:tc>
        <w:tc>
          <w:tcPr>
            <w:tcW w:w="3260" w:type="dxa"/>
            <w:tcBorders>
              <w:top w:val="single" w:sz="4" w:space="0" w:color="auto"/>
              <w:left w:val="single" w:sz="4" w:space="0" w:color="auto"/>
              <w:bottom w:val="single" w:sz="4" w:space="0" w:color="auto"/>
              <w:right w:val="single" w:sz="4" w:space="0" w:color="auto"/>
            </w:tcBorders>
          </w:tcPr>
          <w:p w:rsidR="00AD05FE" w:rsidRPr="00720BCA" w:rsidRDefault="00AD05FE" w:rsidP="008951F5">
            <w:pPr>
              <w:pStyle w:val="ConsPlusNormal"/>
              <w:ind w:hanging="6"/>
              <w:rPr>
                <w:rFonts w:ascii="Times New Roman" w:hAnsi="Times New Roman"/>
              </w:rPr>
            </w:pPr>
            <w:r w:rsidRPr="00D73D52">
              <w:rPr>
                <w:rFonts w:ascii="Times New Roman" w:hAnsi="Times New Roman"/>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AD05FE" w:rsidRPr="00D73D52" w:rsidRDefault="00AD05FE"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AD05FE" w:rsidRPr="00D73D52" w:rsidRDefault="00AD05FE"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AD05FE" w:rsidRPr="00D73D52" w:rsidRDefault="00AD05FE"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AD05FE" w:rsidRPr="00D73D52" w:rsidRDefault="00AD05FE" w:rsidP="007E4B79">
            <w:pPr>
              <w:pStyle w:val="ConsPlusNormal"/>
              <w:jc w:val="center"/>
              <w:rPr>
                <w:rFonts w:ascii="Times New Roman" w:hAnsi="Times New Roman"/>
                <w:sz w:val="24"/>
                <w:szCs w:val="24"/>
              </w:rPr>
            </w:pPr>
            <w:r w:rsidRPr="00D73D52">
              <w:rPr>
                <w:rFonts w:ascii="Times New Roman" w:hAnsi="Times New Roman"/>
                <w:sz w:val="24"/>
                <w:szCs w:val="24"/>
              </w:rPr>
              <w:t>0,00</w:t>
            </w:r>
          </w:p>
        </w:tc>
      </w:tr>
    </w:tbl>
    <w:p w:rsidR="00CB75BC" w:rsidRDefault="00CB75BC" w:rsidP="00CB75BC">
      <w:pPr>
        <w:pStyle w:val="ConsPlusNormal"/>
        <w:widowControl/>
        <w:ind w:left="8460" w:firstLine="0"/>
        <w:outlineLvl w:val="2"/>
        <w:rPr>
          <w:rFonts w:ascii="Times New Roman" w:hAnsi="Times New Roman"/>
        </w:rPr>
      </w:pPr>
    </w:p>
    <w:p w:rsidR="00CB75BC" w:rsidRDefault="00CB75BC" w:rsidP="00CB75BC">
      <w:pPr>
        <w:pStyle w:val="ConsPlusNormal"/>
        <w:widowControl/>
        <w:ind w:left="8460" w:firstLine="0"/>
        <w:outlineLvl w:val="2"/>
        <w:rPr>
          <w:rFonts w:ascii="Times New Roman" w:hAnsi="Times New Roman"/>
        </w:rPr>
      </w:pPr>
    </w:p>
    <w:p w:rsidR="00701D00" w:rsidRDefault="00701D00" w:rsidP="005B4EE1">
      <w:pPr>
        <w:pStyle w:val="ConsPlusNormal"/>
        <w:widowControl/>
        <w:ind w:firstLine="0"/>
        <w:outlineLvl w:val="2"/>
        <w:rPr>
          <w:rFonts w:ascii="Times New Roman" w:hAnsi="Times New Roman"/>
        </w:rPr>
        <w:sectPr w:rsidR="00701D00" w:rsidSect="00701D00">
          <w:pgSz w:w="16838" w:h="11906" w:orient="landscape"/>
          <w:pgMar w:top="1701" w:right="1134" w:bottom="851" w:left="1134" w:header="720" w:footer="720" w:gutter="0"/>
          <w:cols w:space="720"/>
          <w:noEndnote/>
          <w:docGrid w:linePitch="360"/>
        </w:sectPr>
      </w:pPr>
    </w:p>
    <w:p w:rsidR="00CB75BC" w:rsidRDefault="00CB75BC" w:rsidP="005B4EE1">
      <w:pPr>
        <w:pStyle w:val="ConsPlusNormal"/>
        <w:widowControl/>
        <w:ind w:firstLine="0"/>
        <w:outlineLvl w:val="2"/>
        <w:rPr>
          <w:rFonts w:ascii="Times New Roman" w:hAnsi="Times New Roman"/>
        </w:rPr>
      </w:pPr>
    </w:p>
    <w:p w:rsidR="00CB75BC" w:rsidRDefault="00CB75BC" w:rsidP="00CB75BC">
      <w:pPr>
        <w:pStyle w:val="ConsPlusNormal"/>
        <w:widowControl/>
        <w:ind w:left="8460" w:firstLine="0"/>
        <w:outlineLvl w:val="2"/>
        <w:rPr>
          <w:rFonts w:ascii="Times New Roman" w:hAnsi="Times New Roman"/>
        </w:rPr>
      </w:pPr>
    </w:p>
    <w:tbl>
      <w:tblPr>
        <w:tblW w:w="9355" w:type="dxa"/>
        <w:tblInd w:w="108" w:type="dxa"/>
        <w:tblLook w:val="04A0" w:firstRow="1" w:lastRow="0" w:firstColumn="1" w:lastColumn="0" w:noHBand="0" w:noVBand="1"/>
      </w:tblPr>
      <w:tblGrid>
        <w:gridCol w:w="4536"/>
        <w:gridCol w:w="4819"/>
      </w:tblGrid>
      <w:tr w:rsidR="00E83D58" w:rsidTr="00C42393">
        <w:tc>
          <w:tcPr>
            <w:tcW w:w="4536" w:type="dxa"/>
          </w:tcPr>
          <w:p w:rsidR="00790AD8" w:rsidRDefault="00790AD8"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Default="00701D00" w:rsidP="00E83D58">
            <w:pPr>
              <w:pStyle w:val="ConsPlusNormal"/>
              <w:widowControl/>
              <w:ind w:firstLine="0"/>
              <w:outlineLvl w:val="2"/>
              <w:rPr>
                <w:rFonts w:ascii="Times New Roman" w:hAnsi="Times New Roman"/>
                <w:sz w:val="24"/>
                <w:szCs w:val="24"/>
              </w:rPr>
            </w:pPr>
          </w:p>
          <w:p w:rsidR="00701D00" w:rsidRPr="00E83D58" w:rsidRDefault="00701D00" w:rsidP="00E83D58">
            <w:pPr>
              <w:pStyle w:val="ConsPlusNormal"/>
              <w:widowControl/>
              <w:ind w:firstLine="0"/>
              <w:outlineLvl w:val="2"/>
              <w:rPr>
                <w:rFonts w:ascii="Times New Roman" w:hAnsi="Times New Roman"/>
                <w:sz w:val="24"/>
                <w:szCs w:val="24"/>
              </w:rPr>
            </w:pPr>
          </w:p>
        </w:tc>
        <w:tc>
          <w:tcPr>
            <w:tcW w:w="4819" w:type="dxa"/>
          </w:tcPr>
          <w:p w:rsidR="00790AD8" w:rsidRPr="00A57AAA" w:rsidRDefault="00790AD8" w:rsidP="008951F5">
            <w:pPr>
              <w:pStyle w:val="ConsPlusNormal"/>
              <w:widowControl/>
              <w:tabs>
                <w:tab w:val="center" w:pos="2301"/>
              </w:tabs>
              <w:ind w:firstLine="0"/>
              <w:outlineLvl w:val="2"/>
              <w:rPr>
                <w:rFonts w:ascii="Times New Roman" w:hAnsi="Times New Roman"/>
                <w:sz w:val="24"/>
                <w:szCs w:val="24"/>
              </w:rPr>
            </w:pPr>
            <w:r w:rsidRPr="00A57AAA">
              <w:rPr>
                <w:rFonts w:ascii="Times New Roman" w:hAnsi="Times New Roman"/>
                <w:sz w:val="24"/>
                <w:szCs w:val="24"/>
              </w:rPr>
              <w:t>Приложение №5</w:t>
            </w:r>
            <w:r w:rsidR="008951F5" w:rsidRPr="00A57AAA">
              <w:rPr>
                <w:rFonts w:ascii="Times New Roman" w:hAnsi="Times New Roman"/>
                <w:sz w:val="24"/>
                <w:szCs w:val="24"/>
              </w:rPr>
              <w:t>.1</w:t>
            </w:r>
            <w:r w:rsidR="008951F5" w:rsidRPr="00A57AAA">
              <w:rPr>
                <w:rFonts w:ascii="Times New Roman" w:hAnsi="Times New Roman"/>
                <w:sz w:val="24"/>
                <w:szCs w:val="24"/>
              </w:rPr>
              <w:tab/>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к муниципальной программе</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Пировского</w:t>
            </w:r>
            <w:r w:rsidR="00CB75BC" w:rsidRPr="00A57AAA">
              <w:rPr>
                <w:rFonts w:ascii="Times New Roman" w:hAnsi="Times New Roman"/>
                <w:sz w:val="24"/>
                <w:szCs w:val="24"/>
              </w:rPr>
              <w:t xml:space="preserve"> муниципального округа</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rsidR="00790AD8" w:rsidRPr="00A57AAA" w:rsidRDefault="00790AD8" w:rsidP="00E83D58">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w:t>
            </w:r>
            <w:r w:rsidR="00CB75BC" w:rsidRPr="00A57AAA">
              <w:rPr>
                <w:rFonts w:ascii="Times New Roman" w:hAnsi="Times New Roman"/>
                <w:sz w:val="24"/>
                <w:szCs w:val="24"/>
              </w:rPr>
              <w:t>муниципальном округе»</w:t>
            </w:r>
          </w:p>
          <w:p w:rsidR="00790AD8" w:rsidRPr="00A57AAA" w:rsidRDefault="00790AD8" w:rsidP="00E83D58">
            <w:pPr>
              <w:pStyle w:val="ConsPlusNormal"/>
              <w:widowControl/>
              <w:ind w:firstLine="0"/>
              <w:outlineLvl w:val="2"/>
              <w:rPr>
                <w:rFonts w:ascii="Times New Roman" w:hAnsi="Times New Roman"/>
                <w:sz w:val="24"/>
                <w:szCs w:val="24"/>
              </w:rPr>
            </w:pPr>
          </w:p>
        </w:tc>
      </w:tr>
    </w:tbl>
    <w:p w:rsidR="00790AD8" w:rsidRPr="00A422EA" w:rsidRDefault="00790AD8" w:rsidP="00722C90">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Подпрограмма</w:t>
      </w:r>
    </w:p>
    <w:p w:rsidR="00790AD8" w:rsidRPr="00A422EA" w:rsidRDefault="00790AD8" w:rsidP="00790AD8">
      <w:pPr>
        <w:pStyle w:val="ConsPlusTitle"/>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 xml:space="preserve">«Обеспечение реализации муниципальной программы» </w:t>
      </w:r>
    </w:p>
    <w:p w:rsidR="000A07A2" w:rsidRDefault="00790AD8" w:rsidP="00B211D9">
      <w:pPr>
        <w:pStyle w:val="ConsPlusTitle"/>
        <w:numPr>
          <w:ilvl w:val="0"/>
          <w:numId w:val="2"/>
        </w:numPr>
        <w:spacing w:line="240" w:lineRule="auto"/>
        <w:jc w:val="center"/>
        <w:rPr>
          <w:rFonts w:ascii="Times New Roman" w:hAnsi="Times New Roman" w:cs="Times New Roman"/>
          <w:b w:val="0"/>
          <w:sz w:val="24"/>
          <w:szCs w:val="24"/>
        </w:rPr>
      </w:pPr>
      <w:r w:rsidRPr="00A422EA">
        <w:rPr>
          <w:rFonts w:ascii="Times New Roman" w:hAnsi="Times New Roman" w:cs="Times New Roman"/>
          <w:b w:val="0"/>
          <w:sz w:val="24"/>
          <w:szCs w:val="24"/>
        </w:rPr>
        <w:t>Паспорт подпрограммы</w:t>
      </w:r>
    </w:p>
    <w:p w:rsidR="00B211D9" w:rsidRPr="00B211D9" w:rsidRDefault="00B211D9" w:rsidP="00B211D9">
      <w:pPr>
        <w:pStyle w:val="ConsPlusTitle"/>
        <w:spacing w:line="240" w:lineRule="auto"/>
        <w:ind w:left="720"/>
        <w:rPr>
          <w:rFonts w:ascii="Times New Roman" w:hAnsi="Times New Roman" w:cs="Times New Roman"/>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A422EA" w:rsidTr="00E83D58">
        <w:tc>
          <w:tcPr>
            <w:tcW w:w="2957" w:type="dxa"/>
            <w:vAlign w:val="center"/>
          </w:tcPr>
          <w:p w:rsidR="00790AD8" w:rsidRPr="00A422EA" w:rsidRDefault="00790AD8" w:rsidP="00EA1866">
            <w:r w:rsidRPr="00A422EA">
              <w:t>Наименование подпрограммы</w:t>
            </w:r>
          </w:p>
        </w:tc>
        <w:tc>
          <w:tcPr>
            <w:tcW w:w="6532" w:type="dxa"/>
            <w:vAlign w:val="center"/>
          </w:tcPr>
          <w:p w:rsidR="00790AD8" w:rsidRPr="00A422EA" w:rsidRDefault="00790AD8" w:rsidP="00EA1866">
            <w:r w:rsidRPr="00A422EA">
              <w:t>Обеспечение реализации муниципальной программы</w:t>
            </w:r>
          </w:p>
        </w:tc>
      </w:tr>
      <w:tr w:rsidR="00E83D58" w:rsidRPr="00A422EA" w:rsidTr="00E83D58">
        <w:tc>
          <w:tcPr>
            <w:tcW w:w="2957" w:type="dxa"/>
            <w:vAlign w:val="bottom"/>
          </w:tcPr>
          <w:p w:rsidR="00790AD8" w:rsidRPr="00A422EA" w:rsidRDefault="00790AD8" w:rsidP="00EA1866">
            <w:r w:rsidRPr="00A422EA">
              <w:t>Наименование муниципальной программы, в рамках которой реализуется подпрограмма</w:t>
            </w:r>
          </w:p>
        </w:tc>
        <w:tc>
          <w:tcPr>
            <w:tcW w:w="6532" w:type="dxa"/>
          </w:tcPr>
          <w:p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Развитие сельского хозяйства</w:t>
            </w:r>
          </w:p>
          <w:p w:rsidR="00A57AAA" w:rsidRPr="00A57AAA" w:rsidRDefault="00A57AAA" w:rsidP="00A57AAA">
            <w:pPr>
              <w:pStyle w:val="ConsPlusNormal"/>
              <w:widowControl/>
              <w:ind w:firstLine="0"/>
              <w:outlineLvl w:val="2"/>
              <w:rPr>
                <w:rFonts w:ascii="Times New Roman" w:hAnsi="Times New Roman"/>
                <w:sz w:val="24"/>
                <w:szCs w:val="24"/>
              </w:rPr>
            </w:pPr>
            <w:r w:rsidRPr="00A57AAA">
              <w:rPr>
                <w:rFonts w:ascii="Times New Roman" w:hAnsi="Times New Roman"/>
                <w:sz w:val="24"/>
                <w:szCs w:val="24"/>
              </w:rPr>
              <w:t xml:space="preserve"> в Пировском муниципальном округе</w:t>
            </w:r>
          </w:p>
          <w:p w:rsidR="00790AD8" w:rsidRPr="00A422EA" w:rsidRDefault="00790AD8" w:rsidP="00EA1866"/>
        </w:tc>
      </w:tr>
      <w:tr w:rsidR="00E83D58" w:rsidRPr="00A422EA" w:rsidTr="00E83D58">
        <w:tc>
          <w:tcPr>
            <w:tcW w:w="2957" w:type="dxa"/>
            <w:vAlign w:val="center"/>
          </w:tcPr>
          <w:p w:rsidR="00790AD8" w:rsidRPr="00A422EA" w:rsidRDefault="00B60C7A" w:rsidP="00EA1866">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790AD8" w:rsidRPr="00A422EA" w:rsidRDefault="00B75D8A" w:rsidP="00A57AAA">
            <w:r>
              <w:t>А</w:t>
            </w:r>
            <w:r w:rsidR="00790AD8" w:rsidRPr="00A422EA">
              <w:t xml:space="preserve">дминистрация Пировского </w:t>
            </w:r>
            <w:r w:rsidR="00A57AAA">
              <w:t>муниципального округа</w:t>
            </w:r>
          </w:p>
        </w:tc>
      </w:tr>
      <w:tr w:rsidR="00E83D58" w:rsidRPr="00A422EA" w:rsidTr="00E83D58">
        <w:tc>
          <w:tcPr>
            <w:tcW w:w="2957" w:type="dxa"/>
            <w:vAlign w:val="center"/>
          </w:tcPr>
          <w:p w:rsidR="00790AD8" w:rsidRPr="00A422EA" w:rsidRDefault="001E575D" w:rsidP="00790AD8">
            <w:r w:rsidRPr="00A422EA">
              <w:t>Главные распорядители бюджетных средств, ответственные за реализацию мероприятий подпрограммы</w:t>
            </w:r>
          </w:p>
        </w:tc>
        <w:tc>
          <w:tcPr>
            <w:tcW w:w="6532" w:type="dxa"/>
            <w:vAlign w:val="center"/>
          </w:tcPr>
          <w:p w:rsidR="00790AD8" w:rsidRPr="00A422EA" w:rsidRDefault="00B75D8A" w:rsidP="00A57AAA">
            <w:r>
              <w:t>А</w:t>
            </w:r>
            <w:r w:rsidR="001E575D" w:rsidRPr="00A422EA">
              <w:t xml:space="preserve">дминистрация Пировского </w:t>
            </w:r>
            <w:r w:rsidR="00A57AAA">
              <w:t>муниципального округа</w:t>
            </w:r>
          </w:p>
        </w:tc>
      </w:tr>
      <w:tr w:rsidR="00B60C7A" w:rsidRPr="00A422EA" w:rsidTr="00ED1017">
        <w:trPr>
          <w:trHeight w:val="3676"/>
        </w:trPr>
        <w:tc>
          <w:tcPr>
            <w:tcW w:w="2957" w:type="dxa"/>
            <w:vAlign w:val="center"/>
          </w:tcPr>
          <w:p w:rsidR="00B60C7A" w:rsidRPr="00A422EA" w:rsidRDefault="00B60C7A" w:rsidP="00B60C7A">
            <w:r w:rsidRPr="00A422EA">
              <w:t xml:space="preserve">Цели </w:t>
            </w:r>
            <w:r>
              <w:t xml:space="preserve"> и з</w:t>
            </w:r>
            <w:r w:rsidRPr="00A422EA">
              <w:t>адачи подпрограммы</w:t>
            </w:r>
          </w:p>
        </w:tc>
        <w:tc>
          <w:tcPr>
            <w:tcW w:w="6532" w:type="dxa"/>
            <w:vAlign w:val="center"/>
          </w:tcPr>
          <w:p w:rsidR="00B60C7A" w:rsidRDefault="00B60C7A" w:rsidP="00E83D58">
            <w:pPr>
              <w:autoSpaceDE w:val="0"/>
              <w:autoSpaceDN w:val="0"/>
              <w:adjustRightInd w:val="0"/>
              <w:rPr>
                <w:rFonts w:eastAsia="Calibri"/>
              </w:rPr>
            </w:pPr>
            <w:r>
              <w:rPr>
                <w:rFonts w:eastAsia="Calibri"/>
              </w:rPr>
              <w:t>Цели:</w:t>
            </w:r>
          </w:p>
          <w:p w:rsidR="00B60C7A" w:rsidRPr="00A422EA" w:rsidRDefault="00B60C7A" w:rsidP="00E83D58">
            <w:pPr>
              <w:autoSpaceDE w:val="0"/>
              <w:autoSpaceDN w:val="0"/>
              <w:adjustRightInd w:val="0"/>
              <w:rPr>
                <w:rFonts w:eastAsia="Calibri"/>
              </w:rPr>
            </w:pPr>
            <w:r w:rsidRPr="00A422EA">
              <w:rPr>
                <w:rFonts w:eastAsia="Calibri"/>
              </w:rPr>
              <w:t>1.Обеспечение эффективного, ответственного и прозрачного расходован</w:t>
            </w:r>
            <w:r>
              <w:rPr>
                <w:rFonts w:eastAsia="Calibri"/>
              </w:rPr>
              <w:t>ия финансовых ресурсов</w:t>
            </w:r>
          </w:p>
          <w:p w:rsidR="00B60C7A" w:rsidRDefault="00B60C7A" w:rsidP="00A422EA">
            <w:pPr>
              <w:autoSpaceDE w:val="0"/>
              <w:autoSpaceDN w:val="0"/>
              <w:adjustRightInd w:val="0"/>
              <w:rPr>
                <w:rFonts w:eastAsia="Calibri"/>
              </w:rPr>
            </w:pPr>
            <w:r w:rsidRPr="00A422EA">
              <w:rPr>
                <w:rFonts w:eastAsia="Calibri"/>
              </w:rPr>
              <w:t>2. Исполнение отдельных государственных полномочий по решению вопросов поддержки сельскохозяйственного производства</w:t>
            </w:r>
          </w:p>
          <w:p w:rsidR="00B60C7A" w:rsidRPr="00A422EA" w:rsidRDefault="00B60C7A" w:rsidP="00A422EA">
            <w:pPr>
              <w:autoSpaceDE w:val="0"/>
              <w:autoSpaceDN w:val="0"/>
              <w:adjustRightInd w:val="0"/>
            </w:pPr>
            <w:r>
              <w:rPr>
                <w:rFonts w:eastAsia="Calibri"/>
              </w:rPr>
              <w:t>Задачи:</w:t>
            </w:r>
          </w:p>
          <w:p w:rsidR="00B60C7A" w:rsidRPr="00ED1017" w:rsidRDefault="00B60C7A" w:rsidP="00E83D58">
            <w:pPr>
              <w:autoSpaceDE w:val="0"/>
              <w:autoSpaceDN w:val="0"/>
              <w:adjustRightInd w:val="0"/>
              <w:rPr>
                <w:rFonts w:eastAsia="Calibri"/>
              </w:rPr>
            </w:pPr>
            <w:r w:rsidRPr="00A422EA">
              <w:rPr>
                <w:rFonts w:eastAsia="Calibri"/>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A422EA" w:rsidTr="00E83D58">
        <w:trPr>
          <w:trHeight w:val="1515"/>
        </w:trPr>
        <w:tc>
          <w:tcPr>
            <w:tcW w:w="2957" w:type="dxa"/>
            <w:vAlign w:val="center"/>
          </w:tcPr>
          <w:p w:rsidR="001E575D" w:rsidRPr="00A422EA" w:rsidRDefault="00B60C7A" w:rsidP="00EA1866">
            <w:r w:rsidRPr="00F032BE">
              <w:lastRenderedPageBreak/>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9416EE" w:rsidRPr="00A422EA" w:rsidRDefault="004D663C" w:rsidP="00E83D58">
            <w:pPr>
              <w:autoSpaceDE w:val="0"/>
              <w:autoSpaceDN w:val="0"/>
              <w:adjustRightInd w:val="0"/>
              <w:rPr>
                <w:rFonts w:eastAsia="Calibri"/>
              </w:rPr>
            </w:pPr>
            <w:r w:rsidRPr="00A422EA">
              <w:rPr>
                <w:rFonts w:eastAsia="Calibri"/>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Pr>
                <w:rFonts w:eastAsia="Calibri"/>
              </w:rPr>
              <w:t>- 100%</w:t>
            </w:r>
          </w:p>
          <w:p w:rsidR="009416EE" w:rsidRPr="00A422EA" w:rsidRDefault="009416EE" w:rsidP="00E83D58">
            <w:pPr>
              <w:autoSpaceDE w:val="0"/>
              <w:autoSpaceDN w:val="0"/>
              <w:adjustRightInd w:val="0"/>
              <w:rPr>
                <w:rFonts w:eastAsia="Calibri"/>
              </w:rPr>
            </w:pPr>
          </w:p>
        </w:tc>
      </w:tr>
      <w:tr w:rsidR="00E83D58" w:rsidRPr="007414A4" w:rsidTr="00E83D58">
        <w:tc>
          <w:tcPr>
            <w:tcW w:w="2957" w:type="dxa"/>
            <w:vAlign w:val="center"/>
          </w:tcPr>
          <w:p w:rsidR="000A72C8" w:rsidRPr="007414A4" w:rsidRDefault="000A72C8" w:rsidP="00EA1866">
            <w:r w:rsidRPr="007414A4">
              <w:t>Сроки реализации подпрограммы</w:t>
            </w:r>
          </w:p>
        </w:tc>
        <w:tc>
          <w:tcPr>
            <w:tcW w:w="6532" w:type="dxa"/>
            <w:vAlign w:val="center"/>
          </w:tcPr>
          <w:p w:rsidR="000A72C8" w:rsidRPr="00E83D58" w:rsidRDefault="00A57AAA" w:rsidP="00A57AAA">
            <w:pPr>
              <w:autoSpaceDE w:val="0"/>
              <w:autoSpaceDN w:val="0"/>
              <w:adjustRightInd w:val="0"/>
              <w:rPr>
                <w:rFonts w:eastAsia="Calibri"/>
              </w:rPr>
            </w:pPr>
            <w:r>
              <w:t>01.01.2021</w:t>
            </w:r>
            <w:r w:rsidR="008951F5" w:rsidRPr="007A03EC">
              <w:t xml:space="preserve"> г. – 31.12.202</w:t>
            </w:r>
            <w:r>
              <w:t>3</w:t>
            </w:r>
            <w:r w:rsidR="008951F5" w:rsidRPr="007A03EC">
              <w:t xml:space="preserve"> г.</w:t>
            </w:r>
          </w:p>
        </w:tc>
      </w:tr>
      <w:tr w:rsidR="003876BC" w:rsidRPr="007414A4" w:rsidTr="00E83D58">
        <w:tc>
          <w:tcPr>
            <w:tcW w:w="2957" w:type="dxa"/>
            <w:vAlign w:val="center"/>
          </w:tcPr>
          <w:p w:rsidR="003876BC" w:rsidRPr="007414A4" w:rsidRDefault="003876BC" w:rsidP="00EA1866">
            <w:r w:rsidRPr="00074236">
              <w:t>Информация по ресурсному обеспечению подпрограммы</w:t>
            </w:r>
          </w:p>
        </w:tc>
        <w:tc>
          <w:tcPr>
            <w:tcW w:w="6532" w:type="dxa"/>
            <w:vAlign w:val="center"/>
          </w:tcPr>
          <w:p w:rsidR="004A08EC" w:rsidRPr="003876BC" w:rsidRDefault="004A08EC" w:rsidP="004A08EC">
            <w:pPr>
              <w:autoSpaceDE w:val="0"/>
              <w:autoSpaceDN w:val="0"/>
              <w:adjustRightInd w:val="0"/>
              <w:rPr>
                <w:rFonts w:eastAsia="Calibri"/>
              </w:rPr>
            </w:pPr>
            <w:r>
              <w:rPr>
                <w:rFonts w:eastAsia="Calibri"/>
              </w:rPr>
              <w:t>О</w:t>
            </w:r>
            <w:r w:rsidRPr="003876BC">
              <w:rPr>
                <w:rFonts w:eastAsia="Calibri"/>
              </w:rPr>
              <w:t xml:space="preserve">бъем бюджетных ассигнований на реализацию муниципальной программы составляет </w:t>
            </w:r>
            <w:r>
              <w:t>8903100,00</w:t>
            </w:r>
            <w:r w:rsidRPr="003876BC">
              <w:t xml:space="preserve">  рублей</w:t>
            </w:r>
            <w:r w:rsidRPr="003876BC">
              <w:rPr>
                <w:rFonts w:eastAsia="Calibri"/>
              </w:rPr>
              <w:t xml:space="preserve">, в том числе: </w:t>
            </w:r>
          </w:p>
          <w:p w:rsidR="004A08EC" w:rsidRPr="003876BC" w:rsidRDefault="004A08EC" w:rsidP="004A08EC">
            <w:pPr>
              <w:autoSpaceDE w:val="0"/>
              <w:autoSpaceDN w:val="0"/>
              <w:adjustRightInd w:val="0"/>
              <w:rPr>
                <w:rFonts w:eastAsia="Calibri"/>
              </w:rPr>
            </w:pPr>
            <w:r w:rsidRPr="003876BC">
              <w:rPr>
                <w:rFonts w:eastAsia="Calibri"/>
              </w:rPr>
              <w:t xml:space="preserve">средства федерального бюджета – </w:t>
            </w:r>
            <w:r>
              <w:rPr>
                <w:rFonts w:eastAsia="Calibri"/>
              </w:rPr>
              <w:t>0,0</w:t>
            </w:r>
            <w:r w:rsidRPr="003876BC">
              <w:rPr>
                <w:rFonts w:eastAsia="Calibri"/>
              </w:rPr>
              <w:t>0</w:t>
            </w:r>
            <w:r w:rsidRPr="003876BC">
              <w:t xml:space="preserve">  рублей</w:t>
            </w:r>
          </w:p>
          <w:p w:rsidR="004A08EC" w:rsidRPr="003876BC" w:rsidRDefault="004A08EC" w:rsidP="004A08EC">
            <w:pPr>
              <w:autoSpaceDE w:val="0"/>
              <w:autoSpaceDN w:val="0"/>
              <w:adjustRightInd w:val="0"/>
              <w:rPr>
                <w:rFonts w:eastAsia="Calibri"/>
              </w:rPr>
            </w:pPr>
            <w:r w:rsidRPr="003876BC">
              <w:t xml:space="preserve">средства краевого бюджета – </w:t>
            </w:r>
            <w:r>
              <w:t>8903100,00</w:t>
            </w:r>
            <w:r w:rsidRPr="003876BC">
              <w:t xml:space="preserve">  рублей</w:t>
            </w:r>
          </w:p>
          <w:p w:rsidR="004A08EC" w:rsidRPr="003876BC" w:rsidRDefault="004A08EC" w:rsidP="004A08EC">
            <w:pPr>
              <w:widowControl w:val="0"/>
              <w:autoSpaceDE w:val="0"/>
              <w:autoSpaceDN w:val="0"/>
              <w:adjustRightInd w:val="0"/>
              <w:rPr>
                <w:bCs/>
              </w:rPr>
            </w:pPr>
            <w:r w:rsidRPr="003876BC">
              <w:rPr>
                <w:bCs/>
              </w:rPr>
              <w:t xml:space="preserve">средства </w:t>
            </w:r>
            <w:r>
              <w:rPr>
                <w:bCs/>
              </w:rPr>
              <w:t xml:space="preserve">местного </w:t>
            </w:r>
            <w:r w:rsidRPr="003876BC">
              <w:rPr>
                <w:bCs/>
              </w:rPr>
              <w:t xml:space="preserve">бюджета – 0,00 рублей </w:t>
            </w:r>
          </w:p>
          <w:p w:rsidR="004A08EC" w:rsidRPr="003876BC" w:rsidRDefault="004A08EC" w:rsidP="004A08EC">
            <w:pPr>
              <w:snapToGrid w:val="0"/>
            </w:pPr>
            <w:r w:rsidRPr="003876BC">
              <w:t>Объем финансирования по годам реализации муниципальной программы:</w:t>
            </w:r>
          </w:p>
          <w:p w:rsidR="004A08EC" w:rsidRPr="003876BC" w:rsidRDefault="004A08EC" w:rsidP="004A08EC">
            <w:pPr>
              <w:snapToGrid w:val="0"/>
            </w:pPr>
            <w:r w:rsidRPr="003876BC">
              <w:t>20</w:t>
            </w:r>
            <w:r>
              <w:t>21</w:t>
            </w:r>
            <w:r w:rsidRPr="003876BC">
              <w:t xml:space="preserve"> год –</w:t>
            </w:r>
            <w:r>
              <w:t xml:space="preserve"> 2967700,00</w:t>
            </w:r>
            <w:r w:rsidRPr="003876BC">
              <w:t xml:space="preserve"> рублей, в том числе:</w:t>
            </w:r>
          </w:p>
          <w:p w:rsidR="004A08EC" w:rsidRPr="003876BC" w:rsidRDefault="004A08EC" w:rsidP="004A08EC">
            <w:pPr>
              <w:snapToGrid w:val="0"/>
            </w:pPr>
            <w:r w:rsidRPr="003876BC">
              <w:t>0,00  рублей – средства федерального бюджета;</w:t>
            </w:r>
          </w:p>
          <w:p w:rsidR="004A08EC" w:rsidRPr="003876BC" w:rsidRDefault="004A08EC" w:rsidP="004A08EC">
            <w:pPr>
              <w:snapToGrid w:val="0"/>
            </w:pPr>
            <w:r>
              <w:t>2967700,00</w:t>
            </w:r>
            <w:r w:rsidRPr="003876BC">
              <w:t xml:space="preserve"> рублей – средства краевого бюджета;</w:t>
            </w:r>
          </w:p>
          <w:p w:rsidR="004A08EC" w:rsidRPr="003876BC" w:rsidRDefault="004A08EC" w:rsidP="004A08EC">
            <w:pPr>
              <w:snapToGrid w:val="0"/>
            </w:pPr>
            <w:r w:rsidRPr="003876BC">
              <w:t>0,00</w:t>
            </w:r>
            <w:r>
              <w:t xml:space="preserve"> </w:t>
            </w:r>
            <w:r w:rsidRPr="003876BC">
              <w:t>рублей – средства местного бюджета.</w:t>
            </w:r>
          </w:p>
          <w:p w:rsidR="004A08EC" w:rsidRPr="003876BC" w:rsidRDefault="004A08EC" w:rsidP="004A08EC">
            <w:pPr>
              <w:snapToGrid w:val="0"/>
            </w:pPr>
            <w:r>
              <w:t>2022</w:t>
            </w:r>
            <w:r w:rsidRPr="003876BC">
              <w:t xml:space="preserve"> год –</w:t>
            </w:r>
            <w:r>
              <w:t xml:space="preserve"> 2967700,00</w:t>
            </w:r>
            <w:r w:rsidRPr="003876BC">
              <w:t xml:space="preserve"> рублей, в том числе:</w:t>
            </w:r>
          </w:p>
          <w:p w:rsidR="004A08EC" w:rsidRPr="003876BC" w:rsidRDefault="004A08EC" w:rsidP="004A08EC">
            <w:pPr>
              <w:snapToGrid w:val="0"/>
            </w:pPr>
            <w:r w:rsidRPr="003876BC">
              <w:t>0,00  рублей – средства федерального бюджета;</w:t>
            </w:r>
          </w:p>
          <w:p w:rsidR="004A08EC" w:rsidRPr="003876BC" w:rsidRDefault="004A08EC" w:rsidP="004A08EC">
            <w:pPr>
              <w:snapToGrid w:val="0"/>
            </w:pPr>
            <w:r>
              <w:t>2967700,00</w:t>
            </w:r>
            <w:r w:rsidRPr="003876BC">
              <w:t xml:space="preserve"> рублей – средства краевого бюджета;</w:t>
            </w:r>
          </w:p>
          <w:p w:rsidR="004A08EC" w:rsidRPr="003876BC" w:rsidRDefault="004A08EC" w:rsidP="004A08EC">
            <w:pPr>
              <w:snapToGrid w:val="0"/>
            </w:pPr>
            <w:r w:rsidRPr="003876BC">
              <w:t>0,00  рублей – средства местного бюджета.</w:t>
            </w:r>
          </w:p>
          <w:p w:rsidR="004A08EC" w:rsidRPr="003876BC" w:rsidRDefault="004A08EC" w:rsidP="004A08EC">
            <w:pPr>
              <w:snapToGrid w:val="0"/>
            </w:pPr>
            <w:r w:rsidRPr="003876BC">
              <w:t>20</w:t>
            </w:r>
            <w:r>
              <w:t>23</w:t>
            </w:r>
            <w:r w:rsidRPr="003876BC">
              <w:t xml:space="preserve"> год –</w:t>
            </w:r>
            <w:r>
              <w:t xml:space="preserve"> 2967700,00</w:t>
            </w:r>
            <w:r w:rsidRPr="003876BC">
              <w:t xml:space="preserve"> рублей, в том числе:</w:t>
            </w:r>
          </w:p>
          <w:p w:rsidR="004A08EC" w:rsidRPr="003876BC" w:rsidRDefault="004A08EC" w:rsidP="004A08EC">
            <w:pPr>
              <w:snapToGrid w:val="0"/>
            </w:pPr>
            <w:r w:rsidRPr="003876BC">
              <w:t>0,00 рублей – средства федерального бюджета;</w:t>
            </w:r>
          </w:p>
          <w:p w:rsidR="004A08EC" w:rsidRPr="003876BC" w:rsidRDefault="004A08EC" w:rsidP="004A08EC">
            <w:pPr>
              <w:snapToGrid w:val="0"/>
            </w:pPr>
            <w:r>
              <w:t>2967700,00</w:t>
            </w:r>
            <w:r w:rsidRPr="003876BC">
              <w:t xml:space="preserve"> рублей – средства краевого бюджета;</w:t>
            </w:r>
          </w:p>
          <w:p w:rsidR="004A08EC" w:rsidRPr="003876BC" w:rsidRDefault="004A08EC" w:rsidP="004A08EC">
            <w:pPr>
              <w:snapToGrid w:val="0"/>
            </w:pPr>
            <w:r w:rsidRPr="003876BC">
              <w:t>0,00 рублей – средства местного бюджета.</w:t>
            </w:r>
          </w:p>
          <w:p w:rsidR="00B50260" w:rsidRPr="007A03EC" w:rsidRDefault="00B50260" w:rsidP="003876BC">
            <w:pPr>
              <w:autoSpaceDE w:val="0"/>
              <w:autoSpaceDN w:val="0"/>
              <w:adjustRightInd w:val="0"/>
            </w:pPr>
          </w:p>
        </w:tc>
      </w:tr>
    </w:tbl>
    <w:p w:rsidR="00A57AAA" w:rsidRDefault="00A57AAA" w:rsidP="00F63010">
      <w:pPr>
        <w:pStyle w:val="ConsPlusNormal"/>
        <w:ind w:firstLine="0"/>
        <w:outlineLvl w:val="2"/>
        <w:rPr>
          <w:rFonts w:ascii="Times New Roman" w:hAnsi="Times New Roman"/>
          <w:sz w:val="28"/>
          <w:szCs w:val="28"/>
        </w:rPr>
      </w:pPr>
    </w:p>
    <w:p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2. Мероприятия подпрограммы</w:t>
      </w:r>
    </w:p>
    <w:p w:rsidR="004E6F7F" w:rsidRPr="00A82365" w:rsidRDefault="004E6F7F" w:rsidP="0086124B">
      <w:pPr>
        <w:pStyle w:val="ConsPlusNormal"/>
        <w:ind w:firstLine="0"/>
        <w:jc w:val="center"/>
        <w:rPr>
          <w:rFonts w:ascii="Times New Roman" w:hAnsi="Times New Roman"/>
          <w:sz w:val="28"/>
          <w:szCs w:val="28"/>
        </w:rPr>
      </w:pPr>
    </w:p>
    <w:p w:rsidR="007414A4" w:rsidRPr="00A82365" w:rsidRDefault="004E6F7F" w:rsidP="00DC1E33">
      <w:pPr>
        <w:autoSpaceDE w:val="0"/>
        <w:autoSpaceDN w:val="0"/>
        <w:adjustRightInd w:val="0"/>
        <w:ind w:firstLine="540"/>
        <w:jc w:val="both"/>
        <w:rPr>
          <w:rFonts w:eastAsia="Calibri"/>
          <w:sz w:val="28"/>
          <w:szCs w:val="28"/>
        </w:rPr>
      </w:pPr>
      <w:r w:rsidRPr="00A82365">
        <w:rPr>
          <w:rFonts w:eastAsia="Calibri"/>
          <w:sz w:val="28"/>
          <w:szCs w:val="28"/>
        </w:rPr>
        <w:t xml:space="preserve">В целях эффективной реализации муниципальной </w:t>
      </w:r>
      <w:r w:rsidR="007414A4" w:rsidRPr="00A82365">
        <w:rPr>
          <w:rFonts w:eastAsia="Calibri"/>
          <w:sz w:val="28"/>
          <w:szCs w:val="28"/>
        </w:rPr>
        <w:t xml:space="preserve">программы необходимо выполнение органами местного самоуправления Пировского </w:t>
      </w:r>
      <w:r w:rsidR="007B221D">
        <w:rPr>
          <w:rFonts w:eastAsia="Calibri"/>
          <w:sz w:val="28"/>
          <w:szCs w:val="28"/>
        </w:rPr>
        <w:t xml:space="preserve">муниципального округа </w:t>
      </w:r>
      <w:r w:rsidR="007414A4" w:rsidRPr="00A82365">
        <w:rPr>
          <w:rFonts w:eastAsia="Calibri"/>
          <w:sz w:val="28"/>
          <w:szCs w:val="28"/>
        </w:rPr>
        <w:t>отдельных государственных полномочий, переданных исполнительным органам местного самоуправления муниципальных районов</w:t>
      </w:r>
      <w:r w:rsidR="007B221D">
        <w:rPr>
          <w:rFonts w:eastAsia="Calibri"/>
          <w:sz w:val="28"/>
          <w:szCs w:val="28"/>
        </w:rPr>
        <w:t xml:space="preserve"> и муниципальных округов</w:t>
      </w:r>
      <w:r w:rsidR="007414A4" w:rsidRPr="00A82365">
        <w:rPr>
          <w:rFonts w:eastAsia="Calibri"/>
          <w:sz w:val="28"/>
          <w:szCs w:val="28"/>
        </w:rPr>
        <w:t xml:space="preserve"> Красноярского края в соответствии с </w:t>
      </w:r>
      <w:hyperlink r:id="rId10" w:history="1">
        <w:r w:rsidR="007414A4" w:rsidRPr="00A82365">
          <w:rPr>
            <w:rFonts w:eastAsia="Calibri"/>
            <w:sz w:val="28"/>
            <w:szCs w:val="28"/>
          </w:rPr>
          <w:t>Законом</w:t>
        </w:r>
      </w:hyperlink>
      <w:r w:rsidR="007414A4" w:rsidRPr="00A82365">
        <w:rPr>
          <w:rFonts w:eastAsia="Calibri"/>
          <w:sz w:val="28"/>
          <w:szCs w:val="28"/>
        </w:rPr>
        <w:t xml:space="preserve"> Красноярско</w:t>
      </w:r>
      <w:r w:rsidR="00DC1E33">
        <w:rPr>
          <w:rFonts w:eastAsia="Calibri"/>
          <w:sz w:val="28"/>
          <w:szCs w:val="28"/>
        </w:rPr>
        <w:t>го края от 27.12.2005 № 17-4397 «О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007855E3" w:rsidRPr="00A82365">
        <w:rPr>
          <w:rFonts w:eastAsia="Calibri"/>
          <w:sz w:val="28"/>
          <w:szCs w:val="28"/>
        </w:rPr>
        <w:t>.</w:t>
      </w:r>
    </w:p>
    <w:p w:rsidR="004E6F7F" w:rsidRPr="00A82365"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Источниками финансирования мероприятий подпрограммы являются средства краевого бюджета.</w:t>
      </w:r>
    </w:p>
    <w:p w:rsidR="004E6F7F" w:rsidRPr="00A82365" w:rsidRDefault="007414A4" w:rsidP="00F5658C">
      <w:pPr>
        <w:autoSpaceDE w:val="0"/>
        <w:autoSpaceDN w:val="0"/>
        <w:adjustRightInd w:val="0"/>
        <w:ind w:firstLine="540"/>
        <w:jc w:val="both"/>
        <w:rPr>
          <w:rFonts w:eastAsia="Calibri"/>
          <w:sz w:val="28"/>
          <w:szCs w:val="28"/>
        </w:rPr>
      </w:pPr>
      <w:r w:rsidRPr="00A82365">
        <w:rPr>
          <w:rFonts w:eastAsia="Calibri"/>
          <w:sz w:val="28"/>
          <w:szCs w:val="28"/>
        </w:rPr>
        <w:lastRenderedPageBreak/>
        <w:t>Финансирование подпрограммного мероприятия</w:t>
      </w:r>
      <w:r w:rsidR="004E6F7F" w:rsidRPr="00A82365">
        <w:rPr>
          <w:rFonts w:eastAsia="Calibri"/>
          <w:sz w:val="28"/>
          <w:szCs w:val="28"/>
        </w:rPr>
        <w:t xml:space="preserve"> осущ</w:t>
      </w:r>
      <w:r w:rsidRPr="00A82365">
        <w:rPr>
          <w:rFonts w:eastAsia="Calibri"/>
          <w:sz w:val="28"/>
          <w:szCs w:val="28"/>
        </w:rPr>
        <w:t xml:space="preserve">ествляется путем предоставления министерством сельского хозяйства и торговли Красноярского края администрации Пировского </w:t>
      </w:r>
      <w:r w:rsidR="00DC1E33">
        <w:rPr>
          <w:rFonts w:eastAsia="Calibri"/>
          <w:sz w:val="28"/>
          <w:szCs w:val="28"/>
        </w:rPr>
        <w:t>муниципального округа</w:t>
      </w:r>
      <w:r w:rsidRPr="00A82365">
        <w:rPr>
          <w:rFonts w:eastAsia="Calibri"/>
          <w:sz w:val="28"/>
          <w:szCs w:val="28"/>
        </w:rPr>
        <w:t xml:space="preserve"> субвенци</w:t>
      </w:r>
      <w:r w:rsidR="00D431BF" w:rsidRPr="00A82365">
        <w:rPr>
          <w:rFonts w:eastAsia="Calibri"/>
          <w:sz w:val="28"/>
          <w:szCs w:val="28"/>
        </w:rPr>
        <w:t>и</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w:t>
      </w:r>
      <w:r w:rsidR="00DC1E33">
        <w:rPr>
          <w:rFonts w:eastAsia="Calibri"/>
          <w:sz w:val="28"/>
          <w:szCs w:val="28"/>
        </w:rPr>
        <w:t>.</w:t>
      </w:r>
    </w:p>
    <w:p w:rsidR="004E6F7F" w:rsidRPr="00A82365" w:rsidRDefault="009416EE" w:rsidP="00F5658C">
      <w:pPr>
        <w:autoSpaceDE w:val="0"/>
        <w:autoSpaceDN w:val="0"/>
        <w:adjustRightInd w:val="0"/>
        <w:ind w:firstLine="540"/>
        <w:jc w:val="both"/>
        <w:rPr>
          <w:rFonts w:eastAsia="Calibri"/>
          <w:sz w:val="28"/>
          <w:szCs w:val="28"/>
        </w:rPr>
      </w:pPr>
      <w:r w:rsidRPr="00A82365">
        <w:rPr>
          <w:rFonts w:eastAsia="Calibri"/>
          <w:sz w:val="28"/>
          <w:szCs w:val="28"/>
        </w:rPr>
        <w:t>Главным распорядителем бюджетных средств являе</w:t>
      </w:r>
      <w:r w:rsidR="004E6F7F" w:rsidRPr="00A82365">
        <w:rPr>
          <w:rFonts w:eastAsia="Calibri"/>
          <w:sz w:val="28"/>
          <w:szCs w:val="28"/>
        </w:rPr>
        <w:t>тся:</w:t>
      </w:r>
      <w:r w:rsidRPr="00A82365">
        <w:rPr>
          <w:rFonts w:eastAsia="Calibri"/>
          <w:sz w:val="28"/>
          <w:szCs w:val="28"/>
        </w:rPr>
        <w:t xml:space="preserve"> администрация Пировского </w:t>
      </w:r>
      <w:r w:rsidR="007B221D">
        <w:rPr>
          <w:rFonts w:eastAsia="Calibri"/>
          <w:sz w:val="28"/>
          <w:szCs w:val="28"/>
        </w:rPr>
        <w:t>муниципального округа.</w:t>
      </w:r>
    </w:p>
    <w:p w:rsidR="004E6F7F" w:rsidRPr="00A82365" w:rsidRDefault="004E6F7F" w:rsidP="00F5658C">
      <w:pPr>
        <w:autoSpaceDE w:val="0"/>
        <w:autoSpaceDN w:val="0"/>
        <w:adjustRightInd w:val="0"/>
        <w:ind w:firstLine="540"/>
        <w:jc w:val="both"/>
        <w:rPr>
          <w:rFonts w:eastAsia="Calibri"/>
          <w:sz w:val="28"/>
          <w:szCs w:val="28"/>
        </w:rPr>
      </w:pPr>
      <w:r w:rsidRPr="00A82365">
        <w:rPr>
          <w:rFonts w:eastAsia="Calibri"/>
          <w:sz w:val="28"/>
          <w:szCs w:val="28"/>
        </w:rPr>
        <w:t xml:space="preserve">Срок </w:t>
      </w:r>
      <w:r w:rsidR="001E5152" w:rsidRPr="00A82365">
        <w:rPr>
          <w:rFonts w:eastAsia="Calibri"/>
          <w:sz w:val="28"/>
          <w:szCs w:val="28"/>
        </w:rPr>
        <w:t>реализации подпрограммы 20</w:t>
      </w:r>
      <w:r w:rsidR="00DC1E33">
        <w:rPr>
          <w:rFonts w:eastAsia="Calibri"/>
          <w:sz w:val="28"/>
          <w:szCs w:val="28"/>
        </w:rPr>
        <w:t>21</w:t>
      </w:r>
      <w:r w:rsidR="00306723">
        <w:rPr>
          <w:rFonts w:eastAsia="Calibri"/>
          <w:sz w:val="28"/>
          <w:szCs w:val="28"/>
        </w:rPr>
        <w:t xml:space="preserve"> - 202</w:t>
      </w:r>
      <w:r w:rsidR="00DC1E33">
        <w:rPr>
          <w:rFonts w:eastAsia="Calibri"/>
          <w:sz w:val="28"/>
          <w:szCs w:val="28"/>
        </w:rPr>
        <w:t>3</w:t>
      </w:r>
      <w:r w:rsidRPr="00A82365">
        <w:rPr>
          <w:rFonts w:eastAsia="Calibri"/>
          <w:sz w:val="28"/>
          <w:szCs w:val="28"/>
        </w:rPr>
        <w:t xml:space="preserve"> годы.</w:t>
      </w:r>
    </w:p>
    <w:p w:rsidR="004E6F7F" w:rsidRPr="00602AFB" w:rsidRDefault="004E6F7F" w:rsidP="00F5658C">
      <w:pPr>
        <w:autoSpaceDE w:val="0"/>
        <w:autoSpaceDN w:val="0"/>
        <w:adjustRightInd w:val="0"/>
        <w:ind w:firstLine="540"/>
        <w:jc w:val="both"/>
        <w:rPr>
          <w:rFonts w:eastAsia="Calibri"/>
          <w:sz w:val="28"/>
          <w:szCs w:val="28"/>
        </w:rPr>
      </w:pPr>
      <w:r w:rsidRPr="00602AFB">
        <w:rPr>
          <w:rFonts w:eastAsia="Calibri"/>
          <w:sz w:val="28"/>
          <w:szCs w:val="28"/>
        </w:rPr>
        <w:t>Объем финансиров</w:t>
      </w:r>
      <w:r w:rsidR="009416EE" w:rsidRPr="00602AFB">
        <w:rPr>
          <w:rFonts w:eastAsia="Calibri"/>
          <w:sz w:val="28"/>
          <w:szCs w:val="28"/>
        </w:rPr>
        <w:t>ания по</w:t>
      </w:r>
      <w:r w:rsidR="001970CF" w:rsidRPr="00602AFB">
        <w:rPr>
          <w:rFonts w:eastAsia="Calibri"/>
          <w:sz w:val="28"/>
          <w:szCs w:val="28"/>
        </w:rPr>
        <w:t>дпрограммы на период 20</w:t>
      </w:r>
      <w:r w:rsidR="00DC1E33" w:rsidRPr="00602AFB">
        <w:rPr>
          <w:rFonts w:eastAsia="Calibri"/>
          <w:sz w:val="28"/>
          <w:szCs w:val="28"/>
        </w:rPr>
        <w:t>21</w:t>
      </w:r>
      <w:r w:rsidR="00306723" w:rsidRPr="00602AFB">
        <w:rPr>
          <w:rFonts w:eastAsia="Calibri"/>
          <w:sz w:val="28"/>
          <w:szCs w:val="28"/>
        </w:rPr>
        <w:t xml:space="preserve"> - 202</w:t>
      </w:r>
      <w:r w:rsidR="00DC1E33" w:rsidRPr="00602AFB">
        <w:rPr>
          <w:rFonts w:eastAsia="Calibri"/>
          <w:sz w:val="28"/>
          <w:szCs w:val="28"/>
        </w:rPr>
        <w:t>3</w:t>
      </w:r>
      <w:r w:rsidRPr="00602AFB">
        <w:rPr>
          <w:rFonts w:eastAsia="Calibri"/>
          <w:sz w:val="28"/>
          <w:szCs w:val="28"/>
        </w:rPr>
        <w:t xml:space="preserve"> годов за счет средств краевого бюджета составит </w:t>
      </w:r>
      <w:r w:rsidR="00602AFB" w:rsidRPr="00602AFB">
        <w:rPr>
          <w:sz w:val="28"/>
          <w:szCs w:val="28"/>
        </w:rPr>
        <w:t xml:space="preserve">8903100,00  </w:t>
      </w:r>
      <w:r w:rsidRPr="00602AFB">
        <w:rPr>
          <w:rFonts w:eastAsia="Calibri"/>
          <w:sz w:val="28"/>
          <w:szCs w:val="28"/>
        </w:rPr>
        <w:t>рублей</w:t>
      </w:r>
      <w:r w:rsidR="009416EE" w:rsidRPr="00602AFB">
        <w:rPr>
          <w:rFonts w:eastAsia="Calibri"/>
          <w:sz w:val="28"/>
          <w:szCs w:val="28"/>
        </w:rPr>
        <w:t>.</w:t>
      </w:r>
    </w:p>
    <w:p w:rsidR="00584DBC" w:rsidRPr="00602AFB" w:rsidRDefault="00F95FCB" w:rsidP="00F5658C">
      <w:pPr>
        <w:pStyle w:val="ConsPlusNormal"/>
        <w:ind w:firstLine="540"/>
        <w:jc w:val="both"/>
        <w:rPr>
          <w:rFonts w:ascii="Times New Roman" w:hAnsi="Times New Roman"/>
          <w:sz w:val="28"/>
          <w:szCs w:val="28"/>
        </w:rPr>
      </w:pPr>
      <w:hyperlink w:anchor="Par1561" w:tooltip="ПЕРЕЧЕНЬ" w:history="1">
        <w:r w:rsidR="00584DBC" w:rsidRPr="00602AFB">
          <w:rPr>
            <w:rFonts w:ascii="Times New Roman" w:hAnsi="Times New Roman"/>
            <w:sz w:val="28"/>
            <w:szCs w:val="28"/>
          </w:rPr>
          <w:t>Перечень</w:t>
        </w:r>
      </w:hyperlink>
      <w:r w:rsidR="00584DBC" w:rsidRPr="00602AFB">
        <w:rPr>
          <w:rFonts w:ascii="Times New Roman" w:hAnsi="Times New Roman"/>
          <w:sz w:val="28"/>
          <w:szCs w:val="28"/>
        </w:rPr>
        <w:t xml:space="preserve"> мероприятий подпрограммы </w:t>
      </w:r>
      <w:r w:rsidR="009416EE" w:rsidRPr="00602AFB">
        <w:rPr>
          <w:rFonts w:ascii="Times New Roman" w:hAnsi="Times New Roman"/>
          <w:sz w:val="28"/>
          <w:szCs w:val="28"/>
        </w:rPr>
        <w:t>представлен в</w:t>
      </w:r>
      <w:r w:rsidR="00584DBC" w:rsidRPr="00602AFB">
        <w:rPr>
          <w:rFonts w:ascii="Times New Roman" w:hAnsi="Times New Roman"/>
          <w:sz w:val="28"/>
          <w:szCs w:val="28"/>
        </w:rPr>
        <w:t xml:space="preserve"> приложен</w:t>
      </w:r>
      <w:r w:rsidR="009416EE" w:rsidRPr="00602AFB">
        <w:rPr>
          <w:rFonts w:ascii="Times New Roman" w:hAnsi="Times New Roman"/>
          <w:sz w:val="28"/>
          <w:szCs w:val="28"/>
        </w:rPr>
        <w:t>и</w:t>
      </w:r>
      <w:r w:rsidR="00584DBC" w:rsidRPr="00602AFB">
        <w:rPr>
          <w:rFonts w:ascii="Times New Roman" w:hAnsi="Times New Roman"/>
          <w:sz w:val="28"/>
          <w:szCs w:val="28"/>
        </w:rPr>
        <w:t>и №</w:t>
      </w:r>
      <w:r w:rsidR="00AC6A46" w:rsidRPr="00602AFB">
        <w:rPr>
          <w:rFonts w:ascii="Times New Roman" w:hAnsi="Times New Roman"/>
          <w:sz w:val="28"/>
          <w:szCs w:val="28"/>
        </w:rPr>
        <w:t xml:space="preserve"> 2 </w:t>
      </w:r>
      <w:r w:rsidR="00584DBC" w:rsidRPr="00602AFB">
        <w:rPr>
          <w:rFonts w:ascii="Times New Roman" w:hAnsi="Times New Roman"/>
          <w:sz w:val="28"/>
          <w:szCs w:val="28"/>
        </w:rPr>
        <w:t>подпрограммы, реализуемой в рамках муниципальной программы.</w:t>
      </w:r>
    </w:p>
    <w:p w:rsidR="00584DBC" w:rsidRPr="00A82365" w:rsidRDefault="00584DBC" w:rsidP="00F5658C">
      <w:pPr>
        <w:pStyle w:val="ConsPlusNormal"/>
        <w:ind w:left="567"/>
        <w:jc w:val="both"/>
        <w:rPr>
          <w:rFonts w:ascii="Times New Roman" w:hAnsi="Times New Roman"/>
          <w:sz w:val="28"/>
          <w:szCs w:val="28"/>
        </w:rPr>
      </w:pPr>
    </w:p>
    <w:p w:rsidR="00584DBC" w:rsidRPr="00A82365" w:rsidRDefault="00584DBC" w:rsidP="0086124B">
      <w:pPr>
        <w:pStyle w:val="ConsPlusNormal"/>
        <w:ind w:left="567"/>
        <w:jc w:val="center"/>
        <w:outlineLvl w:val="2"/>
        <w:rPr>
          <w:rFonts w:ascii="Times New Roman" w:hAnsi="Times New Roman"/>
          <w:sz w:val="28"/>
          <w:szCs w:val="28"/>
        </w:rPr>
      </w:pPr>
      <w:r w:rsidRPr="00A82365">
        <w:rPr>
          <w:rFonts w:ascii="Times New Roman" w:hAnsi="Times New Roman"/>
          <w:sz w:val="28"/>
          <w:szCs w:val="28"/>
        </w:rPr>
        <w:t>3. Механизм реализации подпрограммы</w:t>
      </w:r>
    </w:p>
    <w:p w:rsidR="00E26F4C" w:rsidRPr="00A82365" w:rsidRDefault="00E26F4C" w:rsidP="0086124B">
      <w:pPr>
        <w:autoSpaceDE w:val="0"/>
        <w:autoSpaceDN w:val="0"/>
        <w:adjustRightInd w:val="0"/>
        <w:ind w:firstLine="540"/>
        <w:jc w:val="center"/>
        <w:rPr>
          <w:rFonts w:eastAsia="Calibri"/>
          <w:sz w:val="28"/>
          <w:szCs w:val="28"/>
        </w:rPr>
      </w:pPr>
    </w:p>
    <w:p w:rsidR="00E26F4C" w:rsidRPr="00A82365" w:rsidRDefault="00E26F4C" w:rsidP="00E03101">
      <w:pPr>
        <w:autoSpaceDE w:val="0"/>
        <w:autoSpaceDN w:val="0"/>
        <w:adjustRightInd w:val="0"/>
        <w:ind w:firstLine="539"/>
        <w:jc w:val="both"/>
        <w:rPr>
          <w:rFonts w:eastAsia="Calibri"/>
          <w:sz w:val="28"/>
          <w:szCs w:val="28"/>
        </w:rPr>
      </w:pPr>
      <w:r w:rsidRPr="00A82365">
        <w:rPr>
          <w:rFonts w:eastAsia="Calibri"/>
          <w:sz w:val="28"/>
          <w:szCs w:val="28"/>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w:t>
      </w:r>
      <w:r w:rsidR="007B221D">
        <w:rPr>
          <w:rFonts w:eastAsia="Calibri"/>
          <w:sz w:val="28"/>
          <w:szCs w:val="28"/>
        </w:rPr>
        <w:t xml:space="preserve">муниципального округа </w:t>
      </w:r>
      <w:r w:rsidRPr="00A82365">
        <w:rPr>
          <w:rFonts w:eastAsia="Calibri"/>
          <w:sz w:val="28"/>
          <w:szCs w:val="28"/>
        </w:rPr>
        <w:t xml:space="preserve">Министерством сельского хозяйства и торговли Красноярского края в соответствии с </w:t>
      </w:r>
      <w:hyperlink r:id="rId11" w:history="1">
        <w:r w:rsidRPr="00A82365">
          <w:rPr>
            <w:rFonts w:eastAsia="Calibri"/>
            <w:sz w:val="28"/>
            <w:szCs w:val="28"/>
          </w:rPr>
          <w:t>Законом</w:t>
        </w:r>
      </w:hyperlink>
      <w:r w:rsidRPr="00A82365">
        <w:rPr>
          <w:rFonts w:eastAsia="Calibri"/>
          <w:sz w:val="28"/>
          <w:szCs w:val="28"/>
        </w:rPr>
        <w:t xml:space="preserve"> Кр</w:t>
      </w:r>
      <w:r w:rsidR="000941E6">
        <w:rPr>
          <w:rFonts w:eastAsia="Calibri"/>
          <w:sz w:val="28"/>
          <w:szCs w:val="28"/>
        </w:rPr>
        <w:t>асноярского края от 27.12.2005 №</w:t>
      </w:r>
      <w:r w:rsidRPr="00A82365">
        <w:rPr>
          <w:rFonts w:eastAsia="Calibri"/>
          <w:sz w:val="28"/>
          <w:szCs w:val="28"/>
        </w:rPr>
        <w:t xml:space="preserve"> 17-4397 </w:t>
      </w:r>
      <w:r w:rsidR="00DE00E2">
        <w:rPr>
          <w:rFonts w:eastAsia="Calibri"/>
          <w:sz w:val="28"/>
          <w:szCs w:val="28"/>
        </w:rPr>
        <w:t>«О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w:t>
      </w:r>
      <w:r w:rsidRPr="00A82365">
        <w:rPr>
          <w:rFonts w:eastAsia="Calibri"/>
          <w:sz w:val="28"/>
          <w:szCs w:val="28"/>
        </w:rPr>
        <w:t xml:space="preserve"> (далее - З</w:t>
      </w:r>
      <w:r w:rsidR="000941E6">
        <w:rPr>
          <w:rFonts w:eastAsia="Calibri"/>
          <w:sz w:val="28"/>
          <w:szCs w:val="28"/>
        </w:rPr>
        <w:t>акон края от 27.12.2005 №</w:t>
      </w:r>
      <w:r w:rsidRPr="00A82365">
        <w:rPr>
          <w:rFonts w:eastAsia="Calibri"/>
          <w:sz w:val="28"/>
          <w:szCs w:val="28"/>
        </w:rPr>
        <w:t xml:space="preserve"> 17-4397). Общий объем субвенций </w:t>
      </w:r>
      <w:r w:rsidRPr="00F63010">
        <w:rPr>
          <w:rFonts w:eastAsia="Calibri"/>
          <w:sz w:val="28"/>
          <w:szCs w:val="28"/>
        </w:rPr>
        <w:t xml:space="preserve">администрации Пировского </w:t>
      </w:r>
      <w:r w:rsidR="00DE00E2" w:rsidRPr="00F63010">
        <w:rPr>
          <w:rFonts w:eastAsia="Calibri"/>
          <w:sz w:val="28"/>
          <w:szCs w:val="28"/>
        </w:rPr>
        <w:t>муниципального округа</w:t>
      </w:r>
      <w:r w:rsidRPr="00F63010">
        <w:rPr>
          <w:rFonts w:eastAsia="Calibri"/>
          <w:sz w:val="28"/>
          <w:szCs w:val="28"/>
        </w:rPr>
        <w:t xml:space="preserve"> на осуществление отдел</w:t>
      </w:r>
      <w:r w:rsidR="00E03101" w:rsidRPr="00F63010">
        <w:rPr>
          <w:rFonts w:eastAsia="Calibri"/>
          <w:sz w:val="28"/>
          <w:szCs w:val="28"/>
        </w:rPr>
        <w:t xml:space="preserve">ьных государственных полномочий </w:t>
      </w:r>
      <w:r w:rsidR="0065137D" w:rsidRPr="00F63010">
        <w:rPr>
          <w:rFonts w:eastAsia="Calibri"/>
          <w:sz w:val="28"/>
          <w:szCs w:val="28"/>
        </w:rPr>
        <w:t>рассчитывается</w:t>
      </w:r>
      <w:r w:rsidR="00E03101" w:rsidRPr="00F63010">
        <w:rPr>
          <w:rFonts w:eastAsia="Calibri"/>
          <w:sz w:val="28"/>
          <w:szCs w:val="28"/>
        </w:rPr>
        <w:t xml:space="preserve"> в соответствии с </w:t>
      </w:r>
      <w:hyperlink r:id="rId12" w:history="1">
        <w:r w:rsidR="00E03101" w:rsidRPr="00F63010">
          <w:rPr>
            <w:rFonts w:eastAsia="Calibri"/>
            <w:sz w:val="28"/>
            <w:szCs w:val="28"/>
          </w:rPr>
          <w:t>порядком</w:t>
        </w:r>
      </w:hyperlink>
      <w:r w:rsidR="00E03101">
        <w:rPr>
          <w:rFonts w:eastAsia="Calibri"/>
          <w:sz w:val="28"/>
          <w:szCs w:val="28"/>
        </w:rPr>
        <w:t xml:space="preserve"> определения общего объема субвенций и методикой расчета нормативов для определения общего объема субвенций, предоставляемых бюджетам муниципальных районов и муниципальных округов края из краевого бюджета для осуществления органами местного самоуправления муниципальных районов и муниципальных округов края отдельных государственных полномочий по решению вопросов поддержки сельскохозяйственного производства, утвержденным</w:t>
      </w:r>
      <w:r w:rsidRPr="00A82365">
        <w:rPr>
          <w:rFonts w:eastAsia="Calibri"/>
          <w:sz w:val="28"/>
          <w:szCs w:val="28"/>
        </w:rPr>
        <w:t xml:space="preserve"> Законом края от 27.12.2005 № 17-4397.</w:t>
      </w:r>
    </w:p>
    <w:p w:rsidR="007B25B1" w:rsidRPr="00A82365" w:rsidRDefault="007B25B1" w:rsidP="00F5658C">
      <w:pPr>
        <w:autoSpaceDE w:val="0"/>
        <w:autoSpaceDN w:val="0"/>
        <w:adjustRightInd w:val="0"/>
        <w:ind w:firstLine="540"/>
        <w:jc w:val="both"/>
        <w:rPr>
          <w:rFonts w:eastAsia="Calibri"/>
          <w:sz w:val="28"/>
          <w:szCs w:val="28"/>
        </w:rPr>
      </w:pPr>
      <w:r w:rsidRPr="00A82365">
        <w:rPr>
          <w:rFonts w:eastAsia="Calibri"/>
          <w:sz w:val="28"/>
          <w:szCs w:val="28"/>
        </w:rPr>
        <w:t xml:space="preserve">Финансирование расходов на содержание специалистов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 осуществляется за счет средств, предусмотренных в краевом бюджете. </w:t>
      </w:r>
    </w:p>
    <w:p w:rsidR="00E26F4C" w:rsidRPr="00A82365" w:rsidRDefault="00E26F4C" w:rsidP="00F5658C">
      <w:pPr>
        <w:autoSpaceDE w:val="0"/>
        <w:autoSpaceDN w:val="0"/>
        <w:adjustRightInd w:val="0"/>
        <w:ind w:firstLine="539"/>
        <w:jc w:val="both"/>
        <w:rPr>
          <w:rFonts w:eastAsia="Calibri"/>
          <w:sz w:val="28"/>
          <w:szCs w:val="28"/>
        </w:rPr>
      </w:pPr>
      <w:r w:rsidRPr="00A82365">
        <w:rPr>
          <w:rFonts w:eastAsia="Calibri"/>
          <w:sz w:val="28"/>
          <w:szCs w:val="28"/>
        </w:rPr>
        <w:t>Передача министерством сельского хозяйства и торговли Красноярского края  финансовых средств администрации Пировского</w:t>
      </w:r>
      <w:r w:rsidR="00D53B5F">
        <w:rPr>
          <w:rFonts w:eastAsia="Calibri"/>
          <w:sz w:val="28"/>
          <w:szCs w:val="28"/>
        </w:rPr>
        <w:t xml:space="preserve"> муниципального округа</w:t>
      </w:r>
      <w:r w:rsidRPr="00A82365">
        <w:rPr>
          <w:rFonts w:eastAsia="Calibri"/>
          <w:sz w:val="28"/>
          <w:szCs w:val="28"/>
        </w:rPr>
        <w:t xml:space="preserve">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 Закупка товаров, работ, </w:t>
      </w:r>
      <w:r w:rsidRPr="00A82365">
        <w:rPr>
          <w:rFonts w:eastAsia="Calibri"/>
          <w:sz w:val="28"/>
          <w:szCs w:val="28"/>
        </w:rPr>
        <w:lastRenderedPageBreak/>
        <w:t xml:space="preserve">услуг для обеспечения деятельности администрации Пировского </w:t>
      </w:r>
      <w:r w:rsidR="00D53B5F">
        <w:rPr>
          <w:rFonts w:eastAsia="Calibri"/>
          <w:sz w:val="28"/>
          <w:szCs w:val="28"/>
        </w:rPr>
        <w:t>муниципального округа</w:t>
      </w:r>
      <w:r w:rsidRPr="00A82365">
        <w:rPr>
          <w:rFonts w:eastAsia="Calibri"/>
          <w:sz w:val="28"/>
          <w:szCs w:val="28"/>
        </w:rPr>
        <w:t xml:space="preserve"> на исполнение отдельных государственных полномочий по решению вопросов поддержки сельскохозяйственного производства осуществляется в соответствии с Федеральным </w:t>
      </w:r>
      <w:hyperlink r:id="rId13" w:history="1">
        <w:r w:rsidRPr="00A82365">
          <w:rPr>
            <w:rFonts w:eastAsia="Calibri"/>
            <w:sz w:val="28"/>
            <w:szCs w:val="28"/>
          </w:rPr>
          <w:t>законом</w:t>
        </w:r>
      </w:hyperlink>
      <w:r w:rsidR="00F5658C" w:rsidRPr="00A82365">
        <w:rPr>
          <w:rFonts w:eastAsia="Calibri"/>
          <w:sz w:val="28"/>
          <w:szCs w:val="28"/>
        </w:rPr>
        <w:t xml:space="preserve"> №</w:t>
      </w:r>
      <w:r w:rsidRPr="00A82365">
        <w:rPr>
          <w:rFonts w:eastAsia="Calibri"/>
          <w:sz w:val="28"/>
          <w:szCs w:val="28"/>
        </w:rPr>
        <w:t xml:space="preserve"> 44-ФЗ.</w:t>
      </w:r>
    </w:p>
    <w:p w:rsidR="00E26F4C" w:rsidRPr="00A82365" w:rsidRDefault="00E26F4C" w:rsidP="00F5658C">
      <w:pPr>
        <w:pStyle w:val="ConsPlusNormal"/>
        <w:ind w:left="567"/>
        <w:jc w:val="both"/>
        <w:rPr>
          <w:rFonts w:ascii="Times New Roman" w:hAnsi="Times New Roman"/>
          <w:sz w:val="28"/>
          <w:szCs w:val="28"/>
        </w:rPr>
      </w:pPr>
    </w:p>
    <w:p w:rsidR="00584DBC" w:rsidRPr="00A82365" w:rsidRDefault="00584DBC" w:rsidP="00F5658C">
      <w:pPr>
        <w:pStyle w:val="ConsPlusNormal"/>
        <w:ind w:left="567"/>
        <w:jc w:val="both"/>
        <w:outlineLvl w:val="2"/>
        <w:rPr>
          <w:rFonts w:ascii="Times New Roman" w:hAnsi="Times New Roman"/>
          <w:sz w:val="28"/>
          <w:szCs w:val="28"/>
        </w:rPr>
      </w:pPr>
      <w:r w:rsidRPr="00A82365">
        <w:rPr>
          <w:rFonts w:ascii="Times New Roman" w:hAnsi="Times New Roman"/>
          <w:sz w:val="28"/>
          <w:szCs w:val="28"/>
        </w:rPr>
        <w:t>4. Управление подпрограммой и контроль за исполнением подпрограммы</w:t>
      </w:r>
    </w:p>
    <w:p w:rsidR="00584DBC" w:rsidRPr="00A82365" w:rsidRDefault="00584DBC" w:rsidP="00F5658C">
      <w:pPr>
        <w:autoSpaceDE w:val="0"/>
        <w:autoSpaceDN w:val="0"/>
        <w:adjustRightInd w:val="0"/>
        <w:jc w:val="both"/>
        <w:rPr>
          <w:sz w:val="28"/>
          <w:szCs w:val="28"/>
        </w:rPr>
      </w:pPr>
    </w:p>
    <w:p w:rsidR="00F5658C" w:rsidRPr="00A82365" w:rsidRDefault="00F5658C" w:rsidP="00F5658C">
      <w:pPr>
        <w:autoSpaceDE w:val="0"/>
        <w:autoSpaceDN w:val="0"/>
        <w:adjustRightInd w:val="0"/>
        <w:ind w:firstLine="709"/>
        <w:jc w:val="both"/>
        <w:rPr>
          <w:sz w:val="28"/>
          <w:szCs w:val="28"/>
        </w:rPr>
      </w:pPr>
      <w:r w:rsidRPr="00A82365">
        <w:rPr>
          <w:sz w:val="28"/>
          <w:szCs w:val="28"/>
        </w:rPr>
        <w:t xml:space="preserve">Организацию управления подпрограммой осуществляет отдел по сельскому хозяйству администрации Пировского </w:t>
      </w:r>
      <w:r w:rsidR="00D53B5F">
        <w:rPr>
          <w:sz w:val="28"/>
          <w:szCs w:val="28"/>
        </w:rPr>
        <w:t>муниципального округа (далее – отдел)</w:t>
      </w:r>
      <w:r w:rsidRPr="00A82365">
        <w:rPr>
          <w:sz w:val="28"/>
          <w:szCs w:val="28"/>
        </w:rPr>
        <w:t>.</w:t>
      </w:r>
    </w:p>
    <w:p w:rsidR="00F5658C" w:rsidRPr="00A82365" w:rsidRDefault="00F5658C" w:rsidP="00F5658C">
      <w:pPr>
        <w:autoSpaceDE w:val="0"/>
        <w:autoSpaceDN w:val="0"/>
        <w:adjustRightInd w:val="0"/>
        <w:ind w:firstLine="709"/>
        <w:jc w:val="both"/>
        <w:outlineLvl w:val="1"/>
        <w:rPr>
          <w:sz w:val="28"/>
          <w:szCs w:val="28"/>
        </w:rPr>
      </w:pPr>
      <w:r w:rsidRPr="00A82365">
        <w:rPr>
          <w:sz w:val="28"/>
          <w:szCs w:val="28"/>
        </w:rPr>
        <w:t xml:space="preserve">Отдел для обеспечения мониторинга и анализа хода реализации </w:t>
      </w:r>
      <w:r w:rsidR="00D53B5F">
        <w:rPr>
          <w:sz w:val="28"/>
          <w:szCs w:val="28"/>
        </w:rPr>
        <w:t>подпрограммы организует ведение</w:t>
      </w:r>
      <w:r w:rsidRPr="00A82365">
        <w:rPr>
          <w:sz w:val="28"/>
          <w:szCs w:val="28"/>
        </w:rPr>
        <w:t xml:space="preserve"> и представление полугодовой  и годовой отчетности.</w:t>
      </w:r>
    </w:p>
    <w:p w:rsidR="00F5658C" w:rsidRPr="00A82365" w:rsidRDefault="00F5658C" w:rsidP="00F5658C">
      <w:pPr>
        <w:autoSpaceDE w:val="0"/>
        <w:autoSpaceDN w:val="0"/>
        <w:adjustRightInd w:val="0"/>
        <w:ind w:firstLine="708"/>
        <w:jc w:val="both"/>
        <w:outlineLvl w:val="1"/>
        <w:rPr>
          <w:sz w:val="28"/>
          <w:szCs w:val="28"/>
        </w:rPr>
      </w:pPr>
      <w:r w:rsidRPr="00A82365">
        <w:rPr>
          <w:sz w:val="28"/>
          <w:szCs w:val="28"/>
        </w:rPr>
        <w:t xml:space="preserve">Отчеты о реализации подпрограммы представляются отделом в отдел экономики администрации Пировского </w:t>
      </w:r>
      <w:r w:rsidR="00D53B5F">
        <w:rPr>
          <w:sz w:val="28"/>
          <w:szCs w:val="28"/>
        </w:rPr>
        <w:t xml:space="preserve">муниципального округа </w:t>
      </w:r>
      <w:r w:rsidRPr="00A82365">
        <w:rPr>
          <w:sz w:val="28"/>
          <w:szCs w:val="28"/>
        </w:rPr>
        <w:t xml:space="preserve">и финансовое управление администрации Пировского </w:t>
      </w:r>
      <w:r w:rsidR="00D53B5F">
        <w:rPr>
          <w:sz w:val="28"/>
          <w:szCs w:val="28"/>
        </w:rPr>
        <w:t xml:space="preserve">муниципального округа </w:t>
      </w:r>
      <w:r w:rsidRPr="00A82365">
        <w:rPr>
          <w:sz w:val="28"/>
          <w:szCs w:val="28"/>
        </w:rPr>
        <w:t>за первое полугодие не позднее 10 августа, по итогам года - до 1 марта года, следующего за отчетным годом.</w:t>
      </w:r>
    </w:p>
    <w:p w:rsidR="00F5658C" w:rsidRPr="00A82365" w:rsidRDefault="00F5658C" w:rsidP="00F5658C">
      <w:pPr>
        <w:autoSpaceDE w:val="0"/>
        <w:autoSpaceDN w:val="0"/>
        <w:adjustRightInd w:val="0"/>
        <w:ind w:firstLine="709"/>
        <w:jc w:val="both"/>
        <w:rPr>
          <w:sz w:val="28"/>
          <w:szCs w:val="28"/>
        </w:rPr>
      </w:pPr>
      <w:r w:rsidRPr="00A82365">
        <w:rPr>
          <w:sz w:val="28"/>
          <w:szCs w:val="28"/>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F5658C" w:rsidRPr="00A82365" w:rsidRDefault="00F5658C" w:rsidP="00F5658C">
      <w:pPr>
        <w:widowControl w:val="0"/>
        <w:autoSpaceDE w:val="0"/>
        <w:autoSpaceDN w:val="0"/>
        <w:adjustRightInd w:val="0"/>
        <w:ind w:firstLine="709"/>
        <w:jc w:val="both"/>
        <w:rPr>
          <w:sz w:val="28"/>
          <w:szCs w:val="28"/>
        </w:rPr>
      </w:pPr>
      <w:r w:rsidRPr="00A82365">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D53B5F">
        <w:rPr>
          <w:sz w:val="28"/>
          <w:szCs w:val="28"/>
        </w:rPr>
        <w:t>муниципального округа</w:t>
      </w:r>
      <w:r w:rsidRPr="00A82365">
        <w:rPr>
          <w:sz w:val="28"/>
          <w:szCs w:val="28"/>
        </w:rPr>
        <w:t>.</w:t>
      </w:r>
    </w:p>
    <w:p w:rsidR="00F5658C" w:rsidRPr="00A82365" w:rsidRDefault="00F5658C" w:rsidP="00F5658C">
      <w:pPr>
        <w:jc w:val="both"/>
        <w:rPr>
          <w:b/>
          <w:sz w:val="28"/>
          <w:szCs w:val="28"/>
        </w:rPr>
      </w:pPr>
    </w:p>
    <w:p w:rsidR="00584DBC" w:rsidRPr="00A82365" w:rsidRDefault="00584DBC" w:rsidP="00F5658C">
      <w:pPr>
        <w:pStyle w:val="ConsPlusNormal"/>
        <w:widowControl/>
        <w:ind w:left="5245" w:firstLine="0"/>
        <w:jc w:val="both"/>
        <w:outlineLvl w:val="2"/>
        <w:rPr>
          <w:rFonts w:ascii="Times New Roman" w:hAnsi="Times New Roman"/>
          <w:sz w:val="28"/>
          <w:szCs w:val="28"/>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5245" w:firstLine="0"/>
        <w:jc w:val="both"/>
        <w:outlineLvl w:val="2"/>
        <w:rPr>
          <w:rFonts w:ascii="Times New Roman" w:hAnsi="Times New Roman"/>
          <w:sz w:val="24"/>
          <w:szCs w:val="24"/>
        </w:rPr>
      </w:pPr>
    </w:p>
    <w:p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rsidR="00584DBC" w:rsidRPr="00F5658C" w:rsidRDefault="00584DBC" w:rsidP="00F5658C">
      <w:pPr>
        <w:pStyle w:val="ConsPlusNormal"/>
        <w:widowControl/>
        <w:ind w:left="8505" w:right="315" w:firstLine="0"/>
        <w:jc w:val="both"/>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pPr>
    </w:p>
    <w:p w:rsidR="00584DBC" w:rsidRDefault="00584DBC" w:rsidP="00BF3A64">
      <w:pPr>
        <w:pStyle w:val="ConsPlusNormal"/>
        <w:widowControl/>
        <w:ind w:right="315" w:firstLine="0"/>
        <w:outlineLvl w:val="2"/>
        <w:rPr>
          <w:rFonts w:ascii="Times New Roman" w:hAnsi="Times New Roman"/>
          <w:sz w:val="24"/>
          <w:szCs w:val="24"/>
        </w:rPr>
      </w:pPr>
    </w:p>
    <w:p w:rsidR="00584DBC" w:rsidRDefault="00584DBC" w:rsidP="00E977E1">
      <w:pPr>
        <w:pStyle w:val="ConsPlusNormal"/>
        <w:widowControl/>
        <w:ind w:left="8505" w:right="315" w:firstLine="0"/>
        <w:outlineLvl w:val="2"/>
        <w:rPr>
          <w:rFonts w:ascii="Times New Roman" w:hAnsi="Times New Roman"/>
          <w:sz w:val="24"/>
          <w:szCs w:val="24"/>
        </w:rPr>
        <w:sectPr w:rsidR="00584DBC" w:rsidSect="00701D00">
          <w:pgSz w:w="11906" w:h="16838"/>
          <w:pgMar w:top="1134" w:right="851" w:bottom="1134" w:left="1701" w:header="720" w:footer="720" w:gutter="0"/>
          <w:cols w:space="720"/>
          <w:noEndnote/>
          <w:docGrid w:linePitch="360"/>
        </w:sectPr>
      </w:pPr>
    </w:p>
    <w:p w:rsidR="00584DBC" w:rsidRPr="00BF3A64" w:rsidRDefault="00584DBC" w:rsidP="00E977E1">
      <w:pPr>
        <w:pStyle w:val="ConsPlusNormal"/>
        <w:widowControl/>
        <w:ind w:left="8505" w:right="315" w:firstLine="0"/>
        <w:outlineLvl w:val="2"/>
        <w:rPr>
          <w:rFonts w:ascii="Times New Roman" w:hAnsi="Times New Roman"/>
          <w:sz w:val="24"/>
          <w:szCs w:val="24"/>
        </w:rPr>
      </w:pPr>
      <w:r w:rsidRPr="00BF3A64">
        <w:rPr>
          <w:rFonts w:ascii="Times New Roman" w:hAnsi="Times New Roman"/>
          <w:sz w:val="24"/>
          <w:szCs w:val="24"/>
        </w:rPr>
        <w:lastRenderedPageBreak/>
        <w:t xml:space="preserve">Приложение № 1 </w:t>
      </w:r>
    </w:p>
    <w:p w:rsidR="00584DBC" w:rsidRPr="00BF3A64" w:rsidRDefault="00584DBC" w:rsidP="00E977E1">
      <w:pPr>
        <w:widowControl w:val="0"/>
        <w:autoSpaceDE w:val="0"/>
        <w:autoSpaceDN w:val="0"/>
        <w:adjustRightInd w:val="0"/>
        <w:ind w:left="8505" w:right="315"/>
        <w:outlineLvl w:val="1"/>
      </w:pPr>
      <w:r w:rsidRPr="00BF3A64">
        <w:t>к подпрограмме «</w:t>
      </w:r>
      <w:r w:rsidR="00BF3A64" w:rsidRPr="00BF3A64">
        <w:t>Обеспечение реализации муниципальной программы</w:t>
      </w:r>
      <w:r w:rsidRPr="00BF3A64">
        <w:t>»</w:t>
      </w:r>
    </w:p>
    <w:p w:rsidR="00584DBC" w:rsidRPr="00CC74B1" w:rsidRDefault="00584DBC" w:rsidP="00E977E1">
      <w:pPr>
        <w:autoSpaceDE w:val="0"/>
        <w:autoSpaceDN w:val="0"/>
        <w:adjustRightInd w:val="0"/>
        <w:ind w:left="9781"/>
        <w:rPr>
          <w:sz w:val="28"/>
          <w:szCs w:val="28"/>
        </w:rPr>
      </w:pPr>
    </w:p>
    <w:p w:rsidR="00584DBC" w:rsidRDefault="00584DBC" w:rsidP="00E977E1">
      <w:pPr>
        <w:jc w:val="center"/>
        <w:rPr>
          <w:sz w:val="28"/>
          <w:szCs w:val="28"/>
        </w:rPr>
      </w:pPr>
      <w:r w:rsidRPr="00CC74B1">
        <w:rPr>
          <w:sz w:val="28"/>
          <w:szCs w:val="28"/>
        </w:rPr>
        <w:t>Перечень и значения показателей результативности подпрограммы</w:t>
      </w:r>
    </w:p>
    <w:p w:rsidR="00584DBC" w:rsidRPr="00CC74B1" w:rsidRDefault="00584DBC" w:rsidP="00E977E1">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CC74B1"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r w:rsidRPr="000F1195">
              <w:rPr>
                <w:rFonts w:ascii="Times New Roman" w:hAnsi="Times New Roman"/>
              </w:rPr>
              <w:t>№ п/п</w:t>
            </w:r>
          </w:p>
        </w:tc>
        <w:tc>
          <w:tcPr>
            <w:tcW w:w="2410"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84DBC" w:rsidRPr="000F1195" w:rsidRDefault="00584DBC" w:rsidP="00A06373">
            <w:pPr>
              <w:pStyle w:val="ConsPlusNormal"/>
              <w:ind w:firstLine="0"/>
              <w:jc w:val="center"/>
              <w:rPr>
                <w:rFonts w:ascii="Times New Roman" w:hAnsi="Times New Roman"/>
              </w:rPr>
            </w:pPr>
            <w:r w:rsidRPr="000F1195">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r w:rsidRPr="000F1195">
              <w:rPr>
                <w:rFonts w:ascii="Times New Roman" w:hAnsi="Times New Roman"/>
              </w:rPr>
              <w:t>Годы реализации программы</w:t>
            </w:r>
          </w:p>
        </w:tc>
      </w:tr>
      <w:tr w:rsidR="00584DBC" w:rsidRPr="00CC74B1" w:rsidTr="00A06373">
        <w:trPr>
          <w:cantSplit/>
          <w:trHeight w:val="240"/>
        </w:trPr>
        <w:tc>
          <w:tcPr>
            <w:tcW w:w="567"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84DBC" w:rsidRPr="000F1195" w:rsidRDefault="00584DBC" w:rsidP="00A0637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vAlign w:val="center"/>
          </w:tcPr>
          <w:p w:rsidR="00602881" w:rsidRDefault="00602881" w:rsidP="00A06373">
            <w:pPr>
              <w:pStyle w:val="ConsPlusNormal"/>
              <w:ind w:firstLine="0"/>
              <w:jc w:val="center"/>
              <w:rPr>
                <w:rFonts w:ascii="Times New Roman" w:hAnsi="Times New Roman"/>
              </w:rPr>
            </w:pPr>
            <w:r>
              <w:rPr>
                <w:rFonts w:ascii="Times New Roman" w:hAnsi="Times New Roman"/>
              </w:rPr>
              <w:t xml:space="preserve"> Текущий </w:t>
            </w:r>
          </w:p>
          <w:p w:rsidR="00584DBC" w:rsidRPr="00F5658C" w:rsidRDefault="00602881" w:rsidP="00A06373">
            <w:pPr>
              <w:pStyle w:val="ConsPlusNormal"/>
              <w:ind w:firstLine="0"/>
              <w:jc w:val="center"/>
              <w:rPr>
                <w:rFonts w:ascii="Times New Roman" w:hAnsi="Times New Roman"/>
              </w:rPr>
            </w:pPr>
            <w:r>
              <w:rPr>
                <w:rFonts w:ascii="Times New Roman" w:hAnsi="Times New Roman"/>
              </w:rPr>
              <w:t xml:space="preserve">Финансовый год </w:t>
            </w:r>
            <w:r w:rsidR="00F5658C">
              <w:rPr>
                <w:rFonts w:ascii="Times New Roman" w:hAnsi="Times New Roman"/>
              </w:rPr>
              <w:t>20</w:t>
            </w:r>
            <w:r w:rsidR="002B540E">
              <w:rPr>
                <w:rFonts w:ascii="Times New Roman" w:hAnsi="Times New Roman"/>
              </w:rPr>
              <w:t>20</w:t>
            </w:r>
          </w:p>
        </w:tc>
        <w:tc>
          <w:tcPr>
            <w:tcW w:w="1984" w:type="dxa"/>
            <w:tcBorders>
              <w:top w:val="single" w:sz="6" w:space="0" w:color="auto"/>
              <w:left w:val="single" w:sz="6" w:space="0" w:color="auto"/>
              <w:bottom w:val="single" w:sz="6" w:space="0" w:color="auto"/>
              <w:right w:val="single" w:sz="6" w:space="0" w:color="auto"/>
            </w:tcBorders>
            <w:vAlign w:val="center"/>
          </w:tcPr>
          <w:p w:rsidR="00584DBC" w:rsidRPr="000F1195" w:rsidRDefault="00602881" w:rsidP="00A06373">
            <w:pPr>
              <w:pStyle w:val="ConsPlusNormal"/>
              <w:ind w:firstLine="0"/>
              <w:jc w:val="center"/>
              <w:rPr>
                <w:rFonts w:ascii="Times New Roman" w:hAnsi="Times New Roman"/>
              </w:rPr>
            </w:pPr>
            <w:r w:rsidRPr="00175EC4">
              <w:rPr>
                <w:rFonts w:ascii="Times New Roman" w:hAnsi="Times New Roman"/>
              </w:rPr>
              <w:t>Очередной финансовый год</w:t>
            </w:r>
            <w:r>
              <w:rPr>
                <w:rFonts w:ascii="Times New Roman" w:hAnsi="Times New Roman"/>
              </w:rPr>
              <w:t xml:space="preserve"> </w:t>
            </w:r>
            <w:r w:rsidR="00BF3A64">
              <w:rPr>
                <w:rFonts w:ascii="Times New Roman" w:hAnsi="Times New Roman"/>
              </w:rPr>
              <w:t>20</w:t>
            </w:r>
            <w:r w:rsidR="002B540E">
              <w:rPr>
                <w:rFonts w:ascii="Times New Roman" w:hAnsi="Times New Roman"/>
              </w:rPr>
              <w:t>2</w:t>
            </w:r>
            <w:r w:rsidR="00BF3A64">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Default="00602881" w:rsidP="00A06373">
            <w:pPr>
              <w:pStyle w:val="ConsPlusNormal"/>
              <w:ind w:firstLine="0"/>
              <w:jc w:val="center"/>
              <w:rPr>
                <w:rFonts w:ascii="Times New Roman" w:hAnsi="Times New Roman"/>
              </w:rPr>
            </w:pPr>
            <w:r w:rsidRPr="00175EC4">
              <w:rPr>
                <w:rFonts w:ascii="Times New Roman" w:hAnsi="Times New Roman"/>
              </w:rPr>
              <w:t>1-ый год планового периода</w:t>
            </w:r>
            <w:r>
              <w:rPr>
                <w:rFonts w:ascii="Times New Roman" w:hAnsi="Times New Roman"/>
              </w:rPr>
              <w:t xml:space="preserve"> </w:t>
            </w:r>
          </w:p>
          <w:p w:rsidR="00584DBC" w:rsidRPr="000F1195" w:rsidRDefault="00BF3A64" w:rsidP="002B540E">
            <w:pPr>
              <w:pStyle w:val="ConsPlusNormal"/>
              <w:ind w:firstLine="0"/>
              <w:jc w:val="center"/>
              <w:rPr>
                <w:rFonts w:ascii="Times New Roman" w:hAnsi="Times New Roman"/>
              </w:rPr>
            </w:pPr>
            <w:r>
              <w:rPr>
                <w:rFonts w:ascii="Times New Roman" w:hAnsi="Times New Roman"/>
              </w:rPr>
              <w:t>20</w:t>
            </w:r>
            <w:r w:rsidR="002A3EE6">
              <w:rPr>
                <w:rFonts w:ascii="Times New Roman" w:hAnsi="Times New Roman"/>
              </w:rPr>
              <w:t>2</w:t>
            </w:r>
            <w:r w:rsidR="002B540E">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Default="00602881" w:rsidP="00A06373">
            <w:pPr>
              <w:pStyle w:val="ConsPlusNormal"/>
              <w:ind w:firstLine="0"/>
              <w:jc w:val="center"/>
              <w:rPr>
                <w:rFonts w:ascii="Times New Roman" w:hAnsi="Times New Roman"/>
              </w:rPr>
            </w:pPr>
            <w:r w:rsidRPr="00175EC4">
              <w:rPr>
                <w:rFonts w:ascii="Times New Roman" w:hAnsi="Times New Roman"/>
              </w:rPr>
              <w:t>2-ой год планового периода</w:t>
            </w:r>
            <w:r>
              <w:rPr>
                <w:rFonts w:ascii="Times New Roman" w:hAnsi="Times New Roman"/>
              </w:rPr>
              <w:t xml:space="preserve"> </w:t>
            </w:r>
          </w:p>
          <w:p w:rsidR="00584DBC" w:rsidRPr="000F1195" w:rsidRDefault="00BF3A64" w:rsidP="002A3EE6">
            <w:pPr>
              <w:pStyle w:val="ConsPlusNormal"/>
              <w:ind w:firstLine="0"/>
              <w:jc w:val="center"/>
              <w:rPr>
                <w:rFonts w:ascii="Times New Roman" w:hAnsi="Times New Roman"/>
              </w:rPr>
            </w:pPr>
            <w:r>
              <w:rPr>
                <w:rFonts w:ascii="Times New Roman" w:hAnsi="Times New Roman"/>
              </w:rPr>
              <w:t>202</w:t>
            </w:r>
            <w:r w:rsidR="002B540E">
              <w:rPr>
                <w:rFonts w:ascii="Times New Roman" w:hAnsi="Times New Roman"/>
              </w:rPr>
              <w:t>3</w:t>
            </w:r>
          </w:p>
        </w:tc>
      </w:tr>
      <w:tr w:rsidR="00584DBC" w:rsidRPr="006966ED"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84DBC" w:rsidRPr="000F1195" w:rsidRDefault="00584DBC" w:rsidP="00A06373">
            <w:pPr>
              <w:pStyle w:val="ConsPlusNormal"/>
              <w:jc w:val="center"/>
              <w:rPr>
                <w:rFonts w:ascii="Times New Roman" w:hAnsi="Times New Roman"/>
              </w:rPr>
            </w:pPr>
            <w:r w:rsidRPr="000F1195">
              <w:rPr>
                <w:rFonts w:ascii="Times New Roman" w:hAnsi="Times New Roman"/>
              </w:rPr>
              <w:t>8</w:t>
            </w:r>
          </w:p>
        </w:tc>
      </w:tr>
      <w:tr w:rsidR="000A5959" w:rsidRPr="006966ED"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0A5959" w:rsidRPr="000A5959" w:rsidRDefault="000A5959" w:rsidP="000A5959">
            <w:pPr>
              <w:pStyle w:val="ConsPlusNormal"/>
              <w:ind w:firstLine="0"/>
              <w:rPr>
                <w:rFonts w:ascii="Times New Roman" w:hAnsi="Times New Roman"/>
              </w:rPr>
            </w:pPr>
            <w:r w:rsidRPr="000A5959">
              <w:rPr>
                <w:rFonts w:ascii="Times New Roman" w:hAnsi="Times New Roman"/>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6966ED"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0A5959" w:rsidRPr="000A5959" w:rsidRDefault="000A5959" w:rsidP="000A5959">
            <w:pPr>
              <w:pStyle w:val="ConsPlusNormal"/>
              <w:ind w:firstLine="0"/>
              <w:rPr>
                <w:rFonts w:ascii="Times New Roman" w:hAnsi="Times New Roman"/>
              </w:rPr>
            </w:pPr>
            <w:r w:rsidRPr="000A5959">
              <w:rPr>
                <w:rFonts w:ascii="Times New Roman" w:hAnsi="Times New Roman"/>
              </w:rPr>
              <w:t>Задача</w:t>
            </w:r>
            <w:r>
              <w:rPr>
                <w:rFonts w:ascii="Times New Roman" w:hAnsi="Times New Roman"/>
              </w:rPr>
              <w:t xml:space="preserve">: </w:t>
            </w:r>
            <w:r w:rsidRPr="000A5959">
              <w:rPr>
                <w:rFonts w:ascii="Times New Roman" w:hAnsi="Times New Roman"/>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6966ED"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rsidR="000A5959" w:rsidRDefault="000A5959" w:rsidP="000A5959">
            <w:pPr>
              <w:pStyle w:val="ConsPlusNormal"/>
              <w:tabs>
                <w:tab w:val="left" w:pos="185"/>
              </w:tabs>
              <w:rPr>
                <w:rFonts w:ascii="Times New Roman" w:hAnsi="Times New Roman"/>
              </w:rPr>
            </w:pPr>
          </w:p>
          <w:p w:rsidR="00584DBC" w:rsidRPr="000A5959" w:rsidRDefault="000A5959" w:rsidP="000A5959">
            <w:r>
              <w:t>1</w:t>
            </w:r>
          </w:p>
        </w:tc>
        <w:tc>
          <w:tcPr>
            <w:tcW w:w="2410" w:type="dxa"/>
            <w:tcBorders>
              <w:top w:val="single" w:sz="6" w:space="0" w:color="auto"/>
              <w:left w:val="single" w:sz="6" w:space="0" w:color="auto"/>
              <w:bottom w:val="single" w:sz="6" w:space="0" w:color="auto"/>
              <w:right w:val="single" w:sz="6" w:space="0" w:color="auto"/>
            </w:tcBorders>
          </w:tcPr>
          <w:p w:rsidR="00040FDB" w:rsidRDefault="00040FDB" w:rsidP="00040FDB">
            <w:pPr>
              <w:autoSpaceDE w:val="0"/>
              <w:autoSpaceDN w:val="0"/>
              <w:adjustRightInd w:val="0"/>
              <w:rPr>
                <w:rFonts w:eastAsia="Calibri"/>
                <w:sz w:val="22"/>
                <w:szCs w:val="22"/>
              </w:rPr>
            </w:pPr>
            <w:r>
              <w:rPr>
                <w:rFonts w:eastAsia="Calibri"/>
                <w:sz w:val="22"/>
                <w:szCs w:val="22"/>
              </w:rPr>
              <w:t>Доля исполненных бюджетных ассигнований, предусмотренных в программном виде</w:t>
            </w:r>
            <w:r w:rsidR="004D663C">
              <w:rPr>
                <w:rFonts w:eastAsia="Calibri"/>
                <w:sz w:val="22"/>
                <w:szCs w:val="22"/>
              </w:rPr>
              <w:t xml:space="preserve"> </w:t>
            </w:r>
            <w:r w:rsidR="004D663C">
              <w:rPr>
                <w:rFonts w:eastAsia="Calibri"/>
              </w:rPr>
              <w:t>на исполнение отдельных государственных полномочий по решению вопросов поддержки сельскохозяйственного производства</w:t>
            </w:r>
          </w:p>
          <w:p w:rsidR="00BF3A64" w:rsidRPr="000F1195" w:rsidRDefault="00BF3A64" w:rsidP="00040FDB">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040FDB" w:rsidRDefault="00040FDB" w:rsidP="00040FDB">
            <w:pPr>
              <w:autoSpaceDE w:val="0"/>
              <w:autoSpaceDN w:val="0"/>
              <w:adjustRightInd w:val="0"/>
              <w:rPr>
                <w:rFonts w:eastAsia="Calibri"/>
                <w:sz w:val="22"/>
                <w:szCs w:val="22"/>
              </w:rPr>
            </w:pPr>
            <w:r>
              <w:rPr>
                <w:rFonts w:eastAsia="Calibri"/>
                <w:sz w:val="22"/>
                <w:szCs w:val="22"/>
              </w:rPr>
              <w:t>отчет об исполнении бюджета</w:t>
            </w:r>
          </w:p>
          <w:p w:rsidR="00584DBC" w:rsidRPr="000F1195" w:rsidRDefault="00584DBC" w:rsidP="00A0637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584DBC" w:rsidRPr="000F1195" w:rsidRDefault="00040FDB" w:rsidP="00A06373">
            <w:pPr>
              <w:pStyle w:val="ConsPlusNormal"/>
              <w:rPr>
                <w:rFonts w:ascii="Times New Roman" w:hAnsi="Times New Roman"/>
              </w:rPr>
            </w:pPr>
            <w:r>
              <w:rPr>
                <w:rFonts w:ascii="Times New Roman" w:hAnsi="Times New Roman"/>
              </w:rPr>
              <w:t>100</w:t>
            </w:r>
          </w:p>
        </w:tc>
      </w:tr>
    </w:tbl>
    <w:p w:rsidR="00584DBC" w:rsidRDefault="00584DBC" w:rsidP="00E977E1">
      <w:pPr>
        <w:ind w:firstLine="567"/>
        <w:jc w:val="both"/>
      </w:pPr>
    </w:p>
    <w:p w:rsidR="00584DBC" w:rsidRPr="00794CEA" w:rsidRDefault="00584DBC" w:rsidP="00E977E1">
      <w:pPr>
        <w:pStyle w:val="ConsPlusNormal"/>
        <w:widowControl/>
        <w:jc w:val="both"/>
        <w:rPr>
          <w:rFonts w:ascii="Times New Roman" w:hAnsi="Times New Roman"/>
          <w:sz w:val="28"/>
          <w:szCs w:val="28"/>
        </w:rPr>
      </w:pPr>
    </w:p>
    <w:p w:rsidR="00584DBC" w:rsidRPr="00897312" w:rsidRDefault="00584DBC" w:rsidP="00E977E1">
      <w:pPr>
        <w:autoSpaceDE w:val="0"/>
        <w:autoSpaceDN w:val="0"/>
        <w:adjustRightInd w:val="0"/>
        <w:ind w:firstLine="540"/>
        <w:jc w:val="both"/>
        <w:rPr>
          <w:sz w:val="28"/>
          <w:szCs w:val="28"/>
        </w:rPr>
        <w:sectPr w:rsidR="00584DBC" w:rsidRPr="00897312" w:rsidSect="009F2AF0">
          <w:pgSz w:w="16838" w:h="11906" w:orient="landscape"/>
          <w:pgMar w:top="1701" w:right="1134" w:bottom="851" w:left="1134" w:header="720" w:footer="720" w:gutter="0"/>
          <w:cols w:space="720"/>
          <w:noEndnote/>
          <w:docGrid w:linePitch="360"/>
        </w:sectPr>
      </w:pPr>
    </w:p>
    <w:p w:rsidR="00584DBC" w:rsidRPr="004533AB" w:rsidRDefault="00584DBC" w:rsidP="00E977E1">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040FDB" w:rsidRPr="00BF3A64" w:rsidRDefault="00584DBC" w:rsidP="00040FDB">
      <w:pPr>
        <w:widowControl w:val="0"/>
        <w:autoSpaceDE w:val="0"/>
        <w:autoSpaceDN w:val="0"/>
        <w:adjustRightInd w:val="0"/>
        <w:ind w:left="8505" w:right="315"/>
        <w:outlineLvl w:val="1"/>
      </w:pPr>
      <w:r>
        <w:t xml:space="preserve">к </w:t>
      </w:r>
      <w:r w:rsidRPr="004533AB">
        <w:t>подпрограмм</w:t>
      </w:r>
      <w:r>
        <w:t xml:space="preserve">е </w:t>
      </w:r>
      <w:r w:rsidRPr="004533AB">
        <w:t xml:space="preserve"> </w:t>
      </w:r>
      <w:r>
        <w:t>«</w:t>
      </w:r>
      <w:r w:rsidR="00040FDB" w:rsidRPr="00BF3A64">
        <w:t>Обеспечение реализации муниципальной программы»</w:t>
      </w:r>
    </w:p>
    <w:p w:rsidR="00040FDB" w:rsidRPr="00CC74B1" w:rsidRDefault="00040FDB" w:rsidP="00040FDB">
      <w:pPr>
        <w:autoSpaceDE w:val="0"/>
        <w:autoSpaceDN w:val="0"/>
        <w:adjustRightInd w:val="0"/>
        <w:ind w:left="9781"/>
        <w:rPr>
          <w:sz w:val="28"/>
          <w:szCs w:val="28"/>
        </w:rPr>
      </w:pPr>
    </w:p>
    <w:p w:rsidR="00584DBC" w:rsidRDefault="00584DBC" w:rsidP="00E977E1">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84DBC" w:rsidRPr="00747987" w:rsidRDefault="00584DBC" w:rsidP="00E977E1">
      <w:pPr>
        <w:jc w:val="center"/>
        <w:outlineLvl w:val="0"/>
      </w:pPr>
    </w:p>
    <w:tbl>
      <w:tblPr>
        <w:tblW w:w="15117" w:type="dxa"/>
        <w:tblInd w:w="-267" w:type="dxa"/>
        <w:tblLayout w:type="fixed"/>
        <w:tblLook w:val="00A0" w:firstRow="1" w:lastRow="0" w:firstColumn="1" w:lastColumn="0" w:noHBand="0" w:noVBand="0"/>
      </w:tblPr>
      <w:tblGrid>
        <w:gridCol w:w="659"/>
        <w:gridCol w:w="2141"/>
        <w:gridCol w:w="992"/>
        <w:gridCol w:w="836"/>
        <w:gridCol w:w="850"/>
        <w:gridCol w:w="992"/>
        <w:gridCol w:w="709"/>
        <w:gridCol w:w="1261"/>
        <w:gridCol w:w="1418"/>
        <w:gridCol w:w="1417"/>
        <w:gridCol w:w="1559"/>
        <w:gridCol w:w="2283"/>
      </w:tblGrid>
      <w:tr w:rsidR="00584DBC" w:rsidRPr="0027191F" w:rsidTr="00111D57">
        <w:trPr>
          <w:trHeight w:val="675"/>
          <w:tblHeader/>
        </w:trPr>
        <w:tc>
          <w:tcPr>
            <w:tcW w:w="659" w:type="dxa"/>
            <w:vMerge w:val="restart"/>
            <w:tcBorders>
              <w:top w:val="single" w:sz="4" w:space="0" w:color="auto"/>
              <w:left w:val="single" w:sz="4" w:space="0" w:color="auto"/>
            </w:tcBorders>
            <w:vAlign w:val="center"/>
          </w:tcPr>
          <w:p w:rsidR="00584DBC" w:rsidRPr="0027191F" w:rsidRDefault="00584DBC" w:rsidP="00A06373">
            <w:pPr>
              <w:jc w:val="center"/>
            </w:pPr>
            <w: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rsidR="00584DBC" w:rsidRPr="0027191F" w:rsidRDefault="00584DBC" w:rsidP="00A0637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4DBC" w:rsidRPr="0027191F" w:rsidRDefault="00584DBC" w:rsidP="00A06373">
            <w:pPr>
              <w:ind w:right="-36"/>
              <w:jc w:val="center"/>
            </w:pPr>
            <w:r w:rsidRPr="0027191F">
              <w:t>ГРБС</w:t>
            </w:r>
          </w:p>
          <w:p w:rsidR="00584DBC" w:rsidRPr="0027191F" w:rsidRDefault="00584DBC" w:rsidP="00A06373">
            <w:pPr>
              <w:ind w:right="-36"/>
              <w:jc w:val="center"/>
              <w:rPr>
                <w:i/>
              </w:rPr>
            </w:pPr>
          </w:p>
        </w:tc>
        <w:tc>
          <w:tcPr>
            <w:tcW w:w="3387" w:type="dxa"/>
            <w:gridSpan w:val="4"/>
            <w:tcBorders>
              <w:top w:val="single" w:sz="4" w:space="0" w:color="auto"/>
              <w:left w:val="nil"/>
              <w:bottom w:val="single" w:sz="4" w:space="0" w:color="auto"/>
              <w:right w:val="single" w:sz="4" w:space="0" w:color="000000"/>
            </w:tcBorders>
            <w:vAlign w:val="center"/>
          </w:tcPr>
          <w:p w:rsidR="00584DBC" w:rsidRPr="0027191F" w:rsidRDefault="00584DBC" w:rsidP="00A06373">
            <w:pPr>
              <w:jc w:val="center"/>
            </w:pPr>
            <w:r w:rsidRPr="0027191F">
              <w:t>Код бюджетной классификации</w:t>
            </w:r>
          </w:p>
        </w:tc>
        <w:tc>
          <w:tcPr>
            <w:tcW w:w="5655" w:type="dxa"/>
            <w:gridSpan w:val="4"/>
            <w:tcBorders>
              <w:top w:val="single" w:sz="4" w:space="0" w:color="auto"/>
              <w:left w:val="nil"/>
              <w:bottom w:val="single" w:sz="4" w:space="0" w:color="auto"/>
              <w:right w:val="single" w:sz="4" w:space="0" w:color="auto"/>
            </w:tcBorders>
            <w:vAlign w:val="center"/>
          </w:tcPr>
          <w:p w:rsidR="00584DBC" w:rsidRPr="0027191F" w:rsidRDefault="00584DBC" w:rsidP="00A06373">
            <w:pPr>
              <w:jc w:val="center"/>
            </w:pPr>
            <w:r w:rsidRPr="0027191F">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584DBC" w:rsidRPr="0027191F" w:rsidRDefault="00584DBC" w:rsidP="00A0637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27191F" w:rsidTr="00197744">
        <w:trPr>
          <w:trHeight w:val="1354"/>
          <w:tblHeader/>
        </w:trPr>
        <w:tc>
          <w:tcPr>
            <w:tcW w:w="659" w:type="dxa"/>
            <w:vMerge/>
            <w:tcBorders>
              <w:left w:val="single" w:sz="4" w:space="0" w:color="auto"/>
              <w:bottom w:val="single" w:sz="4" w:space="0" w:color="auto"/>
            </w:tcBorders>
          </w:tcPr>
          <w:p w:rsidR="00584DBC" w:rsidRPr="0027191F" w:rsidRDefault="00584DBC" w:rsidP="00A06373">
            <w:pPr>
              <w:jc w:val="center"/>
            </w:pPr>
          </w:p>
        </w:tc>
        <w:tc>
          <w:tcPr>
            <w:tcW w:w="2141" w:type="dxa"/>
            <w:vMerge/>
            <w:tcBorders>
              <w:top w:val="single" w:sz="4" w:space="0" w:color="auto"/>
              <w:left w:val="single" w:sz="4" w:space="0" w:color="auto"/>
              <w:bottom w:val="single" w:sz="4" w:space="0" w:color="auto"/>
              <w:right w:val="single" w:sz="4" w:space="0" w:color="auto"/>
            </w:tcBorders>
            <w:vAlign w:val="center"/>
          </w:tcPr>
          <w:p w:rsidR="00584DBC" w:rsidRPr="0027191F" w:rsidRDefault="00584DBC" w:rsidP="00A0637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84DBC" w:rsidRPr="0027191F" w:rsidRDefault="00584DBC" w:rsidP="00A06373">
            <w:pPr>
              <w:jc w:val="center"/>
            </w:pPr>
          </w:p>
        </w:tc>
        <w:tc>
          <w:tcPr>
            <w:tcW w:w="836"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ГРБС</w:t>
            </w:r>
          </w:p>
        </w:tc>
        <w:tc>
          <w:tcPr>
            <w:tcW w:w="850"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РзПр</w:t>
            </w:r>
          </w:p>
        </w:tc>
        <w:tc>
          <w:tcPr>
            <w:tcW w:w="992"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ЦСР</w:t>
            </w:r>
          </w:p>
        </w:tc>
        <w:tc>
          <w:tcPr>
            <w:tcW w:w="709" w:type="dxa"/>
            <w:tcBorders>
              <w:top w:val="nil"/>
              <w:left w:val="nil"/>
              <w:bottom w:val="single" w:sz="4" w:space="0" w:color="auto"/>
              <w:right w:val="single" w:sz="4" w:space="0" w:color="auto"/>
            </w:tcBorders>
            <w:vAlign w:val="center"/>
          </w:tcPr>
          <w:p w:rsidR="00584DBC" w:rsidRPr="0027191F" w:rsidRDefault="00584DBC" w:rsidP="00A06373">
            <w:pPr>
              <w:jc w:val="center"/>
            </w:pPr>
            <w:r w:rsidRPr="0027191F">
              <w:t>ВР</w:t>
            </w:r>
          </w:p>
        </w:tc>
        <w:tc>
          <w:tcPr>
            <w:tcW w:w="1261" w:type="dxa"/>
            <w:tcBorders>
              <w:top w:val="nil"/>
              <w:left w:val="nil"/>
              <w:bottom w:val="single" w:sz="4" w:space="0" w:color="auto"/>
              <w:right w:val="single" w:sz="4" w:space="0" w:color="auto"/>
            </w:tcBorders>
            <w:vAlign w:val="center"/>
          </w:tcPr>
          <w:p w:rsidR="00584DBC" w:rsidRDefault="00584DBC" w:rsidP="00A06373">
            <w:pPr>
              <w:pStyle w:val="ConsPlusNormal"/>
              <w:widowControl/>
              <w:ind w:firstLine="0"/>
              <w:jc w:val="center"/>
              <w:rPr>
                <w:rFonts w:ascii="Times New Roman" w:hAnsi="Times New Roman"/>
              </w:rPr>
            </w:pPr>
            <w:r w:rsidRPr="000F1195">
              <w:rPr>
                <w:rFonts w:ascii="Times New Roman" w:hAnsi="Times New Roman"/>
              </w:rPr>
              <w:t>Очередной финансовый год</w:t>
            </w:r>
          </w:p>
          <w:p w:rsidR="0005069B" w:rsidRPr="000F1195" w:rsidRDefault="0005069B" w:rsidP="002B540E">
            <w:pPr>
              <w:pStyle w:val="ConsPlusNormal"/>
              <w:widowControl/>
              <w:ind w:firstLine="0"/>
              <w:jc w:val="center"/>
              <w:rPr>
                <w:rFonts w:ascii="Times New Roman" w:hAnsi="Times New Roman"/>
              </w:rPr>
            </w:pPr>
            <w:r>
              <w:rPr>
                <w:rFonts w:ascii="Times New Roman" w:hAnsi="Times New Roman"/>
              </w:rPr>
              <w:t>20</w:t>
            </w:r>
            <w:r w:rsidR="002B540E">
              <w:rPr>
                <w:rFonts w:ascii="Times New Roman" w:hAnsi="Times New Roman"/>
              </w:rPr>
              <w:t>2</w:t>
            </w:r>
            <w:r>
              <w:rPr>
                <w:rFonts w:ascii="Times New Roman" w:hAnsi="Times New Roman"/>
              </w:rPr>
              <w:t>1г</w:t>
            </w:r>
          </w:p>
        </w:tc>
        <w:tc>
          <w:tcPr>
            <w:tcW w:w="1418" w:type="dxa"/>
            <w:tcBorders>
              <w:top w:val="nil"/>
              <w:left w:val="nil"/>
              <w:bottom w:val="single" w:sz="4" w:space="0" w:color="auto"/>
              <w:right w:val="single" w:sz="4" w:space="0" w:color="auto"/>
            </w:tcBorders>
            <w:vAlign w:val="center"/>
          </w:tcPr>
          <w:p w:rsidR="00584DBC" w:rsidRDefault="00584DBC" w:rsidP="00A06373">
            <w:pPr>
              <w:pStyle w:val="ConsPlusNormal"/>
              <w:widowControl/>
              <w:ind w:firstLine="0"/>
              <w:jc w:val="center"/>
              <w:rPr>
                <w:rFonts w:ascii="Times New Roman" w:hAnsi="Times New Roman"/>
              </w:rPr>
            </w:pPr>
            <w:r w:rsidRPr="000F1195">
              <w:rPr>
                <w:rFonts w:ascii="Times New Roman" w:hAnsi="Times New Roman"/>
              </w:rPr>
              <w:t>1-ый год планового периода</w:t>
            </w:r>
          </w:p>
          <w:p w:rsidR="0005069B" w:rsidRPr="000F1195" w:rsidRDefault="0005069B" w:rsidP="002B540E">
            <w:pPr>
              <w:pStyle w:val="ConsPlusNormal"/>
              <w:widowControl/>
              <w:ind w:firstLine="0"/>
              <w:jc w:val="center"/>
              <w:rPr>
                <w:rFonts w:ascii="Times New Roman" w:hAnsi="Times New Roman"/>
              </w:rPr>
            </w:pPr>
            <w:r>
              <w:rPr>
                <w:rFonts w:ascii="Times New Roman" w:hAnsi="Times New Roman"/>
              </w:rPr>
              <w:t>20</w:t>
            </w:r>
            <w:r w:rsidR="0000216B">
              <w:rPr>
                <w:rFonts w:ascii="Times New Roman" w:hAnsi="Times New Roman"/>
              </w:rPr>
              <w:t>2</w:t>
            </w:r>
            <w:r w:rsidR="002B540E">
              <w:rPr>
                <w:rFonts w:ascii="Times New Roman" w:hAnsi="Times New Roman"/>
              </w:rPr>
              <w:t>2</w:t>
            </w:r>
          </w:p>
        </w:tc>
        <w:tc>
          <w:tcPr>
            <w:tcW w:w="1417" w:type="dxa"/>
            <w:tcBorders>
              <w:top w:val="nil"/>
              <w:left w:val="nil"/>
              <w:bottom w:val="single" w:sz="4" w:space="0" w:color="auto"/>
              <w:right w:val="single" w:sz="4" w:space="0" w:color="auto"/>
            </w:tcBorders>
            <w:vAlign w:val="center"/>
          </w:tcPr>
          <w:p w:rsidR="00584DBC" w:rsidRDefault="00584DBC" w:rsidP="00A06373">
            <w:pPr>
              <w:pStyle w:val="ConsPlusNormal"/>
              <w:widowControl/>
              <w:ind w:firstLine="0"/>
              <w:jc w:val="center"/>
              <w:rPr>
                <w:rFonts w:ascii="Times New Roman" w:hAnsi="Times New Roman"/>
              </w:rPr>
            </w:pPr>
            <w:r w:rsidRPr="000F1195">
              <w:rPr>
                <w:rFonts w:ascii="Times New Roman" w:hAnsi="Times New Roman"/>
              </w:rPr>
              <w:t>2-ой год планового периода</w:t>
            </w:r>
          </w:p>
          <w:p w:rsidR="0005069B" w:rsidRPr="00114EA0" w:rsidRDefault="0005069B" w:rsidP="00A06373">
            <w:pPr>
              <w:pStyle w:val="ConsPlusNormal"/>
              <w:widowControl/>
              <w:ind w:firstLine="0"/>
              <w:jc w:val="center"/>
              <w:rPr>
                <w:rFonts w:ascii="Times New Roman" w:hAnsi="Times New Roman"/>
              </w:rPr>
            </w:pPr>
            <w:r>
              <w:rPr>
                <w:rFonts w:ascii="Times New Roman" w:hAnsi="Times New Roman"/>
              </w:rPr>
              <w:t>202</w:t>
            </w:r>
            <w:r w:rsidR="002B540E">
              <w:rPr>
                <w:rFonts w:ascii="Times New Roman" w:hAnsi="Times New Roman"/>
              </w:rPr>
              <w:t>3</w:t>
            </w:r>
          </w:p>
        </w:tc>
        <w:tc>
          <w:tcPr>
            <w:tcW w:w="1559" w:type="dxa"/>
            <w:tcBorders>
              <w:top w:val="nil"/>
              <w:left w:val="nil"/>
              <w:bottom w:val="single" w:sz="4" w:space="0" w:color="auto"/>
              <w:right w:val="single" w:sz="4" w:space="0" w:color="auto"/>
            </w:tcBorders>
            <w:vAlign w:val="center"/>
          </w:tcPr>
          <w:p w:rsidR="00584DBC" w:rsidRDefault="00584DBC" w:rsidP="00A06373">
            <w:pPr>
              <w:jc w:val="center"/>
            </w:pPr>
            <w:r w:rsidRPr="0027191F">
              <w:t>Итого на очередной финансовый год и плановый период</w:t>
            </w:r>
          </w:p>
          <w:p w:rsidR="0005069B" w:rsidRPr="0027191F" w:rsidRDefault="0000216B" w:rsidP="002B540E">
            <w:pPr>
              <w:jc w:val="center"/>
            </w:pPr>
            <w:r>
              <w:t>20</w:t>
            </w:r>
            <w:r w:rsidR="002B540E">
              <w:t>21-2023</w:t>
            </w:r>
            <w:r w:rsidR="0005069B">
              <w:t>г.г</w:t>
            </w:r>
          </w:p>
        </w:tc>
        <w:tc>
          <w:tcPr>
            <w:tcW w:w="2283" w:type="dxa"/>
            <w:vMerge/>
            <w:tcBorders>
              <w:left w:val="nil"/>
              <w:bottom w:val="single" w:sz="4" w:space="0" w:color="auto"/>
              <w:right w:val="single" w:sz="4" w:space="0" w:color="auto"/>
            </w:tcBorders>
            <w:vAlign w:val="center"/>
          </w:tcPr>
          <w:p w:rsidR="00584DBC" w:rsidRPr="0027191F" w:rsidRDefault="00584DBC" w:rsidP="00A06373">
            <w:pPr>
              <w:jc w:val="center"/>
            </w:pPr>
          </w:p>
        </w:tc>
      </w:tr>
      <w:tr w:rsidR="00584DBC" w:rsidRPr="0027191F" w:rsidTr="00197744">
        <w:trPr>
          <w:trHeight w:val="265"/>
        </w:trPr>
        <w:tc>
          <w:tcPr>
            <w:tcW w:w="659" w:type="dxa"/>
            <w:tcBorders>
              <w:top w:val="single" w:sz="4" w:space="0" w:color="auto"/>
              <w:left w:val="single" w:sz="4" w:space="0" w:color="auto"/>
              <w:bottom w:val="single" w:sz="4" w:space="0" w:color="auto"/>
            </w:tcBorders>
          </w:tcPr>
          <w:p w:rsidR="00584DBC" w:rsidRPr="0027191F" w:rsidRDefault="00584DBC" w:rsidP="00A06373">
            <w:pPr>
              <w:jc w:val="center"/>
            </w:pPr>
            <w:r>
              <w:t>1</w:t>
            </w:r>
          </w:p>
        </w:tc>
        <w:tc>
          <w:tcPr>
            <w:tcW w:w="2141" w:type="dxa"/>
            <w:tcBorders>
              <w:top w:val="single" w:sz="4" w:space="0" w:color="auto"/>
              <w:left w:val="single" w:sz="4" w:space="0" w:color="auto"/>
              <w:bottom w:val="single" w:sz="4" w:space="0" w:color="auto"/>
              <w:right w:val="single" w:sz="4" w:space="0" w:color="auto"/>
            </w:tcBorders>
          </w:tcPr>
          <w:p w:rsidR="00584DBC" w:rsidRPr="0027191F" w:rsidRDefault="00584DBC" w:rsidP="00A06373">
            <w:pPr>
              <w:jc w:val="center"/>
            </w:pPr>
            <w:r>
              <w:t>2</w:t>
            </w:r>
          </w:p>
        </w:tc>
        <w:tc>
          <w:tcPr>
            <w:tcW w:w="992" w:type="dxa"/>
            <w:tcBorders>
              <w:top w:val="single" w:sz="4" w:space="0" w:color="auto"/>
              <w:left w:val="nil"/>
              <w:bottom w:val="single" w:sz="4" w:space="0" w:color="auto"/>
              <w:right w:val="single" w:sz="4" w:space="0" w:color="auto"/>
            </w:tcBorders>
          </w:tcPr>
          <w:p w:rsidR="00584DBC" w:rsidRPr="0027191F" w:rsidRDefault="00584DBC" w:rsidP="00A06373">
            <w:pPr>
              <w:jc w:val="center"/>
            </w:pPr>
            <w:r>
              <w:t>3</w:t>
            </w:r>
          </w:p>
        </w:tc>
        <w:tc>
          <w:tcPr>
            <w:tcW w:w="836"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4</w:t>
            </w:r>
          </w:p>
        </w:tc>
        <w:tc>
          <w:tcPr>
            <w:tcW w:w="850"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5</w:t>
            </w:r>
          </w:p>
        </w:tc>
        <w:tc>
          <w:tcPr>
            <w:tcW w:w="992"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6</w:t>
            </w:r>
          </w:p>
        </w:tc>
        <w:tc>
          <w:tcPr>
            <w:tcW w:w="709"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7</w:t>
            </w:r>
          </w:p>
        </w:tc>
        <w:tc>
          <w:tcPr>
            <w:tcW w:w="1261"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8</w:t>
            </w:r>
          </w:p>
        </w:tc>
        <w:tc>
          <w:tcPr>
            <w:tcW w:w="1418"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9</w:t>
            </w:r>
          </w:p>
        </w:tc>
        <w:tc>
          <w:tcPr>
            <w:tcW w:w="1417" w:type="dxa"/>
            <w:tcBorders>
              <w:top w:val="single" w:sz="4" w:space="0" w:color="auto"/>
              <w:left w:val="nil"/>
              <w:bottom w:val="single" w:sz="4" w:space="0" w:color="auto"/>
              <w:right w:val="single" w:sz="4" w:space="0" w:color="auto"/>
            </w:tcBorders>
            <w:noWrap/>
          </w:tcPr>
          <w:p w:rsidR="00584DBC" w:rsidRPr="0027191F" w:rsidRDefault="00584DBC" w:rsidP="00A06373">
            <w:pPr>
              <w:jc w:val="center"/>
            </w:pPr>
            <w:r>
              <w:t>10</w:t>
            </w:r>
          </w:p>
        </w:tc>
        <w:tc>
          <w:tcPr>
            <w:tcW w:w="1559" w:type="dxa"/>
            <w:tcBorders>
              <w:top w:val="single" w:sz="4" w:space="0" w:color="auto"/>
              <w:left w:val="nil"/>
              <w:bottom w:val="single" w:sz="4" w:space="0" w:color="auto"/>
              <w:right w:val="single" w:sz="4" w:space="0" w:color="auto"/>
            </w:tcBorders>
          </w:tcPr>
          <w:p w:rsidR="00584DBC" w:rsidRPr="0027191F" w:rsidRDefault="00584DBC" w:rsidP="00A06373">
            <w:pPr>
              <w:jc w:val="center"/>
            </w:pPr>
            <w:r>
              <w:t>11</w:t>
            </w:r>
          </w:p>
        </w:tc>
        <w:tc>
          <w:tcPr>
            <w:tcW w:w="2283" w:type="dxa"/>
            <w:tcBorders>
              <w:top w:val="single" w:sz="4" w:space="0" w:color="auto"/>
              <w:left w:val="nil"/>
              <w:bottom w:val="single" w:sz="4" w:space="0" w:color="auto"/>
              <w:right w:val="single" w:sz="4" w:space="0" w:color="auto"/>
            </w:tcBorders>
          </w:tcPr>
          <w:p w:rsidR="00584DBC" w:rsidRPr="0027191F" w:rsidRDefault="00584DBC" w:rsidP="00A06373">
            <w:pPr>
              <w:jc w:val="center"/>
            </w:pPr>
            <w:r>
              <w:t>12</w:t>
            </w:r>
          </w:p>
        </w:tc>
      </w:tr>
      <w:tr w:rsidR="000A5959" w:rsidRPr="0027191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05069B" w:rsidRDefault="000A5959" w:rsidP="000A5959">
            <w:r w:rsidRPr="0027191F">
              <w:t>Цель подпрограммы</w:t>
            </w:r>
            <w:r>
              <w:t xml:space="preserve">: </w:t>
            </w:r>
            <w:r w:rsidRPr="0005069B">
              <w:rPr>
                <w:rFonts w:eastAsia="Calibri"/>
              </w:rPr>
              <w:t xml:space="preserve">Обеспечение эффективного, ответственного и прозрачного расходования финансовых ресурсов в рамках исполнения отдельных </w:t>
            </w:r>
            <w:r>
              <w:rPr>
                <w:rFonts w:eastAsia="Calibri"/>
              </w:rPr>
              <w:t xml:space="preserve">государственных </w:t>
            </w:r>
            <w:r w:rsidRPr="0005069B">
              <w:rPr>
                <w:rFonts w:eastAsia="Calibri"/>
              </w:rPr>
              <w:t>полномочий по решению вопросов поддержки сельскохозяйственного производства</w:t>
            </w:r>
          </w:p>
        </w:tc>
      </w:tr>
      <w:tr w:rsidR="000A5959" w:rsidRPr="0027191F" w:rsidTr="00111D57">
        <w:trPr>
          <w:trHeight w:val="360"/>
        </w:trPr>
        <w:tc>
          <w:tcPr>
            <w:tcW w:w="15117" w:type="dxa"/>
            <w:gridSpan w:val="12"/>
            <w:tcBorders>
              <w:top w:val="single" w:sz="4" w:space="0" w:color="auto"/>
              <w:left w:val="single" w:sz="4" w:space="0" w:color="auto"/>
              <w:bottom w:val="single" w:sz="4" w:space="0" w:color="auto"/>
              <w:right w:val="single" w:sz="4" w:space="0" w:color="auto"/>
            </w:tcBorders>
          </w:tcPr>
          <w:p w:rsidR="000A5959" w:rsidRPr="0027191F" w:rsidRDefault="000A5959" w:rsidP="0005069B">
            <w:r>
              <w:t>Задача</w:t>
            </w:r>
            <w:r w:rsidR="008A7690">
              <w:t xml:space="preserve"> </w:t>
            </w:r>
            <w:r w:rsidR="008A7690" w:rsidRPr="00ED1E27">
              <w:t>подпрограммы</w:t>
            </w:r>
            <w:r>
              <w:t xml:space="preserve">: </w:t>
            </w:r>
            <w:r w:rsidRPr="0005069B">
              <w:rPr>
                <w:rFonts w:eastAsia="Calibri"/>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B876CC" w:rsidRPr="0027191F" w:rsidTr="00197744">
        <w:trPr>
          <w:trHeight w:val="440"/>
        </w:trPr>
        <w:tc>
          <w:tcPr>
            <w:tcW w:w="659" w:type="dxa"/>
            <w:vMerge w:val="restart"/>
            <w:tcBorders>
              <w:top w:val="single" w:sz="4" w:space="0" w:color="auto"/>
              <w:left w:val="single" w:sz="4" w:space="0" w:color="auto"/>
            </w:tcBorders>
          </w:tcPr>
          <w:p w:rsidR="00B876CC" w:rsidRPr="0027191F" w:rsidRDefault="00B876CC" w:rsidP="00A06373">
            <w:r>
              <w:t>1</w:t>
            </w:r>
          </w:p>
        </w:tc>
        <w:tc>
          <w:tcPr>
            <w:tcW w:w="2141" w:type="dxa"/>
            <w:vMerge w:val="restart"/>
            <w:tcBorders>
              <w:top w:val="single" w:sz="4" w:space="0" w:color="auto"/>
              <w:left w:val="single" w:sz="4" w:space="0" w:color="auto"/>
              <w:right w:val="single" w:sz="4" w:space="0" w:color="auto"/>
            </w:tcBorders>
          </w:tcPr>
          <w:p w:rsidR="00B876CC" w:rsidRDefault="00B876CC" w:rsidP="00CF3119">
            <w:pPr>
              <w:autoSpaceDE w:val="0"/>
              <w:autoSpaceDN w:val="0"/>
              <w:adjustRightInd w:val="0"/>
              <w:rPr>
                <w:rFonts w:eastAsia="Calibri"/>
                <w:bCs/>
              </w:rPr>
            </w:pPr>
            <w:r w:rsidRPr="0049637D">
              <w:rPr>
                <w:sz w:val="22"/>
                <w:szCs w:val="22"/>
              </w:rPr>
              <w:t>Мероприятие 1</w:t>
            </w:r>
            <w:r>
              <w:rPr>
                <w:sz w:val="22"/>
                <w:szCs w:val="22"/>
              </w:rPr>
              <w:t>:</w:t>
            </w:r>
          </w:p>
          <w:p w:rsidR="00B876CC" w:rsidRPr="0027191F" w:rsidRDefault="00B876CC" w:rsidP="00A06373">
            <w:r>
              <w:rPr>
                <w:rFonts w:eastAsia="Calibri"/>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rsidR="00B876CC" w:rsidRPr="0027191F" w:rsidRDefault="00B876CC" w:rsidP="002B540E">
            <w:r>
              <w:t xml:space="preserve">Администрация Пировского </w:t>
            </w:r>
            <w:r w:rsidR="002B540E">
              <w:t>муниципального округа</w:t>
            </w:r>
          </w:p>
        </w:tc>
        <w:tc>
          <w:tcPr>
            <w:tcW w:w="836" w:type="dxa"/>
            <w:tcBorders>
              <w:top w:val="single" w:sz="4" w:space="0" w:color="auto"/>
              <w:left w:val="nil"/>
              <w:bottom w:val="single" w:sz="4" w:space="0" w:color="auto"/>
              <w:right w:val="single" w:sz="4" w:space="0" w:color="auto"/>
            </w:tcBorders>
            <w:noWrap/>
          </w:tcPr>
          <w:p w:rsidR="00B876CC" w:rsidRPr="005F5B90" w:rsidRDefault="00B876CC"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B876CC" w:rsidRPr="005F5B90" w:rsidRDefault="00B876CC"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B876CC" w:rsidRPr="005F5B90" w:rsidRDefault="00B876CC"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B876CC" w:rsidRPr="005F5B90" w:rsidRDefault="00B876CC" w:rsidP="00EA1866">
            <w:pPr>
              <w:rPr>
                <w:sz w:val="22"/>
                <w:szCs w:val="22"/>
              </w:rPr>
            </w:pPr>
            <w:r w:rsidRPr="005F5B90">
              <w:rPr>
                <w:sz w:val="22"/>
                <w:szCs w:val="22"/>
              </w:rPr>
              <w:t>121</w:t>
            </w:r>
          </w:p>
          <w:p w:rsidR="00B876CC" w:rsidRPr="005F5B90" w:rsidRDefault="00B876CC" w:rsidP="00EA1866">
            <w:pPr>
              <w:rPr>
                <w:sz w:val="22"/>
                <w:szCs w:val="22"/>
              </w:rPr>
            </w:pPr>
          </w:p>
        </w:tc>
        <w:tc>
          <w:tcPr>
            <w:tcW w:w="1261" w:type="dxa"/>
            <w:tcBorders>
              <w:top w:val="single" w:sz="4" w:space="0" w:color="auto"/>
              <w:left w:val="nil"/>
              <w:bottom w:val="single" w:sz="4" w:space="0" w:color="auto"/>
              <w:right w:val="single" w:sz="4" w:space="0" w:color="auto"/>
            </w:tcBorders>
            <w:noWrap/>
          </w:tcPr>
          <w:p w:rsidR="00B876CC" w:rsidRPr="005F5B90" w:rsidRDefault="00111D57" w:rsidP="00B876CC">
            <w:pPr>
              <w:jc w:val="center"/>
              <w:rPr>
                <w:sz w:val="22"/>
                <w:szCs w:val="22"/>
              </w:rPr>
            </w:pPr>
            <w:r>
              <w:rPr>
                <w:sz w:val="22"/>
                <w:szCs w:val="22"/>
              </w:rPr>
              <w:t>2061</w:t>
            </w:r>
            <w:r w:rsidR="00B876CC">
              <w:rPr>
                <w:sz w:val="22"/>
                <w:szCs w:val="22"/>
              </w:rPr>
              <w:t>0</w:t>
            </w:r>
            <w:r>
              <w:rPr>
                <w:sz w:val="22"/>
                <w:szCs w:val="22"/>
              </w:rPr>
              <w:t>60</w:t>
            </w:r>
            <w:r w:rsidR="00B876CC">
              <w:rPr>
                <w:sz w:val="22"/>
                <w:szCs w:val="22"/>
              </w:rPr>
              <w:t>,00</w:t>
            </w:r>
          </w:p>
        </w:tc>
        <w:tc>
          <w:tcPr>
            <w:tcW w:w="1418" w:type="dxa"/>
            <w:tcBorders>
              <w:top w:val="single" w:sz="4" w:space="0" w:color="auto"/>
              <w:left w:val="nil"/>
              <w:bottom w:val="single" w:sz="4" w:space="0" w:color="auto"/>
              <w:right w:val="single" w:sz="4" w:space="0" w:color="auto"/>
            </w:tcBorders>
            <w:noWrap/>
          </w:tcPr>
          <w:p w:rsidR="00B876CC" w:rsidRDefault="00111D57">
            <w:r>
              <w:t>2061060,00</w:t>
            </w:r>
          </w:p>
        </w:tc>
        <w:tc>
          <w:tcPr>
            <w:tcW w:w="1417" w:type="dxa"/>
            <w:tcBorders>
              <w:top w:val="single" w:sz="4" w:space="0" w:color="auto"/>
              <w:left w:val="nil"/>
              <w:bottom w:val="single" w:sz="4" w:space="0" w:color="auto"/>
              <w:right w:val="single" w:sz="4" w:space="0" w:color="auto"/>
            </w:tcBorders>
            <w:noWrap/>
          </w:tcPr>
          <w:p w:rsidR="00B876CC" w:rsidRDefault="00111D57">
            <w:r>
              <w:t>2061060,00</w:t>
            </w:r>
          </w:p>
        </w:tc>
        <w:tc>
          <w:tcPr>
            <w:tcW w:w="1559" w:type="dxa"/>
            <w:tcBorders>
              <w:top w:val="single" w:sz="4" w:space="0" w:color="auto"/>
              <w:left w:val="nil"/>
              <w:bottom w:val="single" w:sz="4" w:space="0" w:color="auto"/>
              <w:right w:val="single" w:sz="4" w:space="0" w:color="auto"/>
            </w:tcBorders>
          </w:tcPr>
          <w:p w:rsidR="00B876CC" w:rsidRDefault="00111D57" w:rsidP="00335E55">
            <w:pPr>
              <w:jc w:val="center"/>
            </w:pPr>
            <w:r>
              <w:t>6183180,00</w:t>
            </w:r>
          </w:p>
          <w:p w:rsidR="00111D57" w:rsidRPr="0027191F" w:rsidRDefault="00111D57" w:rsidP="00335E55">
            <w:pPr>
              <w:jc w:val="center"/>
            </w:pPr>
          </w:p>
        </w:tc>
        <w:tc>
          <w:tcPr>
            <w:tcW w:w="2283" w:type="dxa"/>
            <w:vMerge w:val="restart"/>
            <w:tcBorders>
              <w:top w:val="single" w:sz="4" w:space="0" w:color="auto"/>
              <w:left w:val="nil"/>
              <w:right w:val="single" w:sz="4" w:space="0" w:color="auto"/>
            </w:tcBorders>
          </w:tcPr>
          <w:p w:rsidR="00B876CC" w:rsidRPr="00E47F0D" w:rsidRDefault="00B876CC" w:rsidP="00E47F0D">
            <w:pPr>
              <w:autoSpaceDE w:val="0"/>
              <w:autoSpaceDN w:val="0"/>
              <w:adjustRightInd w:val="0"/>
              <w:jc w:val="both"/>
              <w:rPr>
                <w:rFonts w:eastAsia="Calibri"/>
                <w:sz w:val="20"/>
                <w:szCs w:val="20"/>
              </w:rPr>
            </w:pPr>
            <w:r>
              <w:rPr>
                <w:rFonts w:eastAsia="Calibri"/>
                <w:sz w:val="20"/>
                <w:szCs w:val="20"/>
              </w:rPr>
              <w:t>И</w:t>
            </w:r>
            <w:r w:rsidRPr="00E47F0D">
              <w:rPr>
                <w:rFonts w:eastAsia="Calibri"/>
                <w:sz w:val="20"/>
                <w:szCs w:val="20"/>
              </w:rPr>
              <w:t>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p>
          <w:p w:rsidR="00B876CC" w:rsidRPr="00E47F0D" w:rsidRDefault="00B876CC" w:rsidP="00E83D58">
            <w:pPr>
              <w:autoSpaceDE w:val="0"/>
              <w:autoSpaceDN w:val="0"/>
              <w:adjustRightInd w:val="0"/>
              <w:rPr>
                <w:sz w:val="20"/>
                <w:szCs w:val="20"/>
              </w:rPr>
            </w:pPr>
          </w:p>
          <w:p w:rsidR="00B876CC" w:rsidRDefault="00B876CC" w:rsidP="00E83D58">
            <w:pPr>
              <w:autoSpaceDE w:val="0"/>
              <w:autoSpaceDN w:val="0"/>
              <w:adjustRightInd w:val="0"/>
            </w:pPr>
          </w:p>
          <w:p w:rsidR="00B876CC" w:rsidRPr="0027191F" w:rsidRDefault="00B876CC" w:rsidP="00E83D58">
            <w:pPr>
              <w:autoSpaceDE w:val="0"/>
              <w:autoSpaceDN w:val="0"/>
              <w:adjustRightInd w:val="0"/>
            </w:pPr>
          </w:p>
        </w:tc>
      </w:tr>
      <w:tr w:rsidR="00047852" w:rsidRPr="0027191F" w:rsidTr="00197744">
        <w:trPr>
          <w:trHeight w:val="927"/>
        </w:trPr>
        <w:tc>
          <w:tcPr>
            <w:tcW w:w="659" w:type="dxa"/>
            <w:vMerge/>
            <w:tcBorders>
              <w:top w:val="single" w:sz="4" w:space="0" w:color="auto"/>
              <w:left w:val="single" w:sz="4" w:space="0" w:color="auto"/>
            </w:tcBorders>
          </w:tcPr>
          <w:p w:rsidR="00047852" w:rsidRDefault="00047852" w:rsidP="00A06373"/>
        </w:tc>
        <w:tc>
          <w:tcPr>
            <w:tcW w:w="2141" w:type="dxa"/>
            <w:vMerge/>
            <w:tcBorders>
              <w:top w:val="single" w:sz="4" w:space="0" w:color="auto"/>
              <w:left w:val="single" w:sz="4" w:space="0" w:color="auto"/>
              <w:right w:val="single" w:sz="4" w:space="0" w:color="auto"/>
            </w:tcBorders>
          </w:tcPr>
          <w:p w:rsidR="00047852" w:rsidRPr="0049637D" w:rsidRDefault="00047852" w:rsidP="00CF3119">
            <w:pPr>
              <w:autoSpaceDE w:val="0"/>
              <w:autoSpaceDN w:val="0"/>
              <w:adjustRightInd w:val="0"/>
              <w:rPr>
                <w:sz w:val="22"/>
                <w:szCs w:val="22"/>
              </w:rPr>
            </w:pPr>
          </w:p>
        </w:tc>
        <w:tc>
          <w:tcPr>
            <w:tcW w:w="992" w:type="dxa"/>
            <w:vMerge/>
            <w:tcBorders>
              <w:top w:val="single" w:sz="4" w:space="0" w:color="auto"/>
              <w:left w:val="nil"/>
              <w:right w:val="single" w:sz="4" w:space="0" w:color="auto"/>
            </w:tcBorders>
          </w:tcPr>
          <w:p w:rsidR="00047852" w:rsidRDefault="00047852" w:rsidP="002B540E"/>
        </w:tc>
        <w:tc>
          <w:tcPr>
            <w:tcW w:w="836" w:type="dxa"/>
            <w:tcBorders>
              <w:top w:val="single" w:sz="4" w:space="0" w:color="auto"/>
              <w:left w:val="nil"/>
              <w:bottom w:val="single" w:sz="4" w:space="0" w:color="auto"/>
              <w:right w:val="single" w:sz="4" w:space="0" w:color="auto"/>
            </w:tcBorders>
            <w:noWrap/>
          </w:tcPr>
          <w:p w:rsidR="00047852" w:rsidRPr="005F5B90" w:rsidRDefault="00047852"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047852" w:rsidRPr="005F5B90" w:rsidRDefault="00047852"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047852" w:rsidRPr="005F5B90" w:rsidRDefault="00047852"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047852" w:rsidRPr="005F5B90" w:rsidRDefault="00047852" w:rsidP="0064796F">
            <w:pPr>
              <w:rPr>
                <w:sz w:val="22"/>
                <w:szCs w:val="22"/>
              </w:rPr>
            </w:pPr>
            <w:r w:rsidRPr="005F5B90">
              <w:rPr>
                <w:sz w:val="22"/>
                <w:szCs w:val="22"/>
              </w:rPr>
              <w:t>129</w:t>
            </w:r>
          </w:p>
        </w:tc>
        <w:tc>
          <w:tcPr>
            <w:tcW w:w="1261" w:type="dxa"/>
            <w:tcBorders>
              <w:top w:val="single" w:sz="4" w:space="0" w:color="auto"/>
              <w:left w:val="nil"/>
              <w:bottom w:val="single" w:sz="4" w:space="0" w:color="auto"/>
              <w:right w:val="single" w:sz="4" w:space="0" w:color="auto"/>
            </w:tcBorders>
            <w:noWrap/>
          </w:tcPr>
          <w:p w:rsidR="00047852" w:rsidRPr="005F5B90" w:rsidRDefault="00047852" w:rsidP="0064796F">
            <w:pPr>
              <w:jc w:val="center"/>
              <w:rPr>
                <w:sz w:val="22"/>
                <w:szCs w:val="22"/>
              </w:rPr>
            </w:pPr>
            <w:r>
              <w:rPr>
                <w:sz w:val="22"/>
                <w:szCs w:val="22"/>
              </w:rPr>
              <w:t>622440,00</w:t>
            </w:r>
          </w:p>
        </w:tc>
        <w:tc>
          <w:tcPr>
            <w:tcW w:w="1418" w:type="dxa"/>
            <w:tcBorders>
              <w:top w:val="single" w:sz="4" w:space="0" w:color="auto"/>
              <w:left w:val="nil"/>
              <w:bottom w:val="single" w:sz="4" w:space="0" w:color="auto"/>
              <w:right w:val="single" w:sz="4" w:space="0" w:color="auto"/>
            </w:tcBorders>
            <w:noWrap/>
          </w:tcPr>
          <w:p w:rsidR="00047852" w:rsidRDefault="00047852" w:rsidP="0064796F">
            <w:r>
              <w:t>622440,00</w:t>
            </w:r>
          </w:p>
        </w:tc>
        <w:tc>
          <w:tcPr>
            <w:tcW w:w="1417" w:type="dxa"/>
            <w:tcBorders>
              <w:top w:val="single" w:sz="4" w:space="0" w:color="auto"/>
              <w:left w:val="nil"/>
              <w:bottom w:val="single" w:sz="4" w:space="0" w:color="auto"/>
              <w:right w:val="single" w:sz="4" w:space="0" w:color="auto"/>
            </w:tcBorders>
            <w:noWrap/>
          </w:tcPr>
          <w:p w:rsidR="00047852" w:rsidRDefault="00047852" w:rsidP="0064796F">
            <w:r>
              <w:t>622440,00</w:t>
            </w:r>
          </w:p>
        </w:tc>
        <w:tc>
          <w:tcPr>
            <w:tcW w:w="1559" w:type="dxa"/>
            <w:tcBorders>
              <w:top w:val="single" w:sz="4" w:space="0" w:color="auto"/>
              <w:left w:val="nil"/>
              <w:bottom w:val="single" w:sz="4" w:space="0" w:color="auto"/>
              <w:right w:val="single" w:sz="4" w:space="0" w:color="auto"/>
            </w:tcBorders>
          </w:tcPr>
          <w:p w:rsidR="00047852" w:rsidRPr="0027191F" w:rsidRDefault="00047852" w:rsidP="0064796F">
            <w:pPr>
              <w:jc w:val="center"/>
            </w:pPr>
            <w:r>
              <w:t>1867320,00</w:t>
            </w:r>
          </w:p>
        </w:tc>
        <w:tc>
          <w:tcPr>
            <w:tcW w:w="2283" w:type="dxa"/>
            <w:vMerge/>
            <w:tcBorders>
              <w:top w:val="single" w:sz="4" w:space="0" w:color="auto"/>
              <w:left w:val="nil"/>
              <w:right w:val="single" w:sz="4" w:space="0" w:color="auto"/>
            </w:tcBorders>
          </w:tcPr>
          <w:p w:rsidR="00047852" w:rsidRDefault="00047852" w:rsidP="00E47F0D">
            <w:pPr>
              <w:autoSpaceDE w:val="0"/>
              <w:autoSpaceDN w:val="0"/>
              <w:adjustRightInd w:val="0"/>
              <w:jc w:val="both"/>
              <w:rPr>
                <w:rFonts w:eastAsia="Calibri"/>
                <w:sz w:val="20"/>
                <w:szCs w:val="20"/>
              </w:rPr>
            </w:pPr>
          </w:p>
        </w:tc>
      </w:tr>
      <w:tr w:rsidR="00047852" w:rsidRPr="0027191F" w:rsidTr="00197744">
        <w:trPr>
          <w:trHeight w:val="735"/>
        </w:trPr>
        <w:tc>
          <w:tcPr>
            <w:tcW w:w="659" w:type="dxa"/>
            <w:vMerge/>
            <w:tcBorders>
              <w:left w:val="single" w:sz="4" w:space="0" w:color="auto"/>
            </w:tcBorders>
          </w:tcPr>
          <w:p w:rsidR="00047852" w:rsidRPr="0027191F" w:rsidRDefault="00047852" w:rsidP="00A06373"/>
        </w:tc>
        <w:tc>
          <w:tcPr>
            <w:tcW w:w="2141" w:type="dxa"/>
            <w:vMerge/>
            <w:tcBorders>
              <w:left w:val="single" w:sz="4" w:space="0" w:color="auto"/>
              <w:right w:val="single" w:sz="4" w:space="0" w:color="auto"/>
            </w:tcBorders>
          </w:tcPr>
          <w:p w:rsidR="00047852" w:rsidRDefault="00047852" w:rsidP="00A06373">
            <w:pPr>
              <w:rPr>
                <w:rFonts w:eastAsia="Calibri"/>
              </w:rPr>
            </w:pPr>
          </w:p>
        </w:tc>
        <w:tc>
          <w:tcPr>
            <w:tcW w:w="992" w:type="dxa"/>
            <w:vMerge/>
            <w:tcBorders>
              <w:left w:val="nil"/>
              <w:right w:val="single" w:sz="4" w:space="0" w:color="auto"/>
            </w:tcBorders>
          </w:tcPr>
          <w:p w:rsidR="00047852" w:rsidRDefault="00047852" w:rsidP="00A06373"/>
        </w:tc>
        <w:tc>
          <w:tcPr>
            <w:tcW w:w="836" w:type="dxa"/>
            <w:tcBorders>
              <w:top w:val="single" w:sz="4" w:space="0" w:color="auto"/>
              <w:left w:val="nil"/>
              <w:bottom w:val="single" w:sz="4" w:space="0" w:color="auto"/>
              <w:right w:val="single" w:sz="4" w:space="0" w:color="auto"/>
            </w:tcBorders>
            <w:noWrap/>
          </w:tcPr>
          <w:p w:rsidR="00047852" w:rsidRPr="005F5B90" w:rsidRDefault="00047852"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047852" w:rsidRPr="005F5B90" w:rsidRDefault="00047852"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047852" w:rsidRPr="005F5B90" w:rsidRDefault="00047852"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047852" w:rsidRPr="005F5B90" w:rsidRDefault="00047852" w:rsidP="00EA1866">
            <w:pPr>
              <w:rPr>
                <w:sz w:val="22"/>
                <w:szCs w:val="22"/>
              </w:rPr>
            </w:pPr>
            <w:r w:rsidRPr="005F5B90">
              <w:rPr>
                <w:sz w:val="22"/>
                <w:szCs w:val="22"/>
              </w:rPr>
              <w:t>122</w:t>
            </w:r>
          </w:p>
        </w:tc>
        <w:tc>
          <w:tcPr>
            <w:tcW w:w="1261" w:type="dxa"/>
            <w:tcBorders>
              <w:top w:val="single" w:sz="4" w:space="0" w:color="auto"/>
              <w:left w:val="nil"/>
              <w:bottom w:val="single" w:sz="4" w:space="0" w:color="auto"/>
              <w:right w:val="single" w:sz="4" w:space="0" w:color="auto"/>
            </w:tcBorders>
            <w:noWrap/>
          </w:tcPr>
          <w:p w:rsidR="00047852" w:rsidRPr="005F5B90" w:rsidRDefault="007550C3" w:rsidP="00EA1866">
            <w:pPr>
              <w:jc w:val="center"/>
              <w:rPr>
                <w:sz w:val="22"/>
                <w:szCs w:val="22"/>
              </w:rPr>
            </w:pPr>
            <w:r>
              <w:rPr>
                <w:sz w:val="22"/>
                <w:szCs w:val="22"/>
              </w:rPr>
              <w:t>16800,00</w:t>
            </w:r>
          </w:p>
        </w:tc>
        <w:tc>
          <w:tcPr>
            <w:tcW w:w="1418" w:type="dxa"/>
            <w:tcBorders>
              <w:top w:val="single" w:sz="4" w:space="0" w:color="auto"/>
              <w:left w:val="nil"/>
              <w:bottom w:val="single" w:sz="4" w:space="0" w:color="auto"/>
              <w:right w:val="single" w:sz="4" w:space="0" w:color="auto"/>
            </w:tcBorders>
            <w:noWrap/>
          </w:tcPr>
          <w:p w:rsidR="00047852" w:rsidRPr="005F5B90" w:rsidRDefault="007550C3" w:rsidP="00EA1866">
            <w:r>
              <w:t>16800,00</w:t>
            </w:r>
          </w:p>
        </w:tc>
        <w:tc>
          <w:tcPr>
            <w:tcW w:w="1417" w:type="dxa"/>
            <w:tcBorders>
              <w:top w:val="single" w:sz="4" w:space="0" w:color="auto"/>
              <w:left w:val="nil"/>
              <w:bottom w:val="single" w:sz="4" w:space="0" w:color="auto"/>
              <w:right w:val="single" w:sz="4" w:space="0" w:color="auto"/>
            </w:tcBorders>
            <w:noWrap/>
          </w:tcPr>
          <w:p w:rsidR="00047852" w:rsidRPr="005F5B90" w:rsidRDefault="007550C3" w:rsidP="003876BC">
            <w:r>
              <w:t>16800,00</w:t>
            </w:r>
          </w:p>
        </w:tc>
        <w:tc>
          <w:tcPr>
            <w:tcW w:w="1559" w:type="dxa"/>
            <w:tcBorders>
              <w:top w:val="single" w:sz="4" w:space="0" w:color="auto"/>
              <w:left w:val="nil"/>
              <w:bottom w:val="single" w:sz="4" w:space="0" w:color="auto"/>
              <w:right w:val="single" w:sz="4" w:space="0" w:color="auto"/>
            </w:tcBorders>
          </w:tcPr>
          <w:p w:rsidR="00047852" w:rsidRPr="0027191F" w:rsidRDefault="007550C3" w:rsidP="00A06373">
            <w:pPr>
              <w:jc w:val="center"/>
            </w:pPr>
            <w:r>
              <w:t>50400,00</w:t>
            </w:r>
          </w:p>
        </w:tc>
        <w:tc>
          <w:tcPr>
            <w:tcW w:w="2283" w:type="dxa"/>
            <w:vMerge/>
            <w:tcBorders>
              <w:left w:val="nil"/>
              <w:right w:val="single" w:sz="4" w:space="0" w:color="auto"/>
            </w:tcBorders>
          </w:tcPr>
          <w:p w:rsidR="00047852" w:rsidRPr="0027191F" w:rsidRDefault="00047852" w:rsidP="0005069B">
            <w:pPr>
              <w:tabs>
                <w:tab w:val="left" w:pos="255"/>
              </w:tabs>
            </w:pPr>
          </w:p>
        </w:tc>
      </w:tr>
      <w:tr w:rsidR="00681CB4" w:rsidRPr="0027191F" w:rsidTr="00197744">
        <w:trPr>
          <w:trHeight w:val="795"/>
        </w:trPr>
        <w:tc>
          <w:tcPr>
            <w:tcW w:w="659" w:type="dxa"/>
            <w:vMerge/>
            <w:tcBorders>
              <w:left w:val="single" w:sz="4" w:space="0" w:color="auto"/>
            </w:tcBorders>
          </w:tcPr>
          <w:p w:rsidR="00681CB4" w:rsidRPr="0027191F" w:rsidRDefault="00681CB4" w:rsidP="00A06373"/>
        </w:tc>
        <w:tc>
          <w:tcPr>
            <w:tcW w:w="2141" w:type="dxa"/>
            <w:vMerge/>
            <w:tcBorders>
              <w:left w:val="single" w:sz="4" w:space="0" w:color="auto"/>
              <w:right w:val="single" w:sz="4" w:space="0" w:color="auto"/>
            </w:tcBorders>
          </w:tcPr>
          <w:p w:rsidR="00681CB4" w:rsidRDefault="00681CB4" w:rsidP="00A06373">
            <w:pPr>
              <w:rPr>
                <w:rFonts w:eastAsia="Calibri"/>
              </w:rPr>
            </w:pPr>
          </w:p>
        </w:tc>
        <w:tc>
          <w:tcPr>
            <w:tcW w:w="992" w:type="dxa"/>
            <w:vMerge/>
            <w:tcBorders>
              <w:left w:val="nil"/>
              <w:right w:val="single" w:sz="4" w:space="0" w:color="auto"/>
            </w:tcBorders>
          </w:tcPr>
          <w:p w:rsidR="00681CB4" w:rsidRDefault="00681CB4" w:rsidP="00A06373"/>
        </w:tc>
        <w:tc>
          <w:tcPr>
            <w:tcW w:w="836" w:type="dxa"/>
            <w:tcBorders>
              <w:top w:val="single" w:sz="4" w:space="0" w:color="auto"/>
              <w:left w:val="nil"/>
              <w:bottom w:val="single" w:sz="4" w:space="0" w:color="auto"/>
              <w:right w:val="single" w:sz="4" w:space="0" w:color="auto"/>
            </w:tcBorders>
            <w:noWrap/>
          </w:tcPr>
          <w:p w:rsidR="00681CB4" w:rsidRPr="005F5B90" w:rsidRDefault="00681CB4" w:rsidP="0064796F">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681CB4" w:rsidRPr="005F5B90" w:rsidRDefault="00681CB4" w:rsidP="0064796F">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681CB4" w:rsidRPr="005F5B90" w:rsidRDefault="00681CB4" w:rsidP="0064796F">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681CB4" w:rsidRPr="005F5B90" w:rsidRDefault="00681CB4" w:rsidP="0064796F">
            <w:pPr>
              <w:rPr>
                <w:sz w:val="22"/>
                <w:szCs w:val="22"/>
              </w:rPr>
            </w:pPr>
            <w:r w:rsidRPr="005F5B90">
              <w:rPr>
                <w:sz w:val="22"/>
                <w:szCs w:val="22"/>
              </w:rPr>
              <w:t>244</w:t>
            </w:r>
          </w:p>
        </w:tc>
        <w:tc>
          <w:tcPr>
            <w:tcW w:w="1261" w:type="dxa"/>
            <w:tcBorders>
              <w:top w:val="single" w:sz="4" w:space="0" w:color="auto"/>
              <w:left w:val="nil"/>
              <w:bottom w:val="single" w:sz="4" w:space="0" w:color="auto"/>
              <w:right w:val="single" w:sz="4" w:space="0" w:color="auto"/>
            </w:tcBorders>
            <w:noWrap/>
          </w:tcPr>
          <w:p w:rsidR="00681CB4" w:rsidRPr="005F5B90" w:rsidRDefault="00681CB4" w:rsidP="0064796F">
            <w:pPr>
              <w:jc w:val="center"/>
              <w:rPr>
                <w:sz w:val="22"/>
                <w:szCs w:val="22"/>
              </w:rPr>
            </w:pPr>
            <w:r>
              <w:rPr>
                <w:sz w:val="22"/>
                <w:szCs w:val="22"/>
              </w:rPr>
              <w:t>200000,00</w:t>
            </w:r>
          </w:p>
        </w:tc>
        <w:tc>
          <w:tcPr>
            <w:tcW w:w="1418" w:type="dxa"/>
            <w:tcBorders>
              <w:top w:val="single" w:sz="4" w:space="0" w:color="auto"/>
              <w:left w:val="nil"/>
              <w:bottom w:val="single" w:sz="4" w:space="0" w:color="auto"/>
              <w:right w:val="single" w:sz="4" w:space="0" w:color="auto"/>
            </w:tcBorders>
            <w:noWrap/>
          </w:tcPr>
          <w:p w:rsidR="00681CB4" w:rsidRPr="005F5B90" w:rsidRDefault="00681CB4" w:rsidP="0064796F">
            <w:r>
              <w:t>200000,00</w:t>
            </w:r>
          </w:p>
        </w:tc>
        <w:tc>
          <w:tcPr>
            <w:tcW w:w="1417" w:type="dxa"/>
            <w:tcBorders>
              <w:top w:val="single" w:sz="4" w:space="0" w:color="auto"/>
              <w:left w:val="nil"/>
              <w:bottom w:val="single" w:sz="4" w:space="0" w:color="auto"/>
              <w:right w:val="single" w:sz="4" w:space="0" w:color="auto"/>
            </w:tcBorders>
            <w:noWrap/>
          </w:tcPr>
          <w:p w:rsidR="00681CB4" w:rsidRPr="005F5B90" w:rsidRDefault="00681CB4" w:rsidP="0064796F">
            <w:r>
              <w:t>200000,00</w:t>
            </w:r>
          </w:p>
        </w:tc>
        <w:tc>
          <w:tcPr>
            <w:tcW w:w="1559" w:type="dxa"/>
            <w:tcBorders>
              <w:top w:val="single" w:sz="4" w:space="0" w:color="auto"/>
              <w:left w:val="nil"/>
              <w:bottom w:val="single" w:sz="4" w:space="0" w:color="auto"/>
              <w:right w:val="single" w:sz="4" w:space="0" w:color="auto"/>
            </w:tcBorders>
          </w:tcPr>
          <w:p w:rsidR="00681CB4" w:rsidRPr="0027191F" w:rsidRDefault="00681CB4" w:rsidP="0064796F">
            <w:pPr>
              <w:jc w:val="center"/>
            </w:pPr>
            <w:r>
              <w:t>600000,00</w:t>
            </w:r>
          </w:p>
        </w:tc>
        <w:tc>
          <w:tcPr>
            <w:tcW w:w="2283" w:type="dxa"/>
            <w:vMerge/>
            <w:tcBorders>
              <w:left w:val="nil"/>
              <w:right w:val="single" w:sz="4" w:space="0" w:color="auto"/>
            </w:tcBorders>
          </w:tcPr>
          <w:p w:rsidR="00681CB4" w:rsidRPr="0027191F" w:rsidRDefault="00681CB4" w:rsidP="00A06373">
            <w:pPr>
              <w:jc w:val="center"/>
            </w:pPr>
          </w:p>
        </w:tc>
      </w:tr>
      <w:tr w:rsidR="007D7932" w:rsidRPr="0027191F" w:rsidTr="00197744">
        <w:trPr>
          <w:trHeight w:val="555"/>
        </w:trPr>
        <w:tc>
          <w:tcPr>
            <w:tcW w:w="659" w:type="dxa"/>
            <w:vMerge/>
            <w:tcBorders>
              <w:left w:val="single" w:sz="4" w:space="0" w:color="auto"/>
            </w:tcBorders>
          </w:tcPr>
          <w:p w:rsidR="007D7932" w:rsidRPr="0027191F" w:rsidRDefault="007D7932" w:rsidP="00A06373"/>
        </w:tc>
        <w:tc>
          <w:tcPr>
            <w:tcW w:w="2141" w:type="dxa"/>
            <w:vMerge/>
            <w:tcBorders>
              <w:left w:val="single" w:sz="4" w:space="0" w:color="auto"/>
              <w:right w:val="single" w:sz="4" w:space="0" w:color="auto"/>
            </w:tcBorders>
          </w:tcPr>
          <w:p w:rsidR="007D7932" w:rsidRDefault="007D7932" w:rsidP="00A06373">
            <w:pPr>
              <w:rPr>
                <w:rFonts w:eastAsia="Calibri"/>
              </w:rPr>
            </w:pPr>
          </w:p>
        </w:tc>
        <w:tc>
          <w:tcPr>
            <w:tcW w:w="992" w:type="dxa"/>
            <w:vMerge/>
            <w:tcBorders>
              <w:left w:val="nil"/>
              <w:right w:val="single" w:sz="4" w:space="0" w:color="auto"/>
            </w:tcBorders>
          </w:tcPr>
          <w:p w:rsidR="007D7932" w:rsidRDefault="007D7932" w:rsidP="00A06373"/>
        </w:tc>
        <w:tc>
          <w:tcPr>
            <w:tcW w:w="836" w:type="dxa"/>
            <w:tcBorders>
              <w:top w:val="single" w:sz="4" w:space="0" w:color="auto"/>
              <w:left w:val="nil"/>
              <w:bottom w:val="single" w:sz="4" w:space="0" w:color="auto"/>
              <w:right w:val="single" w:sz="4" w:space="0" w:color="auto"/>
            </w:tcBorders>
            <w:noWrap/>
          </w:tcPr>
          <w:p w:rsidR="007D7932" w:rsidRPr="005F5B90" w:rsidRDefault="007D7932" w:rsidP="00EA1866">
            <w:pPr>
              <w:rPr>
                <w:sz w:val="22"/>
                <w:szCs w:val="22"/>
              </w:rPr>
            </w:pPr>
            <w:r w:rsidRPr="005F5B90">
              <w:rPr>
                <w:sz w:val="22"/>
                <w:szCs w:val="22"/>
              </w:rPr>
              <w:t>670</w:t>
            </w:r>
          </w:p>
        </w:tc>
        <w:tc>
          <w:tcPr>
            <w:tcW w:w="850" w:type="dxa"/>
            <w:tcBorders>
              <w:top w:val="single" w:sz="4" w:space="0" w:color="auto"/>
              <w:left w:val="nil"/>
              <w:bottom w:val="single" w:sz="4" w:space="0" w:color="auto"/>
              <w:right w:val="single" w:sz="4" w:space="0" w:color="auto"/>
            </w:tcBorders>
            <w:noWrap/>
          </w:tcPr>
          <w:p w:rsidR="007D7932" w:rsidRPr="005F5B90" w:rsidRDefault="007D7932" w:rsidP="00EA1866">
            <w:pPr>
              <w:rPr>
                <w:sz w:val="22"/>
                <w:szCs w:val="22"/>
              </w:rPr>
            </w:pPr>
            <w:r w:rsidRPr="005F5B90">
              <w:rPr>
                <w:sz w:val="22"/>
                <w:szCs w:val="22"/>
              </w:rPr>
              <w:t>0405</w:t>
            </w:r>
          </w:p>
        </w:tc>
        <w:tc>
          <w:tcPr>
            <w:tcW w:w="992" w:type="dxa"/>
            <w:tcBorders>
              <w:top w:val="single" w:sz="4" w:space="0" w:color="auto"/>
              <w:left w:val="nil"/>
              <w:bottom w:val="single" w:sz="4" w:space="0" w:color="auto"/>
              <w:right w:val="single" w:sz="4" w:space="0" w:color="auto"/>
            </w:tcBorders>
            <w:noWrap/>
          </w:tcPr>
          <w:p w:rsidR="007D7932" w:rsidRPr="005F5B90" w:rsidRDefault="007D7932" w:rsidP="00EA1866">
            <w:pPr>
              <w:rPr>
                <w:sz w:val="22"/>
                <w:szCs w:val="22"/>
              </w:rPr>
            </w:pPr>
            <w:r w:rsidRPr="005F5B90">
              <w:rPr>
                <w:sz w:val="22"/>
                <w:szCs w:val="22"/>
              </w:rPr>
              <w:t>0410075170</w:t>
            </w:r>
          </w:p>
        </w:tc>
        <w:tc>
          <w:tcPr>
            <w:tcW w:w="709" w:type="dxa"/>
            <w:tcBorders>
              <w:top w:val="single" w:sz="4" w:space="0" w:color="auto"/>
              <w:left w:val="nil"/>
              <w:bottom w:val="single" w:sz="4" w:space="0" w:color="auto"/>
              <w:right w:val="single" w:sz="4" w:space="0" w:color="auto"/>
            </w:tcBorders>
            <w:noWrap/>
          </w:tcPr>
          <w:p w:rsidR="007D7932" w:rsidRPr="005F5B90" w:rsidRDefault="007D7932" w:rsidP="00EA1866">
            <w:pPr>
              <w:rPr>
                <w:sz w:val="22"/>
                <w:szCs w:val="22"/>
              </w:rPr>
            </w:pPr>
            <w:r>
              <w:rPr>
                <w:sz w:val="22"/>
                <w:szCs w:val="22"/>
              </w:rPr>
              <w:t>247</w:t>
            </w:r>
          </w:p>
        </w:tc>
        <w:tc>
          <w:tcPr>
            <w:tcW w:w="1261" w:type="dxa"/>
            <w:tcBorders>
              <w:top w:val="single" w:sz="4" w:space="0" w:color="auto"/>
              <w:left w:val="nil"/>
              <w:bottom w:val="single" w:sz="4" w:space="0" w:color="auto"/>
              <w:right w:val="single" w:sz="4" w:space="0" w:color="auto"/>
            </w:tcBorders>
            <w:noWrap/>
          </w:tcPr>
          <w:p w:rsidR="007D7932" w:rsidRPr="005F5B90" w:rsidRDefault="007D7932" w:rsidP="00EA1866">
            <w:pPr>
              <w:jc w:val="center"/>
              <w:rPr>
                <w:sz w:val="22"/>
                <w:szCs w:val="22"/>
              </w:rPr>
            </w:pPr>
            <w:r>
              <w:rPr>
                <w:sz w:val="22"/>
                <w:szCs w:val="22"/>
              </w:rPr>
              <w:t>67400,00</w:t>
            </w:r>
          </w:p>
        </w:tc>
        <w:tc>
          <w:tcPr>
            <w:tcW w:w="1418" w:type="dxa"/>
            <w:tcBorders>
              <w:top w:val="single" w:sz="4" w:space="0" w:color="auto"/>
              <w:left w:val="nil"/>
              <w:bottom w:val="single" w:sz="4" w:space="0" w:color="auto"/>
              <w:right w:val="single" w:sz="4" w:space="0" w:color="auto"/>
            </w:tcBorders>
            <w:noWrap/>
          </w:tcPr>
          <w:p w:rsidR="007D7932" w:rsidRDefault="007D7932">
            <w:r w:rsidRPr="002A2EC1">
              <w:rPr>
                <w:sz w:val="22"/>
                <w:szCs w:val="22"/>
              </w:rPr>
              <w:t>67400,00</w:t>
            </w:r>
          </w:p>
        </w:tc>
        <w:tc>
          <w:tcPr>
            <w:tcW w:w="1417" w:type="dxa"/>
            <w:tcBorders>
              <w:top w:val="single" w:sz="4" w:space="0" w:color="auto"/>
              <w:left w:val="nil"/>
              <w:bottom w:val="single" w:sz="4" w:space="0" w:color="auto"/>
              <w:right w:val="single" w:sz="4" w:space="0" w:color="auto"/>
            </w:tcBorders>
            <w:noWrap/>
          </w:tcPr>
          <w:p w:rsidR="007D7932" w:rsidRDefault="007D7932">
            <w:r w:rsidRPr="002A2EC1">
              <w:rPr>
                <w:sz w:val="22"/>
                <w:szCs w:val="22"/>
              </w:rPr>
              <w:t>67400,00</w:t>
            </w:r>
          </w:p>
        </w:tc>
        <w:tc>
          <w:tcPr>
            <w:tcW w:w="1559" w:type="dxa"/>
            <w:tcBorders>
              <w:top w:val="single" w:sz="4" w:space="0" w:color="auto"/>
              <w:left w:val="nil"/>
              <w:bottom w:val="single" w:sz="4" w:space="0" w:color="auto"/>
              <w:right w:val="single" w:sz="4" w:space="0" w:color="auto"/>
            </w:tcBorders>
          </w:tcPr>
          <w:p w:rsidR="007D7932" w:rsidRPr="0027191F" w:rsidRDefault="007D7932" w:rsidP="00A06373">
            <w:pPr>
              <w:jc w:val="center"/>
            </w:pPr>
            <w:r>
              <w:t>202200,00</w:t>
            </w:r>
          </w:p>
        </w:tc>
        <w:tc>
          <w:tcPr>
            <w:tcW w:w="2283" w:type="dxa"/>
            <w:vMerge/>
            <w:tcBorders>
              <w:left w:val="nil"/>
              <w:right w:val="single" w:sz="4" w:space="0" w:color="auto"/>
            </w:tcBorders>
          </w:tcPr>
          <w:p w:rsidR="007D7932" w:rsidRPr="0027191F" w:rsidRDefault="007D7932" w:rsidP="00A06373">
            <w:pPr>
              <w:jc w:val="center"/>
            </w:pPr>
          </w:p>
        </w:tc>
      </w:tr>
      <w:tr w:rsidR="00681CB4" w:rsidRPr="0027191F" w:rsidTr="00197744">
        <w:trPr>
          <w:trHeight w:val="510"/>
        </w:trPr>
        <w:tc>
          <w:tcPr>
            <w:tcW w:w="659" w:type="dxa"/>
            <w:tcBorders>
              <w:top w:val="single" w:sz="4" w:space="0" w:color="auto"/>
              <w:left w:val="single" w:sz="4" w:space="0" w:color="auto"/>
              <w:bottom w:val="single" w:sz="4" w:space="0" w:color="auto"/>
            </w:tcBorders>
          </w:tcPr>
          <w:p w:rsidR="00681CB4" w:rsidRPr="0027191F" w:rsidRDefault="00681CB4" w:rsidP="00A06373"/>
        </w:tc>
        <w:tc>
          <w:tcPr>
            <w:tcW w:w="2141" w:type="dxa"/>
            <w:tcBorders>
              <w:top w:val="single" w:sz="4" w:space="0" w:color="auto"/>
              <w:left w:val="single" w:sz="4" w:space="0" w:color="auto"/>
              <w:bottom w:val="single" w:sz="4" w:space="0" w:color="auto"/>
              <w:right w:val="single" w:sz="4" w:space="0" w:color="auto"/>
            </w:tcBorders>
          </w:tcPr>
          <w:p w:rsidR="00681CB4" w:rsidRDefault="00681CB4" w:rsidP="00A06373">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tcPr>
          <w:p w:rsidR="00681CB4" w:rsidRDefault="00681CB4" w:rsidP="00CF3119">
            <w:pPr>
              <w:jc w:val="center"/>
            </w:pPr>
            <w:r>
              <w:t>Х</w:t>
            </w:r>
          </w:p>
        </w:tc>
        <w:tc>
          <w:tcPr>
            <w:tcW w:w="836" w:type="dxa"/>
            <w:tcBorders>
              <w:top w:val="single" w:sz="4" w:space="0" w:color="auto"/>
              <w:left w:val="nil"/>
              <w:bottom w:val="single" w:sz="4" w:space="0" w:color="auto"/>
              <w:right w:val="single" w:sz="4" w:space="0" w:color="auto"/>
            </w:tcBorders>
            <w:noWrap/>
          </w:tcPr>
          <w:p w:rsidR="00681CB4" w:rsidRPr="005F5B90" w:rsidRDefault="00681CB4" w:rsidP="00CF3119">
            <w:pPr>
              <w:jc w:val="center"/>
              <w:rPr>
                <w:sz w:val="22"/>
                <w:szCs w:val="22"/>
              </w:rPr>
            </w:pPr>
            <w:r>
              <w:rPr>
                <w:sz w:val="22"/>
                <w:szCs w:val="22"/>
              </w:rPr>
              <w:t>Х</w:t>
            </w:r>
          </w:p>
        </w:tc>
        <w:tc>
          <w:tcPr>
            <w:tcW w:w="850" w:type="dxa"/>
            <w:tcBorders>
              <w:top w:val="single" w:sz="4" w:space="0" w:color="auto"/>
              <w:left w:val="nil"/>
              <w:bottom w:val="single" w:sz="4" w:space="0" w:color="auto"/>
              <w:right w:val="single" w:sz="4" w:space="0" w:color="auto"/>
            </w:tcBorders>
            <w:noWrap/>
          </w:tcPr>
          <w:p w:rsidR="00681CB4" w:rsidRPr="005F5B90" w:rsidRDefault="00681CB4" w:rsidP="00EA1866">
            <w:pPr>
              <w:rPr>
                <w:sz w:val="22"/>
                <w:szCs w:val="22"/>
              </w:rPr>
            </w:pPr>
            <w:r>
              <w:rPr>
                <w:sz w:val="22"/>
                <w:szCs w:val="22"/>
              </w:rPr>
              <w:t>Х</w:t>
            </w:r>
          </w:p>
        </w:tc>
        <w:tc>
          <w:tcPr>
            <w:tcW w:w="992" w:type="dxa"/>
            <w:tcBorders>
              <w:top w:val="single" w:sz="4" w:space="0" w:color="auto"/>
              <w:left w:val="nil"/>
              <w:bottom w:val="single" w:sz="4" w:space="0" w:color="auto"/>
              <w:right w:val="single" w:sz="4" w:space="0" w:color="auto"/>
            </w:tcBorders>
            <w:noWrap/>
          </w:tcPr>
          <w:p w:rsidR="00681CB4" w:rsidRPr="005F5B90" w:rsidRDefault="00681CB4" w:rsidP="00EA1866">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noWrap/>
          </w:tcPr>
          <w:p w:rsidR="00681CB4" w:rsidRPr="005F5B90" w:rsidRDefault="00681CB4" w:rsidP="00EA1866">
            <w:pPr>
              <w:rPr>
                <w:sz w:val="22"/>
                <w:szCs w:val="22"/>
              </w:rPr>
            </w:pPr>
            <w:r>
              <w:rPr>
                <w:sz w:val="22"/>
                <w:szCs w:val="22"/>
              </w:rPr>
              <w:t>Х</w:t>
            </w:r>
          </w:p>
        </w:tc>
        <w:tc>
          <w:tcPr>
            <w:tcW w:w="1261" w:type="dxa"/>
            <w:tcBorders>
              <w:top w:val="single" w:sz="4" w:space="0" w:color="auto"/>
              <w:left w:val="nil"/>
              <w:bottom w:val="single" w:sz="4" w:space="0" w:color="auto"/>
              <w:right w:val="single" w:sz="4" w:space="0" w:color="auto"/>
            </w:tcBorders>
            <w:noWrap/>
          </w:tcPr>
          <w:p w:rsidR="00681CB4" w:rsidRPr="005F5B90" w:rsidRDefault="007D7932" w:rsidP="00A6444F">
            <w:pPr>
              <w:jc w:val="center"/>
              <w:rPr>
                <w:sz w:val="22"/>
                <w:szCs w:val="22"/>
              </w:rPr>
            </w:pPr>
            <w:r>
              <w:rPr>
                <w:sz w:val="22"/>
                <w:szCs w:val="22"/>
              </w:rPr>
              <w:t>2967700,00</w:t>
            </w:r>
          </w:p>
        </w:tc>
        <w:tc>
          <w:tcPr>
            <w:tcW w:w="1418" w:type="dxa"/>
            <w:tcBorders>
              <w:top w:val="single" w:sz="4" w:space="0" w:color="auto"/>
              <w:left w:val="nil"/>
              <w:bottom w:val="single" w:sz="4" w:space="0" w:color="auto"/>
              <w:right w:val="single" w:sz="4" w:space="0" w:color="auto"/>
            </w:tcBorders>
            <w:noWrap/>
          </w:tcPr>
          <w:p w:rsidR="00681CB4" w:rsidRDefault="007D7932">
            <w:r>
              <w:rPr>
                <w:sz w:val="22"/>
                <w:szCs w:val="22"/>
              </w:rPr>
              <w:t>2967700,00</w:t>
            </w:r>
          </w:p>
        </w:tc>
        <w:tc>
          <w:tcPr>
            <w:tcW w:w="1417" w:type="dxa"/>
            <w:tcBorders>
              <w:top w:val="single" w:sz="4" w:space="0" w:color="auto"/>
              <w:left w:val="nil"/>
              <w:bottom w:val="single" w:sz="4" w:space="0" w:color="auto"/>
              <w:right w:val="single" w:sz="4" w:space="0" w:color="auto"/>
            </w:tcBorders>
            <w:noWrap/>
          </w:tcPr>
          <w:p w:rsidR="00681CB4" w:rsidRDefault="007D7932">
            <w:r>
              <w:rPr>
                <w:sz w:val="22"/>
                <w:szCs w:val="22"/>
              </w:rPr>
              <w:t>2967700,00</w:t>
            </w:r>
          </w:p>
        </w:tc>
        <w:tc>
          <w:tcPr>
            <w:tcW w:w="1559" w:type="dxa"/>
            <w:tcBorders>
              <w:top w:val="single" w:sz="4" w:space="0" w:color="auto"/>
              <w:left w:val="nil"/>
              <w:bottom w:val="single" w:sz="4" w:space="0" w:color="auto"/>
              <w:right w:val="single" w:sz="4" w:space="0" w:color="auto"/>
            </w:tcBorders>
          </w:tcPr>
          <w:p w:rsidR="00681CB4" w:rsidRDefault="007D7932" w:rsidP="00A06373">
            <w:pPr>
              <w:jc w:val="center"/>
            </w:pPr>
            <w:r>
              <w:t>8903100,00</w:t>
            </w:r>
          </w:p>
        </w:tc>
        <w:tc>
          <w:tcPr>
            <w:tcW w:w="2283" w:type="dxa"/>
            <w:tcBorders>
              <w:top w:val="single" w:sz="4" w:space="0" w:color="auto"/>
              <w:left w:val="nil"/>
              <w:bottom w:val="single" w:sz="4" w:space="0" w:color="auto"/>
              <w:right w:val="single" w:sz="4" w:space="0" w:color="auto"/>
            </w:tcBorders>
          </w:tcPr>
          <w:p w:rsidR="00681CB4" w:rsidRDefault="00681CB4" w:rsidP="00E83D58">
            <w:pPr>
              <w:autoSpaceDE w:val="0"/>
              <w:autoSpaceDN w:val="0"/>
              <w:adjustRightInd w:val="0"/>
            </w:pPr>
          </w:p>
          <w:p w:rsidR="00681CB4" w:rsidRPr="0027191F" w:rsidRDefault="00681CB4" w:rsidP="00E83D58">
            <w:pPr>
              <w:autoSpaceDE w:val="0"/>
              <w:autoSpaceDN w:val="0"/>
              <w:adjustRightInd w:val="0"/>
            </w:pPr>
          </w:p>
        </w:tc>
      </w:tr>
    </w:tbl>
    <w:p w:rsidR="00584DBC" w:rsidRDefault="00584DBC" w:rsidP="00E977E1">
      <w:pPr>
        <w:pStyle w:val="ConsPlusNormal"/>
        <w:widowControl/>
        <w:jc w:val="both"/>
        <w:rPr>
          <w:rFonts w:ascii="Times New Roman" w:hAnsi="Times New Roman"/>
          <w:sz w:val="28"/>
          <w:szCs w:val="28"/>
        </w:rPr>
        <w:sectPr w:rsidR="00584DBC"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rsidTr="00994443">
        <w:tc>
          <w:tcPr>
            <w:tcW w:w="4536" w:type="dxa"/>
          </w:tcPr>
          <w:p w:rsidR="005B272A" w:rsidRPr="00E83D58" w:rsidRDefault="005B272A" w:rsidP="00994443">
            <w:pPr>
              <w:pStyle w:val="ConsPlusNormal"/>
              <w:widowControl/>
              <w:ind w:firstLine="0"/>
              <w:outlineLvl w:val="2"/>
              <w:rPr>
                <w:rFonts w:ascii="Times New Roman" w:hAnsi="Times New Roman"/>
                <w:sz w:val="24"/>
                <w:szCs w:val="24"/>
              </w:rPr>
            </w:pPr>
          </w:p>
        </w:tc>
        <w:tc>
          <w:tcPr>
            <w:tcW w:w="4819" w:type="dxa"/>
          </w:tcPr>
          <w:p w:rsidR="005B272A" w:rsidRPr="00E83D58" w:rsidRDefault="00D40597" w:rsidP="00994443">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№5.2</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2B540E">
              <w:rPr>
                <w:rFonts w:ascii="Times New Roman" w:hAnsi="Times New Roman"/>
                <w:sz w:val="24"/>
                <w:szCs w:val="24"/>
              </w:rPr>
              <w:t>муниципального округа</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5B272A" w:rsidRPr="00E83D58" w:rsidRDefault="005B272A" w:rsidP="00994443">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sidR="002B540E">
              <w:rPr>
                <w:rFonts w:ascii="Times New Roman" w:hAnsi="Times New Roman"/>
                <w:sz w:val="24"/>
                <w:szCs w:val="24"/>
              </w:rPr>
              <w:t>муниципальном округе»</w:t>
            </w:r>
          </w:p>
          <w:p w:rsidR="005B272A" w:rsidRPr="00E83D58" w:rsidRDefault="005B272A" w:rsidP="00994443">
            <w:pPr>
              <w:pStyle w:val="ConsPlusNormal"/>
              <w:widowControl/>
              <w:ind w:firstLine="0"/>
              <w:outlineLvl w:val="2"/>
              <w:rPr>
                <w:rFonts w:ascii="Times New Roman" w:hAnsi="Times New Roman"/>
                <w:sz w:val="24"/>
                <w:szCs w:val="24"/>
              </w:rPr>
            </w:pPr>
          </w:p>
        </w:tc>
      </w:tr>
    </w:tbl>
    <w:p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Подпрограмма</w:t>
      </w:r>
    </w:p>
    <w:p w:rsidR="005B272A" w:rsidRPr="00F87163" w:rsidRDefault="005B272A" w:rsidP="005B272A">
      <w:pPr>
        <w:pStyle w:val="ConsPlusTitle"/>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w:t>
      </w:r>
      <w:r w:rsidR="002B540E">
        <w:rPr>
          <w:rFonts w:ascii="Times New Roman" w:hAnsi="Times New Roman" w:cs="Times New Roman"/>
          <w:b w:val="0"/>
          <w:sz w:val="28"/>
          <w:szCs w:val="28"/>
        </w:rPr>
        <w:t>Комплексное</w:t>
      </w:r>
      <w:r w:rsidRPr="00F87163">
        <w:rPr>
          <w:rFonts w:ascii="Times New Roman" w:hAnsi="Times New Roman" w:cs="Times New Roman"/>
          <w:b w:val="0"/>
          <w:bCs w:val="0"/>
          <w:sz w:val="28"/>
          <w:szCs w:val="28"/>
        </w:rPr>
        <w:t xml:space="preserve"> развитие сельских территорий</w:t>
      </w:r>
      <w:r w:rsidRPr="00F87163">
        <w:rPr>
          <w:rFonts w:ascii="Times New Roman" w:hAnsi="Times New Roman" w:cs="Times New Roman"/>
          <w:b w:val="0"/>
          <w:sz w:val="28"/>
          <w:szCs w:val="28"/>
        </w:rPr>
        <w:t xml:space="preserve">» </w:t>
      </w:r>
    </w:p>
    <w:p w:rsidR="005B272A" w:rsidRPr="00F87163" w:rsidRDefault="005B272A" w:rsidP="005B272A">
      <w:pPr>
        <w:pStyle w:val="ConsPlusTitle"/>
        <w:spacing w:line="240" w:lineRule="auto"/>
        <w:jc w:val="center"/>
        <w:rPr>
          <w:rFonts w:ascii="Times New Roman" w:hAnsi="Times New Roman" w:cs="Times New Roman"/>
          <w:b w:val="0"/>
          <w:sz w:val="28"/>
          <w:szCs w:val="28"/>
        </w:rPr>
      </w:pPr>
    </w:p>
    <w:p w:rsidR="005B272A" w:rsidRPr="00F87163" w:rsidRDefault="005B272A" w:rsidP="005B272A">
      <w:pPr>
        <w:pStyle w:val="ConsPlusTitle"/>
        <w:numPr>
          <w:ilvl w:val="0"/>
          <w:numId w:val="3"/>
        </w:numPr>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Паспорт подпрограммы</w:t>
      </w:r>
    </w:p>
    <w:p w:rsidR="005B272A" w:rsidRPr="0077586D" w:rsidRDefault="005B272A" w:rsidP="005B272A">
      <w:pPr>
        <w:pStyle w:val="ConsPlusTitle"/>
        <w:spacing w:line="240" w:lineRule="auto"/>
        <w:ind w:left="720"/>
        <w:rPr>
          <w:rFonts w:ascii="Times New Roman" w:hAnsi="Times New Roman" w:cs="Times New Roman"/>
          <w:b w:val="0"/>
          <w:sz w:val="26"/>
          <w:szCs w:val="26"/>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rsidTr="00994443">
        <w:tc>
          <w:tcPr>
            <w:tcW w:w="2957" w:type="dxa"/>
            <w:vAlign w:val="center"/>
          </w:tcPr>
          <w:p w:rsidR="005B272A" w:rsidRPr="00F032BE" w:rsidRDefault="005B272A" w:rsidP="00994443">
            <w:r w:rsidRPr="00F032BE">
              <w:t>Наименование подпрограммы</w:t>
            </w:r>
          </w:p>
        </w:tc>
        <w:tc>
          <w:tcPr>
            <w:tcW w:w="6532" w:type="dxa"/>
            <w:vAlign w:val="center"/>
          </w:tcPr>
          <w:p w:rsidR="005B272A" w:rsidRPr="00F032BE" w:rsidRDefault="004E03A6" w:rsidP="004E03A6">
            <w:r>
              <w:rPr>
                <w:bCs/>
              </w:rPr>
              <w:t>Комплексное</w:t>
            </w:r>
            <w:r w:rsidR="005B272A" w:rsidRPr="00F032BE">
              <w:rPr>
                <w:bCs/>
              </w:rPr>
              <w:t xml:space="preserve"> развитие сельских территорий</w:t>
            </w:r>
          </w:p>
        </w:tc>
      </w:tr>
      <w:tr w:rsidR="005B272A" w:rsidTr="00994443">
        <w:tc>
          <w:tcPr>
            <w:tcW w:w="2957" w:type="dxa"/>
            <w:vAlign w:val="bottom"/>
          </w:tcPr>
          <w:p w:rsidR="005B272A" w:rsidRPr="00F032BE" w:rsidRDefault="005B272A" w:rsidP="00994443">
            <w:r w:rsidRPr="00F032BE">
              <w:t>Наименование муниципальной программы, в рамках которой реализуется подпрограмма</w:t>
            </w:r>
          </w:p>
        </w:tc>
        <w:tc>
          <w:tcPr>
            <w:tcW w:w="6532" w:type="dxa"/>
          </w:tcPr>
          <w:p w:rsidR="005B272A" w:rsidRPr="00F032BE" w:rsidRDefault="005B272A" w:rsidP="004E03A6">
            <w:r w:rsidRPr="00F032BE">
              <w:t xml:space="preserve">Развитие сельского хозяйства </w:t>
            </w:r>
            <w:r w:rsidR="004E03A6">
              <w:t xml:space="preserve">в </w:t>
            </w:r>
            <w:r w:rsidRPr="00F032BE">
              <w:t>Пировско</w:t>
            </w:r>
            <w:r w:rsidR="004E03A6">
              <w:t>м муниципальном округе</w:t>
            </w:r>
          </w:p>
        </w:tc>
      </w:tr>
      <w:tr w:rsidR="005B272A" w:rsidTr="00994443">
        <w:tc>
          <w:tcPr>
            <w:tcW w:w="2957" w:type="dxa"/>
            <w:vAlign w:val="center"/>
          </w:tcPr>
          <w:p w:rsidR="005B272A" w:rsidRPr="00F032BE" w:rsidRDefault="005B272A" w:rsidP="00994443">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5B272A" w:rsidRPr="00F032BE" w:rsidRDefault="005B272A" w:rsidP="00994443">
            <w:r>
              <w:t>А</w:t>
            </w:r>
            <w:r w:rsidRPr="00F032BE">
              <w:t xml:space="preserve">дминистрация Пировского </w:t>
            </w:r>
            <w:r w:rsidR="00937AC2">
              <w:t>муниципального округа</w:t>
            </w:r>
          </w:p>
        </w:tc>
      </w:tr>
      <w:tr w:rsidR="005B272A" w:rsidTr="00994443">
        <w:tc>
          <w:tcPr>
            <w:tcW w:w="2957" w:type="dxa"/>
            <w:vAlign w:val="center"/>
          </w:tcPr>
          <w:p w:rsidR="005B272A" w:rsidRPr="00F032BE" w:rsidRDefault="005B272A" w:rsidP="00994443">
            <w:r w:rsidRPr="00F032BE">
              <w:t>Главные распорядители бюджетных средств, ответственные за реализацию мероприятий подпрограммы</w:t>
            </w:r>
          </w:p>
        </w:tc>
        <w:tc>
          <w:tcPr>
            <w:tcW w:w="6532" w:type="dxa"/>
            <w:vAlign w:val="center"/>
          </w:tcPr>
          <w:p w:rsidR="005B272A" w:rsidRPr="00F032BE" w:rsidRDefault="005B272A" w:rsidP="00994443">
            <w:r>
              <w:t>А</w:t>
            </w:r>
            <w:r w:rsidRPr="00F032BE">
              <w:t xml:space="preserve">дминистрация Пировского </w:t>
            </w:r>
            <w:r w:rsidR="00937AC2">
              <w:t>муниципального округа</w:t>
            </w:r>
          </w:p>
        </w:tc>
      </w:tr>
      <w:tr w:rsidR="005B272A" w:rsidTr="00994443">
        <w:trPr>
          <w:trHeight w:val="2494"/>
        </w:trPr>
        <w:tc>
          <w:tcPr>
            <w:tcW w:w="2957" w:type="dxa"/>
            <w:vAlign w:val="center"/>
          </w:tcPr>
          <w:p w:rsidR="005B272A" w:rsidRPr="00F032BE" w:rsidRDefault="005B272A" w:rsidP="00994443">
            <w:r w:rsidRPr="00F032BE">
              <w:t xml:space="preserve">Цель </w:t>
            </w:r>
            <w:r>
              <w:t xml:space="preserve"> и задачи </w:t>
            </w:r>
            <w:r w:rsidRPr="00F032BE">
              <w:t>подпрограммы</w:t>
            </w:r>
          </w:p>
        </w:tc>
        <w:tc>
          <w:tcPr>
            <w:tcW w:w="6532" w:type="dxa"/>
            <w:vAlign w:val="center"/>
          </w:tcPr>
          <w:p w:rsidR="005B272A" w:rsidRDefault="0086124B" w:rsidP="00994443">
            <w:pPr>
              <w:widowControl w:val="0"/>
              <w:autoSpaceDE w:val="0"/>
              <w:autoSpaceDN w:val="0"/>
              <w:adjustRightInd w:val="0"/>
              <w:jc w:val="both"/>
              <w:rPr>
                <w:rFonts w:eastAsia="Calibri"/>
              </w:rPr>
            </w:pPr>
            <w:r>
              <w:rPr>
                <w:rFonts w:eastAsia="Calibri"/>
              </w:rPr>
              <w:t>Ц</w:t>
            </w:r>
            <w:r w:rsidR="005B272A">
              <w:rPr>
                <w:rFonts w:eastAsia="Calibri"/>
              </w:rPr>
              <w:t>ель:</w:t>
            </w:r>
          </w:p>
          <w:p w:rsidR="005B272A" w:rsidRPr="00F032BE" w:rsidRDefault="0086124B" w:rsidP="00994443">
            <w:pPr>
              <w:widowControl w:val="0"/>
              <w:autoSpaceDE w:val="0"/>
              <w:autoSpaceDN w:val="0"/>
              <w:adjustRightInd w:val="0"/>
              <w:jc w:val="both"/>
            </w:pPr>
            <w:r>
              <w:t>С</w:t>
            </w:r>
            <w:r w:rsidR="005B272A" w:rsidRPr="00F032BE">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B272A" w:rsidRDefault="0086124B" w:rsidP="00994443">
            <w:pPr>
              <w:autoSpaceDE w:val="0"/>
              <w:autoSpaceDN w:val="0"/>
              <w:adjustRightInd w:val="0"/>
              <w:rPr>
                <w:rFonts w:eastAsia="Calibri"/>
              </w:rPr>
            </w:pPr>
            <w:r>
              <w:rPr>
                <w:rFonts w:eastAsia="Calibri"/>
              </w:rPr>
              <w:t>З</w:t>
            </w:r>
            <w:r w:rsidR="005B272A">
              <w:rPr>
                <w:rFonts w:eastAsia="Calibri"/>
              </w:rPr>
              <w:t>адача:</w:t>
            </w:r>
          </w:p>
          <w:p w:rsidR="005B272A" w:rsidRPr="00F032BE" w:rsidRDefault="0086124B" w:rsidP="00994443">
            <w:pPr>
              <w:autoSpaceDE w:val="0"/>
              <w:autoSpaceDN w:val="0"/>
              <w:adjustRightInd w:val="0"/>
            </w:pPr>
            <w:r>
              <w:rPr>
                <w:rFonts w:eastAsia="Calibri"/>
              </w:rPr>
              <w:t>О</w:t>
            </w:r>
            <w:r w:rsidR="005B272A" w:rsidRPr="00F032BE">
              <w:rPr>
                <w:rFonts w:eastAsia="Calibri"/>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Tr="00994443">
        <w:trPr>
          <w:trHeight w:val="3036"/>
        </w:trPr>
        <w:tc>
          <w:tcPr>
            <w:tcW w:w="2957" w:type="dxa"/>
            <w:vAlign w:val="center"/>
          </w:tcPr>
          <w:p w:rsidR="005B272A" w:rsidRPr="00F032BE" w:rsidRDefault="005B272A" w:rsidP="00994443">
            <w:r w:rsidRPr="00F032BE">
              <w:lastRenderedPageBreak/>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B272A" w:rsidRPr="00A005AF" w:rsidRDefault="0086124B" w:rsidP="00994443">
            <w:pPr>
              <w:autoSpaceDE w:val="0"/>
              <w:autoSpaceDN w:val="0"/>
              <w:adjustRightInd w:val="0"/>
              <w:rPr>
                <w:rFonts w:eastAsia="Calibri"/>
              </w:rPr>
            </w:pPr>
            <w:r w:rsidRPr="00A005AF">
              <w:rPr>
                <w:rFonts w:eastAsia="Calibri"/>
              </w:rPr>
              <w:t>Ж</w:t>
            </w:r>
            <w:r w:rsidR="00F63010">
              <w:rPr>
                <w:rFonts w:eastAsia="Calibri"/>
              </w:rPr>
              <w:t>илищные условия за период 2021</w:t>
            </w:r>
            <w:r w:rsidR="005B272A" w:rsidRPr="00A005AF">
              <w:rPr>
                <w:rFonts w:eastAsia="Calibri"/>
              </w:rPr>
              <w:t xml:space="preserve"> - 202</w:t>
            </w:r>
            <w:r w:rsidR="00F63010">
              <w:rPr>
                <w:rFonts w:eastAsia="Calibri"/>
              </w:rPr>
              <w:t>3</w:t>
            </w:r>
            <w:r w:rsidR="005B272A" w:rsidRPr="00A005AF">
              <w:rPr>
                <w:rFonts w:eastAsia="Calibri"/>
              </w:rPr>
              <w:t xml:space="preserve"> годов улучшат </w:t>
            </w:r>
            <w:r w:rsidR="00F63010">
              <w:rPr>
                <w:rFonts w:eastAsia="Calibri"/>
              </w:rPr>
              <w:t>3</w:t>
            </w:r>
            <w:r w:rsidR="005B272A" w:rsidRPr="00A005AF">
              <w:rPr>
                <w:rFonts w:eastAsia="Calibri"/>
              </w:rPr>
              <w:t xml:space="preserve"> граждан, проживающих в сельской местности, в том числе  молодых семей и молодых специалистов;</w:t>
            </w:r>
          </w:p>
          <w:p w:rsidR="005B272A" w:rsidRPr="00A005AF" w:rsidRDefault="00F95FCB" w:rsidP="00994443">
            <w:pPr>
              <w:autoSpaceDE w:val="0"/>
              <w:autoSpaceDN w:val="0"/>
              <w:adjustRightInd w:val="0"/>
            </w:pPr>
            <w:hyperlink w:anchor="Par1471" w:tooltip="ПЕРЕЧЕНЬ" w:history="1">
              <w:r w:rsidR="005B272A" w:rsidRPr="00A005AF">
                <w:t>Перечень</w:t>
              </w:r>
            </w:hyperlink>
            <w:r w:rsidR="005B272A" w:rsidRPr="00A005AF">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rsidR="005B272A" w:rsidRPr="00A005AF" w:rsidRDefault="005B272A" w:rsidP="00994443">
            <w:pPr>
              <w:autoSpaceDE w:val="0"/>
              <w:autoSpaceDN w:val="0"/>
              <w:adjustRightInd w:val="0"/>
              <w:rPr>
                <w:rFonts w:eastAsia="Calibri"/>
              </w:rPr>
            </w:pPr>
          </w:p>
        </w:tc>
      </w:tr>
      <w:tr w:rsidR="005B272A" w:rsidRPr="007414A4" w:rsidTr="00994443">
        <w:trPr>
          <w:trHeight w:val="749"/>
        </w:trPr>
        <w:tc>
          <w:tcPr>
            <w:tcW w:w="2957" w:type="dxa"/>
            <w:vAlign w:val="center"/>
          </w:tcPr>
          <w:p w:rsidR="005B272A" w:rsidRPr="00F032BE" w:rsidRDefault="005B272A" w:rsidP="00994443">
            <w:r w:rsidRPr="00F032BE">
              <w:t>Сроки реализации подпрограммы</w:t>
            </w:r>
          </w:p>
        </w:tc>
        <w:tc>
          <w:tcPr>
            <w:tcW w:w="6532" w:type="dxa"/>
            <w:vAlign w:val="center"/>
          </w:tcPr>
          <w:p w:rsidR="005B272A" w:rsidRPr="00A005AF" w:rsidRDefault="00937AC2" w:rsidP="00994443">
            <w:pPr>
              <w:autoSpaceDE w:val="0"/>
              <w:autoSpaceDN w:val="0"/>
              <w:adjustRightInd w:val="0"/>
              <w:rPr>
                <w:rFonts w:eastAsia="Calibri"/>
              </w:rPr>
            </w:pPr>
            <w:r>
              <w:t>01.01.2021</w:t>
            </w:r>
            <w:r w:rsidR="00A82365" w:rsidRPr="00A005AF">
              <w:t>г. – 31.12.202</w:t>
            </w:r>
            <w:r>
              <w:t>3</w:t>
            </w:r>
            <w:r w:rsidR="00A82365" w:rsidRPr="00A005AF">
              <w:t xml:space="preserve"> г.</w:t>
            </w:r>
          </w:p>
          <w:p w:rsidR="005B272A" w:rsidRPr="00A005AF" w:rsidRDefault="005B272A" w:rsidP="00994443">
            <w:pPr>
              <w:autoSpaceDE w:val="0"/>
              <w:autoSpaceDN w:val="0"/>
              <w:adjustRightInd w:val="0"/>
              <w:rPr>
                <w:rFonts w:eastAsia="Calibri"/>
                <w:highlight w:val="yellow"/>
              </w:rPr>
            </w:pPr>
          </w:p>
        </w:tc>
      </w:tr>
      <w:tr w:rsidR="00E61124" w:rsidRPr="007A03EC"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E61124" w:rsidRPr="007414A4" w:rsidRDefault="00E61124" w:rsidP="00886EE4">
            <w:r w:rsidRPr="00074236">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E61124" w:rsidRPr="00E61124" w:rsidRDefault="00E61124" w:rsidP="00886EE4">
            <w:pPr>
              <w:autoSpaceDE w:val="0"/>
              <w:autoSpaceDN w:val="0"/>
              <w:adjustRightInd w:val="0"/>
            </w:pPr>
            <w:r w:rsidRPr="00E61124">
              <w:t xml:space="preserve">Объем бюджетных ассигнований на реализацию муниципальной программы составляет </w:t>
            </w:r>
            <w:r>
              <w:t>0,00</w:t>
            </w:r>
            <w:r w:rsidRPr="003876BC">
              <w:t xml:space="preserve">  </w:t>
            </w:r>
            <w:r>
              <w:t xml:space="preserve"> </w:t>
            </w:r>
            <w:r w:rsidRPr="003876BC">
              <w:t xml:space="preserve"> рублей</w:t>
            </w:r>
            <w:r w:rsidRPr="00E61124">
              <w:t xml:space="preserve">, в том числе: </w:t>
            </w:r>
          </w:p>
          <w:p w:rsidR="00E61124" w:rsidRPr="00E61124" w:rsidRDefault="00E61124" w:rsidP="00886EE4">
            <w:pPr>
              <w:autoSpaceDE w:val="0"/>
              <w:autoSpaceDN w:val="0"/>
              <w:adjustRightInd w:val="0"/>
            </w:pPr>
            <w:r w:rsidRPr="00E61124">
              <w:t>средства федерального бюджета – 0,00</w:t>
            </w:r>
            <w:r w:rsidRPr="003876BC">
              <w:t xml:space="preserve">  рублей</w:t>
            </w:r>
          </w:p>
          <w:p w:rsidR="00E61124" w:rsidRPr="00E61124" w:rsidRDefault="00E61124" w:rsidP="00886EE4">
            <w:pPr>
              <w:autoSpaceDE w:val="0"/>
              <w:autoSpaceDN w:val="0"/>
              <w:adjustRightInd w:val="0"/>
            </w:pPr>
            <w:r w:rsidRPr="003876BC">
              <w:t xml:space="preserve">средства краевого бюджета – </w:t>
            </w:r>
            <w:r>
              <w:t>0,00</w:t>
            </w:r>
            <w:r w:rsidRPr="003876BC">
              <w:t xml:space="preserve">  рублей</w:t>
            </w:r>
          </w:p>
          <w:p w:rsidR="00E61124" w:rsidRPr="00E61124" w:rsidRDefault="00E61124" w:rsidP="00E61124">
            <w:pPr>
              <w:autoSpaceDE w:val="0"/>
              <w:autoSpaceDN w:val="0"/>
              <w:adjustRightInd w:val="0"/>
            </w:pPr>
            <w:r w:rsidRPr="00E61124">
              <w:t xml:space="preserve">средства </w:t>
            </w:r>
            <w:r w:rsidR="007B221D">
              <w:t>м</w:t>
            </w:r>
            <w:r w:rsidR="0065137D">
              <w:t>е</w:t>
            </w:r>
            <w:r w:rsidR="007B221D">
              <w:t>стного</w:t>
            </w:r>
            <w:r w:rsidRPr="00E61124">
              <w:t xml:space="preserve"> бюджета – 0,00</w:t>
            </w:r>
            <w:r w:rsidRPr="003876BC">
              <w:t xml:space="preserve"> </w:t>
            </w:r>
            <w:r w:rsidRPr="00E61124">
              <w:t xml:space="preserve"> рублей </w:t>
            </w:r>
          </w:p>
          <w:p w:rsidR="00E61124" w:rsidRPr="003876BC" w:rsidRDefault="00E61124" w:rsidP="00E61124">
            <w:pPr>
              <w:autoSpaceDE w:val="0"/>
              <w:autoSpaceDN w:val="0"/>
              <w:adjustRightInd w:val="0"/>
            </w:pPr>
            <w:r w:rsidRPr="003876BC">
              <w:t>Объем финансирования по годам реализации муниципальной программы:</w:t>
            </w:r>
          </w:p>
          <w:p w:rsidR="00E61124" w:rsidRPr="003876BC" w:rsidRDefault="00E61124" w:rsidP="00E61124">
            <w:pPr>
              <w:autoSpaceDE w:val="0"/>
              <w:autoSpaceDN w:val="0"/>
              <w:adjustRightInd w:val="0"/>
            </w:pPr>
            <w:r w:rsidRPr="003876BC">
              <w:t>20</w:t>
            </w:r>
            <w:r w:rsidR="00937AC2">
              <w:t>21</w:t>
            </w:r>
            <w:r w:rsidRPr="003876BC">
              <w:t xml:space="preserve"> год –</w:t>
            </w:r>
            <w:r>
              <w:t xml:space="preserve"> 0,00</w:t>
            </w:r>
            <w:r w:rsidRPr="003876BC">
              <w:t xml:space="preserve">  рублей, в том числе:</w:t>
            </w:r>
          </w:p>
          <w:p w:rsidR="00E61124" w:rsidRPr="003876BC" w:rsidRDefault="00E61124" w:rsidP="00E61124">
            <w:pPr>
              <w:autoSpaceDE w:val="0"/>
              <w:autoSpaceDN w:val="0"/>
              <w:adjustRightInd w:val="0"/>
            </w:pPr>
            <w:r>
              <w:t xml:space="preserve">0,00 </w:t>
            </w:r>
            <w:r w:rsidRPr="003876BC">
              <w:t xml:space="preserve"> рублей – средства федерального бюджета;</w:t>
            </w:r>
          </w:p>
          <w:p w:rsidR="00E61124" w:rsidRPr="003876BC" w:rsidRDefault="00E61124" w:rsidP="00E61124">
            <w:pPr>
              <w:autoSpaceDE w:val="0"/>
              <w:autoSpaceDN w:val="0"/>
              <w:adjustRightInd w:val="0"/>
            </w:pPr>
            <w:r>
              <w:t xml:space="preserve">0,00 </w:t>
            </w:r>
            <w:r w:rsidRPr="003876BC">
              <w:t xml:space="preserve"> рублей – средства краевого бюджета;</w:t>
            </w:r>
          </w:p>
          <w:p w:rsidR="00E61124" w:rsidRPr="003876BC" w:rsidRDefault="00E61124" w:rsidP="00E61124">
            <w:pPr>
              <w:autoSpaceDE w:val="0"/>
              <w:autoSpaceDN w:val="0"/>
              <w:adjustRightInd w:val="0"/>
            </w:pPr>
            <w:r w:rsidRPr="003876BC">
              <w:t>0,00  рублей – средства местного бюджета.</w:t>
            </w:r>
          </w:p>
          <w:p w:rsidR="00E61124" w:rsidRPr="003876BC" w:rsidRDefault="00E61124" w:rsidP="00E61124">
            <w:pPr>
              <w:autoSpaceDE w:val="0"/>
              <w:autoSpaceDN w:val="0"/>
              <w:adjustRightInd w:val="0"/>
            </w:pPr>
            <w:r w:rsidRPr="003876BC">
              <w:t>202</w:t>
            </w:r>
            <w:r w:rsidR="00937AC2">
              <w:t>2</w:t>
            </w:r>
            <w:r w:rsidRPr="003876BC">
              <w:t xml:space="preserve"> год – </w:t>
            </w:r>
            <w:r>
              <w:t>0,00</w:t>
            </w:r>
            <w:r w:rsidRPr="003876BC">
              <w:t xml:space="preserve">  рублей, в том числе:</w:t>
            </w:r>
          </w:p>
          <w:p w:rsidR="00E61124" w:rsidRPr="003876BC" w:rsidRDefault="00E61124" w:rsidP="00E61124">
            <w:pPr>
              <w:autoSpaceDE w:val="0"/>
              <w:autoSpaceDN w:val="0"/>
              <w:adjustRightInd w:val="0"/>
            </w:pPr>
            <w:r>
              <w:t xml:space="preserve">0,00 </w:t>
            </w:r>
            <w:r w:rsidRPr="003876BC">
              <w:t xml:space="preserve"> рублей – средства федерального бюджета;</w:t>
            </w:r>
          </w:p>
          <w:p w:rsidR="00E61124" w:rsidRPr="003876BC" w:rsidRDefault="00E61124" w:rsidP="00E61124">
            <w:pPr>
              <w:autoSpaceDE w:val="0"/>
              <w:autoSpaceDN w:val="0"/>
              <w:adjustRightInd w:val="0"/>
            </w:pPr>
            <w:r>
              <w:t xml:space="preserve">0,00 </w:t>
            </w:r>
            <w:r w:rsidRPr="003876BC">
              <w:t xml:space="preserve">  рублей – средства краевого бюджета;</w:t>
            </w:r>
          </w:p>
          <w:p w:rsidR="00E61124" w:rsidRDefault="00E61124" w:rsidP="00886EE4">
            <w:pPr>
              <w:autoSpaceDE w:val="0"/>
              <w:autoSpaceDN w:val="0"/>
              <w:adjustRightInd w:val="0"/>
            </w:pPr>
            <w:r w:rsidRPr="003876BC">
              <w:t>0,00  рублей – средства местного бюджета.</w:t>
            </w:r>
          </w:p>
          <w:p w:rsidR="007401EB" w:rsidRPr="003876BC" w:rsidRDefault="007401EB" w:rsidP="007401EB">
            <w:pPr>
              <w:autoSpaceDE w:val="0"/>
              <w:autoSpaceDN w:val="0"/>
              <w:adjustRightInd w:val="0"/>
            </w:pPr>
            <w:r>
              <w:t>202</w:t>
            </w:r>
            <w:r w:rsidR="00937AC2">
              <w:t>3</w:t>
            </w:r>
            <w:r w:rsidRPr="003876BC">
              <w:t xml:space="preserve"> год – </w:t>
            </w:r>
            <w:r>
              <w:t>0,00</w:t>
            </w:r>
            <w:r w:rsidRPr="003876BC">
              <w:t xml:space="preserve">  рублей, в том числе:</w:t>
            </w:r>
          </w:p>
          <w:p w:rsidR="007401EB" w:rsidRPr="003876BC" w:rsidRDefault="007401EB" w:rsidP="007401EB">
            <w:pPr>
              <w:autoSpaceDE w:val="0"/>
              <w:autoSpaceDN w:val="0"/>
              <w:adjustRightInd w:val="0"/>
            </w:pPr>
            <w:r>
              <w:t>0,00</w:t>
            </w:r>
            <w:r w:rsidRPr="003876BC">
              <w:t xml:space="preserve"> рублей – средства федерального бюджета;</w:t>
            </w:r>
          </w:p>
          <w:p w:rsidR="007401EB" w:rsidRPr="003876BC" w:rsidRDefault="007401EB" w:rsidP="007401EB">
            <w:pPr>
              <w:autoSpaceDE w:val="0"/>
              <w:autoSpaceDN w:val="0"/>
              <w:adjustRightInd w:val="0"/>
            </w:pPr>
            <w:r>
              <w:t xml:space="preserve">0,00 </w:t>
            </w:r>
            <w:r w:rsidRPr="003876BC">
              <w:t xml:space="preserve">  рублей – средства краевого бюджета;</w:t>
            </w:r>
          </w:p>
          <w:p w:rsidR="007401EB" w:rsidRPr="007A03EC" w:rsidRDefault="007401EB" w:rsidP="00442B8C">
            <w:pPr>
              <w:autoSpaceDE w:val="0"/>
              <w:autoSpaceDN w:val="0"/>
              <w:adjustRightInd w:val="0"/>
            </w:pPr>
            <w:r w:rsidRPr="003876BC">
              <w:t>0,00 рублей – средства местного бюджета.</w:t>
            </w:r>
          </w:p>
        </w:tc>
      </w:tr>
    </w:tbl>
    <w:p w:rsidR="005B272A" w:rsidRDefault="005B272A" w:rsidP="0077586D"/>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rsidR="005B272A" w:rsidRPr="00CF3119" w:rsidRDefault="005B272A" w:rsidP="005B272A">
      <w:pPr>
        <w:pStyle w:val="ConsPlusNormal"/>
        <w:widowControl/>
        <w:ind w:firstLine="0"/>
        <w:outlineLvl w:val="2"/>
        <w:rPr>
          <w:rFonts w:ascii="Times New Roman" w:hAnsi="Times New Roman"/>
          <w:sz w:val="28"/>
          <w:szCs w:val="28"/>
        </w:rPr>
      </w:pPr>
    </w:p>
    <w:p w:rsidR="005B272A" w:rsidRPr="00CF3119" w:rsidRDefault="005B272A" w:rsidP="005B272A">
      <w:pPr>
        <w:ind w:firstLine="709"/>
        <w:jc w:val="both"/>
        <w:rPr>
          <w:sz w:val="28"/>
          <w:szCs w:val="28"/>
        </w:rPr>
      </w:pPr>
      <w:r w:rsidRPr="00CF3119">
        <w:rPr>
          <w:rFonts w:eastAsia="Calibri"/>
          <w:sz w:val="28"/>
          <w:szCs w:val="28"/>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CF3119">
        <w:rPr>
          <w:sz w:val="28"/>
          <w:szCs w:val="28"/>
        </w:rPr>
        <w:t xml:space="preserve">в соответствии с </w:t>
      </w:r>
      <w:r w:rsidRPr="00CF3119">
        <w:rPr>
          <w:rFonts w:eastAsia="Calibri"/>
          <w:sz w:val="28"/>
          <w:szCs w:val="28"/>
        </w:rPr>
        <w:t>Постановлением Правительства Красноярского края от 30.09.2013 № 506-п</w:t>
      </w:r>
      <w:r w:rsidRPr="00CF3119">
        <w:rPr>
          <w:sz w:val="28"/>
          <w:szCs w:val="28"/>
        </w:rPr>
        <w:t xml:space="preserve"> </w:t>
      </w:r>
      <w:r w:rsidRPr="00CF3119">
        <w:rPr>
          <w:rFonts w:eastAsia="Calibri"/>
          <w:sz w:val="28"/>
          <w:szCs w:val="28"/>
        </w:rPr>
        <w:t xml:space="preserve">«Об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CF3119">
        <w:rPr>
          <w:sz w:val="28"/>
          <w:szCs w:val="28"/>
        </w:rPr>
        <w:t xml:space="preserve">Финансирование мероприятий осуществляется из краевого бюджета участникам подпрограммы и </w:t>
      </w:r>
      <w:r w:rsidRPr="00CF3119">
        <w:rPr>
          <w:rFonts w:eastAsia="Calibri"/>
          <w:sz w:val="28"/>
          <w:szCs w:val="28"/>
        </w:rPr>
        <w:t>включают в себя:</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а) предоставление социальных выплат на строительство (приобретение) жилья гражданам, проживающим в сельской местности;</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б) предоставление социальных выплат на строительство (приобретение) жилья молодым семьям и молодым специалистам, проживающим и </w:t>
      </w:r>
      <w:r w:rsidRPr="00CF3119">
        <w:rPr>
          <w:rFonts w:eastAsia="Calibri"/>
          <w:sz w:val="28"/>
          <w:szCs w:val="28"/>
        </w:rPr>
        <w:lastRenderedPageBreak/>
        <w:t>работающим на селе либо изъявившим желание переехать на постоянное место жительства в сельскую местность и работать там;</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0065137D">
        <w:rPr>
          <w:rFonts w:eastAsia="Calibri"/>
          <w:sz w:val="28"/>
          <w:szCs w:val="28"/>
        </w:rPr>
        <w:t>с</w:t>
      </w:r>
      <w:r w:rsidRPr="00CF3119">
        <w:rPr>
          <w:sz w:val="28"/>
          <w:szCs w:val="28"/>
        </w:rPr>
        <w:t xml:space="preserve">оциальной выплаты </w:t>
      </w:r>
      <w:r w:rsidRPr="00CF3119">
        <w:rPr>
          <w:rFonts w:eastAsia="Calibri"/>
          <w:sz w:val="28"/>
          <w:szCs w:val="28"/>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Срок исполнения меро</w:t>
      </w:r>
      <w:r w:rsidR="007401EB">
        <w:rPr>
          <w:rFonts w:eastAsia="Calibri"/>
          <w:sz w:val="28"/>
          <w:szCs w:val="28"/>
        </w:rPr>
        <w:t>приятия подпрограммы 20</w:t>
      </w:r>
      <w:r w:rsidR="00937AC2">
        <w:rPr>
          <w:rFonts w:eastAsia="Calibri"/>
          <w:sz w:val="28"/>
          <w:szCs w:val="28"/>
        </w:rPr>
        <w:t>21</w:t>
      </w:r>
      <w:r w:rsidR="007401EB">
        <w:rPr>
          <w:rFonts w:eastAsia="Calibri"/>
          <w:sz w:val="28"/>
          <w:szCs w:val="28"/>
        </w:rPr>
        <w:t xml:space="preserve"> - 202</w:t>
      </w:r>
      <w:r w:rsidR="00937AC2">
        <w:rPr>
          <w:rFonts w:eastAsia="Calibri"/>
          <w:sz w:val="28"/>
          <w:szCs w:val="28"/>
        </w:rPr>
        <w:t>3</w:t>
      </w:r>
      <w:r w:rsidRPr="00CF3119">
        <w:rPr>
          <w:rFonts w:eastAsia="Calibri"/>
          <w:sz w:val="28"/>
          <w:szCs w:val="28"/>
        </w:rPr>
        <w:t xml:space="preserve"> годы.</w:t>
      </w: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Объем финансирования по</w:t>
      </w:r>
      <w:r w:rsidR="007401EB">
        <w:rPr>
          <w:rFonts w:eastAsia="Calibri"/>
          <w:sz w:val="28"/>
          <w:szCs w:val="28"/>
        </w:rPr>
        <w:t>дпрограммы на период 20</w:t>
      </w:r>
      <w:r w:rsidR="00937AC2">
        <w:rPr>
          <w:rFonts w:eastAsia="Calibri"/>
          <w:sz w:val="28"/>
          <w:szCs w:val="28"/>
        </w:rPr>
        <w:t>21</w:t>
      </w:r>
      <w:r w:rsidR="007401EB">
        <w:rPr>
          <w:rFonts w:eastAsia="Calibri"/>
          <w:sz w:val="28"/>
          <w:szCs w:val="28"/>
        </w:rPr>
        <w:t xml:space="preserve"> - 202</w:t>
      </w:r>
      <w:r w:rsidR="00937AC2">
        <w:rPr>
          <w:rFonts w:eastAsia="Calibri"/>
          <w:sz w:val="28"/>
          <w:szCs w:val="28"/>
        </w:rPr>
        <w:t>3</w:t>
      </w:r>
      <w:r w:rsidRPr="00CF3119">
        <w:rPr>
          <w:rFonts w:eastAsia="Calibri"/>
          <w:sz w:val="28"/>
          <w:szCs w:val="28"/>
        </w:rPr>
        <w:t xml:space="preserve"> годов за счет средств крае</w:t>
      </w:r>
      <w:r w:rsidR="00793F43">
        <w:rPr>
          <w:rFonts w:eastAsia="Calibri"/>
          <w:sz w:val="28"/>
          <w:szCs w:val="28"/>
        </w:rPr>
        <w:t xml:space="preserve">вого бюджета составит 0,00 </w:t>
      </w:r>
      <w:r w:rsidRPr="00CF3119">
        <w:rPr>
          <w:rFonts w:eastAsia="Calibri"/>
          <w:sz w:val="28"/>
          <w:szCs w:val="28"/>
        </w:rPr>
        <w:t>рублей.</w:t>
      </w:r>
    </w:p>
    <w:p w:rsidR="005B272A" w:rsidRPr="00CF3119" w:rsidRDefault="00F95FCB" w:rsidP="00994443">
      <w:pPr>
        <w:pStyle w:val="ConsPlusNormal"/>
        <w:ind w:firstLine="540"/>
        <w:jc w:val="both"/>
        <w:rPr>
          <w:rFonts w:ascii="Times New Roman" w:hAnsi="Times New Roman"/>
          <w:sz w:val="28"/>
          <w:szCs w:val="28"/>
        </w:rPr>
      </w:pPr>
      <w:hyperlink w:anchor="Par1561" w:tooltip="ПЕРЕЧЕНЬ" w:history="1">
        <w:r w:rsidR="005B272A" w:rsidRPr="00CF3119">
          <w:rPr>
            <w:rFonts w:ascii="Times New Roman" w:hAnsi="Times New Roman"/>
            <w:sz w:val="28"/>
            <w:szCs w:val="28"/>
          </w:rPr>
          <w:t>Перечень</w:t>
        </w:r>
      </w:hyperlink>
      <w:r w:rsidR="005B272A"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rsidR="00DE4F80" w:rsidRDefault="00DE4F80" w:rsidP="005B272A">
      <w:pPr>
        <w:pStyle w:val="ConsPlusNormal"/>
        <w:ind w:left="567"/>
        <w:jc w:val="center"/>
        <w:outlineLvl w:val="2"/>
        <w:rPr>
          <w:rFonts w:ascii="Times New Roman" w:hAnsi="Times New Roman"/>
          <w:sz w:val="28"/>
          <w:szCs w:val="28"/>
        </w:rPr>
      </w:pPr>
    </w:p>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rsidR="005B272A" w:rsidRPr="00CF3119" w:rsidRDefault="005B272A" w:rsidP="005B272A">
      <w:pPr>
        <w:pStyle w:val="ConsPlusNormal"/>
        <w:widowControl/>
        <w:ind w:firstLine="0"/>
        <w:outlineLvl w:val="2"/>
        <w:rPr>
          <w:rFonts w:ascii="Times New Roman" w:hAnsi="Times New Roman"/>
          <w:sz w:val="28"/>
          <w:szCs w:val="28"/>
        </w:rPr>
      </w:pPr>
    </w:p>
    <w:p w:rsidR="005B272A" w:rsidRPr="00CF3119" w:rsidRDefault="005B272A" w:rsidP="005B272A">
      <w:pPr>
        <w:autoSpaceDE w:val="0"/>
        <w:autoSpaceDN w:val="0"/>
        <w:adjustRightInd w:val="0"/>
        <w:ind w:firstLine="540"/>
        <w:jc w:val="both"/>
        <w:rPr>
          <w:rFonts w:eastAsia="Calibri"/>
          <w:sz w:val="28"/>
          <w:szCs w:val="28"/>
        </w:rPr>
      </w:pPr>
      <w:r w:rsidRPr="00CF3119">
        <w:rPr>
          <w:rFonts w:eastAsia="Calibri"/>
          <w:sz w:val="28"/>
          <w:szCs w:val="28"/>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4" w:history="1">
        <w:r w:rsidRPr="00CF3119">
          <w:rPr>
            <w:rFonts w:eastAsia="Calibri"/>
            <w:sz w:val="28"/>
            <w:szCs w:val="28"/>
          </w:rPr>
          <w:t>№ 143-п</w:t>
        </w:r>
      </w:hyperlink>
      <w:r w:rsidRPr="00CF3119">
        <w:rPr>
          <w:rFonts w:eastAsia="Calibri"/>
          <w:sz w:val="28"/>
          <w:szCs w:val="28"/>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w:t>
      </w:r>
      <w:hyperlink r:id="rId15" w:history="1">
        <w:r w:rsidRPr="00CF3119">
          <w:rPr>
            <w:rFonts w:eastAsia="Calibri"/>
            <w:sz w:val="28"/>
            <w:szCs w:val="28"/>
          </w:rPr>
          <w:t>№ 167-п</w:t>
        </w:r>
      </w:hyperlink>
      <w:r w:rsidRPr="00CF3119">
        <w:rPr>
          <w:rFonts w:eastAsia="Calibri"/>
          <w:sz w:val="28"/>
          <w:szCs w:val="28"/>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w:t>
      </w:r>
      <w:hyperlink r:id="rId16" w:history="1">
        <w:r w:rsidRPr="00CF3119">
          <w:rPr>
            <w:rFonts w:eastAsia="Calibri"/>
            <w:sz w:val="28"/>
            <w:szCs w:val="28"/>
          </w:rPr>
          <w:t>№ 210-п</w:t>
        </w:r>
      </w:hyperlink>
      <w:r w:rsidRPr="00CF3119">
        <w:rPr>
          <w:rFonts w:eastAsia="Calibri"/>
          <w:sz w:val="28"/>
          <w:szCs w:val="28"/>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w:t>
      </w:r>
      <w:r w:rsidR="00930398">
        <w:rPr>
          <w:rFonts w:eastAsia="Calibri"/>
          <w:sz w:val="28"/>
          <w:szCs w:val="28"/>
        </w:rPr>
        <w:t>новленных при их предоставлении»</w:t>
      </w:r>
      <w:r w:rsidRPr="00CF3119">
        <w:rPr>
          <w:rFonts w:eastAsia="Calibri"/>
          <w:sz w:val="28"/>
          <w:szCs w:val="28"/>
        </w:rPr>
        <w:t xml:space="preserve">, от 27.05.2014 </w:t>
      </w:r>
      <w:hyperlink r:id="rId17" w:history="1">
        <w:r w:rsidRPr="00CF3119">
          <w:rPr>
            <w:rFonts w:eastAsia="Calibri"/>
            <w:sz w:val="28"/>
            <w:szCs w:val="28"/>
          </w:rPr>
          <w:t>№ 211-п</w:t>
        </w:r>
      </w:hyperlink>
      <w:r w:rsidRPr="00CF3119">
        <w:rPr>
          <w:rFonts w:eastAsia="Calibri"/>
          <w:sz w:val="28"/>
          <w:szCs w:val="28"/>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Pr="00CF3119" w:rsidRDefault="005B272A" w:rsidP="005B272A">
      <w:pPr>
        <w:pStyle w:val="ConsPlusNormal"/>
        <w:ind w:left="567"/>
        <w:jc w:val="center"/>
        <w:outlineLvl w:val="2"/>
        <w:rPr>
          <w:rFonts w:ascii="Times New Roman" w:hAnsi="Times New Roman"/>
          <w:sz w:val="28"/>
          <w:szCs w:val="28"/>
        </w:rPr>
      </w:pPr>
      <w:r w:rsidRPr="00CF3119">
        <w:rPr>
          <w:rFonts w:ascii="Times New Roman" w:hAnsi="Times New Roman"/>
          <w:sz w:val="28"/>
          <w:szCs w:val="28"/>
        </w:rPr>
        <w:lastRenderedPageBreak/>
        <w:t>4. Управление подпрограммой и контроль за исполнением подпрограммы</w:t>
      </w:r>
    </w:p>
    <w:p w:rsidR="005B272A" w:rsidRPr="00CF3119" w:rsidRDefault="005B272A" w:rsidP="005B272A">
      <w:pPr>
        <w:autoSpaceDE w:val="0"/>
        <w:autoSpaceDN w:val="0"/>
        <w:adjustRightInd w:val="0"/>
        <w:jc w:val="both"/>
        <w:rPr>
          <w:sz w:val="28"/>
          <w:szCs w:val="28"/>
        </w:rPr>
      </w:pPr>
    </w:p>
    <w:p w:rsidR="005B272A" w:rsidRPr="00CF3119" w:rsidRDefault="005B272A" w:rsidP="005B272A">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ведущий специалист отдела экономики администрации Пировского </w:t>
      </w:r>
      <w:r w:rsidR="00937AC2">
        <w:rPr>
          <w:sz w:val="28"/>
          <w:szCs w:val="28"/>
        </w:rPr>
        <w:t>муниципального округа</w:t>
      </w:r>
      <w:r w:rsidRPr="00CF3119">
        <w:rPr>
          <w:sz w:val="28"/>
          <w:szCs w:val="28"/>
        </w:rPr>
        <w:t>.</w:t>
      </w:r>
    </w:p>
    <w:p w:rsidR="005B272A" w:rsidRPr="00CF3119" w:rsidRDefault="005B272A" w:rsidP="005B272A">
      <w:pPr>
        <w:autoSpaceDE w:val="0"/>
        <w:autoSpaceDN w:val="0"/>
        <w:adjustRightInd w:val="0"/>
        <w:ind w:firstLine="709"/>
        <w:jc w:val="both"/>
        <w:outlineLvl w:val="1"/>
        <w:rPr>
          <w:sz w:val="28"/>
          <w:szCs w:val="28"/>
        </w:rPr>
      </w:pPr>
      <w:r w:rsidRPr="00CF3119">
        <w:rPr>
          <w:sz w:val="28"/>
          <w:szCs w:val="28"/>
        </w:rPr>
        <w:t xml:space="preserve">Вышеуказанный ведущий специалист отдел экономики администрации Пировского </w:t>
      </w:r>
      <w:r w:rsidR="00937AC2">
        <w:rPr>
          <w:sz w:val="28"/>
          <w:szCs w:val="28"/>
        </w:rPr>
        <w:t xml:space="preserve">муниципального округа </w:t>
      </w:r>
      <w:r w:rsidRPr="00CF3119">
        <w:rPr>
          <w:sz w:val="28"/>
          <w:szCs w:val="28"/>
        </w:rPr>
        <w:t xml:space="preserve">для обеспечения мониторинга и анализа хода реализации </w:t>
      </w:r>
      <w:r w:rsidR="0065137D">
        <w:rPr>
          <w:sz w:val="28"/>
          <w:szCs w:val="28"/>
        </w:rPr>
        <w:t>подпрограммы организует ведение</w:t>
      </w:r>
      <w:r w:rsidRPr="00CF3119">
        <w:rPr>
          <w:sz w:val="28"/>
          <w:szCs w:val="28"/>
        </w:rPr>
        <w:t xml:space="preserve"> и представление полугодовой  и годовой отчетности.</w:t>
      </w:r>
    </w:p>
    <w:p w:rsidR="005B272A" w:rsidRPr="00CF3119" w:rsidRDefault="005B272A" w:rsidP="005B272A">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ведущим специалистом отдела экономики администрации Пировского </w:t>
      </w:r>
      <w:r w:rsidR="007B221D">
        <w:rPr>
          <w:sz w:val="28"/>
          <w:szCs w:val="28"/>
        </w:rPr>
        <w:t xml:space="preserve">муниципального округа </w:t>
      </w:r>
      <w:r w:rsidRPr="00CF3119">
        <w:rPr>
          <w:sz w:val="28"/>
          <w:szCs w:val="28"/>
        </w:rPr>
        <w:t>в отдел по сельскому хоз</w:t>
      </w:r>
      <w:r w:rsidR="007B221D">
        <w:rPr>
          <w:sz w:val="28"/>
          <w:szCs w:val="28"/>
        </w:rPr>
        <w:t xml:space="preserve">яйству администрации Пировского муниципального округа </w:t>
      </w:r>
      <w:r w:rsidRPr="00CF3119">
        <w:rPr>
          <w:sz w:val="28"/>
          <w:szCs w:val="28"/>
        </w:rPr>
        <w:t>а и далее отдел по сельскому хозяйству передает сводный отчет в отдел экономики администрации Пировского</w:t>
      </w:r>
      <w:r w:rsidR="007B7A51">
        <w:rPr>
          <w:sz w:val="28"/>
          <w:szCs w:val="28"/>
        </w:rPr>
        <w:t xml:space="preserve"> муниципального округа </w:t>
      </w:r>
      <w:r w:rsidRPr="00CF3119">
        <w:rPr>
          <w:sz w:val="28"/>
          <w:szCs w:val="28"/>
        </w:rPr>
        <w:t xml:space="preserve">и финансовое управление администрации Пировского </w:t>
      </w:r>
      <w:r w:rsidR="007B7A51">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rsidR="005B272A" w:rsidRPr="00CF3119" w:rsidRDefault="005B272A" w:rsidP="005B272A">
      <w:pPr>
        <w:autoSpaceDE w:val="0"/>
        <w:autoSpaceDN w:val="0"/>
        <w:adjustRightInd w:val="0"/>
        <w:ind w:firstLine="709"/>
        <w:jc w:val="both"/>
        <w:rPr>
          <w:sz w:val="28"/>
          <w:szCs w:val="28"/>
        </w:rPr>
      </w:pPr>
      <w:r w:rsidRPr="00CF3119">
        <w:rPr>
          <w:sz w:val="28"/>
          <w:szCs w:val="28"/>
        </w:rPr>
        <w:t xml:space="preserve">Текущий контроль за ходом реализации подпрограммы осуществляет отдел экономики администрации Пировского </w:t>
      </w:r>
      <w:r w:rsidR="007B7A51">
        <w:rPr>
          <w:sz w:val="28"/>
          <w:szCs w:val="28"/>
        </w:rPr>
        <w:t>муниципального округа</w:t>
      </w:r>
      <w:r w:rsidRPr="00CF3119">
        <w:rPr>
          <w:sz w:val="28"/>
          <w:szCs w:val="28"/>
        </w:rPr>
        <w:t>.</w:t>
      </w:r>
    </w:p>
    <w:p w:rsidR="005B272A" w:rsidRPr="00CF3119" w:rsidRDefault="005B272A" w:rsidP="007B7A51">
      <w:pPr>
        <w:widowControl w:val="0"/>
        <w:autoSpaceDE w:val="0"/>
        <w:autoSpaceDN w:val="0"/>
        <w:adjustRightInd w:val="0"/>
        <w:ind w:firstLine="709"/>
        <w:jc w:val="both"/>
        <w:rPr>
          <w:sz w:val="28"/>
          <w:szCs w:val="28"/>
        </w:rPr>
      </w:pPr>
      <w:r w:rsidRPr="00CF3119">
        <w:rPr>
          <w:sz w:val="28"/>
          <w:szCs w:val="28"/>
        </w:rPr>
        <w:t xml:space="preserve">Текущий контроль за целевым и эффективным расходованием средств осуществляет финансовое управление администрации Пировского </w:t>
      </w:r>
      <w:r w:rsidR="007B7A51">
        <w:rPr>
          <w:sz w:val="28"/>
          <w:szCs w:val="28"/>
        </w:rPr>
        <w:t>муниципального округа</w:t>
      </w:r>
      <w:r w:rsidRPr="00CF3119">
        <w:rPr>
          <w:sz w:val="28"/>
          <w:szCs w:val="28"/>
        </w:rPr>
        <w:t>.</w:t>
      </w: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Pr="00CF3119" w:rsidRDefault="005B272A" w:rsidP="005B272A">
      <w:pPr>
        <w:pStyle w:val="ConsPlusNormal"/>
        <w:widowControl/>
        <w:ind w:left="5245" w:firstLine="0"/>
        <w:outlineLvl w:val="2"/>
        <w:rPr>
          <w:rFonts w:ascii="Times New Roman" w:hAnsi="Times New Roman"/>
          <w:sz w:val="28"/>
          <w:szCs w:val="28"/>
        </w:rPr>
      </w:pPr>
    </w:p>
    <w:p w:rsidR="005B272A" w:rsidRDefault="005B272A" w:rsidP="005B272A">
      <w:pPr>
        <w:pStyle w:val="ConsPlusNormal"/>
        <w:widowControl/>
        <w:ind w:left="5245" w:firstLine="0"/>
        <w:outlineLvl w:val="2"/>
      </w:pPr>
    </w:p>
    <w:p w:rsidR="005B272A" w:rsidRPr="0077586D" w:rsidRDefault="005B272A" w:rsidP="0077586D">
      <w:pPr>
        <w:sectPr w:rsidR="005B272A" w:rsidRPr="0077586D" w:rsidSect="009F2AF0">
          <w:pgSz w:w="11906" w:h="16838"/>
          <w:pgMar w:top="1134" w:right="851" w:bottom="1134" w:left="1701" w:header="0" w:footer="0" w:gutter="0"/>
          <w:cols w:space="720"/>
          <w:noEndnote/>
          <w:docGrid w:linePitch="326"/>
        </w:sectPr>
      </w:pPr>
    </w:p>
    <w:p w:rsidR="00F032BE" w:rsidRDefault="00F032BE" w:rsidP="009E01A1">
      <w:pPr>
        <w:pStyle w:val="ConsPlusNormal"/>
        <w:widowControl/>
        <w:ind w:firstLine="0"/>
        <w:outlineLvl w:val="2"/>
      </w:pPr>
    </w:p>
    <w:p w:rsidR="005B272A" w:rsidRPr="00F032BE" w:rsidRDefault="005B272A" w:rsidP="005B272A">
      <w:pPr>
        <w:pStyle w:val="ConsPlusNormal"/>
        <w:widowControl/>
        <w:ind w:left="8505" w:right="315" w:firstLine="0"/>
        <w:outlineLvl w:val="2"/>
        <w:rPr>
          <w:rFonts w:ascii="Times New Roman" w:hAnsi="Times New Roman"/>
          <w:sz w:val="24"/>
          <w:szCs w:val="24"/>
        </w:rPr>
      </w:pPr>
      <w:r w:rsidRPr="00F032BE">
        <w:rPr>
          <w:rFonts w:ascii="Times New Roman" w:hAnsi="Times New Roman"/>
          <w:sz w:val="24"/>
          <w:szCs w:val="24"/>
        </w:rPr>
        <w:t xml:space="preserve">Приложение № 1 </w:t>
      </w:r>
    </w:p>
    <w:p w:rsidR="005B272A" w:rsidRDefault="005B272A" w:rsidP="005B272A">
      <w:pPr>
        <w:widowControl w:val="0"/>
        <w:autoSpaceDE w:val="0"/>
        <w:autoSpaceDN w:val="0"/>
        <w:adjustRightInd w:val="0"/>
        <w:ind w:left="8505" w:right="315"/>
        <w:outlineLvl w:val="1"/>
        <w:rPr>
          <w:bCs/>
        </w:rPr>
      </w:pPr>
      <w:r w:rsidRPr="00F032BE">
        <w:t>к подпрограмме «</w:t>
      </w:r>
      <w:r w:rsidR="007B7A51">
        <w:t xml:space="preserve">Комплексное </w:t>
      </w:r>
      <w:r w:rsidRPr="00F032BE">
        <w:rPr>
          <w:bCs/>
        </w:rPr>
        <w:t xml:space="preserve"> развитие</w:t>
      </w:r>
    </w:p>
    <w:p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rsidR="005B272A" w:rsidRPr="00CC74B1" w:rsidRDefault="005B272A" w:rsidP="005B272A">
      <w:pPr>
        <w:autoSpaceDE w:val="0"/>
        <w:autoSpaceDN w:val="0"/>
        <w:adjustRightInd w:val="0"/>
        <w:ind w:left="9781"/>
        <w:rPr>
          <w:sz w:val="28"/>
          <w:szCs w:val="28"/>
        </w:rPr>
      </w:pPr>
    </w:p>
    <w:p w:rsidR="005B272A" w:rsidRPr="00ED1E27" w:rsidRDefault="005B272A" w:rsidP="005B272A">
      <w:pPr>
        <w:jc w:val="center"/>
        <w:rPr>
          <w:sz w:val="28"/>
          <w:szCs w:val="28"/>
        </w:rPr>
      </w:pPr>
      <w:r w:rsidRPr="00ED1E27">
        <w:rPr>
          <w:sz w:val="28"/>
          <w:szCs w:val="28"/>
        </w:rPr>
        <w:t>Перечень и значения показателей результативности подпрограммы</w:t>
      </w:r>
    </w:p>
    <w:p w:rsidR="005B272A" w:rsidRPr="00ED1E27" w:rsidRDefault="005B272A" w:rsidP="005B272A">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ED1E27" w:rsidTr="00994443">
        <w:trPr>
          <w:cantSplit/>
          <w:trHeight w:val="240"/>
        </w:trPr>
        <w:tc>
          <w:tcPr>
            <w:tcW w:w="567"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r w:rsidRPr="00ED1E27">
              <w:rPr>
                <w:rFonts w:ascii="Times New Roman" w:hAnsi="Times New Roman"/>
              </w:rPr>
              <w:t>№ п/п</w:t>
            </w:r>
          </w:p>
        </w:tc>
        <w:tc>
          <w:tcPr>
            <w:tcW w:w="2410"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r w:rsidRPr="00ED1E27">
              <w:rPr>
                <w:rFonts w:ascii="Times New Roman" w:hAnsi="Times New Roman"/>
              </w:rPr>
              <w:t>Годы реализации программы</w:t>
            </w:r>
          </w:p>
        </w:tc>
      </w:tr>
      <w:tr w:rsidR="005B272A" w:rsidRPr="00ED1E27" w:rsidTr="00994443">
        <w:trPr>
          <w:cantSplit/>
          <w:trHeight w:val="240"/>
        </w:trPr>
        <w:tc>
          <w:tcPr>
            <w:tcW w:w="567"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B272A" w:rsidRPr="00ED1E27" w:rsidRDefault="005B272A" w:rsidP="00994443">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272A" w:rsidRPr="00ED1E27" w:rsidRDefault="005B272A" w:rsidP="00994443">
            <w:pPr>
              <w:pStyle w:val="ConsPlusNormal"/>
              <w:ind w:firstLine="0"/>
              <w:jc w:val="center"/>
              <w:rPr>
                <w:rFonts w:ascii="Times New Roman" w:hAnsi="Times New Roman"/>
              </w:rPr>
            </w:pPr>
            <w:r w:rsidRPr="00ED1E27">
              <w:rPr>
                <w:rFonts w:ascii="Times New Roman" w:hAnsi="Times New Roman"/>
              </w:rPr>
              <w:t>Текущий финансовый год</w:t>
            </w:r>
          </w:p>
          <w:p w:rsidR="005B272A" w:rsidRPr="00ED1E27" w:rsidRDefault="005B272A" w:rsidP="00994443">
            <w:pPr>
              <w:pStyle w:val="ConsPlusNormal"/>
              <w:ind w:firstLine="0"/>
              <w:jc w:val="center"/>
              <w:rPr>
                <w:rFonts w:ascii="Times New Roman" w:hAnsi="Times New Roman"/>
                <w:lang w:val="en-US"/>
              </w:rPr>
            </w:pPr>
            <w:r w:rsidRPr="00ED1E27">
              <w:rPr>
                <w:rFonts w:ascii="Times New Roman" w:hAnsi="Times New Roman"/>
              </w:rPr>
              <w:t>20</w:t>
            </w:r>
            <w:r w:rsidR="007B7A51">
              <w:rPr>
                <w:rFonts w:ascii="Times New Roman" w:hAnsi="Times New Roman"/>
              </w:rPr>
              <w:t>20</w:t>
            </w:r>
          </w:p>
        </w:tc>
        <w:tc>
          <w:tcPr>
            <w:tcW w:w="1984" w:type="dxa"/>
            <w:tcBorders>
              <w:top w:val="single" w:sz="6" w:space="0" w:color="auto"/>
              <w:left w:val="single" w:sz="6" w:space="0" w:color="auto"/>
              <w:bottom w:val="single" w:sz="6" w:space="0" w:color="auto"/>
              <w:right w:val="single" w:sz="6" w:space="0" w:color="auto"/>
            </w:tcBorders>
            <w:vAlign w:val="center"/>
          </w:tcPr>
          <w:p w:rsidR="005B272A" w:rsidRDefault="005B272A" w:rsidP="00994443">
            <w:pPr>
              <w:pStyle w:val="ConsPlusNormal"/>
              <w:ind w:firstLine="0"/>
              <w:jc w:val="center"/>
              <w:rPr>
                <w:rFonts w:ascii="Times New Roman" w:hAnsi="Times New Roman"/>
              </w:rPr>
            </w:pPr>
            <w:r w:rsidRPr="00ED1E27">
              <w:rPr>
                <w:rFonts w:ascii="Times New Roman" w:hAnsi="Times New Roman"/>
              </w:rPr>
              <w:t>Очередной финансовый год</w:t>
            </w:r>
          </w:p>
          <w:p w:rsidR="005B272A" w:rsidRPr="00ED1E27" w:rsidRDefault="005B272A" w:rsidP="007B7A51">
            <w:pPr>
              <w:pStyle w:val="ConsPlusNormal"/>
              <w:ind w:firstLine="0"/>
              <w:jc w:val="center"/>
              <w:rPr>
                <w:rFonts w:ascii="Times New Roman" w:hAnsi="Times New Roman"/>
              </w:rPr>
            </w:pPr>
            <w:r>
              <w:rPr>
                <w:rFonts w:ascii="Times New Roman" w:hAnsi="Times New Roman"/>
              </w:rPr>
              <w:t>20</w:t>
            </w:r>
            <w:r w:rsidR="007B7A51">
              <w:rPr>
                <w:rFonts w:ascii="Times New Roman" w:hAnsi="Times New Roman"/>
              </w:rPr>
              <w:t>21</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Default="005B272A" w:rsidP="00994443">
            <w:pPr>
              <w:pStyle w:val="ConsPlusNormal"/>
              <w:ind w:firstLine="0"/>
              <w:jc w:val="center"/>
              <w:rPr>
                <w:rFonts w:ascii="Times New Roman" w:hAnsi="Times New Roman"/>
              </w:rPr>
            </w:pPr>
            <w:r w:rsidRPr="00ED1E27">
              <w:rPr>
                <w:rFonts w:ascii="Times New Roman" w:hAnsi="Times New Roman"/>
              </w:rPr>
              <w:t>1-ый год планового периода</w:t>
            </w:r>
          </w:p>
          <w:p w:rsidR="005B272A" w:rsidRPr="00ED1E27" w:rsidRDefault="005B272A" w:rsidP="00994443">
            <w:pPr>
              <w:pStyle w:val="ConsPlusNormal"/>
              <w:ind w:firstLine="0"/>
              <w:jc w:val="center"/>
              <w:rPr>
                <w:rFonts w:ascii="Times New Roman" w:hAnsi="Times New Roman"/>
              </w:rPr>
            </w:pPr>
            <w:r>
              <w:rPr>
                <w:rFonts w:ascii="Times New Roman" w:hAnsi="Times New Roman"/>
              </w:rPr>
              <w:t>20</w:t>
            </w:r>
            <w:r w:rsidR="007401EB">
              <w:rPr>
                <w:rFonts w:ascii="Times New Roman" w:hAnsi="Times New Roman"/>
              </w:rPr>
              <w:t>2</w:t>
            </w:r>
            <w:r w:rsidR="007B7A51">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Default="005B272A" w:rsidP="00994443">
            <w:pPr>
              <w:pStyle w:val="ConsPlusNormal"/>
              <w:ind w:firstLine="0"/>
              <w:jc w:val="center"/>
              <w:rPr>
                <w:rFonts w:ascii="Times New Roman" w:hAnsi="Times New Roman"/>
              </w:rPr>
            </w:pPr>
            <w:r w:rsidRPr="00ED1E27">
              <w:rPr>
                <w:rFonts w:ascii="Times New Roman" w:hAnsi="Times New Roman"/>
              </w:rPr>
              <w:t>2-ой год планового периода</w:t>
            </w:r>
          </w:p>
          <w:p w:rsidR="005B272A" w:rsidRPr="00ED1E27" w:rsidRDefault="005B272A" w:rsidP="007B7A51">
            <w:pPr>
              <w:pStyle w:val="ConsPlusNormal"/>
              <w:ind w:firstLine="0"/>
              <w:jc w:val="center"/>
              <w:rPr>
                <w:rFonts w:ascii="Times New Roman" w:hAnsi="Times New Roman"/>
              </w:rPr>
            </w:pPr>
            <w:r>
              <w:rPr>
                <w:rFonts w:ascii="Times New Roman" w:hAnsi="Times New Roman"/>
              </w:rPr>
              <w:t>202</w:t>
            </w:r>
            <w:r w:rsidR="007B7A51">
              <w:rPr>
                <w:rFonts w:ascii="Times New Roman" w:hAnsi="Times New Roman"/>
              </w:rPr>
              <w:t>3</w:t>
            </w:r>
          </w:p>
        </w:tc>
      </w:tr>
      <w:tr w:rsidR="005B272A" w:rsidRPr="00ED1E27" w:rsidTr="00994443">
        <w:trPr>
          <w:cantSplit/>
          <w:trHeight w:val="105"/>
        </w:trPr>
        <w:tc>
          <w:tcPr>
            <w:tcW w:w="567"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272A" w:rsidRPr="00ED1E27" w:rsidRDefault="005B272A" w:rsidP="00994443">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B272A" w:rsidRPr="00ED1E27" w:rsidRDefault="005B272A" w:rsidP="00994443">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ED1E27" w:rsidRDefault="008A7690" w:rsidP="00994443">
            <w:pPr>
              <w:pStyle w:val="ConsPlusNormal"/>
              <w:ind w:firstLine="0"/>
              <w:rPr>
                <w:rFonts w:ascii="Times New Roman" w:hAnsi="Times New Roman"/>
              </w:rPr>
            </w:pPr>
            <w:r w:rsidRPr="00ED1E27">
              <w:rPr>
                <w:rFonts w:ascii="Times New Roman" w:hAnsi="Times New Roman"/>
              </w:rPr>
              <w:t>Цель подпрограммы</w:t>
            </w:r>
            <w:r>
              <w:rPr>
                <w:rFonts w:ascii="Times New Roman" w:hAnsi="Times New Roman"/>
              </w:rPr>
              <w:t xml:space="preserve">: </w:t>
            </w:r>
            <w:r w:rsidRPr="00F032BE">
              <w:rPr>
                <w:rFonts w:ascii="Times New Roman" w:hAnsi="Times New Roman"/>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ED1E2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ED1E27" w:rsidRDefault="008A7690" w:rsidP="00994443">
            <w:pPr>
              <w:pStyle w:val="ConsPlusNormal"/>
              <w:ind w:firstLine="0"/>
              <w:rPr>
                <w:rFonts w:ascii="Times New Roman" w:hAnsi="Times New Roman"/>
              </w:rPr>
            </w:pPr>
            <w:r w:rsidRPr="00ED1E27">
              <w:rPr>
                <w:rFonts w:ascii="Times New Roman" w:hAnsi="Times New Roman"/>
              </w:rPr>
              <w:t>Задача подпрограммы</w:t>
            </w:r>
            <w:r>
              <w:rPr>
                <w:rFonts w:ascii="Times New Roman" w:hAnsi="Times New Roman"/>
              </w:rPr>
              <w:t xml:space="preserve">: </w:t>
            </w:r>
            <w:r w:rsidRPr="00F032BE">
              <w:rPr>
                <w:rFonts w:ascii="Times New Roman" w:hAnsi="Times New Roman"/>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ED1E27" w:rsidTr="00994443">
        <w:trPr>
          <w:cantSplit/>
          <w:trHeight w:val="360"/>
        </w:trPr>
        <w:tc>
          <w:tcPr>
            <w:tcW w:w="567" w:type="dxa"/>
            <w:tcBorders>
              <w:top w:val="single" w:sz="6" w:space="0" w:color="auto"/>
              <w:left w:val="single" w:sz="6" w:space="0" w:color="auto"/>
              <w:bottom w:val="single" w:sz="6" w:space="0" w:color="auto"/>
              <w:right w:val="single" w:sz="6" w:space="0" w:color="auto"/>
            </w:tcBorders>
          </w:tcPr>
          <w:p w:rsidR="005B272A" w:rsidRPr="00ED1E27" w:rsidRDefault="008A7690" w:rsidP="008A7690">
            <w:pPr>
              <w:pStyle w:val="ConsPlusNormal"/>
              <w:tabs>
                <w:tab w:val="left" w:pos="230"/>
              </w:tabs>
              <w:rPr>
                <w:rFonts w:ascii="Times New Roman" w:hAnsi="Times New Roman"/>
              </w:rPr>
            </w:pPr>
            <w:r>
              <w:rPr>
                <w:rFonts w:ascii="Times New Roman" w:hAnsi="Times New Roman"/>
              </w:rPr>
              <w:t>11</w:t>
            </w:r>
          </w:p>
        </w:tc>
        <w:tc>
          <w:tcPr>
            <w:tcW w:w="2410"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Количество граждан, проживающих в сельской местности, в том числе молодых семей и молодых специалистов, улучшивших жилищные условия</w:t>
            </w:r>
          </w:p>
          <w:p w:rsidR="005B272A" w:rsidRPr="00ED1E27" w:rsidRDefault="005B272A" w:rsidP="00994443">
            <w:pPr>
              <w:pStyle w:val="ConsPlusNormal"/>
              <w:ind w:firstLine="0"/>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pStyle w:val="ConsPlusNormal"/>
              <w:ind w:firstLine="0"/>
              <w:rPr>
                <w:rFonts w:ascii="Times New Roman" w:hAnsi="Times New Roman"/>
              </w:rPr>
            </w:pPr>
            <w:r w:rsidRPr="00ED1E27">
              <w:rPr>
                <w:rFonts w:ascii="Times New Roman" w:hAnsi="Times New Roman"/>
              </w:rPr>
              <w:t>Чел</w:t>
            </w: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5B272A" w:rsidRPr="00ED1E27" w:rsidRDefault="005B272A" w:rsidP="00994443">
            <w:pPr>
              <w:autoSpaceDE w:val="0"/>
              <w:autoSpaceDN w:val="0"/>
              <w:adjustRightInd w:val="0"/>
              <w:rPr>
                <w:rFonts w:eastAsia="Calibri"/>
                <w:sz w:val="22"/>
                <w:szCs w:val="22"/>
              </w:rPr>
            </w:pPr>
            <w:r w:rsidRPr="00ED1E27">
              <w:rPr>
                <w:rFonts w:eastAsia="Calibri"/>
                <w:sz w:val="22"/>
                <w:szCs w:val="22"/>
              </w:rPr>
              <w:t>расчетный показатель на основании ведомственного мониторинга</w:t>
            </w:r>
          </w:p>
          <w:p w:rsidR="005B272A" w:rsidRPr="00ED1E27" w:rsidRDefault="005B272A" w:rsidP="00994443">
            <w:pPr>
              <w:pStyle w:val="ConsPlusNormal"/>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ED1E27" w:rsidRDefault="0069767D" w:rsidP="00994443">
            <w:pPr>
              <w:pStyle w:val="ConsPlusNormal"/>
              <w:rPr>
                <w:rFonts w:ascii="Times New Roman" w:hAnsi="Times New Roman"/>
              </w:rPr>
            </w:pPr>
            <w:r>
              <w:rPr>
                <w:rFonts w:ascii="Times New Roman" w:hAnsi="Times New Roman"/>
              </w:rPr>
              <w:t>0</w:t>
            </w:r>
          </w:p>
        </w:tc>
        <w:tc>
          <w:tcPr>
            <w:tcW w:w="1984"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c>
          <w:tcPr>
            <w:tcW w:w="2268" w:type="dxa"/>
            <w:tcBorders>
              <w:top w:val="single" w:sz="6" w:space="0" w:color="auto"/>
              <w:left w:val="single" w:sz="6" w:space="0" w:color="auto"/>
              <w:bottom w:val="single" w:sz="6" w:space="0" w:color="auto"/>
              <w:right w:val="single" w:sz="6" w:space="0" w:color="auto"/>
            </w:tcBorders>
          </w:tcPr>
          <w:p w:rsidR="005B272A" w:rsidRPr="00ED1E27" w:rsidRDefault="00930398" w:rsidP="00994443">
            <w:pPr>
              <w:pStyle w:val="ConsPlusNormal"/>
              <w:rPr>
                <w:rFonts w:ascii="Times New Roman" w:hAnsi="Times New Roman"/>
              </w:rPr>
            </w:pPr>
            <w:r>
              <w:rPr>
                <w:rFonts w:ascii="Times New Roman" w:hAnsi="Times New Roman"/>
              </w:rPr>
              <w:t>1</w:t>
            </w:r>
          </w:p>
        </w:tc>
      </w:tr>
    </w:tbl>
    <w:p w:rsidR="005B272A" w:rsidRPr="00897312" w:rsidRDefault="005B272A" w:rsidP="005B272A">
      <w:pPr>
        <w:autoSpaceDE w:val="0"/>
        <w:autoSpaceDN w:val="0"/>
        <w:adjustRightInd w:val="0"/>
        <w:ind w:firstLine="540"/>
        <w:jc w:val="both"/>
        <w:rPr>
          <w:sz w:val="28"/>
          <w:szCs w:val="28"/>
        </w:rPr>
        <w:sectPr w:rsidR="005B272A" w:rsidRPr="00897312" w:rsidSect="009F2AF0">
          <w:pgSz w:w="16838" w:h="11906" w:orient="landscape"/>
          <w:pgMar w:top="1418" w:right="1134" w:bottom="851" w:left="1134" w:header="720" w:footer="720" w:gutter="0"/>
          <w:cols w:space="720"/>
          <w:noEndnote/>
          <w:docGrid w:linePitch="360"/>
        </w:sectPr>
      </w:pPr>
    </w:p>
    <w:p w:rsidR="005B272A" w:rsidRPr="004533AB" w:rsidRDefault="005B272A" w:rsidP="005B272A">
      <w:pPr>
        <w:pStyle w:val="ConsPlusNormal"/>
        <w:widowControl/>
        <w:ind w:left="8505" w:right="315" w:firstLine="0"/>
        <w:outlineLvl w:val="2"/>
        <w:rPr>
          <w:rFonts w:ascii="Times New Roman" w:hAnsi="Times New Roman"/>
          <w:sz w:val="24"/>
          <w:szCs w:val="24"/>
        </w:rPr>
      </w:pPr>
      <w:r w:rsidRPr="004533AB">
        <w:rPr>
          <w:rFonts w:ascii="Times New Roman" w:hAnsi="Times New Roman"/>
          <w:sz w:val="24"/>
          <w:szCs w:val="24"/>
        </w:rPr>
        <w:lastRenderedPageBreak/>
        <w:t xml:space="preserve">Приложение № </w:t>
      </w:r>
      <w:r>
        <w:rPr>
          <w:rFonts w:ascii="Times New Roman" w:hAnsi="Times New Roman"/>
          <w:sz w:val="24"/>
          <w:szCs w:val="24"/>
        </w:rPr>
        <w:t>2</w:t>
      </w:r>
      <w:r w:rsidRPr="004533AB">
        <w:rPr>
          <w:rFonts w:ascii="Times New Roman" w:hAnsi="Times New Roman"/>
          <w:sz w:val="24"/>
          <w:szCs w:val="24"/>
        </w:rPr>
        <w:t xml:space="preserve"> </w:t>
      </w:r>
    </w:p>
    <w:p w:rsidR="005B272A" w:rsidRDefault="005B272A" w:rsidP="005B272A">
      <w:pPr>
        <w:widowControl w:val="0"/>
        <w:autoSpaceDE w:val="0"/>
        <w:autoSpaceDN w:val="0"/>
        <w:adjustRightInd w:val="0"/>
        <w:ind w:left="8505" w:right="315"/>
        <w:outlineLvl w:val="1"/>
        <w:rPr>
          <w:bCs/>
        </w:rPr>
      </w:pPr>
      <w:r>
        <w:t xml:space="preserve">к </w:t>
      </w:r>
      <w:r w:rsidRPr="004533AB">
        <w:t>подпрограмм</w:t>
      </w:r>
      <w:r>
        <w:t xml:space="preserve">е </w:t>
      </w:r>
      <w:r w:rsidRPr="004533AB">
        <w:t xml:space="preserve"> </w:t>
      </w:r>
      <w:r>
        <w:t>«</w:t>
      </w:r>
      <w:r w:rsidR="007B7A51">
        <w:t xml:space="preserve">Комплексное </w:t>
      </w:r>
      <w:r w:rsidRPr="00F032BE">
        <w:rPr>
          <w:bCs/>
        </w:rPr>
        <w:t xml:space="preserve"> развитие</w:t>
      </w:r>
    </w:p>
    <w:p w:rsidR="005B272A" w:rsidRPr="00F032BE" w:rsidRDefault="005B272A" w:rsidP="005B272A">
      <w:pPr>
        <w:widowControl w:val="0"/>
        <w:autoSpaceDE w:val="0"/>
        <w:autoSpaceDN w:val="0"/>
        <w:adjustRightInd w:val="0"/>
        <w:ind w:left="8505" w:right="315"/>
        <w:outlineLvl w:val="1"/>
      </w:pPr>
      <w:r w:rsidRPr="00F032BE">
        <w:rPr>
          <w:bCs/>
        </w:rPr>
        <w:t xml:space="preserve"> сельских территорий</w:t>
      </w:r>
      <w:r w:rsidRPr="00F032BE">
        <w:t>»</w:t>
      </w:r>
    </w:p>
    <w:p w:rsidR="005B272A" w:rsidRPr="004533AB" w:rsidRDefault="005B272A" w:rsidP="005B272A">
      <w:pPr>
        <w:widowControl w:val="0"/>
        <w:autoSpaceDE w:val="0"/>
        <w:autoSpaceDN w:val="0"/>
        <w:adjustRightInd w:val="0"/>
        <w:ind w:left="8505" w:right="315"/>
        <w:outlineLvl w:val="1"/>
      </w:pPr>
    </w:p>
    <w:p w:rsidR="005B272A" w:rsidRDefault="005B272A" w:rsidP="005B272A">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B272A" w:rsidRPr="00747987" w:rsidRDefault="005B272A" w:rsidP="005B272A">
      <w:pPr>
        <w:jc w:val="center"/>
        <w:outlineLvl w:val="0"/>
      </w:pPr>
    </w:p>
    <w:tbl>
      <w:tblPr>
        <w:tblW w:w="15557" w:type="dxa"/>
        <w:tblInd w:w="-267" w:type="dxa"/>
        <w:tblLayout w:type="fixed"/>
        <w:tblLook w:val="04A0" w:firstRow="1" w:lastRow="0" w:firstColumn="1" w:lastColumn="0" w:noHBand="0" w:noVBand="1"/>
      </w:tblPr>
      <w:tblGrid>
        <w:gridCol w:w="517"/>
        <w:gridCol w:w="3827"/>
        <w:gridCol w:w="992"/>
        <w:gridCol w:w="850"/>
        <w:gridCol w:w="836"/>
        <w:gridCol w:w="865"/>
        <w:gridCol w:w="709"/>
        <w:gridCol w:w="1007"/>
        <w:gridCol w:w="881"/>
        <w:gridCol w:w="962"/>
        <w:gridCol w:w="992"/>
        <w:gridCol w:w="3119"/>
      </w:tblGrid>
      <w:tr w:rsidR="005B272A" w:rsidRPr="0027191F" w:rsidTr="00994443">
        <w:trPr>
          <w:trHeight w:val="675"/>
          <w:tblHeader/>
        </w:trPr>
        <w:tc>
          <w:tcPr>
            <w:tcW w:w="517" w:type="dxa"/>
            <w:vMerge w:val="restart"/>
            <w:tcBorders>
              <w:top w:val="single" w:sz="4" w:space="0" w:color="auto"/>
              <w:left w:val="single" w:sz="4" w:space="0" w:color="auto"/>
            </w:tcBorders>
            <w:shd w:val="clear" w:color="auto" w:fill="auto"/>
            <w:vAlign w:val="center"/>
          </w:tcPr>
          <w:p w:rsidR="005B272A" w:rsidRPr="0027191F" w:rsidRDefault="005B272A" w:rsidP="00994443">
            <w:pPr>
              <w:jc w:val="center"/>
            </w:pPr>
            <w:r>
              <w:t>№ п/п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27191F" w:rsidRDefault="005B272A" w:rsidP="00994443">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27191F" w:rsidRDefault="005B272A" w:rsidP="00994443">
            <w:pPr>
              <w:ind w:right="-36"/>
              <w:jc w:val="center"/>
            </w:pPr>
            <w:r w:rsidRPr="0027191F">
              <w:t>ГРБС</w:t>
            </w:r>
          </w:p>
          <w:p w:rsidR="005B272A" w:rsidRPr="0027191F" w:rsidRDefault="005B272A" w:rsidP="00994443">
            <w:pPr>
              <w:ind w:right="-36"/>
              <w:jc w:val="center"/>
              <w:rPr>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5B272A" w:rsidRPr="0027191F" w:rsidRDefault="005B272A" w:rsidP="00994443">
            <w:pPr>
              <w:jc w:val="center"/>
            </w:pPr>
            <w:r w:rsidRPr="0027191F">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5B272A" w:rsidRPr="0027191F" w:rsidRDefault="005B272A" w:rsidP="00994443">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27191F" w:rsidTr="00994443">
        <w:trPr>
          <w:trHeight w:val="1354"/>
          <w:tblHeader/>
        </w:trPr>
        <w:tc>
          <w:tcPr>
            <w:tcW w:w="517" w:type="dxa"/>
            <w:vMerge/>
            <w:tcBorders>
              <w:left w:val="single" w:sz="4" w:space="0" w:color="auto"/>
              <w:bottom w:val="single" w:sz="4" w:space="0" w:color="auto"/>
            </w:tcBorders>
            <w:shd w:val="clear" w:color="auto" w:fill="auto"/>
          </w:tcPr>
          <w:p w:rsidR="005B272A" w:rsidRPr="0027191F" w:rsidRDefault="005B272A" w:rsidP="00994443">
            <w:pPr>
              <w:jc w:val="center"/>
            </w:pPr>
          </w:p>
        </w:tc>
        <w:tc>
          <w:tcPr>
            <w:tcW w:w="3827" w:type="dxa"/>
            <w:vMerge/>
            <w:tcBorders>
              <w:top w:val="single" w:sz="4" w:space="0" w:color="auto"/>
              <w:left w:val="single" w:sz="4" w:space="0" w:color="auto"/>
              <w:bottom w:val="single" w:sz="4" w:space="0" w:color="auto"/>
              <w:right w:val="single" w:sz="4" w:space="0" w:color="auto"/>
            </w:tcBorders>
            <w:vAlign w:val="center"/>
          </w:tcPr>
          <w:p w:rsidR="005B272A" w:rsidRPr="0027191F" w:rsidRDefault="005B272A" w:rsidP="00994443">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B272A" w:rsidRPr="0027191F" w:rsidRDefault="005B272A" w:rsidP="00994443">
            <w:pPr>
              <w:jc w:val="center"/>
            </w:pPr>
          </w:p>
        </w:tc>
        <w:tc>
          <w:tcPr>
            <w:tcW w:w="850"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ГРБС</w:t>
            </w:r>
          </w:p>
        </w:tc>
        <w:tc>
          <w:tcPr>
            <w:tcW w:w="836"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РзПр</w:t>
            </w:r>
          </w:p>
        </w:tc>
        <w:tc>
          <w:tcPr>
            <w:tcW w:w="865"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ЦСР</w:t>
            </w:r>
          </w:p>
        </w:tc>
        <w:tc>
          <w:tcPr>
            <w:tcW w:w="709" w:type="dxa"/>
            <w:tcBorders>
              <w:top w:val="nil"/>
              <w:left w:val="nil"/>
              <w:bottom w:val="single" w:sz="4" w:space="0" w:color="auto"/>
              <w:right w:val="single" w:sz="4" w:space="0" w:color="auto"/>
            </w:tcBorders>
            <w:shd w:val="clear" w:color="auto" w:fill="auto"/>
            <w:vAlign w:val="center"/>
          </w:tcPr>
          <w:p w:rsidR="005B272A" w:rsidRPr="0027191F" w:rsidRDefault="005B272A" w:rsidP="00994443">
            <w:pPr>
              <w:jc w:val="center"/>
            </w:pPr>
            <w:r w:rsidRPr="0027191F">
              <w:t>ВР</w:t>
            </w:r>
          </w:p>
        </w:tc>
        <w:tc>
          <w:tcPr>
            <w:tcW w:w="1007" w:type="dxa"/>
            <w:tcBorders>
              <w:top w:val="nil"/>
              <w:left w:val="nil"/>
              <w:bottom w:val="single" w:sz="4" w:space="0" w:color="auto"/>
              <w:right w:val="single" w:sz="4" w:space="0" w:color="auto"/>
            </w:tcBorders>
            <w:shd w:val="clear" w:color="auto" w:fill="auto"/>
            <w:vAlign w:val="center"/>
          </w:tcPr>
          <w:p w:rsidR="005B272A" w:rsidRDefault="005B272A" w:rsidP="00994443">
            <w:pPr>
              <w:pStyle w:val="ConsPlusNormal"/>
              <w:widowControl/>
              <w:ind w:firstLine="0"/>
              <w:jc w:val="center"/>
              <w:rPr>
                <w:rFonts w:ascii="Times New Roman" w:hAnsi="Times New Roman"/>
              </w:rPr>
            </w:pPr>
            <w:r w:rsidRPr="0027191F">
              <w:rPr>
                <w:rFonts w:ascii="Times New Roman" w:hAnsi="Times New Roman"/>
              </w:rPr>
              <w:t>Очередной финансовый год</w:t>
            </w:r>
          </w:p>
          <w:p w:rsidR="005B272A" w:rsidRPr="0027191F" w:rsidRDefault="005B272A" w:rsidP="007B7A51">
            <w:pPr>
              <w:pStyle w:val="ConsPlusNormal"/>
              <w:widowControl/>
              <w:ind w:firstLine="0"/>
              <w:jc w:val="center"/>
              <w:rPr>
                <w:rFonts w:ascii="Times New Roman" w:hAnsi="Times New Roman"/>
              </w:rPr>
            </w:pPr>
            <w:r>
              <w:rPr>
                <w:rFonts w:ascii="Times New Roman" w:hAnsi="Times New Roman"/>
              </w:rPr>
              <w:t>20</w:t>
            </w:r>
            <w:r w:rsidR="007B7A51">
              <w:rPr>
                <w:rFonts w:ascii="Times New Roman" w:hAnsi="Times New Roman"/>
              </w:rPr>
              <w:t>21</w:t>
            </w:r>
          </w:p>
        </w:tc>
        <w:tc>
          <w:tcPr>
            <w:tcW w:w="881" w:type="dxa"/>
            <w:tcBorders>
              <w:top w:val="nil"/>
              <w:left w:val="nil"/>
              <w:bottom w:val="single" w:sz="4" w:space="0" w:color="auto"/>
              <w:right w:val="single" w:sz="4" w:space="0" w:color="auto"/>
            </w:tcBorders>
            <w:shd w:val="clear" w:color="auto" w:fill="auto"/>
            <w:vAlign w:val="center"/>
          </w:tcPr>
          <w:p w:rsidR="005B272A" w:rsidRDefault="005B272A" w:rsidP="00994443">
            <w:pPr>
              <w:pStyle w:val="ConsPlusNormal"/>
              <w:widowControl/>
              <w:ind w:firstLine="0"/>
              <w:jc w:val="center"/>
              <w:rPr>
                <w:rFonts w:ascii="Times New Roman" w:hAnsi="Times New Roman"/>
              </w:rPr>
            </w:pPr>
            <w:r w:rsidRPr="0027191F">
              <w:rPr>
                <w:rFonts w:ascii="Times New Roman" w:hAnsi="Times New Roman"/>
              </w:rPr>
              <w:t>1-ый год планового периода</w:t>
            </w:r>
          </w:p>
          <w:p w:rsidR="005B272A" w:rsidRPr="0027191F" w:rsidRDefault="005B272A" w:rsidP="007401EB">
            <w:pPr>
              <w:pStyle w:val="ConsPlusNormal"/>
              <w:widowControl/>
              <w:ind w:firstLine="0"/>
              <w:jc w:val="center"/>
              <w:rPr>
                <w:rFonts w:ascii="Times New Roman" w:hAnsi="Times New Roman"/>
              </w:rPr>
            </w:pPr>
            <w:r>
              <w:rPr>
                <w:rFonts w:ascii="Times New Roman" w:hAnsi="Times New Roman"/>
              </w:rPr>
              <w:t>20</w:t>
            </w:r>
            <w:r w:rsidR="007401EB">
              <w:rPr>
                <w:rFonts w:ascii="Times New Roman" w:hAnsi="Times New Roman"/>
              </w:rPr>
              <w:t>2</w:t>
            </w:r>
            <w:r w:rsidR="007B7A51">
              <w:rPr>
                <w:rFonts w:ascii="Times New Roman" w:hAnsi="Times New Roman"/>
              </w:rPr>
              <w:t>2</w:t>
            </w:r>
          </w:p>
        </w:tc>
        <w:tc>
          <w:tcPr>
            <w:tcW w:w="962" w:type="dxa"/>
            <w:tcBorders>
              <w:top w:val="nil"/>
              <w:left w:val="nil"/>
              <w:bottom w:val="single" w:sz="4" w:space="0" w:color="auto"/>
              <w:right w:val="single" w:sz="4" w:space="0" w:color="auto"/>
            </w:tcBorders>
            <w:shd w:val="clear" w:color="auto" w:fill="auto"/>
            <w:vAlign w:val="center"/>
          </w:tcPr>
          <w:p w:rsidR="005B272A" w:rsidRDefault="005B272A" w:rsidP="00994443">
            <w:pPr>
              <w:pStyle w:val="ConsPlusNormal"/>
              <w:widowControl/>
              <w:ind w:firstLine="0"/>
              <w:jc w:val="center"/>
              <w:rPr>
                <w:rFonts w:ascii="Times New Roman" w:hAnsi="Times New Roman"/>
              </w:rPr>
            </w:pPr>
            <w:r w:rsidRPr="0027191F">
              <w:rPr>
                <w:rFonts w:ascii="Times New Roman" w:hAnsi="Times New Roman"/>
              </w:rPr>
              <w:t>2-ой год планового</w:t>
            </w:r>
            <w:r>
              <w:rPr>
                <w:rFonts w:ascii="Times New Roman" w:hAnsi="Times New Roman"/>
              </w:rPr>
              <w:t xml:space="preserve"> </w:t>
            </w:r>
            <w:r w:rsidRPr="0027191F">
              <w:rPr>
                <w:rFonts w:ascii="Times New Roman" w:hAnsi="Times New Roman"/>
              </w:rPr>
              <w:t>периода</w:t>
            </w:r>
          </w:p>
          <w:p w:rsidR="005B272A" w:rsidRPr="0027191F" w:rsidRDefault="005B272A" w:rsidP="00994443">
            <w:pPr>
              <w:pStyle w:val="ConsPlusNormal"/>
              <w:widowControl/>
              <w:ind w:firstLine="0"/>
              <w:jc w:val="center"/>
              <w:rPr>
                <w:rFonts w:ascii="Times New Roman" w:hAnsi="Times New Roman"/>
                <w:lang w:val="en-US"/>
              </w:rPr>
            </w:pPr>
            <w:r>
              <w:rPr>
                <w:rFonts w:ascii="Times New Roman" w:hAnsi="Times New Roman"/>
              </w:rPr>
              <w:t>202</w:t>
            </w:r>
            <w:r w:rsidR="007B7A51">
              <w:rPr>
                <w:rFonts w:ascii="Times New Roman" w:hAnsi="Times New Roman"/>
              </w:rPr>
              <w:t>3</w:t>
            </w:r>
          </w:p>
        </w:tc>
        <w:tc>
          <w:tcPr>
            <w:tcW w:w="992" w:type="dxa"/>
            <w:tcBorders>
              <w:top w:val="nil"/>
              <w:left w:val="nil"/>
              <w:bottom w:val="single" w:sz="4" w:space="0" w:color="auto"/>
              <w:right w:val="single" w:sz="4" w:space="0" w:color="auto"/>
            </w:tcBorders>
            <w:vAlign w:val="center"/>
          </w:tcPr>
          <w:p w:rsidR="005B272A" w:rsidRDefault="005B272A" w:rsidP="00994443">
            <w:pPr>
              <w:jc w:val="center"/>
            </w:pPr>
            <w:r w:rsidRPr="0027191F">
              <w:t>Итого на очередной финансовый год и плановый период</w:t>
            </w:r>
          </w:p>
          <w:p w:rsidR="005B272A" w:rsidRPr="0027191F" w:rsidRDefault="007B7A51" w:rsidP="007B7A51">
            <w:pPr>
              <w:jc w:val="center"/>
            </w:pPr>
            <w:r>
              <w:t>2021</w:t>
            </w:r>
            <w:r w:rsidR="005B272A">
              <w:t>-202</w:t>
            </w:r>
            <w:r>
              <w:t>3</w:t>
            </w:r>
          </w:p>
        </w:tc>
        <w:tc>
          <w:tcPr>
            <w:tcW w:w="3119" w:type="dxa"/>
            <w:vMerge/>
            <w:tcBorders>
              <w:left w:val="nil"/>
              <w:bottom w:val="single" w:sz="4" w:space="0" w:color="auto"/>
              <w:right w:val="single" w:sz="4" w:space="0" w:color="auto"/>
            </w:tcBorders>
            <w:vAlign w:val="center"/>
          </w:tcPr>
          <w:p w:rsidR="005B272A" w:rsidRPr="0027191F" w:rsidRDefault="005B272A" w:rsidP="00994443">
            <w:pPr>
              <w:jc w:val="center"/>
            </w:pPr>
          </w:p>
        </w:tc>
      </w:tr>
      <w:tr w:rsidR="005B272A" w:rsidRPr="0027191F" w:rsidTr="00994443">
        <w:trPr>
          <w:trHeight w:val="265"/>
        </w:trPr>
        <w:tc>
          <w:tcPr>
            <w:tcW w:w="517" w:type="dxa"/>
            <w:tcBorders>
              <w:top w:val="single" w:sz="4" w:space="0" w:color="auto"/>
              <w:left w:val="single" w:sz="4" w:space="0" w:color="auto"/>
              <w:bottom w:val="single" w:sz="4" w:space="0" w:color="auto"/>
            </w:tcBorders>
            <w:shd w:val="clear" w:color="auto" w:fill="auto"/>
          </w:tcPr>
          <w:p w:rsidR="005B272A" w:rsidRPr="0027191F" w:rsidRDefault="005B272A" w:rsidP="00994443">
            <w:pPr>
              <w:jc w:val="center"/>
            </w:pPr>
            <w: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B272A" w:rsidRPr="0027191F" w:rsidRDefault="005B272A" w:rsidP="00994443">
            <w:pPr>
              <w:jc w:val="center"/>
            </w:pPr>
            <w:r>
              <w:t>2</w:t>
            </w:r>
          </w:p>
        </w:tc>
        <w:tc>
          <w:tcPr>
            <w:tcW w:w="992" w:type="dxa"/>
            <w:tcBorders>
              <w:top w:val="single" w:sz="4" w:space="0" w:color="auto"/>
              <w:left w:val="nil"/>
              <w:bottom w:val="single" w:sz="4" w:space="0" w:color="auto"/>
              <w:right w:val="single" w:sz="4" w:space="0" w:color="auto"/>
            </w:tcBorders>
            <w:shd w:val="clear" w:color="auto" w:fill="auto"/>
          </w:tcPr>
          <w:p w:rsidR="005B272A" w:rsidRPr="0027191F" w:rsidRDefault="005B272A" w:rsidP="00994443">
            <w:pPr>
              <w:jc w:val="center"/>
            </w:pPr>
            <w:r>
              <w:t>3</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4</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5</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6</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7</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8</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9</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pPr>
              <w:jc w:val="center"/>
            </w:pPr>
            <w:r>
              <w:t>10</w:t>
            </w:r>
          </w:p>
        </w:tc>
        <w:tc>
          <w:tcPr>
            <w:tcW w:w="992" w:type="dxa"/>
            <w:tcBorders>
              <w:top w:val="single" w:sz="4" w:space="0" w:color="auto"/>
              <w:left w:val="nil"/>
              <w:bottom w:val="single" w:sz="4" w:space="0" w:color="auto"/>
              <w:right w:val="single" w:sz="4" w:space="0" w:color="auto"/>
            </w:tcBorders>
          </w:tcPr>
          <w:p w:rsidR="005B272A" w:rsidRPr="0027191F" w:rsidRDefault="005B272A" w:rsidP="00994443">
            <w:pPr>
              <w:jc w:val="center"/>
            </w:pPr>
            <w:r>
              <w:t>11</w:t>
            </w:r>
          </w:p>
        </w:tc>
        <w:tc>
          <w:tcPr>
            <w:tcW w:w="3119" w:type="dxa"/>
            <w:tcBorders>
              <w:top w:val="single" w:sz="4" w:space="0" w:color="auto"/>
              <w:left w:val="nil"/>
              <w:bottom w:val="single" w:sz="4" w:space="0" w:color="auto"/>
              <w:right w:val="single" w:sz="4" w:space="0" w:color="auto"/>
            </w:tcBorders>
          </w:tcPr>
          <w:p w:rsidR="005B272A" w:rsidRPr="0027191F" w:rsidRDefault="005B272A" w:rsidP="00994443">
            <w:pPr>
              <w:jc w:val="center"/>
            </w:pPr>
            <w:r>
              <w:t>12</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27191F" w:rsidRDefault="008A7690" w:rsidP="00994443">
            <w:r w:rsidRPr="0027191F">
              <w:t>Цель подпрограммы</w:t>
            </w:r>
            <w:r>
              <w:t xml:space="preserve">: </w:t>
            </w:r>
            <w:r w:rsidRPr="00F032BE">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27191F" w:rsidRDefault="008A7690" w:rsidP="00994443">
            <w:r w:rsidRPr="0027191F">
              <w:t xml:space="preserve">Задача </w:t>
            </w:r>
            <w:r>
              <w:t xml:space="preserve">подпрограммы: </w:t>
            </w:r>
            <w:r w:rsidRPr="00F032BE">
              <w:rPr>
                <w:rFonts w:eastAsia="Calibri"/>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27191F" w:rsidTr="00DE4F80">
        <w:trPr>
          <w:cantSplit/>
          <w:trHeight w:val="3705"/>
        </w:trPr>
        <w:tc>
          <w:tcPr>
            <w:tcW w:w="517" w:type="dxa"/>
            <w:tcBorders>
              <w:top w:val="single" w:sz="4" w:space="0" w:color="auto"/>
              <w:left w:val="single" w:sz="4" w:space="0" w:color="auto"/>
              <w:bottom w:val="single" w:sz="4" w:space="0" w:color="auto"/>
            </w:tcBorders>
            <w:shd w:val="clear" w:color="auto" w:fill="auto"/>
          </w:tcPr>
          <w:p w:rsidR="005B272A" w:rsidRPr="0027191F" w:rsidRDefault="005B272A" w:rsidP="00994443">
            <w: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3119" w:rsidRDefault="00CF3119" w:rsidP="00CF3119">
            <w:pPr>
              <w:autoSpaceDE w:val="0"/>
              <w:autoSpaceDN w:val="0"/>
              <w:adjustRightInd w:val="0"/>
              <w:rPr>
                <w:rFonts w:eastAsia="Calibri"/>
                <w:bCs/>
              </w:rPr>
            </w:pPr>
            <w:r w:rsidRPr="0049637D">
              <w:rPr>
                <w:sz w:val="22"/>
                <w:szCs w:val="22"/>
              </w:rPr>
              <w:t>Мероприятие 1</w:t>
            </w:r>
            <w:r>
              <w:rPr>
                <w:sz w:val="22"/>
                <w:szCs w:val="22"/>
              </w:rPr>
              <w:t>:</w:t>
            </w:r>
          </w:p>
          <w:p w:rsidR="005B272A" w:rsidRDefault="005B272A" w:rsidP="00994443">
            <w:pPr>
              <w:autoSpaceDE w:val="0"/>
              <w:autoSpaceDN w:val="0"/>
              <w:adjustRightInd w:val="0"/>
              <w:jc w:val="both"/>
              <w:rPr>
                <w:rFonts w:eastAsia="Calibri"/>
              </w:rPr>
            </w:pPr>
            <w:r>
              <w:rPr>
                <w:rFonts w:eastAsia="Calibri"/>
              </w:rPr>
              <w:t>Улучшение жилищных условий граждан, проживающих в сельской местности, в том числе молодых семей и молодых специалистов</w:t>
            </w:r>
          </w:p>
          <w:p w:rsidR="005B272A" w:rsidRPr="0027191F" w:rsidRDefault="005B272A" w:rsidP="00994443"/>
        </w:tc>
        <w:tc>
          <w:tcPr>
            <w:tcW w:w="992" w:type="dxa"/>
            <w:tcBorders>
              <w:top w:val="single" w:sz="4" w:space="0" w:color="auto"/>
              <w:left w:val="nil"/>
              <w:bottom w:val="single" w:sz="4" w:space="0" w:color="auto"/>
              <w:right w:val="single" w:sz="4" w:space="0" w:color="auto"/>
            </w:tcBorders>
            <w:shd w:val="clear" w:color="auto" w:fill="auto"/>
          </w:tcPr>
          <w:p w:rsidR="005B272A" w:rsidRDefault="005B272A" w:rsidP="00994443"/>
          <w:p w:rsidR="005B272A" w:rsidRPr="00E377A4" w:rsidRDefault="005B272A" w:rsidP="007B221D">
            <w:r>
              <w:t xml:space="preserve">Администрация Пировского </w:t>
            </w:r>
            <w:r w:rsidR="007B221D">
              <w:t>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27191F" w:rsidRDefault="00DE4F80" w:rsidP="00DE4F80">
            <w:pPr>
              <w:jc w:val="center"/>
            </w:pPr>
            <w:r>
              <w:t>Х</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27191F" w:rsidRDefault="005B272A" w:rsidP="00994443">
            <w:r>
              <w:t>0</w:t>
            </w:r>
          </w:p>
        </w:tc>
        <w:tc>
          <w:tcPr>
            <w:tcW w:w="992" w:type="dxa"/>
            <w:tcBorders>
              <w:top w:val="single" w:sz="4" w:space="0" w:color="auto"/>
              <w:left w:val="nil"/>
              <w:bottom w:val="single" w:sz="4" w:space="0" w:color="auto"/>
              <w:right w:val="single" w:sz="4" w:space="0" w:color="auto"/>
            </w:tcBorders>
          </w:tcPr>
          <w:p w:rsidR="005B272A" w:rsidRPr="0027191F" w:rsidRDefault="005B272A" w:rsidP="00994443">
            <w:r>
              <w:t>0</w:t>
            </w:r>
          </w:p>
        </w:tc>
        <w:tc>
          <w:tcPr>
            <w:tcW w:w="3119" w:type="dxa"/>
            <w:tcBorders>
              <w:top w:val="single" w:sz="4" w:space="0" w:color="auto"/>
              <w:left w:val="nil"/>
              <w:bottom w:val="single" w:sz="4" w:space="0" w:color="auto"/>
              <w:right w:val="single" w:sz="4" w:space="0" w:color="auto"/>
            </w:tcBorders>
          </w:tcPr>
          <w:p w:rsidR="005B272A" w:rsidRDefault="00930398" w:rsidP="00994443">
            <w:pPr>
              <w:autoSpaceDE w:val="0"/>
              <w:autoSpaceDN w:val="0"/>
              <w:adjustRightInd w:val="0"/>
              <w:rPr>
                <w:rFonts w:eastAsia="Calibri"/>
              </w:rPr>
            </w:pPr>
            <w:r>
              <w:rPr>
                <w:rFonts w:eastAsia="Calibri"/>
              </w:rPr>
              <w:t xml:space="preserve">жилищные условия улучшат </w:t>
            </w:r>
            <w:r w:rsidR="00117D64">
              <w:rPr>
                <w:rFonts w:eastAsia="Calibri"/>
              </w:rPr>
              <w:t>3 молодых семьи</w:t>
            </w:r>
            <w:r w:rsidR="005B272A">
              <w:rPr>
                <w:rFonts w:eastAsia="Calibri"/>
              </w:rPr>
              <w:t xml:space="preserve"> и молодых специалистов:</w:t>
            </w:r>
          </w:p>
          <w:p w:rsidR="005B272A" w:rsidRDefault="005B272A" w:rsidP="00994443">
            <w:pPr>
              <w:autoSpaceDE w:val="0"/>
              <w:autoSpaceDN w:val="0"/>
              <w:adjustRightInd w:val="0"/>
              <w:rPr>
                <w:rFonts w:eastAsia="Calibri"/>
              </w:rPr>
            </w:pPr>
            <w:r>
              <w:rPr>
                <w:rFonts w:eastAsia="Calibri"/>
              </w:rPr>
              <w:t>в 20</w:t>
            </w:r>
            <w:r w:rsidR="004B0444">
              <w:rPr>
                <w:rFonts w:eastAsia="Calibri"/>
              </w:rPr>
              <w:t>21</w:t>
            </w:r>
            <w:r>
              <w:rPr>
                <w:rFonts w:eastAsia="Calibri"/>
              </w:rPr>
              <w:t xml:space="preserve"> году - </w:t>
            </w:r>
            <w:r w:rsidR="00117D64">
              <w:rPr>
                <w:rFonts w:eastAsia="Calibri"/>
              </w:rPr>
              <w:t>1</w:t>
            </w:r>
            <w:r>
              <w:rPr>
                <w:rFonts w:eastAsia="Calibri"/>
              </w:rPr>
              <w:t>;</w:t>
            </w:r>
          </w:p>
          <w:p w:rsidR="005B272A" w:rsidRDefault="004B0444" w:rsidP="00994443">
            <w:pPr>
              <w:autoSpaceDE w:val="0"/>
              <w:autoSpaceDN w:val="0"/>
              <w:adjustRightInd w:val="0"/>
              <w:rPr>
                <w:rFonts w:eastAsia="Calibri"/>
              </w:rPr>
            </w:pPr>
            <w:r>
              <w:rPr>
                <w:rFonts w:eastAsia="Calibri"/>
              </w:rPr>
              <w:t>в 2022</w:t>
            </w:r>
            <w:r w:rsidR="00117D64">
              <w:rPr>
                <w:rFonts w:eastAsia="Calibri"/>
              </w:rPr>
              <w:t xml:space="preserve"> году - 1</w:t>
            </w:r>
            <w:r w:rsidR="005B272A">
              <w:rPr>
                <w:rFonts w:eastAsia="Calibri"/>
              </w:rPr>
              <w:t>;</w:t>
            </w:r>
          </w:p>
          <w:p w:rsidR="007401EB" w:rsidRDefault="004B0444" w:rsidP="00994443">
            <w:pPr>
              <w:autoSpaceDE w:val="0"/>
              <w:autoSpaceDN w:val="0"/>
              <w:adjustRightInd w:val="0"/>
              <w:rPr>
                <w:rFonts w:eastAsia="Calibri"/>
              </w:rPr>
            </w:pPr>
            <w:r>
              <w:rPr>
                <w:rFonts w:eastAsia="Calibri"/>
              </w:rPr>
              <w:t>в 2023</w:t>
            </w:r>
            <w:r w:rsidR="00117D64">
              <w:rPr>
                <w:rFonts w:eastAsia="Calibri"/>
              </w:rPr>
              <w:t xml:space="preserve"> году - 1</w:t>
            </w:r>
            <w:r w:rsidR="007401EB">
              <w:rPr>
                <w:rFonts w:eastAsia="Calibri"/>
              </w:rPr>
              <w:t>;</w:t>
            </w:r>
          </w:p>
          <w:p w:rsidR="005B272A" w:rsidRPr="0027191F" w:rsidRDefault="005B272A" w:rsidP="0075040A">
            <w:pPr>
              <w:autoSpaceDE w:val="0"/>
              <w:autoSpaceDN w:val="0"/>
              <w:adjustRightInd w:val="0"/>
            </w:pPr>
          </w:p>
        </w:tc>
      </w:tr>
      <w:tr w:rsidR="00DE4F80" w:rsidRPr="0027191F" w:rsidTr="00DE4F80">
        <w:trPr>
          <w:cantSplit/>
          <w:trHeight w:val="420"/>
        </w:trPr>
        <w:tc>
          <w:tcPr>
            <w:tcW w:w="517" w:type="dxa"/>
            <w:tcBorders>
              <w:top w:val="single" w:sz="4" w:space="0" w:color="auto"/>
              <w:left w:val="single" w:sz="4" w:space="0" w:color="auto"/>
              <w:bottom w:val="single" w:sz="4" w:space="0" w:color="auto"/>
            </w:tcBorders>
            <w:shd w:val="clear" w:color="auto" w:fill="auto"/>
          </w:tcPr>
          <w:p w:rsidR="00DE4F80" w:rsidRDefault="00DE4F80" w:rsidP="00994443"/>
        </w:tc>
        <w:tc>
          <w:tcPr>
            <w:tcW w:w="3827" w:type="dxa"/>
            <w:tcBorders>
              <w:top w:val="single" w:sz="4" w:space="0" w:color="auto"/>
              <w:left w:val="single" w:sz="4" w:space="0" w:color="auto"/>
              <w:bottom w:val="single" w:sz="4" w:space="0" w:color="auto"/>
              <w:right w:val="single" w:sz="4" w:space="0" w:color="auto"/>
            </w:tcBorders>
            <w:shd w:val="clear" w:color="auto" w:fill="auto"/>
          </w:tcPr>
          <w:p w:rsidR="00DE4F80" w:rsidRDefault="00DE4F80" w:rsidP="003876BC">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Default="00DE4F80" w:rsidP="003876BC">
            <w:pPr>
              <w:jc w:val="center"/>
            </w:pPr>
            <w: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92" w:type="dxa"/>
            <w:tcBorders>
              <w:top w:val="single" w:sz="4" w:space="0" w:color="auto"/>
              <w:left w:val="nil"/>
              <w:bottom w:val="single" w:sz="4" w:space="0" w:color="auto"/>
              <w:right w:val="single" w:sz="4" w:space="0" w:color="auto"/>
            </w:tcBorders>
          </w:tcPr>
          <w:p w:rsidR="00DE4F80" w:rsidRDefault="00DE4F80" w:rsidP="003876BC">
            <w:pPr>
              <w:jc w:val="center"/>
            </w:pPr>
            <w:r>
              <w:t>0,00</w:t>
            </w:r>
          </w:p>
        </w:tc>
        <w:tc>
          <w:tcPr>
            <w:tcW w:w="3119" w:type="dxa"/>
            <w:tcBorders>
              <w:top w:val="single" w:sz="4" w:space="0" w:color="auto"/>
              <w:left w:val="nil"/>
              <w:bottom w:val="single" w:sz="4" w:space="0" w:color="auto"/>
              <w:right w:val="single" w:sz="4" w:space="0" w:color="auto"/>
            </w:tcBorders>
          </w:tcPr>
          <w:p w:rsidR="00DE4F80" w:rsidRDefault="00DE4F80" w:rsidP="00994443">
            <w:pPr>
              <w:autoSpaceDE w:val="0"/>
              <w:autoSpaceDN w:val="0"/>
              <w:adjustRightInd w:val="0"/>
              <w:rPr>
                <w:rFonts w:eastAsia="Calibri"/>
              </w:rPr>
            </w:pPr>
            <w:r>
              <w:rPr>
                <w:rFonts w:eastAsia="Calibri"/>
              </w:rPr>
              <w:t xml:space="preserve"> </w:t>
            </w:r>
          </w:p>
        </w:tc>
      </w:tr>
    </w:tbl>
    <w:p w:rsidR="005B272A" w:rsidRDefault="005B272A" w:rsidP="005B272A">
      <w:pPr>
        <w:pStyle w:val="ConsPlusNormal"/>
        <w:widowControl/>
        <w:ind w:firstLine="0"/>
        <w:jc w:val="both"/>
        <w:rPr>
          <w:rFonts w:ascii="Times New Roman" w:hAnsi="Times New Roman"/>
          <w:sz w:val="28"/>
          <w:szCs w:val="28"/>
        </w:rPr>
        <w:sectPr w:rsidR="005B272A" w:rsidSect="009F2AF0">
          <w:pgSz w:w="16838" w:h="11906" w:orient="landscape"/>
          <w:pgMar w:top="1701"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D4572E" w:rsidTr="00C42393">
        <w:tc>
          <w:tcPr>
            <w:tcW w:w="4536" w:type="dxa"/>
          </w:tcPr>
          <w:p w:rsidR="00D4572E" w:rsidRPr="007B7A51" w:rsidRDefault="00D4572E" w:rsidP="00611AC0">
            <w:pPr>
              <w:pStyle w:val="ConsPlusNormal"/>
              <w:widowControl/>
              <w:ind w:firstLine="0"/>
              <w:outlineLvl w:val="2"/>
              <w:rPr>
                <w:rFonts w:ascii="Times New Roman" w:hAnsi="Times New Roman"/>
                <w:color w:val="FF0000"/>
                <w:sz w:val="24"/>
                <w:szCs w:val="24"/>
              </w:rPr>
            </w:pPr>
          </w:p>
        </w:tc>
        <w:tc>
          <w:tcPr>
            <w:tcW w:w="4819" w:type="dxa"/>
          </w:tcPr>
          <w:p w:rsidR="00D4572E" w:rsidRPr="00E83D58" w:rsidRDefault="00D4572E" w:rsidP="00611AC0">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w:t>
            </w:r>
            <w:r w:rsidR="00D40597">
              <w:rPr>
                <w:rFonts w:ascii="Times New Roman" w:hAnsi="Times New Roman"/>
                <w:sz w:val="24"/>
                <w:szCs w:val="24"/>
              </w:rPr>
              <w:t>5.3</w:t>
            </w:r>
          </w:p>
          <w:p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4B0444"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sidR="004B0444">
              <w:rPr>
                <w:rFonts w:ascii="Times New Roman" w:hAnsi="Times New Roman"/>
                <w:sz w:val="24"/>
                <w:szCs w:val="24"/>
              </w:rPr>
              <w:t>муниципального округа</w:t>
            </w:r>
          </w:p>
          <w:p w:rsidR="00D4572E" w:rsidRPr="00E83D58" w:rsidRDefault="00D4572E" w:rsidP="00611AC0">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D4572E" w:rsidRPr="00E83D58" w:rsidRDefault="004B0444" w:rsidP="00611AC0">
            <w:pPr>
              <w:pStyle w:val="ConsPlusNormal"/>
              <w:widowControl/>
              <w:ind w:firstLine="0"/>
              <w:outlineLvl w:val="2"/>
              <w:rPr>
                <w:rFonts w:ascii="Times New Roman" w:hAnsi="Times New Roman"/>
                <w:sz w:val="24"/>
                <w:szCs w:val="24"/>
              </w:rPr>
            </w:pPr>
            <w:r>
              <w:rPr>
                <w:rFonts w:ascii="Times New Roman" w:hAnsi="Times New Roman"/>
                <w:sz w:val="24"/>
                <w:szCs w:val="24"/>
              </w:rPr>
              <w:t xml:space="preserve"> в Пировском муниципальном округе</w:t>
            </w:r>
          </w:p>
          <w:p w:rsidR="00D4572E" w:rsidRPr="00E83D58" w:rsidRDefault="00D4572E" w:rsidP="00611AC0">
            <w:pPr>
              <w:pStyle w:val="ConsPlusNormal"/>
              <w:widowControl/>
              <w:ind w:firstLine="0"/>
              <w:outlineLvl w:val="2"/>
              <w:rPr>
                <w:rFonts w:ascii="Times New Roman" w:hAnsi="Times New Roman"/>
                <w:sz w:val="24"/>
                <w:szCs w:val="24"/>
              </w:rPr>
            </w:pPr>
          </w:p>
        </w:tc>
      </w:tr>
    </w:tbl>
    <w:p w:rsidR="00D4572E" w:rsidRPr="0069767D" w:rsidRDefault="00D4572E" w:rsidP="00E838A4">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Подпрограмма</w:t>
      </w:r>
    </w:p>
    <w:p w:rsidR="00376AF2" w:rsidRPr="0069767D" w:rsidRDefault="00D4572E" w:rsidP="00376AF2">
      <w:pPr>
        <w:jc w:val="center"/>
        <w:rPr>
          <w:sz w:val="28"/>
          <w:szCs w:val="28"/>
        </w:rPr>
      </w:pPr>
      <w:r w:rsidRPr="0069767D">
        <w:rPr>
          <w:sz w:val="28"/>
          <w:szCs w:val="28"/>
        </w:rPr>
        <w:t>«</w:t>
      </w:r>
      <w:r w:rsidR="00376AF2" w:rsidRPr="0069767D">
        <w:rPr>
          <w:sz w:val="28"/>
          <w:szCs w:val="28"/>
        </w:rPr>
        <w:t xml:space="preserve">Предупреждение возникновения и распространения заболеваний, </w:t>
      </w:r>
    </w:p>
    <w:p w:rsidR="00D4572E" w:rsidRPr="0069767D" w:rsidRDefault="00376AF2" w:rsidP="00376AF2">
      <w:pPr>
        <w:pStyle w:val="ConsPlusTitle"/>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опасных для человека и животных</w:t>
      </w:r>
      <w:r w:rsidR="00D4572E" w:rsidRPr="0069767D">
        <w:rPr>
          <w:rFonts w:ascii="Times New Roman" w:hAnsi="Times New Roman" w:cs="Times New Roman"/>
          <w:b w:val="0"/>
          <w:sz w:val="28"/>
          <w:szCs w:val="28"/>
        </w:rPr>
        <w:t xml:space="preserve">» </w:t>
      </w:r>
    </w:p>
    <w:p w:rsidR="004C2342" w:rsidRPr="0069767D" w:rsidRDefault="004C2342" w:rsidP="00376AF2">
      <w:pPr>
        <w:pStyle w:val="ConsPlusTitle"/>
        <w:spacing w:line="240" w:lineRule="auto"/>
        <w:jc w:val="center"/>
        <w:rPr>
          <w:rFonts w:ascii="Times New Roman" w:hAnsi="Times New Roman" w:cs="Times New Roman"/>
          <w:b w:val="0"/>
          <w:sz w:val="28"/>
          <w:szCs w:val="28"/>
        </w:rPr>
      </w:pPr>
    </w:p>
    <w:p w:rsidR="00D4572E" w:rsidRPr="0069767D" w:rsidRDefault="00D4572E" w:rsidP="00D4572E">
      <w:pPr>
        <w:pStyle w:val="ConsPlusTitle"/>
        <w:numPr>
          <w:ilvl w:val="0"/>
          <w:numId w:val="4"/>
        </w:numPr>
        <w:spacing w:line="240" w:lineRule="auto"/>
        <w:jc w:val="center"/>
        <w:rPr>
          <w:rFonts w:ascii="Times New Roman" w:hAnsi="Times New Roman" w:cs="Times New Roman"/>
          <w:b w:val="0"/>
          <w:sz w:val="28"/>
          <w:szCs w:val="28"/>
        </w:rPr>
      </w:pPr>
      <w:r w:rsidRPr="0069767D">
        <w:rPr>
          <w:rFonts w:ascii="Times New Roman" w:hAnsi="Times New Roman" w:cs="Times New Roman"/>
          <w:b w:val="0"/>
          <w:sz w:val="28"/>
          <w:szCs w:val="28"/>
        </w:rPr>
        <w:t>Паспорт подпрограммы</w:t>
      </w:r>
    </w:p>
    <w:p w:rsidR="00D4572E" w:rsidRDefault="00D4572E" w:rsidP="00D4572E">
      <w:pPr>
        <w:autoSpaceDE w:val="0"/>
        <w:autoSpaceDN w:val="0"/>
        <w:adjustRightInd w:val="0"/>
        <w:ind w:left="709" w:firstLine="709"/>
        <w:jc w:val="both"/>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150358" w:rsidTr="0066523F">
        <w:tc>
          <w:tcPr>
            <w:tcW w:w="3041" w:type="dxa"/>
            <w:vAlign w:val="center"/>
          </w:tcPr>
          <w:p w:rsidR="00D4572E" w:rsidRPr="00150358" w:rsidRDefault="00D4572E" w:rsidP="00611AC0">
            <w:r w:rsidRPr="00150358">
              <w:t>Наименование подпрограммы</w:t>
            </w:r>
          </w:p>
        </w:tc>
        <w:tc>
          <w:tcPr>
            <w:tcW w:w="6450" w:type="dxa"/>
            <w:vAlign w:val="center"/>
          </w:tcPr>
          <w:p w:rsidR="00D4572E" w:rsidRPr="00FA60B3" w:rsidRDefault="00FA60B3" w:rsidP="00FA60B3">
            <w:r w:rsidRPr="00FA60B3">
              <w:t>Предупреждение возникновения и распространения заболеваний, опасных для человека и животных</w:t>
            </w:r>
          </w:p>
        </w:tc>
      </w:tr>
      <w:tr w:rsidR="00D4572E" w:rsidRPr="00150358" w:rsidTr="0066523F">
        <w:tc>
          <w:tcPr>
            <w:tcW w:w="3041" w:type="dxa"/>
            <w:vAlign w:val="bottom"/>
          </w:tcPr>
          <w:p w:rsidR="00D4572E" w:rsidRPr="00150358" w:rsidRDefault="00D4572E" w:rsidP="00611AC0">
            <w:r w:rsidRPr="00150358">
              <w:t>Наименование муниципальной программы, в рамках которой реализуется подпрограмма</w:t>
            </w:r>
          </w:p>
        </w:tc>
        <w:tc>
          <w:tcPr>
            <w:tcW w:w="6450" w:type="dxa"/>
          </w:tcPr>
          <w:p w:rsidR="00D4572E" w:rsidRPr="00FA60B3" w:rsidRDefault="00D4572E" w:rsidP="004B0444">
            <w:r w:rsidRPr="00FA60B3">
              <w:t xml:space="preserve">Развитие сельского хозяйства </w:t>
            </w:r>
            <w:r w:rsidR="004B0444">
              <w:t>в Пировском муниципальном округе</w:t>
            </w:r>
          </w:p>
        </w:tc>
      </w:tr>
      <w:tr w:rsidR="00D4572E" w:rsidRPr="00150358" w:rsidTr="0066523F">
        <w:tc>
          <w:tcPr>
            <w:tcW w:w="3041" w:type="dxa"/>
            <w:vAlign w:val="center"/>
          </w:tcPr>
          <w:p w:rsidR="00D4572E" w:rsidRPr="00150358" w:rsidRDefault="000153FC" w:rsidP="00611AC0">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rsidR="00D4572E" w:rsidRPr="00150358" w:rsidRDefault="00C42393" w:rsidP="004B0444">
            <w:r>
              <w:t>А</w:t>
            </w:r>
            <w:r w:rsidR="00D4572E" w:rsidRPr="00150358">
              <w:t xml:space="preserve">дминистрация Пировского </w:t>
            </w:r>
            <w:r w:rsidR="004B0444">
              <w:t>муниципального округа</w:t>
            </w:r>
          </w:p>
        </w:tc>
      </w:tr>
      <w:tr w:rsidR="00D4572E" w:rsidRPr="00150358" w:rsidTr="0066523F">
        <w:tc>
          <w:tcPr>
            <w:tcW w:w="3041" w:type="dxa"/>
            <w:vAlign w:val="center"/>
          </w:tcPr>
          <w:p w:rsidR="00D4572E" w:rsidRPr="00150358" w:rsidRDefault="00D4572E" w:rsidP="00611AC0">
            <w:r w:rsidRPr="00150358">
              <w:t>Главные распорядители бюджетных средств, ответственные за реализацию мероприятий подпрограммы</w:t>
            </w:r>
          </w:p>
        </w:tc>
        <w:tc>
          <w:tcPr>
            <w:tcW w:w="6450" w:type="dxa"/>
            <w:vAlign w:val="center"/>
          </w:tcPr>
          <w:p w:rsidR="00D4572E" w:rsidRPr="00150358" w:rsidRDefault="00C42393" w:rsidP="004B0444">
            <w:r>
              <w:t>А</w:t>
            </w:r>
            <w:r w:rsidR="00D4572E" w:rsidRPr="00150358">
              <w:t xml:space="preserve">дминистрация Пировского </w:t>
            </w:r>
            <w:r w:rsidR="004B0444">
              <w:t>муниципального округа</w:t>
            </w:r>
          </w:p>
        </w:tc>
      </w:tr>
      <w:tr w:rsidR="000153FC" w:rsidRPr="00150358" w:rsidTr="0066523F">
        <w:trPr>
          <w:trHeight w:val="1114"/>
        </w:trPr>
        <w:tc>
          <w:tcPr>
            <w:tcW w:w="3041" w:type="dxa"/>
            <w:vAlign w:val="center"/>
          </w:tcPr>
          <w:p w:rsidR="000153FC" w:rsidRPr="00150358" w:rsidRDefault="000153FC" w:rsidP="000153FC">
            <w:r w:rsidRPr="00150358">
              <w:t xml:space="preserve">Цель </w:t>
            </w:r>
            <w:r>
              <w:t>и з</w:t>
            </w:r>
            <w:r w:rsidRPr="00150358">
              <w:t>адача подпрограммы</w:t>
            </w:r>
          </w:p>
        </w:tc>
        <w:tc>
          <w:tcPr>
            <w:tcW w:w="6450" w:type="dxa"/>
            <w:vAlign w:val="center"/>
          </w:tcPr>
          <w:p w:rsidR="000153FC" w:rsidRDefault="000153FC" w:rsidP="004D663C">
            <w:pPr>
              <w:autoSpaceDE w:val="0"/>
              <w:autoSpaceDN w:val="0"/>
              <w:adjustRightInd w:val="0"/>
              <w:jc w:val="both"/>
            </w:pPr>
            <w:r>
              <w:t>Цель:</w:t>
            </w:r>
          </w:p>
          <w:p w:rsidR="000153FC" w:rsidRDefault="000153FC" w:rsidP="004D663C">
            <w:pPr>
              <w:autoSpaceDE w:val="0"/>
              <w:autoSpaceDN w:val="0"/>
              <w:adjustRightInd w:val="0"/>
              <w:jc w:val="both"/>
              <w:rPr>
                <w:rFonts w:eastAsia="Calibri"/>
              </w:rPr>
            </w:pPr>
            <w:r w:rsidRPr="00150358">
              <w:rPr>
                <w:rFonts w:eastAsia="Calibri"/>
              </w:rPr>
              <w:t xml:space="preserve">Обеспечение эпизоотического благополучия территории Пировского </w:t>
            </w:r>
            <w:r w:rsidR="004B0444">
              <w:rPr>
                <w:rFonts w:eastAsia="Calibri"/>
              </w:rPr>
              <w:t>муниципального округа</w:t>
            </w:r>
          </w:p>
          <w:p w:rsidR="000153FC" w:rsidRPr="00150358" w:rsidRDefault="000153FC" w:rsidP="004D663C">
            <w:pPr>
              <w:autoSpaceDE w:val="0"/>
              <w:autoSpaceDN w:val="0"/>
              <w:adjustRightInd w:val="0"/>
              <w:jc w:val="both"/>
            </w:pPr>
            <w:r>
              <w:rPr>
                <w:rFonts w:eastAsia="Calibri"/>
              </w:rPr>
              <w:t>Задача:</w:t>
            </w:r>
          </w:p>
          <w:p w:rsidR="000153FC" w:rsidRPr="00150358" w:rsidRDefault="000153FC" w:rsidP="007536D5">
            <w:pPr>
              <w:autoSpaceDE w:val="0"/>
              <w:autoSpaceDN w:val="0"/>
              <w:adjustRightInd w:val="0"/>
              <w:jc w:val="both"/>
            </w:pPr>
            <w:r w:rsidRPr="00150358">
              <w:rPr>
                <w:rFonts w:eastAsia="Calibri"/>
              </w:rPr>
              <w:t>Предупреждение возникновения и распространения заразных болезней животных</w:t>
            </w:r>
          </w:p>
        </w:tc>
      </w:tr>
      <w:tr w:rsidR="00D4572E" w:rsidRPr="00150358" w:rsidTr="0066523F">
        <w:trPr>
          <w:trHeight w:val="416"/>
        </w:trPr>
        <w:tc>
          <w:tcPr>
            <w:tcW w:w="3041" w:type="dxa"/>
            <w:vAlign w:val="center"/>
          </w:tcPr>
          <w:p w:rsidR="00D4572E" w:rsidRPr="00150358" w:rsidRDefault="000153FC" w:rsidP="00611AC0">
            <w:r w:rsidRPr="00F032BE">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450" w:type="dxa"/>
            <w:vAlign w:val="center"/>
          </w:tcPr>
          <w:p w:rsidR="004D663C" w:rsidRPr="00150358" w:rsidRDefault="00D4572E" w:rsidP="004D663C">
            <w:pPr>
              <w:autoSpaceDE w:val="0"/>
              <w:autoSpaceDN w:val="0"/>
              <w:adjustRightInd w:val="0"/>
              <w:rPr>
                <w:rFonts w:eastAsia="Calibri"/>
              </w:rPr>
            </w:pPr>
            <w:r w:rsidRPr="00150358">
              <w:rPr>
                <w:rFonts w:eastAsia="Calibri"/>
              </w:rPr>
              <w:t xml:space="preserve">Доля исполненных бюджетных ассигнований, предусмотренных в программном виде </w:t>
            </w:r>
            <w:r w:rsidR="004D663C" w:rsidRPr="00150358">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p>
          <w:p w:rsidR="00D4572E" w:rsidRPr="00150358" w:rsidRDefault="004D663C" w:rsidP="004D663C">
            <w:pPr>
              <w:autoSpaceDE w:val="0"/>
              <w:autoSpaceDN w:val="0"/>
              <w:adjustRightInd w:val="0"/>
              <w:rPr>
                <w:rFonts w:eastAsia="Calibri"/>
              </w:rPr>
            </w:pPr>
            <w:r w:rsidRPr="00150358">
              <w:rPr>
                <w:rFonts w:eastAsia="Calibri"/>
              </w:rPr>
              <w:t xml:space="preserve"> </w:t>
            </w:r>
            <w:r w:rsidR="00D4572E" w:rsidRPr="00150358">
              <w:rPr>
                <w:rFonts w:eastAsia="Calibri"/>
              </w:rPr>
              <w:t>не менее 100%</w:t>
            </w:r>
          </w:p>
          <w:p w:rsidR="00D4572E" w:rsidRPr="00150358" w:rsidRDefault="00D4572E" w:rsidP="00611AC0">
            <w:pPr>
              <w:autoSpaceDE w:val="0"/>
              <w:autoSpaceDN w:val="0"/>
              <w:adjustRightInd w:val="0"/>
              <w:rPr>
                <w:rFonts w:eastAsia="Calibri"/>
              </w:rPr>
            </w:pPr>
          </w:p>
          <w:p w:rsidR="00D4572E" w:rsidRPr="00150358" w:rsidRDefault="00D4572E" w:rsidP="00611AC0">
            <w:pPr>
              <w:autoSpaceDE w:val="0"/>
              <w:autoSpaceDN w:val="0"/>
              <w:adjustRightInd w:val="0"/>
              <w:rPr>
                <w:rFonts w:eastAsia="Calibri"/>
              </w:rPr>
            </w:pPr>
          </w:p>
          <w:p w:rsidR="00D4572E" w:rsidRPr="00150358" w:rsidRDefault="00D4572E" w:rsidP="00611AC0">
            <w:pPr>
              <w:autoSpaceDE w:val="0"/>
              <w:autoSpaceDN w:val="0"/>
              <w:adjustRightInd w:val="0"/>
              <w:rPr>
                <w:rFonts w:eastAsia="Calibri"/>
              </w:rPr>
            </w:pPr>
          </w:p>
        </w:tc>
      </w:tr>
      <w:tr w:rsidR="00D4572E" w:rsidRPr="00150358" w:rsidTr="0066523F">
        <w:trPr>
          <w:trHeight w:val="703"/>
        </w:trPr>
        <w:tc>
          <w:tcPr>
            <w:tcW w:w="3041" w:type="dxa"/>
            <w:vAlign w:val="center"/>
          </w:tcPr>
          <w:p w:rsidR="00150358" w:rsidRPr="00150358" w:rsidRDefault="00D4572E" w:rsidP="00611AC0">
            <w:r w:rsidRPr="00150358">
              <w:lastRenderedPageBreak/>
              <w:t>Сроки реализации подпрограммы</w:t>
            </w:r>
          </w:p>
        </w:tc>
        <w:tc>
          <w:tcPr>
            <w:tcW w:w="6450" w:type="dxa"/>
            <w:vAlign w:val="center"/>
          </w:tcPr>
          <w:p w:rsidR="00D4572E" w:rsidRPr="00150358" w:rsidRDefault="00A82365" w:rsidP="004B0444">
            <w:pPr>
              <w:autoSpaceDE w:val="0"/>
              <w:autoSpaceDN w:val="0"/>
              <w:adjustRightInd w:val="0"/>
              <w:rPr>
                <w:rFonts w:eastAsia="Calibri"/>
              </w:rPr>
            </w:pPr>
            <w:r w:rsidRPr="007A03EC">
              <w:t>01.01.20</w:t>
            </w:r>
            <w:r w:rsidR="004B0444">
              <w:t>21</w:t>
            </w:r>
            <w:r w:rsidRPr="007A03EC">
              <w:t xml:space="preserve"> г. – 31.12.202</w:t>
            </w:r>
            <w:r w:rsidR="004B0444">
              <w:t>3</w:t>
            </w:r>
            <w:r w:rsidRPr="007A03EC">
              <w:t xml:space="preserve"> г.</w:t>
            </w:r>
          </w:p>
        </w:tc>
      </w:tr>
      <w:tr w:rsidR="0066523F" w:rsidRPr="007A03EC"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rsidR="0066523F" w:rsidRPr="007414A4" w:rsidRDefault="0066523F" w:rsidP="00886EE4">
            <w:r w:rsidRPr="00074236">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rsidR="0066523F" w:rsidRPr="0066523F" w:rsidRDefault="0066523F" w:rsidP="00886EE4">
            <w:pPr>
              <w:autoSpaceDE w:val="0"/>
              <w:autoSpaceDN w:val="0"/>
              <w:adjustRightInd w:val="0"/>
            </w:pPr>
            <w:r w:rsidRPr="0066523F">
              <w:t xml:space="preserve">Объем бюджетных ассигнований на реализацию муниципальной программы составляет </w:t>
            </w:r>
            <w:r w:rsidR="00306978">
              <w:t>1030800,00</w:t>
            </w:r>
            <w:r w:rsidRPr="003876BC">
              <w:t xml:space="preserve">  </w:t>
            </w:r>
            <w:r>
              <w:t xml:space="preserve"> </w:t>
            </w:r>
            <w:r w:rsidRPr="003876BC">
              <w:t>рублей</w:t>
            </w:r>
            <w:r w:rsidRPr="0066523F">
              <w:t xml:space="preserve">, в том числе: </w:t>
            </w:r>
          </w:p>
          <w:p w:rsidR="0066523F" w:rsidRPr="0066523F" w:rsidRDefault="0066523F" w:rsidP="00886EE4">
            <w:pPr>
              <w:autoSpaceDE w:val="0"/>
              <w:autoSpaceDN w:val="0"/>
              <w:adjustRightInd w:val="0"/>
            </w:pPr>
            <w:r w:rsidRPr="0066523F">
              <w:t>средства федерального бюджета – 0,00</w:t>
            </w:r>
            <w:r w:rsidRPr="003876BC">
              <w:t xml:space="preserve">  рублей</w:t>
            </w:r>
          </w:p>
          <w:p w:rsidR="0066523F" w:rsidRPr="0066523F" w:rsidRDefault="0066523F" w:rsidP="00886EE4">
            <w:pPr>
              <w:autoSpaceDE w:val="0"/>
              <w:autoSpaceDN w:val="0"/>
              <w:adjustRightInd w:val="0"/>
            </w:pPr>
            <w:r w:rsidRPr="003876BC">
              <w:t xml:space="preserve">средства краевого бюджета – </w:t>
            </w:r>
            <w:r w:rsidR="00763D45">
              <w:t>1030800,00</w:t>
            </w:r>
            <w:r w:rsidRPr="003876BC">
              <w:t xml:space="preserve">  рублей</w:t>
            </w:r>
          </w:p>
          <w:p w:rsidR="0066523F" w:rsidRPr="0066523F" w:rsidRDefault="0066523F" w:rsidP="0066523F">
            <w:pPr>
              <w:autoSpaceDE w:val="0"/>
              <w:autoSpaceDN w:val="0"/>
              <w:adjustRightInd w:val="0"/>
            </w:pPr>
            <w:r w:rsidRPr="0066523F">
              <w:t xml:space="preserve">средства </w:t>
            </w:r>
            <w:r w:rsidR="007B221D">
              <w:t>местного</w:t>
            </w:r>
            <w:r w:rsidRPr="0066523F">
              <w:t xml:space="preserve"> бюджета – 0,00</w:t>
            </w:r>
            <w:r w:rsidRPr="003876BC">
              <w:t xml:space="preserve"> </w:t>
            </w:r>
            <w:r w:rsidRPr="0066523F">
              <w:t xml:space="preserve"> рублей </w:t>
            </w:r>
          </w:p>
          <w:p w:rsidR="0066523F" w:rsidRPr="003876BC" w:rsidRDefault="0066523F" w:rsidP="0066523F">
            <w:pPr>
              <w:autoSpaceDE w:val="0"/>
              <w:autoSpaceDN w:val="0"/>
              <w:adjustRightInd w:val="0"/>
            </w:pPr>
            <w:r w:rsidRPr="003876BC">
              <w:t>Объем финансирования по годам реализации муниципальной программы:</w:t>
            </w:r>
          </w:p>
          <w:p w:rsidR="00D24AA6" w:rsidRPr="003876BC" w:rsidRDefault="004B0444" w:rsidP="00D24AA6">
            <w:pPr>
              <w:autoSpaceDE w:val="0"/>
              <w:autoSpaceDN w:val="0"/>
              <w:adjustRightInd w:val="0"/>
            </w:pPr>
            <w:r>
              <w:t>2021</w:t>
            </w:r>
            <w:r w:rsidR="0066523F" w:rsidRPr="003876BC">
              <w:t xml:space="preserve"> год –</w:t>
            </w:r>
            <w:r w:rsidR="00763D45">
              <w:t xml:space="preserve">343600,00 </w:t>
            </w:r>
            <w:r w:rsidR="00D24AA6" w:rsidRPr="003876BC">
              <w:t>рублей, в том числе:</w:t>
            </w:r>
          </w:p>
          <w:p w:rsidR="00D24AA6" w:rsidRPr="003876BC" w:rsidRDefault="00D24AA6" w:rsidP="00D24AA6">
            <w:pPr>
              <w:autoSpaceDE w:val="0"/>
              <w:autoSpaceDN w:val="0"/>
              <w:adjustRightInd w:val="0"/>
            </w:pPr>
            <w:r w:rsidRPr="003876BC">
              <w:t>0,00  рублей – средства федерального бюджета;</w:t>
            </w:r>
          </w:p>
          <w:p w:rsidR="00D24AA6" w:rsidRPr="003876BC" w:rsidRDefault="00763D45" w:rsidP="00D24AA6">
            <w:pPr>
              <w:autoSpaceDE w:val="0"/>
              <w:autoSpaceDN w:val="0"/>
              <w:adjustRightInd w:val="0"/>
            </w:pPr>
            <w:r>
              <w:t xml:space="preserve">343600,00 </w:t>
            </w:r>
            <w:r w:rsidR="00D24AA6" w:rsidRPr="003876BC">
              <w:t>рублей – средства краевого бюджета;</w:t>
            </w:r>
          </w:p>
          <w:p w:rsidR="00D24AA6" w:rsidRPr="003876BC" w:rsidRDefault="00D24AA6" w:rsidP="00D24AA6">
            <w:pPr>
              <w:autoSpaceDE w:val="0"/>
              <w:autoSpaceDN w:val="0"/>
              <w:adjustRightInd w:val="0"/>
            </w:pPr>
            <w:r w:rsidRPr="003876BC">
              <w:t>0,00 рублей – средства местного бюджета.</w:t>
            </w:r>
          </w:p>
          <w:p w:rsidR="00D24AA6" w:rsidRPr="003876BC" w:rsidRDefault="004B0444" w:rsidP="00D24AA6">
            <w:pPr>
              <w:autoSpaceDE w:val="0"/>
              <w:autoSpaceDN w:val="0"/>
              <w:adjustRightInd w:val="0"/>
            </w:pPr>
            <w:r>
              <w:t>2022</w:t>
            </w:r>
            <w:r w:rsidR="0066523F" w:rsidRPr="003876BC">
              <w:t xml:space="preserve"> год – </w:t>
            </w:r>
            <w:r w:rsidR="00763D45">
              <w:t xml:space="preserve">343600,00 </w:t>
            </w:r>
            <w:r w:rsidR="00D24AA6" w:rsidRPr="003876BC">
              <w:t>рублей, в том числе:</w:t>
            </w:r>
          </w:p>
          <w:p w:rsidR="00D24AA6" w:rsidRPr="003876BC" w:rsidRDefault="00D24AA6" w:rsidP="00D24AA6">
            <w:pPr>
              <w:autoSpaceDE w:val="0"/>
              <w:autoSpaceDN w:val="0"/>
              <w:adjustRightInd w:val="0"/>
            </w:pPr>
            <w:r w:rsidRPr="003876BC">
              <w:t>0,00  рублей – средства федерального бюджета;</w:t>
            </w:r>
          </w:p>
          <w:p w:rsidR="00D24AA6" w:rsidRPr="003876BC" w:rsidRDefault="00763D45" w:rsidP="00D24AA6">
            <w:pPr>
              <w:autoSpaceDE w:val="0"/>
              <w:autoSpaceDN w:val="0"/>
              <w:adjustRightInd w:val="0"/>
            </w:pPr>
            <w:r>
              <w:t xml:space="preserve">343600,00 </w:t>
            </w:r>
            <w:r w:rsidR="00D24AA6" w:rsidRPr="003876BC">
              <w:t>рублей – средства краевого бюджета;</w:t>
            </w:r>
          </w:p>
          <w:p w:rsidR="0066523F" w:rsidRDefault="00D24AA6" w:rsidP="00886EE4">
            <w:pPr>
              <w:autoSpaceDE w:val="0"/>
              <w:autoSpaceDN w:val="0"/>
              <w:adjustRightInd w:val="0"/>
            </w:pPr>
            <w:r w:rsidRPr="003876BC">
              <w:t>0,00  рублей – средства местного бюджета.</w:t>
            </w:r>
          </w:p>
          <w:p w:rsidR="00C4351C" w:rsidRPr="003876BC" w:rsidRDefault="004B0444" w:rsidP="00C4351C">
            <w:pPr>
              <w:autoSpaceDE w:val="0"/>
              <w:autoSpaceDN w:val="0"/>
              <w:adjustRightInd w:val="0"/>
            </w:pPr>
            <w:r>
              <w:t>2023</w:t>
            </w:r>
            <w:r w:rsidR="00C4351C" w:rsidRPr="003876BC">
              <w:t xml:space="preserve"> год – </w:t>
            </w:r>
            <w:r w:rsidR="00763D45">
              <w:t xml:space="preserve">343600,00 </w:t>
            </w:r>
            <w:r w:rsidR="00C4351C" w:rsidRPr="003876BC">
              <w:t>рублей, в том числе:</w:t>
            </w:r>
          </w:p>
          <w:p w:rsidR="00C4351C" w:rsidRPr="003876BC" w:rsidRDefault="00C4351C" w:rsidP="00C4351C">
            <w:pPr>
              <w:autoSpaceDE w:val="0"/>
              <w:autoSpaceDN w:val="0"/>
              <w:adjustRightInd w:val="0"/>
            </w:pPr>
            <w:r w:rsidRPr="003876BC">
              <w:t>0,00 рублей – средства федерального бюджета;</w:t>
            </w:r>
          </w:p>
          <w:p w:rsidR="00C4351C" w:rsidRPr="003876BC" w:rsidRDefault="00763D45" w:rsidP="00C4351C">
            <w:pPr>
              <w:autoSpaceDE w:val="0"/>
              <w:autoSpaceDN w:val="0"/>
              <w:adjustRightInd w:val="0"/>
            </w:pPr>
            <w:r>
              <w:t xml:space="preserve">343600,00 </w:t>
            </w:r>
            <w:r w:rsidR="00C4351C" w:rsidRPr="003876BC">
              <w:t>рублей – средства краевого бюджета;</w:t>
            </w:r>
          </w:p>
          <w:p w:rsidR="00C4351C" w:rsidRPr="007A03EC" w:rsidRDefault="00C4351C" w:rsidP="00893548">
            <w:pPr>
              <w:autoSpaceDE w:val="0"/>
              <w:autoSpaceDN w:val="0"/>
              <w:adjustRightInd w:val="0"/>
            </w:pPr>
            <w:r w:rsidRPr="003876BC">
              <w:t>0,00  рублей – средства местного бюджета.</w:t>
            </w:r>
          </w:p>
        </w:tc>
      </w:tr>
    </w:tbl>
    <w:p w:rsidR="00D4572E" w:rsidRPr="00150358" w:rsidRDefault="00D4572E" w:rsidP="0013454F">
      <w:pPr>
        <w:pStyle w:val="ConsPlusNormal"/>
        <w:ind w:firstLine="0"/>
        <w:rPr>
          <w:rFonts w:ascii="Times New Roman" w:hAnsi="Times New Roman"/>
          <w:sz w:val="24"/>
          <w:szCs w:val="24"/>
        </w:rPr>
      </w:pPr>
    </w:p>
    <w:p w:rsidR="00D4572E" w:rsidRPr="00CF3119" w:rsidRDefault="00D4572E" w:rsidP="0013454F">
      <w:pPr>
        <w:pStyle w:val="ConsPlusNormal"/>
        <w:ind w:left="567"/>
        <w:jc w:val="center"/>
        <w:outlineLvl w:val="2"/>
        <w:rPr>
          <w:rFonts w:ascii="Times New Roman" w:hAnsi="Times New Roman"/>
          <w:sz w:val="28"/>
          <w:szCs w:val="28"/>
        </w:rPr>
      </w:pPr>
      <w:r w:rsidRPr="00CF3119">
        <w:rPr>
          <w:rFonts w:ascii="Times New Roman" w:hAnsi="Times New Roman"/>
          <w:sz w:val="28"/>
          <w:szCs w:val="28"/>
        </w:rPr>
        <w:t>2. Мероприятия подпрограммы</w:t>
      </w:r>
    </w:p>
    <w:p w:rsidR="0013454F" w:rsidRPr="00CF3119" w:rsidRDefault="0013454F" w:rsidP="0013454F">
      <w:pPr>
        <w:pStyle w:val="ConsPlusNormal"/>
        <w:ind w:left="567"/>
        <w:jc w:val="center"/>
        <w:outlineLvl w:val="2"/>
        <w:rPr>
          <w:rFonts w:ascii="Times New Roman" w:hAnsi="Times New Roman"/>
          <w:sz w:val="28"/>
          <w:szCs w:val="28"/>
        </w:rPr>
      </w:pPr>
    </w:p>
    <w:p w:rsidR="00D02664" w:rsidRPr="00306978" w:rsidRDefault="00D02664" w:rsidP="00D02664">
      <w:pPr>
        <w:autoSpaceDE w:val="0"/>
        <w:autoSpaceDN w:val="0"/>
        <w:adjustRightInd w:val="0"/>
        <w:ind w:firstLine="540"/>
        <w:jc w:val="both"/>
        <w:rPr>
          <w:rFonts w:eastAsia="Calibri"/>
          <w:sz w:val="28"/>
          <w:szCs w:val="28"/>
        </w:rPr>
      </w:pPr>
      <w:r w:rsidRPr="00306978">
        <w:rPr>
          <w:rFonts w:eastAsia="Calibri"/>
          <w:sz w:val="28"/>
          <w:szCs w:val="28"/>
        </w:rPr>
        <w:t xml:space="preserve">Средства государственной поддержки из краевого бюджета предоставляются бюджетам муниципальных образований в форме субвенции бюджетам муниципальных районов, муниципальных и городских округов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предусмотренных </w:t>
      </w:r>
      <w:hyperlink r:id="rId18" w:history="1">
        <w:r w:rsidRPr="00306978">
          <w:rPr>
            <w:rFonts w:eastAsia="Calibri"/>
            <w:sz w:val="28"/>
            <w:szCs w:val="28"/>
          </w:rPr>
          <w:t>Законом</w:t>
        </w:r>
      </w:hyperlink>
      <w:r w:rsidRPr="00306978">
        <w:rPr>
          <w:rFonts w:eastAsia="Calibri"/>
          <w:sz w:val="28"/>
          <w:szCs w:val="28"/>
        </w:rPr>
        <w:t xml:space="preserve"> Красноярского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 (далее - Закон от 13.06.2013 № 4-1402).</w:t>
      </w:r>
    </w:p>
    <w:p w:rsidR="00D02664" w:rsidRPr="00D02664" w:rsidRDefault="00D02664" w:rsidP="00D02664">
      <w:pPr>
        <w:ind w:firstLine="540"/>
        <w:jc w:val="both"/>
        <w:rPr>
          <w:bCs/>
          <w:sz w:val="28"/>
          <w:szCs w:val="28"/>
        </w:rPr>
      </w:pPr>
      <w:r w:rsidRPr="00306978">
        <w:rPr>
          <w:rFonts w:eastAsia="Calibri"/>
          <w:sz w:val="28"/>
          <w:szCs w:val="28"/>
        </w:rPr>
        <w:t xml:space="preserve">Мероприятия по осуществлению деятельности по обращению с животными без владельцев, реализуются </w:t>
      </w:r>
      <w:r w:rsidRPr="00306978">
        <w:rPr>
          <w:sz w:val="28"/>
          <w:szCs w:val="28"/>
        </w:rPr>
        <w:t xml:space="preserve">в соответствии с Постановлением Правительства Красноярского края от 24.12.2019 № 751-п «Об утверждении </w:t>
      </w:r>
      <w:r w:rsidRPr="00306978">
        <w:rPr>
          <w:bCs/>
          <w:sz w:val="28"/>
          <w:szCs w:val="28"/>
        </w:rPr>
        <w:t>Порядка осуществления деятельности по обращению с животными без владельцев на территории Красноярского края».</w:t>
      </w:r>
    </w:p>
    <w:p w:rsidR="005D7D3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Объем субвенции определяется законом края о краевом бюджете на очередной финансовый год и плановый период.</w:t>
      </w:r>
    </w:p>
    <w:p w:rsidR="001E5152" w:rsidRPr="00CF3119" w:rsidRDefault="00150358" w:rsidP="005F39D4">
      <w:pPr>
        <w:autoSpaceDE w:val="0"/>
        <w:autoSpaceDN w:val="0"/>
        <w:adjustRightInd w:val="0"/>
        <w:ind w:firstLine="540"/>
        <w:jc w:val="both"/>
        <w:rPr>
          <w:rFonts w:eastAsia="Calibri"/>
          <w:sz w:val="28"/>
          <w:szCs w:val="28"/>
        </w:rPr>
      </w:pPr>
      <w:r w:rsidRPr="00CF3119">
        <w:rPr>
          <w:rFonts w:eastAsia="Calibri"/>
          <w:sz w:val="28"/>
          <w:szCs w:val="28"/>
        </w:rPr>
        <w:t>Источниками финансирования мероприятий подпрограммы являются средства краевого бюджета.</w:t>
      </w:r>
    </w:p>
    <w:p w:rsidR="001E5152" w:rsidRPr="00CF3119" w:rsidRDefault="001E5152" w:rsidP="005F39D4">
      <w:pPr>
        <w:autoSpaceDE w:val="0"/>
        <w:autoSpaceDN w:val="0"/>
        <w:adjustRightInd w:val="0"/>
        <w:ind w:firstLine="540"/>
        <w:jc w:val="both"/>
        <w:rPr>
          <w:rFonts w:eastAsia="Calibri"/>
          <w:sz w:val="28"/>
          <w:szCs w:val="28"/>
        </w:rPr>
      </w:pPr>
      <w:r w:rsidRPr="00CF3119">
        <w:rPr>
          <w:rFonts w:eastAsia="Calibri"/>
          <w:sz w:val="28"/>
          <w:szCs w:val="28"/>
        </w:rPr>
        <w:t xml:space="preserve">Главным распорядителем бюджетных средств является администрация Пировского </w:t>
      </w:r>
      <w:r w:rsidR="004B0444">
        <w:rPr>
          <w:rFonts w:eastAsia="Calibri"/>
          <w:sz w:val="28"/>
          <w:szCs w:val="28"/>
        </w:rPr>
        <w:t>муниципального округа.</w:t>
      </w:r>
    </w:p>
    <w:p w:rsidR="001E5152" w:rsidRPr="00CF3119" w:rsidRDefault="001E5152" w:rsidP="005F39D4">
      <w:pPr>
        <w:autoSpaceDE w:val="0"/>
        <w:autoSpaceDN w:val="0"/>
        <w:adjustRightInd w:val="0"/>
        <w:ind w:firstLine="540"/>
        <w:jc w:val="both"/>
        <w:rPr>
          <w:rFonts w:eastAsia="Calibri"/>
          <w:sz w:val="28"/>
          <w:szCs w:val="28"/>
        </w:rPr>
      </w:pPr>
      <w:r w:rsidRPr="00CF3119">
        <w:rPr>
          <w:rFonts w:eastAsia="Calibri"/>
          <w:sz w:val="28"/>
          <w:szCs w:val="28"/>
        </w:rPr>
        <w:lastRenderedPageBreak/>
        <w:t>Срок реа</w:t>
      </w:r>
      <w:r w:rsidR="002029D6">
        <w:rPr>
          <w:rFonts w:eastAsia="Calibri"/>
          <w:sz w:val="28"/>
          <w:szCs w:val="28"/>
        </w:rPr>
        <w:t>лизации подпрограммы 20</w:t>
      </w:r>
      <w:r w:rsidR="004B0444">
        <w:rPr>
          <w:rFonts w:eastAsia="Calibri"/>
          <w:sz w:val="28"/>
          <w:szCs w:val="28"/>
        </w:rPr>
        <w:t>21 - 2023</w:t>
      </w:r>
      <w:r w:rsidRPr="00CF3119">
        <w:rPr>
          <w:rFonts w:eastAsia="Calibri"/>
          <w:sz w:val="28"/>
          <w:szCs w:val="28"/>
        </w:rPr>
        <w:t xml:space="preserve"> годы.</w:t>
      </w:r>
    </w:p>
    <w:p w:rsidR="001E5152" w:rsidRPr="00CF3119" w:rsidRDefault="001E5152" w:rsidP="005F39D4">
      <w:pPr>
        <w:autoSpaceDE w:val="0"/>
        <w:autoSpaceDN w:val="0"/>
        <w:adjustRightInd w:val="0"/>
        <w:ind w:firstLine="540"/>
        <w:jc w:val="both"/>
        <w:rPr>
          <w:rFonts w:eastAsia="Calibri"/>
          <w:sz w:val="28"/>
          <w:szCs w:val="28"/>
        </w:rPr>
      </w:pPr>
      <w:r w:rsidRPr="00CF3119">
        <w:rPr>
          <w:rFonts w:eastAsia="Calibri"/>
          <w:sz w:val="28"/>
          <w:szCs w:val="28"/>
        </w:rPr>
        <w:t>Объем финансирования по</w:t>
      </w:r>
      <w:r w:rsidR="004B0444">
        <w:rPr>
          <w:rFonts w:eastAsia="Calibri"/>
          <w:sz w:val="28"/>
          <w:szCs w:val="28"/>
        </w:rPr>
        <w:t>дпрограммы на период 2021 - 2023</w:t>
      </w:r>
      <w:r w:rsidRPr="00CF3119">
        <w:rPr>
          <w:rFonts w:eastAsia="Calibri"/>
          <w:sz w:val="28"/>
          <w:szCs w:val="28"/>
        </w:rPr>
        <w:t xml:space="preserve"> годов за счет средств краевого бюджета составит </w:t>
      </w:r>
      <w:r w:rsidR="00306978">
        <w:rPr>
          <w:rFonts w:eastAsia="Calibri"/>
          <w:sz w:val="28"/>
          <w:szCs w:val="28"/>
        </w:rPr>
        <w:t>1030800,</w:t>
      </w:r>
      <w:r w:rsidR="00306978" w:rsidRPr="00306978">
        <w:rPr>
          <w:rFonts w:eastAsia="Calibri"/>
          <w:sz w:val="28"/>
          <w:szCs w:val="28"/>
        </w:rPr>
        <w:t xml:space="preserve">00 </w:t>
      </w:r>
      <w:r w:rsidRPr="00306978">
        <w:rPr>
          <w:rFonts w:eastAsia="Calibri"/>
          <w:sz w:val="28"/>
          <w:szCs w:val="28"/>
        </w:rPr>
        <w:t>рублей.</w:t>
      </w:r>
    </w:p>
    <w:p w:rsidR="001E5152" w:rsidRPr="00CF3119" w:rsidRDefault="00F95FCB" w:rsidP="005F39D4">
      <w:pPr>
        <w:pStyle w:val="ConsPlusNormal"/>
        <w:ind w:firstLine="540"/>
        <w:jc w:val="both"/>
        <w:rPr>
          <w:rFonts w:ascii="Times New Roman" w:hAnsi="Times New Roman"/>
          <w:sz w:val="28"/>
          <w:szCs w:val="28"/>
        </w:rPr>
      </w:pPr>
      <w:hyperlink w:anchor="Par1561" w:tooltip="ПЕРЕЧЕНЬ" w:history="1">
        <w:r w:rsidR="001E5152" w:rsidRPr="00CF3119">
          <w:rPr>
            <w:rFonts w:ascii="Times New Roman" w:hAnsi="Times New Roman"/>
            <w:sz w:val="28"/>
            <w:szCs w:val="28"/>
          </w:rPr>
          <w:t>Перечень</w:t>
        </w:r>
      </w:hyperlink>
      <w:r w:rsidR="001E5152" w:rsidRPr="00CF3119">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rsidR="00DE4F80" w:rsidRDefault="00DE4F80" w:rsidP="00AA75A0">
      <w:pPr>
        <w:pStyle w:val="ConsPlusNormal"/>
        <w:ind w:firstLine="0"/>
        <w:outlineLvl w:val="2"/>
        <w:rPr>
          <w:rFonts w:ascii="Times New Roman" w:hAnsi="Times New Roman"/>
          <w:sz w:val="28"/>
          <w:szCs w:val="28"/>
        </w:rPr>
      </w:pPr>
    </w:p>
    <w:p w:rsidR="005D7D32" w:rsidRPr="00CF3119" w:rsidRDefault="005D7D32" w:rsidP="00924B0E">
      <w:pPr>
        <w:pStyle w:val="ConsPlusNormal"/>
        <w:ind w:left="567"/>
        <w:jc w:val="center"/>
        <w:outlineLvl w:val="2"/>
        <w:rPr>
          <w:rFonts w:ascii="Times New Roman" w:hAnsi="Times New Roman"/>
          <w:sz w:val="28"/>
          <w:szCs w:val="28"/>
        </w:rPr>
      </w:pPr>
      <w:r w:rsidRPr="00CF3119">
        <w:rPr>
          <w:rFonts w:ascii="Times New Roman" w:hAnsi="Times New Roman"/>
          <w:sz w:val="28"/>
          <w:szCs w:val="28"/>
        </w:rPr>
        <w:t>3. Механизм реализации подпрограммы</w:t>
      </w:r>
    </w:p>
    <w:p w:rsidR="005D7D32" w:rsidRPr="00CF3119" w:rsidRDefault="005D7D32" w:rsidP="005D7D32">
      <w:pPr>
        <w:autoSpaceDE w:val="0"/>
        <w:autoSpaceDN w:val="0"/>
        <w:adjustRightInd w:val="0"/>
        <w:ind w:firstLine="540"/>
        <w:jc w:val="both"/>
        <w:rPr>
          <w:rFonts w:eastAsia="Calibri"/>
          <w:sz w:val="28"/>
          <w:szCs w:val="28"/>
        </w:rPr>
      </w:pPr>
    </w:p>
    <w:p w:rsidR="00D060AD" w:rsidRDefault="00D060AD" w:rsidP="005F39D4">
      <w:pPr>
        <w:autoSpaceDE w:val="0"/>
        <w:autoSpaceDN w:val="0"/>
        <w:adjustRightInd w:val="0"/>
        <w:ind w:firstLine="539"/>
        <w:jc w:val="both"/>
        <w:rPr>
          <w:rFonts w:eastAsia="Calibri"/>
          <w:sz w:val="28"/>
          <w:szCs w:val="28"/>
        </w:rPr>
      </w:pPr>
      <w:r w:rsidRPr="00CF3119">
        <w:rPr>
          <w:rFonts w:eastAsia="Calibri"/>
          <w:sz w:val="28"/>
          <w:szCs w:val="28"/>
        </w:rPr>
        <w:t xml:space="preserve">Организация проведения мероприятий по отлову и содержанию безнадзорных животных реализуется в целях проведения на территории Пировского </w:t>
      </w:r>
      <w:r w:rsidR="007B221D">
        <w:rPr>
          <w:rFonts w:eastAsia="Calibri"/>
          <w:sz w:val="28"/>
          <w:szCs w:val="28"/>
        </w:rPr>
        <w:t xml:space="preserve">муниципального округа </w:t>
      </w:r>
      <w:r w:rsidRPr="00CF3119">
        <w:rPr>
          <w:rFonts w:eastAsia="Calibri"/>
          <w:sz w:val="28"/>
          <w:szCs w:val="28"/>
        </w:rPr>
        <w:t>мер по предупреждению и ликвидации болезней животных, их лечению, защите населения от болезней, общих для человека и животных</w:t>
      </w:r>
      <w:r w:rsidR="00924B0E" w:rsidRPr="00CF3119">
        <w:rPr>
          <w:rFonts w:eastAsia="Calibri"/>
          <w:sz w:val="28"/>
          <w:szCs w:val="28"/>
        </w:rPr>
        <w:t>.</w:t>
      </w:r>
    </w:p>
    <w:p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В соответствии </w:t>
      </w:r>
      <w:r w:rsidRPr="00F3367B">
        <w:rPr>
          <w:sz w:val="28"/>
          <w:szCs w:val="28"/>
        </w:rPr>
        <w:t xml:space="preserve">с Постановлением Правительства Красноярского края от 24.12.2019 № 751-п «Об утверждении </w:t>
      </w:r>
      <w:r w:rsidRPr="00F3367B">
        <w:rPr>
          <w:bCs/>
          <w:sz w:val="28"/>
          <w:szCs w:val="28"/>
        </w:rPr>
        <w:t xml:space="preserve">Порядка осуществления деятельности по обращению с животными без владельцев на территории Красноярского края» </w:t>
      </w:r>
      <w:r w:rsidRPr="00F3367B">
        <w:rPr>
          <w:rFonts w:eastAsia="Calibri"/>
          <w:sz w:val="28"/>
          <w:szCs w:val="28"/>
        </w:rPr>
        <w:t>утвержден порядок отлова и содержания безнадзорных животных на территории Красноярского края.</w:t>
      </w:r>
    </w:p>
    <w:p w:rsidR="00F3367B" w:rsidRPr="00F3367B" w:rsidRDefault="00F3367B" w:rsidP="00F3367B">
      <w:pPr>
        <w:autoSpaceDE w:val="0"/>
        <w:autoSpaceDN w:val="0"/>
        <w:adjustRightInd w:val="0"/>
        <w:ind w:firstLine="539"/>
        <w:jc w:val="both"/>
        <w:rPr>
          <w:rFonts w:eastAsia="Calibri"/>
          <w:sz w:val="28"/>
          <w:szCs w:val="28"/>
        </w:rPr>
      </w:pPr>
      <w:r w:rsidRPr="00F3367B">
        <w:rPr>
          <w:rFonts w:eastAsia="Calibri"/>
          <w:sz w:val="28"/>
          <w:szCs w:val="28"/>
        </w:rPr>
        <w:t xml:space="preserve">Финансирование мероприятий по отлову и содержанию безнадзорных животных осуществляется за счет средств краевого бюджета в форме субвенций бюджету Пировского муниципального округа, предусмотренных законом края о краевом бюджете на очередной финансовый год и плановый период на реализацию </w:t>
      </w:r>
      <w:hyperlink r:id="rId19" w:history="1">
        <w:r w:rsidRPr="00F3367B">
          <w:rPr>
            <w:rFonts w:eastAsia="Calibri"/>
            <w:sz w:val="28"/>
            <w:szCs w:val="28"/>
          </w:rPr>
          <w:t>Закона</w:t>
        </w:r>
      </w:hyperlink>
      <w:r w:rsidRPr="00F3367B">
        <w:rPr>
          <w:rFonts w:eastAsia="Calibri"/>
          <w:sz w:val="28"/>
          <w:szCs w:val="28"/>
        </w:rPr>
        <w:t xml:space="preserve"> края от 13.06.2013 №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 (с изменениями на 2 апреля 2020 года).</w:t>
      </w:r>
    </w:p>
    <w:p w:rsidR="00D060AD" w:rsidRPr="00CF3119" w:rsidRDefault="00D060AD" w:rsidP="005F39D4">
      <w:pPr>
        <w:autoSpaceDE w:val="0"/>
        <w:autoSpaceDN w:val="0"/>
        <w:adjustRightInd w:val="0"/>
        <w:ind w:firstLine="539"/>
        <w:jc w:val="both"/>
        <w:rPr>
          <w:rFonts w:eastAsia="Calibri"/>
          <w:sz w:val="28"/>
          <w:szCs w:val="28"/>
        </w:rPr>
      </w:pPr>
      <w:r w:rsidRPr="00F3367B">
        <w:rPr>
          <w:rFonts w:eastAsia="Calibri"/>
          <w:sz w:val="28"/>
          <w:szCs w:val="28"/>
        </w:rPr>
        <w:t xml:space="preserve">Реализация мероприятий, предусмотренных настоящим пунктом, осуществляется </w:t>
      </w:r>
      <w:r w:rsidR="004939FA">
        <w:rPr>
          <w:rFonts w:eastAsia="Calibri"/>
          <w:sz w:val="28"/>
          <w:szCs w:val="28"/>
        </w:rPr>
        <w:t>администрацией Пировского муниципального округа</w:t>
      </w:r>
      <w:r w:rsidR="005F39D4" w:rsidRPr="00F3367B">
        <w:rPr>
          <w:rFonts w:eastAsia="Calibri"/>
          <w:sz w:val="28"/>
          <w:szCs w:val="28"/>
        </w:rPr>
        <w:t xml:space="preserve"> </w:t>
      </w:r>
      <w:r w:rsidRPr="00F3367B">
        <w:rPr>
          <w:rFonts w:eastAsia="Calibri"/>
          <w:sz w:val="28"/>
          <w:szCs w:val="28"/>
        </w:rPr>
        <w:t>в соответствии</w:t>
      </w:r>
      <w:r w:rsidRPr="00CF3119">
        <w:rPr>
          <w:rFonts w:eastAsia="Calibri"/>
          <w:sz w:val="28"/>
          <w:szCs w:val="28"/>
        </w:rPr>
        <w:t xml:space="preserve"> с Федеральным </w:t>
      </w:r>
      <w:hyperlink r:id="rId20" w:history="1">
        <w:r w:rsidRPr="00CF3119">
          <w:rPr>
            <w:rFonts w:eastAsia="Calibri"/>
            <w:sz w:val="28"/>
            <w:szCs w:val="28"/>
          </w:rPr>
          <w:t>законом</w:t>
        </w:r>
      </w:hyperlink>
      <w:r w:rsidR="00924B0E" w:rsidRPr="00CF3119">
        <w:rPr>
          <w:rFonts w:eastAsia="Calibri"/>
          <w:sz w:val="28"/>
          <w:szCs w:val="28"/>
        </w:rPr>
        <w:t xml:space="preserve"> от 05.04.2013 № 44-ФЗ «</w:t>
      </w:r>
      <w:r w:rsidRPr="00CF3119">
        <w:rPr>
          <w:rFonts w:eastAsia="Calibri"/>
          <w:sz w:val="28"/>
          <w:szCs w:val="28"/>
        </w:rPr>
        <w:t>О контрактной системе в сфере закупок товаров, работ, услуг для обеспечения госуд</w:t>
      </w:r>
      <w:r w:rsidR="00924B0E" w:rsidRPr="00CF3119">
        <w:rPr>
          <w:rFonts w:eastAsia="Calibri"/>
          <w:sz w:val="28"/>
          <w:szCs w:val="28"/>
        </w:rPr>
        <w:t>арственных и муниципальных нужд»</w:t>
      </w:r>
      <w:r w:rsidRPr="00CF3119">
        <w:rPr>
          <w:rFonts w:eastAsia="Calibri"/>
          <w:sz w:val="28"/>
          <w:szCs w:val="28"/>
        </w:rPr>
        <w:t>.</w:t>
      </w:r>
    </w:p>
    <w:p w:rsidR="005D7D32" w:rsidRPr="00CF3119" w:rsidRDefault="005D7D32" w:rsidP="005F39D4">
      <w:pPr>
        <w:pStyle w:val="ConsPlusNormal"/>
        <w:widowControl/>
        <w:ind w:firstLine="0"/>
        <w:outlineLvl w:val="2"/>
        <w:rPr>
          <w:rFonts w:ascii="Times New Roman" w:hAnsi="Times New Roman"/>
          <w:sz w:val="28"/>
          <w:szCs w:val="28"/>
        </w:rPr>
      </w:pPr>
    </w:p>
    <w:p w:rsidR="005D7D32" w:rsidRPr="00CF3119" w:rsidRDefault="005D7D32" w:rsidP="00801B18">
      <w:pPr>
        <w:pStyle w:val="ConsPlusNormal"/>
        <w:ind w:left="567"/>
        <w:jc w:val="center"/>
        <w:outlineLvl w:val="2"/>
        <w:rPr>
          <w:rFonts w:ascii="Times New Roman" w:hAnsi="Times New Roman"/>
          <w:sz w:val="28"/>
          <w:szCs w:val="28"/>
        </w:rPr>
      </w:pPr>
      <w:r w:rsidRPr="00CF3119">
        <w:rPr>
          <w:rFonts w:ascii="Times New Roman" w:hAnsi="Times New Roman"/>
          <w:sz w:val="28"/>
          <w:szCs w:val="28"/>
        </w:rPr>
        <w:t>4. Управление подпрограммой и контроль за исполнением подпрограммы</w:t>
      </w:r>
    </w:p>
    <w:p w:rsidR="005D7D32" w:rsidRPr="00CF3119" w:rsidRDefault="005D7D32" w:rsidP="005D7D32">
      <w:pPr>
        <w:autoSpaceDE w:val="0"/>
        <w:autoSpaceDN w:val="0"/>
        <w:adjustRightInd w:val="0"/>
        <w:jc w:val="both"/>
        <w:rPr>
          <w:sz w:val="28"/>
          <w:szCs w:val="28"/>
        </w:rPr>
      </w:pPr>
    </w:p>
    <w:p w:rsidR="005D7D32" w:rsidRPr="00CF3119" w:rsidRDefault="005D7D32" w:rsidP="005D7D32">
      <w:pPr>
        <w:autoSpaceDE w:val="0"/>
        <w:autoSpaceDN w:val="0"/>
        <w:adjustRightInd w:val="0"/>
        <w:ind w:firstLine="709"/>
        <w:jc w:val="both"/>
        <w:rPr>
          <w:sz w:val="28"/>
          <w:szCs w:val="28"/>
        </w:rPr>
      </w:pPr>
      <w:r w:rsidRPr="00CF3119">
        <w:rPr>
          <w:sz w:val="28"/>
          <w:szCs w:val="28"/>
        </w:rPr>
        <w:t xml:space="preserve">Организацию управления подпрограммой осуществляет </w:t>
      </w:r>
      <w:r w:rsidR="00D060AD" w:rsidRPr="00CF3119">
        <w:rPr>
          <w:sz w:val="28"/>
          <w:szCs w:val="28"/>
        </w:rPr>
        <w:t xml:space="preserve">главный </w:t>
      </w:r>
      <w:r w:rsidRPr="00CF3119">
        <w:rPr>
          <w:sz w:val="28"/>
          <w:szCs w:val="28"/>
        </w:rPr>
        <w:t xml:space="preserve">специалист отдела экономики </w:t>
      </w:r>
      <w:r w:rsidR="00DC011E" w:rsidRPr="00CF3119">
        <w:rPr>
          <w:sz w:val="28"/>
          <w:szCs w:val="28"/>
        </w:rPr>
        <w:t xml:space="preserve">администрации Пировского </w:t>
      </w:r>
      <w:r w:rsidR="00596283">
        <w:rPr>
          <w:sz w:val="28"/>
          <w:szCs w:val="28"/>
        </w:rPr>
        <w:t xml:space="preserve">муниципального округа </w:t>
      </w:r>
      <w:r w:rsidR="00DC011E" w:rsidRPr="00CF3119">
        <w:rPr>
          <w:sz w:val="28"/>
          <w:szCs w:val="28"/>
        </w:rPr>
        <w:t>согласно должностной инструкции.</w:t>
      </w:r>
    </w:p>
    <w:p w:rsidR="005D7D32" w:rsidRPr="00CF3119" w:rsidRDefault="005D7D32" w:rsidP="005D7D32">
      <w:pPr>
        <w:autoSpaceDE w:val="0"/>
        <w:autoSpaceDN w:val="0"/>
        <w:adjustRightInd w:val="0"/>
        <w:ind w:firstLine="709"/>
        <w:jc w:val="both"/>
        <w:outlineLvl w:val="1"/>
        <w:rPr>
          <w:sz w:val="28"/>
          <w:szCs w:val="28"/>
        </w:rPr>
      </w:pPr>
      <w:r w:rsidRPr="00CF3119">
        <w:rPr>
          <w:sz w:val="28"/>
          <w:szCs w:val="28"/>
        </w:rPr>
        <w:t xml:space="preserve">Вышеуказанный </w:t>
      </w:r>
      <w:r w:rsidR="00DC011E" w:rsidRPr="00CF3119">
        <w:rPr>
          <w:sz w:val="28"/>
          <w:szCs w:val="28"/>
        </w:rPr>
        <w:t xml:space="preserve">главный </w:t>
      </w:r>
      <w:r w:rsidRPr="00CF3119">
        <w:rPr>
          <w:sz w:val="28"/>
          <w:szCs w:val="28"/>
        </w:rPr>
        <w:t xml:space="preserve">специалист отдел экономики администрации Пировского </w:t>
      </w:r>
      <w:r w:rsidR="00596283">
        <w:rPr>
          <w:sz w:val="28"/>
          <w:szCs w:val="28"/>
        </w:rPr>
        <w:t xml:space="preserve">муниципального округа </w:t>
      </w:r>
      <w:r w:rsidRPr="00CF3119">
        <w:rPr>
          <w:sz w:val="28"/>
          <w:szCs w:val="28"/>
        </w:rPr>
        <w:t>для обеспечения мониторинга и анализа хода реализации подпрограммы организует ведение, и представление полугодовой  и годовой отчетности.</w:t>
      </w:r>
    </w:p>
    <w:p w:rsidR="005D7D32" w:rsidRPr="00CF3119" w:rsidRDefault="005D7D32" w:rsidP="005D7D32">
      <w:pPr>
        <w:autoSpaceDE w:val="0"/>
        <w:autoSpaceDN w:val="0"/>
        <w:adjustRightInd w:val="0"/>
        <w:ind w:firstLine="708"/>
        <w:jc w:val="both"/>
        <w:outlineLvl w:val="1"/>
        <w:rPr>
          <w:sz w:val="28"/>
          <w:szCs w:val="28"/>
        </w:rPr>
      </w:pPr>
      <w:r w:rsidRPr="00CF3119">
        <w:rPr>
          <w:sz w:val="28"/>
          <w:szCs w:val="28"/>
        </w:rPr>
        <w:t xml:space="preserve">Отчеты о реализации подпрограммы представляются вышеуказанным </w:t>
      </w:r>
      <w:r w:rsidR="005F39D4" w:rsidRPr="00CF3119">
        <w:rPr>
          <w:sz w:val="28"/>
          <w:szCs w:val="28"/>
        </w:rPr>
        <w:t xml:space="preserve">главным </w:t>
      </w:r>
      <w:r w:rsidRPr="00CF3119">
        <w:rPr>
          <w:sz w:val="28"/>
          <w:szCs w:val="28"/>
        </w:rPr>
        <w:t xml:space="preserve">специалистом отдела экономики администрации Пировского </w:t>
      </w:r>
      <w:r w:rsidR="00596283">
        <w:rPr>
          <w:sz w:val="28"/>
          <w:szCs w:val="28"/>
        </w:rPr>
        <w:lastRenderedPageBreak/>
        <w:t xml:space="preserve">муниципального округа </w:t>
      </w:r>
      <w:r w:rsidRPr="00CF3119">
        <w:rPr>
          <w:sz w:val="28"/>
          <w:szCs w:val="28"/>
        </w:rPr>
        <w:t xml:space="preserve">в отдел по сельскому хозяйству администрации Пировского </w:t>
      </w:r>
      <w:r w:rsidR="00596283">
        <w:rPr>
          <w:sz w:val="28"/>
          <w:szCs w:val="28"/>
        </w:rPr>
        <w:t xml:space="preserve">муниципального округа </w:t>
      </w:r>
      <w:r w:rsidRPr="00CF3119">
        <w:rPr>
          <w:sz w:val="28"/>
          <w:szCs w:val="28"/>
        </w:rPr>
        <w:t>и далее отдел по сельскому хозяйству передает сводный отчет в отдел экономики а</w:t>
      </w:r>
      <w:r w:rsidR="00596283">
        <w:rPr>
          <w:sz w:val="28"/>
          <w:szCs w:val="28"/>
        </w:rPr>
        <w:t xml:space="preserve">дминистрации Пировского муниципального округа </w:t>
      </w:r>
      <w:r w:rsidRPr="00CF3119">
        <w:rPr>
          <w:sz w:val="28"/>
          <w:szCs w:val="28"/>
        </w:rPr>
        <w:t xml:space="preserve">и финансовое управление администрации Пировского </w:t>
      </w:r>
      <w:r w:rsidR="00596283">
        <w:rPr>
          <w:sz w:val="28"/>
          <w:szCs w:val="28"/>
        </w:rPr>
        <w:t xml:space="preserve">муниципального округа </w:t>
      </w:r>
      <w:r w:rsidRPr="00CF3119">
        <w:rPr>
          <w:sz w:val="28"/>
          <w:szCs w:val="28"/>
        </w:rPr>
        <w:t>за первое полугодие не позднее 10 августа, по итогам года - до 1 марта года, следующего за отчетным годом.</w:t>
      </w:r>
    </w:p>
    <w:p w:rsidR="005D7D32" w:rsidRPr="00CF3119" w:rsidRDefault="005D7D32" w:rsidP="005D7D32">
      <w:pPr>
        <w:autoSpaceDE w:val="0"/>
        <w:autoSpaceDN w:val="0"/>
        <w:adjustRightInd w:val="0"/>
        <w:ind w:firstLine="709"/>
        <w:jc w:val="both"/>
        <w:rPr>
          <w:sz w:val="28"/>
          <w:szCs w:val="28"/>
        </w:rPr>
      </w:pPr>
      <w:r w:rsidRPr="00CF3119">
        <w:rPr>
          <w:sz w:val="28"/>
          <w:szCs w:val="28"/>
        </w:rPr>
        <w:t>Текущий контроль над ходом реализации подпрограммы осуществляет отдел экономики администрации Пировского</w:t>
      </w:r>
      <w:r w:rsidR="004939FA">
        <w:rPr>
          <w:sz w:val="28"/>
          <w:szCs w:val="28"/>
        </w:rPr>
        <w:t xml:space="preserve"> муниципального округа</w:t>
      </w:r>
      <w:r w:rsidRPr="00CF3119">
        <w:rPr>
          <w:sz w:val="28"/>
          <w:szCs w:val="28"/>
        </w:rPr>
        <w:t>.</w:t>
      </w:r>
    </w:p>
    <w:p w:rsidR="005D7D32" w:rsidRPr="00CF3119" w:rsidRDefault="005D7D32" w:rsidP="005D7D32">
      <w:pPr>
        <w:widowControl w:val="0"/>
        <w:autoSpaceDE w:val="0"/>
        <w:autoSpaceDN w:val="0"/>
        <w:adjustRightInd w:val="0"/>
        <w:ind w:firstLine="709"/>
        <w:jc w:val="both"/>
        <w:rPr>
          <w:sz w:val="28"/>
          <w:szCs w:val="28"/>
        </w:rPr>
      </w:pPr>
      <w:r w:rsidRPr="00CF3119">
        <w:rPr>
          <w:sz w:val="28"/>
          <w:szCs w:val="28"/>
        </w:rPr>
        <w:t>Текущий контроль за целевым и эффективным расходованием средств осуществляет финансовое управление администрации Пировского</w:t>
      </w:r>
      <w:r w:rsidR="00AA3048">
        <w:rPr>
          <w:sz w:val="28"/>
          <w:szCs w:val="28"/>
        </w:rPr>
        <w:t xml:space="preserve"> муниципального округа</w:t>
      </w:r>
      <w:r w:rsidRPr="00CF3119">
        <w:rPr>
          <w:sz w:val="28"/>
          <w:szCs w:val="28"/>
        </w:rPr>
        <w:t>.</w:t>
      </w:r>
    </w:p>
    <w:p w:rsidR="005D7D32" w:rsidRPr="00CF3119" w:rsidRDefault="005D7D32" w:rsidP="005D7D32">
      <w:pPr>
        <w:pStyle w:val="ConsPlusNormal"/>
        <w:widowControl/>
        <w:ind w:left="5245" w:firstLine="0"/>
        <w:outlineLvl w:val="2"/>
        <w:rPr>
          <w:rFonts w:ascii="Times New Roman" w:hAnsi="Times New Roman"/>
          <w:sz w:val="28"/>
          <w:szCs w:val="28"/>
        </w:rPr>
      </w:pPr>
    </w:p>
    <w:p w:rsidR="005D7D32" w:rsidRDefault="005D7D32"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pPr>
    </w:p>
    <w:p w:rsidR="005B683D" w:rsidRDefault="005B683D" w:rsidP="0005069B">
      <w:pPr>
        <w:pStyle w:val="ConsPlusNormal"/>
        <w:widowControl/>
        <w:ind w:left="5245" w:firstLine="0"/>
        <w:outlineLvl w:val="2"/>
        <w:sectPr w:rsidR="005B683D" w:rsidSect="009F2AF0">
          <w:pgSz w:w="11906" w:h="16838"/>
          <w:pgMar w:top="1134" w:right="851" w:bottom="1134" w:left="1701" w:header="0" w:footer="0" w:gutter="0"/>
          <w:cols w:space="720"/>
          <w:noEndnote/>
          <w:docGrid w:linePitch="326"/>
        </w:sectPr>
      </w:pPr>
    </w:p>
    <w:tbl>
      <w:tblPr>
        <w:tblW w:w="0" w:type="auto"/>
        <w:tblLook w:val="04A0" w:firstRow="1" w:lastRow="0" w:firstColumn="1" w:lastColumn="0" w:noHBand="0" w:noVBand="1"/>
      </w:tblPr>
      <w:tblGrid>
        <w:gridCol w:w="9747"/>
        <w:gridCol w:w="5039"/>
      </w:tblGrid>
      <w:tr w:rsidR="00AA3048" w:rsidRPr="00AA3048" w:rsidTr="00306978">
        <w:tc>
          <w:tcPr>
            <w:tcW w:w="9747" w:type="dxa"/>
          </w:tcPr>
          <w:p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№1</w:t>
            </w:r>
          </w:p>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CC74B1" w:rsidRDefault="005B683D" w:rsidP="00306978">
      <w:pPr>
        <w:autoSpaceDE w:val="0"/>
        <w:autoSpaceDN w:val="0"/>
        <w:adjustRightInd w:val="0"/>
        <w:rPr>
          <w:sz w:val="28"/>
          <w:szCs w:val="28"/>
        </w:rPr>
      </w:pPr>
    </w:p>
    <w:p w:rsidR="005B683D" w:rsidRPr="00ED1E27" w:rsidRDefault="005B683D" w:rsidP="005B683D">
      <w:pPr>
        <w:jc w:val="center"/>
        <w:rPr>
          <w:sz w:val="28"/>
          <w:szCs w:val="28"/>
        </w:rPr>
      </w:pPr>
      <w:r w:rsidRPr="00ED1E27">
        <w:rPr>
          <w:sz w:val="28"/>
          <w:szCs w:val="28"/>
        </w:rPr>
        <w:t>Перечень и значения показателей результативности подпрограммы</w:t>
      </w:r>
    </w:p>
    <w:p w:rsidR="005B683D" w:rsidRPr="00ED1E27" w:rsidRDefault="005B683D" w:rsidP="005B683D">
      <w:pPr>
        <w:jc w:val="center"/>
        <w:rPr>
          <w:sz w:val="28"/>
          <w:szCs w:val="28"/>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ED1E27"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r w:rsidRPr="00ED1E27">
              <w:rPr>
                <w:rFonts w:ascii="Times New Roman" w:hAnsi="Times New Roman"/>
              </w:rPr>
              <w:t>№ п/п</w:t>
            </w:r>
          </w:p>
        </w:tc>
        <w:tc>
          <w:tcPr>
            <w:tcW w:w="2552"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r w:rsidRPr="00ED1E27">
              <w:rPr>
                <w:rFonts w:ascii="Times New Roman" w:hAnsi="Times New Roman"/>
              </w:rPr>
              <w:t>Годы реализации программы</w:t>
            </w:r>
          </w:p>
        </w:tc>
      </w:tr>
      <w:tr w:rsidR="005B683D" w:rsidRPr="00ED1E27" w:rsidTr="007536D5">
        <w:trPr>
          <w:cantSplit/>
          <w:trHeight w:val="240"/>
        </w:trPr>
        <w:tc>
          <w:tcPr>
            <w:tcW w:w="567"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2552"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134"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559" w:type="dxa"/>
            <w:vMerge/>
            <w:tcBorders>
              <w:left w:val="single" w:sz="6" w:space="0" w:color="auto"/>
              <w:bottom w:val="single" w:sz="6" w:space="0" w:color="auto"/>
              <w:right w:val="single" w:sz="6" w:space="0" w:color="auto"/>
            </w:tcBorders>
            <w:vAlign w:val="center"/>
          </w:tcPr>
          <w:p w:rsidR="005B683D" w:rsidRPr="00ED1E27" w:rsidRDefault="005B683D" w:rsidP="005A5997">
            <w:pPr>
              <w:pStyle w:val="ConsPlusNormal"/>
              <w:jc w:val="center"/>
              <w:rPr>
                <w:rFonts w:ascii="Times New Roman" w:hAnsi="Times New Roman"/>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683D" w:rsidRPr="00ED1E27" w:rsidRDefault="005B683D" w:rsidP="005A5997">
            <w:pPr>
              <w:pStyle w:val="ConsPlusNormal"/>
              <w:ind w:firstLine="0"/>
              <w:jc w:val="center"/>
              <w:rPr>
                <w:rFonts w:ascii="Times New Roman" w:hAnsi="Times New Roman"/>
              </w:rPr>
            </w:pPr>
            <w:r w:rsidRPr="00ED1E27">
              <w:rPr>
                <w:rFonts w:ascii="Times New Roman" w:hAnsi="Times New Roman"/>
              </w:rPr>
              <w:t>Текущий финансовый год</w:t>
            </w:r>
          </w:p>
          <w:p w:rsidR="005B683D" w:rsidRPr="00ED1E27" w:rsidRDefault="005B683D" w:rsidP="00AA3048">
            <w:pPr>
              <w:pStyle w:val="ConsPlusNormal"/>
              <w:ind w:firstLine="0"/>
              <w:jc w:val="center"/>
              <w:rPr>
                <w:rFonts w:ascii="Times New Roman" w:hAnsi="Times New Roman"/>
                <w:lang w:val="en-US"/>
              </w:rPr>
            </w:pPr>
            <w:r w:rsidRPr="00ED1E27">
              <w:rPr>
                <w:rFonts w:ascii="Times New Roman" w:hAnsi="Times New Roman"/>
              </w:rPr>
              <w:t>20</w:t>
            </w:r>
            <w:r w:rsidR="00AA3048">
              <w:rPr>
                <w:rFonts w:ascii="Times New Roman" w:hAnsi="Times New Roman"/>
              </w:rPr>
              <w:t>20</w:t>
            </w:r>
          </w:p>
        </w:tc>
        <w:tc>
          <w:tcPr>
            <w:tcW w:w="1984" w:type="dxa"/>
            <w:tcBorders>
              <w:top w:val="single" w:sz="6" w:space="0" w:color="auto"/>
              <w:left w:val="single" w:sz="6" w:space="0" w:color="auto"/>
              <w:bottom w:val="single" w:sz="6" w:space="0" w:color="auto"/>
              <w:right w:val="single" w:sz="6" w:space="0" w:color="auto"/>
            </w:tcBorders>
            <w:vAlign w:val="center"/>
          </w:tcPr>
          <w:p w:rsidR="005B683D" w:rsidRDefault="005B683D" w:rsidP="005A5997">
            <w:pPr>
              <w:pStyle w:val="ConsPlusNormal"/>
              <w:ind w:firstLine="0"/>
              <w:jc w:val="center"/>
              <w:rPr>
                <w:rFonts w:ascii="Times New Roman" w:hAnsi="Times New Roman"/>
              </w:rPr>
            </w:pPr>
            <w:r w:rsidRPr="00ED1E27">
              <w:rPr>
                <w:rFonts w:ascii="Times New Roman" w:hAnsi="Times New Roman"/>
              </w:rPr>
              <w:t>Очередной финансовый год</w:t>
            </w:r>
          </w:p>
          <w:p w:rsidR="005B683D" w:rsidRPr="00ED1E27" w:rsidRDefault="00AA3048" w:rsidP="00AA3048">
            <w:pPr>
              <w:pStyle w:val="ConsPlusNormal"/>
              <w:ind w:firstLine="0"/>
              <w:jc w:val="center"/>
              <w:rPr>
                <w:rFonts w:ascii="Times New Roman" w:hAnsi="Times New Roman"/>
              </w:rPr>
            </w:pPr>
            <w:r>
              <w:rPr>
                <w:rFonts w:ascii="Times New Roman" w:hAnsi="Times New Roman"/>
              </w:rPr>
              <w:t>2021</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Default="005B683D" w:rsidP="005A5997">
            <w:pPr>
              <w:pStyle w:val="ConsPlusNormal"/>
              <w:ind w:firstLine="0"/>
              <w:jc w:val="center"/>
              <w:rPr>
                <w:rFonts w:ascii="Times New Roman" w:hAnsi="Times New Roman"/>
              </w:rPr>
            </w:pPr>
            <w:r w:rsidRPr="00ED1E27">
              <w:rPr>
                <w:rFonts w:ascii="Times New Roman" w:hAnsi="Times New Roman"/>
              </w:rPr>
              <w:t>1-ый год планового периода</w:t>
            </w:r>
          </w:p>
          <w:p w:rsidR="005B683D" w:rsidRPr="00ED1E27" w:rsidRDefault="005B683D" w:rsidP="00AA3048">
            <w:pPr>
              <w:pStyle w:val="ConsPlusNormal"/>
              <w:ind w:firstLine="0"/>
              <w:jc w:val="center"/>
              <w:rPr>
                <w:rFonts w:ascii="Times New Roman" w:hAnsi="Times New Roman"/>
              </w:rPr>
            </w:pPr>
            <w:r>
              <w:rPr>
                <w:rFonts w:ascii="Times New Roman" w:hAnsi="Times New Roman"/>
              </w:rPr>
              <w:t>20</w:t>
            </w:r>
            <w:r w:rsidR="0068261C">
              <w:rPr>
                <w:rFonts w:ascii="Times New Roman" w:hAnsi="Times New Roman"/>
              </w:rPr>
              <w:t>2</w:t>
            </w:r>
            <w:r w:rsidR="00AA3048">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Default="005B683D" w:rsidP="005A5997">
            <w:pPr>
              <w:pStyle w:val="ConsPlusNormal"/>
              <w:ind w:firstLine="0"/>
              <w:jc w:val="center"/>
              <w:rPr>
                <w:rFonts w:ascii="Times New Roman" w:hAnsi="Times New Roman"/>
              </w:rPr>
            </w:pPr>
            <w:r w:rsidRPr="00ED1E27">
              <w:rPr>
                <w:rFonts w:ascii="Times New Roman" w:hAnsi="Times New Roman"/>
              </w:rPr>
              <w:t>2-ой год планового периода</w:t>
            </w:r>
          </w:p>
          <w:p w:rsidR="005B683D" w:rsidRPr="00ED1E27" w:rsidRDefault="005B683D" w:rsidP="00AA3048">
            <w:pPr>
              <w:pStyle w:val="ConsPlusNormal"/>
              <w:ind w:firstLine="0"/>
              <w:jc w:val="center"/>
              <w:rPr>
                <w:rFonts w:ascii="Times New Roman" w:hAnsi="Times New Roman"/>
              </w:rPr>
            </w:pPr>
            <w:r>
              <w:rPr>
                <w:rFonts w:ascii="Times New Roman" w:hAnsi="Times New Roman"/>
              </w:rPr>
              <w:t>202</w:t>
            </w:r>
            <w:r w:rsidR="00AA3048">
              <w:rPr>
                <w:rFonts w:ascii="Times New Roman" w:hAnsi="Times New Roman"/>
              </w:rPr>
              <w:t>3</w:t>
            </w:r>
          </w:p>
        </w:tc>
      </w:tr>
      <w:tr w:rsidR="005B683D" w:rsidRPr="00ED1E27"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1</w:t>
            </w:r>
          </w:p>
        </w:tc>
        <w:tc>
          <w:tcPr>
            <w:tcW w:w="2552"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2</w:t>
            </w:r>
          </w:p>
        </w:tc>
        <w:tc>
          <w:tcPr>
            <w:tcW w:w="1134"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3</w:t>
            </w:r>
          </w:p>
        </w:tc>
        <w:tc>
          <w:tcPr>
            <w:tcW w:w="1559"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683D" w:rsidRPr="00ED1E27" w:rsidRDefault="005B683D" w:rsidP="005A5997">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5B683D" w:rsidRPr="00ED1E27" w:rsidRDefault="005B683D" w:rsidP="005A5997">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7536D5" w:rsidRDefault="008A7690" w:rsidP="007B221D">
            <w:pPr>
              <w:pStyle w:val="ConsPlusNormal"/>
              <w:ind w:firstLine="0"/>
              <w:rPr>
                <w:rFonts w:ascii="Times New Roman" w:hAnsi="Times New Roman"/>
                <w:sz w:val="24"/>
                <w:szCs w:val="24"/>
              </w:rPr>
            </w:pPr>
            <w:r w:rsidRPr="007536D5">
              <w:rPr>
                <w:rFonts w:ascii="Times New Roman" w:hAnsi="Times New Roman"/>
                <w:sz w:val="24"/>
                <w:szCs w:val="24"/>
              </w:rPr>
              <w:t>Цель подпрограммы</w:t>
            </w:r>
            <w:r>
              <w:rPr>
                <w:rFonts w:ascii="Times New Roman" w:hAnsi="Times New Roman"/>
                <w:sz w:val="24"/>
                <w:szCs w:val="24"/>
              </w:rPr>
              <w:t xml:space="preserve">: </w:t>
            </w:r>
            <w:r w:rsidRPr="007536D5">
              <w:rPr>
                <w:rFonts w:ascii="Times New Roman" w:hAnsi="Times New Roman"/>
                <w:sz w:val="24"/>
                <w:szCs w:val="24"/>
              </w:rPr>
              <w:t xml:space="preserve">Обеспечение эпизоотического благополучия территории Пировского </w:t>
            </w:r>
            <w:r w:rsidR="007B221D">
              <w:rPr>
                <w:rFonts w:ascii="Times New Roman" w:hAnsi="Times New Roman"/>
                <w:sz w:val="24"/>
                <w:szCs w:val="24"/>
              </w:rPr>
              <w:t>муниципального округа</w:t>
            </w:r>
          </w:p>
        </w:tc>
      </w:tr>
      <w:tr w:rsidR="008A7690" w:rsidRPr="00ED1E27"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7536D5" w:rsidRDefault="008A7690" w:rsidP="005A5997">
            <w:pPr>
              <w:pStyle w:val="ConsPlusNormal"/>
              <w:ind w:firstLine="0"/>
              <w:rPr>
                <w:rFonts w:ascii="Times New Roman" w:hAnsi="Times New Roman"/>
                <w:sz w:val="24"/>
                <w:szCs w:val="24"/>
              </w:rPr>
            </w:pPr>
            <w:r w:rsidRPr="007536D5">
              <w:rPr>
                <w:rFonts w:ascii="Times New Roman" w:hAnsi="Times New Roman"/>
                <w:sz w:val="24"/>
                <w:szCs w:val="24"/>
              </w:rPr>
              <w:t>Задача подпрограммы</w:t>
            </w:r>
            <w:r>
              <w:rPr>
                <w:rFonts w:ascii="Times New Roman" w:hAnsi="Times New Roman"/>
                <w:sz w:val="24"/>
                <w:szCs w:val="24"/>
              </w:rPr>
              <w:t xml:space="preserve">: </w:t>
            </w:r>
            <w:r w:rsidRPr="007536D5">
              <w:rPr>
                <w:rFonts w:ascii="Times New Roman" w:hAnsi="Times New Roman"/>
                <w:sz w:val="24"/>
                <w:szCs w:val="24"/>
              </w:rPr>
              <w:t>Предупреждение возникновения и распространения заразных болезней животных</w:t>
            </w:r>
          </w:p>
        </w:tc>
      </w:tr>
      <w:tr w:rsidR="0098650F" w:rsidRPr="00ED1E27"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rsidR="0098650F" w:rsidRPr="00ED1E27" w:rsidRDefault="008A7690" w:rsidP="008A7690">
            <w:pPr>
              <w:pStyle w:val="ConsPlusNormal"/>
              <w:tabs>
                <w:tab w:val="left" w:pos="170"/>
              </w:tabs>
              <w:ind w:left="-637"/>
              <w:rPr>
                <w:rFonts w:ascii="Times New Roman" w:hAnsi="Times New Roman"/>
              </w:rPr>
            </w:pPr>
            <w:r>
              <w:rPr>
                <w:rFonts w:ascii="Times New Roman" w:hAnsi="Times New Roman"/>
              </w:rPr>
              <w:t>1</w:t>
            </w:r>
          </w:p>
        </w:tc>
        <w:tc>
          <w:tcPr>
            <w:tcW w:w="2552" w:type="dxa"/>
            <w:tcBorders>
              <w:top w:val="single" w:sz="6" w:space="0" w:color="auto"/>
              <w:left w:val="single" w:sz="6" w:space="0" w:color="auto"/>
              <w:bottom w:val="single" w:sz="6" w:space="0" w:color="auto"/>
              <w:right w:val="single" w:sz="6" w:space="0" w:color="auto"/>
            </w:tcBorders>
          </w:tcPr>
          <w:p w:rsidR="000D6D8F" w:rsidRDefault="0098650F" w:rsidP="000D6D8F">
            <w:pPr>
              <w:autoSpaceDE w:val="0"/>
              <w:autoSpaceDN w:val="0"/>
              <w:adjustRightInd w:val="0"/>
              <w:rPr>
                <w:rFonts w:eastAsia="Calibri"/>
              </w:rPr>
            </w:pPr>
            <w:r w:rsidRPr="00306978">
              <w:rPr>
                <w:sz w:val="22"/>
                <w:szCs w:val="22"/>
              </w:rPr>
              <w:t xml:space="preserve">Доля исполненных бюджетных ассигнований </w:t>
            </w:r>
            <w:r w:rsidR="000D6D8F" w:rsidRPr="00306978">
              <w:rPr>
                <w:rFonts w:eastAsia="Calibri"/>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98650F" w:rsidRPr="0098650F" w:rsidRDefault="0098650F" w:rsidP="000D6D8F">
            <w:pPr>
              <w:pStyle w:val="ConsPlusNormal"/>
              <w:ind w:firstLine="0"/>
              <w:rPr>
                <w:rFonts w:ascii="Times New Roman" w:hAnsi="Times New Roman"/>
              </w:rPr>
            </w:pPr>
          </w:p>
        </w:tc>
        <w:tc>
          <w:tcPr>
            <w:tcW w:w="1134" w:type="dxa"/>
            <w:tcBorders>
              <w:top w:val="single" w:sz="6" w:space="0" w:color="auto"/>
              <w:left w:val="single" w:sz="6" w:space="0" w:color="auto"/>
              <w:bottom w:val="single" w:sz="6" w:space="0" w:color="auto"/>
              <w:right w:val="single" w:sz="6" w:space="0" w:color="auto"/>
            </w:tcBorders>
          </w:tcPr>
          <w:p w:rsidR="0098650F" w:rsidRPr="0098650F" w:rsidRDefault="0098650F" w:rsidP="005A5997">
            <w:pPr>
              <w:pStyle w:val="ConsPlusNormal"/>
              <w:jc w:val="center"/>
              <w:rPr>
                <w:rFonts w:ascii="Times New Roman" w:hAnsi="Times New Roman"/>
              </w:rPr>
            </w:pPr>
            <w:r w:rsidRPr="0098650F">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tcPr>
          <w:p w:rsidR="0098650F" w:rsidRPr="0098650F" w:rsidRDefault="0098650F" w:rsidP="0098650F">
            <w:pPr>
              <w:autoSpaceDE w:val="0"/>
              <w:autoSpaceDN w:val="0"/>
              <w:adjustRightInd w:val="0"/>
            </w:pPr>
            <w:r w:rsidRPr="0098650F">
              <w:rPr>
                <w:sz w:val="22"/>
                <w:szCs w:val="22"/>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1984" w:type="dxa"/>
            <w:tcBorders>
              <w:top w:val="single" w:sz="6" w:space="0" w:color="auto"/>
              <w:left w:val="single" w:sz="6" w:space="0" w:color="auto"/>
              <w:bottom w:val="single" w:sz="6" w:space="0" w:color="auto"/>
              <w:right w:val="single" w:sz="6" w:space="0" w:color="auto"/>
            </w:tcBorders>
          </w:tcPr>
          <w:p w:rsidR="0098650F" w:rsidRPr="00ED1E27" w:rsidRDefault="0098650F" w:rsidP="0098650F">
            <w:pPr>
              <w:pStyle w:val="ConsPlusNormal"/>
              <w:jc w:val="center"/>
              <w:rPr>
                <w:rFonts w:ascii="Times New Roman" w:hAnsi="Times New Roman"/>
              </w:rPr>
            </w:pPr>
            <w:r>
              <w:rPr>
                <w:rFonts w:ascii="Times New Roman" w:hAnsi="Times New Roman"/>
              </w:rPr>
              <w:t>100</w:t>
            </w:r>
          </w:p>
        </w:tc>
        <w:tc>
          <w:tcPr>
            <w:tcW w:w="2268" w:type="dxa"/>
            <w:tcBorders>
              <w:top w:val="single" w:sz="6" w:space="0" w:color="auto"/>
              <w:left w:val="single" w:sz="6" w:space="0" w:color="auto"/>
              <w:bottom w:val="single" w:sz="6" w:space="0" w:color="auto"/>
              <w:right w:val="single" w:sz="6" w:space="0" w:color="auto"/>
            </w:tcBorders>
          </w:tcPr>
          <w:p w:rsidR="0098650F" w:rsidRDefault="0098650F" w:rsidP="0098650F">
            <w:pPr>
              <w:jc w:val="center"/>
            </w:pPr>
            <w:r w:rsidRPr="00EB3E22">
              <w:t>100</w:t>
            </w:r>
          </w:p>
        </w:tc>
        <w:tc>
          <w:tcPr>
            <w:tcW w:w="2268" w:type="dxa"/>
            <w:tcBorders>
              <w:top w:val="single" w:sz="6" w:space="0" w:color="auto"/>
              <w:left w:val="single" w:sz="6" w:space="0" w:color="auto"/>
              <w:bottom w:val="single" w:sz="6" w:space="0" w:color="auto"/>
              <w:right w:val="single" w:sz="6" w:space="0" w:color="auto"/>
            </w:tcBorders>
          </w:tcPr>
          <w:p w:rsidR="0098650F" w:rsidRDefault="0098650F" w:rsidP="0098650F">
            <w:pPr>
              <w:jc w:val="center"/>
            </w:pPr>
            <w:r w:rsidRPr="00EB3E22">
              <w:t>100</w:t>
            </w:r>
          </w:p>
        </w:tc>
      </w:tr>
    </w:tbl>
    <w:p w:rsidR="005B683D" w:rsidRPr="00897312" w:rsidRDefault="005B683D" w:rsidP="005B683D">
      <w:pPr>
        <w:autoSpaceDE w:val="0"/>
        <w:autoSpaceDN w:val="0"/>
        <w:adjustRightInd w:val="0"/>
        <w:ind w:firstLine="540"/>
        <w:jc w:val="both"/>
        <w:rPr>
          <w:sz w:val="28"/>
          <w:szCs w:val="28"/>
        </w:rPr>
        <w:sectPr w:rsidR="005B683D" w:rsidRPr="00897312" w:rsidSect="009F2AF0">
          <w:pgSz w:w="16838" w:h="11906" w:orient="landscape"/>
          <w:pgMar w:top="1418" w:right="1134" w:bottom="851" w:left="1134" w:header="720" w:footer="720" w:gutter="0"/>
          <w:cols w:space="720"/>
          <w:noEndnote/>
          <w:docGrid w:linePitch="360"/>
        </w:sectPr>
      </w:pPr>
    </w:p>
    <w:tbl>
      <w:tblPr>
        <w:tblW w:w="0" w:type="auto"/>
        <w:tblLook w:val="04A0" w:firstRow="1" w:lastRow="0" w:firstColumn="1" w:lastColumn="0" w:noHBand="0" w:noVBand="1"/>
      </w:tblPr>
      <w:tblGrid>
        <w:gridCol w:w="9747"/>
        <w:gridCol w:w="5039"/>
      </w:tblGrid>
      <w:tr w:rsidR="00D152BF" w:rsidRPr="00AA3048" w:rsidTr="00DA3ABB">
        <w:tc>
          <w:tcPr>
            <w:tcW w:w="9747" w:type="dxa"/>
          </w:tcPr>
          <w:p w:rsidR="00AA3048" w:rsidRPr="00D152BF" w:rsidRDefault="00AA3048" w:rsidP="00D152BF">
            <w:pPr>
              <w:pStyle w:val="ConsPlusNormal"/>
              <w:widowControl/>
              <w:ind w:firstLine="0"/>
              <w:outlineLvl w:val="2"/>
              <w:rPr>
                <w:rFonts w:ascii="Times New Roman" w:hAnsi="Times New Roman"/>
                <w:sz w:val="24"/>
                <w:szCs w:val="24"/>
              </w:rPr>
            </w:pPr>
          </w:p>
        </w:tc>
        <w:tc>
          <w:tcPr>
            <w:tcW w:w="5039" w:type="dxa"/>
          </w:tcPr>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Приложение №2</w:t>
            </w:r>
          </w:p>
          <w:p w:rsidR="00AA3048" w:rsidRPr="00D152BF" w:rsidRDefault="00AA3048" w:rsidP="00D152BF">
            <w:pPr>
              <w:pStyle w:val="ConsPlusNormal"/>
              <w:widowControl/>
              <w:ind w:firstLine="0"/>
              <w:outlineLvl w:val="2"/>
              <w:rPr>
                <w:rFonts w:ascii="Times New Roman" w:hAnsi="Times New Roman"/>
                <w:sz w:val="24"/>
                <w:szCs w:val="24"/>
              </w:rPr>
            </w:pPr>
            <w:r w:rsidRPr="00D152BF">
              <w:rPr>
                <w:rFonts w:ascii="Times New Roman" w:hAnsi="Times New Roman"/>
                <w:sz w:val="24"/>
                <w:szCs w:val="24"/>
              </w:rPr>
              <w:t xml:space="preserve">к подпрограмме «Предупреждение возникновения и распространения заболеваний, опасных для человека и животных» </w:t>
            </w:r>
          </w:p>
        </w:tc>
      </w:tr>
    </w:tbl>
    <w:p w:rsidR="005B683D" w:rsidRPr="004533AB" w:rsidRDefault="005B683D" w:rsidP="005B683D">
      <w:pPr>
        <w:widowControl w:val="0"/>
        <w:autoSpaceDE w:val="0"/>
        <w:autoSpaceDN w:val="0"/>
        <w:adjustRightInd w:val="0"/>
        <w:ind w:left="8505" w:right="315"/>
        <w:outlineLvl w:val="1"/>
      </w:pPr>
    </w:p>
    <w:p w:rsidR="005B683D" w:rsidRDefault="005B683D" w:rsidP="005B683D">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5B683D" w:rsidRPr="00747987" w:rsidRDefault="005B683D" w:rsidP="005B683D">
      <w:pPr>
        <w:jc w:val="center"/>
        <w:outlineLvl w:val="0"/>
      </w:pPr>
    </w:p>
    <w:tbl>
      <w:tblPr>
        <w:tblW w:w="15198" w:type="dxa"/>
        <w:tblInd w:w="-267" w:type="dxa"/>
        <w:tblLayout w:type="fixed"/>
        <w:tblLook w:val="04A0" w:firstRow="1" w:lastRow="0" w:firstColumn="1" w:lastColumn="0" w:noHBand="0" w:noVBand="1"/>
      </w:tblPr>
      <w:tblGrid>
        <w:gridCol w:w="517"/>
        <w:gridCol w:w="4253"/>
        <w:gridCol w:w="992"/>
        <w:gridCol w:w="709"/>
        <w:gridCol w:w="709"/>
        <w:gridCol w:w="708"/>
        <w:gridCol w:w="709"/>
        <w:gridCol w:w="977"/>
        <w:gridCol w:w="992"/>
        <w:gridCol w:w="1088"/>
        <w:gridCol w:w="992"/>
        <w:gridCol w:w="2552"/>
      </w:tblGrid>
      <w:tr w:rsidR="005B683D" w:rsidRPr="0027191F" w:rsidTr="00DA3ABB">
        <w:trPr>
          <w:trHeight w:val="675"/>
          <w:tblHeader/>
        </w:trPr>
        <w:tc>
          <w:tcPr>
            <w:tcW w:w="517" w:type="dxa"/>
            <w:vMerge w:val="restart"/>
            <w:tcBorders>
              <w:top w:val="single" w:sz="4" w:space="0" w:color="auto"/>
              <w:left w:val="single" w:sz="4" w:space="0" w:color="auto"/>
            </w:tcBorders>
            <w:shd w:val="clear" w:color="auto" w:fill="auto"/>
            <w:vAlign w:val="center"/>
          </w:tcPr>
          <w:p w:rsidR="005B683D" w:rsidRPr="00DA3ABB" w:rsidRDefault="005B683D" w:rsidP="005A5997">
            <w:pPr>
              <w:jc w:val="center"/>
            </w:pPr>
            <w:r w:rsidRPr="00DA3ABB">
              <w:t>№ п/п</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DA3ABB" w:rsidRDefault="005B683D" w:rsidP="005A5997">
            <w:pPr>
              <w:jc w:val="center"/>
            </w:pPr>
            <w:r w:rsidRPr="00DA3ABB">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DA3ABB" w:rsidRDefault="005B683D" w:rsidP="005A5997">
            <w:pPr>
              <w:ind w:right="-36"/>
              <w:jc w:val="center"/>
            </w:pPr>
            <w:r w:rsidRPr="00DA3ABB">
              <w:t>ГРБС</w:t>
            </w:r>
          </w:p>
          <w:p w:rsidR="005B683D" w:rsidRPr="00DA3ABB" w:rsidRDefault="005B683D" w:rsidP="005A5997">
            <w:pPr>
              <w:ind w:right="-36"/>
              <w:jc w:val="center"/>
              <w:rPr>
                <w:i/>
              </w:rPr>
            </w:pPr>
          </w:p>
        </w:tc>
        <w:tc>
          <w:tcPr>
            <w:tcW w:w="2835" w:type="dxa"/>
            <w:gridSpan w:val="4"/>
            <w:tcBorders>
              <w:top w:val="single" w:sz="4" w:space="0" w:color="auto"/>
              <w:left w:val="nil"/>
              <w:bottom w:val="single" w:sz="4" w:space="0" w:color="auto"/>
              <w:right w:val="single" w:sz="4" w:space="0" w:color="000000"/>
            </w:tcBorders>
            <w:shd w:val="clear" w:color="auto" w:fill="auto"/>
            <w:vAlign w:val="center"/>
          </w:tcPr>
          <w:p w:rsidR="005B683D" w:rsidRPr="00DA3ABB" w:rsidRDefault="005B683D" w:rsidP="005A5997">
            <w:pPr>
              <w:jc w:val="center"/>
            </w:pPr>
            <w:r w:rsidRPr="00DA3ABB">
              <w:t>Код бюджетной классификации</w:t>
            </w:r>
          </w:p>
        </w:tc>
        <w:tc>
          <w:tcPr>
            <w:tcW w:w="4049" w:type="dxa"/>
            <w:gridSpan w:val="4"/>
            <w:tcBorders>
              <w:top w:val="single" w:sz="4" w:space="0" w:color="auto"/>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Расходы по годам реализации программы, (руб.)</w:t>
            </w:r>
          </w:p>
        </w:tc>
        <w:tc>
          <w:tcPr>
            <w:tcW w:w="2552" w:type="dxa"/>
            <w:vMerge w:val="restart"/>
            <w:tcBorders>
              <w:top w:val="single" w:sz="4" w:space="0" w:color="auto"/>
              <w:left w:val="nil"/>
              <w:right w:val="single" w:sz="4" w:space="0" w:color="auto"/>
            </w:tcBorders>
            <w:vAlign w:val="center"/>
          </w:tcPr>
          <w:p w:rsidR="005B683D" w:rsidRPr="00DA3ABB" w:rsidRDefault="005B683D" w:rsidP="005A5997">
            <w:pPr>
              <w:jc w:val="center"/>
            </w:pPr>
            <w:r w:rsidRPr="00DA3ABB">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27191F" w:rsidTr="00DA3ABB">
        <w:trPr>
          <w:trHeight w:val="1354"/>
          <w:tblHeader/>
        </w:trPr>
        <w:tc>
          <w:tcPr>
            <w:tcW w:w="517" w:type="dxa"/>
            <w:vMerge/>
            <w:tcBorders>
              <w:left w:val="single" w:sz="4" w:space="0" w:color="auto"/>
              <w:bottom w:val="single" w:sz="4" w:space="0" w:color="auto"/>
            </w:tcBorders>
            <w:shd w:val="clear" w:color="auto" w:fill="auto"/>
          </w:tcPr>
          <w:p w:rsidR="005B683D" w:rsidRPr="00DA3ABB" w:rsidRDefault="005B683D" w:rsidP="005A5997">
            <w:pPr>
              <w:jc w:val="center"/>
            </w:pPr>
          </w:p>
        </w:tc>
        <w:tc>
          <w:tcPr>
            <w:tcW w:w="4253" w:type="dxa"/>
            <w:vMerge/>
            <w:tcBorders>
              <w:top w:val="single" w:sz="4" w:space="0" w:color="auto"/>
              <w:left w:val="single" w:sz="4" w:space="0" w:color="auto"/>
              <w:bottom w:val="single" w:sz="4" w:space="0" w:color="auto"/>
              <w:right w:val="single" w:sz="4" w:space="0" w:color="auto"/>
            </w:tcBorders>
            <w:vAlign w:val="center"/>
          </w:tcPr>
          <w:p w:rsidR="005B683D" w:rsidRPr="00DA3ABB" w:rsidRDefault="005B683D" w:rsidP="005A5997">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5B683D" w:rsidRPr="00DA3ABB" w:rsidRDefault="005B683D" w:rsidP="005A5997">
            <w:pPr>
              <w:jc w:val="center"/>
            </w:pPr>
          </w:p>
        </w:tc>
        <w:tc>
          <w:tcPr>
            <w:tcW w:w="709"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ГРБС</w:t>
            </w:r>
          </w:p>
        </w:tc>
        <w:tc>
          <w:tcPr>
            <w:tcW w:w="709"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РзПр</w:t>
            </w:r>
          </w:p>
        </w:tc>
        <w:tc>
          <w:tcPr>
            <w:tcW w:w="708"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ЦСР</w:t>
            </w:r>
          </w:p>
        </w:tc>
        <w:tc>
          <w:tcPr>
            <w:tcW w:w="709"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jc w:val="center"/>
            </w:pPr>
            <w:r w:rsidRPr="00DA3ABB">
              <w:t>ВР</w:t>
            </w:r>
          </w:p>
        </w:tc>
        <w:tc>
          <w:tcPr>
            <w:tcW w:w="977"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pStyle w:val="ConsPlusNormal"/>
              <w:widowControl/>
              <w:ind w:firstLine="0"/>
              <w:jc w:val="center"/>
              <w:rPr>
                <w:rFonts w:ascii="Times New Roman" w:hAnsi="Times New Roman"/>
                <w:sz w:val="24"/>
                <w:szCs w:val="24"/>
              </w:rPr>
            </w:pPr>
            <w:r w:rsidRPr="00DA3ABB">
              <w:rPr>
                <w:rFonts w:ascii="Times New Roman" w:hAnsi="Times New Roman"/>
                <w:sz w:val="24"/>
                <w:szCs w:val="24"/>
              </w:rPr>
              <w:t>Очередной финансовый год</w:t>
            </w:r>
          </w:p>
          <w:p w:rsidR="005B683D" w:rsidRPr="00DA3ABB" w:rsidRDefault="005B683D" w:rsidP="00AA3048">
            <w:pPr>
              <w:pStyle w:val="ConsPlusNormal"/>
              <w:widowControl/>
              <w:ind w:firstLine="0"/>
              <w:jc w:val="center"/>
              <w:rPr>
                <w:rFonts w:ascii="Times New Roman" w:hAnsi="Times New Roman"/>
                <w:sz w:val="24"/>
                <w:szCs w:val="24"/>
              </w:rPr>
            </w:pPr>
            <w:r w:rsidRPr="00DA3ABB">
              <w:rPr>
                <w:rFonts w:ascii="Times New Roman" w:hAnsi="Times New Roman"/>
                <w:sz w:val="24"/>
                <w:szCs w:val="24"/>
              </w:rPr>
              <w:t>20</w:t>
            </w:r>
            <w:r w:rsidR="00AA3048" w:rsidRPr="00DA3ABB">
              <w:rPr>
                <w:rFonts w:ascii="Times New Roman" w:hAnsi="Times New Roman"/>
                <w:sz w:val="24"/>
                <w:szCs w:val="24"/>
              </w:rPr>
              <w:t>21</w:t>
            </w:r>
          </w:p>
        </w:tc>
        <w:tc>
          <w:tcPr>
            <w:tcW w:w="992"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pStyle w:val="ConsPlusNormal"/>
              <w:widowControl/>
              <w:ind w:firstLine="0"/>
              <w:jc w:val="center"/>
              <w:rPr>
                <w:rFonts w:ascii="Times New Roman" w:hAnsi="Times New Roman"/>
                <w:sz w:val="24"/>
                <w:szCs w:val="24"/>
              </w:rPr>
            </w:pPr>
            <w:r w:rsidRPr="00DA3ABB">
              <w:rPr>
                <w:rFonts w:ascii="Times New Roman" w:hAnsi="Times New Roman"/>
                <w:sz w:val="24"/>
                <w:szCs w:val="24"/>
              </w:rPr>
              <w:t>1-ый год планового периода</w:t>
            </w:r>
          </w:p>
          <w:p w:rsidR="005B683D" w:rsidRPr="00DA3ABB" w:rsidRDefault="005B683D" w:rsidP="00AA3048">
            <w:pPr>
              <w:pStyle w:val="ConsPlusNormal"/>
              <w:widowControl/>
              <w:ind w:firstLine="0"/>
              <w:jc w:val="center"/>
              <w:rPr>
                <w:rFonts w:ascii="Times New Roman" w:hAnsi="Times New Roman"/>
                <w:sz w:val="24"/>
                <w:szCs w:val="24"/>
              </w:rPr>
            </w:pPr>
            <w:r w:rsidRPr="00DA3ABB">
              <w:rPr>
                <w:rFonts w:ascii="Times New Roman" w:hAnsi="Times New Roman"/>
                <w:sz w:val="24"/>
                <w:szCs w:val="24"/>
              </w:rPr>
              <w:t>20</w:t>
            </w:r>
            <w:r w:rsidR="0068261C" w:rsidRPr="00DA3ABB">
              <w:rPr>
                <w:rFonts w:ascii="Times New Roman" w:hAnsi="Times New Roman"/>
                <w:sz w:val="24"/>
                <w:szCs w:val="24"/>
              </w:rPr>
              <w:t>2</w:t>
            </w:r>
            <w:r w:rsidR="00AA3048" w:rsidRPr="00DA3ABB">
              <w:rPr>
                <w:rFonts w:ascii="Times New Roman" w:hAnsi="Times New Roman"/>
                <w:sz w:val="24"/>
                <w:szCs w:val="24"/>
              </w:rPr>
              <w:t>2</w:t>
            </w:r>
          </w:p>
        </w:tc>
        <w:tc>
          <w:tcPr>
            <w:tcW w:w="1088" w:type="dxa"/>
            <w:tcBorders>
              <w:top w:val="nil"/>
              <w:left w:val="nil"/>
              <w:bottom w:val="single" w:sz="4" w:space="0" w:color="auto"/>
              <w:right w:val="single" w:sz="4" w:space="0" w:color="auto"/>
            </w:tcBorders>
            <w:shd w:val="clear" w:color="auto" w:fill="auto"/>
            <w:vAlign w:val="center"/>
          </w:tcPr>
          <w:p w:rsidR="005B683D" w:rsidRPr="00DA3ABB" w:rsidRDefault="005B683D" w:rsidP="005A5997">
            <w:pPr>
              <w:pStyle w:val="ConsPlusNormal"/>
              <w:widowControl/>
              <w:ind w:firstLine="0"/>
              <w:jc w:val="center"/>
              <w:rPr>
                <w:rFonts w:ascii="Times New Roman" w:hAnsi="Times New Roman"/>
                <w:sz w:val="24"/>
                <w:szCs w:val="24"/>
              </w:rPr>
            </w:pPr>
            <w:r w:rsidRPr="00DA3ABB">
              <w:rPr>
                <w:rFonts w:ascii="Times New Roman" w:hAnsi="Times New Roman"/>
                <w:sz w:val="24"/>
                <w:szCs w:val="24"/>
              </w:rPr>
              <w:t>2-ой год планового периода</w:t>
            </w:r>
          </w:p>
          <w:p w:rsidR="005B683D" w:rsidRPr="00DA3ABB" w:rsidRDefault="005B683D" w:rsidP="00AA3048">
            <w:pPr>
              <w:pStyle w:val="ConsPlusNormal"/>
              <w:widowControl/>
              <w:ind w:firstLine="0"/>
              <w:jc w:val="center"/>
              <w:rPr>
                <w:rFonts w:ascii="Times New Roman" w:hAnsi="Times New Roman"/>
                <w:sz w:val="24"/>
                <w:szCs w:val="24"/>
                <w:lang w:val="en-US"/>
              </w:rPr>
            </w:pPr>
            <w:r w:rsidRPr="00DA3ABB">
              <w:rPr>
                <w:rFonts w:ascii="Times New Roman" w:hAnsi="Times New Roman"/>
                <w:sz w:val="24"/>
                <w:szCs w:val="24"/>
              </w:rPr>
              <w:t>20</w:t>
            </w:r>
            <w:r w:rsidR="006E509C" w:rsidRPr="00DA3ABB">
              <w:rPr>
                <w:rFonts w:ascii="Times New Roman" w:hAnsi="Times New Roman"/>
                <w:sz w:val="24"/>
                <w:szCs w:val="24"/>
              </w:rPr>
              <w:t>2</w:t>
            </w:r>
            <w:r w:rsidR="00AA3048" w:rsidRPr="00DA3ABB">
              <w:rPr>
                <w:rFonts w:ascii="Times New Roman" w:hAnsi="Times New Roman"/>
                <w:sz w:val="24"/>
                <w:szCs w:val="24"/>
              </w:rPr>
              <w:t>3</w:t>
            </w:r>
          </w:p>
        </w:tc>
        <w:tc>
          <w:tcPr>
            <w:tcW w:w="992" w:type="dxa"/>
            <w:tcBorders>
              <w:top w:val="nil"/>
              <w:left w:val="nil"/>
              <w:bottom w:val="single" w:sz="4" w:space="0" w:color="auto"/>
              <w:right w:val="single" w:sz="4" w:space="0" w:color="auto"/>
            </w:tcBorders>
            <w:vAlign w:val="center"/>
          </w:tcPr>
          <w:p w:rsidR="005B683D" w:rsidRPr="00DA3ABB" w:rsidRDefault="005B683D" w:rsidP="005A5997">
            <w:pPr>
              <w:jc w:val="center"/>
            </w:pPr>
            <w:r w:rsidRPr="00DA3ABB">
              <w:t>Итого на очередной финансовый год и плановый период</w:t>
            </w:r>
          </w:p>
          <w:p w:rsidR="005B683D" w:rsidRPr="00DA3ABB" w:rsidRDefault="0068261C" w:rsidP="00AA3048">
            <w:pPr>
              <w:jc w:val="center"/>
            </w:pPr>
            <w:r w:rsidRPr="00DA3ABB">
              <w:t>20</w:t>
            </w:r>
            <w:r w:rsidR="00AA3048" w:rsidRPr="00DA3ABB">
              <w:t>21</w:t>
            </w:r>
            <w:r w:rsidR="005B683D" w:rsidRPr="00DA3ABB">
              <w:t>-202</w:t>
            </w:r>
            <w:r w:rsidR="00AA3048" w:rsidRPr="00DA3ABB">
              <w:t>3</w:t>
            </w:r>
          </w:p>
        </w:tc>
        <w:tc>
          <w:tcPr>
            <w:tcW w:w="2552" w:type="dxa"/>
            <w:vMerge/>
            <w:tcBorders>
              <w:left w:val="nil"/>
              <w:bottom w:val="single" w:sz="4" w:space="0" w:color="auto"/>
              <w:right w:val="single" w:sz="4" w:space="0" w:color="auto"/>
            </w:tcBorders>
            <w:vAlign w:val="center"/>
          </w:tcPr>
          <w:p w:rsidR="005B683D" w:rsidRPr="00DA3ABB" w:rsidRDefault="005B683D" w:rsidP="005A5997">
            <w:pPr>
              <w:jc w:val="center"/>
            </w:pPr>
          </w:p>
        </w:tc>
      </w:tr>
      <w:tr w:rsidR="005B683D" w:rsidRPr="0027191F" w:rsidTr="00DA3ABB">
        <w:trPr>
          <w:trHeight w:val="265"/>
        </w:trPr>
        <w:tc>
          <w:tcPr>
            <w:tcW w:w="517" w:type="dxa"/>
            <w:tcBorders>
              <w:top w:val="single" w:sz="4" w:space="0" w:color="auto"/>
              <w:left w:val="single" w:sz="4" w:space="0" w:color="auto"/>
              <w:bottom w:val="single" w:sz="4" w:space="0" w:color="auto"/>
            </w:tcBorders>
            <w:shd w:val="clear" w:color="auto" w:fill="auto"/>
          </w:tcPr>
          <w:p w:rsidR="005B683D" w:rsidRPr="00DA3ABB" w:rsidRDefault="005B683D" w:rsidP="005A5997">
            <w:pPr>
              <w:jc w:val="center"/>
            </w:pPr>
            <w:r w:rsidRPr="00DA3ABB">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B683D" w:rsidRPr="00DA3ABB" w:rsidRDefault="005B683D" w:rsidP="005A5997">
            <w:pPr>
              <w:jc w:val="center"/>
            </w:pPr>
            <w:r w:rsidRPr="00DA3ABB">
              <w:t>2</w:t>
            </w:r>
          </w:p>
        </w:tc>
        <w:tc>
          <w:tcPr>
            <w:tcW w:w="992" w:type="dxa"/>
            <w:tcBorders>
              <w:top w:val="single" w:sz="4" w:space="0" w:color="auto"/>
              <w:left w:val="nil"/>
              <w:bottom w:val="single" w:sz="4" w:space="0" w:color="auto"/>
              <w:right w:val="single" w:sz="4" w:space="0" w:color="auto"/>
            </w:tcBorders>
            <w:shd w:val="clear" w:color="auto" w:fill="auto"/>
          </w:tcPr>
          <w:p w:rsidR="005B683D" w:rsidRPr="00DA3ABB" w:rsidRDefault="005B683D" w:rsidP="005A5997">
            <w:pPr>
              <w:jc w:val="center"/>
            </w:pPr>
            <w:r w:rsidRPr="00DA3ABB">
              <w:t>3</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4</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5</w:t>
            </w:r>
          </w:p>
        </w:tc>
        <w:tc>
          <w:tcPr>
            <w:tcW w:w="708"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6</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7</w:t>
            </w:r>
          </w:p>
        </w:tc>
        <w:tc>
          <w:tcPr>
            <w:tcW w:w="977"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8</w:t>
            </w:r>
          </w:p>
        </w:tc>
        <w:tc>
          <w:tcPr>
            <w:tcW w:w="992"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9</w:t>
            </w:r>
          </w:p>
        </w:tc>
        <w:tc>
          <w:tcPr>
            <w:tcW w:w="1088" w:type="dxa"/>
            <w:tcBorders>
              <w:top w:val="single" w:sz="4" w:space="0" w:color="auto"/>
              <w:left w:val="nil"/>
              <w:bottom w:val="single" w:sz="4" w:space="0" w:color="auto"/>
              <w:right w:val="single" w:sz="4" w:space="0" w:color="auto"/>
            </w:tcBorders>
            <w:shd w:val="clear" w:color="auto" w:fill="auto"/>
            <w:noWrap/>
          </w:tcPr>
          <w:p w:rsidR="005B683D" w:rsidRPr="00DA3ABB" w:rsidRDefault="005B683D" w:rsidP="005A5997">
            <w:pPr>
              <w:jc w:val="center"/>
            </w:pPr>
            <w:r w:rsidRPr="00DA3ABB">
              <w:t>10</w:t>
            </w:r>
          </w:p>
        </w:tc>
        <w:tc>
          <w:tcPr>
            <w:tcW w:w="992" w:type="dxa"/>
            <w:tcBorders>
              <w:top w:val="single" w:sz="4" w:space="0" w:color="auto"/>
              <w:left w:val="nil"/>
              <w:bottom w:val="single" w:sz="4" w:space="0" w:color="auto"/>
              <w:right w:val="single" w:sz="4" w:space="0" w:color="auto"/>
            </w:tcBorders>
          </w:tcPr>
          <w:p w:rsidR="005B683D" w:rsidRPr="00DA3ABB" w:rsidRDefault="005B683D" w:rsidP="005A5997">
            <w:pPr>
              <w:jc w:val="center"/>
            </w:pPr>
            <w:r w:rsidRPr="00DA3ABB">
              <w:t>11</w:t>
            </w:r>
          </w:p>
        </w:tc>
        <w:tc>
          <w:tcPr>
            <w:tcW w:w="2552" w:type="dxa"/>
            <w:tcBorders>
              <w:top w:val="single" w:sz="4" w:space="0" w:color="auto"/>
              <w:left w:val="nil"/>
              <w:bottom w:val="single" w:sz="4" w:space="0" w:color="auto"/>
              <w:right w:val="single" w:sz="4" w:space="0" w:color="auto"/>
            </w:tcBorders>
          </w:tcPr>
          <w:p w:rsidR="005B683D" w:rsidRPr="00DA3ABB" w:rsidRDefault="005B683D" w:rsidP="005A5997">
            <w:pPr>
              <w:jc w:val="center"/>
            </w:pPr>
            <w:r w:rsidRPr="00DA3ABB">
              <w:t>12</w:t>
            </w:r>
          </w:p>
        </w:tc>
      </w:tr>
      <w:tr w:rsidR="008A7690" w:rsidRPr="0027191F" w:rsidTr="00DA3ABB">
        <w:trPr>
          <w:trHeight w:val="360"/>
        </w:trPr>
        <w:tc>
          <w:tcPr>
            <w:tcW w:w="15198"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DA3ABB" w:rsidRDefault="008A7690" w:rsidP="007B221D">
            <w:r w:rsidRPr="00DA3ABB">
              <w:t xml:space="preserve">Цель подпрограммы: Обеспечение эпизоотического благополучия территории Пировского </w:t>
            </w:r>
            <w:r w:rsidR="007B221D" w:rsidRPr="00DA3ABB">
              <w:t>муниципального округа</w:t>
            </w:r>
          </w:p>
        </w:tc>
      </w:tr>
      <w:tr w:rsidR="008A7690" w:rsidRPr="0027191F" w:rsidTr="00DA3ABB">
        <w:trPr>
          <w:trHeight w:val="360"/>
        </w:trPr>
        <w:tc>
          <w:tcPr>
            <w:tcW w:w="15198"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DA3ABB" w:rsidRDefault="008A7690" w:rsidP="008A7690">
            <w:r w:rsidRPr="00DA3ABB">
              <w:t>Задача подпрограммы: Предупреждение возникновения и распространения заразных болезней животных</w:t>
            </w:r>
          </w:p>
        </w:tc>
      </w:tr>
      <w:tr w:rsidR="001C667B" w:rsidRPr="0027191F" w:rsidTr="00DA3ABB">
        <w:trPr>
          <w:cantSplit/>
          <w:trHeight w:val="4905"/>
        </w:trPr>
        <w:tc>
          <w:tcPr>
            <w:tcW w:w="517" w:type="dxa"/>
            <w:tcBorders>
              <w:top w:val="single" w:sz="4" w:space="0" w:color="auto"/>
              <w:left w:val="single" w:sz="4" w:space="0" w:color="auto"/>
              <w:bottom w:val="single" w:sz="4" w:space="0" w:color="auto"/>
            </w:tcBorders>
            <w:shd w:val="clear" w:color="auto" w:fill="auto"/>
          </w:tcPr>
          <w:p w:rsidR="001C667B" w:rsidRPr="0027191F" w:rsidRDefault="001C667B" w:rsidP="005A5997">
            <w:r>
              <w:lastRenderedPageBreak/>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1C667B" w:rsidRPr="001C667B" w:rsidRDefault="001C667B" w:rsidP="00AD5D1C">
            <w:pPr>
              <w:autoSpaceDE w:val="0"/>
              <w:autoSpaceDN w:val="0"/>
              <w:adjustRightInd w:val="0"/>
              <w:rPr>
                <w:rFonts w:eastAsia="Calibri"/>
                <w:bCs/>
              </w:rPr>
            </w:pPr>
            <w:r w:rsidRPr="001C667B">
              <w:rPr>
                <w:sz w:val="22"/>
                <w:szCs w:val="22"/>
              </w:rPr>
              <w:t>Мероприятие 1:</w:t>
            </w:r>
          </w:p>
          <w:p w:rsidR="001C667B" w:rsidRDefault="001C667B" w:rsidP="000D6D8F">
            <w:pPr>
              <w:autoSpaceDE w:val="0"/>
              <w:autoSpaceDN w:val="0"/>
              <w:adjustRightInd w:val="0"/>
              <w:rPr>
                <w:rFonts w:eastAsia="Calibri"/>
              </w:rPr>
            </w:pPr>
            <w:r w:rsidRPr="001C667B">
              <w:rPr>
                <w:rFonts w:eastAsia="Calibri"/>
              </w:rPr>
              <w:t>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1C667B" w:rsidRPr="0027191F" w:rsidRDefault="001C667B" w:rsidP="005A5997"/>
        </w:tc>
        <w:tc>
          <w:tcPr>
            <w:tcW w:w="992" w:type="dxa"/>
            <w:tcBorders>
              <w:top w:val="single" w:sz="4" w:space="0" w:color="auto"/>
              <w:left w:val="nil"/>
              <w:bottom w:val="single" w:sz="4" w:space="0" w:color="auto"/>
              <w:right w:val="single" w:sz="4" w:space="0" w:color="auto"/>
            </w:tcBorders>
            <w:shd w:val="clear" w:color="auto" w:fill="auto"/>
          </w:tcPr>
          <w:p w:rsidR="001C667B" w:rsidRPr="00E377A4" w:rsidRDefault="001C667B" w:rsidP="007B221D">
            <w:r>
              <w:t>Администрация Пировского муниципального округа</w:t>
            </w:r>
          </w:p>
        </w:tc>
        <w:tc>
          <w:tcPr>
            <w:tcW w:w="709" w:type="dxa"/>
            <w:tcBorders>
              <w:top w:val="single" w:sz="4" w:space="0" w:color="auto"/>
              <w:left w:val="nil"/>
              <w:bottom w:val="single" w:sz="4" w:space="0" w:color="auto"/>
              <w:right w:val="single" w:sz="4" w:space="0" w:color="auto"/>
            </w:tcBorders>
            <w:shd w:val="clear" w:color="auto" w:fill="auto"/>
            <w:noWrap/>
          </w:tcPr>
          <w:p w:rsidR="001C667B" w:rsidRPr="0027191F" w:rsidRDefault="001C667B" w:rsidP="005A5997">
            <w:r>
              <w:t>670</w:t>
            </w:r>
          </w:p>
        </w:tc>
        <w:tc>
          <w:tcPr>
            <w:tcW w:w="709" w:type="dxa"/>
            <w:tcBorders>
              <w:top w:val="single" w:sz="4" w:space="0" w:color="auto"/>
              <w:left w:val="nil"/>
              <w:bottom w:val="single" w:sz="4" w:space="0" w:color="auto"/>
              <w:right w:val="single" w:sz="4" w:space="0" w:color="auto"/>
            </w:tcBorders>
            <w:shd w:val="clear" w:color="auto" w:fill="auto"/>
            <w:noWrap/>
          </w:tcPr>
          <w:p w:rsidR="001C667B" w:rsidRPr="0027191F" w:rsidRDefault="00DA3ABB" w:rsidP="005A5997">
            <w:r>
              <w:t>0603</w:t>
            </w:r>
          </w:p>
        </w:tc>
        <w:tc>
          <w:tcPr>
            <w:tcW w:w="708" w:type="dxa"/>
            <w:tcBorders>
              <w:top w:val="single" w:sz="4" w:space="0" w:color="auto"/>
              <w:left w:val="nil"/>
              <w:bottom w:val="single" w:sz="4" w:space="0" w:color="auto"/>
              <w:right w:val="single" w:sz="4" w:space="0" w:color="auto"/>
            </w:tcBorders>
            <w:shd w:val="clear" w:color="auto" w:fill="auto"/>
            <w:noWrap/>
            <w:textDirection w:val="btLr"/>
          </w:tcPr>
          <w:p w:rsidR="001C667B" w:rsidRPr="0027191F" w:rsidRDefault="001C667B" w:rsidP="00DE4F80">
            <w:pPr>
              <w:ind w:right="113"/>
              <w:jc w:val="right"/>
            </w:pPr>
            <w:r>
              <w:t>0430075180</w:t>
            </w:r>
          </w:p>
        </w:tc>
        <w:tc>
          <w:tcPr>
            <w:tcW w:w="709" w:type="dxa"/>
            <w:tcBorders>
              <w:top w:val="single" w:sz="4" w:space="0" w:color="auto"/>
              <w:left w:val="nil"/>
              <w:bottom w:val="single" w:sz="4" w:space="0" w:color="auto"/>
              <w:right w:val="single" w:sz="4" w:space="0" w:color="auto"/>
            </w:tcBorders>
            <w:shd w:val="clear" w:color="auto" w:fill="auto"/>
            <w:noWrap/>
          </w:tcPr>
          <w:p w:rsidR="001C667B" w:rsidRPr="0027191F" w:rsidRDefault="001C667B" w:rsidP="005A5997">
            <w:r>
              <w:t>244</w:t>
            </w:r>
          </w:p>
        </w:tc>
        <w:tc>
          <w:tcPr>
            <w:tcW w:w="977" w:type="dxa"/>
            <w:tcBorders>
              <w:top w:val="single" w:sz="4" w:space="0" w:color="auto"/>
              <w:left w:val="nil"/>
              <w:bottom w:val="single" w:sz="4" w:space="0" w:color="auto"/>
              <w:right w:val="single" w:sz="4" w:space="0" w:color="auto"/>
            </w:tcBorders>
            <w:shd w:val="clear" w:color="auto" w:fill="auto"/>
            <w:noWrap/>
          </w:tcPr>
          <w:p w:rsidR="001C667B" w:rsidRPr="0027191F" w:rsidRDefault="001C667B" w:rsidP="005A5997">
            <w:r>
              <w:t>343600,00</w:t>
            </w:r>
          </w:p>
        </w:tc>
        <w:tc>
          <w:tcPr>
            <w:tcW w:w="992" w:type="dxa"/>
            <w:tcBorders>
              <w:top w:val="single" w:sz="4" w:space="0" w:color="auto"/>
              <w:left w:val="nil"/>
              <w:bottom w:val="single" w:sz="4" w:space="0" w:color="auto"/>
              <w:right w:val="single" w:sz="4" w:space="0" w:color="auto"/>
            </w:tcBorders>
            <w:shd w:val="clear" w:color="auto" w:fill="auto"/>
            <w:noWrap/>
          </w:tcPr>
          <w:p w:rsidR="001C667B" w:rsidRDefault="001C667B">
            <w:r w:rsidRPr="0019784E">
              <w:t>343600,00</w:t>
            </w:r>
          </w:p>
        </w:tc>
        <w:tc>
          <w:tcPr>
            <w:tcW w:w="1088" w:type="dxa"/>
            <w:tcBorders>
              <w:top w:val="single" w:sz="4" w:space="0" w:color="auto"/>
              <w:left w:val="nil"/>
              <w:bottom w:val="single" w:sz="4" w:space="0" w:color="auto"/>
              <w:right w:val="single" w:sz="4" w:space="0" w:color="auto"/>
            </w:tcBorders>
            <w:shd w:val="clear" w:color="auto" w:fill="auto"/>
            <w:noWrap/>
          </w:tcPr>
          <w:p w:rsidR="001C667B" w:rsidRDefault="001C667B">
            <w:r w:rsidRPr="0019784E">
              <w:t>343600,00</w:t>
            </w:r>
          </w:p>
        </w:tc>
        <w:tc>
          <w:tcPr>
            <w:tcW w:w="992" w:type="dxa"/>
            <w:tcBorders>
              <w:top w:val="single" w:sz="4" w:space="0" w:color="auto"/>
              <w:left w:val="nil"/>
              <w:bottom w:val="single" w:sz="4" w:space="0" w:color="auto"/>
              <w:right w:val="single" w:sz="4" w:space="0" w:color="auto"/>
            </w:tcBorders>
          </w:tcPr>
          <w:p w:rsidR="001C667B" w:rsidRPr="0027191F" w:rsidRDefault="001C667B" w:rsidP="005A5997">
            <w:r>
              <w:t>1030800,00</w:t>
            </w:r>
          </w:p>
        </w:tc>
        <w:tc>
          <w:tcPr>
            <w:tcW w:w="2552" w:type="dxa"/>
            <w:tcBorders>
              <w:top w:val="single" w:sz="4" w:space="0" w:color="auto"/>
              <w:left w:val="nil"/>
              <w:bottom w:val="single" w:sz="4" w:space="0" w:color="auto"/>
              <w:right w:val="single" w:sz="4" w:space="0" w:color="auto"/>
            </w:tcBorders>
          </w:tcPr>
          <w:p w:rsidR="001C667B" w:rsidRPr="00DA3ABB" w:rsidRDefault="001C667B" w:rsidP="00DA3ABB">
            <w:pPr>
              <w:autoSpaceDE w:val="0"/>
              <w:autoSpaceDN w:val="0"/>
              <w:adjustRightInd w:val="0"/>
              <w:jc w:val="both"/>
              <w:rPr>
                <w:rFonts w:eastAsia="Calibri"/>
              </w:rPr>
            </w:pPr>
            <w:r w:rsidRPr="006631B4">
              <w:t xml:space="preserve">Исполнение бюджетных ассигнований, предусмотренных </w:t>
            </w:r>
            <w:r w:rsidRPr="006631B4">
              <w:rPr>
                <w:rFonts w:eastAsia="Calibri"/>
              </w:rPr>
              <w:t xml:space="preserve">в программном виде бюджету Пировского </w:t>
            </w:r>
            <w:r>
              <w:rPr>
                <w:rFonts w:eastAsia="Calibri"/>
              </w:rPr>
              <w:t xml:space="preserve">муниципального округа </w:t>
            </w:r>
            <w:r w:rsidRPr="006631B4">
              <w:rPr>
                <w:rFonts w:eastAsia="Calibri"/>
              </w:rPr>
              <w:t>на выполнение отдельных государственных полномочий по организации проведения мероприятий по отлову и содержанию безнадзорных животных</w:t>
            </w:r>
            <w:r>
              <w:rPr>
                <w:rFonts w:eastAsia="Calibri"/>
              </w:rPr>
              <w:t xml:space="preserve"> ежегодно -100%</w:t>
            </w:r>
          </w:p>
        </w:tc>
      </w:tr>
      <w:tr w:rsidR="00DA3ABB" w:rsidRPr="0027191F" w:rsidTr="00DA3ABB">
        <w:trPr>
          <w:cantSplit/>
          <w:trHeight w:val="324"/>
        </w:trPr>
        <w:tc>
          <w:tcPr>
            <w:tcW w:w="517" w:type="dxa"/>
            <w:tcBorders>
              <w:top w:val="single" w:sz="4" w:space="0" w:color="auto"/>
              <w:left w:val="single" w:sz="4" w:space="0" w:color="auto"/>
              <w:bottom w:val="single" w:sz="4" w:space="0" w:color="auto"/>
            </w:tcBorders>
            <w:shd w:val="clear" w:color="auto" w:fill="auto"/>
          </w:tcPr>
          <w:p w:rsidR="00DA3ABB" w:rsidRDefault="00DA3ABB" w:rsidP="005A5997"/>
        </w:tc>
        <w:tc>
          <w:tcPr>
            <w:tcW w:w="4253" w:type="dxa"/>
            <w:tcBorders>
              <w:top w:val="single" w:sz="4" w:space="0" w:color="auto"/>
              <w:left w:val="single" w:sz="4" w:space="0" w:color="auto"/>
              <w:bottom w:val="nil"/>
              <w:right w:val="single" w:sz="4" w:space="0" w:color="auto"/>
            </w:tcBorders>
            <w:shd w:val="clear" w:color="auto" w:fill="auto"/>
          </w:tcPr>
          <w:p w:rsidR="00DA3ABB" w:rsidRDefault="00DA3ABB" w:rsidP="003876BC">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A3ABB" w:rsidRDefault="00DA3ABB" w:rsidP="003876BC">
            <w:pPr>
              <w:jc w:val="center"/>
            </w:pPr>
            <w:r>
              <w:t>Х</w:t>
            </w:r>
          </w:p>
        </w:tc>
        <w:tc>
          <w:tcPr>
            <w:tcW w:w="709" w:type="dxa"/>
            <w:tcBorders>
              <w:top w:val="single" w:sz="4" w:space="0" w:color="auto"/>
              <w:left w:val="nil"/>
              <w:bottom w:val="single" w:sz="4" w:space="0" w:color="auto"/>
              <w:right w:val="single" w:sz="4" w:space="0" w:color="auto"/>
            </w:tcBorders>
            <w:shd w:val="clear" w:color="auto" w:fill="auto"/>
            <w:noWrap/>
          </w:tcPr>
          <w:p w:rsidR="00DA3ABB" w:rsidRPr="005F5B90" w:rsidRDefault="00DA3ABB" w:rsidP="003876BC">
            <w:pPr>
              <w:jc w:val="cente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DA3ABB" w:rsidRPr="005F5B90" w:rsidRDefault="00DA3ABB" w:rsidP="003876BC">
            <w:pPr>
              <w:rPr>
                <w:sz w:val="22"/>
                <w:szCs w:val="22"/>
              </w:rPr>
            </w:pPr>
            <w:r>
              <w:rPr>
                <w:sz w:val="22"/>
                <w:szCs w:val="22"/>
              </w:rPr>
              <w:t>Х</w:t>
            </w:r>
          </w:p>
        </w:tc>
        <w:tc>
          <w:tcPr>
            <w:tcW w:w="708" w:type="dxa"/>
            <w:tcBorders>
              <w:top w:val="single" w:sz="4" w:space="0" w:color="auto"/>
              <w:left w:val="nil"/>
              <w:bottom w:val="single" w:sz="4" w:space="0" w:color="auto"/>
              <w:right w:val="single" w:sz="4" w:space="0" w:color="auto"/>
            </w:tcBorders>
            <w:shd w:val="clear" w:color="auto" w:fill="auto"/>
            <w:noWrap/>
          </w:tcPr>
          <w:p w:rsidR="00DA3ABB" w:rsidRPr="005F5B90" w:rsidRDefault="00DA3ABB" w:rsidP="003876BC">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DA3ABB" w:rsidRPr="005F5B90" w:rsidRDefault="00DA3ABB" w:rsidP="003876BC">
            <w:pPr>
              <w:rPr>
                <w:sz w:val="22"/>
                <w:szCs w:val="22"/>
              </w:rPr>
            </w:pPr>
            <w:r>
              <w:rPr>
                <w:sz w:val="22"/>
                <w:szCs w:val="22"/>
              </w:rPr>
              <w:t>Х</w:t>
            </w:r>
          </w:p>
        </w:tc>
        <w:tc>
          <w:tcPr>
            <w:tcW w:w="977" w:type="dxa"/>
            <w:tcBorders>
              <w:top w:val="single" w:sz="4" w:space="0" w:color="auto"/>
              <w:left w:val="nil"/>
              <w:bottom w:val="single" w:sz="4" w:space="0" w:color="auto"/>
              <w:right w:val="single" w:sz="4" w:space="0" w:color="auto"/>
            </w:tcBorders>
            <w:shd w:val="clear" w:color="auto" w:fill="auto"/>
            <w:noWrap/>
          </w:tcPr>
          <w:p w:rsidR="00DA3ABB" w:rsidRPr="0027191F" w:rsidRDefault="00DA3ABB" w:rsidP="0064796F">
            <w:r>
              <w:t>343600,00</w:t>
            </w:r>
          </w:p>
        </w:tc>
        <w:tc>
          <w:tcPr>
            <w:tcW w:w="992" w:type="dxa"/>
            <w:tcBorders>
              <w:top w:val="single" w:sz="4" w:space="0" w:color="auto"/>
              <w:left w:val="nil"/>
              <w:bottom w:val="single" w:sz="4" w:space="0" w:color="auto"/>
              <w:right w:val="single" w:sz="4" w:space="0" w:color="auto"/>
            </w:tcBorders>
            <w:shd w:val="clear" w:color="auto" w:fill="auto"/>
            <w:noWrap/>
          </w:tcPr>
          <w:p w:rsidR="00DA3ABB" w:rsidRDefault="00DA3ABB" w:rsidP="0064796F">
            <w:r w:rsidRPr="0019784E">
              <w:t>343600,00</w:t>
            </w:r>
          </w:p>
        </w:tc>
        <w:tc>
          <w:tcPr>
            <w:tcW w:w="1088" w:type="dxa"/>
            <w:tcBorders>
              <w:top w:val="single" w:sz="4" w:space="0" w:color="auto"/>
              <w:left w:val="nil"/>
              <w:bottom w:val="single" w:sz="4" w:space="0" w:color="auto"/>
              <w:right w:val="single" w:sz="4" w:space="0" w:color="auto"/>
            </w:tcBorders>
            <w:shd w:val="clear" w:color="auto" w:fill="auto"/>
            <w:noWrap/>
          </w:tcPr>
          <w:p w:rsidR="00DA3ABB" w:rsidRDefault="00DA3ABB" w:rsidP="0064796F">
            <w:r w:rsidRPr="0019784E">
              <w:t>343600,00</w:t>
            </w:r>
          </w:p>
        </w:tc>
        <w:tc>
          <w:tcPr>
            <w:tcW w:w="992" w:type="dxa"/>
            <w:tcBorders>
              <w:top w:val="single" w:sz="4" w:space="0" w:color="auto"/>
              <w:left w:val="nil"/>
              <w:bottom w:val="single" w:sz="4" w:space="0" w:color="auto"/>
              <w:right w:val="single" w:sz="4" w:space="0" w:color="auto"/>
            </w:tcBorders>
          </w:tcPr>
          <w:p w:rsidR="00DA3ABB" w:rsidRPr="0027191F" w:rsidRDefault="00DA3ABB" w:rsidP="0064796F">
            <w:r>
              <w:t>1030800,00</w:t>
            </w:r>
          </w:p>
        </w:tc>
        <w:tc>
          <w:tcPr>
            <w:tcW w:w="2552" w:type="dxa"/>
            <w:tcBorders>
              <w:top w:val="single" w:sz="4" w:space="0" w:color="auto"/>
              <w:left w:val="nil"/>
              <w:bottom w:val="single" w:sz="4" w:space="0" w:color="auto"/>
              <w:right w:val="single" w:sz="4" w:space="0" w:color="auto"/>
            </w:tcBorders>
          </w:tcPr>
          <w:p w:rsidR="00DA3ABB" w:rsidRPr="006631B4" w:rsidRDefault="00DA3ABB" w:rsidP="006631B4">
            <w:pPr>
              <w:autoSpaceDE w:val="0"/>
              <w:autoSpaceDN w:val="0"/>
              <w:adjustRightInd w:val="0"/>
            </w:pPr>
          </w:p>
        </w:tc>
      </w:tr>
      <w:tr w:rsidR="00DE4F80" w:rsidRPr="0027191F" w:rsidTr="00DA3ABB">
        <w:trPr>
          <w:trHeight w:val="300"/>
        </w:trPr>
        <w:tc>
          <w:tcPr>
            <w:tcW w:w="15198" w:type="dxa"/>
            <w:gridSpan w:val="12"/>
            <w:tcBorders>
              <w:top w:val="single" w:sz="4" w:space="0" w:color="auto"/>
              <w:bottom w:val="nil"/>
              <w:right w:val="single" w:sz="4" w:space="0" w:color="auto"/>
            </w:tcBorders>
            <w:shd w:val="clear" w:color="auto" w:fill="auto"/>
          </w:tcPr>
          <w:p w:rsidR="00DE4F80" w:rsidRPr="0027191F" w:rsidRDefault="00DE4F80" w:rsidP="005A5997">
            <w:pPr>
              <w:jc w:val="center"/>
            </w:pPr>
          </w:p>
        </w:tc>
      </w:tr>
    </w:tbl>
    <w:p w:rsidR="00E84177" w:rsidRDefault="00E84177" w:rsidP="0086124B">
      <w:pPr>
        <w:pStyle w:val="ConsPlusNormal"/>
        <w:widowControl/>
        <w:ind w:firstLine="0"/>
        <w:outlineLvl w:val="2"/>
        <w:sectPr w:rsidR="00E84177" w:rsidSect="009F2AF0">
          <w:pgSz w:w="16838" w:h="11906" w:orient="landscape"/>
          <w:pgMar w:top="1135" w:right="1134" w:bottom="851" w:left="1134" w:header="0" w:footer="0" w:gutter="0"/>
          <w:cols w:space="720"/>
          <w:noEndnote/>
          <w:docGrid w:linePitch="326"/>
        </w:sectPr>
      </w:pPr>
    </w:p>
    <w:tbl>
      <w:tblPr>
        <w:tblW w:w="9355" w:type="dxa"/>
        <w:tblInd w:w="108" w:type="dxa"/>
        <w:tblLook w:val="04A0" w:firstRow="1" w:lastRow="0" w:firstColumn="1" w:lastColumn="0" w:noHBand="0" w:noVBand="1"/>
      </w:tblPr>
      <w:tblGrid>
        <w:gridCol w:w="4536"/>
        <w:gridCol w:w="4819"/>
      </w:tblGrid>
      <w:tr w:rsidR="00B84DAE" w:rsidRPr="00E83D58" w:rsidTr="00660CCC">
        <w:tc>
          <w:tcPr>
            <w:tcW w:w="4536" w:type="dxa"/>
          </w:tcPr>
          <w:p w:rsidR="00B84DAE" w:rsidRPr="00E83D58" w:rsidRDefault="00B84DAE" w:rsidP="00660CCC">
            <w:pPr>
              <w:pStyle w:val="ConsPlusNormal"/>
              <w:widowControl/>
              <w:ind w:firstLine="0"/>
              <w:outlineLvl w:val="2"/>
              <w:rPr>
                <w:rFonts w:ascii="Times New Roman" w:hAnsi="Times New Roman"/>
                <w:sz w:val="24"/>
                <w:szCs w:val="24"/>
              </w:rPr>
            </w:pPr>
          </w:p>
        </w:tc>
        <w:tc>
          <w:tcPr>
            <w:tcW w:w="4819" w:type="dxa"/>
          </w:tcPr>
          <w:p w:rsidR="00B84DAE" w:rsidRPr="00E83D58" w:rsidRDefault="00B84DAE" w:rsidP="00660CCC">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№5.4</w:t>
            </w:r>
          </w:p>
          <w:p w:rsidR="00B84DAE" w:rsidRPr="00E83D58" w:rsidRDefault="00B84DAE"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B84DAE" w:rsidRPr="00E83D58" w:rsidRDefault="00B84DAE"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Pr>
                <w:rFonts w:ascii="Times New Roman" w:hAnsi="Times New Roman"/>
                <w:sz w:val="24"/>
                <w:szCs w:val="24"/>
              </w:rPr>
              <w:t>муниципального округа</w:t>
            </w:r>
          </w:p>
          <w:p w:rsidR="00B84DAE" w:rsidRPr="00E83D58" w:rsidRDefault="00B84DAE"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B84DAE" w:rsidRPr="00E83D58" w:rsidRDefault="00B84DAE"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Pr>
                <w:rFonts w:ascii="Times New Roman" w:hAnsi="Times New Roman"/>
                <w:sz w:val="24"/>
                <w:szCs w:val="24"/>
              </w:rPr>
              <w:t>муниципальном округе»</w:t>
            </w:r>
          </w:p>
          <w:p w:rsidR="00B84DAE" w:rsidRPr="00E83D58" w:rsidRDefault="00B84DAE" w:rsidP="00660CCC">
            <w:pPr>
              <w:pStyle w:val="ConsPlusNormal"/>
              <w:widowControl/>
              <w:ind w:firstLine="0"/>
              <w:outlineLvl w:val="2"/>
              <w:rPr>
                <w:rFonts w:ascii="Times New Roman" w:hAnsi="Times New Roman"/>
                <w:sz w:val="24"/>
                <w:szCs w:val="24"/>
              </w:rPr>
            </w:pPr>
          </w:p>
        </w:tc>
      </w:tr>
    </w:tbl>
    <w:p w:rsidR="00C15356" w:rsidRDefault="00C15356" w:rsidP="00E156EF">
      <w:pPr>
        <w:pStyle w:val="ConsPlusNormal"/>
        <w:widowControl/>
        <w:ind w:firstLine="0"/>
        <w:jc w:val="right"/>
        <w:outlineLvl w:val="2"/>
      </w:pPr>
    </w:p>
    <w:p w:rsidR="00C15356" w:rsidRPr="00C15356" w:rsidRDefault="00C15356" w:rsidP="00C15356">
      <w:pPr>
        <w:pStyle w:val="ConsPlusTitle"/>
        <w:spacing w:line="240" w:lineRule="auto"/>
        <w:jc w:val="center"/>
        <w:rPr>
          <w:rFonts w:ascii="Times New Roman" w:hAnsi="Times New Roman" w:cs="Times New Roman"/>
          <w:b w:val="0"/>
          <w:sz w:val="28"/>
          <w:szCs w:val="28"/>
        </w:rPr>
      </w:pPr>
      <w:r w:rsidRPr="00C15356">
        <w:rPr>
          <w:rFonts w:ascii="Times New Roman" w:hAnsi="Times New Roman" w:cs="Times New Roman"/>
          <w:b w:val="0"/>
          <w:sz w:val="28"/>
          <w:szCs w:val="28"/>
        </w:rPr>
        <w:t>Подпрограмма</w:t>
      </w:r>
    </w:p>
    <w:p w:rsidR="00C15356" w:rsidRPr="00C15356" w:rsidRDefault="00C15356" w:rsidP="00C15356">
      <w:pPr>
        <w:pStyle w:val="ConsPlusTitle"/>
        <w:spacing w:line="240" w:lineRule="auto"/>
        <w:jc w:val="center"/>
        <w:rPr>
          <w:rFonts w:ascii="Times New Roman" w:hAnsi="Times New Roman" w:cs="Times New Roman"/>
          <w:b w:val="0"/>
          <w:sz w:val="28"/>
          <w:szCs w:val="28"/>
        </w:rPr>
      </w:pPr>
      <w:r w:rsidRPr="00C15356">
        <w:rPr>
          <w:rFonts w:ascii="Times New Roman" w:hAnsi="Times New Roman" w:cs="Times New Roman"/>
          <w:b w:val="0"/>
          <w:sz w:val="28"/>
          <w:szCs w:val="28"/>
        </w:rPr>
        <w:t xml:space="preserve">«Поддержка малых форм хозяйствования» </w:t>
      </w:r>
    </w:p>
    <w:p w:rsidR="00C15356" w:rsidRPr="00F87163" w:rsidRDefault="00C15356" w:rsidP="00C15356">
      <w:pPr>
        <w:pStyle w:val="ConsPlusTitle"/>
        <w:spacing w:line="240" w:lineRule="auto"/>
        <w:jc w:val="center"/>
        <w:rPr>
          <w:rFonts w:ascii="Times New Roman" w:hAnsi="Times New Roman" w:cs="Times New Roman"/>
          <w:b w:val="0"/>
          <w:sz w:val="28"/>
          <w:szCs w:val="28"/>
        </w:rPr>
      </w:pPr>
    </w:p>
    <w:p w:rsidR="00C15356" w:rsidRPr="00F87163" w:rsidRDefault="00C15356" w:rsidP="00C15356">
      <w:pPr>
        <w:pStyle w:val="ConsPlusTitle"/>
        <w:numPr>
          <w:ilvl w:val="0"/>
          <w:numId w:val="8"/>
        </w:numPr>
        <w:spacing w:line="240" w:lineRule="auto"/>
        <w:jc w:val="center"/>
        <w:rPr>
          <w:rFonts w:ascii="Times New Roman" w:hAnsi="Times New Roman" w:cs="Times New Roman"/>
          <w:b w:val="0"/>
          <w:sz w:val="28"/>
          <w:szCs w:val="28"/>
        </w:rPr>
      </w:pPr>
      <w:r w:rsidRPr="00F87163">
        <w:rPr>
          <w:rFonts w:ascii="Times New Roman" w:hAnsi="Times New Roman" w:cs="Times New Roman"/>
          <w:b w:val="0"/>
          <w:sz w:val="28"/>
          <w:szCs w:val="28"/>
        </w:rPr>
        <w:t>Паспорт подпрограммы</w:t>
      </w:r>
    </w:p>
    <w:p w:rsidR="00C15356" w:rsidRPr="0077586D" w:rsidRDefault="00C15356" w:rsidP="00C15356">
      <w:pPr>
        <w:pStyle w:val="ConsPlusTitle"/>
        <w:spacing w:line="240" w:lineRule="auto"/>
        <w:ind w:left="720"/>
        <w:rPr>
          <w:rFonts w:ascii="Times New Roman" w:hAnsi="Times New Roman" w:cs="Times New Roman"/>
          <w:b w:val="0"/>
          <w:sz w:val="26"/>
          <w:szCs w:val="26"/>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C15356" w:rsidTr="00BD3D59">
        <w:tc>
          <w:tcPr>
            <w:tcW w:w="2957" w:type="dxa"/>
            <w:vAlign w:val="center"/>
          </w:tcPr>
          <w:p w:rsidR="00C15356" w:rsidRPr="00F032BE" w:rsidRDefault="00C15356" w:rsidP="00BD3D59">
            <w:r w:rsidRPr="00F032BE">
              <w:t>Наименование подпрограммы</w:t>
            </w:r>
          </w:p>
        </w:tc>
        <w:tc>
          <w:tcPr>
            <w:tcW w:w="6532" w:type="dxa"/>
            <w:vAlign w:val="center"/>
          </w:tcPr>
          <w:p w:rsidR="00C15356" w:rsidRPr="00C15356" w:rsidRDefault="00C15356" w:rsidP="00C15356">
            <w:pPr>
              <w:pStyle w:val="ConsPlusTitle"/>
              <w:spacing w:line="240" w:lineRule="auto"/>
              <w:rPr>
                <w:rFonts w:ascii="Times New Roman" w:hAnsi="Times New Roman" w:cs="Times New Roman"/>
                <w:b w:val="0"/>
                <w:sz w:val="24"/>
                <w:szCs w:val="24"/>
              </w:rPr>
            </w:pPr>
            <w:r w:rsidRPr="00C15356">
              <w:rPr>
                <w:rFonts w:ascii="Times New Roman" w:hAnsi="Times New Roman" w:cs="Times New Roman"/>
                <w:b w:val="0"/>
                <w:sz w:val="24"/>
                <w:szCs w:val="24"/>
              </w:rPr>
              <w:t>Поддержка малых форм хозяйствования</w:t>
            </w:r>
          </w:p>
          <w:p w:rsidR="00C15356" w:rsidRPr="00C15356" w:rsidRDefault="00C15356" w:rsidP="00BD3D59"/>
        </w:tc>
      </w:tr>
      <w:tr w:rsidR="00C15356" w:rsidTr="00BD3D59">
        <w:tc>
          <w:tcPr>
            <w:tcW w:w="2957" w:type="dxa"/>
            <w:vAlign w:val="bottom"/>
          </w:tcPr>
          <w:p w:rsidR="00C15356" w:rsidRPr="00F032BE" w:rsidRDefault="00C15356" w:rsidP="00BD3D59">
            <w:r w:rsidRPr="00F032BE">
              <w:t>Наименование муниципальной программы, в рамках которой реализуется подпрограмма</w:t>
            </w:r>
          </w:p>
        </w:tc>
        <w:tc>
          <w:tcPr>
            <w:tcW w:w="6532" w:type="dxa"/>
          </w:tcPr>
          <w:p w:rsidR="00C15356" w:rsidRPr="00F032BE" w:rsidRDefault="00C15356" w:rsidP="00DF3A47">
            <w:r w:rsidRPr="00F032BE">
              <w:t xml:space="preserve">Развитие сельского хозяйства </w:t>
            </w:r>
            <w:r w:rsidR="00B84DAE">
              <w:t xml:space="preserve">в Пировском </w:t>
            </w:r>
            <w:r w:rsidR="00DF3A47">
              <w:t xml:space="preserve">муниципальном округе </w:t>
            </w:r>
          </w:p>
        </w:tc>
      </w:tr>
      <w:tr w:rsidR="00C15356" w:rsidTr="00BD3D59">
        <w:tc>
          <w:tcPr>
            <w:tcW w:w="2957" w:type="dxa"/>
            <w:vAlign w:val="center"/>
          </w:tcPr>
          <w:p w:rsidR="00C15356" w:rsidRPr="00F032BE" w:rsidRDefault="00C15356" w:rsidP="00BD3D59">
            <w: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C15356" w:rsidRPr="00F032BE" w:rsidRDefault="00C15356" w:rsidP="00E42FC0">
            <w:r>
              <w:t>А</w:t>
            </w:r>
            <w:r w:rsidRPr="00F032BE">
              <w:t xml:space="preserve">дминистрация Пировского </w:t>
            </w:r>
            <w:r w:rsidR="00E42FC0">
              <w:t>муниципального округа</w:t>
            </w:r>
          </w:p>
        </w:tc>
      </w:tr>
      <w:tr w:rsidR="00C15356" w:rsidTr="00BD3D59">
        <w:tc>
          <w:tcPr>
            <w:tcW w:w="2957" w:type="dxa"/>
            <w:vAlign w:val="center"/>
          </w:tcPr>
          <w:p w:rsidR="00C15356" w:rsidRPr="00F032BE" w:rsidRDefault="00C15356" w:rsidP="00BD3D59">
            <w:r w:rsidRPr="00F032BE">
              <w:t>Главные распорядители бюджетных средств, ответственные за реализацию мероприятий подпрограммы</w:t>
            </w:r>
          </w:p>
        </w:tc>
        <w:tc>
          <w:tcPr>
            <w:tcW w:w="6532" w:type="dxa"/>
            <w:vAlign w:val="center"/>
          </w:tcPr>
          <w:p w:rsidR="00C15356" w:rsidRPr="00F032BE" w:rsidRDefault="00C15356" w:rsidP="00BD3D59">
            <w:r>
              <w:t>А</w:t>
            </w:r>
            <w:r w:rsidRPr="00F032BE">
              <w:t xml:space="preserve">дминистрация Пировского </w:t>
            </w:r>
            <w:r w:rsidR="001F4413">
              <w:t>муниципального округа</w:t>
            </w:r>
          </w:p>
        </w:tc>
      </w:tr>
      <w:tr w:rsidR="00C15356" w:rsidTr="005272AE">
        <w:trPr>
          <w:trHeight w:val="2192"/>
        </w:trPr>
        <w:tc>
          <w:tcPr>
            <w:tcW w:w="2957" w:type="dxa"/>
            <w:vAlign w:val="center"/>
          </w:tcPr>
          <w:p w:rsidR="00C15356" w:rsidRPr="00F032BE" w:rsidRDefault="00C15356" w:rsidP="00BD3D59">
            <w:r w:rsidRPr="00F032BE">
              <w:t xml:space="preserve">Цель </w:t>
            </w:r>
            <w:r>
              <w:t xml:space="preserve"> и задачи </w:t>
            </w:r>
            <w:r w:rsidRPr="00F032BE">
              <w:t>подпрограммы</w:t>
            </w:r>
          </w:p>
        </w:tc>
        <w:tc>
          <w:tcPr>
            <w:tcW w:w="6532" w:type="dxa"/>
            <w:vAlign w:val="center"/>
          </w:tcPr>
          <w:p w:rsidR="00C15356" w:rsidRPr="00CC7B79" w:rsidRDefault="00C15356" w:rsidP="00BD3D59">
            <w:pPr>
              <w:widowControl w:val="0"/>
              <w:autoSpaceDE w:val="0"/>
              <w:autoSpaceDN w:val="0"/>
              <w:adjustRightInd w:val="0"/>
              <w:jc w:val="both"/>
              <w:rPr>
                <w:rFonts w:eastAsia="Calibri"/>
              </w:rPr>
            </w:pPr>
            <w:r w:rsidRPr="00CC7B79">
              <w:rPr>
                <w:rFonts w:eastAsia="Calibri"/>
              </w:rPr>
              <w:t>Цель:</w:t>
            </w:r>
          </w:p>
          <w:p w:rsidR="00C15356" w:rsidRPr="00CC7B79" w:rsidRDefault="00C15356" w:rsidP="00BD3D59">
            <w:pPr>
              <w:autoSpaceDE w:val="0"/>
              <w:autoSpaceDN w:val="0"/>
              <w:adjustRightInd w:val="0"/>
              <w:rPr>
                <w:rFonts w:eastAsia="Calibri"/>
              </w:rPr>
            </w:pPr>
            <w:r w:rsidRPr="00CC7B79">
              <w:t>Поддержка и дальнейшее развитие малых форм хозяйствования на селе и повышение уровня доходов населения</w:t>
            </w:r>
            <w:r w:rsidRPr="00CC7B79">
              <w:rPr>
                <w:rFonts w:eastAsia="Calibri"/>
              </w:rPr>
              <w:t xml:space="preserve"> </w:t>
            </w:r>
          </w:p>
          <w:p w:rsidR="00C15356" w:rsidRPr="00CC7B79" w:rsidRDefault="00C15356" w:rsidP="00BD3D59">
            <w:pPr>
              <w:autoSpaceDE w:val="0"/>
              <w:autoSpaceDN w:val="0"/>
              <w:adjustRightInd w:val="0"/>
              <w:rPr>
                <w:rFonts w:eastAsia="Calibri"/>
              </w:rPr>
            </w:pPr>
            <w:r w:rsidRPr="00CC7B79">
              <w:rPr>
                <w:rFonts w:eastAsia="Calibri"/>
              </w:rPr>
              <w:t>Задача:</w:t>
            </w:r>
          </w:p>
          <w:p w:rsidR="00C15356" w:rsidRPr="00F032BE" w:rsidRDefault="006164B5" w:rsidP="00BD3D59">
            <w:pPr>
              <w:autoSpaceDE w:val="0"/>
              <w:autoSpaceDN w:val="0"/>
              <w:adjustRightInd w:val="0"/>
            </w:pPr>
            <w:r w:rsidRPr="00CC7B79">
              <w:t>Обеспечение доступности коммерческих кредитов малых форм хозяйствования на селе</w:t>
            </w:r>
          </w:p>
        </w:tc>
      </w:tr>
      <w:tr w:rsidR="00C15356" w:rsidTr="00BD3D59">
        <w:trPr>
          <w:trHeight w:val="3036"/>
        </w:trPr>
        <w:tc>
          <w:tcPr>
            <w:tcW w:w="2957" w:type="dxa"/>
            <w:vAlign w:val="center"/>
          </w:tcPr>
          <w:p w:rsidR="00C15356" w:rsidRPr="00F032BE" w:rsidRDefault="00C15356" w:rsidP="00BD3D59">
            <w:r w:rsidRPr="00F032BE">
              <w:lastRenderedPageBreak/>
              <w:t>Ожидаемые результаты от реализации подпрограммы</w:t>
            </w:r>
            <w:r>
              <w:t xml:space="preserve">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272AE" w:rsidRDefault="005272AE" w:rsidP="005272AE">
            <w:pPr>
              <w:autoSpaceDE w:val="0"/>
              <w:autoSpaceDN w:val="0"/>
              <w:adjustRightInd w:val="0"/>
              <w:rPr>
                <w:rFonts w:eastAsia="Calibri"/>
                <w:sz w:val="22"/>
                <w:szCs w:val="22"/>
              </w:rPr>
            </w:pPr>
            <w:r>
              <w:rPr>
                <w:rFonts w:eastAsia="Calibri"/>
                <w:sz w:val="22"/>
                <w:szCs w:val="22"/>
              </w:rPr>
              <w:t>Возмещение части затрат на уплату процентов по кредитам и (или) займам, полученным на развитие малых форм хозяйствования в полном объеме</w:t>
            </w:r>
          </w:p>
          <w:p w:rsidR="00C15356" w:rsidRPr="00F032BE" w:rsidRDefault="00C15356" w:rsidP="005272AE">
            <w:pPr>
              <w:autoSpaceDE w:val="0"/>
              <w:autoSpaceDN w:val="0"/>
              <w:adjustRightInd w:val="0"/>
              <w:rPr>
                <w:rFonts w:eastAsia="Calibri"/>
              </w:rPr>
            </w:pPr>
          </w:p>
        </w:tc>
      </w:tr>
      <w:tr w:rsidR="00C15356" w:rsidRPr="007414A4" w:rsidTr="00BD3D59">
        <w:trPr>
          <w:trHeight w:val="749"/>
        </w:trPr>
        <w:tc>
          <w:tcPr>
            <w:tcW w:w="2957" w:type="dxa"/>
            <w:vAlign w:val="center"/>
          </w:tcPr>
          <w:p w:rsidR="00C15356" w:rsidRPr="00F032BE" w:rsidRDefault="00C15356" w:rsidP="00BD3D59">
            <w:r w:rsidRPr="00F032BE">
              <w:t>Сроки реализации подпрограммы</w:t>
            </w:r>
          </w:p>
        </w:tc>
        <w:tc>
          <w:tcPr>
            <w:tcW w:w="6532" w:type="dxa"/>
            <w:vAlign w:val="center"/>
          </w:tcPr>
          <w:p w:rsidR="00C15356" w:rsidRPr="00F032BE" w:rsidRDefault="002B72CF" w:rsidP="00BD3D59">
            <w:pPr>
              <w:autoSpaceDE w:val="0"/>
              <w:autoSpaceDN w:val="0"/>
              <w:adjustRightInd w:val="0"/>
              <w:rPr>
                <w:rFonts w:eastAsia="Calibri"/>
              </w:rPr>
            </w:pPr>
            <w:r>
              <w:t>01.01.2021г. – 31.12.2023</w:t>
            </w:r>
            <w:r w:rsidR="00A82365" w:rsidRPr="007A03EC">
              <w:t xml:space="preserve"> г.</w:t>
            </w:r>
          </w:p>
          <w:p w:rsidR="00C15356" w:rsidRPr="00F032BE" w:rsidRDefault="00C15356" w:rsidP="00BD3D59">
            <w:pPr>
              <w:autoSpaceDE w:val="0"/>
              <w:autoSpaceDN w:val="0"/>
              <w:adjustRightInd w:val="0"/>
              <w:rPr>
                <w:rFonts w:eastAsia="Calibri"/>
              </w:rPr>
            </w:pPr>
          </w:p>
        </w:tc>
      </w:tr>
      <w:tr w:rsidR="00247219" w:rsidRPr="007A03EC" w:rsidTr="00247219">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247219" w:rsidRPr="007414A4" w:rsidRDefault="00247219" w:rsidP="00886EE4">
            <w:r w:rsidRPr="00074236">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247219" w:rsidRPr="0066523F" w:rsidRDefault="00247219" w:rsidP="00886EE4">
            <w:pPr>
              <w:autoSpaceDE w:val="0"/>
              <w:autoSpaceDN w:val="0"/>
              <w:adjustRightInd w:val="0"/>
            </w:pPr>
            <w:r w:rsidRPr="0066523F">
              <w:t xml:space="preserve">Объем бюджетных ассигнований на реализацию муниципальной программы составляет </w:t>
            </w:r>
            <w:r w:rsidR="00800A0E">
              <w:t>46</w:t>
            </w:r>
            <w:r>
              <w:t>5</w:t>
            </w:r>
            <w:r w:rsidRPr="003876BC">
              <w:t>0</w:t>
            </w:r>
            <w:r w:rsidR="00800A0E">
              <w:t>0</w:t>
            </w:r>
            <w:r w:rsidRPr="003876BC">
              <w:t xml:space="preserve"> рублей</w:t>
            </w:r>
            <w:r w:rsidRPr="0066523F">
              <w:t xml:space="preserve">, в том числе: </w:t>
            </w:r>
          </w:p>
          <w:p w:rsidR="00247219" w:rsidRPr="0066523F" w:rsidRDefault="00247219" w:rsidP="00886EE4">
            <w:pPr>
              <w:autoSpaceDE w:val="0"/>
              <w:autoSpaceDN w:val="0"/>
              <w:adjustRightInd w:val="0"/>
            </w:pPr>
            <w:r w:rsidRPr="0066523F">
              <w:t xml:space="preserve">средства федерального бюджета – </w:t>
            </w:r>
            <w:r w:rsidR="007F1028">
              <w:t>0,0</w:t>
            </w:r>
            <w:r w:rsidR="00800A0E">
              <w:t>0</w:t>
            </w:r>
            <w:r w:rsidRPr="003876BC">
              <w:t xml:space="preserve"> рублей</w:t>
            </w:r>
          </w:p>
          <w:p w:rsidR="00247219" w:rsidRPr="0066523F" w:rsidRDefault="00247219" w:rsidP="00886EE4">
            <w:pPr>
              <w:autoSpaceDE w:val="0"/>
              <w:autoSpaceDN w:val="0"/>
              <w:adjustRightInd w:val="0"/>
            </w:pPr>
            <w:r w:rsidRPr="003876BC">
              <w:t xml:space="preserve">средства краевого бюджета – </w:t>
            </w:r>
            <w:r w:rsidR="007F1028">
              <w:t>0,00</w:t>
            </w:r>
            <w:r w:rsidRPr="003876BC">
              <w:t xml:space="preserve"> рублей</w:t>
            </w:r>
          </w:p>
          <w:p w:rsidR="00247219" w:rsidRPr="0066523F" w:rsidRDefault="00247219" w:rsidP="00886EE4">
            <w:pPr>
              <w:autoSpaceDE w:val="0"/>
              <w:autoSpaceDN w:val="0"/>
              <w:adjustRightInd w:val="0"/>
            </w:pPr>
            <w:r w:rsidRPr="0066523F">
              <w:t xml:space="preserve">средства </w:t>
            </w:r>
            <w:r w:rsidR="007B221D">
              <w:t>местного</w:t>
            </w:r>
            <w:r w:rsidRPr="0066523F">
              <w:t xml:space="preserve"> бюджета – 0,00</w:t>
            </w:r>
            <w:r w:rsidRPr="003876BC">
              <w:t xml:space="preserve"> </w:t>
            </w:r>
            <w:r w:rsidRPr="0066523F">
              <w:t xml:space="preserve"> рублей </w:t>
            </w:r>
          </w:p>
          <w:p w:rsidR="00247219" w:rsidRPr="003876BC" w:rsidRDefault="00247219" w:rsidP="00886EE4">
            <w:pPr>
              <w:autoSpaceDE w:val="0"/>
              <w:autoSpaceDN w:val="0"/>
              <w:adjustRightInd w:val="0"/>
            </w:pPr>
            <w:r w:rsidRPr="003876BC">
              <w:t>Объем финансирования по годам реализации муниципальной программы:</w:t>
            </w:r>
          </w:p>
          <w:p w:rsidR="00AA75A0" w:rsidRPr="003876BC" w:rsidRDefault="00AA75A0" w:rsidP="00AA75A0">
            <w:pPr>
              <w:autoSpaceDE w:val="0"/>
              <w:autoSpaceDN w:val="0"/>
              <w:adjustRightInd w:val="0"/>
            </w:pPr>
            <w:r w:rsidRPr="003876BC">
              <w:t>20</w:t>
            </w:r>
            <w:r w:rsidR="002B72CF">
              <w:t>21</w:t>
            </w:r>
            <w:r w:rsidRPr="003876BC">
              <w:t xml:space="preserve"> год –</w:t>
            </w:r>
            <w:r>
              <w:t xml:space="preserve"> 0,00</w:t>
            </w:r>
            <w:r w:rsidRPr="003876BC">
              <w:t xml:space="preserve">  рублей, в том числе:</w:t>
            </w:r>
          </w:p>
          <w:p w:rsidR="00AA75A0" w:rsidRPr="003876BC" w:rsidRDefault="00AA75A0" w:rsidP="00AA75A0">
            <w:pPr>
              <w:autoSpaceDE w:val="0"/>
              <w:autoSpaceDN w:val="0"/>
              <w:adjustRightInd w:val="0"/>
            </w:pPr>
            <w:r>
              <w:t>0,00</w:t>
            </w:r>
            <w:r w:rsidRPr="003876BC">
              <w:t xml:space="preserve"> рублей – средства федерального бюджета;</w:t>
            </w:r>
          </w:p>
          <w:p w:rsidR="00AA75A0" w:rsidRPr="003876BC" w:rsidRDefault="00AA75A0" w:rsidP="00AA75A0">
            <w:pPr>
              <w:autoSpaceDE w:val="0"/>
              <w:autoSpaceDN w:val="0"/>
              <w:adjustRightInd w:val="0"/>
            </w:pPr>
            <w:r>
              <w:t xml:space="preserve">0,00 </w:t>
            </w:r>
            <w:r w:rsidRPr="003876BC">
              <w:t xml:space="preserve">  рублей – средства краевого бюджета;</w:t>
            </w:r>
          </w:p>
          <w:p w:rsidR="00AA75A0" w:rsidRPr="003876BC" w:rsidRDefault="00AA75A0" w:rsidP="00AA75A0">
            <w:pPr>
              <w:autoSpaceDE w:val="0"/>
              <w:autoSpaceDN w:val="0"/>
              <w:adjustRightInd w:val="0"/>
            </w:pPr>
            <w:r w:rsidRPr="003876BC">
              <w:t>0,00  рублей – средства местного бюджета.</w:t>
            </w:r>
          </w:p>
          <w:p w:rsidR="00AA75A0" w:rsidRPr="003876BC" w:rsidRDefault="00AA75A0" w:rsidP="00AA75A0">
            <w:pPr>
              <w:autoSpaceDE w:val="0"/>
              <w:autoSpaceDN w:val="0"/>
              <w:adjustRightInd w:val="0"/>
            </w:pPr>
            <w:r w:rsidRPr="003876BC">
              <w:t>202</w:t>
            </w:r>
            <w:r w:rsidR="002B72CF">
              <w:t>2</w:t>
            </w:r>
            <w:r w:rsidRPr="003876BC">
              <w:t xml:space="preserve"> год – </w:t>
            </w:r>
            <w:r>
              <w:t>0,00</w:t>
            </w:r>
            <w:r w:rsidRPr="003876BC">
              <w:t xml:space="preserve">  рублей, в том числе:</w:t>
            </w:r>
          </w:p>
          <w:p w:rsidR="00AA75A0" w:rsidRPr="003876BC" w:rsidRDefault="00AA75A0" w:rsidP="00AA75A0">
            <w:pPr>
              <w:autoSpaceDE w:val="0"/>
              <w:autoSpaceDN w:val="0"/>
              <w:adjustRightInd w:val="0"/>
            </w:pPr>
            <w:r>
              <w:t>0,00</w:t>
            </w:r>
            <w:r w:rsidRPr="003876BC">
              <w:t xml:space="preserve"> рублей – средства федерального бюджета;</w:t>
            </w:r>
          </w:p>
          <w:p w:rsidR="00AA75A0" w:rsidRPr="003876BC" w:rsidRDefault="00AA75A0" w:rsidP="00AA75A0">
            <w:pPr>
              <w:autoSpaceDE w:val="0"/>
              <w:autoSpaceDN w:val="0"/>
              <w:adjustRightInd w:val="0"/>
            </w:pPr>
            <w:r>
              <w:t xml:space="preserve">0,00 </w:t>
            </w:r>
            <w:r w:rsidRPr="003876BC">
              <w:t xml:space="preserve">  рублей – средства краевого бюджета;</w:t>
            </w:r>
          </w:p>
          <w:p w:rsidR="00247219" w:rsidRDefault="00AA75A0" w:rsidP="00886EE4">
            <w:pPr>
              <w:autoSpaceDE w:val="0"/>
              <w:autoSpaceDN w:val="0"/>
              <w:adjustRightInd w:val="0"/>
            </w:pPr>
            <w:r w:rsidRPr="003876BC">
              <w:t>0,00  рублей – средства местного бюджета.</w:t>
            </w:r>
          </w:p>
          <w:p w:rsidR="002573CC" w:rsidRPr="003876BC" w:rsidRDefault="002573CC" w:rsidP="002573CC">
            <w:pPr>
              <w:autoSpaceDE w:val="0"/>
              <w:autoSpaceDN w:val="0"/>
              <w:adjustRightInd w:val="0"/>
            </w:pPr>
            <w:r w:rsidRPr="003876BC">
              <w:t>202</w:t>
            </w:r>
            <w:r w:rsidR="002B72CF">
              <w:t>3</w:t>
            </w:r>
            <w:r w:rsidRPr="003876BC">
              <w:t xml:space="preserve"> год – </w:t>
            </w:r>
            <w:r>
              <w:t>0,00</w:t>
            </w:r>
            <w:r w:rsidRPr="003876BC">
              <w:t xml:space="preserve">  рублей, в том числе:</w:t>
            </w:r>
          </w:p>
          <w:p w:rsidR="002573CC" w:rsidRPr="003876BC" w:rsidRDefault="002573CC" w:rsidP="002573CC">
            <w:pPr>
              <w:autoSpaceDE w:val="0"/>
              <w:autoSpaceDN w:val="0"/>
              <w:adjustRightInd w:val="0"/>
            </w:pPr>
            <w:r>
              <w:t xml:space="preserve">0,00 </w:t>
            </w:r>
            <w:r w:rsidRPr="003876BC">
              <w:t xml:space="preserve"> рублей – средства федерального бюджета;</w:t>
            </w:r>
          </w:p>
          <w:p w:rsidR="002573CC" w:rsidRPr="003876BC" w:rsidRDefault="002573CC" w:rsidP="002573CC">
            <w:pPr>
              <w:autoSpaceDE w:val="0"/>
              <w:autoSpaceDN w:val="0"/>
              <w:adjustRightInd w:val="0"/>
            </w:pPr>
            <w:r>
              <w:t xml:space="preserve">0,00 </w:t>
            </w:r>
            <w:r w:rsidRPr="003876BC">
              <w:t xml:space="preserve">  рублей – средства краевого бюджета;</w:t>
            </w:r>
          </w:p>
          <w:p w:rsidR="002573CC" w:rsidRPr="007A03EC" w:rsidRDefault="002573CC" w:rsidP="00D20ACE">
            <w:pPr>
              <w:autoSpaceDE w:val="0"/>
              <w:autoSpaceDN w:val="0"/>
              <w:adjustRightInd w:val="0"/>
            </w:pPr>
            <w:r w:rsidRPr="003876BC">
              <w:t>0,00  рублей – средства местного бюджета.</w:t>
            </w:r>
          </w:p>
        </w:tc>
      </w:tr>
    </w:tbl>
    <w:p w:rsidR="00AA75A0" w:rsidRDefault="00AA75A0" w:rsidP="005D35F7">
      <w:pPr>
        <w:pStyle w:val="ConsPlusNormal"/>
        <w:ind w:firstLine="0"/>
        <w:outlineLvl w:val="2"/>
        <w:rPr>
          <w:rFonts w:ascii="Times New Roman" w:hAnsi="Times New Roman"/>
          <w:sz w:val="28"/>
          <w:szCs w:val="28"/>
        </w:rPr>
      </w:pPr>
    </w:p>
    <w:p w:rsidR="007B4820" w:rsidRPr="00AD5D1C" w:rsidRDefault="007B4820" w:rsidP="007B4820">
      <w:pPr>
        <w:pStyle w:val="ConsPlusNormal"/>
        <w:ind w:left="567"/>
        <w:jc w:val="center"/>
        <w:outlineLvl w:val="2"/>
        <w:rPr>
          <w:rFonts w:ascii="Times New Roman" w:hAnsi="Times New Roman"/>
          <w:sz w:val="28"/>
          <w:szCs w:val="28"/>
        </w:rPr>
      </w:pPr>
      <w:r w:rsidRPr="00AD5D1C">
        <w:rPr>
          <w:rFonts w:ascii="Times New Roman" w:hAnsi="Times New Roman"/>
          <w:sz w:val="28"/>
          <w:szCs w:val="28"/>
        </w:rPr>
        <w:t>2. Мероприятия подпрограммы</w:t>
      </w:r>
    </w:p>
    <w:p w:rsidR="00C15356" w:rsidRPr="00AD5D1C" w:rsidRDefault="00C15356" w:rsidP="00E156EF">
      <w:pPr>
        <w:pStyle w:val="ConsPlusNormal"/>
        <w:widowControl/>
        <w:ind w:firstLine="0"/>
        <w:jc w:val="right"/>
        <w:outlineLvl w:val="2"/>
        <w:rPr>
          <w:rFonts w:ascii="Times New Roman" w:hAnsi="Times New Roman"/>
          <w:sz w:val="28"/>
          <w:szCs w:val="28"/>
        </w:rPr>
      </w:pPr>
    </w:p>
    <w:p w:rsidR="007B4820" w:rsidRPr="00AD5D1C" w:rsidRDefault="007B4820" w:rsidP="007B4820">
      <w:pPr>
        <w:ind w:firstLine="540"/>
        <w:jc w:val="both"/>
        <w:rPr>
          <w:sz w:val="28"/>
          <w:szCs w:val="28"/>
        </w:rPr>
      </w:pPr>
      <w:r w:rsidRPr="00AD5D1C">
        <w:rPr>
          <w:sz w:val="28"/>
          <w:szCs w:val="28"/>
        </w:rPr>
        <w:t xml:space="preserve">Личные подсобные хозяйства самая распространенная и наиболее устойчивая форма экономической активности населения. Этот сектор экономики играет важнейшую роль в обеспечении жителей </w:t>
      </w:r>
      <w:r w:rsidR="007B221D">
        <w:rPr>
          <w:sz w:val="28"/>
          <w:szCs w:val="28"/>
        </w:rPr>
        <w:t xml:space="preserve">округа </w:t>
      </w:r>
      <w:r w:rsidRPr="00AD5D1C">
        <w:rPr>
          <w:sz w:val="28"/>
          <w:szCs w:val="28"/>
        </w:rPr>
        <w:t>продовольствием, служит для многих людей дополнительным источником доходов и способствует повышению занятости сельского населения.</w:t>
      </w:r>
    </w:p>
    <w:p w:rsidR="007B4820" w:rsidRPr="00AD5D1C" w:rsidRDefault="007B4820" w:rsidP="007B4820">
      <w:pPr>
        <w:ind w:firstLine="540"/>
        <w:jc w:val="both"/>
        <w:rPr>
          <w:sz w:val="28"/>
          <w:szCs w:val="28"/>
        </w:rPr>
      </w:pPr>
      <w:r w:rsidRPr="00AD5D1C">
        <w:rPr>
          <w:sz w:val="28"/>
          <w:szCs w:val="28"/>
        </w:rPr>
        <w:t xml:space="preserve">Социально - экономические изменения, происходящие в нашей стране самым непосредственным образом влияют и на развитие личных подсобных хозяйств граждан. </w:t>
      </w:r>
    </w:p>
    <w:p w:rsidR="007B4820" w:rsidRPr="00AD5D1C" w:rsidRDefault="007B4820" w:rsidP="007B4820">
      <w:pPr>
        <w:autoSpaceDE w:val="0"/>
        <w:autoSpaceDN w:val="0"/>
        <w:adjustRightInd w:val="0"/>
        <w:ind w:firstLine="540"/>
        <w:jc w:val="both"/>
        <w:rPr>
          <w:rFonts w:eastAsia="Calibri"/>
          <w:sz w:val="28"/>
          <w:szCs w:val="28"/>
        </w:rPr>
      </w:pPr>
      <w:r w:rsidRPr="00AD5D1C">
        <w:rPr>
          <w:rFonts w:eastAsia="Calibri"/>
          <w:sz w:val="28"/>
          <w:szCs w:val="28"/>
        </w:rPr>
        <w:t>Источниками финансирования мероприятий подпрограммы являются средства краевого и федерального  бюджета.</w:t>
      </w:r>
    </w:p>
    <w:p w:rsidR="007B4820" w:rsidRPr="00AD5D1C" w:rsidRDefault="007B4820" w:rsidP="007B4820">
      <w:pPr>
        <w:autoSpaceDE w:val="0"/>
        <w:autoSpaceDN w:val="0"/>
        <w:adjustRightInd w:val="0"/>
        <w:ind w:firstLine="540"/>
        <w:jc w:val="both"/>
        <w:rPr>
          <w:rFonts w:eastAsia="Calibri"/>
          <w:sz w:val="28"/>
          <w:szCs w:val="28"/>
        </w:rPr>
      </w:pPr>
      <w:r w:rsidRPr="00AD5D1C">
        <w:rPr>
          <w:rFonts w:eastAsia="Calibri"/>
          <w:sz w:val="28"/>
          <w:szCs w:val="28"/>
        </w:rPr>
        <w:t xml:space="preserve">Финансирование подпрограммного мероприятия осуществляется путем предоставления министерством сельского хозяйства и торговли Красноярского края администрации Пировского </w:t>
      </w:r>
      <w:r w:rsidR="002B72CF">
        <w:rPr>
          <w:rFonts w:eastAsia="Calibri"/>
          <w:sz w:val="28"/>
          <w:szCs w:val="28"/>
        </w:rPr>
        <w:t xml:space="preserve">муниципального </w:t>
      </w:r>
      <w:r w:rsidR="00681EA0">
        <w:rPr>
          <w:rFonts w:eastAsia="Calibri"/>
          <w:sz w:val="28"/>
          <w:szCs w:val="28"/>
        </w:rPr>
        <w:t>округа</w:t>
      </w:r>
      <w:r w:rsidR="002B72CF">
        <w:rPr>
          <w:rFonts w:eastAsia="Calibri"/>
          <w:sz w:val="28"/>
          <w:szCs w:val="28"/>
        </w:rPr>
        <w:t xml:space="preserve"> </w:t>
      </w:r>
      <w:r w:rsidRPr="00AD5D1C">
        <w:rPr>
          <w:rFonts w:eastAsia="Calibri"/>
          <w:sz w:val="28"/>
          <w:szCs w:val="28"/>
        </w:rPr>
        <w:lastRenderedPageBreak/>
        <w:t>субвенции на исполнение отдельных государственных полномочий по решению вопросов поддержки сельскохозяйственного производства</w:t>
      </w:r>
    </w:p>
    <w:p w:rsidR="002B72CF" w:rsidRDefault="007B4820" w:rsidP="007B4820">
      <w:pPr>
        <w:autoSpaceDE w:val="0"/>
        <w:autoSpaceDN w:val="0"/>
        <w:adjustRightInd w:val="0"/>
        <w:ind w:firstLine="540"/>
        <w:jc w:val="both"/>
        <w:rPr>
          <w:rFonts w:eastAsia="Calibri"/>
          <w:sz w:val="28"/>
          <w:szCs w:val="28"/>
        </w:rPr>
      </w:pPr>
      <w:r w:rsidRPr="00AD5D1C">
        <w:rPr>
          <w:rFonts w:eastAsia="Calibri"/>
          <w:sz w:val="28"/>
          <w:szCs w:val="28"/>
        </w:rPr>
        <w:t xml:space="preserve">Главным распорядителем бюджетных средств является: администрация Пировского </w:t>
      </w:r>
      <w:r w:rsidR="002B72CF">
        <w:rPr>
          <w:rFonts w:eastAsia="Calibri"/>
          <w:sz w:val="28"/>
          <w:szCs w:val="28"/>
        </w:rPr>
        <w:t>муниципального округа.</w:t>
      </w:r>
    </w:p>
    <w:p w:rsidR="007B4820" w:rsidRPr="00AD5D1C" w:rsidRDefault="007B4820" w:rsidP="007B4820">
      <w:pPr>
        <w:autoSpaceDE w:val="0"/>
        <w:autoSpaceDN w:val="0"/>
        <w:adjustRightInd w:val="0"/>
        <w:ind w:firstLine="540"/>
        <w:jc w:val="both"/>
        <w:rPr>
          <w:rFonts w:eastAsia="Calibri"/>
          <w:sz w:val="28"/>
          <w:szCs w:val="28"/>
        </w:rPr>
      </w:pPr>
      <w:r w:rsidRPr="00AD5D1C">
        <w:rPr>
          <w:rFonts w:eastAsia="Calibri"/>
          <w:sz w:val="28"/>
          <w:szCs w:val="28"/>
        </w:rPr>
        <w:t xml:space="preserve">Срок реализации подпрограммы </w:t>
      </w:r>
      <w:r w:rsidR="002573CC">
        <w:rPr>
          <w:sz w:val="28"/>
          <w:szCs w:val="28"/>
        </w:rPr>
        <w:t>01.01.20</w:t>
      </w:r>
      <w:r w:rsidR="002B72CF">
        <w:rPr>
          <w:sz w:val="28"/>
          <w:szCs w:val="28"/>
        </w:rPr>
        <w:t>21</w:t>
      </w:r>
      <w:r w:rsidR="002573CC">
        <w:rPr>
          <w:sz w:val="28"/>
          <w:szCs w:val="28"/>
        </w:rPr>
        <w:t xml:space="preserve"> г. – 31.12.202</w:t>
      </w:r>
      <w:r w:rsidR="002B72CF">
        <w:rPr>
          <w:sz w:val="28"/>
          <w:szCs w:val="28"/>
        </w:rPr>
        <w:t>3</w:t>
      </w:r>
      <w:r w:rsidR="00A82365" w:rsidRPr="00AD5D1C">
        <w:rPr>
          <w:sz w:val="28"/>
          <w:szCs w:val="28"/>
        </w:rPr>
        <w:t xml:space="preserve"> г.</w:t>
      </w:r>
    </w:p>
    <w:p w:rsidR="007B4820" w:rsidRPr="00AD5D1C" w:rsidRDefault="007B4820" w:rsidP="007B4820">
      <w:pPr>
        <w:autoSpaceDE w:val="0"/>
        <w:autoSpaceDN w:val="0"/>
        <w:adjustRightInd w:val="0"/>
        <w:ind w:firstLine="540"/>
        <w:jc w:val="both"/>
        <w:rPr>
          <w:rFonts w:eastAsia="Calibri"/>
          <w:sz w:val="28"/>
          <w:szCs w:val="28"/>
        </w:rPr>
      </w:pPr>
      <w:r w:rsidRPr="00AD5D1C">
        <w:rPr>
          <w:rFonts w:eastAsia="Calibri"/>
          <w:sz w:val="28"/>
          <w:szCs w:val="28"/>
        </w:rPr>
        <w:t>Объем финансирования подпрограммы на период 20</w:t>
      </w:r>
      <w:r w:rsidR="002B72CF">
        <w:rPr>
          <w:rFonts w:eastAsia="Calibri"/>
          <w:sz w:val="28"/>
          <w:szCs w:val="28"/>
        </w:rPr>
        <w:t>21 - 2023</w:t>
      </w:r>
      <w:r w:rsidRPr="00AD5D1C">
        <w:rPr>
          <w:rFonts w:eastAsia="Calibri"/>
          <w:sz w:val="28"/>
          <w:szCs w:val="28"/>
        </w:rPr>
        <w:t xml:space="preserve"> годов составит 0,00  рублей.</w:t>
      </w:r>
    </w:p>
    <w:p w:rsidR="00670937" w:rsidRPr="00AD5D1C" w:rsidRDefault="00F95FCB" w:rsidP="00AD5D1C">
      <w:pPr>
        <w:pStyle w:val="ConsPlusNormal"/>
        <w:ind w:firstLine="540"/>
        <w:jc w:val="both"/>
        <w:rPr>
          <w:rFonts w:ascii="Times New Roman" w:hAnsi="Times New Roman"/>
          <w:sz w:val="28"/>
          <w:szCs w:val="28"/>
        </w:rPr>
      </w:pPr>
      <w:hyperlink w:anchor="Par1561" w:tooltip="ПЕРЕЧЕНЬ" w:history="1">
        <w:r w:rsidR="007B4820" w:rsidRPr="00AD5D1C">
          <w:rPr>
            <w:rFonts w:ascii="Times New Roman" w:hAnsi="Times New Roman"/>
            <w:sz w:val="28"/>
            <w:szCs w:val="28"/>
          </w:rPr>
          <w:t>Перечень</w:t>
        </w:r>
      </w:hyperlink>
      <w:r w:rsidR="007B4820" w:rsidRPr="00AD5D1C">
        <w:rPr>
          <w:rFonts w:ascii="Times New Roman" w:hAnsi="Times New Roman"/>
          <w:sz w:val="28"/>
          <w:szCs w:val="28"/>
        </w:rPr>
        <w:t xml:space="preserve"> мероприятий подпрограммы представлен в приложении № 2 подпрограммы, реализуемой в рамках муниципальной программы.</w:t>
      </w:r>
    </w:p>
    <w:p w:rsidR="007B4820" w:rsidRPr="00AD5D1C" w:rsidRDefault="007B4820" w:rsidP="007B4820">
      <w:pPr>
        <w:ind w:firstLine="540"/>
        <w:jc w:val="both"/>
        <w:rPr>
          <w:sz w:val="28"/>
          <w:szCs w:val="28"/>
        </w:rPr>
      </w:pPr>
    </w:p>
    <w:p w:rsidR="007B4820" w:rsidRPr="00AD5D1C" w:rsidRDefault="007B4820" w:rsidP="007B4820">
      <w:pPr>
        <w:pStyle w:val="ConsPlusNormal"/>
        <w:numPr>
          <w:ilvl w:val="0"/>
          <w:numId w:val="8"/>
        </w:numPr>
        <w:jc w:val="center"/>
        <w:outlineLvl w:val="2"/>
        <w:rPr>
          <w:rFonts w:ascii="Times New Roman" w:hAnsi="Times New Roman"/>
          <w:sz w:val="28"/>
          <w:szCs w:val="28"/>
        </w:rPr>
      </w:pPr>
      <w:r w:rsidRPr="00AD5D1C">
        <w:rPr>
          <w:rFonts w:ascii="Times New Roman" w:hAnsi="Times New Roman"/>
          <w:sz w:val="28"/>
          <w:szCs w:val="28"/>
        </w:rPr>
        <w:t>Механизм реализации подпрограммы</w:t>
      </w:r>
    </w:p>
    <w:p w:rsidR="007B4820" w:rsidRPr="00AD5D1C" w:rsidRDefault="007B4820" w:rsidP="007B4820">
      <w:pPr>
        <w:pStyle w:val="ConsPlusNormal"/>
        <w:jc w:val="center"/>
        <w:outlineLvl w:val="2"/>
        <w:rPr>
          <w:rFonts w:ascii="Times New Roman" w:hAnsi="Times New Roman"/>
          <w:sz w:val="28"/>
          <w:szCs w:val="28"/>
        </w:rPr>
      </w:pPr>
    </w:p>
    <w:p w:rsidR="00B91911" w:rsidRPr="00B91911" w:rsidRDefault="00F95FCB" w:rsidP="00B91911">
      <w:pPr>
        <w:autoSpaceDE w:val="0"/>
        <w:autoSpaceDN w:val="0"/>
        <w:adjustRightInd w:val="0"/>
        <w:ind w:firstLine="360"/>
        <w:jc w:val="both"/>
        <w:rPr>
          <w:rFonts w:eastAsia="Calibri"/>
          <w:sz w:val="28"/>
          <w:szCs w:val="28"/>
        </w:rPr>
      </w:pPr>
      <w:hyperlink r:id="rId21" w:history="1">
        <w:r w:rsidR="00B91911" w:rsidRPr="00B91911">
          <w:rPr>
            <w:rFonts w:eastAsia="Calibri"/>
            <w:sz w:val="28"/>
            <w:szCs w:val="28"/>
          </w:rPr>
          <w:t>Порядок</w:t>
        </w:r>
      </w:hyperlink>
      <w:r w:rsidR="00B91911" w:rsidRPr="00B91911">
        <w:rPr>
          <w:rFonts w:eastAsia="Calibri"/>
          <w:sz w:val="28"/>
          <w:szCs w:val="28"/>
        </w:rPr>
        <w:t xml:space="preserve"> предоставления субсидий, в том числе перечень, формы и сроки представления и рассмотрения документов, необходимых для получения субсидий, Перечень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утверждены Постановлением Правительства Кр</w:t>
      </w:r>
      <w:r w:rsidR="00B91911">
        <w:rPr>
          <w:rFonts w:eastAsia="Calibri"/>
          <w:sz w:val="28"/>
          <w:szCs w:val="28"/>
        </w:rPr>
        <w:t>асноярского края от 18.03.2014 № 86-п «</w:t>
      </w:r>
      <w:r w:rsidR="00B91911" w:rsidRPr="00B91911">
        <w:rPr>
          <w:rFonts w:eastAsia="Calibri"/>
          <w:sz w:val="28"/>
          <w:szCs w:val="28"/>
        </w:rPr>
        <w:t>Об утверждении Порядка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ведущими личное подсобное хозяйство на</w:t>
      </w:r>
      <w:r w:rsidR="00B91911">
        <w:rPr>
          <w:rFonts w:eastAsia="Calibri"/>
          <w:sz w:val="28"/>
          <w:szCs w:val="28"/>
        </w:rPr>
        <w:t xml:space="preserve"> территории Красноярского края».</w:t>
      </w:r>
    </w:p>
    <w:p w:rsidR="009B2A31" w:rsidRDefault="009B2A31" w:rsidP="003D35E3">
      <w:pPr>
        <w:pStyle w:val="ConsPlusNormal"/>
        <w:ind w:firstLine="0"/>
        <w:outlineLvl w:val="2"/>
        <w:rPr>
          <w:rFonts w:ascii="Times New Roman" w:hAnsi="Times New Roman"/>
          <w:sz w:val="28"/>
          <w:szCs w:val="28"/>
        </w:rPr>
      </w:pPr>
    </w:p>
    <w:p w:rsidR="00670937" w:rsidRPr="00AD5D1C" w:rsidRDefault="00670937" w:rsidP="00670937">
      <w:pPr>
        <w:pStyle w:val="ConsPlusNormal"/>
        <w:ind w:left="567"/>
        <w:jc w:val="center"/>
        <w:outlineLvl w:val="2"/>
        <w:rPr>
          <w:rFonts w:ascii="Times New Roman" w:hAnsi="Times New Roman"/>
          <w:sz w:val="28"/>
          <w:szCs w:val="28"/>
        </w:rPr>
      </w:pPr>
      <w:r w:rsidRPr="00AD5D1C">
        <w:rPr>
          <w:rFonts w:ascii="Times New Roman" w:hAnsi="Times New Roman"/>
          <w:sz w:val="28"/>
          <w:szCs w:val="28"/>
        </w:rPr>
        <w:t>4. Управление подпрограммой и контроль за исполнением подпрограммы</w:t>
      </w:r>
    </w:p>
    <w:p w:rsidR="00E82823" w:rsidRPr="00AD5D1C" w:rsidRDefault="00E82823" w:rsidP="00E82823">
      <w:pPr>
        <w:autoSpaceDE w:val="0"/>
        <w:autoSpaceDN w:val="0"/>
        <w:adjustRightInd w:val="0"/>
        <w:jc w:val="both"/>
        <w:rPr>
          <w:rFonts w:eastAsia="Calibri"/>
          <w:bCs/>
          <w:sz w:val="28"/>
          <w:szCs w:val="28"/>
        </w:rPr>
      </w:pPr>
    </w:p>
    <w:p w:rsidR="00E82823" w:rsidRPr="00AD5D1C" w:rsidRDefault="00E82823" w:rsidP="00E82823">
      <w:pPr>
        <w:autoSpaceDE w:val="0"/>
        <w:autoSpaceDN w:val="0"/>
        <w:adjustRightInd w:val="0"/>
        <w:ind w:firstLine="709"/>
        <w:jc w:val="both"/>
        <w:rPr>
          <w:sz w:val="28"/>
          <w:szCs w:val="28"/>
        </w:rPr>
      </w:pPr>
      <w:r w:rsidRPr="00AD5D1C">
        <w:rPr>
          <w:sz w:val="28"/>
          <w:szCs w:val="28"/>
        </w:rPr>
        <w:t>Организацию управления подпрограммой осуществляет отдел по сельскому хозяйству администрации Пировского</w:t>
      </w:r>
      <w:r w:rsidR="002B72CF">
        <w:rPr>
          <w:sz w:val="28"/>
          <w:szCs w:val="28"/>
        </w:rPr>
        <w:t xml:space="preserve"> муниципального округа</w:t>
      </w:r>
      <w:r w:rsidRPr="00AD5D1C">
        <w:rPr>
          <w:sz w:val="28"/>
          <w:szCs w:val="28"/>
        </w:rPr>
        <w:t>.</w:t>
      </w:r>
    </w:p>
    <w:p w:rsidR="00E82823" w:rsidRPr="00AD5D1C" w:rsidRDefault="00E82823" w:rsidP="00E82823">
      <w:pPr>
        <w:autoSpaceDE w:val="0"/>
        <w:autoSpaceDN w:val="0"/>
        <w:adjustRightInd w:val="0"/>
        <w:ind w:firstLine="709"/>
        <w:jc w:val="both"/>
        <w:outlineLvl w:val="1"/>
        <w:rPr>
          <w:sz w:val="28"/>
          <w:szCs w:val="28"/>
        </w:rPr>
      </w:pPr>
      <w:r w:rsidRPr="00AD5D1C">
        <w:rPr>
          <w:sz w:val="28"/>
          <w:szCs w:val="28"/>
        </w:rPr>
        <w:t>Отдел по сельскому хозяйству для обеспечения мониторинга и анализа хода реализации подпрограммы организует ведение, и представление полугодовой  и годовой отчетности.</w:t>
      </w:r>
    </w:p>
    <w:p w:rsidR="00E82823" w:rsidRPr="00AD5D1C" w:rsidRDefault="00E82823" w:rsidP="00E82823">
      <w:pPr>
        <w:autoSpaceDE w:val="0"/>
        <w:autoSpaceDN w:val="0"/>
        <w:adjustRightInd w:val="0"/>
        <w:ind w:firstLine="708"/>
        <w:jc w:val="both"/>
        <w:outlineLvl w:val="1"/>
        <w:rPr>
          <w:sz w:val="28"/>
          <w:szCs w:val="28"/>
        </w:rPr>
      </w:pPr>
      <w:r w:rsidRPr="00AD5D1C">
        <w:rPr>
          <w:sz w:val="28"/>
          <w:szCs w:val="28"/>
        </w:rPr>
        <w:t>Отчеты о реализации подпрограммы представляются отделом по сельскому хозяйству одновременно в отдел экономики</w:t>
      </w:r>
      <w:r w:rsidR="002B72CF">
        <w:rPr>
          <w:sz w:val="28"/>
          <w:szCs w:val="28"/>
        </w:rPr>
        <w:t xml:space="preserve"> администрации Пировского муниципального округа</w:t>
      </w:r>
      <w:r w:rsidRPr="00AD5D1C">
        <w:rPr>
          <w:sz w:val="28"/>
          <w:szCs w:val="28"/>
        </w:rPr>
        <w:t xml:space="preserve"> и финансовое управление</w:t>
      </w:r>
      <w:r w:rsidR="002B72CF">
        <w:rPr>
          <w:sz w:val="28"/>
          <w:szCs w:val="28"/>
        </w:rPr>
        <w:t xml:space="preserve"> </w:t>
      </w:r>
      <w:r w:rsidR="002B72CF">
        <w:rPr>
          <w:sz w:val="28"/>
          <w:szCs w:val="28"/>
        </w:rPr>
        <w:lastRenderedPageBreak/>
        <w:t>администрации Пировского муниципального округа</w:t>
      </w:r>
      <w:r w:rsidRPr="00AD5D1C">
        <w:rPr>
          <w:sz w:val="28"/>
          <w:szCs w:val="28"/>
        </w:rPr>
        <w:t xml:space="preserve"> за первое полугодие не позднее 10 августа, по итогам года - до 1 марта года, следующего за отчетным годом.</w:t>
      </w:r>
    </w:p>
    <w:p w:rsidR="00E82823" w:rsidRPr="00AD5D1C" w:rsidRDefault="00E82823" w:rsidP="00E82823">
      <w:pPr>
        <w:autoSpaceDE w:val="0"/>
        <w:autoSpaceDN w:val="0"/>
        <w:adjustRightInd w:val="0"/>
        <w:ind w:firstLine="709"/>
        <w:jc w:val="both"/>
        <w:rPr>
          <w:sz w:val="28"/>
          <w:szCs w:val="28"/>
        </w:rPr>
      </w:pPr>
      <w:r w:rsidRPr="00AD5D1C">
        <w:rPr>
          <w:sz w:val="28"/>
          <w:szCs w:val="28"/>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E82823" w:rsidRPr="00AD5D1C" w:rsidRDefault="00E82823" w:rsidP="00E82823">
      <w:pPr>
        <w:widowControl w:val="0"/>
        <w:autoSpaceDE w:val="0"/>
        <w:autoSpaceDN w:val="0"/>
        <w:adjustRightInd w:val="0"/>
        <w:ind w:firstLine="709"/>
        <w:jc w:val="both"/>
        <w:rPr>
          <w:sz w:val="28"/>
          <w:szCs w:val="28"/>
        </w:rPr>
      </w:pPr>
      <w:r w:rsidRPr="00AD5D1C">
        <w:rPr>
          <w:sz w:val="28"/>
          <w:szCs w:val="28"/>
        </w:rPr>
        <w:t>Текущий контроль за целевым и эффективным расходованием средств осуществляет финансовое управление администрации Пировского</w:t>
      </w:r>
      <w:r w:rsidR="002B72CF">
        <w:rPr>
          <w:sz w:val="28"/>
          <w:szCs w:val="28"/>
        </w:rPr>
        <w:t xml:space="preserve"> муниципального округа</w:t>
      </w:r>
      <w:r w:rsidRPr="00AD5D1C">
        <w:rPr>
          <w:sz w:val="28"/>
          <w:szCs w:val="28"/>
        </w:rPr>
        <w:t>.</w:t>
      </w:r>
    </w:p>
    <w:p w:rsidR="00E82823" w:rsidRPr="00AD5D1C" w:rsidRDefault="00E82823" w:rsidP="00AD5D1C">
      <w:pPr>
        <w:autoSpaceDE w:val="0"/>
        <w:autoSpaceDN w:val="0"/>
        <w:adjustRightInd w:val="0"/>
        <w:jc w:val="both"/>
        <w:rPr>
          <w:rFonts w:eastAsia="Calibri"/>
          <w:bCs/>
          <w:sz w:val="28"/>
          <w:szCs w:val="28"/>
        </w:rPr>
      </w:pPr>
    </w:p>
    <w:p w:rsidR="00E82823" w:rsidRPr="00AD5D1C" w:rsidRDefault="00E82823" w:rsidP="00670937">
      <w:pPr>
        <w:autoSpaceDE w:val="0"/>
        <w:autoSpaceDN w:val="0"/>
        <w:adjustRightInd w:val="0"/>
        <w:ind w:firstLine="540"/>
        <w:jc w:val="both"/>
        <w:rPr>
          <w:rFonts w:eastAsia="Calibri"/>
          <w:bCs/>
          <w:sz w:val="28"/>
          <w:szCs w:val="28"/>
        </w:rPr>
      </w:pPr>
    </w:p>
    <w:p w:rsidR="00E82823" w:rsidRPr="00AD5D1C" w:rsidRDefault="00E82823" w:rsidP="00670937">
      <w:pPr>
        <w:autoSpaceDE w:val="0"/>
        <w:autoSpaceDN w:val="0"/>
        <w:adjustRightInd w:val="0"/>
        <w:ind w:firstLine="540"/>
        <w:jc w:val="both"/>
        <w:rPr>
          <w:rFonts w:eastAsia="Calibri"/>
          <w:bCs/>
          <w:sz w:val="28"/>
          <w:szCs w:val="28"/>
        </w:rPr>
      </w:pPr>
    </w:p>
    <w:p w:rsidR="007B4820" w:rsidRDefault="007B4820" w:rsidP="00AD5D1C">
      <w:pPr>
        <w:pStyle w:val="ConsPlusNormal"/>
        <w:ind w:firstLine="0"/>
        <w:outlineLvl w:val="2"/>
        <w:rPr>
          <w:rFonts w:ascii="Times New Roman" w:hAnsi="Times New Roman"/>
          <w:sz w:val="24"/>
          <w:szCs w:val="24"/>
        </w:rPr>
      </w:pPr>
    </w:p>
    <w:p w:rsidR="007B4820" w:rsidRDefault="007B4820" w:rsidP="007345B9">
      <w:pPr>
        <w:pStyle w:val="ConsPlusNormal"/>
        <w:widowControl/>
        <w:ind w:firstLine="0"/>
        <w:outlineLvl w:val="2"/>
        <w:sectPr w:rsidR="007B4820" w:rsidSect="009F2AF0">
          <w:pgSz w:w="11906" w:h="16838"/>
          <w:pgMar w:top="1134" w:right="851" w:bottom="1134" w:left="1701" w:header="0" w:footer="0" w:gutter="0"/>
          <w:cols w:space="720"/>
          <w:noEndnote/>
          <w:docGrid w:linePitch="326"/>
        </w:sectPr>
      </w:pPr>
    </w:p>
    <w:p w:rsidR="00E82823" w:rsidRDefault="00E82823" w:rsidP="007345B9">
      <w:pPr>
        <w:pStyle w:val="ConsPlusNormal"/>
        <w:widowControl/>
        <w:ind w:firstLine="0"/>
        <w:outlineLvl w:val="2"/>
      </w:pPr>
    </w:p>
    <w:p w:rsidR="00E82823" w:rsidRPr="007345B9" w:rsidRDefault="00E82823" w:rsidP="007345B9">
      <w:pPr>
        <w:pStyle w:val="ConsPlusNormal"/>
        <w:widowControl/>
        <w:ind w:left="8505" w:right="315" w:firstLine="0"/>
        <w:outlineLvl w:val="2"/>
        <w:rPr>
          <w:rFonts w:ascii="Times New Roman" w:hAnsi="Times New Roman"/>
          <w:sz w:val="24"/>
          <w:szCs w:val="24"/>
        </w:rPr>
      </w:pPr>
      <w:r w:rsidRPr="007345B9">
        <w:rPr>
          <w:rFonts w:ascii="Times New Roman" w:hAnsi="Times New Roman"/>
          <w:sz w:val="24"/>
          <w:szCs w:val="24"/>
        </w:rPr>
        <w:t xml:space="preserve">Приложение № 1 </w:t>
      </w:r>
    </w:p>
    <w:p w:rsidR="00E82823" w:rsidRPr="007345B9" w:rsidRDefault="00E82823" w:rsidP="007345B9">
      <w:pPr>
        <w:widowControl w:val="0"/>
        <w:autoSpaceDE w:val="0"/>
        <w:autoSpaceDN w:val="0"/>
        <w:adjustRightInd w:val="0"/>
        <w:ind w:left="8505" w:right="315"/>
        <w:outlineLvl w:val="1"/>
        <w:rPr>
          <w:bCs/>
        </w:rPr>
      </w:pPr>
      <w:r w:rsidRPr="007345B9">
        <w:t>к подпрограмме «</w:t>
      </w:r>
      <w:r w:rsidR="007345B9" w:rsidRPr="007345B9">
        <w:t>Поддержка малых форм хозяйствования</w:t>
      </w:r>
      <w:r w:rsidR="0078645F">
        <w:t>»</w:t>
      </w:r>
    </w:p>
    <w:p w:rsidR="007345B9" w:rsidRDefault="007345B9" w:rsidP="007345B9">
      <w:pPr>
        <w:widowControl w:val="0"/>
        <w:autoSpaceDE w:val="0"/>
        <w:autoSpaceDN w:val="0"/>
        <w:adjustRightInd w:val="0"/>
        <w:ind w:left="8505" w:right="315"/>
        <w:outlineLvl w:val="1"/>
        <w:rPr>
          <w:bCs/>
        </w:rPr>
      </w:pPr>
    </w:p>
    <w:p w:rsidR="00E82823" w:rsidRPr="00F263E7" w:rsidRDefault="00E82823" w:rsidP="00F263E7">
      <w:pPr>
        <w:widowControl w:val="0"/>
        <w:autoSpaceDE w:val="0"/>
        <w:autoSpaceDN w:val="0"/>
        <w:adjustRightInd w:val="0"/>
        <w:ind w:left="8505" w:right="315"/>
        <w:outlineLvl w:val="1"/>
      </w:pPr>
      <w:r w:rsidRPr="00F032BE">
        <w:rPr>
          <w:bCs/>
        </w:rPr>
        <w:t xml:space="preserve"> </w:t>
      </w:r>
    </w:p>
    <w:p w:rsidR="00E82823" w:rsidRPr="00ED1E27" w:rsidRDefault="00E82823" w:rsidP="00E82823">
      <w:pPr>
        <w:jc w:val="center"/>
        <w:rPr>
          <w:sz w:val="28"/>
          <w:szCs w:val="28"/>
        </w:rPr>
      </w:pPr>
      <w:r w:rsidRPr="00ED1E27">
        <w:rPr>
          <w:sz w:val="28"/>
          <w:szCs w:val="28"/>
        </w:rPr>
        <w:t>Перечень и значения показателей результативности подпрограммы</w:t>
      </w:r>
    </w:p>
    <w:p w:rsidR="00E82823" w:rsidRPr="00ED1E27" w:rsidRDefault="00E82823" w:rsidP="00E82823">
      <w:pPr>
        <w:jc w:val="center"/>
        <w:rPr>
          <w:sz w:val="28"/>
          <w:szCs w:val="28"/>
        </w:rPr>
      </w:pPr>
    </w:p>
    <w:tbl>
      <w:tblPr>
        <w:tblW w:w="1530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2126"/>
        <w:gridCol w:w="2410"/>
        <w:gridCol w:w="1984"/>
        <w:gridCol w:w="2268"/>
        <w:gridCol w:w="2268"/>
      </w:tblGrid>
      <w:tr w:rsidR="00E82823" w:rsidRPr="00ED1E27" w:rsidTr="00F263E7">
        <w:trPr>
          <w:cantSplit/>
          <w:trHeight w:val="240"/>
        </w:trPr>
        <w:tc>
          <w:tcPr>
            <w:tcW w:w="567" w:type="dxa"/>
            <w:vMerge w:val="restart"/>
            <w:tcBorders>
              <w:top w:val="single" w:sz="6" w:space="0" w:color="auto"/>
              <w:left w:val="single" w:sz="6" w:space="0" w:color="auto"/>
              <w:right w:val="single" w:sz="6" w:space="0" w:color="auto"/>
            </w:tcBorders>
            <w:vAlign w:val="center"/>
          </w:tcPr>
          <w:p w:rsidR="00E82823" w:rsidRPr="00ED1E27" w:rsidRDefault="00E82823" w:rsidP="00BD3D59">
            <w:pPr>
              <w:pStyle w:val="ConsPlusNormal"/>
              <w:jc w:val="center"/>
              <w:rPr>
                <w:rFonts w:ascii="Times New Roman" w:hAnsi="Times New Roman"/>
              </w:rPr>
            </w:pPr>
            <w:r w:rsidRPr="00ED1E27">
              <w:rPr>
                <w:rFonts w:ascii="Times New Roman" w:hAnsi="Times New Roman"/>
              </w:rPr>
              <w:t>№ п/п</w:t>
            </w:r>
          </w:p>
        </w:tc>
        <w:tc>
          <w:tcPr>
            <w:tcW w:w="2410" w:type="dxa"/>
            <w:vMerge w:val="restart"/>
            <w:tcBorders>
              <w:top w:val="single" w:sz="6" w:space="0" w:color="auto"/>
              <w:left w:val="single" w:sz="6" w:space="0" w:color="auto"/>
              <w:right w:val="single" w:sz="6" w:space="0" w:color="auto"/>
            </w:tcBorders>
            <w:vAlign w:val="center"/>
          </w:tcPr>
          <w:p w:rsidR="00E82823" w:rsidRPr="00ED1E27" w:rsidRDefault="00E82823" w:rsidP="00BD3D59">
            <w:pPr>
              <w:pStyle w:val="ConsPlusNormal"/>
              <w:ind w:firstLine="0"/>
              <w:jc w:val="center"/>
              <w:rPr>
                <w:rFonts w:ascii="Times New Roman" w:hAnsi="Times New Roman"/>
              </w:rPr>
            </w:pPr>
            <w:r w:rsidRPr="00ED1E27">
              <w:rPr>
                <w:rFonts w:ascii="Times New Roman" w:hAnsi="Times New Roman"/>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82823" w:rsidRPr="00ED1E27" w:rsidRDefault="00E82823" w:rsidP="00BD3D59">
            <w:pPr>
              <w:pStyle w:val="ConsPlusNormal"/>
              <w:ind w:firstLine="0"/>
              <w:jc w:val="center"/>
              <w:rPr>
                <w:rFonts w:ascii="Times New Roman" w:hAnsi="Times New Roman"/>
              </w:rPr>
            </w:pPr>
            <w:r w:rsidRPr="00ED1E27">
              <w:rPr>
                <w:rFonts w:ascii="Times New Roman" w:hAnsi="Times New Roman"/>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E82823" w:rsidRPr="00ED1E27" w:rsidRDefault="00E82823" w:rsidP="00BD3D59">
            <w:pPr>
              <w:pStyle w:val="ConsPlusNormal"/>
              <w:ind w:firstLine="0"/>
              <w:jc w:val="center"/>
              <w:rPr>
                <w:rFonts w:ascii="Times New Roman" w:hAnsi="Times New Roman"/>
              </w:rPr>
            </w:pPr>
            <w:r w:rsidRPr="00ED1E27">
              <w:rPr>
                <w:rFonts w:ascii="Times New Roman" w:hAnsi="Times New Roman"/>
              </w:rPr>
              <w:t>Источник информации</w:t>
            </w:r>
          </w:p>
        </w:tc>
        <w:tc>
          <w:tcPr>
            <w:tcW w:w="8930" w:type="dxa"/>
            <w:gridSpan w:val="4"/>
            <w:tcBorders>
              <w:top w:val="single" w:sz="6" w:space="0" w:color="auto"/>
              <w:left w:val="single" w:sz="6" w:space="0" w:color="auto"/>
              <w:bottom w:val="single" w:sz="6" w:space="0" w:color="auto"/>
              <w:right w:val="single" w:sz="6" w:space="0" w:color="auto"/>
            </w:tcBorders>
            <w:vAlign w:val="center"/>
          </w:tcPr>
          <w:p w:rsidR="00E82823" w:rsidRPr="00ED1E27" w:rsidRDefault="00E82823" w:rsidP="00BD3D59">
            <w:pPr>
              <w:pStyle w:val="ConsPlusNormal"/>
              <w:jc w:val="center"/>
              <w:rPr>
                <w:rFonts w:ascii="Times New Roman" w:hAnsi="Times New Roman"/>
              </w:rPr>
            </w:pPr>
            <w:r w:rsidRPr="00ED1E27">
              <w:rPr>
                <w:rFonts w:ascii="Times New Roman" w:hAnsi="Times New Roman"/>
              </w:rPr>
              <w:t>Годы реализации программы</w:t>
            </w:r>
          </w:p>
        </w:tc>
      </w:tr>
      <w:tr w:rsidR="00E82823" w:rsidRPr="00ED1E27" w:rsidTr="00F263E7">
        <w:trPr>
          <w:cantSplit/>
          <w:trHeight w:val="240"/>
        </w:trPr>
        <w:tc>
          <w:tcPr>
            <w:tcW w:w="567" w:type="dxa"/>
            <w:vMerge/>
            <w:tcBorders>
              <w:left w:val="single" w:sz="6" w:space="0" w:color="auto"/>
              <w:bottom w:val="single" w:sz="6" w:space="0" w:color="auto"/>
              <w:right w:val="single" w:sz="6" w:space="0" w:color="auto"/>
            </w:tcBorders>
            <w:vAlign w:val="center"/>
          </w:tcPr>
          <w:p w:rsidR="00E82823" w:rsidRPr="00ED1E27" w:rsidRDefault="00E82823" w:rsidP="00BD3D59">
            <w:pPr>
              <w:pStyle w:val="ConsPlusNormal"/>
              <w:jc w:val="center"/>
              <w:rPr>
                <w:rFonts w:ascii="Times New Roman" w:hAnsi="Times New Roman"/>
              </w:rPr>
            </w:pPr>
          </w:p>
        </w:tc>
        <w:tc>
          <w:tcPr>
            <w:tcW w:w="2410" w:type="dxa"/>
            <w:vMerge/>
            <w:tcBorders>
              <w:left w:val="single" w:sz="6" w:space="0" w:color="auto"/>
              <w:bottom w:val="single" w:sz="6" w:space="0" w:color="auto"/>
              <w:right w:val="single" w:sz="6" w:space="0" w:color="auto"/>
            </w:tcBorders>
            <w:vAlign w:val="center"/>
          </w:tcPr>
          <w:p w:rsidR="00E82823" w:rsidRPr="00ED1E27" w:rsidRDefault="00E82823" w:rsidP="00BD3D59">
            <w:pPr>
              <w:pStyle w:val="ConsPlusNormal"/>
              <w:jc w:val="center"/>
              <w:rPr>
                <w:rFonts w:ascii="Times New Roman" w:hAnsi="Times New Roman"/>
              </w:rPr>
            </w:pPr>
          </w:p>
        </w:tc>
        <w:tc>
          <w:tcPr>
            <w:tcW w:w="1276" w:type="dxa"/>
            <w:vMerge/>
            <w:tcBorders>
              <w:left w:val="single" w:sz="6" w:space="0" w:color="auto"/>
              <w:bottom w:val="single" w:sz="6" w:space="0" w:color="auto"/>
              <w:right w:val="single" w:sz="6" w:space="0" w:color="auto"/>
            </w:tcBorders>
            <w:vAlign w:val="center"/>
          </w:tcPr>
          <w:p w:rsidR="00E82823" w:rsidRPr="00ED1E27" w:rsidRDefault="00E82823" w:rsidP="00BD3D59">
            <w:pPr>
              <w:pStyle w:val="ConsPlusNormal"/>
              <w:jc w:val="center"/>
              <w:rPr>
                <w:rFonts w:ascii="Times New Roman" w:hAnsi="Times New Roman"/>
              </w:rPr>
            </w:pPr>
          </w:p>
        </w:tc>
        <w:tc>
          <w:tcPr>
            <w:tcW w:w="2126" w:type="dxa"/>
            <w:vMerge/>
            <w:tcBorders>
              <w:left w:val="single" w:sz="6" w:space="0" w:color="auto"/>
              <w:bottom w:val="single" w:sz="6" w:space="0" w:color="auto"/>
              <w:right w:val="single" w:sz="6" w:space="0" w:color="auto"/>
            </w:tcBorders>
            <w:vAlign w:val="center"/>
          </w:tcPr>
          <w:p w:rsidR="00E82823" w:rsidRPr="00ED1E27" w:rsidRDefault="00E82823" w:rsidP="00BD3D59">
            <w:pPr>
              <w:pStyle w:val="ConsPlusNormal"/>
              <w:jc w:val="center"/>
              <w:rPr>
                <w:rFonts w:ascii="Times New Roman" w:hAnsi="Times New Roman"/>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82823" w:rsidRPr="00ED1E27" w:rsidRDefault="00E82823" w:rsidP="00BD3D59">
            <w:pPr>
              <w:pStyle w:val="ConsPlusNormal"/>
              <w:ind w:firstLine="0"/>
              <w:jc w:val="center"/>
              <w:rPr>
                <w:rFonts w:ascii="Times New Roman" w:hAnsi="Times New Roman"/>
              </w:rPr>
            </w:pPr>
            <w:r w:rsidRPr="00ED1E27">
              <w:rPr>
                <w:rFonts w:ascii="Times New Roman" w:hAnsi="Times New Roman"/>
              </w:rPr>
              <w:t>Текущий финансовый год</w:t>
            </w:r>
          </w:p>
          <w:p w:rsidR="00E82823" w:rsidRPr="00ED1E27" w:rsidRDefault="00E82823" w:rsidP="00BD3D59">
            <w:pPr>
              <w:pStyle w:val="ConsPlusNormal"/>
              <w:ind w:firstLine="0"/>
              <w:jc w:val="center"/>
              <w:rPr>
                <w:rFonts w:ascii="Times New Roman" w:hAnsi="Times New Roman"/>
                <w:lang w:val="en-US"/>
              </w:rPr>
            </w:pPr>
            <w:r w:rsidRPr="00ED1E27">
              <w:rPr>
                <w:rFonts w:ascii="Times New Roman" w:hAnsi="Times New Roman"/>
              </w:rPr>
              <w:t>20</w:t>
            </w:r>
            <w:r w:rsidR="002B72CF">
              <w:rPr>
                <w:rFonts w:ascii="Times New Roman" w:hAnsi="Times New Roman"/>
              </w:rPr>
              <w:t>20</w:t>
            </w:r>
          </w:p>
        </w:tc>
        <w:tc>
          <w:tcPr>
            <w:tcW w:w="1984" w:type="dxa"/>
            <w:tcBorders>
              <w:top w:val="single" w:sz="6" w:space="0" w:color="auto"/>
              <w:left w:val="single" w:sz="6" w:space="0" w:color="auto"/>
              <w:bottom w:val="single" w:sz="6" w:space="0" w:color="auto"/>
              <w:right w:val="single" w:sz="6" w:space="0" w:color="auto"/>
            </w:tcBorders>
            <w:vAlign w:val="center"/>
          </w:tcPr>
          <w:p w:rsidR="00E82823" w:rsidRDefault="00E82823" w:rsidP="00BD3D59">
            <w:pPr>
              <w:pStyle w:val="ConsPlusNormal"/>
              <w:ind w:firstLine="0"/>
              <w:jc w:val="center"/>
              <w:rPr>
                <w:rFonts w:ascii="Times New Roman" w:hAnsi="Times New Roman"/>
              </w:rPr>
            </w:pPr>
            <w:r w:rsidRPr="00ED1E27">
              <w:rPr>
                <w:rFonts w:ascii="Times New Roman" w:hAnsi="Times New Roman"/>
              </w:rPr>
              <w:t>Очередной финансовый год</w:t>
            </w:r>
          </w:p>
          <w:p w:rsidR="00E82823" w:rsidRPr="00ED1E27" w:rsidRDefault="00E82823" w:rsidP="00BD3D59">
            <w:pPr>
              <w:pStyle w:val="ConsPlusNormal"/>
              <w:ind w:firstLine="0"/>
              <w:jc w:val="center"/>
              <w:rPr>
                <w:rFonts w:ascii="Times New Roman" w:hAnsi="Times New Roman"/>
              </w:rPr>
            </w:pPr>
            <w:r>
              <w:rPr>
                <w:rFonts w:ascii="Times New Roman" w:hAnsi="Times New Roman"/>
              </w:rPr>
              <w:t>20</w:t>
            </w:r>
            <w:r w:rsidR="002B72CF">
              <w:rPr>
                <w:rFonts w:ascii="Times New Roman" w:hAnsi="Times New Roman"/>
              </w:rPr>
              <w:t>21</w:t>
            </w:r>
          </w:p>
        </w:tc>
        <w:tc>
          <w:tcPr>
            <w:tcW w:w="2268" w:type="dxa"/>
            <w:tcBorders>
              <w:top w:val="single" w:sz="6" w:space="0" w:color="auto"/>
              <w:left w:val="single" w:sz="6" w:space="0" w:color="auto"/>
              <w:bottom w:val="single" w:sz="6" w:space="0" w:color="auto"/>
              <w:right w:val="single" w:sz="6" w:space="0" w:color="auto"/>
            </w:tcBorders>
            <w:vAlign w:val="center"/>
          </w:tcPr>
          <w:p w:rsidR="00E82823" w:rsidRDefault="00E82823" w:rsidP="00BD3D59">
            <w:pPr>
              <w:pStyle w:val="ConsPlusNormal"/>
              <w:ind w:firstLine="0"/>
              <w:jc w:val="center"/>
              <w:rPr>
                <w:rFonts w:ascii="Times New Roman" w:hAnsi="Times New Roman"/>
              </w:rPr>
            </w:pPr>
            <w:r w:rsidRPr="00ED1E27">
              <w:rPr>
                <w:rFonts w:ascii="Times New Roman" w:hAnsi="Times New Roman"/>
              </w:rPr>
              <w:t>1-ый год планового периода</w:t>
            </w:r>
          </w:p>
          <w:p w:rsidR="00E82823" w:rsidRPr="00ED1E27" w:rsidRDefault="00E82823" w:rsidP="00BD3D59">
            <w:pPr>
              <w:pStyle w:val="ConsPlusNormal"/>
              <w:ind w:firstLine="0"/>
              <w:jc w:val="center"/>
              <w:rPr>
                <w:rFonts w:ascii="Times New Roman" w:hAnsi="Times New Roman"/>
              </w:rPr>
            </w:pPr>
            <w:r>
              <w:rPr>
                <w:rFonts w:ascii="Times New Roman" w:hAnsi="Times New Roman"/>
              </w:rPr>
              <w:t>20</w:t>
            </w:r>
            <w:r w:rsidR="002573CC">
              <w:rPr>
                <w:rFonts w:ascii="Times New Roman" w:hAnsi="Times New Roman"/>
              </w:rPr>
              <w:t>2</w:t>
            </w:r>
            <w:r w:rsidR="002B72CF">
              <w:rPr>
                <w:rFonts w:ascii="Times New Roman" w:hAnsi="Times New Roman"/>
              </w:rPr>
              <w:t>2</w:t>
            </w:r>
          </w:p>
        </w:tc>
        <w:tc>
          <w:tcPr>
            <w:tcW w:w="2268" w:type="dxa"/>
            <w:tcBorders>
              <w:top w:val="single" w:sz="6" w:space="0" w:color="auto"/>
              <w:left w:val="single" w:sz="6" w:space="0" w:color="auto"/>
              <w:bottom w:val="single" w:sz="6" w:space="0" w:color="auto"/>
              <w:right w:val="single" w:sz="6" w:space="0" w:color="auto"/>
            </w:tcBorders>
            <w:vAlign w:val="center"/>
          </w:tcPr>
          <w:p w:rsidR="00E82823" w:rsidRDefault="00E82823" w:rsidP="00BD3D59">
            <w:pPr>
              <w:pStyle w:val="ConsPlusNormal"/>
              <w:ind w:firstLine="0"/>
              <w:jc w:val="center"/>
              <w:rPr>
                <w:rFonts w:ascii="Times New Roman" w:hAnsi="Times New Roman"/>
              </w:rPr>
            </w:pPr>
            <w:r w:rsidRPr="00ED1E27">
              <w:rPr>
                <w:rFonts w:ascii="Times New Roman" w:hAnsi="Times New Roman"/>
              </w:rPr>
              <w:t>2-ой год планового периода</w:t>
            </w:r>
          </w:p>
          <w:p w:rsidR="00E82823" w:rsidRPr="00ED1E27" w:rsidRDefault="00E82823" w:rsidP="002B72CF">
            <w:pPr>
              <w:pStyle w:val="ConsPlusNormal"/>
              <w:ind w:firstLine="0"/>
              <w:jc w:val="center"/>
              <w:rPr>
                <w:rFonts w:ascii="Times New Roman" w:hAnsi="Times New Roman"/>
              </w:rPr>
            </w:pPr>
            <w:r>
              <w:rPr>
                <w:rFonts w:ascii="Times New Roman" w:hAnsi="Times New Roman"/>
              </w:rPr>
              <w:t>202</w:t>
            </w:r>
            <w:r w:rsidR="002B72CF">
              <w:rPr>
                <w:rFonts w:ascii="Times New Roman" w:hAnsi="Times New Roman"/>
              </w:rPr>
              <w:t>3</w:t>
            </w:r>
          </w:p>
        </w:tc>
      </w:tr>
      <w:tr w:rsidR="00E82823" w:rsidRPr="00ED1E27" w:rsidTr="00F263E7">
        <w:trPr>
          <w:cantSplit/>
          <w:trHeight w:val="105"/>
        </w:trPr>
        <w:tc>
          <w:tcPr>
            <w:tcW w:w="567" w:type="dxa"/>
            <w:tcBorders>
              <w:top w:val="single" w:sz="6" w:space="0" w:color="auto"/>
              <w:left w:val="single" w:sz="6" w:space="0" w:color="auto"/>
              <w:bottom w:val="single" w:sz="4" w:space="0" w:color="auto"/>
              <w:right w:val="single" w:sz="6" w:space="0" w:color="auto"/>
            </w:tcBorders>
          </w:tcPr>
          <w:p w:rsidR="00E82823" w:rsidRPr="00ED1E27" w:rsidRDefault="008A7690" w:rsidP="008A7690">
            <w:pPr>
              <w:pStyle w:val="ConsPlusNormal"/>
              <w:tabs>
                <w:tab w:val="left" w:pos="230"/>
              </w:tabs>
              <w:jc w:val="center"/>
              <w:rPr>
                <w:rFonts w:ascii="Times New Roman" w:hAnsi="Times New Roman"/>
              </w:rPr>
            </w:pPr>
            <w:r>
              <w:rPr>
                <w:rFonts w:ascii="Times New Roman" w:hAnsi="Times New Roman"/>
              </w:rPr>
              <w:t>1</w:t>
            </w:r>
            <w:r w:rsidR="00E82823" w:rsidRPr="00ED1E27">
              <w:rPr>
                <w:rFonts w:ascii="Times New Roman" w:hAnsi="Times New Roman"/>
              </w:rPr>
              <w:t>1</w:t>
            </w:r>
          </w:p>
        </w:tc>
        <w:tc>
          <w:tcPr>
            <w:tcW w:w="2410" w:type="dxa"/>
            <w:tcBorders>
              <w:top w:val="single" w:sz="6" w:space="0" w:color="auto"/>
              <w:left w:val="single" w:sz="6" w:space="0" w:color="auto"/>
              <w:bottom w:val="single" w:sz="4" w:space="0" w:color="auto"/>
              <w:right w:val="single" w:sz="6" w:space="0" w:color="auto"/>
            </w:tcBorders>
          </w:tcPr>
          <w:p w:rsidR="00E82823" w:rsidRPr="00ED1E27" w:rsidRDefault="00E82823" w:rsidP="00BD3D59">
            <w:pPr>
              <w:pStyle w:val="ConsPlusNormal"/>
              <w:jc w:val="center"/>
              <w:rPr>
                <w:rFonts w:ascii="Times New Roman" w:hAnsi="Times New Roman"/>
              </w:rPr>
            </w:pPr>
            <w:r w:rsidRPr="00ED1E27">
              <w:rPr>
                <w:rFonts w:ascii="Times New Roman" w:hAnsi="Times New Roman"/>
              </w:rPr>
              <w:t>2</w:t>
            </w:r>
          </w:p>
        </w:tc>
        <w:tc>
          <w:tcPr>
            <w:tcW w:w="1276" w:type="dxa"/>
            <w:tcBorders>
              <w:top w:val="single" w:sz="6" w:space="0" w:color="auto"/>
              <w:left w:val="single" w:sz="6" w:space="0" w:color="auto"/>
              <w:bottom w:val="single" w:sz="4" w:space="0" w:color="auto"/>
              <w:right w:val="single" w:sz="6" w:space="0" w:color="auto"/>
            </w:tcBorders>
          </w:tcPr>
          <w:p w:rsidR="00E82823" w:rsidRPr="00ED1E27" w:rsidRDefault="00E82823" w:rsidP="00BD3D59">
            <w:pPr>
              <w:pStyle w:val="ConsPlusNormal"/>
              <w:jc w:val="center"/>
              <w:rPr>
                <w:rFonts w:ascii="Times New Roman" w:hAnsi="Times New Roman"/>
              </w:rPr>
            </w:pPr>
            <w:r w:rsidRPr="00ED1E27">
              <w:rPr>
                <w:rFonts w:ascii="Times New Roman" w:hAnsi="Times New Roman"/>
              </w:rPr>
              <w:t>3</w:t>
            </w:r>
          </w:p>
        </w:tc>
        <w:tc>
          <w:tcPr>
            <w:tcW w:w="2126" w:type="dxa"/>
            <w:tcBorders>
              <w:top w:val="single" w:sz="6" w:space="0" w:color="auto"/>
              <w:left w:val="single" w:sz="6" w:space="0" w:color="auto"/>
              <w:bottom w:val="single" w:sz="4" w:space="0" w:color="auto"/>
              <w:right w:val="single" w:sz="6" w:space="0" w:color="auto"/>
            </w:tcBorders>
          </w:tcPr>
          <w:p w:rsidR="00E82823" w:rsidRPr="00ED1E27" w:rsidRDefault="00E82823" w:rsidP="00BD3D59">
            <w:pPr>
              <w:pStyle w:val="ConsPlusNormal"/>
              <w:jc w:val="center"/>
              <w:rPr>
                <w:rFonts w:ascii="Times New Roman" w:hAnsi="Times New Roman"/>
              </w:rPr>
            </w:pPr>
            <w:r w:rsidRPr="00ED1E27">
              <w:rPr>
                <w:rFonts w:ascii="Times New Roman" w:hAnsi="Times New Roman"/>
              </w:rPr>
              <w:t>4</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E82823" w:rsidRPr="00ED1E27" w:rsidRDefault="00E82823" w:rsidP="00BD3D59">
            <w:pPr>
              <w:pStyle w:val="ConsPlusNormal"/>
              <w:jc w:val="center"/>
              <w:rPr>
                <w:rFonts w:ascii="Times New Roman" w:hAnsi="Times New Roman"/>
              </w:rPr>
            </w:pPr>
            <w:r w:rsidRPr="00ED1E27">
              <w:rPr>
                <w:rFonts w:ascii="Times New Roman" w:hAnsi="Times New Roman"/>
              </w:rPr>
              <w:t>5</w:t>
            </w:r>
          </w:p>
        </w:tc>
        <w:tc>
          <w:tcPr>
            <w:tcW w:w="1984" w:type="dxa"/>
            <w:tcBorders>
              <w:top w:val="single" w:sz="6" w:space="0" w:color="auto"/>
              <w:left w:val="single" w:sz="6" w:space="0" w:color="auto"/>
              <w:bottom w:val="single" w:sz="4" w:space="0" w:color="auto"/>
              <w:right w:val="single" w:sz="6" w:space="0" w:color="auto"/>
            </w:tcBorders>
          </w:tcPr>
          <w:p w:rsidR="00E82823" w:rsidRPr="00ED1E27" w:rsidRDefault="00E82823" w:rsidP="00BD3D59">
            <w:pPr>
              <w:pStyle w:val="ConsPlusNormal"/>
              <w:jc w:val="center"/>
              <w:rPr>
                <w:rFonts w:ascii="Times New Roman" w:hAnsi="Times New Roman"/>
              </w:rPr>
            </w:pPr>
            <w:r w:rsidRPr="00ED1E27">
              <w:rPr>
                <w:rFonts w:ascii="Times New Roman" w:hAnsi="Times New Roman"/>
              </w:rPr>
              <w:t>6</w:t>
            </w:r>
          </w:p>
        </w:tc>
        <w:tc>
          <w:tcPr>
            <w:tcW w:w="2268" w:type="dxa"/>
            <w:tcBorders>
              <w:top w:val="single" w:sz="6" w:space="0" w:color="auto"/>
              <w:left w:val="single" w:sz="6" w:space="0" w:color="auto"/>
              <w:bottom w:val="single" w:sz="4" w:space="0" w:color="auto"/>
              <w:right w:val="single" w:sz="6" w:space="0" w:color="auto"/>
            </w:tcBorders>
          </w:tcPr>
          <w:p w:rsidR="00E82823" w:rsidRPr="00ED1E27" w:rsidRDefault="00E82823" w:rsidP="00BD3D59">
            <w:pPr>
              <w:pStyle w:val="ConsPlusNormal"/>
              <w:jc w:val="center"/>
              <w:rPr>
                <w:rFonts w:ascii="Times New Roman" w:hAnsi="Times New Roman"/>
              </w:rPr>
            </w:pPr>
            <w:r w:rsidRPr="00ED1E27">
              <w:rPr>
                <w:rFonts w:ascii="Times New Roman" w:hAnsi="Times New Roman"/>
              </w:rPr>
              <w:t>7</w:t>
            </w:r>
          </w:p>
        </w:tc>
        <w:tc>
          <w:tcPr>
            <w:tcW w:w="2268" w:type="dxa"/>
            <w:tcBorders>
              <w:top w:val="single" w:sz="6" w:space="0" w:color="auto"/>
              <w:left w:val="single" w:sz="6" w:space="0" w:color="auto"/>
              <w:bottom w:val="single" w:sz="4" w:space="0" w:color="auto"/>
              <w:right w:val="single" w:sz="6" w:space="0" w:color="auto"/>
            </w:tcBorders>
          </w:tcPr>
          <w:p w:rsidR="00E82823" w:rsidRPr="00ED1E27" w:rsidRDefault="00E82823" w:rsidP="00BD3D59">
            <w:pPr>
              <w:pStyle w:val="ConsPlusNormal"/>
              <w:jc w:val="center"/>
              <w:rPr>
                <w:rFonts w:ascii="Times New Roman" w:hAnsi="Times New Roman"/>
              </w:rPr>
            </w:pPr>
            <w:r w:rsidRPr="00ED1E27">
              <w:rPr>
                <w:rFonts w:ascii="Times New Roman" w:hAnsi="Times New Roman"/>
              </w:rPr>
              <w:t>8</w:t>
            </w:r>
          </w:p>
        </w:tc>
      </w:tr>
      <w:tr w:rsidR="008A7690" w:rsidRPr="00ED1E27" w:rsidTr="002E1C26">
        <w:trPr>
          <w:cantSplit/>
          <w:trHeight w:val="165"/>
        </w:trPr>
        <w:tc>
          <w:tcPr>
            <w:tcW w:w="15309" w:type="dxa"/>
            <w:gridSpan w:val="8"/>
            <w:tcBorders>
              <w:top w:val="single" w:sz="4" w:space="0" w:color="auto"/>
              <w:left w:val="single" w:sz="6" w:space="0" w:color="auto"/>
              <w:bottom w:val="single" w:sz="6" w:space="0" w:color="auto"/>
              <w:right w:val="single" w:sz="6" w:space="0" w:color="auto"/>
            </w:tcBorders>
          </w:tcPr>
          <w:p w:rsidR="008A7690" w:rsidRPr="008A7690" w:rsidRDefault="008A7690" w:rsidP="008A7690">
            <w:pPr>
              <w:pStyle w:val="ConsPlusNormal"/>
              <w:ind w:firstLine="0"/>
              <w:rPr>
                <w:rFonts w:ascii="Times New Roman" w:hAnsi="Times New Roman"/>
              </w:rPr>
            </w:pPr>
            <w:r w:rsidRPr="008A7690">
              <w:rPr>
                <w:rFonts w:ascii="Times New Roman" w:hAnsi="Times New Roman"/>
              </w:rPr>
              <w:t xml:space="preserve">Цель подпрограммы: Поддержка и дальнейшее развитие малых форм хозяйствования на селе и повышение уровня доходов населения </w:t>
            </w:r>
          </w:p>
        </w:tc>
      </w:tr>
      <w:tr w:rsidR="008A7690" w:rsidRPr="00ED1E27" w:rsidTr="002E1C26">
        <w:trPr>
          <w:cantSplit/>
          <w:trHeight w:val="360"/>
        </w:trPr>
        <w:tc>
          <w:tcPr>
            <w:tcW w:w="15309" w:type="dxa"/>
            <w:gridSpan w:val="8"/>
            <w:tcBorders>
              <w:top w:val="single" w:sz="6" w:space="0" w:color="auto"/>
              <w:left w:val="single" w:sz="6" w:space="0" w:color="auto"/>
              <w:bottom w:val="single" w:sz="6" w:space="0" w:color="auto"/>
              <w:right w:val="single" w:sz="6" w:space="0" w:color="auto"/>
            </w:tcBorders>
          </w:tcPr>
          <w:p w:rsidR="008A7690" w:rsidRPr="008A7690" w:rsidRDefault="008A7690" w:rsidP="00BD3D59">
            <w:pPr>
              <w:pStyle w:val="ConsPlusNormal"/>
              <w:ind w:firstLine="0"/>
              <w:rPr>
                <w:rFonts w:ascii="Times New Roman" w:hAnsi="Times New Roman"/>
              </w:rPr>
            </w:pPr>
            <w:r w:rsidRPr="008A7690">
              <w:rPr>
                <w:rFonts w:ascii="Times New Roman" w:hAnsi="Times New Roman"/>
              </w:rPr>
              <w:t>Задача подпрограммы: Обеспечение доступности коммерческих кредитов малых форм хозяйствования на селе</w:t>
            </w:r>
          </w:p>
        </w:tc>
      </w:tr>
      <w:tr w:rsidR="00E82823" w:rsidRPr="00ED1E27" w:rsidTr="00F263E7">
        <w:trPr>
          <w:cantSplit/>
          <w:trHeight w:val="360"/>
        </w:trPr>
        <w:tc>
          <w:tcPr>
            <w:tcW w:w="567" w:type="dxa"/>
            <w:tcBorders>
              <w:top w:val="single" w:sz="6" w:space="0" w:color="auto"/>
              <w:left w:val="single" w:sz="6" w:space="0" w:color="auto"/>
              <w:bottom w:val="single" w:sz="6" w:space="0" w:color="auto"/>
              <w:right w:val="single" w:sz="6" w:space="0" w:color="auto"/>
            </w:tcBorders>
          </w:tcPr>
          <w:p w:rsidR="00E82823" w:rsidRPr="00ED1E27" w:rsidRDefault="008A7690" w:rsidP="008A7690">
            <w:pPr>
              <w:pStyle w:val="ConsPlusNormal"/>
              <w:tabs>
                <w:tab w:val="left" w:pos="185"/>
              </w:tabs>
              <w:rPr>
                <w:rFonts w:ascii="Times New Roman" w:hAnsi="Times New Roman"/>
              </w:rPr>
            </w:pPr>
            <w:r>
              <w:rPr>
                <w:rFonts w:ascii="Times New Roman" w:hAnsi="Times New Roman"/>
              </w:rPr>
              <w:t>11</w:t>
            </w:r>
          </w:p>
        </w:tc>
        <w:tc>
          <w:tcPr>
            <w:tcW w:w="2410" w:type="dxa"/>
            <w:tcBorders>
              <w:top w:val="single" w:sz="6" w:space="0" w:color="auto"/>
              <w:left w:val="single" w:sz="6" w:space="0" w:color="auto"/>
              <w:bottom w:val="single" w:sz="6" w:space="0" w:color="auto"/>
              <w:right w:val="single" w:sz="6" w:space="0" w:color="auto"/>
            </w:tcBorders>
          </w:tcPr>
          <w:p w:rsidR="00CC7B79" w:rsidRPr="00F263E7" w:rsidRDefault="00CC7B79" w:rsidP="00CC7B79">
            <w:pPr>
              <w:autoSpaceDE w:val="0"/>
              <w:autoSpaceDN w:val="0"/>
              <w:adjustRightInd w:val="0"/>
              <w:rPr>
                <w:rFonts w:eastAsia="Calibri"/>
              </w:rPr>
            </w:pPr>
            <w:r w:rsidRPr="00F263E7">
              <w:t xml:space="preserve">Количество граждан ведущих ЛПХ, </w:t>
            </w:r>
            <w:r w:rsidR="001B7CF0">
              <w:t xml:space="preserve">получивших </w:t>
            </w:r>
            <w:r w:rsidRPr="00F263E7">
              <w:rPr>
                <w:rFonts w:eastAsia="Calibri"/>
                <w:bCs/>
              </w:rPr>
              <w:t>возмещение части затрат на уплату процентов по кредитам и (или) займам, полученным на развитие малых форм хозяйствования</w:t>
            </w:r>
          </w:p>
          <w:p w:rsidR="00E82823" w:rsidRPr="00F263E7" w:rsidRDefault="00E82823" w:rsidP="00CC7B79">
            <w:pPr>
              <w:autoSpaceDE w:val="0"/>
              <w:autoSpaceDN w:val="0"/>
              <w:adjustRightInd w:val="0"/>
            </w:pPr>
          </w:p>
        </w:tc>
        <w:tc>
          <w:tcPr>
            <w:tcW w:w="1276" w:type="dxa"/>
            <w:tcBorders>
              <w:top w:val="single" w:sz="6" w:space="0" w:color="auto"/>
              <w:left w:val="single" w:sz="6" w:space="0" w:color="auto"/>
              <w:bottom w:val="single" w:sz="6" w:space="0" w:color="auto"/>
              <w:right w:val="single" w:sz="6" w:space="0" w:color="auto"/>
            </w:tcBorders>
          </w:tcPr>
          <w:p w:rsidR="00E82823" w:rsidRPr="00F263E7" w:rsidRDefault="003800A7" w:rsidP="00BD3D59">
            <w:pPr>
              <w:pStyle w:val="ConsPlusNormal"/>
              <w:ind w:firstLine="0"/>
              <w:rPr>
                <w:rFonts w:ascii="Times New Roman" w:hAnsi="Times New Roman"/>
                <w:sz w:val="24"/>
                <w:szCs w:val="24"/>
              </w:rPr>
            </w:pPr>
            <w:r>
              <w:rPr>
                <w:rFonts w:ascii="Times New Roman" w:hAnsi="Times New Roman"/>
                <w:sz w:val="24"/>
                <w:szCs w:val="24"/>
              </w:rPr>
              <w:t>ч</w:t>
            </w:r>
            <w:r w:rsidR="00E82823" w:rsidRPr="00F263E7">
              <w:rPr>
                <w:rFonts w:ascii="Times New Roman" w:hAnsi="Times New Roman"/>
                <w:sz w:val="24"/>
                <w:szCs w:val="24"/>
              </w:rPr>
              <w:t>ел.</w:t>
            </w:r>
          </w:p>
        </w:tc>
        <w:tc>
          <w:tcPr>
            <w:tcW w:w="2126" w:type="dxa"/>
            <w:tcBorders>
              <w:top w:val="single" w:sz="6" w:space="0" w:color="auto"/>
              <w:left w:val="single" w:sz="6" w:space="0" w:color="auto"/>
              <w:bottom w:val="single" w:sz="6" w:space="0" w:color="auto"/>
              <w:right w:val="single" w:sz="6" w:space="0" w:color="auto"/>
            </w:tcBorders>
          </w:tcPr>
          <w:tbl>
            <w:tblPr>
              <w:tblW w:w="7440" w:type="dxa"/>
              <w:tblLayout w:type="fixed"/>
              <w:tblLook w:val="04A0" w:firstRow="1" w:lastRow="0" w:firstColumn="1" w:lastColumn="0" w:noHBand="0" w:noVBand="1"/>
            </w:tblPr>
            <w:tblGrid>
              <w:gridCol w:w="7440"/>
            </w:tblGrid>
            <w:tr w:rsidR="00CC7B79" w:rsidRPr="00CC7B79" w:rsidTr="00CC7B79">
              <w:trPr>
                <w:trHeight w:val="315"/>
              </w:trPr>
              <w:tc>
                <w:tcPr>
                  <w:tcW w:w="7440" w:type="dxa"/>
                  <w:vMerge w:val="restart"/>
                  <w:tcBorders>
                    <w:top w:val="nil"/>
                    <w:left w:val="nil"/>
                    <w:bottom w:val="nil"/>
                    <w:right w:val="nil"/>
                  </w:tcBorders>
                  <w:shd w:val="clear" w:color="auto" w:fill="auto"/>
                  <w:hideMark/>
                </w:tcPr>
                <w:p w:rsidR="00F263E7" w:rsidRPr="00F263E7" w:rsidRDefault="00F263E7" w:rsidP="00CC7B79">
                  <w:r w:rsidRPr="00CC7B79">
                    <w:t>Приложение № 1</w:t>
                  </w:r>
                </w:p>
                <w:p w:rsidR="00F263E7" w:rsidRPr="00F263E7" w:rsidRDefault="00F263E7" w:rsidP="00CC7B79">
                  <w:r w:rsidRPr="00CC7B79">
                    <w:t xml:space="preserve">к Отчету о </w:t>
                  </w:r>
                </w:p>
                <w:p w:rsidR="00F263E7" w:rsidRPr="00F263E7" w:rsidRDefault="00F263E7" w:rsidP="00CC7B79">
                  <w:r w:rsidRPr="00CC7B79">
                    <w:t xml:space="preserve">расходах </w:t>
                  </w:r>
                </w:p>
                <w:p w:rsidR="00F263E7" w:rsidRPr="00F263E7" w:rsidRDefault="00F263E7" w:rsidP="00CC7B79">
                  <w:r w:rsidRPr="00CC7B79">
                    <w:t xml:space="preserve">бюджета </w:t>
                  </w:r>
                </w:p>
                <w:p w:rsidR="00F263E7" w:rsidRPr="00F263E7" w:rsidRDefault="00F263E7" w:rsidP="00CC7B79">
                  <w:r w:rsidRPr="00CC7B79">
                    <w:t xml:space="preserve">субъекта </w:t>
                  </w:r>
                </w:p>
                <w:p w:rsidR="00F263E7" w:rsidRPr="00F263E7" w:rsidRDefault="00F263E7" w:rsidP="00CC7B79">
                  <w:r w:rsidRPr="00CC7B79">
                    <w:t>Российской</w:t>
                  </w:r>
                </w:p>
                <w:p w:rsidR="00F263E7" w:rsidRPr="00F263E7" w:rsidRDefault="00F263E7" w:rsidP="00CC7B79">
                  <w:r w:rsidRPr="00CC7B79">
                    <w:t xml:space="preserve"> Федерации</w:t>
                  </w:r>
                </w:p>
                <w:p w:rsidR="00F263E7" w:rsidRPr="00F263E7" w:rsidRDefault="00F263E7" w:rsidP="00CC7B79">
                  <w:r w:rsidRPr="00CC7B79">
                    <w:t xml:space="preserve"> (местного </w:t>
                  </w:r>
                </w:p>
                <w:p w:rsidR="00F263E7" w:rsidRPr="00F263E7" w:rsidRDefault="00F263E7" w:rsidP="00CC7B79">
                  <w:r w:rsidRPr="00CC7B79">
                    <w:t>бюджета),</w:t>
                  </w:r>
                </w:p>
                <w:p w:rsidR="00F263E7" w:rsidRPr="00F263E7" w:rsidRDefault="00F263E7" w:rsidP="00CC7B79">
                  <w:r w:rsidRPr="00CC7B79">
                    <w:t xml:space="preserve">  источником </w:t>
                  </w:r>
                </w:p>
                <w:p w:rsidR="00F263E7" w:rsidRPr="00F263E7" w:rsidRDefault="00F263E7" w:rsidP="00CC7B79">
                  <w:r w:rsidRPr="00CC7B79">
                    <w:t xml:space="preserve">финансового </w:t>
                  </w:r>
                </w:p>
                <w:p w:rsidR="00F263E7" w:rsidRPr="00F263E7" w:rsidRDefault="00F263E7" w:rsidP="00CC7B79">
                  <w:r w:rsidRPr="00CC7B79">
                    <w:t xml:space="preserve">обеспечения </w:t>
                  </w:r>
                </w:p>
                <w:p w:rsidR="00F263E7" w:rsidRPr="00F263E7" w:rsidRDefault="00F263E7" w:rsidP="00CC7B79">
                  <w:r w:rsidRPr="00CC7B79">
                    <w:t xml:space="preserve">которых является </w:t>
                  </w:r>
                </w:p>
                <w:p w:rsidR="00F263E7" w:rsidRPr="00F263E7" w:rsidRDefault="00F263E7" w:rsidP="00CC7B79">
                  <w:r w:rsidRPr="00CC7B79">
                    <w:t>субсидия</w:t>
                  </w:r>
                </w:p>
                <w:p w:rsidR="00F263E7" w:rsidRPr="00F263E7" w:rsidRDefault="00F263E7" w:rsidP="00CC7B79">
                  <w:r w:rsidRPr="00CC7B79">
                    <w:t xml:space="preserve"> из федерального </w:t>
                  </w:r>
                </w:p>
                <w:p w:rsidR="00CC7B79" w:rsidRPr="00F263E7" w:rsidRDefault="00F263E7" w:rsidP="00CC7B79">
                  <w:r w:rsidRPr="00CC7B79">
                    <w:t>бюджета</w:t>
                  </w:r>
                </w:p>
                <w:p w:rsidR="00F263E7" w:rsidRPr="00F263E7" w:rsidRDefault="00F263E7" w:rsidP="00CC7B79">
                  <w:r w:rsidRPr="00F263E7">
                    <w:t>ГП- 30рлпх</w:t>
                  </w:r>
                </w:p>
                <w:p w:rsidR="00F263E7" w:rsidRPr="00CC7B79" w:rsidRDefault="00F263E7" w:rsidP="00CC7B79"/>
              </w:tc>
            </w:tr>
            <w:tr w:rsidR="00CC7B79" w:rsidRPr="00CC7B79" w:rsidTr="00CC7B79">
              <w:trPr>
                <w:trHeight w:val="315"/>
              </w:trPr>
              <w:tc>
                <w:tcPr>
                  <w:tcW w:w="7440" w:type="dxa"/>
                  <w:vMerge/>
                  <w:tcBorders>
                    <w:top w:val="nil"/>
                    <w:left w:val="nil"/>
                    <w:bottom w:val="nil"/>
                    <w:right w:val="nil"/>
                  </w:tcBorders>
                  <w:vAlign w:val="center"/>
                  <w:hideMark/>
                </w:tcPr>
                <w:p w:rsidR="00CC7B79" w:rsidRPr="00CC7B79" w:rsidRDefault="00CC7B79" w:rsidP="00CC7B79"/>
              </w:tc>
            </w:tr>
            <w:tr w:rsidR="00CC7B79" w:rsidRPr="00CC7B79" w:rsidTr="00CC7B79">
              <w:trPr>
                <w:trHeight w:val="690"/>
              </w:trPr>
              <w:tc>
                <w:tcPr>
                  <w:tcW w:w="7440" w:type="dxa"/>
                  <w:vMerge/>
                  <w:tcBorders>
                    <w:top w:val="nil"/>
                    <w:left w:val="nil"/>
                    <w:bottom w:val="nil"/>
                    <w:right w:val="nil"/>
                  </w:tcBorders>
                  <w:vAlign w:val="center"/>
                  <w:hideMark/>
                </w:tcPr>
                <w:p w:rsidR="00CC7B79" w:rsidRPr="00CC7B79" w:rsidRDefault="00CC7B79" w:rsidP="00CC7B79"/>
              </w:tc>
            </w:tr>
          </w:tbl>
          <w:p w:rsidR="00E82823" w:rsidRPr="00F263E7" w:rsidRDefault="00E82823" w:rsidP="00CC7B79">
            <w:pPr>
              <w:autoSpaceDE w:val="0"/>
              <w:autoSpaceDN w:val="0"/>
              <w:adjustRightInd w:val="0"/>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E82823" w:rsidRPr="00F263E7" w:rsidRDefault="00F263E7" w:rsidP="00BD3D59">
            <w:pPr>
              <w:pStyle w:val="ConsPlusNormal"/>
              <w:rPr>
                <w:rFonts w:ascii="Times New Roman" w:hAnsi="Times New Roman"/>
                <w:sz w:val="24"/>
                <w:szCs w:val="24"/>
              </w:rPr>
            </w:pPr>
            <w:r w:rsidRPr="00F263E7">
              <w:rPr>
                <w:rFonts w:ascii="Times New Roman" w:hAnsi="Times New Roman"/>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E82823" w:rsidRPr="00F263E7" w:rsidRDefault="00F263E7" w:rsidP="00BD3D59">
            <w:pPr>
              <w:pStyle w:val="ConsPlusNormal"/>
              <w:rPr>
                <w:rFonts w:ascii="Times New Roman" w:hAnsi="Times New Roman"/>
                <w:sz w:val="24"/>
                <w:szCs w:val="24"/>
              </w:rPr>
            </w:pPr>
            <w:r w:rsidRPr="00F263E7">
              <w:rPr>
                <w:rFonts w:ascii="Times New Roman" w:hAnsi="Times New Roman"/>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E82823" w:rsidRPr="00ED1E27" w:rsidRDefault="00F263E7" w:rsidP="00BD3D59">
            <w:pPr>
              <w:pStyle w:val="ConsPlusNormal"/>
              <w:rPr>
                <w:rFonts w:ascii="Times New Roman" w:hAnsi="Times New Roman"/>
              </w:rPr>
            </w:pPr>
            <w:r>
              <w:rPr>
                <w:rFonts w:ascii="Times New Roman" w:hAnsi="Times New Roman"/>
              </w:rPr>
              <w:t>0</w:t>
            </w:r>
          </w:p>
        </w:tc>
        <w:tc>
          <w:tcPr>
            <w:tcW w:w="2268" w:type="dxa"/>
            <w:tcBorders>
              <w:top w:val="single" w:sz="6" w:space="0" w:color="auto"/>
              <w:left w:val="single" w:sz="6" w:space="0" w:color="auto"/>
              <w:bottom w:val="single" w:sz="6" w:space="0" w:color="auto"/>
              <w:right w:val="single" w:sz="6" w:space="0" w:color="auto"/>
            </w:tcBorders>
          </w:tcPr>
          <w:p w:rsidR="00E82823" w:rsidRPr="00ED1E27" w:rsidRDefault="00F263E7" w:rsidP="00BD3D59">
            <w:pPr>
              <w:pStyle w:val="ConsPlusNormal"/>
              <w:rPr>
                <w:rFonts w:ascii="Times New Roman" w:hAnsi="Times New Roman"/>
              </w:rPr>
            </w:pPr>
            <w:r>
              <w:rPr>
                <w:rFonts w:ascii="Times New Roman" w:hAnsi="Times New Roman"/>
              </w:rPr>
              <w:t>0</w:t>
            </w:r>
          </w:p>
        </w:tc>
      </w:tr>
    </w:tbl>
    <w:p w:rsidR="00E82823" w:rsidRDefault="00E82823" w:rsidP="00E82823">
      <w:pPr>
        <w:autoSpaceDE w:val="0"/>
        <w:autoSpaceDN w:val="0"/>
        <w:adjustRightInd w:val="0"/>
        <w:ind w:firstLine="540"/>
        <w:jc w:val="both"/>
        <w:rPr>
          <w:sz w:val="28"/>
          <w:szCs w:val="28"/>
        </w:rPr>
      </w:pPr>
    </w:p>
    <w:p w:rsidR="00CC7B79" w:rsidRDefault="00CC7B79" w:rsidP="00E82823">
      <w:pPr>
        <w:autoSpaceDE w:val="0"/>
        <w:autoSpaceDN w:val="0"/>
        <w:adjustRightInd w:val="0"/>
        <w:ind w:firstLine="540"/>
        <w:jc w:val="both"/>
        <w:rPr>
          <w:sz w:val="28"/>
          <w:szCs w:val="28"/>
        </w:rPr>
      </w:pPr>
    </w:p>
    <w:tbl>
      <w:tblPr>
        <w:tblW w:w="7440" w:type="dxa"/>
        <w:tblInd w:w="108" w:type="dxa"/>
        <w:tblLook w:val="04A0" w:firstRow="1" w:lastRow="0" w:firstColumn="1" w:lastColumn="0" w:noHBand="0" w:noVBand="1"/>
      </w:tblPr>
      <w:tblGrid>
        <w:gridCol w:w="7440"/>
      </w:tblGrid>
      <w:tr w:rsidR="00CC7B79" w:rsidRPr="00CC7B79" w:rsidTr="00CC7B79">
        <w:trPr>
          <w:trHeight w:val="315"/>
        </w:trPr>
        <w:tc>
          <w:tcPr>
            <w:tcW w:w="7440" w:type="dxa"/>
            <w:vMerge w:val="restart"/>
            <w:tcBorders>
              <w:top w:val="nil"/>
              <w:left w:val="nil"/>
              <w:bottom w:val="nil"/>
              <w:right w:val="nil"/>
            </w:tcBorders>
            <w:shd w:val="clear" w:color="auto" w:fill="auto"/>
            <w:hideMark/>
          </w:tcPr>
          <w:p w:rsidR="00CC7B79" w:rsidRDefault="00CC7B79"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Default="001B7CF0" w:rsidP="00CC7B79">
            <w:pPr>
              <w:rPr>
                <w:sz w:val="26"/>
                <w:szCs w:val="26"/>
              </w:rPr>
            </w:pPr>
          </w:p>
          <w:p w:rsidR="001B7CF0" w:rsidRPr="00CC7B79" w:rsidRDefault="001B7CF0" w:rsidP="00CC7B79">
            <w:pPr>
              <w:rPr>
                <w:sz w:val="26"/>
                <w:szCs w:val="26"/>
              </w:rPr>
            </w:pPr>
          </w:p>
        </w:tc>
      </w:tr>
      <w:tr w:rsidR="00CC7B79" w:rsidRPr="00CC7B79" w:rsidTr="00CC7B79">
        <w:trPr>
          <w:trHeight w:val="315"/>
        </w:trPr>
        <w:tc>
          <w:tcPr>
            <w:tcW w:w="7440" w:type="dxa"/>
            <w:vMerge/>
            <w:tcBorders>
              <w:top w:val="nil"/>
              <w:left w:val="nil"/>
              <w:bottom w:val="nil"/>
              <w:right w:val="nil"/>
            </w:tcBorders>
            <w:vAlign w:val="center"/>
            <w:hideMark/>
          </w:tcPr>
          <w:p w:rsidR="00CC7B79" w:rsidRPr="00CC7B79" w:rsidRDefault="00CC7B79" w:rsidP="00CC7B79">
            <w:pPr>
              <w:rPr>
                <w:sz w:val="26"/>
                <w:szCs w:val="26"/>
              </w:rPr>
            </w:pPr>
          </w:p>
        </w:tc>
      </w:tr>
      <w:tr w:rsidR="00CC7B79" w:rsidRPr="00CC7B79" w:rsidTr="00CC7B79">
        <w:trPr>
          <w:trHeight w:val="690"/>
        </w:trPr>
        <w:tc>
          <w:tcPr>
            <w:tcW w:w="7440" w:type="dxa"/>
            <w:vMerge/>
            <w:tcBorders>
              <w:top w:val="nil"/>
              <w:left w:val="nil"/>
              <w:bottom w:val="nil"/>
              <w:right w:val="nil"/>
            </w:tcBorders>
            <w:vAlign w:val="center"/>
            <w:hideMark/>
          </w:tcPr>
          <w:p w:rsidR="00CC7B79" w:rsidRPr="00CC7B79" w:rsidRDefault="00CC7B79" w:rsidP="00CC7B79">
            <w:pPr>
              <w:rPr>
                <w:sz w:val="26"/>
                <w:szCs w:val="26"/>
              </w:rPr>
            </w:pPr>
          </w:p>
        </w:tc>
      </w:tr>
      <w:tr w:rsidR="00F263E7" w:rsidRPr="00CC7B79" w:rsidTr="00CC7B79">
        <w:trPr>
          <w:trHeight w:val="690"/>
        </w:trPr>
        <w:tc>
          <w:tcPr>
            <w:tcW w:w="7440" w:type="dxa"/>
            <w:tcBorders>
              <w:top w:val="nil"/>
              <w:left w:val="nil"/>
              <w:bottom w:val="nil"/>
              <w:right w:val="nil"/>
            </w:tcBorders>
            <w:vAlign w:val="center"/>
            <w:hideMark/>
          </w:tcPr>
          <w:p w:rsidR="00F263E7" w:rsidRDefault="00F263E7" w:rsidP="00CC7B79">
            <w:pPr>
              <w:rPr>
                <w:sz w:val="26"/>
                <w:szCs w:val="26"/>
              </w:rPr>
            </w:pPr>
          </w:p>
          <w:p w:rsidR="00F263E7" w:rsidRPr="00CC7B79" w:rsidRDefault="00F263E7" w:rsidP="00CC7B79">
            <w:pPr>
              <w:rPr>
                <w:sz w:val="26"/>
                <w:szCs w:val="26"/>
              </w:rPr>
            </w:pPr>
          </w:p>
        </w:tc>
      </w:tr>
      <w:tr w:rsidR="0078645F" w:rsidRPr="00CC7B79" w:rsidTr="00CC7B79">
        <w:trPr>
          <w:trHeight w:val="690"/>
        </w:trPr>
        <w:tc>
          <w:tcPr>
            <w:tcW w:w="7440" w:type="dxa"/>
            <w:tcBorders>
              <w:top w:val="nil"/>
              <w:left w:val="nil"/>
              <w:bottom w:val="nil"/>
              <w:right w:val="nil"/>
            </w:tcBorders>
            <w:vAlign w:val="center"/>
            <w:hideMark/>
          </w:tcPr>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p w:rsidR="0078645F" w:rsidRDefault="0078645F" w:rsidP="00CC7B79">
            <w:pPr>
              <w:rPr>
                <w:sz w:val="26"/>
                <w:szCs w:val="26"/>
              </w:rPr>
            </w:pPr>
          </w:p>
        </w:tc>
      </w:tr>
    </w:tbl>
    <w:p w:rsidR="0078645F" w:rsidRPr="007345B9" w:rsidRDefault="0078645F" w:rsidP="0078645F">
      <w:pPr>
        <w:pStyle w:val="ConsPlusNormal"/>
        <w:widowControl/>
        <w:ind w:left="8505" w:right="315" w:firstLine="0"/>
        <w:outlineLvl w:val="2"/>
        <w:rPr>
          <w:rFonts w:ascii="Times New Roman" w:hAnsi="Times New Roman"/>
          <w:sz w:val="24"/>
          <w:szCs w:val="24"/>
        </w:rPr>
      </w:pPr>
      <w:r w:rsidRPr="007345B9">
        <w:rPr>
          <w:rFonts w:ascii="Times New Roman" w:hAnsi="Times New Roman"/>
          <w:sz w:val="24"/>
          <w:szCs w:val="24"/>
        </w:rPr>
        <w:lastRenderedPageBreak/>
        <w:t xml:space="preserve">Приложение № </w:t>
      </w:r>
      <w:r>
        <w:rPr>
          <w:rFonts w:ascii="Times New Roman" w:hAnsi="Times New Roman"/>
          <w:sz w:val="24"/>
          <w:szCs w:val="24"/>
        </w:rPr>
        <w:t>2</w:t>
      </w:r>
    </w:p>
    <w:p w:rsidR="0078645F" w:rsidRPr="007345B9" w:rsidRDefault="0078645F" w:rsidP="0078645F">
      <w:pPr>
        <w:widowControl w:val="0"/>
        <w:autoSpaceDE w:val="0"/>
        <w:autoSpaceDN w:val="0"/>
        <w:adjustRightInd w:val="0"/>
        <w:ind w:left="8505" w:right="315"/>
        <w:outlineLvl w:val="1"/>
        <w:rPr>
          <w:bCs/>
        </w:rPr>
      </w:pPr>
      <w:r w:rsidRPr="007345B9">
        <w:t>к подпрограмме «Поддержка малых форм хозяйствования</w:t>
      </w:r>
      <w:r>
        <w:t>»</w:t>
      </w:r>
    </w:p>
    <w:p w:rsidR="0078645F" w:rsidRDefault="0078645F" w:rsidP="0078645F">
      <w:pPr>
        <w:widowControl w:val="0"/>
        <w:autoSpaceDE w:val="0"/>
        <w:autoSpaceDN w:val="0"/>
        <w:adjustRightInd w:val="0"/>
        <w:ind w:left="8505" w:right="315"/>
        <w:outlineLvl w:val="1"/>
        <w:rPr>
          <w:bCs/>
        </w:rPr>
      </w:pPr>
    </w:p>
    <w:p w:rsidR="00E82823" w:rsidRPr="004533AB" w:rsidRDefault="00E82823" w:rsidP="00E82823">
      <w:pPr>
        <w:widowControl w:val="0"/>
        <w:autoSpaceDE w:val="0"/>
        <w:autoSpaceDN w:val="0"/>
        <w:adjustRightInd w:val="0"/>
        <w:ind w:left="8505" w:right="315"/>
        <w:outlineLvl w:val="1"/>
      </w:pPr>
    </w:p>
    <w:p w:rsidR="00E82823" w:rsidRDefault="00E82823" w:rsidP="00E82823">
      <w:pPr>
        <w:jc w:val="center"/>
        <w:outlineLvl w:val="0"/>
        <w:rPr>
          <w:sz w:val="28"/>
          <w:szCs w:val="28"/>
        </w:rPr>
      </w:pPr>
      <w:r w:rsidRPr="0027191F">
        <w:rPr>
          <w:sz w:val="28"/>
          <w:szCs w:val="28"/>
        </w:rPr>
        <w:t>Перечень мероприятий подпрограммы с указанием объема средств на их реализацию и ожидаемых результатов</w:t>
      </w:r>
    </w:p>
    <w:p w:rsidR="00E82823" w:rsidRPr="00747987" w:rsidRDefault="00E82823" w:rsidP="00E82823">
      <w:pPr>
        <w:jc w:val="center"/>
        <w:outlineLvl w:val="0"/>
      </w:pPr>
    </w:p>
    <w:tbl>
      <w:tblPr>
        <w:tblW w:w="15557" w:type="dxa"/>
        <w:tblInd w:w="-267" w:type="dxa"/>
        <w:tblLayout w:type="fixed"/>
        <w:tblLook w:val="04A0" w:firstRow="1" w:lastRow="0" w:firstColumn="1" w:lastColumn="0" w:noHBand="0" w:noVBand="1"/>
      </w:tblPr>
      <w:tblGrid>
        <w:gridCol w:w="517"/>
        <w:gridCol w:w="3827"/>
        <w:gridCol w:w="992"/>
        <w:gridCol w:w="850"/>
        <w:gridCol w:w="836"/>
        <w:gridCol w:w="865"/>
        <w:gridCol w:w="709"/>
        <w:gridCol w:w="1007"/>
        <w:gridCol w:w="881"/>
        <w:gridCol w:w="962"/>
        <w:gridCol w:w="992"/>
        <w:gridCol w:w="3119"/>
      </w:tblGrid>
      <w:tr w:rsidR="00E82823" w:rsidRPr="0027191F" w:rsidTr="00BD3D59">
        <w:trPr>
          <w:trHeight w:val="675"/>
          <w:tblHeader/>
        </w:trPr>
        <w:tc>
          <w:tcPr>
            <w:tcW w:w="517" w:type="dxa"/>
            <w:vMerge w:val="restart"/>
            <w:tcBorders>
              <w:top w:val="single" w:sz="4" w:space="0" w:color="auto"/>
              <w:left w:val="single" w:sz="4" w:space="0" w:color="auto"/>
            </w:tcBorders>
            <w:shd w:val="clear" w:color="auto" w:fill="auto"/>
            <w:vAlign w:val="center"/>
          </w:tcPr>
          <w:p w:rsidR="00E82823" w:rsidRPr="0027191F" w:rsidRDefault="00E82823" w:rsidP="00BD3D59">
            <w:pPr>
              <w:jc w:val="center"/>
            </w:pPr>
            <w:r>
              <w:t>№ п/п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2823" w:rsidRPr="0027191F" w:rsidRDefault="00E82823" w:rsidP="00BD3D59">
            <w:pPr>
              <w:jc w:val="center"/>
            </w:pPr>
            <w:r w:rsidRPr="0027191F">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2823" w:rsidRPr="0027191F" w:rsidRDefault="00E82823" w:rsidP="00BD3D59">
            <w:pPr>
              <w:ind w:right="-36"/>
              <w:jc w:val="center"/>
            </w:pPr>
            <w:r w:rsidRPr="0027191F">
              <w:t>ГРБС</w:t>
            </w:r>
          </w:p>
          <w:p w:rsidR="00E82823" w:rsidRPr="0027191F" w:rsidRDefault="00E82823" w:rsidP="00BD3D59">
            <w:pPr>
              <w:ind w:right="-36"/>
              <w:jc w:val="center"/>
              <w:rPr>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E82823" w:rsidRPr="0027191F" w:rsidRDefault="00E82823" w:rsidP="00BD3D59">
            <w:pPr>
              <w:jc w:val="center"/>
            </w:pPr>
            <w:r w:rsidRPr="0027191F">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E82823" w:rsidRPr="0027191F" w:rsidRDefault="00E82823" w:rsidP="00BD3D59">
            <w:pPr>
              <w:jc w:val="center"/>
            </w:pPr>
            <w:r w:rsidRPr="0027191F">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E82823" w:rsidRPr="0027191F" w:rsidRDefault="00E82823" w:rsidP="00BD3D59">
            <w:pPr>
              <w:jc w:val="center"/>
            </w:pPr>
            <w:r w:rsidRPr="0027191F">
              <w:t>Ожидаемый непосредственный результат (краткое описание) от реализации подпрограммного мероприятия (в том числе натуральном выражении)</w:t>
            </w:r>
          </w:p>
        </w:tc>
      </w:tr>
      <w:tr w:rsidR="00E82823" w:rsidRPr="0027191F" w:rsidTr="00BD3D59">
        <w:trPr>
          <w:trHeight w:val="1354"/>
          <w:tblHeader/>
        </w:trPr>
        <w:tc>
          <w:tcPr>
            <w:tcW w:w="517" w:type="dxa"/>
            <w:vMerge/>
            <w:tcBorders>
              <w:left w:val="single" w:sz="4" w:space="0" w:color="auto"/>
              <w:bottom w:val="single" w:sz="4" w:space="0" w:color="auto"/>
            </w:tcBorders>
            <w:shd w:val="clear" w:color="auto" w:fill="auto"/>
          </w:tcPr>
          <w:p w:rsidR="00E82823" w:rsidRPr="0027191F" w:rsidRDefault="00E82823" w:rsidP="00BD3D59">
            <w:pPr>
              <w:jc w:val="center"/>
            </w:pPr>
          </w:p>
        </w:tc>
        <w:tc>
          <w:tcPr>
            <w:tcW w:w="3827" w:type="dxa"/>
            <w:vMerge/>
            <w:tcBorders>
              <w:top w:val="single" w:sz="4" w:space="0" w:color="auto"/>
              <w:left w:val="single" w:sz="4" w:space="0" w:color="auto"/>
              <w:bottom w:val="single" w:sz="4" w:space="0" w:color="auto"/>
              <w:right w:val="single" w:sz="4" w:space="0" w:color="auto"/>
            </w:tcBorders>
            <w:vAlign w:val="center"/>
          </w:tcPr>
          <w:p w:rsidR="00E82823" w:rsidRPr="0027191F" w:rsidRDefault="00E82823" w:rsidP="00BD3D59">
            <w:pPr>
              <w:jc w:val="center"/>
            </w:pPr>
          </w:p>
        </w:tc>
        <w:tc>
          <w:tcPr>
            <w:tcW w:w="992" w:type="dxa"/>
            <w:vMerge/>
            <w:tcBorders>
              <w:top w:val="single" w:sz="4" w:space="0" w:color="auto"/>
              <w:left w:val="single" w:sz="4" w:space="0" w:color="auto"/>
              <w:bottom w:val="single" w:sz="4" w:space="0" w:color="auto"/>
              <w:right w:val="single" w:sz="4" w:space="0" w:color="auto"/>
            </w:tcBorders>
            <w:vAlign w:val="center"/>
          </w:tcPr>
          <w:p w:rsidR="00E82823" w:rsidRPr="0027191F" w:rsidRDefault="00E82823" w:rsidP="00BD3D59">
            <w:pPr>
              <w:jc w:val="center"/>
            </w:pPr>
          </w:p>
        </w:tc>
        <w:tc>
          <w:tcPr>
            <w:tcW w:w="850" w:type="dxa"/>
            <w:tcBorders>
              <w:top w:val="nil"/>
              <w:left w:val="nil"/>
              <w:bottom w:val="single" w:sz="4" w:space="0" w:color="auto"/>
              <w:right w:val="single" w:sz="4" w:space="0" w:color="auto"/>
            </w:tcBorders>
            <w:shd w:val="clear" w:color="auto" w:fill="auto"/>
            <w:vAlign w:val="center"/>
          </w:tcPr>
          <w:p w:rsidR="00E82823" w:rsidRPr="0027191F" w:rsidRDefault="00E82823" w:rsidP="00BD3D59">
            <w:pPr>
              <w:jc w:val="center"/>
            </w:pPr>
            <w:r w:rsidRPr="0027191F">
              <w:t>ГРБС</w:t>
            </w:r>
          </w:p>
        </w:tc>
        <w:tc>
          <w:tcPr>
            <w:tcW w:w="836" w:type="dxa"/>
            <w:tcBorders>
              <w:top w:val="nil"/>
              <w:left w:val="nil"/>
              <w:bottom w:val="single" w:sz="4" w:space="0" w:color="auto"/>
              <w:right w:val="single" w:sz="4" w:space="0" w:color="auto"/>
            </w:tcBorders>
            <w:shd w:val="clear" w:color="auto" w:fill="auto"/>
            <w:vAlign w:val="center"/>
          </w:tcPr>
          <w:p w:rsidR="00E82823" w:rsidRPr="0027191F" w:rsidRDefault="00E82823" w:rsidP="00BD3D59">
            <w:pPr>
              <w:jc w:val="center"/>
            </w:pPr>
            <w:r w:rsidRPr="0027191F">
              <w:t>РзПр</w:t>
            </w:r>
          </w:p>
        </w:tc>
        <w:tc>
          <w:tcPr>
            <w:tcW w:w="865" w:type="dxa"/>
            <w:tcBorders>
              <w:top w:val="nil"/>
              <w:left w:val="nil"/>
              <w:bottom w:val="single" w:sz="4" w:space="0" w:color="auto"/>
              <w:right w:val="single" w:sz="4" w:space="0" w:color="auto"/>
            </w:tcBorders>
            <w:shd w:val="clear" w:color="auto" w:fill="auto"/>
            <w:vAlign w:val="center"/>
          </w:tcPr>
          <w:p w:rsidR="00E82823" w:rsidRPr="0027191F" w:rsidRDefault="00E82823" w:rsidP="00BD3D59">
            <w:pPr>
              <w:jc w:val="center"/>
            </w:pPr>
            <w:r w:rsidRPr="0027191F">
              <w:t>ЦСР</w:t>
            </w:r>
          </w:p>
        </w:tc>
        <w:tc>
          <w:tcPr>
            <w:tcW w:w="709" w:type="dxa"/>
            <w:tcBorders>
              <w:top w:val="nil"/>
              <w:left w:val="nil"/>
              <w:bottom w:val="single" w:sz="4" w:space="0" w:color="auto"/>
              <w:right w:val="single" w:sz="4" w:space="0" w:color="auto"/>
            </w:tcBorders>
            <w:shd w:val="clear" w:color="auto" w:fill="auto"/>
            <w:vAlign w:val="center"/>
          </w:tcPr>
          <w:p w:rsidR="00E82823" w:rsidRPr="0027191F" w:rsidRDefault="00E82823" w:rsidP="00BD3D59">
            <w:pPr>
              <w:jc w:val="center"/>
            </w:pPr>
            <w:r w:rsidRPr="0027191F">
              <w:t>ВР</w:t>
            </w:r>
          </w:p>
        </w:tc>
        <w:tc>
          <w:tcPr>
            <w:tcW w:w="1007" w:type="dxa"/>
            <w:tcBorders>
              <w:top w:val="nil"/>
              <w:left w:val="nil"/>
              <w:bottom w:val="single" w:sz="4" w:space="0" w:color="auto"/>
              <w:right w:val="single" w:sz="4" w:space="0" w:color="auto"/>
            </w:tcBorders>
            <w:shd w:val="clear" w:color="auto" w:fill="auto"/>
            <w:vAlign w:val="center"/>
          </w:tcPr>
          <w:p w:rsidR="00E82823" w:rsidRDefault="00E82823" w:rsidP="00BD3D59">
            <w:pPr>
              <w:pStyle w:val="ConsPlusNormal"/>
              <w:widowControl/>
              <w:ind w:firstLine="0"/>
              <w:jc w:val="center"/>
              <w:rPr>
                <w:rFonts w:ascii="Times New Roman" w:hAnsi="Times New Roman"/>
              </w:rPr>
            </w:pPr>
            <w:r w:rsidRPr="0027191F">
              <w:rPr>
                <w:rFonts w:ascii="Times New Roman" w:hAnsi="Times New Roman"/>
              </w:rPr>
              <w:t>Очередной финансовый год</w:t>
            </w:r>
          </w:p>
          <w:p w:rsidR="00E82823" w:rsidRPr="0027191F" w:rsidRDefault="00E82823" w:rsidP="002B72CF">
            <w:pPr>
              <w:pStyle w:val="ConsPlusNormal"/>
              <w:widowControl/>
              <w:ind w:firstLine="0"/>
              <w:jc w:val="center"/>
              <w:rPr>
                <w:rFonts w:ascii="Times New Roman" w:hAnsi="Times New Roman"/>
              </w:rPr>
            </w:pPr>
            <w:r>
              <w:rPr>
                <w:rFonts w:ascii="Times New Roman" w:hAnsi="Times New Roman"/>
              </w:rPr>
              <w:t>20</w:t>
            </w:r>
            <w:r w:rsidR="002B72CF">
              <w:rPr>
                <w:rFonts w:ascii="Times New Roman" w:hAnsi="Times New Roman"/>
              </w:rPr>
              <w:t>2</w:t>
            </w:r>
            <w:r>
              <w:rPr>
                <w:rFonts w:ascii="Times New Roman" w:hAnsi="Times New Roman"/>
              </w:rPr>
              <w:t>1</w:t>
            </w:r>
          </w:p>
        </w:tc>
        <w:tc>
          <w:tcPr>
            <w:tcW w:w="881" w:type="dxa"/>
            <w:tcBorders>
              <w:top w:val="nil"/>
              <w:left w:val="nil"/>
              <w:bottom w:val="single" w:sz="4" w:space="0" w:color="auto"/>
              <w:right w:val="single" w:sz="4" w:space="0" w:color="auto"/>
            </w:tcBorders>
            <w:shd w:val="clear" w:color="auto" w:fill="auto"/>
            <w:vAlign w:val="center"/>
          </w:tcPr>
          <w:p w:rsidR="00E82823" w:rsidRDefault="00E82823" w:rsidP="00BD3D59">
            <w:pPr>
              <w:pStyle w:val="ConsPlusNormal"/>
              <w:widowControl/>
              <w:ind w:firstLine="0"/>
              <w:jc w:val="center"/>
              <w:rPr>
                <w:rFonts w:ascii="Times New Roman" w:hAnsi="Times New Roman"/>
              </w:rPr>
            </w:pPr>
            <w:r w:rsidRPr="0027191F">
              <w:rPr>
                <w:rFonts w:ascii="Times New Roman" w:hAnsi="Times New Roman"/>
              </w:rPr>
              <w:t>1-ый год планового периода</w:t>
            </w:r>
          </w:p>
          <w:p w:rsidR="00E82823" w:rsidRPr="0027191F" w:rsidRDefault="00E82823" w:rsidP="002B72CF">
            <w:pPr>
              <w:pStyle w:val="ConsPlusNormal"/>
              <w:widowControl/>
              <w:ind w:firstLine="0"/>
              <w:jc w:val="center"/>
              <w:rPr>
                <w:rFonts w:ascii="Times New Roman" w:hAnsi="Times New Roman"/>
              </w:rPr>
            </w:pPr>
            <w:r>
              <w:rPr>
                <w:rFonts w:ascii="Times New Roman" w:hAnsi="Times New Roman"/>
              </w:rPr>
              <w:t>20</w:t>
            </w:r>
            <w:r w:rsidR="002573CC">
              <w:rPr>
                <w:rFonts w:ascii="Times New Roman" w:hAnsi="Times New Roman"/>
              </w:rPr>
              <w:t>2</w:t>
            </w:r>
            <w:r w:rsidR="002B72CF">
              <w:rPr>
                <w:rFonts w:ascii="Times New Roman" w:hAnsi="Times New Roman"/>
              </w:rPr>
              <w:t>2</w:t>
            </w:r>
          </w:p>
        </w:tc>
        <w:tc>
          <w:tcPr>
            <w:tcW w:w="962" w:type="dxa"/>
            <w:tcBorders>
              <w:top w:val="nil"/>
              <w:left w:val="nil"/>
              <w:bottom w:val="single" w:sz="4" w:space="0" w:color="auto"/>
              <w:right w:val="single" w:sz="4" w:space="0" w:color="auto"/>
            </w:tcBorders>
            <w:shd w:val="clear" w:color="auto" w:fill="auto"/>
            <w:vAlign w:val="center"/>
          </w:tcPr>
          <w:p w:rsidR="00E82823" w:rsidRDefault="00E82823" w:rsidP="00BD3D59">
            <w:pPr>
              <w:pStyle w:val="ConsPlusNormal"/>
              <w:widowControl/>
              <w:ind w:firstLine="0"/>
              <w:jc w:val="center"/>
              <w:rPr>
                <w:rFonts w:ascii="Times New Roman" w:hAnsi="Times New Roman"/>
              </w:rPr>
            </w:pPr>
            <w:r w:rsidRPr="0027191F">
              <w:rPr>
                <w:rFonts w:ascii="Times New Roman" w:hAnsi="Times New Roman"/>
              </w:rPr>
              <w:t>2-ой год планового</w:t>
            </w:r>
            <w:r>
              <w:rPr>
                <w:rFonts w:ascii="Times New Roman" w:hAnsi="Times New Roman"/>
              </w:rPr>
              <w:t xml:space="preserve"> </w:t>
            </w:r>
            <w:r w:rsidRPr="0027191F">
              <w:rPr>
                <w:rFonts w:ascii="Times New Roman" w:hAnsi="Times New Roman"/>
              </w:rPr>
              <w:t>периода</w:t>
            </w:r>
          </w:p>
          <w:p w:rsidR="00E82823" w:rsidRPr="0027191F" w:rsidRDefault="00E82823" w:rsidP="002B72CF">
            <w:pPr>
              <w:pStyle w:val="ConsPlusNormal"/>
              <w:widowControl/>
              <w:ind w:firstLine="0"/>
              <w:jc w:val="center"/>
              <w:rPr>
                <w:rFonts w:ascii="Times New Roman" w:hAnsi="Times New Roman"/>
                <w:lang w:val="en-US"/>
              </w:rPr>
            </w:pPr>
            <w:r>
              <w:rPr>
                <w:rFonts w:ascii="Times New Roman" w:hAnsi="Times New Roman"/>
              </w:rPr>
              <w:t>202</w:t>
            </w:r>
            <w:r w:rsidR="002B72CF">
              <w:rPr>
                <w:rFonts w:ascii="Times New Roman" w:hAnsi="Times New Roman"/>
              </w:rPr>
              <w:t>3</w:t>
            </w:r>
          </w:p>
        </w:tc>
        <w:tc>
          <w:tcPr>
            <w:tcW w:w="992" w:type="dxa"/>
            <w:tcBorders>
              <w:top w:val="nil"/>
              <w:left w:val="nil"/>
              <w:bottom w:val="single" w:sz="4" w:space="0" w:color="auto"/>
              <w:right w:val="single" w:sz="4" w:space="0" w:color="auto"/>
            </w:tcBorders>
            <w:vAlign w:val="center"/>
          </w:tcPr>
          <w:p w:rsidR="00E82823" w:rsidRDefault="00E82823" w:rsidP="00BD3D59">
            <w:pPr>
              <w:jc w:val="center"/>
            </w:pPr>
            <w:r w:rsidRPr="0027191F">
              <w:t>Итого на очередной финансовый год и плановый период</w:t>
            </w:r>
          </w:p>
          <w:p w:rsidR="00E82823" w:rsidRPr="0027191F" w:rsidRDefault="002573CC" w:rsidP="002B72CF">
            <w:pPr>
              <w:jc w:val="center"/>
            </w:pPr>
            <w:r>
              <w:t>20</w:t>
            </w:r>
            <w:r w:rsidR="002B72CF">
              <w:t>2</w:t>
            </w:r>
            <w:r>
              <w:t>1</w:t>
            </w:r>
            <w:r w:rsidR="00E82823">
              <w:t>-202</w:t>
            </w:r>
            <w:r w:rsidR="002B72CF">
              <w:t>3</w:t>
            </w:r>
          </w:p>
        </w:tc>
        <w:tc>
          <w:tcPr>
            <w:tcW w:w="3119" w:type="dxa"/>
            <w:vMerge/>
            <w:tcBorders>
              <w:left w:val="nil"/>
              <w:bottom w:val="single" w:sz="4" w:space="0" w:color="auto"/>
              <w:right w:val="single" w:sz="4" w:space="0" w:color="auto"/>
            </w:tcBorders>
            <w:vAlign w:val="center"/>
          </w:tcPr>
          <w:p w:rsidR="00E82823" w:rsidRPr="0027191F" w:rsidRDefault="00E82823" w:rsidP="00BD3D59">
            <w:pPr>
              <w:jc w:val="center"/>
            </w:pPr>
          </w:p>
        </w:tc>
      </w:tr>
      <w:tr w:rsidR="00E82823" w:rsidRPr="0027191F" w:rsidTr="00BD3D59">
        <w:trPr>
          <w:trHeight w:val="265"/>
        </w:trPr>
        <w:tc>
          <w:tcPr>
            <w:tcW w:w="517" w:type="dxa"/>
            <w:tcBorders>
              <w:top w:val="single" w:sz="4" w:space="0" w:color="auto"/>
              <w:left w:val="single" w:sz="4" w:space="0" w:color="auto"/>
              <w:bottom w:val="single" w:sz="4" w:space="0" w:color="auto"/>
            </w:tcBorders>
            <w:shd w:val="clear" w:color="auto" w:fill="auto"/>
          </w:tcPr>
          <w:p w:rsidR="00E82823" w:rsidRPr="0027191F" w:rsidRDefault="00E82823" w:rsidP="00BD3D59">
            <w:pPr>
              <w:jc w:val="center"/>
            </w:pPr>
            <w: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82823" w:rsidRPr="0027191F" w:rsidRDefault="00E82823" w:rsidP="00BD3D59">
            <w:pPr>
              <w:jc w:val="center"/>
            </w:pPr>
            <w:r>
              <w:t>2</w:t>
            </w:r>
          </w:p>
        </w:tc>
        <w:tc>
          <w:tcPr>
            <w:tcW w:w="992" w:type="dxa"/>
            <w:tcBorders>
              <w:top w:val="single" w:sz="4" w:space="0" w:color="auto"/>
              <w:left w:val="nil"/>
              <w:bottom w:val="single" w:sz="4" w:space="0" w:color="auto"/>
              <w:right w:val="single" w:sz="4" w:space="0" w:color="auto"/>
            </w:tcBorders>
            <w:shd w:val="clear" w:color="auto" w:fill="auto"/>
          </w:tcPr>
          <w:p w:rsidR="00E82823" w:rsidRPr="0027191F" w:rsidRDefault="00E82823" w:rsidP="00BD3D59">
            <w:pPr>
              <w:jc w:val="center"/>
            </w:pPr>
            <w:r>
              <w:t>3</w:t>
            </w:r>
          </w:p>
        </w:tc>
        <w:tc>
          <w:tcPr>
            <w:tcW w:w="850"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4</w:t>
            </w:r>
          </w:p>
        </w:tc>
        <w:tc>
          <w:tcPr>
            <w:tcW w:w="836"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5</w:t>
            </w:r>
          </w:p>
        </w:tc>
        <w:tc>
          <w:tcPr>
            <w:tcW w:w="865"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6</w:t>
            </w:r>
          </w:p>
        </w:tc>
        <w:tc>
          <w:tcPr>
            <w:tcW w:w="709"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7</w:t>
            </w:r>
          </w:p>
        </w:tc>
        <w:tc>
          <w:tcPr>
            <w:tcW w:w="1007"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8</w:t>
            </w:r>
          </w:p>
        </w:tc>
        <w:tc>
          <w:tcPr>
            <w:tcW w:w="881"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9</w:t>
            </w:r>
          </w:p>
        </w:tc>
        <w:tc>
          <w:tcPr>
            <w:tcW w:w="962" w:type="dxa"/>
            <w:tcBorders>
              <w:top w:val="single" w:sz="4" w:space="0" w:color="auto"/>
              <w:left w:val="nil"/>
              <w:bottom w:val="single" w:sz="4" w:space="0" w:color="auto"/>
              <w:right w:val="single" w:sz="4" w:space="0" w:color="auto"/>
            </w:tcBorders>
            <w:shd w:val="clear" w:color="auto" w:fill="auto"/>
            <w:noWrap/>
          </w:tcPr>
          <w:p w:rsidR="00E82823" w:rsidRPr="0027191F" w:rsidRDefault="00E82823" w:rsidP="00BD3D59">
            <w:pPr>
              <w:jc w:val="center"/>
            </w:pPr>
            <w:r>
              <w:t>10</w:t>
            </w:r>
          </w:p>
        </w:tc>
        <w:tc>
          <w:tcPr>
            <w:tcW w:w="992" w:type="dxa"/>
            <w:tcBorders>
              <w:top w:val="single" w:sz="4" w:space="0" w:color="auto"/>
              <w:left w:val="nil"/>
              <w:bottom w:val="single" w:sz="4" w:space="0" w:color="auto"/>
              <w:right w:val="single" w:sz="4" w:space="0" w:color="auto"/>
            </w:tcBorders>
          </w:tcPr>
          <w:p w:rsidR="00E82823" w:rsidRPr="0027191F" w:rsidRDefault="00E82823" w:rsidP="00BD3D59">
            <w:pPr>
              <w:jc w:val="center"/>
            </w:pPr>
            <w:r>
              <w:t>11</w:t>
            </w:r>
          </w:p>
        </w:tc>
        <w:tc>
          <w:tcPr>
            <w:tcW w:w="3119" w:type="dxa"/>
            <w:tcBorders>
              <w:top w:val="single" w:sz="4" w:space="0" w:color="auto"/>
              <w:left w:val="nil"/>
              <w:bottom w:val="single" w:sz="4" w:space="0" w:color="auto"/>
              <w:right w:val="single" w:sz="4" w:space="0" w:color="auto"/>
            </w:tcBorders>
          </w:tcPr>
          <w:p w:rsidR="00E82823" w:rsidRPr="0027191F" w:rsidRDefault="00E82823" w:rsidP="00BD3D59">
            <w:pPr>
              <w:jc w:val="center"/>
            </w:pPr>
            <w:r>
              <w:t>12</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8A7690" w:rsidRDefault="008A7690" w:rsidP="008A7690">
            <w:r w:rsidRPr="0027191F">
              <w:t>Цель подпрограммы</w:t>
            </w:r>
            <w:r>
              <w:t xml:space="preserve">: </w:t>
            </w:r>
            <w:r w:rsidRPr="00F263E7">
              <w:t>Поддержка и дальнейшее развитие малых форм хозяйствования на селе и повышение уровня доходов населения</w:t>
            </w:r>
            <w:r w:rsidRPr="00F263E7">
              <w:rPr>
                <w:rFonts w:eastAsia="Calibri"/>
              </w:rPr>
              <w:t xml:space="preserve"> </w:t>
            </w:r>
          </w:p>
        </w:tc>
      </w:tr>
      <w:tr w:rsidR="008A7690" w:rsidRPr="0027191F"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F263E7" w:rsidRDefault="008A7690" w:rsidP="008A7690">
            <w:r w:rsidRPr="0027191F">
              <w:t xml:space="preserve">Задача </w:t>
            </w:r>
            <w:r>
              <w:t xml:space="preserve">подпрограммы: </w:t>
            </w:r>
            <w:r w:rsidRPr="00F263E7">
              <w:t>Обеспечение доступности коммерческих кредитов малых форм хозяйствования на селе</w:t>
            </w:r>
          </w:p>
        </w:tc>
      </w:tr>
      <w:tr w:rsidR="001B7CF0" w:rsidRPr="0027191F" w:rsidTr="001B7CF0">
        <w:trPr>
          <w:cantSplit/>
          <w:trHeight w:val="1830"/>
        </w:trPr>
        <w:tc>
          <w:tcPr>
            <w:tcW w:w="517" w:type="dxa"/>
            <w:tcBorders>
              <w:top w:val="single" w:sz="4" w:space="0" w:color="auto"/>
              <w:left w:val="single" w:sz="4" w:space="0" w:color="auto"/>
              <w:bottom w:val="single" w:sz="4" w:space="0" w:color="auto"/>
            </w:tcBorders>
            <w:shd w:val="clear" w:color="auto" w:fill="auto"/>
          </w:tcPr>
          <w:p w:rsidR="001B7CF0" w:rsidRPr="0027191F" w:rsidRDefault="001B7CF0" w:rsidP="00BD3D59">
            <w: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82365" w:rsidRDefault="00A82365" w:rsidP="00BD3D59">
            <w:pPr>
              <w:autoSpaceDE w:val="0"/>
              <w:autoSpaceDN w:val="0"/>
              <w:adjustRightInd w:val="0"/>
              <w:rPr>
                <w:rFonts w:eastAsia="Calibri"/>
                <w:bCs/>
              </w:rPr>
            </w:pPr>
            <w:r w:rsidRPr="0049637D">
              <w:rPr>
                <w:sz w:val="22"/>
                <w:szCs w:val="22"/>
              </w:rPr>
              <w:t>Мероприятие 1</w:t>
            </w:r>
            <w:r>
              <w:rPr>
                <w:sz w:val="22"/>
                <w:szCs w:val="22"/>
              </w:rPr>
              <w:t>:</w:t>
            </w:r>
          </w:p>
          <w:p w:rsidR="001B7CF0" w:rsidRPr="003F7997" w:rsidRDefault="001B7CF0" w:rsidP="00BD3D59">
            <w:pPr>
              <w:autoSpaceDE w:val="0"/>
              <w:autoSpaceDN w:val="0"/>
              <w:adjustRightInd w:val="0"/>
              <w:rPr>
                <w:rFonts w:eastAsia="Calibri"/>
              </w:rPr>
            </w:pPr>
            <w:r w:rsidRPr="003F7997">
              <w:rPr>
                <w:rFonts w:eastAsia="Calibri"/>
                <w:bCs/>
              </w:rPr>
              <w:t>Субсидии на возмещение части затрат на уплату процентов по кредитам и (или) займам, полученным на развитие малых форм хозяйствования</w:t>
            </w:r>
          </w:p>
          <w:p w:rsidR="001B7CF0" w:rsidRPr="0027191F" w:rsidRDefault="001B7CF0" w:rsidP="00BD3D59">
            <w:pPr>
              <w:autoSpaceDE w:val="0"/>
              <w:autoSpaceDN w:val="0"/>
              <w:adjustRightInd w:val="0"/>
              <w:jc w:val="both"/>
            </w:pPr>
          </w:p>
        </w:tc>
        <w:tc>
          <w:tcPr>
            <w:tcW w:w="992" w:type="dxa"/>
            <w:tcBorders>
              <w:top w:val="single" w:sz="4" w:space="0" w:color="auto"/>
              <w:left w:val="nil"/>
              <w:bottom w:val="single" w:sz="4" w:space="0" w:color="auto"/>
              <w:right w:val="single" w:sz="4" w:space="0" w:color="auto"/>
            </w:tcBorders>
            <w:shd w:val="clear" w:color="auto" w:fill="auto"/>
          </w:tcPr>
          <w:p w:rsidR="001B7CF0" w:rsidRPr="00E377A4" w:rsidRDefault="0078645F" w:rsidP="007B221D">
            <w:r>
              <w:t xml:space="preserve">Администрация Пировского </w:t>
            </w:r>
            <w:r w:rsidR="007B221D">
              <w:t xml:space="preserve">муниципального округа </w:t>
            </w:r>
          </w:p>
        </w:tc>
        <w:tc>
          <w:tcPr>
            <w:tcW w:w="850" w:type="dxa"/>
            <w:tcBorders>
              <w:top w:val="single" w:sz="4" w:space="0" w:color="auto"/>
              <w:left w:val="nil"/>
              <w:bottom w:val="single" w:sz="4" w:space="0" w:color="auto"/>
              <w:right w:val="single" w:sz="4" w:space="0" w:color="auto"/>
            </w:tcBorders>
            <w:shd w:val="clear" w:color="auto" w:fill="auto"/>
            <w:noWrap/>
          </w:tcPr>
          <w:p w:rsidR="001B7CF0" w:rsidRPr="0027191F" w:rsidRDefault="0078645F" w:rsidP="00BD3D59">
            <w:r>
              <w:t>670</w:t>
            </w:r>
          </w:p>
        </w:tc>
        <w:tc>
          <w:tcPr>
            <w:tcW w:w="836" w:type="dxa"/>
            <w:tcBorders>
              <w:top w:val="single" w:sz="4" w:space="0" w:color="auto"/>
              <w:left w:val="nil"/>
              <w:bottom w:val="single" w:sz="4" w:space="0" w:color="auto"/>
              <w:right w:val="single" w:sz="4" w:space="0" w:color="auto"/>
            </w:tcBorders>
            <w:shd w:val="clear" w:color="auto" w:fill="auto"/>
            <w:noWrap/>
          </w:tcPr>
          <w:p w:rsidR="001B7CF0" w:rsidRPr="0027191F" w:rsidRDefault="0078645F" w:rsidP="00BD3D59">
            <w:r>
              <w:t>0405</w:t>
            </w:r>
          </w:p>
        </w:tc>
        <w:tc>
          <w:tcPr>
            <w:tcW w:w="865" w:type="dxa"/>
            <w:tcBorders>
              <w:top w:val="single" w:sz="4" w:space="0" w:color="auto"/>
              <w:left w:val="nil"/>
              <w:bottom w:val="single" w:sz="4" w:space="0" w:color="auto"/>
              <w:right w:val="single" w:sz="4" w:space="0" w:color="auto"/>
            </w:tcBorders>
            <w:shd w:val="clear" w:color="auto" w:fill="auto"/>
            <w:noWrap/>
            <w:textDirection w:val="btLr"/>
          </w:tcPr>
          <w:p w:rsidR="001B7CF0" w:rsidRPr="0027191F" w:rsidRDefault="0078645F" w:rsidP="00BD3D59">
            <w:pPr>
              <w:ind w:left="113" w:right="113"/>
              <w:jc w:val="right"/>
            </w:pPr>
            <w:r>
              <w:t>0440022480</w:t>
            </w:r>
          </w:p>
        </w:tc>
        <w:tc>
          <w:tcPr>
            <w:tcW w:w="709" w:type="dxa"/>
            <w:tcBorders>
              <w:top w:val="single" w:sz="4" w:space="0" w:color="auto"/>
              <w:left w:val="nil"/>
              <w:bottom w:val="single" w:sz="4" w:space="0" w:color="auto"/>
              <w:right w:val="single" w:sz="4" w:space="0" w:color="auto"/>
            </w:tcBorders>
            <w:shd w:val="clear" w:color="auto" w:fill="auto"/>
            <w:noWrap/>
          </w:tcPr>
          <w:p w:rsidR="001B7CF0" w:rsidRPr="0027191F" w:rsidRDefault="0078645F" w:rsidP="00BD3D59">
            <w:r>
              <w:t>810</w:t>
            </w:r>
          </w:p>
        </w:tc>
        <w:tc>
          <w:tcPr>
            <w:tcW w:w="1007" w:type="dxa"/>
            <w:tcBorders>
              <w:top w:val="single" w:sz="4" w:space="0" w:color="auto"/>
              <w:left w:val="nil"/>
              <w:bottom w:val="single" w:sz="4" w:space="0" w:color="auto"/>
              <w:right w:val="single" w:sz="4" w:space="0" w:color="auto"/>
            </w:tcBorders>
            <w:shd w:val="clear" w:color="auto" w:fill="auto"/>
            <w:noWrap/>
          </w:tcPr>
          <w:p w:rsidR="001B7CF0" w:rsidRPr="0027191F" w:rsidRDefault="0078645F" w:rsidP="00BD3D59">
            <w:r>
              <w:t>0,00</w:t>
            </w:r>
          </w:p>
        </w:tc>
        <w:tc>
          <w:tcPr>
            <w:tcW w:w="881" w:type="dxa"/>
            <w:tcBorders>
              <w:top w:val="single" w:sz="4" w:space="0" w:color="auto"/>
              <w:left w:val="nil"/>
              <w:bottom w:val="single" w:sz="4" w:space="0" w:color="auto"/>
              <w:right w:val="single" w:sz="4" w:space="0" w:color="auto"/>
            </w:tcBorders>
            <w:shd w:val="clear" w:color="auto" w:fill="auto"/>
            <w:noWrap/>
          </w:tcPr>
          <w:p w:rsidR="001B7CF0" w:rsidRPr="0027191F" w:rsidRDefault="0078645F" w:rsidP="00BD3D59">
            <w:r>
              <w:t>0,00</w:t>
            </w:r>
          </w:p>
        </w:tc>
        <w:tc>
          <w:tcPr>
            <w:tcW w:w="962" w:type="dxa"/>
            <w:tcBorders>
              <w:top w:val="single" w:sz="4" w:space="0" w:color="auto"/>
              <w:left w:val="nil"/>
              <w:bottom w:val="single" w:sz="4" w:space="0" w:color="auto"/>
              <w:right w:val="single" w:sz="4" w:space="0" w:color="auto"/>
            </w:tcBorders>
            <w:shd w:val="clear" w:color="auto" w:fill="auto"/>
            <w:noWrap/>
          </w:tcPr>
          <w:p w:rsidR="001B7CF0" w:rsidRPr="0027191F" w:rsidRDefault="0078645F" w:rsidP="00BD3D59">
            <w:r>
              <w:t>0,00</w:t>
            </w:r>
          </w:p>
        </w:tc>
        <w:tc>
          <w:tcPr>
            <w:tcW w:w="992" w:type="dxa"/>
            <w:tcBorders>
              <w:top w:val="single" w:sz="4" w:space="0" w:color="auto"/>
              <w:left w:val="nil"/>
              <w:bottom w:val="single" w:sz="4" w:space="0" w:color="auto"/>
              <w:right w:val="single" w:sz="4" w:space="0" w:color="auto"/>
            </w:tcBorders>
          </w:tcPr>
          <w:p w:rsidR="001B7CF0" w:rsidRPr="0027191F" w:rsidRDefault="0078645F" w:rsidP="00BD3D59">
            <w:r>
              <w:t>0,00</w:t>
            </w:r>
          </w:p>
        </w:tc>
        <w:tc>
          <w:tcPr>
            <w:tcW w:w="3119" w:type="dxa"/>
            <w:tcBorders>
              <w:top w:val="single" w:sz="4" w:space="0" w:color="auto"/>
              <w:left w:val="nil"/>
              <w:bottom w:val="single" w:sz="4" w:space="0" w:color="auto"/>
              <w:right w:val="single" w:sz="4" w:space="0" w:color="auto"/>
            </w:tcBorders>
          </w:tcPr>
          <w:p w:rsidR="001B7CF0" w:rsidRDefault="001B7CF0" w:rsidP="00BD3D59">
            <w:pPr>
              <w:autoSpaceDE w:val="0"/>
              <w:autoSpaceDN w:val="0"/>
              <w:adjustRightInd w:val="0"/>
            </w:pPr>
          </w:p>
          <w:p w:rsidR="0078645F" w:rsidRDefault="0078645F" w:rsidP="0078645F">
            <w:pPr>
              <w:autoSpaceDE w:val="0"/>
              <w:autoSpaceDN w:val="0"/>
              <w:adjustRightInd w:val="0"/>
              <w:rPr>
                <w:rFonts w:eastAsia="Calibri"/>
                <w:sz w:val="22"/>
                <w:szCs w:val="22"/>
              </w:rPr>
            </w:pPr>
            <w:r>
              <w:rPr>
                <w:rFonts w:eastAsia="Calibri"/>
                <w:sz w:val="22"/>
                <w:szCs w:val="22"/>
              </w:rPr>
              <w:t>Возмещение части затрат на уплату процентов по кредитам и (или) займам, полученным на развитие малых форм хозяйствования в полном объеме</w:t>
            </w:r>
          </w:p>
          <w:p w:rsidR="001B7CF0" w:rsidRDefault="001B7CF0" w:rsidP="00BD3D59"/>
          <w:p w:rsidR="001B7CF0" w:rsidRDefault="001B7CF0" w:rsidP="00BD3D59">
            <w:pPr>
              <w:jc w:val="center"/>
            </w:pPr>
          </w:p>
          <w:p w:rsidR="001B7CF0" w:rsidRDefault="001B7CF0" w:rsidP="00BD3D59"/>
          <w:p w:rsidR="001B7CF0" w:rsidRDefault="001B7CF0" w:rsidP="00BD3D59"/>
          <w:p w:rsidR="001B7CF0" w:rsidRDefault="001B7CF0" w:rsidP="00BD3D59"/>
          <w:p w:rsidR="001B7CF0" w:rsidRPr="001B7CF0" w:rsidRDefault="001B7CF0" w:rsidP="00BD3D59"/>
        </w:tc>
      </w:tr>
      <w:tr w:rsidR="0078645F" w:rsidRPr="0027191F" w:rsidTr="00DE4F80">
        <w:trPr>
          <w:cantSplit/>
          <w:trHeight w:val="4425"/>
        </w:trPr>
        <w:tc>
          <w:tcPr>
            <w:tcW w:w="517" w:type="dxa"/>
            <w:tcBorders>
              <w:top w:val="single" w:sz="4" w:space="0" w:color="auto"/>
              <w:left w:val="single" w:sz="4" w:space="0" w:color="auto"/>
              <w:bottom w:val="single" w:sz="4" w:space="0" w:color="auto"/>
            </w:tcBorders>
            <w:shd w:val="clear" w:color="auto" w:fill="auto"/>
          </w:tcPr>
          <w:p w:rsidR="0078645F" w:rsidRDefault="0078645F" w:rsidP="00BD3D59">
            <w:r>
              <w:lastRenderedPageBreak/>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82365" w:rsidRDefault="00A82365" w:rsidP="003F7997">
            <w:pPr>
              <w:autoSpaceDE w:val="0"/>
              <w:autoSpaceDN w:val="0"/>
              <w:adjustRightInd w:val="0"/>
              <w:rPr>
                <w:rFonts w:eastAsia="Calibri"/>
                <w:bCs/>
                <w:sz w:val="22"/>
                <w:szCs w:val="22"/>
              </w:rPr>
            </w:pPr>
            <w:r w:rsidRPr="0049637D">
              <w:rPr>
                <w:sz w:val="22"/>
                <w:szCs w:val="22"/>
              </w:rPr>
              <w:t xml:space="preserve">Мероприятие </w:t>
            </w:r>
            <w:r>
              <w:rPr>
                <w:sz w:val="22"/>
                <w:szCs w:val="22"/>
              </w:rPr>
              <w:t>2:</w:t>
            </w:r>
          </w:p>
          <w:p w:rsidR="0078645F" w:rsidRPr="0078645F" w:rsidRDefault="0078645F" w:rsidP="003F7997">
            <w:pPr>
              <w:autoSpaceDE w:val="0"/>
              <w:autoSpaceDN w:val="0"/>
              <w:adjustRightInd w:val="0"/>
              <w:rPr>
                <w:rFonts w:eastAsia="Calibri"/>
              </w:rPr>
            </w:pPr>
            <w:r w:rsidRPr="0078645F">
              <w:rPr>
                <w:rFonts w:eastAsia="Calibri"/>
                <w:bCs/>
                <w:sz w:val="22"/>
                <w:szCs w:val="22"/>
              </w:rPr>
              <w:t>Субвенции из краевого бюджета на выполнение отдельных государственных полномочий по предоставлению с</w:t>
            </w:r>
            <w:r w:rsidRPr="0078645F">
              <w:rPr>
                <w:rFonts w:eastAsia="Calibri"/>
                <w:bCs/>
              </w:rPr>
              <w:t>убсидии на возмещение части затрат на уплату процентов по кредитам и (или) займам, полученным на развитие малых форм хозяйствования</w:t>
            </w:r>
          </w:p>
          <w:p w:rsidR="0078645F" w:rsidRDefault="0078645F" w:rsidP="003F7997">
            <w:pPr>
              <w:autoSpaceDE w:val="0"/>
              <w:autoSpaceDN w:val="0"/>
              <w:adjustRightInd w:val="0"/>
              <w:jc w:val="both"/>
              <w:rPr>
                <w:rFonts w:eastAsia="Calibri"/>
                <w:b/>
                <w:bCs/>
              </w:rPr>
            </w:pPr>
          </w:p>
        </w:tc>
        <w:tc>
          <w:tcPr>
            <w:tcW w:w="992" w:type="dxa"/>
            <w:tcBorders>
              <w:top w:val="single" w:sz="4" w:space="0" w:color="auto"/>
              <w:left w:val="nil"/>
              <w:bottom w:val="single" w:sz="4" w:space="0" w:color="auto"/>
              <w:right w:val="single" w:sz="4" w:space="0" w:color="auto"/>
            </w:tcBorders>
            <w:shd w:val="clear" w:color="auto" w:fill="auto"/>
          </w:tcPr>
          <w:p w:rsidR="0078645F" w:rsidRDefault="0078645F" w:rsidP="00BD3D59"/>
          <w:p w:rsidR="0078645F" w:rsidRPr="00E377A4" w:rsidRDefault="0078645F" w:rsidP="007B221D">
            <w:r>
              <w:t xml:space="preserve">Администрация Пировского </w:t>
            </w:r>
            <w:r w:rsidR="007B221D">
              <w:t>муниципального округа</w:t>
            </w:r>
          </w:p>
        </w:tc>
        <w:tc>
          <w:tcPr>
            <w:tcW w:w="850" w:type="dxa"/>
            <w:tcBorders>
              <w:top w:val="single" w:sz="4" w:space="0" w:color="auto"/>
              <w:left w:val="nil"/>
              <w:bottom w:val="single" w:sz="4" w:space="0" w:color="auto"/>
              <w:right w:val="single" w:sz="4" w:space="0" w:color="auto"/>
            </w:tcBorders>
            <w:shd w:val="clear" w:color="auto" w:fill="auto"/>
            <w:noWrap/>
          </w:tcPr>
          <w:p w:rsidR="0078645F" w:rsidRPr="0027191F" w:rsidRDefault="0090419D" w:rsidP="00BD3D59">
            <w:r>
              <w:t>670</w:t>
            </w:r>
          </w:p>
        </w:tc>
        <w:tc>
          <w:tcPr>
            <w:tcW w:w="836" w:type="dxa"/>
            <w:tcBorders>
              <w:top w:val="single" w:sz="4" w:space="0" w:color="auto"/>
              <w:left w:val="nil"/>
              <w:bottom w:val="single" w:sz="4" w:space="0" w:color="auto"/>
              <w:right w:val="single" w:sz="4" w:space="0" w:color="auto"/>
            </w:tcBorders>
            <w:shd w:val="clear" w:color="auto" w:fill="auto"/>
            <w:noWrap/>
          </w:tcPr>
          <w:p w:rsidR="0078645F" w:rsidRPr="0027191F" w:rsidRDefault="0090419D" w:rsidP="00BD3D59">
            <w:r>
              <w:t>0405</w:t>
            </w:r>
          </w:p>
        </w:tc>
        <w:tc>
          <w:tcPr>
            <w:tcW w:w="865" w:type="dxa"/>
            <w:tcBorders>
              <w:top w:val="single" w:sz="4" w:space="0" w:color="auto"/>
              <w:left w:val="nil"/>
              <w:bottom w:val="single" w:sz="4" w:space="0" w:color="auto"/>
              <w:right w:val="single" w:sz="4" w:space="0" w:color="auto"/>
            </w:tcBorders>
            <w:shd w:val="clear" w:color="auto" w:fill="auto"/>
            <w:noWrap/>
            <w:textDirection w:val="btLr"/>
          </w:tcPr>
          <w:p w:rsidR="0078645F" w:rsidRPr="0027191F" w:rsidRDefault="0090419D" w:rsidP="00DE4F80">
            <w:pPr>
              <w:ind w:right="113"/>
              <w:jc w:val="right"/>
            </w:pPr>
            <w:r>
              <w:t>0440050550</w:t>
            </w:r>
          </w:p>
        </w:tc>
        <w:tc>
          <w:tcPr>
            <w:tcW w:w="709" w:type="dxa"/>
            <w:tcBorders>
              <w:top w:val="single" w:sz="4" w:space="0" w:color="auto"/>
              <w:left w:val="nil"/>
              <w:bottom w:val="single" w:sz="4" w:space="0" w:color="auto"/>
              <w:right w:val="single" w:sz="4" w:space="0" w:color="auto"/>
            </w:tcBorders>
            <w:shd w:val="clear" w:color="auto" w:fill="auto"/>
            <w:noWrap/>
          </w:tcPr>
          <w:p w:rsidR="0078645F" w:rsidRPr="0027191F" w:rsidRDefault="0090419D" w:rsidP="00BD3D59">
            <w:r>
              <w:t>810</w:t>
            </w:r>
          </w:p>
        </w:tc>
        <w:tc>
          <w:tcPr>
            <w:tcW w:w="1007" w:type="dxa"/>
            <w:tcBorders>
              <w:top w:val="single" w:sz="4" w:space="0" w:color="auto"/>
              <w:left w:val="nil"/>
              <w:bottom w:val="single" w:sz="4" w:space="0" w:color="auto"/>
              <w:right w:val="single" w:sz="4" w:space="0" w:color="auto"/>
            </w:tcBorders>
            <w:shd w:val="clear" w:color="auto" w:fill="auto"/>
            <w:noWrap/>
          </w:tcPr>
          <w:p w:rsidR="0078645F" w:rsidRPr="0027191F" w:rsidRDefault="0090419D" w:rsidP="00BD3D59">
            <w:r>
              <w:t>0,00</w:t>
            </w:r>
          </w:p>
        </w:tc>
        <w:tc>
          <w:tcPr>
            <w:tcW w:w="881" w:type="dxa"/>
            <w:tcBorders>
              <w:top w:val="single" w:sz="4" w:space="0" w:color="auto"/>
              <w:left w:val="nil"/>
              <w:bottom w:val="single" w:sz="4" w:space="0" w:color="auto"/>
              <w:right w:val="single" w:sz="4" w:space="0" w:color="auto"/>
            </w:tcBorders>
            <w:shd w:val="clear" w:color="auto" w:fill="auto"/>
            <w:noWrap/>
          </w:tcPr>
          <w:p w:rsidR="0078645F" w:rsidRPr="0027191F" w:rsidRDefault="0090419D" w:rsidP="00BD3D59">
            <w:r>
              <w:t>0,00</w:t>
            </w:r>
          </w:p>
        </w:tc>
        <w:tc>
          <w:tcPr>
            <w:tcW w:w="962" w:type="dxa"/>
            <w:tcBorders>
              <w:top w:val="single" w:sz="4" w:space="0" w:color="auto"/>
              <w:left w:val="nil"/>
              <w:bottom w:val="single" w:sz="4" w:space="0" w:color="auto"/>
              <w:right w:val="single" w:sz="4" w:space="0" w:color="auto"/>
            </w:tcBorders>
            <w:shd w:val="clear" w:color="auto" w:fill="auto"/>
            <w:noWrap/>
          </w:tcPr>
          <w:p w:rsidR="0078645F" w:rsidRPr="0027191F" w:rsidRDefault="0090419D" w:rsidP="00BD3D59">
            <w:r>
              <w:t>0,00</w:t>
            </w:r>
          </w:p>
        </w:tc>
        <w:tc>
          <w:tcPr>
            <w:tcW w:w="992" w:type="dxa"/>
            <w:tcBorders>
              <w:top w:val="single" w:sz="4" w:space="0" w:color="auto"/>
              <w:left w:val="nil"/>
              <w:bottom w:val="single" w:sz="4" w:space="0" w:color="auto"/>
              <w:right w:val="single" w:sz="4" w:space="0" w:color="auto"/>
            </w:tcBorders>
          </w:tcPr>
          <w:p w:rsidR="0078645F" w:rsidRPr="0027191F" w:rsidRDefault="0090419D" w:rsidP="00BD3D59">
            <w:r>
              <w:t>0,00</w:t>
            </w:r>
          </w:p>
        </w:tc>
        <w:tc>
          <w:tcPr>
            <w:tcW w:w="3119" w:type="dxa"/>
            <w:tcBorders>
              <w:top w:val="single" w:sz="4" w:space="0" w:color="auto"/>
              <w:left w:val="nil"/>
              <w:bottom w:val="single" w:sz="4" w:space="0" w:color="auto"/>
              <w:right w:val="single" w:sz="4" w:space="0" w:color="auto"/>
            </w:tcBorders>
          </w:tcPr>
          <w:p w:rsidR="0078645F" w:rsidRPr="0078645F" w:rsidRDefault="0078645F" w:rsidP="0078645F">
            <w:pPr>
              <w:autoSpaceDE w:val="0"/>
              <w:autoSpaceDN w:val="0"/>
              <w:adjustRightInd w:val="0"/>
              <w:rPr>
                <w:rFonts w:eastAsia="Calibri"/>
              </w:rPr>
            </w:pPr>
            <w:r w:rsidRPr="0078645F">
              <w:rPr>
                <w:rFonts w:eastAsia="Calibri"/>
              </w:rPr>
              <w:t xml:space="preserve">Исполнение бюджетных ассигнований, предусмотренных в программном виде на </w:t>
            </w:r>
            <w:r w:rsidRPr="0078645F">
              <w:rPr>
                <w:rFonts w:eastAsia="Calibri"/>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p>
          <w:p w:rsidR="0078645F" w:rsidRPr="0078645F" w:rsidRDefault="0078645F" w:rsidP="0078645F">
            <w:pPr>
              <w:autoSpaceDE w:val="0"/>
              <w:autoSpaceDN w:val="0"/>
              <w:adjustRightInd w:val="0"/>
              <w:jc w:val="both"/>
              <w:rPr>
                <w:rFonts w:eastAsia="Calibri"/>
              </w:rPr>
            </w:pPr>
            <w:r w:rsidRPr="0078645F">
              <w:rPr>
                <w:rFonts w:eastAsia="Calibri"/>
              </w:rPr>
              <w:t>ежегодно -100%</w:t>
            </w:r>
          </w:p>
          <w:p w:rsidR="0078645F" w:rsidRDefault="0078645F" w:rsidP="00BD3D59"/>
        </w:tc>
      </w:tr>
      <w:tr w:rsidR="00DE4F80" w:rsidRPr="0027191F" w:rsidTr="00520BF1">
        <w:trPr>
          <w:cantSplit/>
          <w:trHeight w:val="528"/>
        </w:trPr>
        <w:tc>
          <w:tcPr>
            <w:tcW w:w="517" w:type="dxa"/>
            <w:tcBorders>
              <w:top w:val="single" w:sz="4" w:space="0" w:color="auto"/>
              <w:left w:val="single" w:sz="4" w:space="0" w:color="auto"/>
              <w:bottom w:val="single" w:sz="4" w:space="0" w:color="auto"/>
            </w:tcBorders>
            <w:shd w:val="clear" w:color="auto" w:fill="auto"/>
          </w:tcPr>
          <w:p w:rsidR="00DE4F80" w:rsidRDefault="00DE4F80" w:rsidP="00BD3D59"/>
        </w:tc>
        <w:tc>
          <w:tcPr>
            <w:tcW w:w="3827" w:type="dxa"/>
            <w:tcBorders>
              <w:top w:val="single" w:sz="4" w:space="0" w:color="auto"/>
              <w:left w:val="single" w:sz="4" w:space="0" w:color="auto"/>
              <w:bottom w:val="single" w:sz="4" w:space="0" w:color="auto"/>
              <w:right w:val="single" w:sz="4" w:space="0" w:color="auto"/>
            </w:tcBorders>
            <w:shd w:val="clear" w:color="auto" w:fill="auto"/>
          </w:tcPr>
          <w:p w:rsidR="00DE4F80" w:rsidRDefault="00DE4F80" w:rsidP="003876BC">
            <w:pPr>
              <w:rPr>
                <w:rFonts w:eastAsia="Calibri"/>
              </w:rPr>
            </w:pPr>
            <w:r>
              <w:rPr>
                <w:rFonts w:eastAsia="Calibri"/>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Default="00DE4F80" w:rsidP="003876BC">
            <w:pPr>
              <w:jc w:val="center"/>
            </w:pPr>
            <w: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jc w:val="center"/>
              <w:rPr>
                <w:sz w:val="22"/>
                <w:szCs w:val="22"/>
              </w:rPr>
            </w:pPr>
            <w:r>
              <w:rPr>
                <w:sz w:val="22"/>
                <w:szCs w:val="22"/>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5F5B90" w:rsidRDefault="00DE4F80" w:rsidP="003876BC">
            <w:pPr>
              <w:rPr>
                <w:sz w:val="22"/>
                <w:szCs w:val="22"/>
              </w:rPr>
            </w:pPr>
            <w:r>
              <w:rPr>
                <w:sz w:val="22"/>
                <w:szCs w:val="22"/>
              </w:rPr>
              <w:t>0,00</w:t>
            </w:r>
          </w:p>
        </w:tc>
        <w:tc>
          <w:tcPr>
            <w:tcW w:w="992" w:type="dxa"/>
            <w:tcBorders>
              <w:top w:val="single" w:sz="4" w:space="0" w:color="auto"/>
              <w:left w:val="nil"/>
              <w:bottom w:val="single" w:sz="4" w:space="0" w:color="auto"/>
              <w:right w:val="single" w:sz="4" w:space="0" w:color="auto"/>
            </w:tcBorders>
          </w:tcPr>
          <w:p w:rsidR="00DE4F80" w:rsidRDefault="00DE4F80" w:rsidP="003876BC">
            <w:pPr>
              <w:jc w:val="center"/>
            </w:pPr>
            <w:r>
              <w:t>0,00</w:t>
            </w:r>
          </w:p>
        </w:tc>
        <w:tc>
          <w:tcPr>
            <w:tcW w:w="3119" w:type="dxa"/>
            <w:tcBorders>
              <w:top w:val="single" w:sz="4" w:space="0" w:color="auto"/>
              <w:left w:val="nil"/>
              <w:bottom w:val="single" w:sz="4" w:space="0" w:color="auto"/>
              <w:right w:val="single" w:sz="4" w:space="0" w:color="auto"/>
            </w:tcBorders>
          </w:tcPr>
          <w:p w:rsidR="00DE4F80" w:rsidRDefault="00DE4F80" w:rsidP="00BD3D59"/>
          <w:p w:rsidR="00DE4F80" w:rsidRPr="0078645F" w:rsidRDefault="00DE4F80" w:rsidP="00BD3D59">
            <w:pPr>
              <w:rPr>
                <w:rFonts w:eastAsia="Calibri"/>
              </w:rPr>
            </w:pPr>
          </w:p>
        </w:tc>
      </w:tr>
    </w:tbl>
    <w:p w:rsidR="00D40597" w:rsidRDefault="00D40597" w:rsidP="00E82823">
      <w:pPr>
        <w:pStyle w:val="ConsPlusNormal"/>
        <w:widowControl/>
        <w:ind w:firstLine="0"/>
        <w:jc w:val="both"/>
        <w:rPr>
          <w:rFonts w:ascii="Times New Roman" w:hAnsi="Times New Roman"/>
          <w:sz w:val="28"/>
          <w:szCs w:val="28"/>
        </w:rPr>
        <w:sectPr w:rsidR="00D40597" w:rsidSect="009F2AF0">
          <w:pgSz w:w="16838" w:h="11906" w:orient="landscape"/>
          <w:pgMar w:top="1135" w:right="1134" w:bottom="851" w:left="1134" w:header="0" w:footer="0" w:gutter="0"/>
          <w:cols w:space="720"/>
          <w:noEndnote/>
        </w:sectPr>
      </w:pPr>
    </w:p>
    <w:tbl>
      <w:tblPr>
        <w:tblW w:w="10348" w:type="dxa"/>
        <w:tblInd w:w="108" w:type="dxa"/>
        <w:tblLook w:val="04A0" w:firstRow="1" w:lastRow="0" w:firstColumn="1" w:lastColumn="0" w:noHBand="0" w:noVBand="1"/>
      </w:tblPr>
      <w:tblGrid>
        <w:gridCol w:w="5529"/>
        <w:gridCol w:w="4819"/>
      </w:tblGrid>
      <w:tr w:rsidR="008E38BF" w:rsidRPr="00E83D58" w:rsidTr="008E38BF">
        <w:tc>
          <w:tcPr>
            <w:tcW w:w="5529" w:type="dxa"/>
          </w:tcPr>
          <w:p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rsidR="008E38BF" w:rsidRPr="00E83D58" w:rsidRDefault="008E38BF" w:rsidP="00660CCC">
            <w:pPr>
              <w:pStyle w:val="ConsPlusNormal"/>
              <w:widowControl/>
              <w:ind w:firstLine="0"/>
              <w:outlineLvl w:val="2"/>
              <w:rPr>
                <w:rFonts w:ascii="Times New Roman" w:hAnsi="Times New Roman"/>
                <w:sz w:val="24"/>
                <w:szCs w:val="24"/>
              </w:rPr>
            </w:pPr>
            <w:r>
              <w:rPr>
                <w:rFonts w:ascii="Times New Roman" w:hAnsi="Times New Roman"/>
                <w:sz w:val="24"/>
                <w:szCs w:val="24"/>
              </w:rPr>
              <w:t>Приложение № 6</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к муниципальной программе</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Пировского </w:t>
            </w:r>
            <w:r>
              <w:rPr>
                <w:rFonts w:ascii="Times New Roman" w:hAnsi="Times New Roman"/>
                <w:sz w:val="24"/>
                <w:szCs w:val="24"/>
              </w:rPr>
              <w:t>муниципального округа</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«Развитие сельского хозяйства</w:t>
            </w:r>
          </w:p>
          <w:p w:rsidR="008E38BF" w:rsidRPr="00E83D58" w:rsidRDefault="008E38BF" w:rsidP="00660CCC">
            <w:pPr>
              <w:pStyle w:val="ConsPlusNormal"/>
              <w:widowControl/>
              <w:ind w:firstLine="0"/>
              <w:outlineLvl w:val="2"/>
              <w:rPr>
                <w:rFonts w:ascii="Times New Roman" w:hAnsi="Times New Roman"/>
                <w:sz w:val="24"/>
                <w:szCs w:val="24"/>
              </w:rPr>
            </w:pPr>
            <w:r w:rsidRPr="00E83D58">
              <w:rPr>
                <w:rFonts w:ascii="Times New Roman" w:hAnsi="Times New Roman"/>
                <w:sz w:val="24"/>
                <w:szCs w:val="24"/>
              </w:rPr>
              <w:t xml:space="preserve"> в Пировском </w:t>
            </w:r>
            <w:r>
              <w:rPr>
                <w:rFonts w:ascii="Times New Roman" w:hAnsi="Times New Roman"/>
                <w:sz w:val="24"/>
                <w:szCs w:val="24"/>
              </w:rPr>
              <w:t>муниципальном округе»</w:t>
            </w:r>
          </w:p>
          <w:p w:rsidR="008E38BF" w:rsidRPr="00E83D58" w:rsidRDefault="008E38BF" w:rsidP="00660CCC">
            <w:pPr>
              <w:pStyle w:val="ConsPlusNormal"/>
              <w:widowControl/>
              <w:ind w:firstLine="0"/>
              <w:outlineLvl w:val="2"/>
              <w:rPr>
                <w:rFonts w:ascii="Times New Roman" w:hAnsi="Times New Roman"/>
                <w:sz w:val="24"/>
                <w:szCs w:val="24"/>
              </w:rPr>
            </w:pPr>
          </w:p>
        </w:tc>
      </w:tr>
    </w:tbl>
    <w:p w:rsidR="008E38BF" w:rsidRDefault="008E38BF" w:rsidP="00D40597">
      <w:pPr>
        <w:pStyle w:val="ConsPlusNormal"/>
        <w:widowControl/>
        <w:ind w:left="5245" w:firstLine="0"/>
        <w:outlineLvl w:val="2"/>
        <w:rPr>
          <w:rFonts w:ascii="Times New Roman" w:hAnsi="Times New Roman"/>
          <w:sz w:val="24"/>
          <w:szCs w:val="24"/>
        </w:rPr>
      </w:pPr>
    </w:p>
    <w:p w:rsidR="008E38BF" w:rsidRDefault="008E38BF" w:rsidP="00D40597">
      <w:pPr>
        <w:pStyle w:val="ConsPlusNormal"/>
        <w:widowControl/>
        <w:ind w:left="5245" w:firstLine="0"/>
        <w:outlineLvl w:val="2"/>
        <w:rPr>
          <w:rFonts w:ascii="Times New Roman" w:hAnsi="Times New Roman"/>
          <w:sz w:val="24"/>
          <w:szCs w:val="24"/>
        </w:rPr>
      </w:pPr>
    </w:p>
    <w:p w:rsidR="00D40597" w:rsidRDefault="00D40597" w:rsidP="00D40597"/>
    <w:p w:rsidR="00D40597" w:rsidRDefault="00D40597" w:rsidP="00D40597"/>
    <w:p w:rsidR="00D40597" w:rsidRDefault="00D40597" w:rsidP="00D40597"/>
    <w:p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Информация об отдельном мероприятии </w:t>
      </w:r>
    </w:p>
    <w:p w:rsidR="00D40597" w:rsidRPr="004C7CF3" w:rsidRDefault="00D40597" w:rsidP="00D40597">
      <w:pPr>
        <w:pStyle w:val="ConsPlusNormal"/>
        <w:jc w:val="center"/>
        <w:rPr>
          <w:rFonts w:ascii="Times New Roman" w:hAnsi="Times New Roman"/>
          <w:sz w:val="28"/>
          <w:szCs w:val="28"/>
        </w:rPr>
      </w:pPr>
      <w:r w:rsidRPr="004C7CF3">
        <w:rPr>
          <w:rFonts w:ascii="Times New Roman" w:hAnsi="Times New Roman"/>
          <w:sz w:val="28"/>
          <w:szCs w:val="28"/>
        </w:rPr>
        <w:t xml:space="preserve">муниципальной программы Пировского </w:t>
      </w:r>
      <w:r w:rsidR="002B72CF">
        <w:rPr>
          <w:rFonts w:ascii="Times New Roman" w:hAnsi="Times New Roman"/>
          <w:sz w:val="28"/>
          <w:szCs w:val="28"/>
        </w:rPr>
        <w:t>муниципального округа</w:t>
      </w:r>
    </w:p>
    <w:p w:rsidR="00D40597" w:rsidRPr="00C0207F" w:rsidRDefault="00D40597" w:rsidP="00D40597">
      <w:pPr>
        <w:pStyle w:val="ConsPlusNormal"/>
        <w:jc w:val="both"/>
        <w:rPr>
          <w:rFonts w:ascii="Times New Roman" w:hAnsi="Times New Roman"/>
          <w:sz w:val="24"/>
          <w:szCs w:val="24"/>
        </w:rPr>
      </w:pPr>
    </w:p>
    <w:p w:rsidR="00D40597" w:rsidRPr="00AD5D1C" w:rsidRDefault="00D40597" w:rsidP="00D40597">
      <w:pPr>
        <w:ind w:firstLine="709"/>
        <w:jc w:val="both"/>
        <w:rPr>
          <w:sz w:val="28"/>
          <w:szCs w:val="28"/>
        </w:rPr>
      </w:pPr>
      <w:r w:rsidRPr="00AD5D1C">
        <w:rPr>
          <w:sz w:val="28"/>
          <w:szCs w:val="28"/>
        </w:rPr>
        <w:t>Отдельные мероприятия в рамках программы не реализуются.</w:t>
      </w:r>
    </w:p>
    <w:p w:rsidR="00E82823" w:rsidRDefault="00E82823" w:rsidP="00E82823">
      <w:pPr>
        <w:pStyle w:val="ConsPlusNormal"/>
        <w:widowControl/>
        <w:ind w:firstLine="0"/>
        <w:jc w:val="both"/>
        <w:rPr>
          <w:rFonts w:ascii="Times New Roman" w:hAnsi="Times New Roman"/>
          <w:sz w:val="28"/>
          <w:szCs w:val="28"/>
        </w:rPr>
      </w:pPr>
    </w:p>
    <w:p w:rsidR="00D40597" w:rsidRDefault="00D40597" w:rsidP="00E82823">
      <w:pPr>
        <w:pStyle w:val="ConsPlusNormal"/>
        <w:widowControl/>
        <w:ind w:firstLine="0"/>
        <w:jc w:val="both"/>
        <w:rPr>
          <w:rFonts w:ascii="Times New Roman" w:hAnsi="Times New Roman"/>
          <w:sz w:val="28"/>
          <w:szCs w:val="28"/>
        </w:rPr>
      </w:pPr>
    </w:p>
    <w:p w:rsidR="00D40597" w:rsidRDefault="00D40597" w:rsidP="00E82823">
      <w:pPr>
        <w:pStyle w:val="ConsPlusNormal"/>
        <w:widowControl/>
        <w:ind w:firstLine="0"/>
        <w:jc w:val="both"/>
        <w:rPr>
          <w:rFonts w:ascii="Times New Roman" w:hAnsi="Times New Roman"/>
          <w:sz w:val="28"/>
          <w:szCs w:val="28"/>
        </w:rPr>
      </w:pPr>
    </w:p>
    <w:p w:rsidR="00D40597" w:rsidRPr="000C0559" w:rsidRDefault="00D40597" w:rsidP="00D40597">
      <w:pPr>
        <w:autoSpaceDE w:val="0"/>
        <w:autoSpaceDN w:val="0"/>
        <w:adjustRightInd w:val="0"/>
        <w:ind w:left="5245"/>
        <w:jc w:val="center"/>
      </w:pPr>
    </w:p>
    <w:tbl>
      <w:tblPr>
        <w:tblW w:w="9355" w:type="dxa"/>
        <w:tblInd w:w="108" w:type="dxa"/>
        <w:tblLook w:val="04A0" w:firstRow="1" w:lastRow="0" w:firstColumn="1" w:lastColumn="0" w:noHBand="0" w:noVBand="1"/>
      </w:tblPr>
      <w:tblGrid>
        <w:gridCol w:w="4536"/>
        <w:gridCol w:w="4819"/>
      </w:tblGrid>
      <w:tr w:rsidR="008E38BF" w:rsidRPr="00E83D58" w:rsidTr="00660CCC">
        <w:tc>
          <w:tcPr>
            <w:tcW w:w="4536" w:type="dxa"/>
          </w:tcPr>
          <w:p w:rsidR="008E38BF" w:rsidRPr="00E83D58" w:rsidRDefault="008E38BF" w:rsidP="00660CCC">
            <w:pPr>
              <w:pStyle w:val="ConsPlusNormal"/>
              <w:widowControl/>
              <w:ind w:firstLine="0"/>
              <w:outlineLvl w:val="2"/>
              <w:rPr>
                <w:rFonts w:ascii="Times New Roman" w:hAnsi="Times New Roman"/>
                <w:sz w:val="24"/>
                <w:szCs w:val="24"/>
              </w:rPr>
            </w:pPr>
          </w:p>
        </w:tc>
        <w:tc>
          <w:tcPr>
            <w:tcW w:w="4819" w:type="dxa"/>
          </w:tcPr>
          <w:p w:rsidR="008E38BF" w:rsidRPr="00E83D58" w:rsidRDefault="008E38BF" w:rsidP="00660CCC">
            <w:pPr>
              <w:pStyle w:val="ConsPlusNormal"/>
              <w:widowControl/>
              <w:ind w:firstLine="0"/>
              <w:outlineLvl w:val="2"/>
              <w:rPr>
                <w:rFonts w:ascii="Times New Roman" w:hAnsi="Times New Roman"/>
                <w:sz w:val="24"/>
                <w:szCs w:val="24"/>
              </w:rPr>
            </w:pPr>
          </w:p>
        </w:tc>
      </w:tr>
    </w:tbl>
    <w:p w:rsidR="00D40597" w:rsidRDefault="00D40597" w:rsidP="00E82823">
      <w:pPr>
        <w:pStyle w:val="ConsPlusNormal"/>
        <w:widowControl/>
        <w:ind w:firstLine="0"/>
        <w:jc w:val="both"/>
        <w:rPr>
          <w:rFonts w:ascii="Times New Roman" w:hAnsi="Times New Roman"/>
          <w:sz w:val="28"/>
          <w:szCs w:val="28"/>
        </w:rPr>
      </w:pPr>
    </w:p>
    <w:sectPr w:rsidR="00D40597"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CB" w:rsidRDefault="00F95FCB" w:rsidP="00430019">
      <w:r>
        <w:separator/>
      </w:r>
    </w:p>
  </w:endnote>
  <w:endnote w:type="continuationSeparator" w:id="0">
    <w:p w:rsidR="00F95FCB" w:rsidRDefault="00F95FCB"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CB" w:rsidRDefault="00F95FCB" w:rsidP="00430019">
      <w:r>
        <w:separator/>
      </w:r>
    </w:p>
  </w:footnote>
  <w:footnote w:type="continuationSeparator" w:id="0">
    <w:p w:rsidR="00F95FCB" w:rsidRDefault="00F95FCB" w:rsidP="00430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881"/>
    <w:rsid w:val="0000216B"/>
    <w:rsid w:val="00002FDD"/>
    <w:rsid w:val="00004219"/>
    <w:rsid w:val="00010537"/>
    <w:rsid w:val="0001313D"/>
    <w:rsid w:val="000132CF"/>
    <w:rsid w:val="000153FC"/>
    <w:rsid w:val="00023194"/>
    <w:rsid w:val="00030CB6"/>
    <w:rsid w:val="00032B67"/>
    <w:rsid w:val="00034DF4"/>
    <w:rsid w:val="00040326"/>
    <w:rsid w:val="00040EAB"/>
    <w:rsid w:val="00040FDB"/>
    <w:rsid w:val="00042764"/>
    <w:rsid w:val="00042CED"/>
    <w:rsid w:val="0004315B"/>
    <w:rsid w:val="00047852"/>
    <w:rsid w:val="0005069B"/>
    <w:rsid w:val="00052900"/>
    <w:rsid w:val="000544CB"/>
    <w:rsid w:val="000606E6"/>
    <w:rsid w:val="00061D7B"/>
    <w:rsid w:val="0006559B"/>
    <w:rsid w:val="0007021B"/>
    <w:rsid w:val="00074236"/>
    <w:rsid w:val="000763C6"/>
    <w:rsid w:val="000807CE"/>
    <w:rsid w:val="00081999"/>
    <w:rsid w:val="00082150"/>
    <w:rsid w:val="00086222"/>
    <w:rsid w:val="000941E6"/>
    <w:rsid w:val="000979F7"/>
    <w:rsid w:val="000A07A2"/>
    <w:rsid w:val="000A0B16"/>
    <w:rsid w:val="000A0C41"/>
    <w:rsid w:val="000A20A2"/>
    <w:rsid w:val="000A53D2"/>
    <w:rsid w:val="000A5959"/>
    <w:rsid w:val="000A72C8"/>
    <w:rsid w:val="000B1075"/>
    <w:rsid w:val="000B4024"/>
    <w:rsid w:val="000B516C"/>
    <w:rsid w:val="000B5A56"/>
    <w:rsid w:val="000B71A5"/>
    <w:rsid w:val="000C0559"/>
    <w:rsid w:val="000C1392"/>
    <w:rsid w:val="000C5DAD"/>
    <w:rsid w:val="000C76AF"/>
    <w:rsid w:val="000D2269"/>
    <w:rsid w:val="000D6656"/>
    <w:rsid w:val="000D6D8F"/>
    <w:rsid w:val="000D72CC"/>
    <w:rsid w:val="000E33A1"/>
    <w:rsid w:val="000E4D92"/>
    <w:rsid w:val="000F08CE"/>
    <w:rsid w:val="000F1195"/>
    <w:rsid w:val="000F3CE5"/>
    <w:rsid w:val="000F68E0"/>
    <w:rsid w:val="000F6B9E"/>
    <w:rsid w:val="00100C00"/>
    <w:rsid w:val="0010666B"/>
    <w:rsid w:val="00106729"/>
    <w:rsid w:val="00111D57"/>
    <w:rsid w:val="00114A04"/>
    <w:rsid w:val="00114EA0"/>
    <w:rsid w:val="00117891"/>
    <w:rsid w:val="00117D64"/>
    <w:rsid w:val="001202EC"/>
    <w:rsid w:val="00120F1D"/>
    <w:rsid w:val="00126BF3"/>
    <w:rsid w:val="00130F60"/>
    <w:rsid w:val="0013454F"/>
    <w:rsid w:val="00136F31"/>
    <w:rsid w:val="00140EBA"/>
    <w:rsid w:val="00150040"/>
    <w:rsid w:val="00150358"/>
    <w:rsid w:val="00151BC3"/>
    <w:rsid w:val="001521B0"/>
    <w:rsid w:val="001559D0"/>
    <w:rsid w:val="00160D2A"/>
    <w:rsid w:val="001616C5"/>
    <w:rsid w:val="00163C13"/>
    <w:rsid w:val="00172087"/>
    <w:rsid w:val="00175EC4"/>
    <w:rsid w:val="001770EF"/>
    <w:rsid w:val="00184165"/>
    <w:rsid w:val="00193071"/>
    <w:rsid w:val="001970CF"/>
    <w:rsid w:val="00197744"/>
    <w:rsid w:val="001A243C"/>
    <w:rsid w:val="001B5D27"/>
    <w:rsid w:val="001B6A4A"/>
    <w:rsid w:val="001B6D7E"/>
    <w:rsid w:val="001B7CF0"/>
    <w:rsid w:val="001C16CB"/>
    <w:rsid w:val="001C333B"/>
    <w:rsid w:val="001C531D"/>
    <w:rsid w:val="001C667B"/>
    <w:rsid w:val="001E5152"/>
    <w:rsid w:val="001E575D"/>
    <w:rsid w:val="001E58D5"/>
    <w:rsid w:val="001F1E08"/>
    <w:rsid w:val="001F4413"/>
    <w:rsid w:val="0020158C"/>
    <w:rsid w:val="002029D6"/>
    <w:rsid w:val="00206D84"/>
    <w:rsid w:val="002073C2"/>
    <w:rsid w:val="00207CC8"/>
    <w:rsid w:val="00210A4D"/>
    <w:rsid w:val="0022253E"/>
    <w:rsid w:val="00232AEA"/>
    <w:rsid w:val="002352D6"/>
    <w:rsid w:val="00240353"/>
    <w:rsid w:val="00246880"/>
    <w:rsid w:val="00246D5B"/>
    <w:rsid w:val="00247219"/>
    <w:rsid w:val="0025031F"/>
    <w:rsid w:val="002524D2"/>
    <w:rsid w:val="0025273F"/>
    <w:rsid w:val="002556DA"/>
    <w:rsid w:val="00256D02"/>
    <w:rsid w:val="002573CC"/>
    <w:rsid w:val="0027191F"/>
    <w:rsid w:val="00273A57"/>
    <w:rsid w:val="00274DCD"/>
    <w:rsid w:val="002770C5"/>
    <w:rsid w:val="00280BF9"/>
    <w:rsid w:val="00281F45"/>
    <w:rsid w:val="0029235B"/>
    <w:rsid w:val="002A0284"/>
    <w:rsid w:val="002A206D"/>
    <w:rsid w:val="002A29A5"/>
    <w:rsid w:val="002A2B0E"/>
    <w:rsid w:val="002A302E"/>
    <w:rsid w:val="002A3EE6"/>
    <w:rsid w:val="002A508F"/>
    <w:rsid w:val="002A7084"/>
    <w:rsid w:val="002B3414"/>
    <w:rsid w:val="002B540E"/>
    <w:rsid w:val="002B72CF"/>
    <w:rsid w:val="002C26CE"/>
    <w:rsid w:val="002C52FD"/>
    <w:rsid w:val="002C6070"/>
    <w:rsid w:val="002D08C8"/>
    <w:rsid w:val="002D3CBB"/>
    <w:rsid w:val="002D5C6F"/>
    <w:rsid w:val="002D760D"/>
    <w:rsid w:val="002E0106"/>
    <w:rsid w:val="002E1C26"/>
    <w:rsid w:val="002E72F5"/>
    <w:rsid w:val="002F2203"/>
    <w:rsid w:val="002F3CD4"/>
    <w:rsid w:val="002F4C31"/>
    <w:rsid w:val="002F5621"/>
    <w:rsid w:val="00301937"/>
    <w:rsid w:val="00306723"/>
    <w:rsid w:val="00306978"/>
    <w:rsid w:val="0031397E"/>
    <w:rsid w:val="00314ECD"/>
    <w:rsid w:val="00316FC4"/>
    <w:rsid w:val="00317218"/>
    <w:rsid w:val="003176D5"/>
    <w:rsid w:val="003226B9"/>
    <w:rsid w:val="00326F9E"/>
    <w:rsid w:val="003304CB"/>
    <w:rsid w:val="0033131E"/>
    <w:rsid w:val="003326DE"/>
    <w:rsid w:val="00332756"/>
    <w:rsid w:val="00333972"/>
    <w:rsid w:val="00335E55"/>
    <w:rsid w:val="00336EF3"/>
    <w:rsid w:val="00336F4A"/>
    <w:rsid w:val="0033717B"/>
    <w:rsid w:val="00340B59"/>
    <w:rsid w:val="003418FB"/>
    <w:rsid w:val="00341D47"/>
    <w:rsid w:val="00345EA1"/>
    <w:rsid w:val="00352AA5"/>
    <w:rsid w:val="003552C3"/>
    <w:rsid w:val="003600C4"/>
    <w:rsid w:val="0036379B"/>
    <w:rsid w:val="00364439"/>
    <w:rsid w:val="00366119"/>
    <w:rsid w:val="00370910"/>
    <w:rsid w:val="0037582F"/>
    <w:rsid w:val="003765A3"/>
    <w:rsid w:val="00376AF2"/>
    <w:rsid w:val="00376DC2"/>
    <w:rsid w:val="00377B21"/>
    <w:rsid w:val="003800A7"/>
    <w:rsid w:val="003820CC"/>
    <w:rsid w:val="003865BF"/>
    <w:rsid w:val="003876BC"/>
    <w:rsid w:val="00390A3F"/>
    <w:rsid w:val="003A104A"/>
    <w:rsid w:val="003A3689"/>
    <w:rsid w:val="003A435B"/>
    <w:rsid w:val="003A46B5"/>
    <w:rsid w:val="003A46B6"/>
    <w:rsid w:val="003A485D"/>
    <w:rsid w:val="003A5F3F"/>
    <w:rsid w:val="003B032D"/>
    <w:rsid w:val="003B1E6E"/>
    <w:rsid w:val="003B3334"/>
    <w:rsid w:val="003B75BB"/>
    <w:rsid w:val="003C1653"/>
    <w:rsid w:val="003C3E32"/>
    <w:rsid w:val="003D35E3"/>
    <w:rsid w:val="003D6E90"/>
    <w:rsid w:val="003E06C7"/>
    <w:rsid w:val="003E0E4D"/>
    <w:rsid w:val="003E522F"/>
    <w:rsid w:val="003F1794"/>
    <w:rsid w:val="003F21FF"/>
    <w:rsid w:val="003F3D62"/>
    <w:rsid w:val="003F7997"/>
    <w:rsid w:val="00411739"/>
    <w:rsid w:val="00411D79"/>
    <w:rsid w:val="00411F36"/>
    <w:rsid w:val="0041317A"/>
    <w:rsid w:val="00422AD1"/>
    <w:rsid w:val="0042300D"/>
    <w:rsid w:val="00423A89"/>
    <w:rsid w:val="004254FE"/>
    <w:rsid w:val="00425F8C"/>
    <w:rsid w:val="00426C5A"/>
    <w:rsid w:val="00430019"/>
    <w:rsid w:val="004322D0"/>
    <w:rsid w:val="00437E99"/>
    <w:rsid w:val="00442B8C"/>
    <w:rsid w:val="00450171"/>
    <w:rsid w:val="004533AB"/>
    <w:rsid w:val="00454B4E"/>
    <w:rsid w:val="0045607E"/>
    <w:rsid w:val="00457162"/>
    <w:rsid w:val="0045743D"/>
    <w:rsid w:val="00460C41"/>
    <w:rsid w:val="00463975"/>
    <w:rsid w:val="00467C28"/>
    <w:rsid w:val="00470BF4"/>
    <w:rsid w:val="0047516A"/>
    <w:rsid w:val="00477242"/>
    <w:rsid w:val="004777BF"/>
    <w:rsid w:val="00480111"/>
    <w:rsid w:val="00485CBC"/>
    <w:rsid w:val="00493969"/>
    <w:rsid w:val="004939FA"/>
    <w:rsid w:val="004949EE"/>
    <w:rsid w:val="004A08EC"/>
    <w:rsid w:val="004A4F25"/>
    <w:rsid w:val="004A5583"/>
    <w:rsid w:val="004A5D68"/>
    <w:rsid w:val="004A7363"/>
    <w:rsid w:val="004B0444"/>
    <w:rsid w:val="004B2299"/>
    <w:rsid w:val="004B53D1"/>
    <w:rsid w:val="004B72D3"/>
    <w:rsid w:val="004C2342"/>
    <w:rsid w:val="004C5350"/>
    <w:rsid w:val="004C6149"/>
    <w:rsid w:val="004C7CF3"/>
    <w:rsid w:val="004D1493"/>
    <w:rsid w:val="004D257A"/>
    <w:rsid w:val="004D293B"/>
    <w:rsid w:val="004D425F"/>
    <w:rsid w:val="004D663C"/>
    <w:rsid w:val="004D7FED"/>
    <w:rsid w:val="004E03A6"/>
    <w:rsid w:val="004E23FA"/>
    <w:rsid w:val="004E2B26"/>
    <w:rsid w:val="004E50AF"/>
    <w:rsid w:val="004E6591"/>
    <w:rsid w:val="004E6F7F"/>
    <w:rsid w:val="0051709F"/>
    <w:rsid w:val="00520BF1"/>
    <w:rsid w:val="0052339C"/>
    <w:rsid w:val="00525081"/>
    <w:rsid w:val="0052629D"/>
    <w:rsid w:val="005268AD"/>
    <w:rsid w:val="005272AE"/>
    <w:rsid w:val="00527E81"/>
    <w:rsid w:val="005342C7"/>
    <w:rsid w:val="00550E26"/>
    <w:rsid w:val="0055340F"/>
    <w:rsid w:val="0055670D"/>
    <w:rsid w:val="00560AA8"/>
    <w:rsid w:val="005742FA"/>
    <w:rsid w:val="00575B4D"/>
    <w:rsid w:val="0058061E"/>
    <w:rsid w:val="00581049"/>
    <w:rsid w:val="0058484A"/>
    <w:rsid w:val="00584DBC"/>
    <w:rsid w:val="005950E2"/>
    <w:rsid w:val="00596283"/>
    <w:rsid w:val="00596519"/>
    <w:rsid w:val="005A120E"/>
    <w:rsid w:val="005A5997"/>
    <w:rsid w:val="005A7ACE"/>
    <w:rsid w:val="005B142A"/>
    <w:rsid w:val="005B272A"/>
    <w:rsid w:val="005B4EE1"/>
    <w:rsid w:val="005B683D"/>
    <w:rsid w:val="005D35F7"/>
    <w:rsid w:val="005D7D32"/>
    <w:rsid w:val="005E28B2"/>
    <w:rsid w:val="005E2D36"/>
    <w:rsid w:val="005E5474"/>
    <w:rsid w:val="005F0048"/>
    <w:rsid w:val="005F08B0"/>
    <w:rsid w:val="005F12EF"/>
    <w:rsid w:val="005F197F"/>
    <w:rsid w:val="005F39D4"/>
    <w:rsid w:val="005F4055"/>
    <w:rsid w:val="005F490D"/>
    <w:rsid w:val="005F5B90"/>
    <w:rsid w:val="005F6B5F"/>
    <w:rsid w:val="0060000A"/>
    <w:rsid w:val="006015DA"/>
    <w:rsid w:val="00602881"/>
    <w:rsid w:val="00602AFB"/>
    <w:rsid w:val="00611AC0"/>
    <w:rsid w:val="00612432"/>
    <w:rsid w:val="00615D64"/>
    <w:rsid w:val="006164B5"/>
    <w:rsid w:val="00622735"/>
    <w:rsid w:val="00623D34"/>
    <w:rsid w:val="0062478C"/>
    <w:rsid w:val="0062577B"/>
    <w:rsid w:val="00627312"/>
    <w:rsid w:val="00631144"/>
    <w:rsid w:val="0064243F"/>
    <w:rsid w:val="0064438C"/>
    <w:rsid w:val="00644D27"/>
    <w:rsid w:val="0064796F"/>
    <w:rsid w:val="0065137D"/>
    <w:rsid w:val="00654F6B"/>
    <w:rsid w:val="00656663"/>
    <w:rsid w:val="0065668E"/>
    <w:rsid w:val="006569D5"/>
    <w:rsid w:val="00656DC7"/>
    <w:rsid w:val="00660CCC"/>
    <w:rsid w:val="006631B4"/>
    <w:rsid w:val="00664A47"/>
    <w:rsid w:val="0066523F"/>
    <w:rsid w:val="006661A6"/>
    <w:rsid w:val="00670937"/>
    <w:rsid w:val="006709AE"/>
    <w:rsid w:val="00671E67"/>
    <w:rsid w:val="00672129"/>
    <w:rsid w:val="006757AB"/>
    <w:rsid w:val="00676C2E"/>
    <w:rsid w:val="00676FE5"/>
    <w:rsid w:val="00681CB4"/>
    <w:rsid w:val="00681EA0"/>
    <w:rsid w:val="0068261C"/>
    <w:rsid w:val="0069442B"/>
    <w:rsid w:val="00695A92"/>
    <w:rsid w:val="006966ED"/>
    <w:rsid w:val="0069767D"/>
    <w:rsid w:val="006A0CC5"/>
    <w:rsid w:val="006A169A"/>
    <w:rsid w:val="006A20C7"/>
    <w:rsid w:val="006A5ED3"/>
    <w:rsid w:val="006A60D6"/>
    <w:rsid w:val="006B4F31"/>
    <w:rsid w:val="006C2D05"/>
    <w:rsid w:val="006D2046"/>
    <w:rsid w:val="006E047A"/>
    <w:rsid w:val="006E509C"/>
    <w:rsid w:val="006F0380"/>
    <w:rsid w:val="006F390E"/>
    <w:rsid w:val="006F4D91"/>
    <w:rsid w:val="00701D00"/>
    <w:rsid w:val="007036DC"/>
    <w:rsid w:val="00707DC5"/>
    <w:rsid w:val="00711473"/>
    <w:rsid w:val="00713554"/>
    <w:rsid w:val="00713E4C"/>
    <w:rsid w:val="00720391"/>
    <w:rsid w:val="00720BCA"/>
    <w:rsid w:val="00722C90"/>
    <w:rsid w:val="00723061"/>
    <w:rsid w:val="007345B9"/>
    <w:rsid w:val="007401EB"/>
    <w:rsid w:val="0074054D"/>
    <w:rsid w:val="007405AC"/>
    <w:rsid w:val="007414A4"/>
    <w:rsid w:val="00747987"/>
    <w:rsid w:val="0075040A"/>
    <w:rsid w:val="00752925"/>
    <w:rsid w:val="007536D5"/>
    <w:rsid w:val="007550C3"/>
    <w:rsid w:val="00756337"/>
    <w:rsid w:val="00761E53"/>
    <w:rsid w:val="00763165"/>
    <w:rsid w:val="0076383E"/>
    <w:rsid w:val="00763D45"/>
    <w:rsid w:val="0077079B"/>
    <w:rsid w:val="0077586D"/>
    <w:rsid w:val="007832B0"/>
    <w:rsid w:val="007855E3"/>
    <w:rsid w:val="0078645F"/>
    <w:rsid w:val="00790AD8"/>
    <w:rsid w:val="00793F43"/>
    <w:rsid w:val="00794CEA"/>
    <w:rsid w:val="00795210"/>
    <w:rsid w:val="007B182B"/>
    <w:rsid w:val="007B221D"/>
    <w:rsid w:val="007B25B1"/>
    <w:rsid w:val="007B4820"/>
    <w:rsid w:val="007B59D9"/>
    <w:rsid w:val="007B61E1"/>
    <w:rsid w:val="007B7A51"/>
    <w:rsid w:val="007C1FE5"/>
    <w:rsid w:val="007C76F0"/>
    <w:rsid w:val="007D3DAB"/>
    <w:rsid w:val="007D7932"/>
    <w:rsid w:val="007E1E1B"/>
    <w:rsid w:val="007E2253"/>
    <w:rsid w:val="007E44FD"/>
    <w:rsid w:val="007E4B79"/>
    <w:rsid w:val="007E5AE7"/>
    <w:rsid w:val="007F1028"/>
    <w:rsid w:val="007F56C7"/>
    <w:rsid w:val="007F706C"/>
    <w:rsid w:val="00800A0E"/>
    <w:rsid w:val="00801B18"/>
    <w:rsid w:val="00803881"/>
    <w:rsid w:val="00803D1F"/>
    <w:rsid w:val="00804C66"/>
    <w:rsid w:val="00807A3A"/>
    <w:rsid w:val="00812E66"/>
    <w:rsid w:val="00815F7C"/>
    <w:rsid w:val="0081641F"/>
    <w:rsid w:val="008176C5"/>
    <w:rsid w:val="00822912"/>
    <w:rsid w:val="00824533"/>
    <w:rsid w:val="00834E4E"/>
    <w:rsid w:val="00845E01"/>
    <w:rsid w:val="0085066C"/>
    <w:rsid w:val="00851D9F"/>
    <w:rsid w:val="00856D29"/>
    <w:rsid w:val="00857CA3"/>
    <w:rsid w:val="0086124B"/>
    <w:rsid w:val="00862E34"/>
    <w:rsid w:val="00863440"/>
    <w:rsid w:val="008739E2"/>
    <w:rsid w:val="008742AC"/>
    <w:rsid w:val="008755E0"/>
    <w:rsid w:val="0088187C"/>
    <w:rsid w:val="008824A9"/>
    <w:rsid w:val="0088568A"/>
    <w:rsid w:val="00886EE4"/>
    <w:rsid w:val="00893548"/>
    <w:rsid w:val="00894534"/>
    <w:rsid w:val="008951F5"/>
    <w:rsid w:val="00896658"/>
    <w:rsid w:val="00897312"/>
    <w:rsid w:val="008A36A2"/>
    <w:rsid w:val="008A5D48"/>
    <w:rsid w:val="008A7690"/>
    <w:rsid w:val="008B6C98"/>
    <w:rsid w:val="008B7385"/>
    <w:rsid w:val="008C0319"/>
    <w:rsid w:val="008D29B6"/>
    <w:rsid w:val="008D3FFB"/>
    <w:rsid w:val="008D4D7B"/>
    <w:rsid w:val="008E35FC"/>
    <w:rsid w:val="008E38BF"/>
    <w:rsid w:val="008E5A7E"/>
    <w:rsid w:val="008E7411"/>
    <w:rsid w:val="008F1BD2"/>
    <w:rsid w:val="0090166C"/>
    <w:rsid w:val="00902562"/>
    <w:rsid w:val="0090419D"/>
    <w:rsid w:val="0090535E"/>
    <w:rsid w:val="0091077A"/>
    <w:rsid w:val="0091489E"/>
    <w:rsid w:val="00920ACF"/>
    <w:rsid w:val="00924B0E"/>
    <w:rsid w:val="00924ED2"/>
    <w:rsid w:val="00930398"/>
    <w:rsid w:val="0093107A"/>
    <w:rsid w:val="00933BD5"/>
    <w:rsid w:val="00937AC2"/>
    <w:rsid w:val="009416EE"/>
    <w:rsid w:val="00942560"/>
    <w:rsid w:val="00945820"/>
    <w:rsid w:val="00961035"/>
    <w:rsid w:val="00961523"/>
    <w:rsid w:val="00963866"/>
    <w:rsid w:val="009638F9"/>
    <w:rsid w:val="00972971"/>
    <w:rsid w:val="009754BF"/>
    <w:rsid w:val="00975541"/>
    <w:rsid w:val="00975990"/>
    <w:rsid w:val="00980AD8"/>
    <w:rsid w:val="0098650F"/>
    <w:rsid w:val="00994443"/>
    <w:rsid w:val="009952F9"/>
    <w:rsid w:val="0099581F"/>
    <w:rsid w:val="00997210"/>
    <w:rsid w:val="009A12D9"/>
    <w:rsid w:val="009A3BDE"/>
    <w:rsid w:val="009B2A31"/>
    <w:rsid w:val="009B519D"/>
    <w:rsid w:val="009B6205"/>
    <w:rsid w:val="009D0D99"/>
    <w:rsid w:val="009D332A"/>
    <w:rsid w:val="009D48A6"/>
    <w:rsid w:val="009D670C"/>
    <w:rsid w:val="009E01A1"/>
    <w:rsid w:val="009E1E3E"/>
    <w:rsid w:val="009E3627"/>
    <w:rsid w:val="009E3A6D"/>
    <w:rsid w:val="009F2AF0"/>
    <w:rsid w:val="009F3B10"/>
    <w:rsid w:val="009F3C18"/>
    <w:rsid w:val="009F5C67"/>
    <w:rsid w:val="00A005AF"/>
    <w:rsid w:val="00A0352E"/>
    <w:rsid w:val="00A03C67"/>
    <w:rsid w:val="00A0550E"/>
    <w:rsid w:val="00A06373"/>
    <w:rsid w:val="00A10DAD"/>
    <w:rsid w:val="00A12976"/>
    <w:rsid w:val="00A2084F"/>
    <w:rsid w:val="00A276E7"/>
    <w:rsid w:val="00A343EF"/>
    <w:rsid w:val="00A349DD"/>
    <w:rsid w:val="00A35A6D"/>
    <w:rsid w:val="00A35E08"/>
    <w:rsid w:val="00A406A5"/>
    <w:rsid w:val="00A41807"/>
    <w:rsid w:val="00A422EA"/>
    <w:rsid w:val="00A43F32"/>
    <w:rsid w:val="00A45DEE"/>
    <w:rsid w:val="00A46B56"/>
    <w:rsid w:val="00A478AB"/>
    <w:rsid w:val="00A51577"/>
    <w:rsid w:val="00A561C7"/>
    <w:rsid w:val="00A573D6"/>
    <w:rsid w:val="00A57AAA"/>
    <w:rsid w:val="00A57FDE"/>
    <w:rsid w:val="00A61735"/>
    <w:rsid w:val="00A6444F"/>
    <w:rsid w:val="00A65DE9"/>
    <w:rsid w:val="00A70AA3"/>
    <w:rsid w:val="00A71D1B"/>
    <w:rsid w:val="00A72AFD"/>
    <w:rsid w:val="00A73B5D"/>
    <w:rsid w:val="00A75638"/>
    <w:rsid w:val="00A757A7"/>
    <w:rsid w:val="00A76CB4"/>
    <w:rsid w:val="00A82365"/>
    <w:rsid w:val="00A82AD7"/>
    <w:rsid w:val="00A84F98"/>
    <w:rsid w:val="00A86811"/>
    <w:rsid w:val="00A87384"/>
    <w:rsid w:val="00A87BB9"/>
    <w:rsid w:val="00A9288D"/>
    <w:rsid w:val="00A9336E"/>
    <w:rsid w:val="00AA3048"/>
    <w:rsid w:val="00AA54A5"/>
    <w:rsid w:val="00AA75A0"/>
    <w:rsid w:val="00AA7E91"/>
    <w:rsid w:val="00AA7F54"/>
    <w:rsid w:val="00AB3560"/>
    <w:rsid w:val="00AB42B0"/>
    <w:rsid w:val="00AB60BE"/>
    <w:rsid w:val="00AC1DAF"/>
    <w:rsid w:val="00AC2F5D"/>
    <w:rsid w:val="00AC610F"/>
    <w:rsid w:val="00AC6A46"/>
    <w:rsid w:val="00AC7928"/>
    <w:rsid w:val="00AD05FE"/>
    <w:rsid w:val="00AD09A2"/>
    <w:rsid w:val="00AD0F46"/>
    <w:rsid w:val="00AD24D6"/>
    <w:rsid w:val="00AD5D1C"/>
    <w:rsid w:val="00AD7D11"/>
    <w:rsid w:val="00AE0353"/>
    <w:rsid w:val="00AE15D1"/>
    <w:rsid w:val="00AE212A"/>
    <w:rsid w:val="00AE3069"/>
    <w:rsid w:val="00AE4198"/>
    <w:rsid w:val="00AE5515"/>
    <w:rsid w:val="00AF0610"/>
    <w:rsid w:val="00AF0F3E"/>
    <w:rsid w:val="00AF24FF"/>
    <w:rsid w:val="00AF2876"/>
    <w:rsid w:val="00AF3B25"/>
    <w:rsid w:val="00AF5E95"/>
    <w:rsid w:val="00AF6770"/>
    <w:rsid w:val="00B00039"/>
    <w:rsid w:val="00B026BB"/>
    <w:rsid w:val="00B03436"/>
    <w:rsid w:val="00B14AB6"/>
    <w:rsid w:val="00B1571A"/>
    <w:rsid w:val="00B20A78"/>
    <w:rsid w:val="00B211D9"/>
    <w:rsid w:val="00B21540"/>
    <w:rsid w:val="00B24926"/>
    <w:rsid w:val="00B25CB5"/>
    <w:rsid w:val="00B26449"/>
    <w:rsid w:val="00B269FE"/>
    <w:rsid w:val="00B27E81"/>
    <w:rsid w:val="00B33A63"/>
    <w:rsid w:val="00B3597A"/>
    <w:rsid w:val="00B36695"/>
    <w:rsid w:val="00B50260"/>
    <w:rsid w:val="00B51EF0"/>
    <w:rsid w:val="00B53A04"/>
    <w:rsid w:val="00B54E52"/>
    <w:rsid w:val="00B60C7A"/>
    <w:rsid w:val="00B71D3C"/>
    <w:rsid w:val="00B7586E"/>
    <w:rsid w:val="00B75D8A"/>
    <w:rsid w:val="00B82D88"/>
    <w:rsid w:val="00B84DAE"/>
    <w:rsid w:val="00B87372"/>
    <w:rsid w:val="00B876CC"/>
    <w:rsid w:val="00B91911"/>
    <w:rsid w:val="00B929D5"/>
    <w:rsid w:val="00B95E9C"/>
    <w:rsid w:val="00BA2385"/>
    <w:rsid w:val="00BA48EA"/>
    <w:rsid w:val="00BA5D41"/>
    <w:rsid w:val="00BB5D91"/>
    <w:rsid w:val="00BB6247"/>
    <w:rsid w:val="00BB6AFD"/>
    <w:rsid w:val="00BC1634"/>
    <w:rsid w:val="00BD3D59"/>
    <w:rsid w:val="00BD3F12"/>
    <w:rsid w:val="00BD3F68"/>
    <w:rsid w:val="00BE3F55"/>
    <w:rsid w:val="00BE59CE"/>
    <w:rsid w:val="00BE68A8"/>
    <w:rsid w:val="00BE7AF5"/>
    <w:rsid w:val="00BF3A64"/>
    <w:rsid w:val="00C0207F"/>
    <w:rsid w:val="00C02F53"/>
    <w:rsid w:val="00C04CE1"/>
    <w:rsid w:val="00C111C5"/>
    <w:rsid w:val="00C15356"/>
    <w:rsid w:val="00C258EE"/>
    <w:rsid w:val="00C27F48"/>
    <w:rsid w:val="00C31585"/>
    <w:rsid w:val="00C32FA4"/>
    <w:rsid w:val="00C355DC"/>
    <w:rsid w:val="00C36168"/>
    <w:rsid w:val="00C365B3"/>
    <w:rsid w:val="00C42393"/>
    <w:rsid w:val="00C4351C"/>
    <w:rsid w:val="00C4362F"/>
    <w:rsid w:val="00C44B14"/>
    <w:rsid w:val="00C51EA3"/>
    <w:rsid w:val="00C52F11"/>
    <w:rsid w:val="00C54391"/>
    <w:rsid w:val="00C5567A"/>
    <w:rsid w:val="00C723DA"/>
    <w:rsid w:val="00C73AFC"/>
    <w:rsid w:val="00C760EA"/>
    <w:rsid w:val="00C767E8"/>
    <w:rsid w:val="00C76E5E"/>
    <w:rsid w:val="00C77CD9"/>
    <w:rsid w:val="00C90DEB"/>
    <w:rsid w:val="00C92BC6"/>
    <w:rsid w:val="00C93C45"/>
    <w:rsid w:val="00CA2D8F"/>
    <w:rsid w:val="00CA32EF"/>
    <w:rsid w:val="00CA4C22"/>
    <w:rsid w:val="00CB2E4D"/>
    <w:rsid w:val="00CB37FF"/>
    <w:rsid w:val="00CB45AB"/>
    <w:rsid w:val="00CB75BC"/>
    <w:rsid w:val="00CB7E8A"/>
    <w:rsid w:val="00CC225D"/>
    <w:rsid w:val="00CC7123"/>
    <w:rsid w:val="00CC74B1"/>
    <w:rsid w:val="00CC7B79"/>
    <w:rsid w:val="00CD029D"/>
    <w:rsid w:val="00CD3943"/>
    <w:rsid w:val="00CD3F4E"/>
    <w:rsid w:val="00CD4C70"/>
    <w:rsid w:val="00CE5224"/>
    <w:rsid w:val="00CE6367"/>
    <w:rsid w:val="00CF02A4"/>
    <w:rsid w:val="00CF2BE5"/>
    <w:rsid w:val="00CF3119"/>
    <w:rsid w:val="00CF4946"/>
    <w:rsid w:val="00CF4F7C"/>
    <w:rsid w:val="00D02664"/>
    <w:rsid w:val="00D04534"/>
    <w:rsid w:val="00D060AD"/>
    <w:rsid w:val="00D0794E"/>
    <w:rsid w:val="00D109D3"/>
    <w:rsid w:val="00D12886"/>
    <w:rsid w:val="00D152BF"/>
    <w:rsid w:val="00D15FF9"/>
    <w:rsid w:val="00D201E3"/>
    <w:rsid w:val="00D20ACE"/>
    <w:rsid w:val="00D249A3"/>
    <w:rsid w:val="00D24AA6"/>
    <w:rsid w:val="00D30D1B"/>
    <w:rsid w:val="00D3433E"/>
    <w:rsid w:val="00D35253"/>
    <w:rsid w:val="00D3545A"/>
    <w:rsid w:val="00D40597"/>
    <w:rsid w:val="00D4193B"/>
    <w:rsid w:val="00D42DD4"/>
    <w:rsid w:val="00D431BF"/>
    <w:rsid w:val="00D44C74"/>
    <w:rsid w:val="00D4572E"/>
    <w:rsid w:val="00D53246"/>
    <w:rsid w:val="00D53673"/>
    <w:rsid w:val="00D53B5F"/>
    <w:rsid w:val="00D56E68"/>
    <w:rsid w:val="00D631DE"/>
    <w:rsid w:val="00D73D52"/>
    <w:rsid w:val="00D77889"/>
    <w:rsid w:val="00D85357"/>
    <w:rsid w:val="00D90709"/>
    <w:rsid w:val="00D9327B"/>
    <w:rsid w:val="00D9382A"/>
    <w:rsid w:val="00D93DFC"/>
    <w:rsid w:val="00D94AAE"/>
    <w:rsid w:val="00D951F6"/>
    <w:rsid w:val="00D96416"/>
    <w:rsid w:val="00D97146"/>
    <w:rsid w:val="00DA3ABB"/>
    <w:rsid w:val="00DA5A64"/>
    <w:rsid w:val="00DB10B9"/>
    <w:rsid w:val="00DB4ACC"/>
    <w:rsid w:val="00DC011E"/>
    <w:rsid w:val="00DC1E33"/>
    <w:rsid w:val="00DC3D42"/>
    <w:rsid w:val="00DC52A4"/>
    <w:rsid w:val="00DD131B"/>
    <w:rsid w:val="00DD36A2"/>
    <w:rsid w:val="00DD376A"/>
    <w:rsid w:val="00DE00E2"/>
    <w:rsid w:val="00DE2121"/>
    <w:rsid w:val="00DE3FD9"/>
    <w:rsid w:val="00DE4F80"/>
    <w:rsid w:val="00DF3A47"/>
    <w:rsid w:val="00DF4A6C"/>
    <w:rsid w:val="00DF7945"/>
    <w:rsid w:val="00E01A00"/>
    <w:rsid w:val="00E02A4B"/>
    <w:rsid w:val="00E03101"/>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2FC0"/>
    <w:rsid w:val="00E44F0F"/>
    <w:rsid w:val="00E46EBE"/>
    <w:rsid w:val="00E47F0D"/>
    <w:rsid w:val="00E53EBE"/>
    <w:rsid w:val="00E55834"/>
    <w:rsid w:val="00E60033"/>
    <w:rsid w:val="00E61124"/>
    <w:rsid w:val="00E61A68"/>
    <w:rsid w:val="00E63E43"/>
    <w:rsid w:val="00E72DF9"/>
    <w:rsid w:val="00E75325"/>
    <w:rsid w:val="00E82823"/>
    <w:rsid w:val="00E838A4"/>
    <w:rsid w:val="00E83D58"/>
    <w:rsid w:val="00E84177"/>
    <w:rsid w:val="00E860D7"/>
    <w:rsid w:val="00E90D42"/>
    <w:rsid w:val="00E91914"/>
    <w:rsid w:val="00E94388"/>
    <w:rsid w:val="00E977E1"/>
    <w:rsid w:val="00EA1866"/>
    <w:rsid w:val="00EA24BF"/>
    <w:rsid w:val="00EB08C8"/>
    <w:rsid w:val="00EB3096"/>
    <w:rsid w:val="00EB3336"/>
    <w:rsid w:val="00EB5440"/>
    <w:rsid w:val="00EB5912"/>
    <w:rsid w:val="00EB6F3F"/>
    <w:rsid w:val="00EB7E49"/>
    <w:rsid w:val="00EC31B6"/>
    <w:rsid w:val="00ED1017"/>
    <w:rsid w:val="00ED1E27"/>
    <w:rsid w:val="00ED3AF0"/>
    <w:rsid w:val="00ED6465"/>
    <w:rsid w:val="00ED6E74"/>
    <w:rsid w:val="00EF5379"/>
    <w:rsid w:val="00F032BE"/>
    <w:rsid w:val="00F039D3"/>
    <w:rsid w:val="00F12AC5"/>
    <w:rsid w:val="00F263E7"/>
    <w:rsid w:val="00F265B6"/>
    <w:rsid w:val="00F277FA"/>
    <w:rsid w:val="00F3367B"/>
    <w:rsid w:val="00F37142"/>
    <w:rsid w:val="00F40E1F"/>
    <w:rsid w:val="00F427A8"/>
    <w:rsid w:val="00F42CE4"/>
    <w:rsid w:val="00F43B99"/>
    <w:rsid w:val="00F441D6"/>
    <w:rsid w:val="00F47021"/>
    <w:rsid w:val="00F5658C"/>
    <w:rsid w:val="00F6095D"/>
    <w:rsid w:val="00F62E15"/>
    <w:rsid w:val="00F63010"/>
    <w:rsid w:val="00F65691"/>
    <w:rsid w:val="00F6720A"/>
    <w:rsid w:val="00F70AAC"/>
    <w:rsid w:val="00F75FB8"/>
    <w:rsid w:val="00F77434"/>
    <w:rsid w:val="00F85236"/>
    <w:rsid w:val="00F87733"/>
    <w:rsid w:val="00F9128F"/>
    <w:rsid w:val="00F94628"/>
    <w:rsid w:val="00F95E5B"/>
    <w:rsid w:val="00F95FCB"/>
    <w:rsid w:val="00F962F9"/>
    <w:rsid w:val="00FA0715"/>
    <w:rsid w:val="00FA0F40"/>
    <w:rsid w:val="00FA0F99"/>
    <w:rsid w:val="00FA2107"/>
    <w:rsid w:val="00FA35A5"/>
    <w:rsid w:val="00FA60B3"/>
    <w:rsid w:val="00FA741B"/>
    <w:rsid w:val="00FB75BE"/>
    <w:rsid w:val="00FC2D94"/>
    <w:rsid w:val="00FC5235"/>
    <w:rsid w:val="00FD3227"/>
    <w:rsid w:val="00FD3BB7"/>
    <w:rsid w:val="00FD4417"/>
    <w:rsid w:val="00FD5E7D"/>
    <w:rsid w:val="00FD640C"/>
    <w:rsid w:val="00FD7C77"/>
    <w:rsid w:val="00FE28CD"/>
    <w:rsid w:val="00FE2AA3"/>
    <w:rsid w:val="00FF2C0C"/>
    <w:rsid w:val="00FF354A"/>
    <w:rsid w:val="00FF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B9CDE12-2095-4403-840F-E9C3EDC8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8BF"/>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link w:val="a9"/>
    <w:uiPriority w:val="99"/>
    <w:semiHidden/>
    <w:rsid w:val="0043001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242761628">
      <w:bodyDiv w:val="1"/>
      <w:marLeft w:val="0"/>
      <w:marRight w:val="0"/>
      <w:marTop w:val="0"/>
      <w:marBottom w:val="0"/>
      <w:divBdr>
        <w:top w:val="none" w:sz="0" w:space="0" w:color="auto"/>
        <w:left w:val="none" w:sz="0" w:space="0" w:color="auto"/>
        <w:bottom w:val="none" w:sz="0" w:space="0" w:color="auto"/>
        <w:right w:val="none" w:sz="0" w:space="0" w:color="auto"/>
      </w:divBdr>
    </w:div>
    <w:div w:id="614483208">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12463910">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971129314">
      <w:bodyDiv w:val="1"/>
      <w:marLeft w:val="0"/>
      <w:marRight w:val="0"/>
      <w:marTop w:val="0"/>
      <w:marBottom w:val="0"/>
      <w:divBdr>
        <w:top w:val="none" w:sz="0" w:space="0" w:color="auto"/>
        <w:left w:val="none" w:sz="0" w:space="0" w:color="auto"/>
        <w:bottom w:val="none" w:sz="0" w:space="0" w:color="auto"/>
        <w:right w:val="none" w:sz="0" w:space="0" w:color="auto"/>
      </w:divBdr>
    </w:div>
    <w:div w:id="1460224495">
      <w:bodyDiv w:val="1"/>
      <w:marLeft w:val="0"/>
      <w:marRight w:val="0"/>
      <w:marTop w:val="0"/>
      <w:marBottom w:val="0"/>
      <w:divBdr>
        <w:top w:val="none" w:sz="0" w:space="0" w:color="auto"/>
        <w:left w:val="none" w:sz="0" w:space="0" w:color="auto"/>
        <w:bottom w:val="none" w:sz="0" w:space="0" w:color="auto"/>
        <w:right w:val="none" w:sz="0" w:space="0" w:color="auto"/>
      </w:divBdr>
    </w:div>
    <w:div w:id="1784954410">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 w:id="206413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F897A10A541DC5CBE23B87E53AB7D717AAFCDEC4A48DC178ACB78E64Cp0DDJ" TargetMode="External"/><Relationship Id="rId18" Type="http://schemas.openxmlformats.org/officeDocument/2006/relationships/hyperlink" Target="consultantplus://offline/ref=069A098D8BDA251E60689699154F110D6D9449D93CFE264670DCB42BE4C1F520A2Y8sCJ" TargetMode="External"/><Relationship Id="rId3" Type="http://schemas.openxmlformats.org/officeDocument/2006/relationships/styles" Target="styles.xml"/><Relationship Id="rId21" Type="http://schemas.openxmlformats.org/officeDocument/2006/relationships/hyperlink" Target="consultantplus://offline/ref=0DCAD4E52E29FD4D0EE8D0422CA98B7EFFE0508F9DE208489548FFB5E66035DB84A0D6571979B597537BDBA58CEE46BEEBB12E82CEA0AC2FC7924CC8pD35C" TargetMode="External"/><Relationship Id="rId7" Type="http://schemas.openxmlformats.org/officeDocument/2006/relationships/endnotes" Target="endnotes.xml"/><Relationship Id="rId12" Type="http://schemas.openxmlformats.org/officeDocument/2006/relationships/hyperlink" Target="consultantplus://offline/ref=9F0FF8A7CDC6258EB23561B6F04887CE40CFD22BCEC603A0FBF8CF664CD42690C7028F4B92A08D1A9B69B0BDEE152CD8A3CCCB6680B14EE28A601840H7WEI" TargetMode="External"/><Relationship Id="rId17" Type="http://schemas.openxmlformats.org/officeDocument/2006/relationships/hyperlink" Target="consultantplus://offline/ref=9E0FA66BA5D240AEB9064CB25BBA99454383FCCFF9A4CBA6697F964D7CC9B7F86246987D9CD30AC8B7A662B9w8TEH"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EA1627A964D7CC9B7F86246987D9CD30AC8B7A660B5w8T1H" TargetMode="External"/><Relationship Id="rId20" Type="http://schemas.openxmlformats.org/officeDocument/2006/relationships/hyperlink" Target="consultantplus://offline/ref=2C02DA79BC3CD35AAAA964440E0A7B617ED99671534357367CA3CC51B0IAaE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71940377A44216E33F45EAEF91E5BD2D65C8787E3FF69B7A97001BA8F95F486H67FI" TargetMode="Externa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17C964D7CC9B7F862w4T6H" TargetMode="External"/><Relationship Id="rId23" Type="http://schemas.openxmlformats.org/officeDocument/2006/relationships/theme" Target="theme/theme1.xml"/><Relationship Id="rId10" Type="http://schemas.openxmlformats.org/officeDocument/2006/relationships/hyperlink" Target="consultantplus://offline/ref=F097395F2426F33E3C66BCB6F5272D027EF17D2FFD567FA4646458CE06A34CF7g0b1I" TargetMode="External"/><Relationship Id="rId19" Type="http://schemas.openxmlformats.org/officeDocument/2006/relationships/hyperlink" Target="consultantplus://offline/ref=2C02DA79BC3CD35AAAA97A491866246E7FD0C97F5A4F586720F6CA06EFFE4CAC0BIDa0H" TargetMode="Externa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hyperlink" Target="consultantplus://offline/ref=9E0FA66BA5D240AEB9064CB25BBA99454383FCCFF9A4CBA66870964D7CC9B7F86246987D9CD30AC8B7A662B4w8T6H"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9CBC0-B8BC-48D5-9F28-D53077452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6020</TotalTime>
  <Pages>1</Pages>
  <Words>12677</Words>
  <Characters>72263</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458</cp:revision>
  <cp:lastPrinted>2020-11-09T05:15:00Z</cp:lastPrinted>
  <dcterms:created xsi:type="dcterms:W3CDTF">2017-10-12T05:41:00Z</dcterms:created>
  <dcterms:modified xsi:type="dcterms:W3CDTF">2020-11-13T02:11:00Z</dcterms:modified>
</cp:coreProperties>
</file>