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433" w:rsidRDefault="00F91433" w:rsidP="00A039FB">
      <w:pPr>
        <w:ind w:right="-144"/>
        <w:jc w:val="center"/>
        <w:rPr>
          <w:b/>
          <w:sz w:val="28"/>
          <w:szCs w:val="28"/>
        </w:rPr>
      </w:pPr>
      <w:r w:rsidRPr="007E5AA1">
        <w:rPr>
          <w:noProof/>
          <w:sz w:val="2"/>
          <w:szCs w:val="2"/>
        </w:rPr>
        <w:drawing>
          <wp:inline distT="0" distB="0" distL="0" distR="0">
            <wp:extent cx="526415" cy="6731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415" cy="673100"/>
                    </a:xfrm>
                    <a:prstGeom prst="rect">
                      <a:avLst/>
                    </a:prstGeom>
                    <a:noFill/>
                    <a:ln>
                      <a:noFill/>
                    </a:ln>
                  </pic:spPr>
                </pic:pic>
              </a:graphicData>
            </a:graphic>
          </wp:inline>
        </w:drawing>
      </w:r>
    </w:p>
    <w:p w:rsidR="00A039FB" w:rsidRDefault="00A039FB" w:rsidP="00A039FB">
      <w:pPr>
        <w:ind w:right="-144"/>
        <w:jc w:val="center"/>
        <w:rPr>
          <w:b/>
          <w:sz w:val="28"/>
          <w:szCs w:val="28"/>
        </w:rPr>
      </w:pPr>
      <w:r w:rsidRPr="00F5496F">
        <w:rPr>
          <w:b/>
          <w:sz w:val="28"/>
          <w:szCs w:val="28"/>
        </w:rPr>
        <w:t>АДМИНИСТРАЦИЯ ПИРОВСКОГО РАЙОНА</w:t>
      </w:r>
    </w:p>
    <w:p w:rsidR="00A039FB" w:rsidRDefault="00A039FB" w:rsidP="00A039FB">
      <w:pPr>
        <w:ind w:right="-144"/>
        <w:jc w:val="center"/>
        <w:rPr>
          <w:b/>
          <w:sz w:val="28"/>
          <w:szCs w:val="28"/>
        </w:rPr>
      </w:pPr>
      <w:r w:rsidRPr="00F5496F">
        <w:rPr>
          <w:b/>
          <w:sz w:val="28"/>
          <w:szCs w:val="28"/>
        </w:rPr>
        <w:t>КРАСНОЯРСКОГО КРАЯ</w:t>
      </w:r>
    </w:p>
    <w:p w:rsidR="00A039FB" w:rsidRPr="00F5496F" w:rsidRDefault="00A039FB" w:rsidP="00A039FB">
      <w:pPr>
        <w:ind w:right="-144"/>
        <w:jc w:val="center"/>
        <w:rPr>
          <w:b/>
          <w:sz w:val="28"/>
          <w:szCs w:val="28"/>
        </w:rPr>
      </w:pPr>
    </w:p>
    <w:p w:rsidR="00A039FB" w:rsidRPr="004F5A9B" w:rsidRDefault="00A039FB" w:rsidP="00A039FB">
      <w:pPr>
        <w:ind w:right="-144"/>
        <w:jc w:val="center"/>
        <w:rPr>
          <w:b/>
          <w:sz w:val="32"/>
          <w:szCs w:val="32"/>
        </w:rPr>
      </w:pPr>
      <w:r w:rsidRPr="004F5A9B">
        <w:rPr>
          <w:b/>
          <w:sz w:val="32"/>
          <w:szCs w:val="32"/>
        </w:rPr>
        <w:t>ПОСТАНОВЛЕНИЕ</w:t>
      </w:r>
    </w:p>
    <w:p w:rsidR="00A039FB" w:rsidRDefault="00A039FB" w:rsidP="00A039FB">
      <w:pPr>
        <w:ind w:right="-144"/>
        <w:jc w:val="center"/>
        <w:rPr>
          <w:sz w:val="40"/>
          <w:szCs w:val="40"/>
        </w:rPr>
      </w:pPr>
    </w:p>
    <w:p w:rsidR="00A039FB" w:rsidRPr="00FC5EAC" w:rsidRDefault="005C6D92" w:rsidP="00A039FB">
      <w:pPr>
        <w:ind w:right="-144"/>
        <w:jc w:val="both"/>
        <w:rPr>
          <w:sz w:val="28"/>
        </w:rPr>
      </w:pPr>
      <w:r>
        <w:rPr>
          <w:sz w:val="28"/>
        </w:rPr>
        <w:t>«__</w:t>
      </w:r>
      <w:r w:rsidR="009B45C8">
        <w:rPr>
          <w:sz w:val="28"/>
        </w:rPr>
        <w:t>__</w:t>
      </w:r>
      <w:r>
        <w:rPr>
          <w:sz w:val="28"/>
        </w:rPr>
        <w:t>»</w:t>
      </w:r>
      <w:r w:rsidR="00BE6495">
        <w:rPr>
          <w:sz w:val="28"/>
        </w:rPr>
        <w:t xml:space="preserve"> </w:t>
      </w:r>
      <w:r w:rsidR="00F91433">
        <w:rPr>
          <w:sz w:val="28"/>
        </w:rPr>
        <w:t>ноября</w:t>
      </w:r>
      <w:r w:rsidR="00A039FB">
        <w:rPr>
          <w:sz w:val="28"/>
        </w:rPr>
        <w:t xml:space="preserve"> 20</w:t>
      </w:r>
      <w:r w:rsidR="00FA1376">
        <w:rPr>
          <w:sz w:val="28"/>
        </w:rPr>
        <w:t>20</w:t>
      </w:r>
      <w:r w:rsidR="00A039FB">
        <w:rPr>
          <w:sz w:val="28"/>
        </w:rPr>
        <w:t xml:space="preserve"> г.                       </w:t>
      </w:r>
      <w:r w:rsidR="00A039FB" w:rsidRPr="00FC5EAC">
        <w:rPr>
          <w:sz w:val="28"/>
        </w:rPr>
        <w:t xml:space="preserve"> </w:t>
      </w:r>
      <w:r w:rsidR="00A039FB">
        <w:rPr>
          <w:sz w:val="28"/>
        </w:rPr>
        <w:t>с. Пировское</w:t>
      </w:r>
      <w:r w:rsidR="00A039FB" w:rsidRPr="00FC5EAC">
        <w:rPr>
          <w:sz w:val="28"/>
        </w:rPr>
        <w:t xml:space="preserve">          </w:t>
      </w:r>
      <w:r w:rsidR="00A039FB">
        <w:rPr>
          <w:sz w:val="28"/>
        </w:rPr>
        <w:t xml:space="preserve"> </w:t>
      </w:r>
      <w:r w:rsidR="00A039FB" w:rsidRPr="00FC5EAC">
        <w:rPr>
          <w:sz w:val="28"/>
        </w:rPr>
        <w:t xml:space="preserve">          </w:t>
      </w:r>
      <w:r>
        <w:rPr>
          <w:sz w:val="28"/>
        </w:rPr>
        <w:t xml:space="preserve">       </w:t>
      </w:r>
      <w:r w:rsidR="00BE6495">
        <w:rPr>
          <w:sz w:val="28"/>
        </w:rPr>
        <w:t xml:space="preserve"> </w:t>
      </w:r>
      <w:r w:rsidR="00A039FB" w:rsidRPr="00FC5EAC">
        <w:rPr>
          <w:sz w:val="28"/>
        </w:rPr>
        <w:t xml:space="preserve">№ </w:t>
      </w:r>
      <w:r w:rsidR="009B45C8">
        <w:rPr>
          <w:sz w:val="28"/>
        </w:rPr>
        <w:t>_____</w:t>
      </w:r>
    </w:p>
    <w:p w:rsidR="00A039FB" w:rsidRDefault="00A039FB" w:rsidP="00A039FB">
      <w:pPr>
        <w:ind w:right="-144"/>
        <w:rPr>
          <w:sz w:val="28"/>
          <w:szCs w:val="28"/>
        </w:rPr>
      </w:pPr>
    </w:p>
    <w:p w:rsidR="00AC2E6D" w:rsidRDefault="00A039FB" w:rsidP="00AC2E6D">
      <w:pPr>
        <w:ind w:right="-144"/>
        <w:jc w:val="center"/>
        <w:rPr>
          <w:sz w:val="28"/>
          <w:szCs w:val="28"/>
        </w:rPr>
      </w:pPr>
      <w:r w:rsidRPr="000C13DC">
        <w:rPr>
          <w:sz w:val="28"/>
          <w:szCs w:val="28"/>
        </w:rPr>
        <w:t xml:space="preserve">Об </w:t>
      </w:r>
      <w:r>
        <w:rPr>
          <w:sz w:val="28"/>
          <w:szCs w:val="28"/>
        </w:rPr>
        <w:t xml:space="preserve">утверждении </w:t>
      </w:r>
    </w:p>
    <w:p w:rsidR="00AC2E6D" w:rsidRDefault="00A039FB" w:rsidP="00AC2E6D">
      <w:pPr>
        <w:ind w:right="-144"/>
        <w:jc w:val="center"/>
        <w:rPr>
          <w:sz w:val="28"/>
          <w:szCs w:val="28"/>
        </w:rPr>
      </w:pPr>
      <w:r>
        <w:rPr>
          <w:sz w:val="28"/>
          <w:szCs w:val="28"/>
        </w:rPr>
        <w:t>муниципальной программы</w:t>
      </w:r>
      <w:r w:rsidR="00AC2E6D" w:rsidRPr="00AC2E6D">
        <w:rPr>
          <w:sz w:val="28"/>
          <w:szCs w:val="28"/>
        </w:rPr>
        <w:t xml:space="preserve"> </w:t>
      </w:r>
      <w:r w:rsidR="00AC2E6D">
        <w:rPr>
          <w:sz w:val="28"/>
          <w:szCs w:val="28"/>
        </w:rPr>
        <w:t>Пировского муниципального округа</w:t>
      </w:r>
    </w:p>
    <w:p w:rsidR="00A039FB" w:rsidRDefault="00A039FB" w:rsidP="00AC2E6D">
      <w:pPr>
        <w:ind w:right="-144"/>
        <w:jc w:val="center"/>
        <w:rPr>
          <w:sz w:val="28"/>
          <w:szCs w:val="28"/>
        </w:rPr>
      </w:pPr>
      <w:r>
        <w:rPr>
          <w:sz w:val="28"/>
          <w:szCs w:val="28"/>
        </w:rPr>
        <w:t>«Управление муниципальным имуществом»</w:t>
      </w:r>
    </w:p>
    <w:p w:rsidR="00A039FB" w:rsidRPr="000C13DC" w:rsidRDefault="00A039FB" w:rsidP="00A039FB">
      <w:pPr>
        <w:widowControl w:val="0"/>
        <w:autoSpaceDE w:val="0"/>
        <w:autoSpaceDN w:val="0"/>
        <w:adjustRightInd w:val="0"/>
        <w:ind w:right="-144"/>
        <w:rPr>
          <w:sz w:val="28"/>
          <w:szCs w:val="28"/>
        </w:rPr>
      </w:pPr>
    </w:p>
    <w:p w:rsidR="00A039FB" w:rsidRPr="000C13DC" w:rsidRDefault="00FA1376" w:rsidP="00A039FB">
      <w:pPr>
        <w:widowControl w:val="0"/>
        <w:autoSpaceDE w:val="0"/>
        <w:autoSpaceDN w:val="0"/>
        <w:adjustRightInd w:val="0"/>
        <w:ind w:right="-144" w:firstLine="709"/>
        <w:jc w:val="both"/>
        <w:rPr>
          <w:sz w:val="28"/>
          <w:szCs w:val="28"/>
        </w:rPr>
      </w:pPr>
      <w:r>
        <w:rPr>
          <w:sz w:val="28"/>
          <w:szCs w:val="28"/>
        </w:rPr>
        <w:t>В</w:t>
      </w:r>
      <w:r w:rsidR="00F91433">
        <w:rPr>
          <w:sz w:val="28"/>
          <w:szCs w:val="28"/>
        </w:rPr>
        <w:t xml:space="preserve"> соответствии со статьей </w:t>
      </w:r>
      <w:hyperlink r:id="rId6" w:history="1">
        <w:r w:rsidR="00F91433" w:rsidRPr="009C19D8">
          <w:rPr>
            <w:sz w:val="28"/>
            <w:szCs w:val="28"/>
          </w:rPr>
          <w:t>179</w:t>
        </w:r>
      </w:hyperlink>
      <w:r w:rsidR="00F91433" w:rsidRPr="009C19D8">
        <w:rPr>
          <w:sz w:val="28"/>
          <w:szCs w:val="28"/>
        </w:rPr>
        <w:t xml:space="preserve"> Бюджетного кодекса Российской Федерации</w:t>
      </w:r>
      <w:r w:rsidR="00F91433">
        <w:rPr>
          <w:sz w:val="28"/>
          <w:szCs w:val="28"/>
        </w:rPr>
        <w:t xml:space="preserve">, </w:t>
      </w:r>
      <w:r w:rsidR="00A039FB">
        <w:rPr>
          <w:sz w:val="28"/>
          <w:szCs w:val="28"/>
        </w:rPr>
        <w:t>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w:t>
      </w:r>
      <w:r w:rsidR="00A039FB" w:rsidRPr="009C19D8">
        <w:rPr>
          <w:sz w:val="28"/>
          <w:szCs w:val="28"/>
        </w:rPr>
        <w:t xml:space="preserve"> </w:t>
      </w:r>
      <w:r w:rsidR="00F91433">
        <w:rPr>
          <w:sz w:val="28"/>
          <w:szCs w:val="28"/>
        </w:rPr>
        <w:t>руководствуясь</w:t>
      </w:r>
      <w:r w:rsidR="005C6D92">
        <w:rPr>
          <w:sz w:val="28"/>
          <w:szCs w:val="28"/>
        </w:rPr>
        <w:t xml:space="preserve"> статьями 15, 18</w:t>
      </w:r>
      <w:r w:rsidR="00A039FB" w:rsidRPr="009C19D8">
        <w:rPr>
          <w:sz w:val="28"/>
          <w:szCs w:val="28"/>
        </w:rPr>
        <w:t xml:space="preserve"> </w:t>
      </w:r>
      <w:hyperlink r:id="rId7" w:history="1"/>
      <w:r w:rsidR="00A039FB" w:rsidRPr="009C19D8">
        <w:rPr>
          <w:sz w:val="28"/>
          <w:szCs w:val="28"/>
        </w:rPr>
        <w:t>Устав</w:t>
      </w:r>
      <w:r w:rsidR="005C6D92">
        <w:rPr>
          <w:sz w:val="28"/>
          <w:szCs w:val="28"/>
        </w:rPr>
        <w:t>а</w:t>
      </w:r>
      <w:r w:rsidR="00A039FB" w:rsidRPr="009C19D8">
        <w:rPr>
          <w:sz w:val="28"/>
          <w:szCs w:val="28"/>
        </w:rPr>
        <w:t xml:space="preserve"> Пировского района</w:t>
      </w:r>
      <w:r w:rsidR="00A039FB">
        <w:rPr>
          <w:sz w:val="28"/>
          <w:szCs w:val="28"/>
        </w:rPr>
        <w:t>,</w:t>
      </w:r>
      <w:r w:rsidR="00A039FB" w:rsidRPr="000C13DC">
        <w:rPr>
          <w:sz w:val="28"/>
          <w:szCs w:val="28"/>
        </w:rPr>
        <w:t xml:space="preserve"> </w:t>
      </w:r>
      <w:r w:rsidR="00A039FB">
        <w:rPr>
          <w:sz w:val="28"/>
          <w:szCs w:val="28"/>
        </w:rPr>
        <w:t>ПОСТАНОВЛЯЮ</w:t>
      </w:r>
      <w:r w:rsidR="00A039FB" w:rsidRPr="000C13DC">
        <w:rPr>
          <w:sz w:val="28"/>
          <w:szCs w:val="28"/>
        </w:rPr>
        <w:t>:</w:t>
      </w:r>
    </w:p>
    <w:p w:rsidR="00A039FB" w:rsidRDefault="00A039FB" w:rsidP="00A039FB">
      <w:pPr>
        <w:widowControl w:val="0"/>
        <w:autoSpaceDE w:val="0"/>
        <w:autoSpaceDN w:val="0"/>
        <w:adjustRightInd w:val="0"/>
        <w:ind w:right="-144" w:firstLine="709"/>
        <w:jc w:val="both"/>
        <w:rPr>
          <w:sz w:val="28"/>
          <w:szCs w:val="28"/>
        </w:rPr>
      </w:pPr>
      <w:r w:rsidRPr="000C13DC">
        <w:rPr>
          <w:sz w:val="28"/>
          <w:szCs w:val="28"/>
        </w:rPr>
        <w:t xml:space="preserve">1. </w:t>
      </w:r>
      <w:r w:rsidR="00FA1376">
        <w:rPr>
          <w:sz w:val="28"/>
          <w:szCs w:val="28"/>
        </w:rPr>
        <w:t>У</w:t>
      </w:r>
      <w:r w:rsidR="00FA1376" w:rsidRPr="00EC2B86">
        <w:rPr>
          <w:sz w:val="28"/>
          <w:szCs w:val="28"/>
        </w:rPr>
        <w:t>тверди</w:t>
      </w:r>
      <w:r w:rsidR="00FA1376">
        <w:rPr>
          <w:sz w:val="28"/>
          <w:szCs w:val="28"/>
        </w:rPr>
        <w:t>ть</w:t>
      </w:r>
      <w:r w:rsidRPr="00EC2B86">
        <w:rPr>
          <w:sz w:val="28"/>
          <w:szCs w:val="28"/>
        </w:rPr>
        <w:t xml:space="preserve"> муниципальн</w:t>
      </w:r>
      <w:r w:rsidR="00FA1376">
        <w:rPr>
          <w:sz w:val="28"/>
          <w:szCs w:val="28"/>
        </w:rPr>
        <w:t>ую</w:t>
      </w:r>
      <w:r w:rsidRPr="00EC2B86">
        <w:rPr>
          <w:sz w:val="28"/>
          <w:szCs w:val="28"/>
        </w:rPr>
        <w:t xml:space="preserve"> программ</w:t>
      </w:r>
      <w:r w:rsidR="00FA1376">
        <w:rPr>
          <w:sz w:val="28"/>
          <w:szCs w:val="28"/>
        </w:rPr>
        <w:t>у</w:t>
      </w:r>
      <w:r w:rsidRPr="00EC2B86">
        <w:rPr>
          <w:sz w:val="28"/>
          <w:szCs w:val="28"/>
        </w:rPr>
        <w:t xml:space="preserve"> </w:t>
      </w:r>
      <w:r w:rsidR="00AC2E6D">
        <w:rPr>
          <w:sz w:val="28"/>
          <w:szCs w:val="28"/>
        </w:rPr>
        <w:t>Пировского муниципального округа</w:t>
      </w:r>
      <w:r w:rsidR="00AC2E6D" w:rsidRPr="00EC2B86">
        <w:rPr>
          <w:sz w:val="28"/>
          <w:szCs w:val="28"/>
        </w:rPr>
        <w:t xml:space="preserve"> </w:t>
      </w:r>
      <w:r w:rsidRPr="00EC2B86">
        <w:rPr>
          <w:sz w:val="28"/>
          <w:szCs w:val="28"/>
        </w:rPr>
        <w:t xml:space="preserve">«Управление муниципальным имуществом» </w:t>
      </w:r>
      <w:r>
        <w:rPr>
          <w:sz w:val="28"/>
          <w:szCs w:val="28"/>
        </w:rPr>
        <w:t>согласно приложению к настоящему постановлению.</w:t>
      </w:r>
    </w:p>
    <w:p w:rsidR="00A039FB" w:rsidRDefault="00F91433" w:rsidP="00FA1376">
      <w:pPr>
        <w:widowControl w:val="0"/>
        <w:autoSpaceDE w:val="0"/>
        <w:autoSpaceDN w:val="0"/>
        <w:adjustRightInd w:val="0"/>
        <w:ind w:right="-144" w:firstLine="709"/>
        <w:jc w:val="both"/>
        <w:rPr>
          <w:sz w:val="28"/>
          <w:szCs w:val="28"/>
        </w:rPr>
      </w:pPr>
      <w:r>
        <w:rPr>
          <w:sz w:val="28"/>
          <w:szCs w:val="28"/>
        </w:rPr>
        <w:t xml:space="preserve">2. Постановление подлежит </w:t>
      </w:r>
      <w:r w:rsidRPr="00F91433">
        <w:rPr>
          <w:sz w:val="28"/>
          <w:szCs w:val="28"/>
        </w:rPr>
        <w:t>официально</w:t>
      </w:r>
      <w:r>
        <w:rPr>
          <w:sz w:val="28"/>
          <w:szCs w:val="28"/>
        </w:rPr>
        <w:t>му</w:t>
      </w:r>
      <w:r w:rsidRPr="00F91433">
        <w:rPr>
          <w:sz w:val="28"/>
          <w:szCs w:val="28"/>
        </w:rPr>
        <w:t xml:space="preserve"> опубликовани</w:t>
      </w:r>
      <w:r>
        <w:rPr>
          <w:sz w:val="28"/>
          <w:szCs w:val="28"/>
        </w:rPr>
        <w:t>ю</w:t>
      </w:r>
      <w:r w:rsidRPr="00F91433">
        <w:rPr>
          <w:sz w:val="28"/>
          <w:szCs w:val="28"/>
        </w:rPr>
        <w:t xml:space="preserve"> в районной газете «Заря»</w:t>
      </w:r>
      <w:r w:rsidR="00FA1376">
        <w:rPr>
          <w:sz w:val="28"/>
          <w:szCs w:val="28"/>
        </w:rPr>
        <w:t xml:space="preserve"> и</w:t>
      </w:r>
      <w:r w:rsidR="00A039FB" w:rsidRPr="000C13DC">
        <w:rPr>
          <w:sz w:val="28"/>
          <w:szCs w:val="28"/>
        </w:rPr>
        <w:t xml:space="preserve"> </w:t>
      </w:r>
      <w:r w:rsidR="00A039FB">
        <w:rPr>
          <w:sz w:val="28"/>
          <w:szCs w:val="28"/>
        </w:rPr>
        <w:t>вступает в силу с 01.01.20</w:t>
      </w:r>
      <w:r w:rsidR="009B45C8">
        <w:rPr>
          <w:sz w:val="28"/>
          <w:szCs w:val="28"/>
        </w:rPr>
        <w:t>2</w:t>
      </w:r>
      <w:r w:rsidR="00FA1376">
        <w:rPr>
          <w:sz w:val="28"/>
          <w:szCs w:val="28"/>
        </w:rPr>
        <w:t>1</w:t>
      </w:r>
      <w:r w:rsidR="004C381B">
        <w:rPr>
          <w:sz w:val="28"/>
          <w:szCs w:val="28"/>
        </w:rPr>
        <w:t xml:space="preserve"> г</w:t>
      </w:r>
      <w:r w:rsidR="00A039FB">
        <w:rPr>
          <w:sz w:val="28"/>
          <w:szCs w:val="28"/>
        </w:rPr>
        <w:t>.</w:t>
      </w:r>
    </w:p>
    <w:p w:rsidR="00FA1376" w:rsidRPr="008C0444" w:rsidRDefault="00FA1376" w:rsidP="00FA1376">
      <w:pPr>
        <w:ind w:firstLine="709"/>
        <w:jc w:val="both"/>
        <w:rPr>
          <w:color w:val="000000" w:themeColor="text1"/>
          <w:sz w:val="28"/>
          <w:szCs w:val="28"/>
        </w:rPr>
      </w:pPr>
      <w:r>
        <w:rPr>
          <w:color w:val="000000" w:themeColor="text1"/>
          <w:sz w:val="28"/>
          <w:szCs w:val="28"/>
        </w:rPr>
        <w:t>3</w:t>
      </w:r>
      <w:r w:rsidRPr="008C0444">
        <w:rPr>
          <w:color w:val="000000" w:themeColor="text1"/>
          <w:sz w:val="28"/>
          <w:szCs w:val="28"/>
        </w:rPr>
        <w:t>. Контроль за выполнением настоящего постановления возложить на заместителя главы Пировского района – начальника отдела муниципального имущества, земельных отношений и природопользования Ивченко С.С.</w:t>
      </w:r>
    </w:p>
    <w:p w:rsidR="00FA1376" w:rsidRDefault="00FA1376" w:rsidP="00FA1376">
      <w:pPr>
        <w:widowControl w:val="0"/>
        <w:autoSpaceDE w:val="0"/>
        <w:autoSpaceDN w:val="0"/>
        <w:adjustRightInd w:val="0"/>
        <w:ind w:right="-144" w:firstLine="709"/>
        <w:jc w:val="both"/>
        <w:rPr>
          <w:sz w:val="28"/>
          <w:szCs w:val="28"/>
        </w:rPr>
      </w:pPr>
    </w:p>
    <w:p w:rsidR="00A039FB" w:rsidRPr="000C13DC" w:rsidRDefault="00A039FB" w:rsidP="00A039FB">
      <w:pPr>
        <w:tabs>
          <w:tab w:val="left" w:pos="9498"/>
        </w:tabs>
        <w:ind w:right="-142"/>
        <w:jc w:val="both"/>
        <w:rPr>
          <w:sz w:val="28"/>
          <w:szCs w:val="28"/>
        </w:rPr>
      </w:pPr>
    </w:p>
    <w:p w:rsidR="00A039FB" w:rsidRDefault="00A039FB" w:rsidP="00A039FB">
      <w:pPr>
        <w:ind w:right="-144"/>
      </w:pPr>
      <w:r>
        <w:rPr>
          <w:sz w:val="28"/>
        </w:rPr>
        <w:t>Глава Пировского района</w:t>
      </w:r>
      <w:r>
        <w:rPr>
          <w:sz w:val="28"/>
        </w:rPr>
        <w:tab/>
      </w:r>
      <w:r>
        <w:rPr>
          <w:sz w:val="28"/>
        </w:rPr>
        <w:tab/>
      </w:r>
      <w:r>
        <w:rPr>
          <w:sz w:val="28"/>
        </w:rPr>
        <w:tab/>
      </w:r>
      <w:r>
        <w:rPr>
          <w:sz w:val="28"/>
        </w:rPr>
        <w:tab/>
        <w:t xml:space="preserve">          </w:t>
      </w:r>
      <w:r>
        <w:rPr>
          <w:sz w:val="28"/>
        </w:rPr>
        <w:tab/>
        <w:t xml:space="preserve">                        А.И. Евсеев</w:t>
      </w:r>
    </w:p>
    <w:p w:rsidR="00A039FB" w:rsidRDefault="00A039FB" w:rsidP="00A039FB">
      <w:pPr>
        <w:widowControl w:val="0"/>
        <w:autoSpaceDE w:val="0"/>
        <w:autoSpaceDN w:val="0"/>
        <w:adjustRightInd w:val="0"/>
        <w:ind w:right="-144" w:firstLine="540"/>
        <w:jc w:val="both"/>
      </w:pPr>
    </w:p>
    <w:p w:rsidR="00A039FB" w:rsidRDefault="00A039FB" w:rsidP="00A039FB">
      <w:r>
        <w:br w:type="page"/>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54"/>
        <w:gridCol w:w="4700"/>
      </w:tblGrid>
      <w:tr w:rsidR="00A039FB" w:rsidTr="00A039FB">
        <w:tc>
          <w:tcPr>
            <w:tcW w:w="4786" w:type="dxa"/>
            <w:tcBorders>
              <w:bottom w:val="nil"/>
            </w:tcBorders>
          </w:tcPr>
          <w:p w:rsidR="00A039FB" w:rsidRDefault="00A039FB" w:rsidP="00A039FB">
            <w:pPr>
              <w:widowControl w:val="0"/>
              <w:autoSpaceDE w:val="0"/>
              <w:autoSpaceDN w:val="0"/>
              <w:adjustRightInd w:val="0"/>
              <w:ind w:right="-144"/>
              <w:jc w:val="right"/>
            </w:pPr>
            <w:r>
              <w:lastRenderedPageBreak/>
              <w:br w:type="page"/>
            </w:r>
            <w:bookmarkStart w:id="0" w:name="_Hlk431659745"/>
          </w:p>
        </w:tc>
        <w:tc>
          <w:tcPr>
            <w:tcW w:w="4786" w:type="dxa"/>
            <w:tcBorders>
              <w:bottom w:val="nil"/>
            </w:tcBorders>
          </w:tcPr>
          <w:p w:rsidR="00A039FB" w:rsidRPr="003C4893" w:rsidRDefault="00A039FB" w:rsidP="00A039FB">
            <w:pPr>
              <w:widowControl w:val="0"/>
              <w:autoSpaceDE w:val="0"/>
              <w:autoSpaceDN w:val="0"/>
              <w:adjustRightInd w:val="0"/>
              <w:outlineLvl w:val="0"/>
            </w:pPr>
            <w:bookmarkStart w:id="1" w:name="OLE_LINK1"/>
            <w:bookmarkStart w:id="2" w:name="OLE_LINK2"/>
            <w:r w:rsidRPr="003C4893">
              <w:t>Приложение</w:t>
            </w:r>
            <w:r>
              <w:t xml:space="preserve"> </w:t>
            </w:r>
            <w:r w:rsidRPr="003C4893">
              <w:t xml:space="preserve">к </w:t>
            </w:r>
            <w:r>
              <w:t>п</w:t>
            </w:r>
            <w:r w:rsidRPr="003C4893">
              <w:t>остановлению</w:t>
            </w:r>
            <w:r w:rsidR="005C6D92">
              <w:t xml:space="preserve"> администрации Пировского района </w:t>
            </w:r>
          </w:p>
          <w:p w:rsidR="00A039FB" w:rsidRPr="003C4893" w:rsidRDefault="00A039FB" w:rsidP="00A039FB">
            <w:pPr>
              <w:widowControl w:val="0"/>
              <w:autoSpaceDE w:val="0"/>
              <w:autoSpaceDN w:val="0"/>
              <w:adjustRightInd w:val="0"/>
            </w:pPr>
            <w:proofErr w:type="gramStart"/>
            <w:r>
              <w:t xml:space="preserve">от  </w:t>
            </w:r>
            <w:r w:rsidR="005C6D92">
              <w:t>«</w:t>
            </w:r>
            <w:proofErr w:type="gramEnd"/>
            <w:r w:rsidR="005C6D92">
              <w:t xml:space="preserve">___» ноября </w:t>
            </w:r>
            <w:r w:rsidR="00F91433">
              <w:t>.20</w:t>
            </w:r>
            <w:r w:rsidR="00FA1376">
              <w:t>20</w:t>
            </w:r>
            <w:r>
              <w:t xml:space="preserve"> г. № </w:t>
            </w:r>
            <w:r w:rsidR="009B45C8">
              <w:t>______</w:t>
            </w:r>
          </w:p>
          <w:bookmarkEnd w:id="1"/>
          <w:bookmarkEnd w:id="2"/>
          <w:p w:rsidR="00A039FB" w:rsidRDefault="00A039FB" w:rsidP="00A039FB">
            <w:pPr>
              <w:widowControl w:val="0"/>
              <w:autoSpaceDE w:val="0"/>
              <w:autoSpaceDN w:val="0"/>
              <w:adjustRightInd w:val="0"/>
            </w:pPr>
          </w:p>
        </w:tc>
      </w:tr>
      <w:bookmarkEnd w:id="0"/>
      <w:tr w:rsidR="00A039FB" w:rsidTr="00A039FB">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c>
          <w:tcPr>
            <w:tcW w:w="4786" w:type="dxa"/>
            <w:tcBorders>
              <w:top w:val="nil"/>
              <w:left w:val="nil"/>
              <w:bottom w:val="nil"/>
              <w:right w:val="nil"/>
            </w:tcBorders>
          </w:tcPr>
          <w:p w:rsidR="00A039FB" w:rsidRDefault="00A039FB" w:rsidP="00A039FB">
            <w:pPr>
              <w:widowControl w:val="0"/>
              <w:autoSpaceDE w:val="0"/>
              <w:autoSpaceDN w:val="0"/>
              <w:adjustRightInd w:val="0"/>
              <w:ind w:right="-144"/>
              <w:jc w:val="right"/>
            </w:pPr>
          </w:p>
        </w:tc>
        <w:tc>
          <w:tcPr>
            <w:tcW w:w="4786" w:type="dxa"/>
            <w:tcBorders>
              <w:top w:val="nil"/>
              <w:left w:val="nil"/>
              <w:bottom w:val="nil"/>
              <w:right w:val="nil"/>
            </w:tcBorders>
          </w:tcPr>
          <w:p w:rsidR="00A039FB" w:rsidRDefault="00A039FB" w:rsidP="00FA1376">
            <w:pPr>
              <w:widowControl w:val="0"/>
              <w:autoSpaceDE w:val="0"/>
              <w:autoSpaceDN w:val="0"/>
              <w:adjustRightInd w:val="0"/>
            </w:pPr>
          </w:p>
        </w:tc>
      </w:tr>
    </w:tbl>
    <w:p w:rsidR="00803881" w:rsidRDefault="00803881" w:rsidP="005C6D92">
      <w:pPr>
        <w:autoSpaceDE w:val="0"/>
        <w:autoSpaceDN w:val="0"/>
        <w:adjustRightInd w:val="0"/>
        <w:rPr>
          <w:sz w:val="28"/>
          <w:szCs w:val="28"/>
        </w:rPr>
      </w:pPr>
      <w:bookmarkStart w:id="3" w:name="_GoBack"/>
      <w:bookmarkEnd w:id="3"/>
    </w:p>
    <w:p w:rsidR="00AC2E6D" w:rsidRDefault="00803881" w:rsidP="00A039FB">
      <w:pPr>
        <w:autoSpaceDE w:val="0"/>
        <w:autoSpaceDN w:val="0"/>
        <w:adjustRightInd w:val="0"/>
        <w:jc w:val="center"/>
        <w:rPr>
          <w:sz w:val="28"/>
          <w:szCs w:val="28"/>
        </w:rPr>
      </w:pPr>
      <w:r>
        <w:rPr>
          <w:sz w:val="28"/>
          <w:szCs w:val="28"/>
        </w:rPr>
        <w:t xml:space="preserve">Муниципальная программа </w:t>
      </w:r>
      <w:r w:rsidR="00AC2E6D">
        <w:rPr>
          <w:sz w:val="28"/>
          <w:szCs w:val="28"/>
        </w:rPr>
        <w:t>Пировского муниципального округа</w:t>
      </w:r>
    </w:p>
    <w:p w:rsidR="00A039FB" w:rsidRDefault="00A039FB" w:rsidP="00A039FB">
      <w:pPr>
        <w:autoSpaceDE w:val="0"/>
        <w:autoSpaceDN w:val="0"/>
        <w:adjustRightInd w:val="0"/>
        <w:jc w:val="center"/>
        <w:rPr>
          <w:sz w:val="28"/>
          <w:szCs w:val="28"/>
        </w:rPr>
      </w:pPr>
      <w:r>
        <w:rPr>
          <w:sz w:val="28"/>
          <w:szCs w:val="28"/>
        </w:rPr>
        <w:t>«Управление муниципальным имуществом»</w:t>
      </w:r>
    </w:p>
    <w:p w:rsidR="00A039FB" w:rsidRDefault="00A039FB" w:rsidP="00A039FB">
      <w:pPr>
        <w:autoSpaceDE w:val="0"/>
        <w:autoSpaceDN w:val="0"/>
        <w:adjustRightInd w:val="0"/>
        <w:jc w:val="center"/>
        <w:rPr>
          <w:sz w:val="28"/>
          <w:szCs w:val="28"/>
        </w:rPr>
      </w:pPr>
    </w:p>
    <w:p w:rsidR="00803881" w:rsidRDefault="00803881" w:rsidP="00803881">
      <w:pPr>
        <w:numPr>
          <w:ilvl w:val="0"/>
          <w:numId w:val="1"/>
        </w:numPr>
        <w:autoSpaceDE w:val="0"/>
        <w:autoSpaceDN w:val="0"/>
        <w:adjustRightInd w:val="0"/>
        <w:jc w:val="center"/>
        <w:rPr>
          <w:sz w:val="28"/>
          <w:szCs w:val="28"/>
        </w:rPr>
      </w:pPr>
      <w:r>
        <w:rPr>
          <w:sz w:val="28"/>
          <w:szCs w:val="28"/>
        </w:rPr>
        <w:t>Паспорт муниципальной программы</w:t>
      </w:r>
    </w:p>
    <w:p w:rsidR="00803881" w:rsidRPr="00002FDD" w:rsidRDefault="00803881" w:rsidP="00803881">
      <w:pPr>
        <w:autoSpaceDE w:val="0"/>
        <w:autoSpaceDN w:val="0"/>
        <w:adjustRightInd w:val="0"/>
        <w:jc w:val="both"/>
      </w:pPr>
    </w:p>
    <w:tbl>
      <w:tblPr>
        <w:tblW w:w="952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3827"/>
        <w:gridCol w:w="5245"/>
      </w:tblGrid>
      <w:tr w:rsidR="00A039FB" w:rsidTr="000D4AB7">
        <w:trPr>
          <w:trHeight w:val="330"/>
        </w:trPr>
        <w:tc>
          <w:tcPr>
            <w:tcW w:w="456" w:type="dxa"/>
          </w:tcPr>
          <w:p w:rsidR="00A039FB" w:rsidRDefault="00A039FB" w:rsidP="00A039FB">
            <w:pPr>
              <w:autoSpaceDE w:val="0"/>
              <w:autoSpaceDN w:val="0"/>
              <w:adjustRightInd w:val="0"/>
            </w:pPr>
            <w:r>
              <w:t>1</w:t>
            </w:r>
          </w:p>
        </w:tc>
        <w:tc>
          <w:tcPr>
            <w:tcW w:w="3827" w:type="dxa"/>
          </w:tcPr>
          <w:p w:rsidR="00A039FB" w:rsidRDefault="00A039FB" w:rsidP="00A039FB">
            <w:pPr>
              <w:autoSpaceDE w:val="0"/>
              <w:autoSpaceDN w:val="0"/>
              <w:adjustRightInd w:val="0"/>
            </w:pPr>
            <w:r>
              <w:t>Наименование муниципальной программы</w:t>
            </w:r>
          </w:p>
        </w:tc>
        <w:tc>
          <w:tcPr>
            <w:tcW w:w="5245" w:type="dxa"/>
          </w:tcPr>
          <w:p w:rsidR="00A039FB" w:rsidRDefault="00A039FB" w:rsidP="00A039FB">
            <w:pPr>
              <w:pStyle w:val="ConsPlusCell"/>
              <w:ind w:right="-144"/>
            </w:pPr>
            <w:r w:rsidRPr="00D24EF0">
              <w:t>«Управление муниципальным имуществом»</w:t>
            </w:r>
          </w:p>
          <w:p w:rsidR="00A039FB" w:rsidRPr="00485456" w:rsidRDefault="00A039FB" w:rsidP="00A039FB">
            <w:pPr>
              <w:pStyle w:val="ConsPlusCell"/>
              <w:ind w:right="-144"/>
            </w:pPr>
            <w:r w:rsidRPr="00485456">
              <w:t xml:space="preserve">(далее – </w:t>
            </w:r>
            <w:r>
              <w:t>П</w:t>
            </w:r>
            <w:r w:rsidRPr="00485456">
              <w:t>рограмма)</w:t>
            </w:r>
          </w:p>
        </w:tc>
      </w:tr>
      <w:tr w:rsidR="00A039FB" w:rsidTr="000D4AB7">
        <w:trPr>
          <w:trHeight w:val="228"/>
        </w:trPr>
        <w:tc>
          <w:tcPr>
            <w:tcW w:w="456" w:type="dxa"/>
          </w:tcPr>
          <w:p w:rsidR="00A039FB" w:rsidRDefault="00A039FB" w:rsidP="00A039FB">
            <w:pPr>
              <w:autoSpaceDE w:val="0"/>
              <w:autoSpaceDN w:val="0"/>
              <w:adjustRightInd w:val="0"/>
            </w:pPr>
            <w:r>
              <w:t>2</w:t>
            </w:r>
          </w:p>
        </w:tc>
        <w:tc>
          <w:tcPr>
            <w:tcW w:w="3827" w:type="dxa"/>
          </w:tcPr>
          <w:p w:rsidR="00A039FB" w:rsidRPr="00002FDD" w:rsidRDefault="00A039FB" w:rsidP="00AC2E6D">
            <w:pPr>
              <w:autoSpaceDE w:val="0"/>
              <w:autoSpaceDN w:val="0"/>
              <w:adjustRightInd w:val="0"/>
            </w:pPr>
            <w:r w:rsidRPr="00002FDD">
              <w:t>Основания для разработки муниципальной программы</w:t>
            </w:r>
          </w:p>
        </w:tc>
        <w:tc>
          <w:tcPr>
            <w:tcW w:w="5245" w:type="dxa"/>
          </w:tcPr>
          <w:p w:rsidR="00F45CD0" w:rsidRDefault="00F45CD0" w:rsidP="00F45CD0">
            <w:pPr>
              <w:pStyle w:val="ConsPlusCell"/>
              <w:ind w:right="-27"/>
              <w:rPr>
                <w:color w:val="000000" w:themeColor="text1"/>
              </w:rPr>
            </w:pPr>
            <w:r>
              <w:t xml:space="preserve">- </w:t>
            </w:r>
            <w:r w:rsidRPr="00F45CD0">
              <w:t>Бюджетный кодекс Российской Федерации</w:t>
            </w:r>
            <w:r>
              <w:t>;</w:t>
            </w:r>
            <w:r w:rsidRPr="00F45CD0">
              <w:rPr>
                <w:color w:val="000000" w:themeColor="text1"/>
              </w:rPr>
              <w:t xml:space="preserve"> </w:t>
            </w:r>
          </w:p>
          <w:p w:rsidR="00F45CD0" w:rsidRDefault="00F45CD0" w:rsidP="00F45CD0">
            <w:pPr>
              <w:pStyle w:val="ConsPlusCell"/>
              <w:ind w:right="-27"/>
              <w:rPr>
                <w:color w:val="000000" w:themeColor="text1"/>
              </w:rPr>
            </w:pPr>
            <w:r>
              <w:rPr>
                <w:color w:val="000000" w:themeColor="text1"/>
              </w:rPr>
              <w:t xml:space="preserve">- </w:t>
            </w:r>
            <w:r w:rsidRPr="00297B41">
              <w:rPr>
                <w:color w:val="000000" w:themeColor="text1"/>
              </w:rPr>
              <w:t xml:space="preserve">Федеральный </w:t>
            </w:r>
            <w:hyperlink r:id="rId8" w:history="1">
              <w:r w:rsidRPr="00297B41">
                <w:rPr>
                  <w:color w:val="000000" w:themeColor="text1"/>
                </w:rPr>
                <w:t>закон</w:t>
              </w:r>
            </w:hyperlink>
            <w:r w:rsidRPr="00297B41">
              <w:rPr>
                <w:color w:val="000000" w:themeColor="text1"/>
              </w:rPr>
              <w:t xml:space="preserve"> от 06.10.2003 № 131-ФЗ «Об общих принципах организации местного самоуправления в Российской Федерации»</w:t>
            </w:r>
            <w:r>
              <w:rPr>
                <w:color w:val="000000" w:themeColor="text1"/>
              </w:rPr>
              <w:t>;</w:t>
            </w:r>
          </w:p>
          <w:p w:rsidR="00A039FB" w:rsidRPr="00485456" w:rsidRDefault="00F45CD0" w:rsidP="00FA1376">
            <w:pPr>
              <w:pStyle w:val="ConsPlusCell"/>
              <w:ind w:right="-27"/>
            </w:pPr>
            <w:r>
              <w:rPr>
                <w:color w:val="000000" w:themeColor="text1"/>
              </w:rPr>
              <w:t xml:space="preserve">- </w:t>
            </w:r>
            <w:r w:rsidRPr="00F45CD0">
              <w:rPr>
                <w:color w:val="000000" w:themeColor="text1"/>
              </w:rPr>
              <w:t>П</w:t>
            </w:r>
            <w:r w:rsidR="00A039FB" w:rsidRPr="00F45CD0">
              <w:rPr>
                <w:color w:val="000000" w:themeColor="text1"/>
              </w:rPr>
              <w:t>остановление администрации Пировского района</w:t>
            </w:r>
            <w:r w:rsidR="00A039FB" w:rsidRPr="00F45CD0">
              <w:t xml:space="preserve"> от 15.07.2013 № 309-п «Об утверждении Порядка принятия решений</w:t>
            </w:r>
            <w:r w:rsidR="00A039FB" w:rsidRPr="007F49B9">
              <w:t xml:space="preserve"> о разработке муниципальных программ Пировского района, их формирования и реализации»</w:t>
            </w:r>
          </w:p>
        </w:tc>
      </w:tr>
      <w:tr w:rsidR="00A039FB" w:rsidTr="000D4AB7">
        <w:trPr>
          <w:trHeight w:val="626"/>
        </w:trPr>
        <w:tc>
          <w:tcPr>
            <w:tcW w:w="456" w:type="dxa"/>
          </w:tcPr>
          <w:p w:rsidR="00A039FB" w:rsidRPr="00002FDD" w:rsidRDefault="00A039FB" w:rsidP="00A039FB">
            <w:pPr>
              <w:autoSpaceDE w:val="0"/>
              <w:autoSpaceDN w:val="0"/>
              <w:adjustRightInd w:val="0"/>
            </w:pPr>
            <w:r>
              <w:t>3</w:t>
            </w:r>
          </w:p>
        </w:tc>
        <w:tc>
          <w:tcPr>
            <w:tcW w:w="3827" w:type="dxa"/>
          </w:tcPr>
          <w:p w:rsidR="00A039FB" w:rsidRPr="00002FDD" w:rsidRDefault="00A039FB" w:rsidP="00FA1376">
            <w:pPr>
              <w:autoSpaceDE w:val="0"/>
              <w:autoSpaceDN w:val="0"/>
              <w:adjustRightInd w:val="0"/>
            </w:pPr>
            <w:r w:rsidRPr="00002FDD">
              <w:t>Ответственный исполнитель муниципальной</w:t>
            </w:r>
            <w:r w:rsidR="00FA1376">
              <w:t xml:space="preserve"> </w:t>
            </w:r>
            <w:r w:rsidRPr="00002FDD">
              <w:t>программы</w:t>
            </w:r>
          </w:p>
        </w:tc>
        <w:tc>
          <w:tcPr>
            <w:tcW w:w="5245" w:type="dxa"/>
          </w:tcPr>
          <w:p w:rsidR="00A039FB" w:rsidRPr="00284E92" w:rsidRDefault="00A039FB" w:rsidP="00113BB1">
            <w:pPr>
              <w:pStyle w:val="ConsPlusCell"/>
              <w:ind w:right="-144"/>
            </w:pPr>
            <w:r>
              <w:t xml:space="preserve">Администрация Пировского </w:t>
            </w:r>
            <w:r w:rsidR="00113BB1">
              <w:t>муниципального округа</w:t>
            </w:r>
          </w:p>
        </w:tc>
      </w:tr>
      <w:tr w:rsidR="00A039FB" w:rsidTr="000D4AB7">
        <w:trPr>
          <w:trHeight w:val="615"/>
        </w:trPr>
        <w:tc>
          <w:tcPr>
            <w:tcW w:w="456" w:type="dxa"/>
          </w:tcPr>
          <w:p w:rsidR="00A039FB" w:rsidRDefault="00A039FB" w:rsidP="00A039FB">
            <w:pPr>
              <w:autoSpaceDE w:val="0"/>
              <w:autoSpaceDN w:val="0"/>
              <w:adjustRightInd w:val="0"/>
            </w:pPr>
            <w:r>
              <w:t>4</w:t>
            </w:r>
          </w:p>
        </w:tc>
        <w:tc>
          <w:tcPr>
            <w:tcW w:w="3827" w:type="dxa"/>
          </w:tcPr>
          <w:p w:rsidR="00A039FB" w:rsidRDefault="00A039FB" w:rsidP="00FA1376">
            <w:pPr>
              <w:autoSpaceDE w:val="0"/>
              <w:autoSpaceDN w:val="0"/>
              <w:adjustRightInd w:val="0"/>
            </w:pPr>
            <w:r w:rsidRPr="00002FDD">
              <w:t>Соисполнители муниципальной программы</w:t>
            </w:r>
          </w:p>
        </w:tc>
        <w:tc>
          <w:tcPr>
            <w:tcW w:w="5245" w:type="dxa"/>
          </w:tcPr>
          <w:p w:rsidR="00A039FB" w:rsidRPr="00284E92" w:rsidRDefault="00A039FB" w:rsidP="00A039FB">
            <w:pPr>
              <w:pStyle w:val="ConsPlusCell"/>
              <w:ind w:right="-144"/>
            </w:pPr>
            <w:r>
              <w:t>Отсутствуют</w:t>
            </w:r>
          </w:p>
        </w:tc>
      </w:tr>
      <w:tr w:rsidR="00F45CD0" w:rsidTr="000D4AB7">
        <w:trPr>
          <w:trHeight w:val="719"/>
        </w:trPr>
        <w:tc>
          <w:tcPr>
            <w:tcW w:w="456" w:type="dxa"/>
          </w:tcPr>
          <w:p w:rsidR="00F45CD0" w:rsidRPr="00002FDD" w:rsidRDefault="00F45CD0" w:rsidP="00F45CD0">
            <w:pPr>
              <w:tabs>
                <w:tab w:val="left" w:pos="1134"/>
              </w:tabs>
              <w:autoSpaceDE w:val="0"/>
              <w:autoSpaceDN w:val="0"/>
              <w:adjustRightInd w:val="0"/>
            </w:pPr>
            <w:r>
              <w:t>5</w:t>
            </w:r>
          </w:p>
        </w:tc>
        <w:tc>
          <w:tcPr>
            <w:tcW w:w="3827" w:type="dxa"/>
          </w:tcPr>
          <w:p w:rsidR="00F45CD0" w:rsidRDefault="00F45CD0" w:rsidP="00F45CD0">
            <w:pPr>
              <w:tabs>
                <w:tab w:val="left" w:pos="1134"/>
              </w:tabs>
              <w:autoSpaceDE w:val="0"/>
              <w:autoSpaceDN w:val="0"/>
              <w:adjustRightInd w:val="0"/>
            </w:pPr>
            <w:r w:rsidRPr="00002FDD">
              <w:t>Перечень подпрограмм и отдельных мероприятий</w:t>
            </w:r>
          </w:p>
          <w:p w:rsidR="00F45CD0" w:rsidRPr="00002FDD" w:rsidRDefault="00F45CD0" w:rsidP="00F45CD0">
            <w:pPr>
              <w:tabs>
                <w:tab w:val="left" w:pos="1134"/>
              </w:tabs>
              <w:autoSpaceDE w:val="0"/>
              <w:autoSpaceDN w:val="0"/>
              <w:adjustRightInd w:val="0"/>
            </w:pPr>
            <w:proofErr w:type="gramStart"/>
            <w:r w:rsidRPr="00002FDD">
              <w:t>муниципальной  программы</w:t>
            </w:r>
            <w:proofErr w:type="gramEnd"/>
          </w:p>
        </w:tc>
        <w:tc>
          <w:tcPr>
            <w:tcW w:w="5245" w:type="dxa"/>
          </w:tcPr>
          <w:p w:rsidR="00F45CD0" w:rsidRDefault="00F45CD0" w:rsidP="00F45CD0">
            <w:pPr>
              <w:pStyle w:val="ConsPlusCell"/>
              <w:tabs>
                <w:tab w:val="left" w:pos="280"/>
              </w:tabs>
              <w:ind w:right="-144"/>
            </w:pPr>
            <w:r>
              <w:t>Подпрограммы:</w:t>
            </w:r>
          </w:p>
          <w:p w:rsidR="00F45CD0" w:rsidRDefault="00F45CD0" w:rsidP="00F45CD0">
            <w:pPr>
              <w:pStyle w:val="ConsPlusCell"/>
              <w:numPr>
                <w:ilvl w:val="0"/>
                <w:numId w:val="2"/>
              </w:numPr>
              <w:tabs>
                <w:tab w:val="left" w:pos="280"/>
              </w:tabs>
              <w:ind w:left="0" w:right="-144" w:firstLine="0"/>
            </w:pPr>
            <w:r>
              <w:t xml:space="preserve">«Развитие земельно-имущественных отношений на территории Пировского </w:t>
            </w:r>
            <w:r w:rsidR="00FA1376">
              <w:t>муниципального округа</w:t>
            </w:r>
            <w:r>
              <w:t>».</w:t>
            </w:r>
          </w:p>
          <w:p w:rsidR="00F45CD0" w:rsidRDefault="00F45CD0" w:rsidP="00F45CD0">
            <w:pPr>
              <w:pStyle w:val="ConsPlusCell"/>
              <w:numPr>
                <w:ilvl w:val="0"/>
                <w:numId w:val="2"/>
              </w:numPr>
              <w:tabs>
                <w:tab w:val="left" w:pos="280"/>
              </w:tabs>
              <w:ind w:left="0" w:right="-144" w:firstLine="0"/>
            </w:pPr>
            <w:r>
              <w:t xml:space="preserve">«Содержание и обслуживание казны </w:t>
            </w:r>
            <w:r w:rsidR="00FA1376">
              <w:t>Пировского муниципального округа</w:t>
            </w:r>
            <w:r>
              <w:t>».</w:t>
            </w:r>
          </w:p>
          <w:p w:rsidR="00F45CD0" w:rsidRDefault="00F45CD0" w:rsidP="00F45CD0">
            <w:pPr>
              <w:pStyle w:val="ConsPlusCell"/>
              <w:tabs>
                <w:tab w:val="left" w:pos="280"/>
              </w:tabs>
              <w:ind w:right="-144"/>
            </w:pPr>
            <w:r>
              <w:t>Программа не имеет отдельных мероприятий.</w:t>
            </w:r>
          </w:p>
        </w:tc>
      </w:tr>
      <w:tr w:rsidR="00F45CD0" w:rsidTr="000D4AB7">
        <w:trPr>
          <w:trHeight w:val="403"/>
        </w:trPr>
        <w:tc>
          <w:tcPr>
            <w:tcW w:w="456" w:type="dxa"/>
          </w:tcPr>
          <w:p w:rsidR="00F45CD0" w:rsidRPr="00002FDD" w:rsidRDefault="00F45CD0" w:rsidP="00F45CD0">
            <w:pPr>
              <w:autoSpaceDE w:val="0"/>
              <w:autoSpaceDN w:val="0"/>
              <w:adjustRightInd w:val="0"/>
            </w:pPr>
            <w:r>
              <w:t>6</w:t>
            </w:r>
          </w:p>
        </w:tc>
        <w:tc>
          <w:tcPr>
            <w:tcW w:w="3827" w:type="dxa"/>
          </w:tcPr>
          <w:p w:rsidR="00F45CD0" w:rsidRPr="00002FDD" w:rsidRDefault="00F45CD0" w:rsidP="00F45CD0">
            <w:pPr>
              <w:autoSpaceDE w:val="0"/>
              <w:autoSpaceDN w:val="0"/>
              <w:adjustRightInd w:val="0"/>
            </w:pPr>
            <w:r w:rsidRPr="00002FDD">
              <w:t xml:space="preserve">Цели </w:t>
            </w:r>
            <w:proofErr w:type="gramStart"/>
            <w:r w:rsidRPr="00002FDD">
              <w:t>муниципальной  программы</w:t>
            </w:r>
            <w:proofErr w:type="gramEnd"/>
          </w:p>
        </w:tc>
        <w:tc>
          <w:tcPr>
            <w:tcW w:w="5245" w:type="dxa"/>
          </w:tcPr>
          <w:p w:rsidR="00F45CD0" w:rsidRPr="00284E92" w:rsidRDefault="00F45CD0" w:rsidP="00F45CD0">
            <w:pPr>
              <w:pStyle w:val="ConsPlusCell"/>
            </w:pPr>
            <w:r>
              <w:t>С</w:t>
            </w:r>
            <w:r w:rsidRPr="003C4893">
              <w:t xml:space="preserve">оздание условий для эффективного использования и вовлечения в хозяйственный оборот </w:t>
            </w:r>
            <w:r>
              <w:t xml:space="preserve">объектов недвижимости, </w:t>
            </w:r>
            <w:r w:rsidRPr="003C4893">
              <w:t>свободных земельных участков</w:t>
            </w:r>
            <w:r>
              <w:t>, бесхозяйного имущества</w:t>
            </w:r>
          </w:p>
        </w:tc>
      </w:tr>
      <w:tr w:rsidR="00F45CD0" w:rsidTr="000D4AB7">
        <w:trPr>
          <w:trHeight w:val="453"/>
        </w:trPr>
        <w:tc>
          <w:tcPr>
            <w:tcW w:w="456" w:type="dxa"/>
          </w:tcPr>
          <w:p w:rsidR="00F45CD0" w:rsidRPr="00002FDD" w:rsidRDefault="00F45CD0" w:rsidP="00F45CD0">
            <w:pPr>
              <w:autoSpaceDE w:val="0"/>
              <w:autoSpaceDN w:val="0"/>
              <w:adjustRightInd w:val="0"/>
            </w:pPr>
            <w:r>
              <w:t>7</w:t>
            </w:r>
          </w:p>
        </w:tc>
        <w:tc>
          <w:tcPr>
            <w:tcW w:w="3827" w:type="dxa"/>
          </w:tcPr>
          <w:p w:rsidR="00F45CD0" w:rsidRPr="00002FDD" w:rsidRDefault="00F45CD0" w:rsidP="00F45CD0">
            <w:pPr>
              <w:autoSpaceDE w:val="0"/>
              <w:autoSpaceDN w:val="0"/>
              <w:adjustRightInd w:val="0"/>
            </w:pPr>
            <w:r w:rsidRPr="00002FDD">
              <w:t xml:space="preserve">Задачи </w:t>
            </w:r>
            <w:proofErr w:type="gramStart"/>
            <w:r w:rsidRPr="00002FDD">
              <w:t>муниципальной  программы</w:t>
            </w:r>
            <w:proofErr w:type="gramEnd"/>
          </w:p>
        </w:tc>
        <w:tc>
          <w:tcPr>
            <w:tcW w:w="5245" w:type="dxa"/>
          </w:tcPr>
          <w:p w:rsidR="00F45CD0" w:rsidRDefault="00F45CD0" w:rsidP="00F45CD0">
            <w:pPr>
              <w:widowControl w:val="0"/>
              <w:autoSpaceDE w:val="0"/>
              <w:autoSpaceDN w:val="0"/>
              <w:adjustRightInd w:val="0"/>
              <w:jc w:val="both"/>
            </w:pPr>
            <w:r>
              <w:t>1. И</w:t>
            </w:r>
            <w:r w:rsidRPr="003C4893">
              <w:t>нвентаризаци</w:t>
            </w:r>
            <w:r>
              <w:t>я</w:t>
            </w:r>
            <w:r w:rsidRPr="003C4893">
              <w:t>, паспортизаци</w:t>
            </w:r>
            <w:r>
              <w:t>я</w:t>
            </w:r>
            <w:r w:rsidRPr="003C4893">
              <w:t>, регистраци</w:t>
            </w:r>
            <w:r>
              <w:t>я</w:t>
            </w:r>
            <w:r w:rsidRPr="003C4893">
              <w:t xml:space="preserve"> и корректировк</w:t>
            </w:r>
            <w:r>
              <w:t>а</w:t>
            </w:r>
            <w:r w:rsidRPr="003C4893">
              <w:t xml:space="preserve"> реестра муниципального имущества для создания условий</w:t>
            </w:r>
            <w:r>
              <w:t xml:space="preserve"> эффективного его использования.</w:t>
            </w:r>
          </w:p>
          <w:p w:rsidR="00F45CD0" w:rsidRPr="003C4893" w:rsidRDefault="00F45CD0" w:rsidP="00F45CD0">
            <w:pPr>
              <w:widowControl w:val="0"/>
              <w:autoSpaceDE w:val="0"/>
              <w:autoSpaceDN w:val="0"/>
              <w:adjustRightInd w:val="0"/>
              <w:jc w:val="both"/>
            </w:pPr>
            <w:r>
              <w:t>2. Содержание</w:t>
            </w:r>
            <w:r w:rsidRPr="00774188">
              <w:t xml:space="preserve"> объектов казны.</w:t>
            </w:r>
          </w:p>
        </w:tc>
      </w:tr>
      <w:tr w:rsidR="00F45CD0" w:rsidTr="000D4AB7">
        <w:trPr>
          <w:trHeight w:val="347"/>
        </w:trPr>
        <w:tc>
          <w:tcPr>
            <w:tcW w:w="456" w:type="dxa"/>
          </w:tcPr>
          <w:p w:rsidR="00F45CD0" w:rsidRPr="00002FDD" w:rsidRDefault="00F45CD0" w:rsidP="00F45CD0">
            <w:pPr>
              <w:autoSpaceDE w:val="0"/>
              <w:autoSpaceDN w:val="0"/>
              <w:adjustRightInd w:val="0"/>
            </w:pPr>
            <w:r>
              <w:t>8</w:t>
            </w:r>
          </w:p>
        </w:tc>
        <w:tc>
          <w:tcPr>
            <w:tcW w:w="3827" w:type="dxa"/>
          </w:tcPr>
          <w:p w:rsidR="00F45CD0" w:rsidRPr="00002FDD" w:rsidRDefault="00F45CD0" w:rsidP="00F45CD0">
            <w:pPr>
              <w:autoSpaceDE w:val="0"/>
              <w:autoSpaceDN w:val="0"/>
              <w:adjustRightInd w:val="0"/>
            </w:pPr>
            <w:r w:rsidRPr="00002FDD">
              <w:t xml:space="preserve">Этапы и сроки реализации </w:t>
            </w:r>
            <w:proofErr w:type="gramStart"/>
            <w:r w:rsidRPr="00002FDD">
              <w:t>муниципальной  программы</w:t>
            </w:r>
            <w:proofErr w:type="gramEnd"/>
          </w:p>
        </w:tc>
        <w:tc>
          <w:tcPr>
            <w:tcW w:w="5245" w:type="dxa"/>
          </w:tcPr>
          <w:p w:rsidR="00F45CD0" w:rsidRPr="00284E92" w:rsidRDefault="00F45CD0" w:rsidP="00FA1376">
            <w:pPr>
              <w:pStyle w:val="ConsPlusCell"/>
              <w:spacing w:line="276" w:lineRule="auto"/>
            </w:pPr>
            <w:r w:rsidRPr="004B501F">
              <w:t>01.01.20</w:t>
            </w:r>
            <w:r w:rsidR="00FA1376">
              <w:t>21</w:t>
            </w:r>
            <w:r w:rsidRPr="004B501F">
              <w:t xml:space="preserve"> </w:t>
            </w:r>
            <w:r w:rsidR="00C51102">
              <w:t>г. –</w:t>
            </w:r>
            <w:r w:rsidRPr="004B501F">
              <w:t xml:space="preserve"> 31.12.20</w:t>
            </w:r>
            <w:r w:rsidR="005255C2">
              <w:t>2</w:t>
            </w:r>
            <w:r w:rsidR="00FA1376">
              <w:t>3</w:t>
            </w:r>
            <w:r w:rsidR="00C51102">
              <w:t xml:space="preserve"> г.</w:t>
            </w:r>
            <w:r>
              <w:t>, в силу решаемых задач этапы не выделяются</w:t>
            </w:r>
          </w:p>
        </w:tc>
      </w:tr>
      <w:tr w:rsidR="00F45CD0" w:rsidTr="000D4AB7">
        <w:trPr>
          <w:trHeight w:val="1756"/>
        </w:trPr>
        <w:tc>
          <w:tcPr>
            <w:tcW w:w="456" w:type="dxa"/>
          </w:tcPr>
          <w:p w:rsidR="00F45CD0" w:rsidRDefault="00F45CD0" w:rsidP="00F45CD0">
            <w:pPr>
              <w:pStyle w:val="ConsPlusNormal"/>
              <w:tabs>
                <w:tab w:val="right" w:pos="211"/>
                <w:tab w:val="center" w:pos="465"/>
              </w:tabs>
              <w:spacing w:before="200"/>
              <w:rPr>
                <w:rFonts w:ascii="Times New Roman" w:hAnsi="Times New Roman"/>
                <w:sz w:val="24"/>
                <w:szCs w:val="24"/>
              </w:rPr>
            </w:pPr>
            <w:r>
              <w:rPr>
                <w:rFonts w:ascii="Times New Roman" w:hAnsi="Times New Roman"/>
                <w:sz w:val="24"/>
                <w:szCs w:val="24"/>
              </w:rPr>
              <w:tab/>
              <w:t>9</w:t>
            </w:r>
          </w:p>
        </w:tc>
        <w:tc>
          <w:tcPr>
            <w:tcW w:w="3827" w:type="dxa"/>
            <w:vAlign w:val="center"/>
          </w:tcPr>
          <w:p w:rsidR="00F45CD0" w:rsidRDefault="005C6D92" w:rsidP="00EE550A">
            <w:pPr>
              <w:pStyle w:val="ConsPlusNormal"/>
              <w:ind w:firstLine="0"/>
              <w:jc w:val="both"/>
              <w:rPr>
                <w:rFonts w:ascii="Times New Roman" w:hAnsi="Times New Roman"/>
                <w:sz w:val="24"/>
                <w:szCs w:val="24"/>
              </w:rPr>
            </w:pPr>
            <w:hyperlink w:anchor="Par410" w:tooltip="ПЕРЕЧЕНЬ" w:history="1">
              <w:r w:rsidR="00F45CD0" w:rsidRPr="00863440">
                <w:rPr>
                  <w:rFonts w:ascii="Times New Roman" w:hAnsi="Times New Roman"/>
                  <w:sz w:val="24"/>
                  <w:szCs w:val="24"/>
                </w:rPr>
                <w:t>Перечень</w:t>
              </w:r>
            </w:hyperlink>
            <w:r w:rsidR="00F45CD0" w:rsidRPr="00863440">
              <w:rPr>
                <w:rFonts w:ascii="Times New Roman" w:hAnsi="Times New Roman"/>
                <w:sz w:val="24"/>
                <w:szCs w:val="24"/>
              </w:rPr>
              <w:t xml:space="preserve"> </w:t>
            </w:r>
            <w:r w:rsidR="00F45CD0" w:rsidRPr="00002FDD">
              <w:rPr>
                <w:rFonts w:ascii="Times New Roman" w:hAnsi="Times New Roman"/>
                <w:sz w:val="24"/>
                <w:szCs w:val="24"/>
              </w:rPr>
              <w:t>целевых показателей муниципальной программы с указанием планируемых к достижению значений в результате реа</w:t>
            </w:r>
            <w:r w:rsidR="00EE550A">
              <w:rPr>
                <w:rFonts w:ascii="Times New Roman" w:hAnsi="Times New Roman"/>
                <w:sz w:val="24"/>
                <w:szCs w:val="24"/>
              </w:rPr>
              <w:t>лизации муниципальной программы</w:t>
            </w:r>
          </w:p>
        </w:tc>
        <w:tc>
          <w:tcPr>
            <w:tcW w:w="5245" w:type="dxa"/>
          </w:tcPr>
          <w:p w:rsidR="00F45CD0" w:rsidRDefault="00045D77" w:rsidP="00F45CD0">
            <w:pPr>
              <w:pStyle w:val="ConsPlusCell"/>
              <w:ind w:right="-144"/>
            </w:pPr>
            <w:r>
              <w:t>Представлен</w:t>
            </w:r>
            <w:r w:rsidR="00F45CD0">
              <w:t xml:space="preserve"> в Приложении 1 </w:t>
            </w:r>
            <w:r w:rsidR="00EE550A" w:rsidRPr="00002FDD">
              <w:t xml:space="preserve">к </w:t>
            </w:r>
            <w:r w:rsidR="00EE550A">
              <w:t>разделу 1</w:t>
            </w:r>
            <w:r w:rsidR="00F45CD0">
              <w:t xml:space="preserve"> Программы</w:t>
            </w:r>
          </w:p>
        </w:tc>
      </w:tr>
      <w:tr w:rsidR="00F45CD0" w:rsidTr="000D4AB7">
        <w:trPr>
          <w:trHeight w:val="391"/>
        </w:trPr>
        <w:tc>
          <w:tcPr>
            <w:tcW w:w="456" w:type="dxa"/>
          </w:tcPr>
          <w:p w:rsidR="00F45CD0" w:rsidRDefault="00F45CD0" w:rsidP="00F45CD0">
            <w:pPr>
              <w:pStyle w:val="ConsPlusNormal"/>
              <w:spacing w:before="200"/>
              <w:rPr>
                <w:rFonts w:ascii="Times New Roman" w:hAnsi="Times New Roman"/>
                <w:sz w:val="24"/>
                <w:szCs w:val="24"/>
              </w:rPr>
            </w:pPr>
            <w:r>
              <w:rPr>
                <w:rFonts w:ascii="Times New Roman" w:hAnsi="Times New Roman"/>
                <w:sz w:val="24"/>
                <w:szCs w:val="24"/>
              </w:rPr>
              <w:lastRenderedPageBreak/>
              <w:t>110</w:t>
            </w:r>
          </w:p>
        </w:tc>
        <w:tc>
          <w:tcPr>
            <w:tcW w:w="3827" w:type="dxa"/>
          </w:tcPr>
          <w:p w:rsidR="00F45CD0" w:rsidRPr="00863440" w:rsidRDefault="00F45CD0" w:rsidP="00F45CD0">
            <w:pPr>
              <w:pStyle w:val="ConsPlusNormal"/>
              <w:ind w:firstLine="0"/>
              <w:jc w:val="both"/>
              <w:rPr>
                <w:rFonts w:ascii="Times New Roman" w:hAnsi="Times New Roman"/>
                <w:sz w:val="24"/>
                <w:szCs w:val="24"/>
              </w:rPr>
            </w:pPr>
            <w:r w:rsidRPr="00002FDD">
              <w:rPr>
                <w:rFonts w:ascii="Times New Roman" w:hAnsi="Times New Roman"/>
                <w:sz w:val="24"/>
                <w:szCs w:val="24"/>
              </w:rPr>
              <w:t>Информация по ресурсному обеспечению муниципальной программы, в том числ</w:t>
            </w:r>
            <w:r>
              <w:rPr>
                <w:rFonts w:ascii="Times New Roman" w:hAnsi="Times New Roman"/>
                <w:sz w:val="24"/>
                <w:szCs w:val="24"/>
              </w:rPr>
              <w:t>е по годам реализации программы</w:t>
            </w:r>
          </w:p>
        </w:tc>
        <w:tc>
          <w:tcPr>
            <w:tcW w:w="5245" w:type="dxa"/>
            <w:vAlign w:val="center"/>
          </w:tcPr>
          <w:p w:rsidR="004A69A9" w:rsidRDefault="004A69A9" w:rsidP="00FA1376">
            <w:pPr>
              <w:widowControl w:val="0"/>
              <w:autoSpaceDE w:val="0"/>
              <w:autoSpaceDN w:val="0"/>
              <w:adjustRightInd w:val="0"/>
              <w:ind w:right="34"/>
              <w:jc w:val="both"/>
            </w:pPr>
            <w:r w:rsidRPr="004A69A9">
              <w:t xml:space="preserve">Общий объем бюджетных ассигнований на реализацию Программы по годам составляет </w:t>
            </w:r>
            <w:r w:rsidR="00FA1376">
              <w:t>900000,00</w:t>
            </w:r>
            <w:r w:rsidRPr="004A69A9">
              <w:t xml:space="preserve"> рублей, в том числе </w:t>
            </w:r>
            <w:r w:rsidR="00FA1376">
              <w:t>900000,00</w:t>
            </w:r>
            <w:r w:rsidRPr="004A69A9">
              <w:t xml:space="preserve"> рублей</w:t>
            </w:r>
            <w:r w:rsidR="00FA1376">
              <w:t xml:space="preserve"> </w:t>
            </w:r>
            <w:r w:rsidRPr="004A69A9">
              <w:t xml:space="preserve">– средства </w:t>
            </w:r>
            <w:r w:rsidR="004C381B">
              <w:t>мест</w:t>
            </w:r>
            <w:r w:rsidRPr="004A69A9">
              <w:t>ного бюджета:</w:t>
            </w:r>
          </w:p>
          <w:p w:rsidR="00F45CD0" w:rsidRPr="00736E68" w:rsidRDefault="00F45CD0" w:rsidP="000D4AB7">
            <w:pPr>
              <w:widowControl w:val="0"/>
              <w:autoSpaceDE w:val="0"/>
              <w:autoSpaceDN w:val="0"/>
              <w:adjustRightInd w:val="0"/>
              <w:ind w:right="34" w:firstLine="601"/>
              <w:jc w:val="both"/>
            </w:pPr>
            <w:r w:rsidRPr="00736E68">
              <w:t>в 20</w:t>
            </w:r>
            <w:r w:rsidR="00FA1376">
              <w:t>20</w:t>
            </w:r>
            <w:r w:rsidRPr="00736E68">
              <w:t xml:space="preserve"> году </w:t>
            </w:r>
            <w:r>
              <w:t>–</w:t>
            </w:r>
            <w:r w:rsidRPr="00736E68">
              <w:t xml:space="preserve"> </w:t>
            </w:r>
            <w:r w:rsidR="00FA1376">
              <w:t>3000</w:t>
            </w:r>
            <w:r w:rsidR="001E1E30">
              <w:t>00,00</w:t>
            </w:r>
            <w:r w:rsidRPr="00736E68">
              <w:t xml:space="preserve"> рублей, в том числе</w:t>
            </w:r>
            <w:r w:rsidR="000D4AB7">
              <w:t xml:space="preserve"> </w:t>
            </w:r>
            <w:r w:rsidR="00FA1376">
              <w:t>300000,00</w:t>
            </w:r>
            <w:r w:rsidRPr="00736E68">
              <w:t xml:space="preserve"> рублей – средства </w:t>
            </w:r>
            <w:r w:rsidR="004C381B">
              <w:t>мест</w:t>
            </w:r>
            <w:r w:rsidR="004C381B" w:rsidRPr="004A69A9">
              <w:t>ного</w:t>
            </w:r>
            <w:r w:rsidRPr="00736E68">
              <w:t xml:space="preserve"> бюджета;</w:t>
            </w:r>
          </w:p>
          <w:p w:rsidR="00F45CD0" w:rsidRPr="00736E68" w:rsidRDefault="00F45CD0" w:rsidP="000D4AB7">
            <w:pPr>
              <w:widowControl w:val="0"/>
              <w:autoSpaceDE w:val="0"/>
              <w:autoSpaceDN w:val="0"/>
              <w:adjustRightInd w:val="0"/>
              <w:ind w:right="34" w:firstLine="601"/>
              <w:jc w:val="both"/>
            </w:pPr>
            <w:r>
              <w:t>в 20</w:t>
            </w:r>
            <w:r w:rsidR="00FA1376">
              <w:t>21</w:t>
            </w:r>
            <w:r>
              <w:t xml:space="preserve"> году – </w:t>
            </w:r>
            <w:r w:rsidR="00FA1376">
              <w:t>300000,00</w:t>
            </w:r>
            <w:r w:rsidRPr="00736E68">
              <w:t xml:space="preserve"> рублей, в том числе</w:t>
            </w:r>
            <w:r w:rsidR="000D4AB7">
              <w:t xml:space="preserve"> </w:t>
            </w:r>
            <w:r w:rsidR="00FA1376">
              <w:t>300000,00</w:t>
            </w:r>
            <w:r w:rsidRPr="00736E68">
              <w:t xml:space="preserve"> рублей – средства </w:t>
            </w:r>
            <w:r w:rsidR="004C381B">
              <w:t>мест</w:t>
            </w:r>
            <w:r w:rsidR="004C381B" w:rsidRPr="004A69A9">
              <w:t>ного</w:t>
            </w:r>
            <w:r w:rsidRPr="00736E68">
              <w:t xml:space="preserve"> бюджета;</w:t>
            </w:r>
          </w:p>
          <w:p w:rsidR="009B45C8" w:rsidRDefault="00F45CD0" w:rsidP="00FA1376">
            <w:pPr>
              <w:widowControl w:val="0"/>
              <w:autoSpaceDE w:val="0"/>
              <w:autoSpaceDN w:val="0"/>
              <w:adjustRightInd w:val="0"/>
              <w:ind w:right="34" w:firstLine="601"/>
              <w:jc w:val="both"/>
            </w:pPr>
            <w:r>
              <w:t xml:space="preserve">в </w:t>
            </w:r>
            <w:r w:rsidRPr="00736E68">
              <w:t>20</w:t>
            </w:r>
            <w:r w:rsidR="00FA1376">
              <w:t>22</w:t>
            </w:r>
            <w:r w:rsidRPr="00736E68">
              <w:t xml:space="preserve"> году </w:t>
            </w:r>
            <w:r w:rsidR="005255C2">
              <w:t>–</w:t>
            </w:r>
            <w:r w:rsidRPr="00736E68">
              <w:t xml:space="preserve"> </w:t>
            </w:r>
            <w:r w:rsidR="00FA1376">
              <w:t>300000,00</w:t>
            </w:r>
            <w:r w:rsidR="005255C2">
              <w:t xml:space="preserve"> </w:t>
            </w:r>
            <w:r w:rsidRPr="00736E68">
              <w:t>рублей, в том числе</w:t>
            </w:r>
            <w:r w:rsidR="000D4AB7">
              <w:t xml:space="preserve"> </w:t>
            </w:r>
            <w:r w:rsidR="00FA1376">
              <w:t>300000,00</w:t>
            </w:r>
            <w:r w:rsidRPr="00F45CD0">
              <w:t xml:space="preserve"> рублей – средства </w:t>
            </w:r>
            <w:r w:rsidR="004C381B">
              <w:t>мест</w:t>
            </w:r>
            <w:r w:rsidR="004C381B" w:rsidRPr="004A69A9">
              <w:t>ного</w:t>
            </w:r>
            <w:r w:rsidRPr="00F45CD0">
              <w:t xml:space="preserve"> бюджета</w:t>
            </w:r>
            <w:r w:rsidR="00FA1376">
              <w:t>.</w:t>
            </w:r>
          </w:p>
        </w:tc>
      </w:tr>
    </w:tbl>
    <w:p w:rsidR="00803881" w:rsidRDefault="00803881" w:rsidP="00803881">
      <w:pPr>
        <w:autoSpaceDE w:val="0"/>
        <w:autoSpaceDN w:val="0"/>
        <w:adjustRightInd w:val="0"/>
        <w:jc w:val="both"/>
      </w:pPr>
    </w:p>
    <w:p w:rsidR="000D4AB7" w:rsidRDefault="00C723DA" w:rsidP="00C723DA">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r>
        <w:rPr>
          <w:rFonts w:ascii="Times New Roman" w:hAnsi="Times New Roman"/>
          <w:sz w:val="28"/>
          <w:szCs w:val="28"/>
        </w:rPr>
        <w:t xml:space="preserve">2. </w:t>
      </w:r>
      <w:r w:rsidRPr="000D4AB7">
        <w:rPr>
          <w:rFonts w:ascii="Times New Roman" w:hAnsi="Times New Roman"/>
          <w:sz w:val="28"/>
          <w:szCs w:val="28"/>
        </w:rPr>
        <w:t xml:space="preserve">Характеристика текущего состояния социально-экономического развития </w:t>
      </w:r>
      <w:r w:rsidR="000D4AB7" w:rsidRPr="000D4AB7">
        <w:rPr>
          <w:rFonts w:ascii="Times New Roman" w:hAnsi="Times New Roman"/>
          <w:sz w:val="28"/>
          <w:szCs w:val="28"/>
        </w:rPr>
        <w:t>сферы управления муниципальным имуществом</w:t>
      </w:r>
      <w:r w:rsidRPr="000D4AB7">
        <w:rPr>
          <w:rFonts w:ascii="Times New Roman" w:hAnsi="Times New Roman"/>
          <w:sz w:val="28"/>
          <w:szCs w:val="28"/>
        </w:rPr>
        <w:t xml:space="preserve"> с указанием основных показателей социально-экономического развития </w:t>
      </w:r>
    </w:p>
    <w:p w:rsidR="00C723DA" w:rsidRDefault="00113BB1" w:rsidP="00C723DA">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r w:rsidRPr="00113BB1">
        <w:rPr>
          <w:rFonts w:ascii="Times New Roman" w:hAnsi="Times New Roman"/>
          <w:sz w:val="28"/>
          <w:szCs w:val="28"/>
        </w:rPr>
        <w:t>Пировского муниципального округа</w:t>
      </w:r>
    </w:p>
    <w:p w:rsidR="000D4AB7" w:rsidRDefault="000D4AB7" w:rsidP="00C723DA">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p>
    <w:p w:rsidR="000D4AB7" w:rsidRPr="00DF1FA8" w:rsidRDefault="000D4AB7" w:rsidP="000D4AB7">
      <w:pPr>
        <w:pStyle w:val="dktexleft"/>
        <w:spacing w:before="0" w:beforeAutospacing="0" w:after="0" w:afterAutospacing="0"/>
        <w:ind w:firstLine="709"/>
        <w:jc w:val="both"/>
        <w:rPr>
          <w:sz w:val="28"/>
          <w:szCs w:val="28"/>
        </w:rPr>
      </w:pPr>
      <w:r w:rsidRPr="00DF1FA8">
        <w:rPr>
          <w:sz w:val="28"/>
          <w:szCs w:val="28"/>
        </w:rPr>
        <w:t>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0D4AB7" w:rsidRPr="00DF1FA8" w:rsidRDefault="000D4AB7" w:rsidP="000D4AB7">
      <w:pPr>
        <w:pStyle w:val="dktexleft"/>
        <w:spacing w:before="0" w:beforeAutospacing="0" w:after="0" w:afterAutospacing="0"/>
        <w:jc w:val="both"/>
        <w:rPr>
          <w:sz w:val="28"/>
          <w:szCs w:val="28"/>
        </w:rPr>
      </w:pPr>
      <w:r w:rsidRPr="00DF1FA8">
        <w:rPr>
          <w:sz w:val="28"/>
          <w:szCs w:val="28"/>
        </w:rPr>
        <w:tab/>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rsidR="000D4AB7" w:rsidRPr="00DF1FA8" w:rsidRDefault="000D4AB7" w:rsidP="000D4AB7">
      <w:pPr>
        <w:pStyle w:val="dktexleft"/>
        <w:spacing w:before="0" w:beforeAutospacing="0" w:after="0" w:afterAutospacing="0"/>
        <w:jc w:val="both"/>
        <w:rPr>
          <w:sz w:val="28"/>
          <w:szCs w:val="28"/>
        </w:rPr>
      </w:pPr>
      <w:r w:rsidRPr="00DF1FA8">
        <w:rPr>
          <w:sz w:val="28"/>
          <w:szCs w:val="28"/>
        </w:rPr>
        <w:tab/>
        <w:t>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r w:rsidRPr="00DF1FA8">
        <w:rPr>
          <w:sz w:val="28"/>
          <w:szCs w:val="28"/>
        </w:rPr>
        <w:tab/>
        <w:t xml:space="preserve">Эффективное использование и вовлечение в хозяйственный оборот объектов недвижимости, свободных земельных участков, расположенных в границах </w:t>
      </w:r>
      <w:r w:rsidR="007B5427" w:rsidRPr="007B5427">
        <w:rPr>
          <w:sz w:val="28"/>
          <w:szCs w:val="28"/>
        </w:rPr>
        <w:t>Пировского муниципального округа</w:t>
      </w:r>
      <w:r w:rsidRPr="00DF1FA8">
        <w:rPr>
          <w:sz w:val="28"/>
          <w:szCs w:val="28"/>
        </w:rPr>
        <w:t>, не может быть осуществлено без построения целостной системы учета таких объектов, а также их правообладателей.</w:t>
      </w:r>
    </w:p>
    <w:p w:rsidR="000D4AB7" w:rsidRPr="00DF1FA8" w:rsidRDefault="000D4AB7" w:rsidP="00FA1376">
      <w:pPr>
        <w:autoSpaceDE w:val="0"/>
        <w:autoSpaceDN w:val="0"/>
        <w:adjustRightInd w:val="0"/>
        <w:ind w:firstLine="709"/>
        <w:jc w:val="both"/>
        <w:rPr>
          <w:sz w:val="28"/>
          <w:szCs w:val="28"/>
        </w:rPr>
      </w:pPr>
      <w:r w:rsidRPr="00DF1FA8">
        <w:rPr>
          <w:sz w:val="28"/>
          <w:szCs w:val="28"/>
        </w:rPr>
        <w:lastRenderedPageBreak/>
        <w:t xml:space="preserve">С 2008 года на территории </w:t>
      </w:r>
      <w:r w:rsidR="00113BB1">
        <w:rPr>
          <w:sz w:val="28"/>
          <w:szCs w:val="28"/>
        </w:rPr>
        <w:t>муниципального образования</w:t>
      </w:r>
      <w:r w:rsidRPr="00DF1FA8">
        <w:rPr>
          <w:sz w:val="28"/>
          <w:szCs w:val="28"/>
        </w:rPr>
        <w:t xml:space="preserve"> проводится комплексная работа по реализации полномочий органов местного самоуправления в сфере земельно-имущественных отношений. Для реализации этих полномочий 16 сентября 2008 г. образован отдел муниципального имущества, земельных отношений и природопользования. Основными направлениями деятельности данного отдела являются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земельно-имущественных отношений.</w:t>
      </w:r>
    </w:p>
    <w:p w:rsidR="000D4AB7" w:rsidRPr="00DF1FA8" w:rsidRDefault="000D4AB7" w:rsidP="00FA1376">
      <w:pPr>
        <w:autoSpaceDE w:val="0"/>
        <w:autoSpaceDN w:val="0"/>
        <w:adjustRightInd w:val="0"/>
        <w:ind w:firstLine="709"/>
        <w:jc w:val="both"/>
        <w:rPr>
          <w:sz w:val="28"/>
          <w:szCs w:val="28"/>
        </w:rPr>
      </w:pPr>
      <w:r w:rsidRPr="00DF1FA8">
        <w:rPr>
          <w:sz w:val="28"/>
          <w:szCs w:val="28"/>
        </w:rPr>
        <w:t>Отдел муниципального имущества, земельных отношений и природопользования осуществляет полномочия, которые возложены на органы местного самоуправления в данной сфере, в т.</w:t>
      </w:r>
      <w:r w:rsidR="005255C2">
        <w:rPr>
          <w:sz w:val="28"/>
          <w:szCs w:val="28"/>
        </w:rPr>
        <w:t xml:space="preserve"> </w:t>
      </w:r>
      <w:r w:rsidRPr="00DF1FA8">
        <w:rPr>
          <w:sz w:val="28"/>
          <w:szCs w:val="28"/>
        </w:rPr>
        <w:t>ч. обеспечивает межевание земельных участков, их постановку на земельно-кадастровый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и права оперативного управления,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осуществляет функции управления и распоряжения земельными участками, объектами недвижимости, обеспечивает эффективность их использования, осуществляет муниципальный земельный контроль.</w:t>
      </w:r>
    </w:p>
    <w:p w:rsidR="000D4AB7" w:rsidRPr="00DF1FA8" w:rsidRDefault="000D4AB7" w:rsidP="00FA1376">
      <w:pPr>
        <w:autoSpaceDE w:val="0"/>
        <w:autoSpaceDN w:val="0"/>
        <w:adjustRightInd w:val="0"/>
        <w:ind w:firstLine="709"/>
        <w:jc w:val="both"/>
        <w:rPr>
          <w:sz w:val="28"/>
          <w:szCs w:val="28"/>
        </w:rPr>
      </w:pPr>
      <w:r w:rsidRPr="00DF1FA8">
        <w:rPr>
          <w:sz w:val="28"/>
          <w:szCs w:val="28"/>
        </w:rPr>
        <w:t>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w:t>
      </w:r>
    </w:p>
    <w:p w:rsidR="000D4AB7" w:rsidRPr="00DF1FA8" w:rsidRDefault="000D4AB7" w:rsidP="00FA1376">
      <w:pPr>
        <w:autoSpaceDE w:val="0"/>
        <w:autoSpaceDN w:val="0"/>
        <w:adjustRightInd w:val="0"/>
        <w:ind w:firstLine="709"/>
        <w:jc w:val="both"/>
        <w:rPr>
          <w:sz w:val="28"/>
          <w:szCs w:val="28"/>
        </w:rPr>
      </w:pPr>
      <w:r w:rsidRPr="00DF1FA8">
        <w:rPr>
          <w:sz w:val="28"/>
          <w:szCs w:val="28"/>
        </w:rPr>
        <w:t xml:space="preserve">Свыше </w:t>
      </w:r>
      <w:r w:rsidR="004C381B">
        <w:rPr>
          <w:sz w:val="28"/>
          <w:szCs w:val="28"/>
        </w:rPr>
        <w:t>5</w:t>
      </w:r>
      <w:r w:rsidRPr="00DF1FA8">
        <w:rPr>
          <w:sz w:val="28"/>
          <w:szCs w:val="28"/>
        </w:rPr>
        <w:t xml:space="preserve">0 процентов зданий, строений, сооружений, отдельных помещений имеют устаревшую техническую документацию или вообще не проходили техническую инвентаризацию. Выявляемые бесхозяйные объекты недвижимости перед постановкой на учет должны быть идентифицированы с оформлением </w:t>
      </w:r>
      <w:r w:rsidR="00EE550A" w:rsidRPr="00DF1FA8">
        <w:rPr>
          <w:sz w:val="28"/>
          <w:szCs w:val="28"/>
        </w:rPr>
        <w:t>межевого плана</w:t>
      </w:r>
      <w:r w:rsidRPr="00DF1FA8">
        <w:rPr>
          <w:sz w:val="28"/>
          <w:szCs w:val="28"/>
        </w:rPr>
        <w:t xml:space="preserve"> </w:t>
      </w:r>
      <w:r w:rsidR="00EE550A" w:rsidRPr="00DF1FA8">
        <w:rPr>
          <w:sz w:val="28"/>
          <w:szCs w:val="28"/>
        </w:rPr>
        <w:t xml:space="preserve">земельного участка </w:t>
      </w:r>
      <w:r w:rsidRPr="00DF1FA8">
        <w:rPr>
          <w:sz w:val="28"/>
          <w:szCs w:val="28"/>
        </w:rPr>
        <w:t xml:space="preserve">и технического </w:t>
      </w:r>
      <w:r w:rsidR="00EE550A" w:rsidRPr="00DF1FA8">
        <w:rPr>
          <w:sz w:val="28"/>
          <w:szCs w:val="28"/>
        </w:rPr>
        <w:t>плана объекта капитального строительства</w:t>
      </w:r>
      <w:r w:rsidRPr="00DF1FA8">
        <w:rPr>
          <w:sz w:val="28"/>
          <w:szCs w:val="28"/>
        </w:rPr>
        <w:t xml:space="preserve"> </w:t>
      </w:r>
      <w:r w:rsidR="00EE550A" w:rsidRPr="00DF1FA8">
        <w:rPr>
          <w:sz w:val="28"/>
          <w:szCs w:val="28"/>
        </w:rPr>
        <w:t>–</w:t>
      </w:r>
      <w:r w:rsidRPr="00DF1FA8">
        <w:rPr>
          <w:sz w:val="28"/>
          <w:szCs w:val="28"/>
        </w:rPr>
        <w:t xml:space="preserve">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активности и развития предпринимательства на территории муниципального образования.</w:t>
      </w:r>
    </w:p>
    <w:p w:rsidR="000D4AB7" w:rsidRPr="00DF1FA8" w:rsidRDefault="000D4AB7" w:rsidP="00FA1376">
      <w:pPr>
        <w:autoSpaceDE w:val="0"/>
        <w:autoSpaceDN w:val="0"/>
        <w:adjustRightInd w:val="0"/>
        <w:ind w:firstLine="709"/>
        <w:jc w:val="both"/>
        <w:rPr>
          <w:sz w:val="28"/>
          <w:szCs w:val="28"/>
        </w:rPr>
      </w:pPr>
      <w:r w:rsidRPr="00DF1FA8">
        <w:rPr>
          <w:sz w:val="28"/>
          <w:szCs w:val="28"/>
        </w:rPr>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rsidR="000D4AB7" w:rsidRPr="00DF1FA8" w:rsidRDefault="000D4AB7" w:rsidP="00FA1376">
      <w:pPr>
        <w:autoSpaceDE w:val="0"/>
        <w:autoSpaceDN w:val="0"/>
        <w:adjustRightInd w:val="0"/>
        <w:ind w:firstLine="709"/>
        <w:jc w:val="both"/>
        <w:rPr>
          <w:sz w:val="28"/>
          <w:szCs w:val="28"/>
        </w:rPr>
      </w:pPr>
      <w:r w:rsidRPr="00DF1FA8">
        <w:rPr>
          <w:sz w:val="28"/>
          <w:szCs w:val="28"/>
        </w:rPr>
        <w:t xml:space="preserve">Основные преимущества программно-целевого метода заключаются в том, что он позволяет обеспечить консолидацию и целевое использование </w:t>
      </w:r>
      <w:r w:rsidRPr="00DF1FA8">
        <w:rPr>
          <w:sz w:val="28"/>
          <w:szCs w:val="28"/>
        </w:rPr>
        <w:lastRenderedPageBreak/>
        <w:t>финансовых ресурсов, необходимых для реализации Программы, а также способствует эффективному планированию и мониторингу результатов реализации Программы. В рамках Программы определены показатели, которые позволяют ежегодно оценивать результаты реализации мероприятий.</w:t>
      </w:r>
    </w:p>
    <w:p w:rsidR="000D4AB7" w:rsidRPr="00DF1FA8" w:rsidRDefault="000D4AB7" w:rsidP="00FA1376">
      <w:pPr>
        <w:autoSpaceDE w:val="0"/>
        <w:autoSpaceDN w:val="0"/>
        <w:adjustRightInd w:val="0"/>
        <w:ind w:firstLine="709"/>
        <w:jc w:val="both"/>
        <w:rPr>
          <w:sz w:val="28"/>
          <w:szCs w:val="28"/>
        </w:rPr>
      </w:pPr>
      <w:r w:rsidRPr="00DF1FA8">
        <w:rPr>
          <w:sz w:val="28"/>
          <w:szCs w:val="28"/>
        </w:rPr>
        <w:t>Основными рисками, которые могут осложнить решение обозначенных проблем программно-целевым методом, являются:</w:t>
      </w:r>
    </w:p>
    <w:p w:rsidR="000D4AB7" w:rsidRPr="00DF1FA8" w:rsidRDefault="000D4AB7" w:rsidP="00FA1376">
      <w:pPr>
        <w:autoSpaceDE w:val="0"/>
        <w:autoSpaceDN w:val="0"/>
        <w:adjustRightInd w:val="0"/>
        <w:ind w:firstLine="709"/>
        <w:jc w:val="both"/>
        <w:rPr>
          <w:sz w:val="28"/>
          <w:szCs w:val="28"/>
        </w:rPr>
      </w:pPr>
      <w:r w:rsidRPr="00DF1FA8">
        <w:rPr>
          <w:sz w:val="28"/>
          <w:szCs w:val="28"/>
        </w:rPr>
        <w:t>- недостаточное ресурсное обеспечение запланированных мероприятий;</w:t>
      </w:r>
    </w:p>
    <w:p w:rsidR="000D4AB7" w:rsidRPr="00DF1FA8" w:rsidRDefault="000D4AB7" w:rsidP="00FA1376">
      <w:pPr>
        <w:autoSpaceDE w:val="0"/>
        <w:autoSpaceDN w:val="0"/>
        <w:adjustRightInd w:val="0"/>
        <w:ind w:firstLine="709"/>
        <w:jc w:val="both"/>
        <w:rPr>
          <w:sz w:val="28"/>
          <w:szCs w:val="28"/>
        </w:rPr>
      </w:pPr>
      <w:r w:rsidRPr="00DF1FA8">
        <w:rPr>
          <w:sz w:val="28"/>
          <w:szCs w:val="28"/>
        </w:rPr>
        <w:t>- ухудшение социально-экономической ситуации;</w:t>
      </w:r>
    </w:p>
    <w:p w:rsidR="000D4AB7" w:rsidRPr="00DF1FA8" w:rsidRDefault="000D4AB7" w:rsidP="00FA1376">
      <w:pPr>
        <w:autoSpaceDE w:val="0"/>
        <w:autoSpaceDN w:val="0"/>
        <w:adjustRightInd w:val="0"/>
        <w:ind w:firstLine="709"/>
        <w:jc w:val="both"/>
        <w:rPr>
          <w:sz w:val="28"/>
          <w:szCs w:val="28"/>
        </w:rPr>
      </w:pPr>
      <w:r w:rsidRPr="00DF1FA8">
        <w:rPr>
          <w:sz w:val="28"/>
          <w:szCs w:val="28"/>
        </w:rPr>
        <w:t xml:space="preserve">- неэффективное использование средств </w:t>
      </w:r>
      <w:r w:rsidR="004C381B">
        <w:rPr>
          <w:sz w:val="28"/>
          <w:szCs w:val="28"/>
        </w:rPr>
        <w:t>мест</w:t>
      </w:r>
      <w:r w:rsidRPr="00DF1FA8">
        <w:rPr>
          <w:sz w:val="28"/>
          <w:szCs w:val="28"/>
        </w:rPr>
        <w:t>ного бюджета, выделенных на реализацию мероприятий Программы.</w:t>
      </w:r>
    </w:p>
    <w:p w:rsidR="00C723DA" w:rsidRPr="00DF1FA8" w:rsidRDefault="00C723DA" w:rsidP="00C723DA">
      <w:pPr>
        <w:pStyle w:val="a3"/>
        <w:tabs>
          <w:tab w:val="left" w:pos="1134"/>
          <w:tab w:val="left" w:pos="1418"/>
        </w:tabs>
        <w:autoSpaceDE w:val="0"/>
        <w:autoSpaceDN w:val="0"/>
        <w:adjustRightInd w:val="0"/>
        <w:spacing w:after="0" w:line="240" w:lineRule="auto"/>
        <w:ind w:left="0" w:firstLine="709"/>
        <w:jc w:val="center"/>
        <w:rPr>
          <w:rFonts w:ascii="Times New Roman" w:hAnsi="Times New Roman"/>
          <w:color w:val="000000"/>
          <w:sz w:val="28"/>
          <w:szCs w:val="28"/>
          <w:lang w:eastAsia="ru-RU"/>
        </w:rPr>
      </w:pPr>
    </w:p>
    <w:p w:rsidR="00C723DA" w:rsidRPr="00DF1FA8" w:rsidRDefault="00C723DA" w:rsidP="00EE550A">
      <w:pPr>
        <w:pStyle w:val="a3"/>
        <w:numPr>
          <w:ilvl w:val="0"/>
          <w:numId w:val="2"/>
        </w:numPr>
        <w:tabs>
          <w:tab w:val="left" w:pos="1134"/>
        </w:tabs>
        <w:autoSpaceDE w:val="0"/>
        <w:autoSpaceDN w:val="0"/>
        <w:adjustRightInd w:val="0"/>
        <w:spacing w:after="0" w:line="240" w:lineRule="auto"/>
        <w:jc w:val="center"/>
        <w:rPr>
          <w:rFonts w:ascii="Times New Roman" w:hAnsi="Times New Roman"/>
          <w:sz w:val="28"/>
          <w:szCs w:val="28"/>
          <w:lang w:eastAsia="ru-RU"/>
        </w:rPr>
      </w:pPr>
      <w:r w:rsidRPr="00DF1FA8">
        <w:rPr>
          <w:rFonts w:ascii="Times New Roman" w:hAnsi="Times New Roman"/>
          <w:sz w:val="28"/>
          <w:szCs w:val="28"/>
          <w:lang w:eastAsia="ru-RU"/>
        </w:rPr>
        <w:t>Описание основных целей и задач программы</w:t>
      </w:r>
    </w:p>
    <w:p w:rsidR="00EE550A" w:rsidRPr="00DF1FA8" w:rsidRDefault="00EE550A" w:rsidP="00EE550A">
      <w:pPr>
        <w:pStyle w:val="a3"/>
        <w:tabs>
          <w:tab w:val="left" w:pos="1134"/>
        </w:tabs>
        <w:autoSpaceDE w:val="0"/>
        <w:autoSpaceDN w:val="0"/>
        <w:adjustRightInd w:val="0"/>
        <w:spacing w:after="0" w:line="240" w:lineRule="auto"/>
        <w:rPr>
          <w:rFonts w:ascii="Times New Roman" w:hAnsi="Times New Roman"/>
          <w:sz w:val="28"/>
          <w:szCs w:val="28"/>
          <w:lang w:eastAsia="ru-RU"/>
        </w:rPr>
      </w:pPr>
    </w:p>
    <w:p w:rsidR="00EE550A" w:rsidRPr="00DF1FA8" w:rsidRDefault="00EE550A" w:rsidP="00EE550A">
      <w:pPr>
        <w:autoSpaceDE w:val="0"/>
        <w:autoSpaceDN w:val="0"/>
        <w:adjustRightInd w:val="0"/>
        <w:ind w:firstLine="540"/>
        <w:jc w:val="both"/>
        <w:rPr>
          <w:sz w:val="28"/>
          <w:szCs w:val="28"/>
        </w:rPr>
      </w:pPr>
      <w:r w:rsidRPr="00DF1FA8">
        <w:rPr>
          <w:sz w:val="28"/>
          <w:szCs w:val="28"/>
        </w:rPr>
        <w:t>Одним из важнейших условий эффективного управления ресурсами является оформление в установленном порядке документов, подтверждающих право на объекты недвижимости, а также ведение единого, полного учета объектов казны.</w:t>
      </w:r>
    </w:p>
    <w:p w:rsidR="00EE550A" w:rsidRPr="00DF1FA8" w:rsidRDefault="00EE550A" w:rsidP="00EE550A">
      <w:pPr>
        <w:autoSpaceDE w:val="0"/>
        <w:autoSpaceDN w:val="0"/>
        <w:adjustRightInd w:val="0"/>
        <w:ind w:firstLine="540"/>
        <w:jc w:val="both"/>
        <w:rPr>
          <w:sz w:val="28"/>
          <w:szCs w:val="28"/>
        </w:rPr>
      </w:pPr>
      <w:r w:rsidRPr="00DF1FA8">
        <w:rPr>
          <w:sz w:val="28"/>
          <w:szCs w:val="28"/>
        </w:rPr>
        <w:t xml:space="preserve">Совокупный социально-экономический эффект от реализации Программы достигается за счет проведения целостной политики в области земельных отношений, позволяющей обеспечить эффективное использование ресурсов муниципального образования </w:t>
      </w:r>
      <w:r w:rsidR="004C381B" w:rsidRPr="00113BB1">
        <w:rPr>
          <w:sz w:val="28"/>
          <w:szCs w:val="28"/>
        </w:rPr>
        <w:t>Пировск</w:t>
      </w:r>
      <w:r w:rsidR="004C381B">
        <w:rPr>
          <w:sz w:val="28"/>
          <w:szCs w:val="28"/>
        </w:rPr>
        <w:t>ий</w:t>
      </w:r>
      <w:r w:rsidR="004C381B" w:rsidRPr="00113BB1">
        <w:rPr>
          <w:sz w:val="28"/>
          <w:szCs w:val="28"/>
        </w:rPr>
        <w:t xml:space="preserve"> муниципальн</w:t>
      </w:r>
      <w:r w:rsidR="004C381B">
        <w:rPr>
          <w:sz w:val="28"/>
          <w:szCs w:val="28"/>
        </w:rPr>
        <w:t xml:space="preserve">ый </w:t>
      </w:r>
      <w:r w:rsidR="004C381B" w:rsidRPr="00113BB1">
        <w:rPr>
          <w:sz w:val="28"/>
          <w:szCs w:val="28"/>
        </w:rPr>
        <w:t>округа</w:t>
      </w:r>
      <w:r w:rsidRPr="00DF1FA8">
        <w:rPr>
          <w:sz w:val="28"/>
          <w:szCs w:val="28"/>
        </w:rPr>
        <w:t>.</w:t>
      </w:r>
    </w:p>
    <w:p w:rsidR="00EE550A" w:rsidRPr="00DF1FA8" w:rsidRDefault="00EE550A" w:rsidP="00EE550A">
      <w:pPr>
        <w:autoSpaceDE w:val="0"/>
        <w:autoSpaceDN w:val="0"/>
        <w:adjustRightInd w:val="0"/>
        <w:ind w:firstLine="540"/>
        <w:jc w:val="both"/>
        <w:rPr>
          <w:sz w:val="28"/>
          <w:szCs w:val="28"/>
        </w:rPr>
      </w:pPr>
      <w:r w:rsidRPr="00DF1FA8">
        <w:rPr>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w:t>
      </w:r>
      <w:r w:rsidR="007B5427" w:rsidRPr="007B5427">
        <w:rPr>
          <w:sz w:val="28"/>
          <w:szCs w:val="28"/>
        </w:rPr>
        <w:t>Пировского муниципального округа</w:t>
      </w:r>
      <w:r w:rsidRPr="00DF1FA8">
        <w:rPr>
          <w:sz w:val="28"/>
          <w:szCs w:val="28"/>
        </w:rPr>
        <w:t>.</w:t>
      </w:r>
    </w:p>
    <w:p w:rsidR="00EE550A" w:rsidRPr="00DF1FA8" w:rsidRDefault="00EE550A" w:rsidP="00EE550A">
      <w:pPr>
        <w:widowControl w:val="0"/>
        <w:autoSpaceDE w:val="0"/>
        <w:autoSpaceDN w:val="0"/>
        <w:adjustRightInd w:val="0"/>
        <w:ind w:firstLine="540"/>
        <w:jc w:val="both"/>
        <w:rPr>
          <w:sz w:val="28"/>
          <w:szCs w:val="28"/>
        </w:rPr>
      </w:pPr>
      <w:r w:rsidRPr="00DF1FA8">
        <w:rPr>
          <w:sz w:val="28"/>
          <w:szCs w:val="28"/>
        </w:rPr>
        <w:t>Целью настоящей Программы является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EE550A" w:rsidRPr="00DF1FA8" w:rsidRDefault="00EE550A" w:rsidP="00EE550A">
      <w:pPr>
        <w:widowControl w:val="0"/>
        <w:autoSpaceDE w:val="0"/>
        <w:autoSpaceDN w:val="0"/>
        <w:adjustRightInd w:val="0"/>
        <w:ind w:firstLine="540"/>
        <w:jc w:val="both"/>
        <w:rPr>
          <w:sz w:val="28"/>
          <w:szCs w:val="28"/>
        </w:rPr>
      </w:pPr>
      <w:r w:rsidRPr="00DF1FA8">
        <w:rPr>
          <w:sz w:val="28"/>
          <w:szCs w:val="28"/>
        </w:rPr>
        <w:t>Задачи Программы:</w:t>
      </w:r>
    </w:p>
    <w:p w:rsidR="00EE550A" w:rsidRPr="00DF1FA8" w:rsidRDefault="00EE550A" w:rsidP="00EE550A">
      <w:pPr>
        <w:widowControl w:val="0"/>
        <w:autoSpaceDE w:val="0"/>
        <w:autoSpaceDN w:val="0"/>
        <w:adjustRightInd w:val="0"/>
        <w:jc w:val="both"/>
        <w:rPr>
          <w:sz w:val="28"/>
          <w:szCs w:val="28"/>
        </w:rPr>
      </w:pPr>
      <w:r w:rsidRPr="00DF1FA8">
        <w:rPr>
          <w:sz w:val="28"/>
          <w:szCs w:val="28"/>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EE550A" w:rsidRPr="00DF1FA8" w:rsidRDefault="00EE550A" w:rsidP="00EE550A">
      <w:pPr>
        <w:widowControl w:val="0"/>
        <w:autoSpaceDE w:val="0"/>
        <w:autoSpaceDN w:val="0"/>
        <w:adjustRightInd w:val="0"/>
        <w:jc w:val="both"/>
        <w:rPr>
          <w:sz w:val="28"/>
          <w:szCs w:val="28"/>
        </w:rPr>
      </w:pPr>
      <w:r w:rsidRPr="00DF1FA8">
        <w:rPr>
          <w:sz w:val="28"/>
          <w:szCs w:val="28"/>
        </w:rPr>
        <w:t>- содержание объектов казны.</w:t>
      </w:r>
    </w:p>
    <w:p w:rsidR="00C723DA" w:rsidRPr="00DF1FA8" w:rsidRDefault="00C723DA" w:rsidP="00C723DA">
      <w:pPr>
        <w:pStyle w:val="a3"/>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p>
    <w:p w:rsidR="00C723DA" w:rsidRPr="00DF1FA8" w:rsidRDefault="002D760D" w:rsidP="00EE550A">
      <w:pPr>
        <w:pStyle w:val="ConsPlusNormal"/>
        <w:numPr>
          <w:ilvl w:val="0"/>
          <w:numId w:val="2"/>
        </w:numPr>
        <w:tabs>
          <w:tab w:val="left" w:pos="1134"/>
        </w:tabs>
        <w:jc w:val="center"/>
        <w:rPr>
          <w:rFonts w:ascii="Times New Roman" w:hAnsi="Times New Roman"/>
          <w:sz w:val="28"/>
          <w:szCs w:val="28"/>
        </w:rPr>
      </w:pPr>
      <w:r w:rsidRPr="00DF1FA8">
        <w:rPr>
          <w:rFonts w:ascii="Times New Roman" w:hAnsi="Times New Roman"/>
          <w:sz w:val="28"/>
          <w:szCs w:val="28"/>
        </w:rPr>
        <w:t>П</w:t>
      </w:r>
      <w:r w:rsidR="00C723DA" w:rsidRPr="00DF1FA8">
        <w:rPr>
          <w:rFonts w:ascii="Times New Roman" w:hAnsi="Times New Roman"/>
          <w:sz w:val="28"/>
          <w:szCs w:val="28"/>
        </w:rPr>
        <w:t xml:space="preserve">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EE550A" w:rsidRPr="00DF1FA8">
        <w:rPr>
          <w:rFonts w:ascii="Times New Roman" w:hAnsi="Times New Roman"/>
          <w:sz w:val="28"/>
          <w:szCs w:val="28"/>
        </w:rPr>
        <w:t>сферы управления муниципальным имуществом</w:t>
      </w:r>
      <w:r w:rsidR="00C723DA" w:rsidRPr="00DF1FA8">
        <w:rPr>
          <w:rFonts w:ascii="Times New Roman" w:hAnsi="Times New Roman"/>
          <w:sz w:val="28"/>
          <w:szCs w:val="28"/>
        </w:rPr>
        <w:t>, экономики, степени реализации других</w:t>
      </w:r>
      <w:r w:rsidRPr="00DF1FA8">
        <w:rPr>
          <w:rFonts w:ascii="Times New Roman" w:hAnsi="Times New Roman"/>
          <w:sz w:val="28"/>
          <w:szCs w:val="28"/>
        </w:rPr>
        <w:t xml:space="preserve"> общественно значимых интересов</w:t>
      </w:r>
    </w:p>
    <w:p w:rsidR="00EE550A" w:rsidRPr="00DF1FA8" w:rsidRDefault="00EE550A" w:rsidP="00EE550A">
      <w:pPr>
        <w:pStyle w:val="ConsPlusNormal"/>
        <w:tabs>
          <w:tab w:val="left" w:pos="1134"/>
        </w:tabs>
        <w:ind w:left="720" w:firstLine="0"/>
        <w:rPr>
          <w:rFonts w:ascii="Times New Roman" w:hAnsi="Times New Roman"/>
          <w:sz w:val="28"/>
          <w:szCs w:val="28"/>
        </w:rPr>
      </w:pPr>
    </w:p>
    <w:p w:rsidR="00EE550A" w:rsidRPr="00DF1FA8" w:rsidRDefault="00EE550A" w:rsidP="00EE550A">
      <w:pPr>
        <w:autoSpaceDE w:val="0"/>
        <w:autoSpaceDN w:val="0"/>
        <w:adjustRightInd w:val="0"/>
        <w:ind w:firstLine="540"/>
        <w:jc w:val="both"/>
        <w:rPr>
          <w:sz w:val="28"/>
          <w:szCs w:val="28"/>
        </w:rPr>
      </w:pPr>
      <w:r w:rsidRPr="00DF1FA8">
        <w:rPr>
          <w:sz w:val="28"/>
          <w:szCs w:val="28"/>
        </w:rPr>
        <w:t xml:space="preserve">Прямой экономический эффект от реализации программных мероприятий состоит в увеличении доходов бюджета за счет роста поступлений доходов от </w:t>
      </w:r>
      <w:r w:rsidRPr="00DF1FA8">
        <w:rPr>
          <w:sz w:val="28"/>
          <w:szCs w:val="28"/>
        </w:rPr>
        <w:lastRenderedPageBreak/>
        <w:t>мероприятий, связанных с распоряжением объектами недвижимости и земельными участками.</w:t>
      </w:r>
    </w:p>
    <w:p w:rsidR="00EE550A" w:rsidRPr="00DF1FA8" w:rsidRDefault="00EE550A" w:rsidP="00EE550A">
      <w:pPr>
        <w:widowControl w:val="0"/>
        <w:autoSpaceDE w:val="0"/>
        <w:autoSpaceDN w:val="0"/>
        <w:adjustRightInd w:val="0"/>
        <w:ind w:right="-144" w:firstLine="540"/>
        <w:jc w:val="both"/>
        <w:rPr>
          <w:sz w:val="28"/>
          <w:szCs w:val="28"/>
        </w:rPr>
      </w:pPr>
      <w:r w:rsidRPr="00DF1FA8">
        <w:rPr>
          <w:sz w:val="28"/>
          <w:szCs w:val="28"/>
        </w:rPr>
        <w:t xml:space="preserve">Вклад в увеличение доходной части бюджета будет достигнут за счет расширения в процессе инвентаризации охватываемых земельными платежами площадей, являющихся объектами налогообложения. Увеличению доходной части будет содействовать и переход к установлению экономически обоснованных </w:t>
      </w:r>
      <w:r w:rsidR="005255C2">
        <w:rPr>
          <w:sz w:val="28"/>
          <w:szCs w:val="28"/>
        </w:rPr>
        <w:t xml:space="preserve">ставок </w:t>
      </w:r>
      <w:r w:rsidRPr="00DF1FA8">
        <w:rPr>
          <w:sz w:val="28"/>
          <w:szCs w:val="28"/>
        </w:rPr>
        <w:t>земельного налога и арендной платы за недвижимость на основе оценки рыночной стоимости недвижимости.</w:t>
      </w:r>
    </w:p>
    <w:p w:rsidR="00EE550A" w:rsidRPr="00DF1FA8" w:rsidRDefault="00EE550A" w:rsidP="00EE550A">
      <w:pPr>
        <w:autoSpaceDE w:val="0"/>
        <w:autoSpaceDN w:val="0"/>
        <w:adjustRightInd w:val="0"/>
        <w:ind w:firstLine="540"/>
        <w:jc w:val="both"/>
        <w:rPr>
          <w:sz w:val="28"/>
          <w:szCs w:val="28"/>
        </w:rPr>
      </w:pPr>
      <w:r w:rsidRPr="00DF1FA8">
        <w:rPr>
          <w:sz w:val="28"/>
          <w:szCs w:val="28"/>
        </w:rPr>
        <w:t>Дополнительным эффектом реализации 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w:t>
      </w:r>
    </w:p>
    <w:p w:rsidR="00EE550A" w:rsidRPr="00DF1FA8" w:rsidRDefault="00EE550A" w:rsidP="00EE550A">
      <w:pPr>
        <w:autoSpaceDE w:val="0"/>
        <w:autoSpaceDN w:val="0"/>
        <w:adjustRightInd w:val="0"/>
        <w:ind w:firstLine="540"/>
        <w:jc w:val="both"/>
        <w:rPr>
          <w:bCs/>
          <w:sz w:val="28"/>
          <w:szCs w:val="28"/>
        </w:rPr>
      </w:pPr>
      <w:r w:rsidRPr="00DF1FA8">
        <w:rPr>
          <w:bCs/>
          <w:sz w:val="28"/>
          <w:szCs w:val="28"/>
        </w:rPr>
        <w:t xml:space="preserve">Ожидаемые результаты реализации Программы по годам характеризуются </w:t>
      </w:r>
      <w:hyperlink r:id="rId9" w:history="1">
        <w:r w:rsidRPr="00DF1FA8">
          <w:rPr>
            <w:bCs/>
            <w:color w:val="000000" w:themeColor="text1"/>
            <w:sz w:val="28"/>
            <w:szCs w:val="28"/>
          </w:rPr>
          <w:t>показателями</w:t>
        </w:r>
      </w:hyperlink>
      <w:r w:rsidRPr="00DF1FA8">
        <w:rPr>
          <w:bCs/>
          <w:sz w:val="28"/>
          <w:szCs w:val="28"/>
        </w:rPr>
        <w:t xml:space="preserve"> согласно Приложению № 1 к паспорту Программы.</w:t>
      </w:r>
    </w:p>
    <w:p w:rsidR="00AE15D1" w:rsidRPr="00DF1FA8" w:rsidRDefault="00AE15D1" w:rsidP="002D760D">
      <w:pPr>
        <w:pStyle w:val="ConsPlusNormal"/>
        <w:tabs>
          <w:tab w:val="left" w:pos="1134"/>
        </w:tabs>
        <w:ind w:firstLine="709"/>
        <w:jc w:val="center"/>
        <w:rPr>
          <w:rFonts w:ascii="Times New Roman" w:hAnsi="Times New Roman"/>
          <w:sz w:val="28"/>
          <w:szCs w:val="28"/>
        </w:rPr>
      </w:pPr>
    </w:p>
    <w:p w:rsidR="00EE550A" w:rsidRPr="00DF1FA8" w:rsidRDefault="002B3414" w:rsidP="00EE550A">
      <w:pPr>
        <w:pStyle w:val="ConsPlusNormal"/>
        <w:numPr>
          <w:ilvl w:val="0"/>
          <w:numId w:val="2"/>
        </w:numPr>
        <w:tabs>
          <w:tab w:val="left" w:pos="1134"/>
        </w:tabs>
        <w:jc w:val="center"/>
        <w:rPr>
          <w:rFonts w:ascii="Times New Roman" w:hAnsi="Times New Roman"/>
          <w:sz w:val="28"/>
          <w:szCs w:val="28"/>
        </w:rPr>
      </w:pPr>
      <w:r w:rsidRPr="00DF1FA8">
        <w:rPr>
          <w:rFonts w:ascii="Times New Roman" w:hAnsi="Times New Roman"/>
          <w:sz w:val="28"/>
          <w:szCs w:val="28"/>
        </w:rPr>
        <w:t>Информация по подпрограмм</w:t>
      </w:r>
      <w:r w:rsidR="00631144" w:rsidRPr="00DF1FA8">
        <w:rPr>
          <w:rFonts w:ascii="Times New Roman" w:hAnsi="Times New Roman"/>
          <w:sz w:val="28"/>
          <w:szCs w:val="28"/>
        </w:rPr>
        <w:t>ам</w:t>
      </w:r>
      <w:r w:rsidRPr="00DF1FA8">
        <w:rPr>
          <w:rFonts w:ascii="Times New Roman" w:hAnsi="Times New Roman"/>
          <w:sz w:val="28"/>
          <w:szCs w:val="28"/>
        </w:rPr>
        <w:t>, отдельным мероприятиям программ</w:t>
      </w:r>
    </w:p>
    <w:p w:rsidR="00EE550A" w:rsidRPr="00DF1FA8" w:rsidRDefault="00EE550A" w:rsidP="00EE550A">
      <w:pPr>
        <w:pStyle w:val="ConsPlusNormal"/>
        <w:tabs>
          <w:tab w:val="left" w:pos="1134"/>
        </w:tabs>
        <w:ind w:left="720" w:firstLine="0"/>
        <w:rPr>
          <w:rFonts w:ascii="Times New Roman" w:hAnsi="Times New Roman"/>
          <w:sz w:val="28"/>
          <w:szCs w:val="28"/>
        </w:rPr>
      </w:pPr>
    </w:p>
    <w:p w:rsidR="0036379B" w:rsidRPr="00DF1FA8" w:rsidRDefault="0036379B" w:rsidP="00BD3F12">
      <w:pPr>
        <w:pStyle w:val="ConsPlusNormal"/>
        <w:ind w:firstLine="709"/>
        <w:jc w:val="both"/>
        <w:rPr>
          <w:rFonts w:ascii="Times New Roman" w:hAnsi="Times New Roman"/>
          <w:sz w:val="28"/>
          <w:szCs w:val="28"/>
        </w:rPr>
      </w:pPr>
      <w:r w:rsidRPr="00DF1FA8">
        <w:rPr>
          <w:rFonts w:ascii="Times New Roman" w:hAnsi="Times New Roman"/>
          <w:sz w:val="28"/>
          <w:szCs w:val="28"/>
        </w:rPr>
        <w:t>1. Подпрограмма «</w:t>
      </w:r>
      <w:r w:rsidR="00EE550A" w:rsidRPr="00DF1FA8">
        <w:rPr>
          <w:rFonts w:ascii="Times New Roman" w:hAnsi="Times New Roman"/>
          <w:sz w:val="28"/>
          <w:szCs w:val="28"/>
        </w:rPr>
        <w:t xml:space="preserve">Развитие земельно-имущественных отношений на территории </w:t>
      </w:r>
      <w:r w:rsidR="004C381B"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FA0C13" w:rsidRPr="00DF1FA8" w:rsidRDefault="0036379B" w:rsidP="00FA0C13">
      <w:pPr>
        <w:widowControl w:val="0"/>
        <w:autoSpaceDE w:val="0"/>
        <w:autoSpaceDN w:val="0"/>
        <w:adjustRightInd w:val="0"/>
        <w:ind w:firstLine="709"/>
        <w:jc w:val="both"/>
        <w:rPr>
          <w:sz w:val="28"/>
          <w:szCs w:val="28"/>
        </w:rPr>
      </w:pPr>
      <w:r w:rsidRPr="00DF1FA8">
        <w:rPr>
          <w:sz w:val="28"/>
          <w:szCs w:val="28"/>
        </w:rPr>
        <w:t xml:space="preserve">1.1. </w:t>
      </w:r>
      <w:r w:rsidR="00FA0C13" w:rsidRPr="00DF1FA8">
        <w:rPr>
          <w:sz w:val="28"/>
          <w:szCs w:val="28"/>
        </w:rPr>
        <w:t xml:space="preserve">В соответствии с Федеральным </w:t>
      </w:r>
      <w:hyperlink r:id="rId10" w:history="1">
        <w:r w:rsidR="00FA0C13" w:rsidRPr="00DF1FA8">
          <w:rPr>
            <w:sz w:val="28"/>
            <w:szCs w:val="28"/>
          </w:rPr>
          <w:t>законом</w:t>
        </w:r>
      </w:hyperlink>
      <w:r w:rsidR="00FA0C13" w:rsidRPr="00DF1FA8">
        <w:rPr>
          <w:sz w:val="28"/>
          <w:szCs w:val="28"/>
        </w:rPr>
        <w:t xml:space="preserve"> от 06.10.2003 №131-ФЗ «Об общих принципах организации местного самоуправления в Российской Федерации» установлен круг вопросов местного значения, в соответствии с которым должен быть конкретизирован состав муниципального имущества, необходимого для решения вопросов местного самоуправления.</w:t>
      </w:r>
    </w:p>
    <w:p w:rsidR="00FA0C13" w:rsidRPr="00DF1FA8" w:rsidRDefault="00FA0C13" w:rsidP="00FA0C13">
      <w:pPr>
        <w:widowControl w:val="0"/>
        <w:autoSpaceDE w:val="0"/>
        <w:autoSpaceDN w:val="0"/>
        <w:adjustRightInd w:val="0"/>
        <w:ind w:firstLine="709"/>
        <w:jc w:val="both"/>
        <w:rPr>
          <w:sz w:val="28"/>
          <w:szCs w:val="28"/>
        </w:rPr>
      </w:pPr>
      <w:r w:rsidRPr="00DF1FA8">
        <w:rPr>
          <w:sz w:val="28"/>
          <w:szCs w:val="28"/>
        </w:rPr>
        <w:t xml:space="preserve">Одним из способов эффективного управления муниципальным имуществом является сдача его в аренду, что дает возможность обеспечения доходной части бюджета </w:t>
      </w:r>
      <w:r w:rsidR="007B5427" w:rsidRPr="007B5427">
        <w:rPr>
          <w:sz w:val="28"/>
          <w:szCs w:val="28"/>
        </w:rPr>
        <w:t>Пировского муниципального округа</w:t>
      </w:r>
      <w:r w:rsidRPr="00DF1FA8">
        <w:rPr>
          <w:sz w:val="28"/>
          <w:szCs w:val="28"/>
        </w:rPr>
        <w:t>.</w:t>
      </w:r>
    </w:p>
    <w:p w:rsidR="00FA0C13" w:rsidRPr="00DF1FA8" w:rsidRDefault="00FA0C13" w:rsidP="00FA0C13">
      <w:pPr>
        <w:widowControl w:val="0"/>
        <w:autoSpaceDE w:val="0"/>
        <w:autoSpaceDN w:val="0"/>
        <w:adjustRightInd w:val="0"/>
        <w:ind w:firstLine="709"/>
        <w:jc w:val="both"/>
        <w:rPr>
          <w:sz w:val="28"/>
          <w:szCs w:val="28"/>
        </w:rPr>
      </w:pPr>
      <w:r w:rsidRPr="00DF1FA8">
        <w:rPr>
          <w:sz w:val="28"/>
          <w:szCs w:val="28"/>
        </w:rPr>
        <w:t xml:space="preserve">Передача муниципального имущества по возмездным договорам преследует цель не только поступления прямых доходов, но и возможность поддержания технического состояния объектов, а также решает одну из приоритетных социально-экономических задач </w:t>
      </w:r>
      <w:r w:rsidR="007B5427" w:rsidRPr="007B5427">
        <w:rPr>
          <w:sz w:val="28"/>
          <w:szCs w:val="28"/>
        </w:rPr>
        <w:t>Пировского муниципального округа</w:t>
      </w:r>
      <w:r w:rsidRPr="00DF1FA8">
        <w:rPr>
          <w:sz w:val="28"/>
          <w:szCs w:val="28"/>
        </w:rPr>
        <w:t xml:space="preserve"> – поддержка предпринимательства, обеспечивая его необходимыми помещениями, не требующих больших капиталовложений.</w:t>
      </w:r>
    </w:p>
    <w:p w:rsidR="00FA0C13" w:rsidRPr="00DF1FA8" w:rsidRDefault="00FA0C13" w:rsidP="00FA0C13">
      <w:pPr>
        <w:widowControl w:val="0"/>
        <w:autoSpaceDE w:val="0"/>
        <w:autoSpaceDN w:val="0"/>
        <w:adjustRightInd w:val="0"/>
        <w:ind w:firstLine="709"/>
        <w:jc w:val="both"/>
        <w:rPr>
          <w:sz w:val="28"/>
          <w:szCs w:val="28"/>
        </w:rPr>
      </w:pPr>
      <w:r w:rsidRPr="00DF1FA8">
        <w:rPr>
          <w:sz w:val="28"/>
          <w:szCs w:val="28"/>
        </w:rPr>
        <w:t xml:space="preserve">В соответствии с законодательством предоставление муниципального имущества в пользование осуществляется только по результатам торгов, что требует оформления технической документации и определения рыночной стоимости объекта. </w:t>
      </w:r>
    </w:p>
    <w:p w:rsidR="00FA0C13" w:rsidRPr="00DF1FA8" w:rsidRDefault="00FA0C13" w:rsidP="00FA0C13">
      <w:pPr>
        <w:widowControl w:val="0"/>
        <w:autoSpaceDE w:val="0"/>
        <w:autoSpaceDN w:val="0"/>
        <w:adjustRightInd w:val="0"/>
        <w:ind w:firstLine="709"/>
        <w:jc w:val="both"/>
        <w:rPr>
          <w:sz w:val="28"/>
          <w:szCs w:val="28"/>
        </w:rPr>
      </w:pPr>
      <w:r w:rsidRPr="00DF1FA8">
        <w:rPr>
          <w:sz w:val="28"/>
          <w:szCs w:val="28"/>
        </w:rPr>
        <w:t>Кроме того, на правах муниципальной собственности находятся объекты недвижимости, земельные участки под которыми в силу различных причин не были поставлены на государственный кадастровый учёт.</w:t>
      </w:r>
    </w:p>
    <w:p w:rsidR="00FA0C13" w:rsidRPr="00DF1FA8" w:rsidRDefault="00FA0C13" w:rsidP="00FA0C13">
      <w:pPr>
        <w:widowControl w:val="0"/>
        <w:autoSpaceDE w:val="0"/>
        <w:autoSpaceDN w:val="0"/>
        <w:adjustRightInd w:val="0"/>
        <w:ind w:firstLine="709"/>
        <w:jc w:val="both"/>
        <w:rPr>
          <w:sz w:val="28"/>
          <w:szCs w:val="28"/>
        </w:rPr>
      </w:pPr>
      <w:r w:rsidRPr="00DF1FA8">
        <w:rPr>
          <w:sz w:val="28"/>
          <w:szCs w:val="28"/>
        </w:rPr>
        <w:t xml:space="preserve">Дополнительные расходы потребует приведение в соответствие с </w:t>
      </w:r>
      <w:r w:rsidRPr="00DF1FA8">
        <w:rPr>
          <w:sz w:val="28"/>
          <w:szCs w:val="28"/>
        </w:rPr>
        <w:lastRenderedPageBreak/>
        <w:t>земельным законодательством земельных участков, ранее учтённых в государственном кадастре недвижимости (ГКН), но границы которых не установлены (отсутствуют координаты характерных угловых точек).</w:t>
      </w:r>
    </w:p>
    <w:p w:rsidR="00FA0C13" w:rsidRPr="00DF1FA8" w:rsidRDefault="00FA0C13" w:rsidP="00FA0C13">
      <w:pPr>
        <w:pStyle w:val="a5"/>
        <w:spacing w:before="0" w:beforeAutospacing="0" w:after="0" w:afterAutospacing="0"/>
        <w:ind w:firstLine="709"/>
        <w:jc w:val="both"/>
        <w:rPr>
          <w:sz w:val="28"/>
          <w:szCs w:val="28"/>
        </w:rPr>
      </w:pPr>
      <w:r w:rsidRPr="00DF1FA8">
        <w:rPr>
          <w:sz w:val="28"/>
          <w:szCs w:val="28"/>
        </w:rPr>
        <w:t xml:space="preserve">В условиях недостаточной налоговой базы бюджета </w:t>
      </w:r>
      <w:r w:rsidR="004C381B" w:rsidRPr="004C381B">
        <w:rPr>
          <w:sz w:val="28"/>
          <w:szCs w:val="28"/>
        </w:rPr>
        <w:t xml:space="preserve">Пировского муниципального округа </w:t>
      </w:r>
      <w:r w:rsidRPr="00DF1FA8">
        <w:rPr>
          <w:sz w:val="28"/>
          <w:szCs w:val="28"/>
        </w:rPr>
        <w:t xml:space="preserve">муниципальная собственность стала играть все возрастающую роль в финансовом обеспечении деятельности органов местного самоуправления. 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w:t>
      </w:r>
      <w:r w:rsidR="007B5427">
        <w:rPr>
          <w:sz w:val="28"/>
          <w:szCs w:val="28"/>
        </w:rPr>
        <w:t>мест</w:t>
      </w:r>
      <w:r w:rsidRPr="00DF1FA8">
        <w:rPr>
          <w:sz w:val="28"/>
          <w:szCs w:val="28"/>
        </w:rPr>
        <w:t>ного бюджета.</w:t>
      </w:r>
    </w:p>
    <w:p w:rsidR="00FA0C13" w:rsidRPr="00DF1FA8" w:rsidRDefault="00FA0C13" w:rsidP="00FA0C13">
      <w:pPr>
        <w:pStyle w:val="a5"/>
        <w:spacing w:before="0" w:beforeAutospacing="0" w:after="0" w:afterAutospacing="0"/>
        <w:ind w:firstLine="709"/>
        <w:jc w:val="both"/>
        <w:rPr>
          <w:sz w:val="28"/>
          <w:szCs w:val="28"/>
        </w:rPr>
      </w:pPr>
      <w:r w:rsidRPr="00DF1FA8">
        <w:rPr>
          <w:sz w:val="28"/>
          <w:szCs w:val="28"/>
        </w:rPr>
        <w:t xml:space="preserve">Реализация мероприятий Подпрограммы будет способствовать социально-экономическому развитию </w:t>
      </w:r>
      <w:r w:rsidR="004C381B" w:rsidRPr="004C381B">
        <w:rPr>
          <w:sz w:val="28"/>
          <w:szCs w:val="28"/>
        </w:rPr>
        <w:t>Пировского муниципального округа</w:t>
      </w:r>
      <w:r w:rsidRPr="00DF1FA8">
        <w:rPr>
          <w:sz w:val="28"/>
          <w:szCs w:val="28"/>
        </w:rPr>
        <w:t>,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FA0C13" w:rsidRPr="00DF1FA8" w:rsidRDefault="00FA0C13" w:rsidP="00FA0C13">
      <w:pPr>
        <w:pStyle w:val="dktexleft"/>
        <w:spacing w:before="0" w:beforeAutospacing="0" w:after="0" w:afterAutospacing="0"/>
        <w:jc w:val="both"/>
        <w:rPr>
          <w:sz w:val="28"/>
          <w:szCs w:val="28"/>
        </w:rPr>
      </w:pPr>
      <w:r w:rsidRPr="00DF1FA8">
        <w:rPr>
          <w:sz w:val="28"/>
          <w:szCs w:val="28"/>
        </w:rPr>
        <w:tab/>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w:t>
      </w:r>
    </w:p>
    <w:p w:rsidR="00BD3F12" w:rsidRPr="00DF1FA8" w:rsidRDefault="00114A04" w:rsidP="00BD3F12">
      <w:pPr>
        <w:pStyle w:val="ConsPlusNormal"/>
        <w:ind w:firstLine="709"/>
        <w:jc w:val="both"/>
        <w:rPr>
          <w:rFonts w:ascii="Times New Roman" w:hAnsi="Times New Roman"/>
          <w:sz w:val="28"/>
          <w:szCs w:val="28"/>
        </w:rPr>
      </w:pPr>
      <w:r w:rsidRPr="00DF1FA8">
        <w:rPr>
          <w:rFonts w:ascii="Times New Roman" w:hAnsi="Times New Roman"/>
          <w:sz w:val="28"/>
          <w:szCs w:val="28"/>
        </w:rPr>
        <w:t>1.2. А</w:t>
      </w:r>
      <w:r w:rsidR="00BD3F12" w:rsidRPr="00DF1FA8">
        <w:rPr>
          <w:rFonts w:ascii="Times New Roman" w:hAnsi="Times New Roman"/>
          <w:sz w:val="28"/>
          <w:szCs w:val="28"/>
        </w:rPr>
        <w:t>нализ причин возникновения проблем</w:t>
      </w:r>
      <w:r w:rsidR="00B82D88" w:rsidRPr="00DF1FA8">
        <w:rPr>
          <w:rFonts w:ascii="Times New Roman" w:hAnsi="Times New Roman"/>
          <w:sz w:val="28"/>
          <w:szCs w:val="28"/>
        </w:rPr>
        <w:t>ы, включая правовое обоснование.</w:t>
      </w:r>
    </w:p>
    <w:p w:rsidR="00ED381F" w:rsidRPr="00DF1FA8" w:rsidRDefault="00ED381F" w:rsidP="00ED381F">
      <w:pPr>
        <w:ind w:firstLine="709"/>
        <w:jc w:val="both"/>
        <w:rPr>
          <w:sz w:val="28"/>
          <w:szCs w:val="28"/>
        </w:rPr>
      </w:pPr>
      <w:r w:rsidRPr="00DF1FA8">
        <w:rPr>
          <w:sz w:val="28"/>
          <w:szCs w:val="28"/>
        </w:rPr>
        <w:t>Сложность в анализе причин возникновения проблем в сфере управления муниципальным имуществом заключается в том, что количественные показатели не являются эталоном правильности и объективности. Секрет эффективности управления кроется в уровне удовлетворенности всех заинтересованных сторон, а в данной сфере доминирующим фактором является не количество принятых решений, не число решенных проблем, а качество решения. Это объясняется тем, что местное самоуправление стремится своими действиями повысить благополучие на определенной территории, удовлетворить запросы населения, обеспечить его жизненные потребности, поэтому использование только таких конкретных показателей, как прибыльность, доходность корректным не будет. Они показывают одну сторону – финансовую, а кроме того, необходимо учитывать и другую – темпы развития и роста муниципалитета, степень удовлетворенности населения и так далее. Все это говорит о том, что к оценке эффективности муниципальной собственности нужно подходить комплексно, с точки зрения различных подходов и с учетов всех показателей.</w:t>
      </w:r>
    </w:p>
    <w:p w:rsidR="00ED381F" w:rsidRPr="00DF1FA8" w:rsidRDefault="00ED381F" w:rsidP="00ED381F">
      <w:pPr>
        <w:ind w:firstLine="709"/>
        <w:jc w:val="both"/>
        <w:rPr>
          <w:sz w:val="28"/>
          <w:szCs w:val="28"/>
        </w:rPr>
      </w:pPr>
      <w:r w:rsidRPr="00DF1FA8">
        <w:rPr>
          <w:sz w:val="28"/>
          <w:szCs w:val="28"/>
        </w:rPr>
        <w:t xml:space="preserve">Как уже было сказано, серьезной проблемой является недостаточно неэффективное использование собственности. Часть денежных средств, которые могли бы поступить в бюджет, теряются из-за сильного несоответствия реальной цены объекта собственности и той, которую муниципалитет получает за его аренду или продажу. Примерно 30% </w:t>
      </w:r>
      <w:r w:rsidRPr="00DF1FA8">
        <w:rPr>
          <w:sz w:val="28"/>
          <w:szCs w:val="28"/>
        </w:rPr>
        <w:lastRenderedPageBreak/>
        <w:t>имущества требует капитального ремонта, после которого смогло бы приносить прибыль еще в течение 50 лет, тогда как без ремонта выходит из строя или становится непригодным для дальнейшего использования.  Все это связано с несколькими причинами:</w:t>
      </w:r>
    </w:p>
    <w:p w:rsidR="00ED381F" w:rsidRPr="00DF1FA8" w:rsidRDefault="00ED381F" w:rsidP="00ED381F">
      <w:pPr>
        <w:jc w:val="both"/>
        <w:rPr>
          <w:sz w:val="28"/>
          <w:szCs w:val="28"/>
        </w:rPr>
      </w:pPr>
      <w:r w:rsidRPr="00DF1FA8">
        <w:rPr>
          <w:sz w:val="28"/>
          <w:szCs w:val="28"/>
        </w:rPr>
        <w:t>- отсутствие полного перечня имущества, находящегося в ведении муниципалитета;</w:t>
      </w:r>
    </w:p>
    <w:p w:rsidR="00ED381F" w:rsidRPr="00DF1FA8" w:rsidRDefault="00ED381F" w:rsidP="00ED381F">
      <w:pPr>
        <w:jc w:val="both"/>
        <w:rPr>
          <w:sz w:val="28"/>
          <w:szCs w:val="28"/>
        </w:rPr>
      </w:pPr>
      <w:r w:rsidRPr="00DF1FA8">
        <w:rPr>
          <w:sz w:val="28"/>
          <w:szCs w:val="28"/>
        </w:rPr>
        <w:t>- целенаправленная или вследствие ошибок неправильная оценка стоимости имущества;</w:t>
      </w:r>
    </w:p>
    <w:p w:rsidR="00ED381F" w:rsidRPr="00DF1FA8" w:rsidRDefault="00ED381F" w:rsidP="00ED381F">
      <w:pPr>
        <w:jc w:val="both"/>
        <w:rPr>
          <w:sz w:val="28"/>
          <w:szCs w:val="28"/>
        </w:rPr>
      </w:pPr>
      <w:r w:rsidRPr="00DF1FA8">
        <w:rPr>
          <w:sz w:val="28"/>
          <w:szCs w:val="28"/>
        </w:rPr>
        <w:t>- отсутствие или недостаток муниципальных программ, касающихся управления муниципальным имуществом;</w:t>
      </w:r>
    </w:p>
    <w:p w:rsidR="00ED381F" w:rsidRPr="00DF1FA8" w:rsidRDefault="00ED381F" w:rsidP="00ED381F">
      <w:pPr>
        <w:jc w:val="both"/>
        <w:rPr>
          <w:sz w:val="28"/>
          <w:szCs w:val="28"/>
        </w:rPr>
      </w:pPr>
      <w:r w:rsidRPr="00DF1FA8">
        <w:rPr>
          <w:sz w:val="28"/>
          <w:szCs w:val="28"/>
        </w:rPr>
        <w:t xml:space="preserve">- отсутствие регулярных конкретных методов оценки эффективности муниципального имущества; </w:t>
      </w:r>
    </w:p>
    <w:p w:rsidR="00ED381F" w:rsidRPr="00DF1FA8" w:rsidRDefault="00ED381F" w:rsidP="00ED381F">
      <w:pPr>
        <w:jc w:val="both"/>
        <w:rPr>
          <w:sz w:val="28"/>
          <w:szCs w:val="28"/>
        </w:rPr>
      </w:pPr>
      <w:r w:rsidRPr="00DF1FA8">
        <w:rPr>
          <w:sz w:val="28"/>
          <w:szCs w:val="28"/>
        </w:rPr>
        <w:t>- несовершенство законодательной базы в отношении управления муниципальным имуществом.</w:t>
      </w:r>
    </w:p>
    <w:p w:rsidR="00344B1A" w:rsidRPr="00DF1FA8" w:rsidRDefault="00ED381F" w:rsidP="00344B1A">
      <w:pPr>
        <w:ind w:firstLine="709"/>
        <w:jc w:val="both"/>
        <w:rPr>
          <w:sz w:val="28"/>
          <w:szCs w:val="28"/>
        </w:rPr>
      </w:pPr>
      <w:r w:rsidRPr="00DF1FA8">
        <w:rPr>
          <w:sz w:val="28"/>
          <w:szCs w:val="28"/>
        </w:rPr>
        <w:t>Положительно повлиять на сложившуюся ситуацию способен комплекс мероприятий.</w:t>
      </w:r>
    </w:p>
    <w:p w:rsidR="00344B1A" w:rsidRPr="00DF1FA8" w:rsidRDefault="00ED381F" w:rsidP="00344B1A">
      <w:pPr>
        <w:ind w:firstLine="709"/>
        <w:jc w:val="both"/>
        <w:rPr>
          <w:sz w:val="28"/>
          <w:szCs w:val="28"/>
        </w:rPr>
      </w:pPr>
      <w:r w:rsidRPr="00DF1FA8">
        <w:rPr>
          <w:bCs/>
          <w:sz w:val="28"/>
          <w:szCs w:val="28"/>
        </w:rPr>
        <w:t>Во-первых</w:t>
      </w:r>
      <w:r w:rsidRPr="00DF1FA8">
        <w:rPr>
          <w:sz w:val="28"/>
          <w:szCs w:val="28"/>
        </w:rPr>
        <w:t>, для удобства, системности и четкости оценивания управления муниципальной собственности необходимо все имущество разделить на две категории: объекты, которые предназначены для обеспечения социальных нужд и решают социальные задачи; объекты, целью которых является принести дополнительный доход в бюджет муниципалитета.</w:t>
      </w:r>
    </w:p>
    <w:p w:rsidR="00344B1A" w:rsidRPr="00DF1FA8" w:rsidRDefault="00ED381F" w:rsidP="00344B1A">
      <w:pPr>
        <w:ind w:firstLine="709"/>
        <w:jc w:val="both"/>
        <w:rPr>
          <w:sz w:val="28"/>
          <w:szCs w:val="28"/>
        </w:rPr>
      </w:pPr>
      <w:r w:rsidRPr="00DF1FA8">
        <w:rPr>
          <w:bCs/>
          <w:sz w:val="28"/>
          <w:szCs w:val="28"/>
        </w:rPr>
        <w:t>Во-вторых</w:t>
      </w:r>
      <w:r w:rsidRPr="00DF1FA8">
        <w:rPr>
          <w:sz w:val="28"/>
          <w:szCs w:val="28"/>
        </w:rPr>
        <w:t>, рекомендуется анализировать степень эффективности использования имущества муниципалитета одновременно с трех аспектов: земельного, градостроительного и природоохранного.</w:t>
      </w:r>
      <w:r w:rsidR="00344B1A" w:rsidRPr="00DF1FA8">
        <w:rPr>
          <w:sz w:val="28"/>
          <w:szCs w:val="28"/>
        </w:rPr>
        <w:t xml:space="preserve"> </w:t>
      </w:r>
      <w:r w:rsidRPr="00DF1FA8">
        <w:rPr>
          <w:sz w:val="28"/>
          <w:szCs w:val="28"/>
        </w:rPr>
        <w:t>Земельный аспект предполагает сравнение суммы собираемых земельных платежей с максимально возможной суммой, которую можно выручить с этих земель. Для получения последней суммы необходимо провести в рамках муниципальной программы полную оценку всех земельных ресурсов муниципалитета. Так называемый градостроительный аспект позволяет определить эффективность созданием пространственных условий развития материальной базы многоотраслевого комплекса территории. Природоохранный аспект, как ясно из названия, включает в себя степень сохранности природных комплексов, флоры и фауны, экологического равновесия, что оказывает положительное влияние на здоровье людей.</w:t>
      </w:r>
    </w:p>
    <w:p w:rsidR="00344B1A" w:rsidRPr="00DF1FA8" w:rsidRDefault="00ED381F" w:rsidP="00344B1A">
      <w:pPr>
        <w:ind w:firstLine="709"/>
        <w:jc w:val="both"/>
        <w:rPr>
          <w:sz w:val="28"/>
          <w:szCs w:val="28"/>
        </w:rPr>
      </w:pPr>
      <w:r w:rsidRPr="00DF1FA8">
        <w:rPr>
          <w:bCs/>
          <w:sz w:val="28"/>
          <w:szCs w:val="28"/>
        </w:rPr>
        <w:t>В-третьих</w:t>
      </w:r>
      <w:r w:rsidRPr="00DF1FA8">
        <w:rPr>
          <w:sz w:val="28"/>
          <w:szCs w:val="28"/>
        </w:rPr>
        <w:t>, осуществлять сдачу в аренду муниципального имущества на конкурсной основе, проводить аукционы. Подобные мероприятия дадут возможность более выгодным инвесторам вложиться в землю или другое имущество муниципалитетов, в обход частных лиц или мошенников. Однако, важнейшим условием сдачи в аренду или продажи муниципального имущество является то, что эти процедуры должны полностью соответствовать рыночным условиям.</w:t>
      </w:r>
    </w:p>
    <w:p w:rsidR="00ED381F" w:rsidRPr="00DF1FA8" w:rsidRDefault="00ED381F" w:rsidP="00344B1A">
      <w:pPr>
        <w:ind w:firstLine="709"/>
        <w:jc w:val="both"/>
        <w:rPr>
          <w:sz w:val="28"/>
          <w:szCs w:val="28"/>
        </w:rPr>
      </w:pPr>
      <w:r w:rsidRPr="00DF1FA8">
        <w:rPr>
          <w:bCs/>
          <w:sz w:val="28"/>
          <w:szCs w:val="28"/>
        </w:rPr>
        <w:t>В-</w:t>
      </w:r>
      <w:r w:rsidR="00344B1A" w:rsidRPr="00DF1FA8">
        <w:rPr>
          <w:bCs/>
          <w:sz w:val="28"/>
          <w:szCs w:val="28"/>
        </w:rPr>
        <w:t>четвертых</w:t>
      </w:r>
      <w:r w:rsidRPr="00DF1FA8">
        <w:rPr>
          <w:sz w:val="28"/>
          <w:szCs w:val="28"/>
        </w:rPr>
        <w:t>, регламентировать порядок принятия управленческих решений в тех случаях, когда программа (план или бизнес-план) не выполняется.</w:t>
      </w:r>
    </w:p>
    <w:p w:rsidR="00BD3F12" w:rsidRPr="00DF1FA8" w:rsidRDefault="00B82D88" w:rsidP="00BD3F12">
      <w:pPr>
        <w:pStyle w:val="ConsPlusNormal"/>
        <w:ind w:firstLine="709"/>
        <w:jc w:val="both"/>
        <w:rPr>
          <w:rFonts w:ascii="Times New Roman" w:hAnsi="Times New Roman"/>
          <w:sz w:val="28"/>
          <w:szCs w:val="28"/>
        </w:rPr>
      </w:pPr>
      <w:r w:rsidRPr="00DF1FA8">
        <w:rPr>
          <w:rFonts w:ascii="Times New Roman" w:hAnsi="Times New Roman"/>
          <w:sz w:val="28"/>
          <w:szCs w:val="28"/>
        </w:rPr>
        <w:t>1.3. О</w:t>
      </w:r>
      <w:r w:rsidR="00BD3F12" w:rsidRPr="00DF1FA8">
        <w:rPr>
          <w:rFonts w:ascii="Times New Roman" w:hAnsi="Times New Roman"/>
          <w:sz w:val="28"/>
          <w:szCs w:val="28"/>
        </w:rPr>
        <w:t>писание цели и задач подпрограммы, о</w:t>
      </w:r>
      <w:r w:rsidRPr="00DF1FA8">
        <w:rPr>
          <w:rFonts w:ascii="Times New Roman" w:hAnsi="Times New Roman"/>
          <w:sz w:val="28"/>
          <w:szCs w:val="28"/>
        </w:rPr>
        <w:t xml:space="preserve">тдельного мероприятия </w:t>
      </w:r>
      <w:r w:rsidRPr="00DF1FA8">
        <w:rPr>
          <w:rFonts w:ascii="Times New Roman" w:hAnsi="Times New Roman"/>
          <w:sz w:val="28"/>
          <w:szCs w:val="28"/>
        </w:rPr>
        <w:lastRenderedPageBreak/>
        <w:t>программы.</w:t>
      </w:r>
    </w:p>
    <w:p w:rsidR="007B3F52" w:rsidRPr="00DF1FA8" w:rsidRDefault="007B3F52" w:rsidP="007B3F52">
      <w:pPr>
        <w:autoSpaceDE w:val="0"/>
        <w:autoSpaceDN w:val="0"/>
        <w:adjustRightInd w:val="0"/>
        <w:ind w:firstLine="709"/>
        <w:contextualSpacing/>
        <w:jc w:val="both"/>
        <w:rPr>
          <w:sz w:val="28"/>
          <w:szCs w:val="28"/>
        </w:rPr>
      </w:pPr>
      <w:r w:rsidRPr="00DF1FA8">
        <w:rPr>
          <w:sz w:val="28"/>
          <w:szCs w:val="28"/>
        </w:rPr>
        <w:t xml:space="preserve">Целью Подпрограммы является обеспечение рационального использования и         </w:t>
      </w:r>
      <w:r w:rsidRPr="00DF1FA8">
        <w:rPr>
          <w:sz w:val="28"/>
          <w:szCs w:val="28"/>
        </w:rPr>
        <w:br/>
        <w:t>эффективного управления землей и недвижимостью.</w:t>
      </w:r>
    </w:p>
    <w:p w:rsidR="00344B1A"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Для достижения цели Подпрограммы необходимо решить следующую задачу:</w:t>
      </w:r>
      <w:r w:rsidRPr="00DF1FA8">
        <w:rPr>
          <w:rFonts w:ascii="Times New Roman" w:hAnsi="Times New Roman"/>
          <w:sz w:val="28"/>
          <w:szCs w:val="28"/>
          <w:lang w:eastAsia="en-US"/>
        </w:rPr>
        <w:t xml:space="preserve"> </w:t>
      </w:r>
      <w:r w:rsidRPr="00DF1FA8">
        <w:rPr>
          <w:rFonts w:ascii="Times New Roman" w:hAnsi="Times New Roman"/>
          <w:sz w:val="28"/>
          <w:szCs w:val="28"/>
        </w:rPr>
        <w:t xml:space="preserve">пополнение доходной части бюджета </w:t>
      </w:r>
      <w:r w:rsidR="004C381B"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 xml:space="preserve"> и </w:t>
      </w:r>
      <w:r w:rsidRPr="00DF1FA8">
        <w:rPr>
          <w:rFonts w:ascii="Times New Roman" w:hAnsi="Times New Roman"/>
          <w:sz w:val="28"/>
          <w:szCs w:val="28"/>
          <w:lang w:eastAsia="en-US"/>
        </w:rPr>
        <w:t>в</w:t>
      </w:r>
      <w:r w:rsidRPr="00DF1FA8">
        <w:rPr>
          <w:rFonts w:ascii="Times New Roman" w:hAnsi="Times New Roman"/>
          <w:sz w:val="28"/>
          <w:szCs w:val="28"/>
        </w:rPr>
        <w:t>овлечение в хозяйственный оборот объектов недвижимости, свободных земельных участков, бесхозяйного имущества.</w:t>
      </w:r>
    </w:p>
    <w:p w:rsidR="00BD3F12" w:rsidRPr="00DF1FA8" w:rsidRDefault="00045D77" w:rsidP="00BD3F12">
      <w:pPr>
        <w:pStyle w:val="ConsPlusNormal"/>
        <w:ind w:firstLine="709"/>
        <w:jc w:val="both"/>
        <w:rPr>
          <w:rFonts w:ascii="Times New Roman" w:hAnsi="Times New Roman"/>
          <w:sz w:val="28"/>
          <w:szCs w:val="28"/>
        </w:rPr>
      </w:pPr>
      <w:r>
        <w:rPr>
          <w:rFonts w:ascii="Times New Roman" w:hAnsi="Times New Roman"/>
          <w:sz w:val="28"/>
          <w:szCs w:val="28"/>
        </w:rPr>
        <w:t>1</w:t>
      </w:r>
      <w:r w:rsidR="00B82D88" w:rsidRPr="00DF1FA8">
        <w:rPr>
          <w:rFonts w:ascii="Times New Roman" w:hAnsi="Times New Roman"/>
          <w:sz w:val="28"/>
          <w:szCs w:val="28"/>
        </w:rPr>
        <w:t>.4. С</w:t>
      </w:r>
      <w:r w:rsidR="00BD3F12" w:rsidRPr="00DF1FA8">
        <w:rPr>
          <w:rFonts w:ascii="Times New Roman" w:hAnsi="Times New Roman"/>
          <w:sz w:val="28"/>
          <w:szCs w:val="28"/>
        </w:rPr>
        <w:t>роки реализации подпрограммы, о</w:t>
      </w:r>
      <w:r w:rsidR="00B82D88" w:rsidRPr="00DF1FA8">
        <w:rPr>
          <w:rFonts w:ascii="Times New Roman" w:hAnsi="Times New Roman"/>
          <w:sz w:val="28"/>
          <w:szCs w:val="28"/>
        </w:rPr>
        <w:t>тдельного мероприятия программы.</w:t>
      </w:r>
    </w:p>
    <w:p w:rsidR="007B3F52" w:rsidRPr="00DF1FA8" w:rsidRDefault="007B3F52" w:rsidP="00BD3F12">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мероприятий Подпрограммы осуществляется на постоянной основе в период с 01.01.20</w:t>
      </w:r>
      <w:r w:rsidR="004C381B">
        <w:rPr>
          <w:rFonts w:ascii="Times New Roman" w:hAnsi="Times New Roman"/>
          <w:sz w:val="28"/>
          <w:szCs w:val="28"/>
        </w:rPr>
        <w:t>21</w:t>
      </w:r>
      <w:r w:rsidRPr="00DF1FA8">
        <w:rPr>
          <w:rFonts w:ascii="Times New Roman" w:hAnsi="Times New Roman"/>
          <w:sz w:val="28"/>
          <w:szCs w:val="28"/>
        </w:rPr>
        <w:t xml:space="preserve"> – 31.12.20</w:t>
      </w:r>
      <w:r w:rsidR="005255C2">
        <w:rPr>
          <w:rFonts w:ascii="Times New Roman" w:hAnsi="Times New Roman"/>
          <w:sz w:val="28"/>
          <w:szCs w:val="28"/>
        </w:rPr>
        <w:t>2</w:t>
      </w:r>
      <w:r w:rsidR="004C381B">
        <w:rPr>
          <w:rFonts w:ascii="Times New Roman" w:hAnsi="Times New Roman"/>
          <w:sz w:val="28"/>
          <w:szCs w:val="28"/>
        </w:rPr>
        <w:t>3</w:t>
      </w:r>
      <w:r w:rsidRPr="00DF1FA8">
        <w:rPr>
          <w:rFonts w:ascii="Times New Roman" w:hAnsi="Times New Roman"/>
          <w:sz w:val="28"/>
          <w:szCs w:val="28"/>
        </w:rPr>
        <w:t>. В силу решаемых в рамках подпрограммы задач этапы реализации Подпрограммы не выделяются.</w:t>
      </w:r>
    </w:p>
    <w:p w:rsidR="00BD3F12" w:rsidRPr="00DF1FA8" w:rsidRDefault="00B82D88" w:rsidP="00BD3F12">
      <w:pPr>
        <w:pStyle w:val="ConsPlusNormal"/>
        <w:ind w:firstLine="709"/>
        <w:jc w:val="both"/>
        <w:rPr>
          <w:rFonts w:ascii="Times New Roman" w:hAnsi="Times New Roman"/>
          <w:sz w:val="28"/>
          <w:szCs w:val="28"/>
        </w:rPr>
      </w:pPr>
      <w:r w:rsidRPr="00DF1FA8">
        <w:rPr>
          <w:rFonts w:ascii="Times New Roman" w:hAnsi="Times New Roman"/>
          <w:sz w:val="28"/>
          <w:szCs w:val="28"/>
        </w:rPr>
        <w:t>1.5. П</w:t>
      </w:r>
      <w:r w:rsidR="00BD3F12" w:rsidRPr="00DF1FA8">
        <w:rPr>
          <w:rFonts w:ascii="Times New Roman" w:hAnsi="Times New Roman"/>
          <w:sz w:val="28"/>
          <w:szCs w:val="28"/>
        </w:rPr>
        <w:t>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w:t>
      </w:r>
      <w:r w:rsidRPr="00DF1FA8">
        <w:rPr>
          <w:rFonts w:ascii="Times New Roman" w:hAnsi="Times New Roman"/>
          <w:sz w:val="28"/>
          <w:szCs w:val="28"/>
        </w:rPr>
        <w:t>е на достижение задач программы.</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подпрограммных мероприятий позволит:</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привести структуру и состав муниципального имущественного комплекса в соответствие с выполняемыми полномочиями;</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оформить государственную регистрацию прав на муниципальные объекты недвижимости;</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увеличить объем доходов бюджета </w:t>
      </w:r>
      <w:r w:rsidR="004C381B"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 xml:space="preserve"> от использования имущества;</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внести информацию об объектах муниципального имущества в Реестр муниципального имущества </w:t>
      </w:r>
      <w:r w:rsidR="004C381B"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w:t>
      </w:r>
      <w:proofErr w:type="spellStart"/>
      <w:r w:rsidRPr="00DF1FA8">
        <w:rPr>
          <w:rFonts w:ascii="Times New Roman" w:hAnsi="Times New Roman"/>
          <w:sz w:val="28"/>
          <w:szCs w:val="28"/>
        </w:rPr>
        <w:t>проинвентаризировать</w:t>
      </w:r>
      <w:proofErr w:type="spellEnd"/>
      <w:r w:rsidRPr="00DF1FA8">
        <w:rPr>
          <w:rFonts w:ascii="Times New Roman" w:hAnsi="Times New Roman"/>
          <w:sz w:val="28"/>
          <w:szCs w:val="28"/>
        </w:rPr>
        <w:t xml:space="preserve"> земельные участки, расположенные на территории </w:t>
      </w:r>
      <w:r w:rsidR="007B5427" w:rsidRPr="007B5427">
        <w:rPr>
          <w:rFonts w:ascii="Times New Roman" w:hAnsi="Times New Roman"/>
          <w:sz w:val="28"/>
          <w:szCs w:val="28"/>
        </w:rPr>
        <w:t>Пировского муниципального округа</w:t>
      </w:r>
      <w:r w:rsidRPr="00DF1FA8">
        <w:rPr>
          <w:rFonts w:ascii="Times New Roman" w:hAnsi="Times New Roman"/>
          <w:sz w:val="28"/>
          <w:szCs w:val="28"/>
        </w:rPr>
        <w:t>,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продолжить предоставление земельных участков в аренду юридическим и физическим лицам в целях пополнения доходной части </w:t>
      </w:r>
      <w:r w:rsidR="007B5427">
        <w:rPr>
          <w:rFonts w:ascii="Times New Roman" w:hAnsi="Times New Roman"/>
          <w:sz w:val="28"/>
          <w:szCs w:val="28"/>
        </w:rPr>
        <w:t>мест</w:t>
      </w:r>
      <w:r w:rsidRPr="00DF1FA8">
        <w:rPr>
          <w:rFonts w:ascii="Times New Roman" w:hAnsi="Times New Roman"/>
          <w:sz w:val="28"/>
          <w:szCs w:val="28"/>
        </w:rPr>
        <w:t>ного бюджета;</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активизировать оборот земельных участков.</w:t>
      </w:r>
    </w:p>
    <w:p w:rsidR="00BD3F12" w:rsidRPr="00DF1FA8" w:rsidRDefault="00B82D88" w:rsidP="00BD3F12">
      <w:pPr>
        <w:pStyle w:val="ConsPlusNormal"/>
        <w:ind w:firstLine="709"/>
        <w:jc w:val="both"/>
        <w:rPr>
          <w:rFonts w:ascii="Times New Roman" w:hAnsi="Times New Roman"/>
          <w:sz w:val="28"/>
          <w:szCs w:val="28"/>
        </w:rPr>
      </w:pPr>
      <w:r w:rsidRPr="00DF1FA8">
        <w:rPr>
          <w:rFonts w:ascii="Times New Roman" w:hAnsi="Times New Roman"/>
          <w:sz w:val="28"/>
          <w:szCs w:val="28"/>
        </w:rPr>
        <w:t>1.6. Э</w:t>
      </w:r>
      <w:r w:rsidR="00BD3F12" w:rsidRPr="00DF1FA8">
        <w:rPr>
          <w:rFonts w:ascii="Times New Roman" w:hAnsi="Times New Roman"/>
          <w:sz w:val="28"/>
          <w:szCs w:val="28"/>
        </w:rPr>
        <w:t>кономический эффект в результате реализации мероприятий подпрограммы, отдельных мероприятий програм</w:t>
      </w:r>
      <w:r w:rsidRPr="00DF1FA8">
        <w:rPr>
          <w:rFonts w:ascii="Times New Roman" w:hAnsi="Times New Roman"/>
          <w:sz w:val="28"/>
          <w:szCs w:val="28"/>
        </w:rPr>
        <w:t>мы.</w:t>
      </w:r>
    </w:p>
    <w:p w:rsidR="007B3F52" w:rsidRPr="00DF1FA8" w:rsidRDefault="00DF1FA8" w:rsidP="007B3F52">
      <w:pPr>
        <w:pStyle w:val="a5"/>
        <w:spacing w:before="0" w:beforeAutospacing="0" w:after="0" w:afterAutospacing="0"/>
        <w:ind w:firstLine="709"/>
        <w:jc w:val="both"/>
        <w:rPr>
          <w:sz w:val="28"/>
          <w:szCs w:val="28"/>
        </w:rPr>
      </w:pPr>
      <w:r w:rsidRPr="00DF1FA8">
        <w:rPr>
          <w:sz w:val="28"/>
          <w:szCs w:val="28"/>
        </w:rPr>
        <w:t xml:space="preserve">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w:t>
      </w:r>
      <w:r w:rsidR="007B5427">
        <w:rPr>
          <w:sz w:val="28"/>
          <w:szCs w:val="28"/>
        </w:rPr>
        <w:t>мест</w:t>
      </w:r>
      <w:r w:rsidRPr="00DF1FA8">
        <w:rPr>
          <w:sz w:val="28"/>
          <w:szCs w:val="28"/>
        </w:rPr>
        <w:t xml:space="preserve">ного бюджета. </w:t>
      </w:r>
      <w:r w:rsidR="007B3F52" w:rsidRPr="00DF1FA8">
        <w:rPr>
          <w:sz w:val="28"/>
          <w:szCs w:val="28"/>
        </w:rPr>
        <w:t xml:space="preserve">Реализация мероприятий Подпрограммы будет способствовать совершенствованию порядка управления и распоряжения муниципальной собственностью, оптимизации состава </w:t>
      </w:r>
      <w:r w:rsidR="007B3F52" w:rsidRPr="00DF1FA8">
        <w:rPr>
          <w:sz w:val="28"/>
          <w:szCs w:val="28"/>
        </w:rPr>
        <w:lastRenderedPageBreak/>
        <w:t>муниципальной собственности, созданию актуальной информационной базы о муниципальном недвижимом имуществе и земельных участках.</w:t>
      </w:r>
    </w:p>
    <w:p w:rsidR="007B3F52" w:rsidRDefault="007B3F52" w:rsidP="007B3F52">
      <w:pPr>
        <w:pStyle w:val="ConsPlusNormal"/>
        <w:tabs>
          <w:tab w:val="left" w:pos="1134"/>
        </w:tabs>
        <w:ind w:firstLine="709"/>
        <w:jc w:val="both"/>
        <w:rPr>
          <w:rFonts w:ascii="Times New Roman" w:hAnsi="Times New Roman"/>
          <w:sz w:val="28"/>
          <w:szCs w:val="28"/>
        </w:rPr>
      </w:pPr>
      <w:r w:rsidRPr="00DF1FA8">
        <w:rPr>
          <w:rFonts w:ascii="Times New Roman" w:hAnsi="Times New Roman"/>
          <w:sz w:val="28"/>
          <w:szCs w:val="28"/>
        </w:rPr>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w:t>
      </w:r>
      <w:r w:rsidR="00DF1FA8" w:rsidRPr="00DF1FA8">
        <w:rPr>
          <w:rFonts w:ascii="Times New Roman" w:hAnsi="Times New Roman"/>
          <w:sz w:val="28"/>
          <w:szCs w:val="28"/>
        </w:rPr>
        <w:t xml:space="preserve"> </w:t>
      </w:r>
      <w:r w:rsidRPr="00DF1FA8">
        <w:rPr>
          <w:rFonts w:ascii="Times New Roman" w:hAnsi="Times New Roman"/>
          <w:sz w:val="28"/>
          <w:szCs w:val="28"/>
        </w:rPr>
        <w:t xml:space="preserve">В процессе реализации мероприятий Подпрограммы также будет создана информационная база данных, что обеспечит достижение качественно нового уровня управления объектами недвижимости и земельными участками в границах </w:t>
      </w:r>
      <w:r w:rsidR="007B5427" w:rsidRPr="007B5427">
        <w:rPr>
          <w:rFonts w:ascii="Times New Roman" w:hAnsi="Times New Roman"/>
          <w:sz w:val="28"/>
          <w:szCs w:val="28"/>
        </w:rPr>
        <w:t>Пировского муниципального округа</w:t>
      </w:r>
      <w:r w:rsidR="00DF1FA8" w:rsidRPr="00DF1FA8">
        <w:rPr>
          <w:rFonts w:ascii="Times New Roman" w:hAnsi="Times New Roman"/>
          <w:sz w:val="28"/>
          <w:szCs w:val="28"/>
        </w:rPr>
        <w:t>.</w:t>
      </w:r>
    </w:p>
    <w:p w:rsidR="00DF1FA8" w:rsidRPr="00DF1FA8" w:rsidRDefault="00DF1FA8" w:rsidP="00DF1FA8">
      <w:pPr>
        <w:pStyle w:val="ConsPlusNormal"/>
        <w:ind w:firstLine="709"/>
        <w:jc w:val="both"/>
        <w:rPr>
          <w:rFonts w:ascii="Times New Roman" w:hAnsi="Times New Roman"/>
          <w:sz w:val="28"/>
          <w:szCs w:val="28"/>
        </w:rPr>
      </w:pPr>
      <w:r>
        <w:rPr>
          <w:rFonts w:ascii="Times New Roman" w:hAnsi="Times New Roman"/>
          <w:sz w:val="28"/>
          <w:szCs w:val="28"/>
        </w:rPr>
        <w:t>2</w:t>
      </w:r>
      <w:r w:rsidRPr="00DF1FA8">
        <w:rPr>
          <w:rFonts w:ascii="Times New Roman" w:hAnsi="Times New Roman"/>
          <w:sz w:val="28"/>
          <w:szCs w:val="28"/>
        </w:rPr>
        <w:t xml:space="preserve">. Подпрограмма «Содержание и обслуживание казны </w:t>
      </w:r>
      <w:r w:rsidR="004C381B"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F1FA8" w:rsidRPr="00DF1FA8" w:rsidRDefault="00DF1FA8" w:rsidP="00DF1FA8">
      <w:pPr>
        <w:widowControl w:val="0"/>
        <w:autoSpaceDE w:val="0"/>
        <w:autoSpaceDN w:val="0"/>
        <w:adjustRightInd w:val="0"/>
        <w:ind w:firstLine="709"/>
        <w:jc w:val="both"/>
        <w:rPr>
          <w:sz w:val="28"/>
          <w:szCs w:val="28"/>
        </w:rPr>
      </w:pPr>
      <w:r>
        <w:rPr>
          <w:sz w:val="28"/>
          <w:szCs w:val="28"/>
        </w:rPr>
        <w:t>2</w:t>
      </w:r>
      <w:r w:rsidRPr="00DF1FA8">
        <w:rPr>
          <w:sz w:val="28"/>
          <w:szCs w:val="28"/>
        </w:rPr>
        <w:t xml:space="preserve">.1. 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 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(учреждения) по управлению этой собственностью. В состав имущественной казны входит недвижимое имущество, находящееся в муниципальной собственности </w:t>
      </w:r>
      <w:r w:rsidR="007B5427" w:rsidRPr="007B5427">
        <w:rPr>
          <w:sz w:val="28"/>
          <w:szCs w:val="28"/>
        </w:rPr>
        <w:t>Пировского муниципального округа</w:t>
      </w:r>
      <w:r w:rsidRPr="00DF1FA8">
        <w:rPr>
          <w:sz w:val="28"/>
          <w:szCs w:val="28"/>
        </w:rPr>
        <w:t xml:space="preserve">, не закрепленное муниципальными учреждениями на праве оперативного управления. Источниками формирования имущественной казны может быть имущество: вновь созданное или приобретенное непосредственно в муниципальную собственность за счет средств бюджета; переданное в муниципальную собственность </w:t>
      </w:r>
      <w:r w:rsidR="007B5427" w:rsidRPr="007B5427">
        <w:rPr>
          <w:sz w:val="28"/>
          <w:szCs w:val="28"/>
        </w:rPr>
        <w:t xml:space="preserve">Пировского муниципального округа </w:t>
      </w:r>
      <w:r w:rsidRPr="00DF1FA8">
        <w:rPr>
          <w:sz w:val="28"/>
          <w:szCs w:val="28"/>
        </w:rPr>
        <w:t>из государственной собственности Российской Федерации, Красноярского края; переданное безвозмездно в муниципальную собственность юридическими и физическими лицами; исключенное из хозяйственного ведения муниципальных унитарных предприятий и изъятое из оперативного управления муниципальных учреждений; ликвидируемых (реорганизуемых) муниципальных предприятий и муниципальных учреждений; бесхозяйное, признанное муниципальным в порядке, установленном законодательством РФ; поступившее в муниципальную собственность по другим законным основаниям.</w:t>
      </w:r>
    </w:p>
    <w:p w:rsidR="00DF1FA8" w:rsidRPr="00DF1FA8" w:rsidRDefault="00DF1FA8" w:rsidP="00DF1FA8">
      <w:pPr>
        <w:widowControl w:val="0"/>
        <w:autoSpaceDE w:val="0"/>
        <w:autoSpaceDN w:val="0"/>
        <w:adjustRightInd w:val="0"/>
        <w:ind w:firstLine="709"/>
        <w:jc w:val="both"/>
        <w:rPr>
          <w:sz w:val="28"/>
          <w:szCs w:val="28"/>
        </w:rPr>
      </w:pPr>
      <w:r w:rsidRPr="00DF1FA8">
        <w:rPr>
          <w:sz w:val="28"/>
          <w:szCs w:val="28"/>
        </w:rPr>
        <w:t>Содержание имущества, составляющего имущественную казну, осуществляется путем поддержания имущества в исправном состоянии и обеспечения его сохранности. В период, когда имущество, входящее в состав муниципальной казны, не обременено договорными обязательствами, обязанности по его содержанию и контролю, а также риск случайной гибели, ложится на муниципальное образование.</w:t>
      </w:r>
    </w:p>
    <w:p w:rsidR="00DF1FA8" w:rsidRPr="00DF1FA8" w:rsidRDefault="00DF1FA8" w:rsidP="00DF1FA8">
      <w:pPr>
        <w:widowControl w:val="0"/>
        <w:autoSpaceDE w:val="0"/>
        <w:autoSpaceDN w:val="0"/>
        <w:adjustRightInd w:val="0"/>
        <w:ind w:firstLine="709"/>
        <w:jc w:val="both"/>
        <w:rPr>
          <w:sz w:val="28"/>
          <w:szCs w:val="28"/>
        </w:rPr>
      </w:pPr>
      <w:r w:rsidRPr="00DF1FA8">
        <w:rPr>
          <w:sz w:val="28"/>
          <w:szCs w:val="28"/>
        </w:rPr>
        <w:t>По состоянию на 01.10.20</w:t>
      </w:r>
      <w:r w:rsidR="004C381B">
        <w:rPr>
          <w:sz w:val="28"/>
          <w:szCs w:val="28"/>
        </w:rPr>
        <w:t>20</w:t>
      </w:r>
      <w:r w:rsidRPr="00DF1FA8">
        <w:rPr>
          <w:sz w:val="28"/>
          <w:szCs w:val="28"/>
        </w:rPr>
        <w:t xml:space="preserve"> в</w:t>
      </w:r>
      <w:r w:rsidR="004C381B">
        <w:rPr>
          <w:sz w:val="28"/>
          <w:szCs w:val="28"/>
        </w:rPr>
        <w:t xml:space="preserve"> реестр имущества муниципального </w:t>
      </w:r>
      <w:r w:rsidR="004C381B">
        <w:rPr>
          <w:sz w:val="28"/>
          <w:szCs w:val="28"/>
        </w:rPr>
        <w:lastRenderedPageBreak/>
        <w:t xml:space="preserve">имущества </w:t>
      </w:r>
      <w:r w:rsidRPr="00DF1FA8">
        <w:rPr>
          <w:sz w:val="28"/>
          <w:szCs w:val="28"/>
        </w:rPr>
        <w:t xml:space="preserve">включено </w:t>
      </w:r>
      <w:r w:rsidR="004C381B">
        <w:rPr>
          <w:sz w:val="28"/>
          <w:szCs w:val="28"/>
        </w:rPr>
        <w:t>7041</w:t>
      </w:r>
      <w:r w:rsidRPr="00DF1FA8">
        <w:rPr>
          <w:sz w:val="28"/>
          <w:szCs w:val="28"/>
        </w:rPr>
        <w:t xml:space="preserve"> объектов</w:t>
      </w:r>
      <w:r w:rsidR="004C381B">
        <w:rPr>
          <w:sz w:val="28"/>
          <w:szCs w:val="28"/>
        </w:rPr>
        <w:t>, в том числе 2682 – имущество муниципальной казны, в число которых входит 221 объект капитального строительства. Р</w:t>
      </w:r>
      <w:r w:rsidRPr="00DF1FA8">
        <w:rPr>
          <w:sz w:val="28"/>
          <w:szCs w:val="28"/>
        </w:rPr>
        <w:t>аботы по оформлению фасадов, текущему ремонту, предупреждению аварийного состояния в отношении этих объектов не проводились длительное время. В свою очередь, эффективное использование имущества казны неразрывно связано с поддержанием его состояния на должном уровне. Реализация мероприятий Подпрограммы позволит сохранить муниципальное имущество, создать предпосылки для его инвестиционной привлекательности и обеспечит условия для выполнения муниципальным образованием своих полномочий.</w:t>
      </w:r>
    </w:p>
    <w:p w:rsidR="00DF1FA8" w:rsidRPr="00DF1FA8" w:rsidRDefault="00DF1FA8" w:rsidP="00DF1FA8">
      <w:pPr>
        <w:widowControl w:val="0"/>
        <w:autoSpaceDE w:val="0"/>
        <w:autoSpaceDN w:val="0"/>
        <w:adjustRightInd w:val="0"/>
        <w:ind w:firstLine="709"/>
        <w:jc w:val="both"/>
        <w:rPr>
          <w:sz w:val="28"/>
          <w:szCs w:val="28"/>
        </w:rPr>
      </w:pPr>
      <w:r w:rsidRPr="00DF1FA8">
        <w:rPr>
          <w:sz w:val="28"/>
          <w:szCs w:val="28"/>
        </w:rPr>
        <w:t>В тоже время внедрение на практике новых эффективных экономических механизмов, программного обеспечения в сфере управления недвижимостью позволит устранить препятствия в реализации законодательных актов в области регулирования земельно-имущественных отношений и в значительной степени сократит сроки предоставления услуг.</w:t>
      </w:r>
    </w:p>
    <w:p w:rsidR="00DF1FA8" w:rsidRPr="00DF1FA8" w:rsidRDefault="00DF1FA8" w:rsidP="00DF1FA8">
      <w:pPr>
        <w:pStyle w:val="ConsPlusNormal"/>
        <w:ind w:firstLine="709"/>
        <w:jc w:val="both"/>
        <w:rPr>
          <w:rFonts w:ascii="Times New Roman" w:hAnsi="Times New Roman"/>
          <w:sz w:val="28"/>
          <w:szCs w:val="28"/>
        </w:rPr>
      </w:pPr>
      <w:r>
        <w:rPr>
          <w:rFonts w:ascii="Times New Roman" w:hAnsi="Times New Roman"/>
          <w:sz w:val="28"/>
          <w:szCs w:val="28"/>
        </w:rPr>
        <w:t>2</w:t>
      </w:r>
      <w:r w:rsidRPr="00DF1FA8">
        <w:rPr>
          <w:rFonts w:ascii="Times New Roman" w:hAnsi="Times New Roman"/>
          <w:sz w:val="28"/>
          <w:szCs w:val="28"/>
        </w:rPr>
        <w:t>.2. Анализ причин возникновения проблемы, включая правовое обоснование.</w:t>
      </w:r>
    </w:p>
    <w:p w:rsidR="00463A10" w:rsidRPr="00463A10" w:rsidRDefault="00463A10" w:rsidP="00463A10">
      <w:pPr>
        <w:pStyle w:val="ConsPlusNormal"/>
        <w:ind w:firstLine="709"/>
        <w:jc w:val="both"/>
        <w:rPr>
          <w:rFonts w:ascii="Times New Roman" w:hAnsi="Times New Roman"/>
          <w:sz w:val="28"/>
          <w:szCs w:val="28"/>
        </w:rPr>
      </w:pPr>
      <w:r w:rsidRPr="00463A10">
        <w:rPr>
          <w:rFonts w:ascii="Times New Roman" w:hAnsi="Times New Roman"/>
          <w:sz w:val="28"/>
          <w:szCs w:val="28"/>
        </w:rPr>
        <w:t xml:space="preserve">На сегодняшний день отчетливо обозначилась проблема содержания имущества, находящегося в собственности муниципального образования </w:t>
      </w:r>
      <w:r>
        <w:rPr>
          <w:rFonts w:ascii="Times New Roman" w:hAnsi="Times New Roman"/>
          <w:sz w:val="28"/>
          <w:szCs w:val="28"/>
        </w:rPr>
        <w:t xml:space="preserve">Пировский </w:t>
      </w:r>
      <w:r w:rsidR="004C381B" w:rsidRPr="004C381B">
        <w:rPr>
          <w:rFonts w:ascii="Times New Roman" w:hAnsi="Times New Roman"/>
          <w:sz w:val="28"/>
          <w:szCs w:val="28"/>
        </w:rPr>
        <w:t>муниципальн</w:t>
      </w:r>
      <w:r w:rsidR="004C381B">
        <w:rPr>
          <w:rFonts w:ascii="Times New Roman" w:hAnsi="Times New Roman"/>
          <w:sz w:val="28"/>
          <w:szCs w:val="28"/>
        </w:rPr>
        <w:t>ый</w:t>
      </w:r>
      <w:r w:rsidR="004C381B" w:rsidRPr="004C381B">
        <w:rPr>
          <w:rFonts w:ascii="Times New Roman" w:hAnsi="Times New Roman"/>
          <w:sz w:val="28"/>
          <w:szCs w:val="28"/>
        </w:rPr>
        <w:t xml:space="preserve"> округ</w:t>
      </w:r>
      <w:r w:rsidRPr="00463A10">
        <w:rPr>
          <w:rFonts w:ascii="Times New Roman" w:hAnsi="Times New Roman"/>
          <w:sz w:val="28"/>
          <w:szCs w:val="28"/>
        </w:rPr>
        <w:t>,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463A10" w:rsidRPr="00463A10" w:rsidRDefault="00463A10" w:rsidP="00463A10">
      <w:pPr>
        <w:pStyle w:val="ConsPlusNormal"/>
        <w:ind w:firstLine="709"/>
        <w:jc w:val="both"/>
        <w:rPr>
          <w:rFonts w:ascii="Times New Roman" w:hAnsi="Times New Roman"/>
          <w:sz w:val="28"/>
          <w:szCs w:val="28"/>
        </w:rPr>
      </w:pPr>
      <w:r>
        <w:rPr>
          <w:rFonts w:ascii="Times New Roman" w:hAnsi="Times New Roman"/>
          <w:sz w:val="28"/>
          <w:szCs w:val="28"/>
        </w:rPr>
        <w:t>Подп</w:t>
      </w:r>
      <w:r w:rsidRPr="00463A10">
        <w:rPr>
          <w:rFonts w:ascii="Times New Roman" w:hAnsi="Times New Roman"/>
          <w:sz w:val="28"/>
          <w:szCs w:val="28"/>
        </w:rPr>
        <w:t>рограмма основывается на положениях статьи 210 Гражданского кодекса Российской Федерации, устанавливающей обязанность собственников нести бремя содержания своего имущества, части 1 статьи 30, Жилищного кодекса Российской Федерации, обязывающих муниципальное образование, в лице соответствующих органов местного самоуправления, как собственника помещений, нести бремя расходов на содержание и ремонт помещений. Для решения данного вопроса необходимо определить объем работ по содержанию имущества, порядок их проведения и финансирования.</w:t>
      </w:r>
    </w:p>
    <w:p w:rsidR="00DF1FA8" w:rsidRPr="00DF1FA8" w:rsidRDefault="00463A10" w:rsidP="00463A10">
      <w:pPr>
        <w:pStyle w:val="ConsPlusNormal"/>
        <w:ind w:firstLine="709"/>
        <w:jc w:val="both"/>
        <w:rPr>
          <w:rFonts w:ascii="Times New Roman" w:hAnsi="Times New Roman"/>
          <w:sz w:val="28"/>
          <w:szCs w:val="28"/>
        </w:rPr>
      </w:pPr>
      <w:r w:rsidRPr="00463A10">
        <w:rPr>
          <w:rFonts w:ascii="Times New Roman" w:hAnsi="Times New Roman"/>
          <w:sz w:val="28"/>
          <w:szCs w:val="28"/>
        </w:rPr>
        <w:t xml:space="preserve">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w:t>
      </w:r>
      <w:r w:rsidRPr="00463A10">
        <w:rPr>
          <w:rFonts w:ascii="Times New Roman" w:hAnsi="Times New Roman"/>
          <w:sz w:val="28"/>
          <w:szCs w:val="28"/>
        </w:rPr>
        <w:lastRenderedPageBreak/>
        <w:t>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направленных на содержание и ремонт жилых домов и объектов муниципальной собственности, а так же приобретения нового имущества для развития поселения. Вместе с тем,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 благоприятно влияющих на достижение намеченных целей в области экономики поселения и соответственно оптимизацию расходов на содержание имущества.</w:t>
      </w:r>
    </w:p>
    <w:p w:rsidR="00463A10" w:rsidRDefault="00463A10" w:rsidP="00463A10">
      <w:pPr>
        <w:ind w:firstLine="709"/>
        <w:jc w:val="both"/>
        <w:rPr>
          <w:sz w:val="28"/>
          <w:szCs w:val="28"/>
        </w:rPr>
      </w:pPr>
      <w:r w:rsidRPr="00463A10">
        <w:rPr>
          <w:sz w:val="28"/>
          <w:szCs w:val="28"/>
        </w:rPr>
        <w:t>Практикой в процессе учета и управления имуществом является использование разобщенных автоматизированных систем по управлению частью муниципальной собственности. Система программных продуктов состоит из нескольких программ. Это программа по учету имущества, программа по взиманию арендной платы с объектов муниципальной собственности. Таким образом, отсутствует единая база данных объектов собственности (каждый объект собственности ведется отдельно в каждой базе). К недостаткам данной ситуации можно отнести отсутствие возможности моделирования влияния экономических условий на бюджет муниципального образования (изменение ставки арендной платы, изменение стоимости имущества в результате переоценки, формирование различных вариантов прогнозного плана приватизации имущества, изменения стоимости и объемов эксплуатационных ресурсов). Так же отсутствует возможность комплексного анализа информации, содержащейся в разрозненных информационных базах, что приводит к неправильным управленческим решениям, особенно когда требуется высокая оперативность и корректность принимаемых решений. Это подтверждает актуальность задачи создания современного инструмента для контроля и управления муниципальным имуществом. Для эффективного управления имуществом должны быть созданы необходимые и достаточные базы управления (организационная, юридическая и экономическая). Развитие муниципальной собственности, расширение объектной базы обусловлено необходимостью развития муниципального хозяйства. Оно неизбежно следует за экономическим ростом муниципального образования и спросом населения.</w:t>
      </w:r>
    </w:p>
    <w:p w:rsidR="00DF1FA8" w:rsidRPr="00DF1FA8" w:rsidRDefault="00DF1FA8" w:rsidP="00DF1FA8">
      <w:pPr>
        <w:pStyle w:val="ConsPlusNormal"/>
        <w:ind w:firstLine="709"/>
        <w:jc w:val="both"/>
        <w:rPr>
          <w:rFonts w:ascii="Times New Roman" w:hAnsi="Times New Roman"/>
          <w:sz w:val="28"/>
          <w:szCs w:val="28"/>
        </w:rPr>
      </w:pPr>
      <w:r w:rsidRPr="00DF1FA8">
        <w:rPr>
          <w:rFonts w:ascii="Times New Roman" w:hAnsi="Times New Roman"/>
          <w:sz w:val="28"/>
          <w:szCs w:val="28"/>
        </w:rPr>
        <w:t>1.3. Описание цели и задач подпрограммы, отдельного мероприятия программы.</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Целью Подпрограммы является эффективное функционирование, использование и содержание муниципального имущества.</w:t>
      </w:r>
    </w:p>
    <w:p w:rsidR="00DF1FA8" w:rsidRPr="00DF1FA8"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Для достижения цели Подпрограммы необходимо решить следующую задачу: повышение эффективности процесса управления муниципальным имуществом и содержание имущества муниципальной казны.</w:t>
      </w:r>
    </w:p>
    <w:p w:rsidR="00DF1FA8" w:rsidRPr="00DF1FA8" w:rsidRDefault="00DF1FA8" w:rsidP="00DF1FA8">
      <w:pPr>
        <w:pStyle w:val="ConsPlusNormal"/>
        <w:ind w:firstLine="709"/>
        <w:jc w:val="both"/>
        <w:rPr>
          <w:rFonts w:ascii="Times New Roman" w:hAnsi="Times New Roman"/>
          <w:sz w:val="28"/>
          <w:szCs w:val="28"/>
        </w:rPr>
      </w:pPr>
      <w:r w:rsidRPr="00DF1FA8">
        <w:rPr>
          <w:rFonts w:ascii="Times New Roman" w:hAnsi="Times New Roman"/>
          <w:sz w:val="28"/>
          <w:szCs w:val="28"/>
        </w:rPr>
        <w:t>1.4. Сроки реализации подпрограммы, отдельного мероприятия программы.</w:t>
      </w:r>
    </w:p>
    <w:p w:rsidR="00DF1FA8" w:rsidRPr="00DF1FA8" w:rsidRDefault="00DF1FA8" w:rsidP="00DF1FA8">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мероприятий Подпрограммы осуществляется на постоянной основе в период с 01.01.20</w:t>
      </w:r>
      <w:r w:rsidR="004C381B">
        <w:rPr>
          <w:rFonts w:ascii="Times New Roman" w:hAnsi="Times New Roman"/>
          <w:sz w:val="28"/>
          <w:szCs w:val="28"/>
        </w:rPr>
        <w:t>21</w:t>
      </w:r>
      <w:r w:rsidRPr="00DF1FA8">
        <w:rPr>
          <w:rFonts w:ascii="Times New Roman" w:hAnsi="Times New Roman"/>
          <w:sz w:val="28"/>
          <w:szCs w:val="28"/>
        </w:rPr>
        <w:t xml:space="preserve"> – 31.12.20</w:t>
      </w:r>
      <w:r w:rsidR="005255C2">
        <w:rPr>
          <w:rFonts w:ascii="Times New Roman" w:hAnsi="Times New Roman"/>
          <w:sz w:val="28"/>
          <w:szCs w:val="28"/>
        </w:rPr>
        <w:t>2</w:t>
      </w:r>
      <w:r w:rsidR="004C381B">
        <w:rPr>
          <w:rFonts w:ascii="Times New Roman" w:hAnsi="Times New Roman"/>
          <w:sz w:val="28"/>
          <w:szCs w:val="28"/>
        </w:rPr>
        <w:t>3</w:t>
      </w:r>
      <w:r w:rsidRPr="00DF1FA8">
        <w:rPr>
          <w:rFonts w:ascii="Times New Roman" w:hAnsi="Times New Roman"/>
          <w:sz w:val="28"/>
          <w:szCs w:val="28"/>
        </w:rPr>
        <w:t>. В силу решаемых в рамках подпрограммы задач этапы реализации Подпрограммы не выделяются.</w:t>
      </w:r>
    </w:p>
    <w:p w:rsidR="00DF1FA8" w:rsidRDefault="00DF1FA8" w:rsidP="00DF1FA8">
      <w:pPr>
        <w:pStyle w:val="ConsPlusNormal"/>
        <w:ind w:firstLine="709"/>
        <w:jc w:val="both"/>
        <w:rPr>
          <w:rFonts w:ascii="Times New Roman" w:hAnsi="Times New Roman"/>
          <w:sz w:val="28"/>
          <w:szCs w:val="28"/>
        </w:rPr>
      </w:pPr>
      <w:r w:rsidRPr="00DF1FA8">
        <w:rPr>
          <w:rFonts w:ascii="Times New Roman" w:hAnsi="Times New Roman"/>
          <w:sz w:val="28"/>
          <w:szCs w:val="28"/>
        </w:rPr>
        <w:lastRenderedPageBreak/>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Реализация подпрограммных мероприятий позволит:</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автоматизировать расчеты;</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сократить сроки предоставления услуг;</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обеспечить эффективное использование имущества;</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обновить базы данных по объектам;</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провести работы по поддержанию исправного состоянию муниципального имущества;</w:t>
      </w:r>
    </w:p>
    <w:p w:rsidR="00045D77" w:rsidRPr="00DF1FA8"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создать оптимальную структуру собственности для выполнения полномочий муниципальным образованием.</w:t>
      </w:r>
    </w:p>
    <w:p w:rsidR="00DF1FA8" w:rsidRPr="00DF1FA8" w:rsidRDefault="00DF1FA8" w:rsidP="00DF1FA8">
      <w:pPr>
        <w:pStyle w:val="ConsPlusNormal"/>
        <w:ind w:firstLine="709"/>
        <w:jc w:val="both"/>
        <w:rPr>
          <w:rFonts w:ascii="Times New Roman" w:hAnsi="Times New Roman"/>
          <w:sz w:val="28"/>
          <w:szCs w:val="28"/>
        </w:rPr>
      </w:pPr>
      <w:r w:rsidRPr="00DF1FA8">
        <w:rPr>
          <w:rFonts w:ascii="Times New Roman" w:hAnsi="Times New Roman"/>
          <w:sz w:val="28"/>
          <w:szCs w:val="28"/>
        </w:rPr>
        <w:t>1.6. Экономический эффект в результате реализации мероприятий подпрограммы, отдельных мероприятий программы.</w:t>
      </w:r>
    </w:p>
    <w:p w:rsidR="006D2046" w:rsidRDefault="00045D77" w:rsidP="00045D77">
      <w:pPr>
        <w:pStyle w:val="ConsPlusNormal"/>
        <w:tabs>
          <w:tab w:val="left" w:pos="1134"/>
        </w:tabs>
        <w:ind w:firstLine="709"/>
        <w:jc w:val="both"/>
        <w:rPr>
          <w:rFonts w:ascii="Times New Roman" w:hAnsi="Times New Roman"/>
          <w:sz w:val="28"/>
          <w:szCs w:val="28"/>
        </w:rPr>
      </w:pPr>
      <w:r w:rsidRPr="00DF1FA8">
        <w:rPr>
          <w:rFonts w:ascii="Times New Roman" w:hAnsi="Times New Roman"/>
          <w:sz w:val="28"/>
          <w:szCs w:val="28"/>
        </w:rPr>
        <w:t>Э</w:t>
      </w:r>
      <w:r>
        <w:rPr>
          <w:rFonts w:ascii="Times New Roman" w:hAnsi="Times New Roman"/>
          <w:sz w:val="28"/>
          <w:szCs w:val="28"/>
        </w:rPr>
        <w:t>кономически</w:t>
      </w:r>
      <w:r w:rsidRPr="00045D77">
        <w:rPr>
          <w:rFonts w:ascii="Times New Roman" w:hAnsi="Times New Roman"/>
          <w:sz w:val="28"/>
          <w:szCs w:val="28"/>
        </w:rPr>
        <w:t>м эффектом реализации Подпрограммы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w:t>
      </w:r>
    </w:p>
    <w:p w:rsidR="00045D77" w:rsidRDefault="00045D77" w:rsidP="006D2046">
      <w:pPr>
        <w:pStyle w:val="ConsPlusNormal"/>
        <w:tabs>
          <w:tab w:val="left" w:pos="1134"/>
        </w:tabs>
        <w:ind w:firstLine="709"/>
        <w:jc w:val="center"/>
        <w:rPr>
          <w:rFonts w:ascii="Times New Roman" w:hAnsi="Times New Roman"/>
          <w:sz w:val="28"/>
          <w:szCs w:val="28"/>
        </w:rPr>
      </w:pPr>
    </w:p>
    <w:p w:rsidR="0076383E" w:rsidRDefault="0076383E" w:rsidP="0076383E">
      <w:pPr>
        <w:autoSpaceDE w:val="0"/>
        <w:autoSpaceDN w:val="0"/>
        <w:adjustRightInd w:val="0"/>
        <w:ind w:firstLine="540"/>
        <w:jc w:val="center"/>
        <w:rPr>
          <w:sz w:val="28"/>
          <w:szCs w:val="28"/>
        </w:rPr>
      </w:pPr>
      <w:r>
        <w:rPr>
          <w:sz w:val="28"/>
          <w:szCs w:val="28"/>
        </w:rPr>
        <w:t xml:space="preserve">6. </w:t>
      </w:r>
      <w:hyperlink w:anchor="Par574" w:tooltip="ПЕРЕЧЕНЬ" w:history="1">
        <w:r>
          <w:rPr>
            <w:sz w:val="28"/>
            <w:szCs w:val="28"/>
          </w:rPr>
          <w:t>П</w:t>
        </w:r>
        <w:r w:rsidR="00C723DA" w:rsidRPr="00AF0610">
          <w:rPr>
            <w:sz w:val="28"/>
            <w:szCs w:val="28"/>
          </w:rPr>
          <w:t>еречень</w:t>
        </w:r>
      </w:hyperlink>
      <w:r w:rsidR="00C723DA" w:rsidRPr="00AF0610">
        <w:rPr>
          <w:sz w:val="28"/>
          <w:szCs w:val="28"/>
        </w:rPr>
        <w:t xml:space="preserve"> объектов недвижимого имущества </w:t>
      </w:r>
      <w:r w:rsidR="00C723DA">
        <w:rPr>
          <w:sz w:val="28"/>
          <w:szCs w:val="28"/>
        </w:rPr>
        <w:t>муниципаль</w:t>
      </w:r>
      <w:r w:rsidR="00C723DA" w:rsidRPr="00AF0610">
        <w:rPr>
          <w:sz w:val="28"/>
          <w:szCs w:val="28"/>
        </w:rPr>
        <w:t xml:space="preserve">ной собственности </w:t>
      </w:r>
      <w:r w:rsidR="004C381B" w:rsidRPr="004C381B">
        <w:rPr>
          <w:sz w:val="28"/>
          <w:szCs w:val="28"/>
        </w:rPr>
        <w:t>Пировского муниципального округа</w:t>
      </w:r>
      <w:r w:rsidR="00C723DA" w:rsidRPr="00AF0610">
        <w:rPr>
          <w:sz w:val="28"/>
          <w:szCs w:val="28"/>
        </w:rPr>
        <w:t xml:space="preserve">, подлежащих строительству, реконструкции, техническому </w:t>
      </w:r>
      <w:r w:rsidR="00C723DA">
        <w:rPr>
          <w:sz w:val="28"/>
          <w:szCs w:val="28"/>
        </w:rPr>
        <w:t>перевооружению или приобретению</w:t>
      </w:r>
      <w:r w:rsidR="00C723DA" w:rsidRPr="00AF0610">
        <w:rPr>
          <w:sz w:val="28"/>
          <w:szCs w:val="28"/>
        </w:rPr>
        <w:t xml:space="preserve"> </w:t>
      </w:r>
    </w:p>
    <w:p w:rsidR="009E3627" w:rsidRDefault="009E3627" w:rsidP="0076383E">
      <w:pPr>
        <w:autoSpaceDE w:val="0"/>
        <w:autoSpaceDN w:val="0"/>
        <w:adjustRightInd w:val="0"/>
        <w:ind w:firstLine="540"/>
        <w:jc w:val="both"/>
        <w:rPr>
          <w:sz w:val="28"/>
          <w:szCs w:val="28"/>
        </w:rPr>
      </w:pPr>
    </w:p>
    <w:p w:rsidR="00550E26" w:rsidRDefault="00550E26" w:rsidP="00550E2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Строительство, реконструкция, техническое перевооружение или приобретение объектов недвижимого имущества </w:t>
      </w:r>
      <w:r w:rsidR="008F1BD2">
        <w:rPr>
          <w:rFonts w:eastAsiaTheme="minorHAnsi"/>
          <w:sz w:val="28"/>
          <w:szCs w:val="28"/>
          <w:lang w:eastAsia="en-US"/>
        </w:rPr>
        <w:t xml:space="preserve">муниципальной </w:t>
      </w:r>
      <w:r>
        <w:rPr>
          <w:rFonts w:eastAsiaTheme="minorHAnsi"/>
          <w:sz w:val="28"/>
          <w:szCs w:val="28"/>
          <w:lang w:eastAsia="en-US"/>
        </w:rPr>
        <w:t xml:space="preserve">собственности </w:t>
      </w:r>
      <w:r w:rsidR="004C381B" w:rsidRPr="004C381B">
        <w:rPr>
          <w:rFonts w:eastAsiaTheme="minorHAnsi"/>
          <w:sz w:val="28"/>
          <w:szCs w:val="28"/>
          <w:lang w:eastAsia="en-US"/>
        </w:rPr>
        <w:t xml:space="preserve">Пировского муниципального округа </w:t>
      </w:r>
      <w:r>
        <w:rPr>
          <w:rFonts w:eastAsiaTheme="minorHAnsi"/>
          <w:sz w:val="28"/>
          <w:szCs w:val="28"/>
          <w:lang w:eastAsia="en-US"/>
        </w:rPr>
        <w:t xml:space="preserve">в рамках </w:t>
      </w:r>
      <w:r w:rsidR="003A435B">
        <w:rPr>
          <w:rFonts w:eastAsiaTheme="minorHAnsi"/>
          <w:sz w:val="28"/>
          <w:szCs w:val="28"/>
          <w:lang w:eastAsia="en-US"/>
        </w:rPr>
        <w:t>муниципальной программы н</w:t>
      </w:r>
      <w:r>
        <w:rPr>
          <w:rFonts w:eastAsiaTheme="minorHAnsi"/>
          <w:sz w:val="28"/>
          <w:szCs w:val="28"/>
          <w:lang w:eastAsia="en-US"/>
        </w:rPr>
        <w:t>е предусмотрено</w:t>
      </w:r>
      <w:r w:rsidR="00DF1FA8">
        <w:rPr>
          <w:rFonts w:eastAsiaTheme="minorHAnsi"/>
          <w:sz w:val="28"/>
          <w:szCs w:val="28"/>
          <w:lang w:eastAsia="en-US"/>
        </w:rPr>
        <w:t>.</w:t>
      </w:r>
    </w:p>
    <w:p w:rsidR="00C723DA" w:rsidRPr="00AF0610" w:rsidRDefault="00C723DA" w:rsidP="00C723DA">
      <w:pPr>
        <w:pStyle w:val="ConsPlusNormal"/>
        <w:tabs>
          <w:tab w:val="left" w:pos="1134"/>
        </w:tabs>
        <w:ind w:firstLine="709"/>
        <w:jc w:val="both"/>
        <w:rPr>
          <w:rFonts w:ascii="Times New Roman" w:hAnsi="Times New Roman"/>
          <w:sz w:val="28"/>
          <w:szCs w:val="28"/>
        </w:rPr>
      </w:pPr>
    </w:p>
    <w:p w:rsidR="00C723DA" w:rsidRDefault="00807A3A" w:rsidP="00707DC5">
      <w:pPr>
        <w:pStyle w:val="ConsPlusNormal"/>
        <w:tabs>
          <w:tab w:val="left" w:pos="1134"/>
        </w:tabs>
        <w:ind w:firstLine="709"/>
        <w:jc w:val="center"/>
        <w:rPr>
          <w:rFonts w:ascii="Times New Roman" w:hAnsi="Times New Roman"/>
          <w:sz w:val="28"/>
          <w:szCs w:val="28"/>
        </w:rPr>
      </w:pPr>
      <w:r>
        <w:rPr>
          <w:rFonts w:ascii="Times New Roman" w:hAnsi="Times New Roman"/>
          <w:sz w:val="28"/>
          <w:szCs w:val="28"/>
        </w:rPr>
        <w:t>7. И</w:t>
      </w:r>
      <w:r w:rsidR="00C723DA" w:rsidRPr="00AF0610">
        <w:rPr>
          <w:rFonts w:ascii="Times New Roman" w:hAnsi="Times New Roman"/>
          <w:sz w:val="28"/>
          <w:szCs w:val="28"/>
        </w:rPr>
        <w:t>нформаци</w:t>
      </w:r>
      <w:r>
        <w:rPr>
          <w:rFonts w:ascii="Times New Roman" w:hAnsi="Times New Roman"/>
          <w:sz w:val="28"/>
          <w:szCs w:val="28"/>
        </w:rPr>
        <w:t>я</w:t>
      </w:r>
      <w:r w:rsidR="00C723DA" w:rsidRPr="00AF0610">
        <w:rPr>
          <w:rFonts w:ascii="Times New Roman" w:hAnsi="Times New Roman"/>
          <w:sz w:val="28"/>
          <w:szCs w:val="28"/>
        </w:rPr>
        <w:t xml:space="preserve"> о ресурсном обеспечении </w:t>
      </w:r>
      <w:r w:rsidR="00707DC5">
        <w:rPr>
          <w:rFonts w:ascii="Times New Roman" w:hAnsi="Times New Roman"/>
          <w:sz w:val="28"/>
          <w:szCs w:val="28"/>
        </w:rPr>
        <w:t xml:space="preserve">муниципальной </w:t>
      </w:r>
      <w:r w:rsidR="00C723DA" w:rsidRPr="00AF0610">
        <w:rPr>
          <w:rFonts w:ascii="Times New Roman" w:hAnsi="Times New Roman"/>
          <w:sz w:val="28"/>
          <w:szCs w:val="28"/>
        </w:rPr>
        <w:t>программы</w:t>
      </w:r>
    </w:p>
    <w:p w:rsidR="00707DC5" w:rsidRPr="00AF0610" w:rsidRDefault="00707DC5" w:rsidP="00C723DA">
      <w:pPr>
        <w:pStyle w:val="ConsPlusNormal"/>
        <w:tabs>
          <w:tab w:val="left" w:pos="1134"/>
        </w:tabs>
        <w:ind w:firstLine="709"/>
        <w:jc w:val="both"/>
        <w:rPr>
          <w:rFonts w:ascii="Times New Roman" w:hAnsi="Times New Roman"/>
          <w:sz w:val="28"/>
          <w:szCs w:val="28"/>
        </w:rPr>
      </w:pPr>
    </w:p>
    <w:p w:rsidR="00C723DA" w:rsidRPr="00AF0610" w:rsidRDefault="005C6D92" w:rsidP="00C723DA">
      <w:pPr>
        <w:pStyle w:val="ConsPlusNormal"/>
        <w:ind w:firstLine="709"/>
        <w:jc w:val="both"/>
        <w:rPr>
          <w:rFonts w:ascii="Times New Roman" w:hAnsi="Times New Roman"/>
          <w:sz w:val="28"/>
          <w:szCs w:val="28"/>
        </w:rPr>
      </w:pPr>
      <w:hyperlink w:anchor="Par929" w:tooltip="ИНФОРМАЦИЯ" w:history="1">
        <w:r w:rsidR="00FE28CD">
          <w:rPr>
            <w:rFonts w:ascii="Times New Roman" w:hAnsi="Times New Roman"/>
            <w:sz w:val="28"/>
            <w:szCs w:val="28"/>
          </w:rPr>
          <w:t>информация</w:t>
        </w:r>
      </w:hyperlink>
      <w:r w:rsidR="00C723DA" w:rsidRPr="00AF0610">
        <w:rPr>
          <w:rFonts w:ascii="Times New Roman" w:hAnsi="Times New Roman"/>
          <w:sz w:val="28"/>
          <w:szCs w:val="28"/>
        </w:rPr>
        <w:t xml:space="preserve"> о ресурсном обеспечении программы</w:t>
      </w:r>
      <w:r w:rsidR="00C723DA">
        <w:rPr>
          <w:rFonts w:ascii="Times New Roman" w:hAnsi="Times New Roman"/>
          <w:sz w:val="28"/>
          <w:szCs w:val="28"/>
        </w:rPr>
        <w:t xml:space="preserve"> </w:t>
      </w:r>
      <w:r w:rsidR="007B5427" w:rsidRPr="007B5427">
        <w:rPr>
          <w:rFonts w:ascii="Times New Roman" w:hAnsi="Times New Roman"/>
          <w:sz w:val="28"/>
          <w:szCs w:val="28"/>
        </w:rPr>
        <w:t xml:space="preserve">Пировского муниципального </w:t>
      </w:r>
      <w:proofErr w:type="gramStart"/>
      <w:r w:rsidR="007B5427" w:rsidRPr="007B5427">
        <w:rPr>
          <w:rFonts w:ascii="Times New Roman" w:hAnsi="Times New Roman"/>
          <w:sz w:val="28"/>
          <w:szCs w:val="28"/>
        </w:rPr>
        <w:t>округа</w:t>
      </w:r>
      <w:r w:rsidR="00C723DA">
        <w:rPr>
          <w:rFonts w:ascii="Times New Roman" w:hAnsi="Times New Roman"/>
          <w:sz w:val="28"/>
          <w:szCs w:val="28"/>
        </w:rPr>
        <w:t xml:space="preserve"> </w:t>
      </w:r>
      <w:r w:rsidR="00C723DA" w:rsidRPr="00AF0610">
        <w:rPr>
          <w:rFonts w:ascii="Times New Roman" w:hAnsi="Times New Roman"/>
          <w:sz w:val="28"/>
          <w:szCs w:val="28"/>
        </w:rPr>
        <w:t xml:space="preserve"> </w:t>
      </w:r>
      <w:r w:rsidR="00FE28CD">
        <w:rPr>
          <w:rFonts w:ascii="Times New Roman" w:hAnsi="Times New Roman"/>
          <w:sz w:val="28"/>
          <w:szCs w:val="28"/>
        </w:rPr>
        <w:t>представлена</w:t>
      </w:r>
      <w:proofErr w:type="gramEnd"/>
      <w:r w:rsidR="00FE28CD">
        <w:rPr>
          <w:rFonts w:ascii="Times New Roman" w:hAnsi="Times New Roman"/>
          <w:sz w:val="28"/>
          <w:szCs w:val="28"/>
        </w:rPr>
        <w:t xml:space="preserve"> в</w:t>
      </w:r>
      <w:r w:rsidR="00C723DA" w:rsidRPr="00AF0610">
        <w:rPr>
          <w:rFonts w:ascii="Times New Roman" w:hAnsi="Times New Roman"/>
          <w:sz w:val="28"/>
          <w:szCs w:val="28"/>
        </w:rPr>
        <w:t xml:space="preserve"> </w:t>
      </w:r>
      <w:r w:rsidR="00C723DA" w:rsidRPr="00D30D1B">
        <w:rPr>
          <w:rFonts w:ascii="Times New Roman" w:hAnsi="Times New Roman"/>
          <w:sz w:val="28"/>
          <w:szCs w:val="28"/>
        </w:rPr>
        <w:t>приложени</w:t>
      </w:r>
      <w:r w:rsidR="00FE28CD">
        <w:rPr>
          <w:rFonts w:ascii="Times New Roman" w:hAnsi="Times New Roman"/>
          <w:sz w:val="28"/>
          <w:szCs w:val="28"/>
        </w:rPr>
        <w:t>и</w:t>
      </w:r>
      <w:r w:rsidR="00C723DA" w:rsidRPr="00D30D1B">
        <w:rPr>
          <w:rFonts w:ascii="Times New Roman" w:hAnsi="Times New Roman"/>
          <w:sz w:val="28"/>
          <w:szCs w:val="28"/>
        </w:rPr>
        <w:t xml:space="preserve"> № </w:t>
      </w:r>
      <w:r w:rsidR="00E90D42">
        <w:rPr>
          <w:rFonts w:ascii="Times New Roman" w:hAnsi="Times New Roman"/>
          <w:sz w:val="28"/>
          <w:szCs w:val="28"/>
        </w:rPr>
        <w:t>2</w:t>
      </w:r>
      <w:r w:rsidR="00C723DA" w:rsidRPr="00AF0610">
        <w:rPr>
          <w:rFonts w:ascii="Times New Roman" w:hAnsi="Times New Roman"/>
          <w:sz w:val="28"/>
          <w:szCs w:val="28"/>
        </w:rPr>
        <w:t xml:space="preserve"> к </w:t>
      </w:r>
      <w:r w:rsidR="00E90D42">
        <w:rPr>
          <w:rFonts w:ascii="Times New Roman" w:hAnsi="Times New Roman"/>
          <w:sz w:val="28"/>
          <w:szCs w:val="28"/>
        </w:rPr>
        <w:t>муниципальной программе</w:t>
      </w:r>
      <w:r w:rsidR="00C723DA" w:rsidRPr="00AF0610">
        <w:rPr>
          <w:rFonts w:ascii="Times New Roman" w:hAnsi="Times New Roman"/>
          <w:sz w:val="28"/>
          <w:szCs w:val="28"/>
        </w:rPr>
        <w:t>;</w:t>
      </w:r>
    </w:p>
    <w:p w:rsidR="00C723DA" w:rsidRDefault="005C6D92" w:rsidP="00C723DA">
      <w:pPr>
        <w:pStyle w:val="ConsPlusNormal"/>
        <w:ind w:firstLine="709"/>
        <w:jc w:val="both"/>
        <w:rPr>
          <w:rFonts w:ascii="Times New Roman" w:hAnsi="Times New Roman"/>
          <w:sz w:val="28"/>
          <w:szCs w:val="28"/>
        </w:rPr>
      </w:pPr>
      <w:hyperlink w:anchor="Par929" w:tooltip="ИНФОРМАЦИЯ" w:history="1">
        <w:r w:rsidR="00FE28CD">
          <w:rPr>
            <w:rFonts w:ascii="Times New Roman" w:hAnsi="Times New Roman"/>
            <w:sz w:val="28"/>
            <w:szCs w:val="28"/>
          </w:rPr>
          <w:t>информация</w:t>
        </w:r>
      </w:hyperlink>
      <w:r w:rsidR="00C723DA" w:rsidRPr="00AF0610">
        <w:rPr>
          <w:rFonts w:ascii="Times New Roman" w:hAnsi="Times New Roman"/>
          <w:sz w:val="28"/>
          <w:szCs w:val="28"/>
        </w:rPr>
        <w:t xml:space="preserve"> об источниках финансирования подпрограмм, отдельных мероприятий </w:t>
      </w:r>
      <w:r w:rsidR="00C723DA">
        <w:rPr>
          <w:rFonts w:ascii="Times New Roman" w:hAnsi="Times New Roman"/>
          <w:sz w:val="28"/>
          <w:szCs w:val="28"/>
        </w:rPr>
        <w:t xml:space="preserve">муниципальной </w:t>
      </w:r>
      <w:r w:rsidR="00C723DA" w:rsidRPr="00AF0610">
        <w:rPr>
          <w:rFonts w:ascii="Times New Roman" w:hAnsi="Times New Roman"/>
          <w:sz w:val="28"/>
          <w:szCs w:val="28"/>
        </w:rPr>
        <w:t xml:space="preserve">программы </w:t>
      </w:r>
      <w:r w:rsidR="004C381B" w:rsidRPr="004C381B">
        <w:rPr>
          <w:rFonts w:ascii="Times New Roman" w:hAnsi="Times New Roman"/>
          <w:sz w:val="28"/>
          <w:szCs w:val="28"/>
        </w:rPr>
        <w:t xml:space="preserve">Пировского муниципального округа </w:t>
      </w:r>
      <w:r w:rsidR="00FE28CD">
        <w:rPr>
          <w:rFonts w:ascii="Times New Roman" w:hAnsi="Times New Roman"/>
          <w:sz w:val="28"/>
          <w:szCs w:val="28"/>
        </w:rPr>
        <w:t>представлена в</w:t>
      </w:r>
      <w:r w:rsidR="00FE28CD" w:rsidRPr="00AF0610">
        <w:rPr>
          <w:rFonts w:ascii="Times New Roman" w:hAnsi="Times New Roman"/>
          <w:sz w:val="28"/>
          <w:szCs w:val="28"/>
        </w:rPr>
        <w:t xml:space="preserve"> </w:t>
      </w:r>
      <w:r w:rsidR="00FE28CD" w:rsidRPr="00D30D1B">
        <w:rPr>
          <w:rFonts w:ascii="Times New Roman" w:hAnsi="Times New Roman"/>
          <w:sz w:val="28"/>
          <w:szCs w:val="28"/>
        </w:rPr>
        <w:t>приложени</w:t>
      </w:r>
      <w:r w:rsidR="00FE28CD">
        <w:rPr>
          <w:rFonts w:ascii="Times New Roman" w:hAnsi="Times New Roman"/>
          <w:sz w:val="28"/>
          <w:szCs w:val="28"/>
        </w:rPr>
        <w:t>и</w:t>
      </w:r>
      <w:r w:rsidR="00C723DA" w:rsidRPr="00D30D1B">
        <w:rPr>
          <w:rFonts w:ascii="Times New Roman" w:hAnsi="Times New Roman"/>
          <w:sz w:val="28"/>
          <w:szCs w:val="28"/>
        </w:rPr>
        <w:t xml:space="preserve"> № </w:t>
      </w:r>
      <w:r w:rsidR="00E90D42">
        <w:rPr>
          <w:rFonts w:ascii="Times New Roman" w:hAnsi="Times New Roman"/>
          <w:sz w:val="28"/>
          <w:szCs w:val="28"/>
        </w:rPr>
        <w:t>3 к муниципальной программе</w:t>
      </w:r>
      <w:r w:rsidR="00550E26">
        <w:rPr>
          <w:rFonts w:ascii="Times New Roman" w:hAnsi="Times New Roman"/>
          <w:sz w:val="28"/>
          <w:szCs w:val="28"/>
        </w:rPr>
        <w:t>.</w:t>
      </w:r>
    </w:p>
    <w:p w:rsidR="00550E26" w:rsidRPr="00AF0610" w:rsidRDefault="00550E26" w:rsidP="00C723DA">
      <w:pPr>
        <w:pStyle w:val="ConsPlusNormal"/>
        <w:ind w:firstLine="709"/>
        <w:jc w:val="both"/>
        <w:rPr>
          <w:rFonts w:ascii="Times New Roman" w:hAnsi="Times New Roman"/>
          <w:sz w:val="28"/>
          <w:szCs w:val="28"/>
        </w:rPr>
      </w:pPr>
    </w:p>
    <w:p w:rsidR="00332756" w:rsidRDefault="00332756" w:rsidP="00332756">
      <w:pPr>
        <w:pStyle w:val="ConsPlusNormal"/>
        <w:tabs>
          <w:tab w:val="left" w:pos="993"/>
        </w:tabs>
        <w:ind w:firstLine="709"/>
        <w:jc w:val="center"/>
        <w:rPr>
          <w:rFonts w:ascii="Times New Roman" w:hAnsi="Times New Roman"/>
          <w:sz w:val="28"/>
          <w:szCs w:val="28"/>
        </w:rPr>
      </w:pPr>
      <w:r>
        <w:rPr>
          <w:rFonts w:ascii="Times New Roman" w:hAnsi="Times New Roman"/>
          <w:sz w:val="28"/>
          <w:szCs w:val="28"/>
        </w:rPr>
        <w:t>8. Информация</w:t>
      </w:r>
      <w:r w:rsidR="00C723DA" w:rsidRPr="00AF0610">
        <w:rPr>
          <w:rFonts w:ascii="Times New Roman" w:hAnsi="Times New Roman"/>
          <w:sz w:val="28"/>
          <w:szCs w:val="28"/>
        </w:rPr>
        <w:t xml:space="preserve"> </w:t>
      </w:r>
      <w:r>
        <w:rPr>
          <w:rFonts w:ascii="Times New Roman" w:hAnsi="Times New Roman"/>
          <w:sz w:val="28"/>
          <w:szCs w:val="28"/>
        </w:rPr>
        <w:t xml:space="preserve">о </w:t>
      </w:r>
      <w:r w:rsidR="00C723DA" w:rsidRPr="00AF0610">
        <w:rPr>
          <w:rFonts w:ascii="Times New Roman" w:hAnsi="Times New Roman"/>
          <w:sz w:val="28"/>
          <w:szCs w:val="28"/>
        </w:rPr>
        <w:t>мероприяти</w:t>
      </w:r>
      <w:r>
        <w:rPr>
          <w:rFonts w:ascii="Times New Roman" w:hAnsi="Times New Roman"/>
          <w:sz w:val="28"/>
          <w:szCs w:val="28"/>
        </w:rPr>
        <w:t>ях</w:t>
      </w:r>
      <w:r w:rsidR="00C723DA" w:rsidRPr="00AF0610">
        <w:rPr>
          <w:rFonts w:ascii="Times New Roman" w:hAnsi="Times New Roman"/>
          <w:sz w:val="28"/>
          <w:szCs w:val="28"/>
        </w:rPr>
        <w:t>, реализуемых в рамках муниципально-частного партнерства, направленных на достижение целей и задач программы</w:t>
      </w:r>
    </w:p>
    <w:p w:rsidR="00C5567A" w:rsidRDefault="00C5567A" w:rsidP="00332756">
      <w:pPr>
        <w:pStyle w:val="ConsPlusNormal"/>
        <w:tabs>
          <w:tab w:val="left" w:pos="993"/>
        </w:tabs>
        <w:ind w:firstLine="709"/>
        <w:jc w:val="center"/>
        <w:rPr>
          <w:rFonts w:ascii="Times New Roman" w:hAnsi="Times New Roman"/>
          <w:sz w:val="28"/>
          <w:szCs w:val="28"/>
        </w:rPr>
      </w:pPr>
    </w:p>
    <w:p w:rsidR="00332756" w:rsidRDefault="00BA2476" w:rsidP="00C723DA">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Программные м</w:t>
      </w:r>
      <w:r w:rsidR="00045D77" w:rsidRPr="00045D77">
        <w:rPr>
          <w:rFonts w:ascii="Times New Roman" w:hAnsi="Times New Roman"/>
          <w:sz w:val="28"/>
          <w:szCs w:val="28"/>
        </w:rPr>
        <w:t>ероприяти</w:t>
      </w:r>
      <w:r>
        <w:rPr>
          <w:rFonts w:ascii="Times New Roman" w:hAnsi="Times New Roman"/>
          <w:sz w:val="28"/>
          <w:szCs w:val="28"/>
        </w:rPr>
        <w:t>я</w:t>
      </w:r>
      <w:r w:rsidR="00045D77" w:rsidRPr="00045D77">
        <w:rPr>
          <w:rFonts w:ascii="Times New Roman" w:hAnsi="Times New Roman"/>
          <w:sz w:val="28"/>
          <w:szCs w:val="28"/>
        </w:rPr>
        <w:t>, реализуемы</w:t>
      </w:r>
      <w:r>
        <w:rPr>
          <w:rFonts w:ascii="Times New Roman" w:hAnsi="Times New Roman"/>
          <w:sz w:val="28"/>
          <w:szCs w:val="28"/>
        </w:rPr>
        <w:t>е</w:t>
      </w:r>
      <w:r w:rsidR="00045D77" w:rsidRPr="00045D77">
        <w:rPr>
          <w:rFonts w:ascii="Times New Roman" w:hAnsi="Times New Roman"/>
          <w:sz w:val="28"/>
          <w:szCs w:val="28"/>
        </w:rPr>
        <w:t xml:space="preserve"> в рамках муниципально-частного партнерства</w:t>
      </w:r>
      <w:r w:rsidR="00045D77">
        <w:rPr>
          <w:rFonts w:ascii="Times New Roman" w:hAnsi="Times New Roman"/>
          <w:sz w:val="28"/>
          <w:szCs w:val="28"/>
        </w:rPr>
        <w:t xml:space="preserve">, </w:t>
      </w:r>
      <w:r>
        <w:rPr>
          <w:rFonts w:ascii="Times New Roman" w:hAnsi="Times New Roman"/>
          <w:sz w:val="28"/>
          <w:szCs w:val="28"/>
        </w:rPr>
        <w:t>не запланированы.</w:t>
      </w:r>
    </w:p>
    <w:p w:rsidR="00045D77" w:rsidRPr="00AF0610" w:rsidRDefault="00045D77" w:rsidP="00C723DA">
      <w:pPr>
        <w:pStyle w:val="ConsPlusNormal"/>
        <w:tabs>
          <w:tab w:val="left" w:pos="993"/>
        </w:tabs>
        <w:ind w:firstLine="709"/>
        <w:jc w:val="both"/>
        <w:rPr>
          <w:rFonts w:ascii="Times New Roman" w:hAnsi="Times New Roman"/>
          <w:sz w:val="28"/>
          <w:szCs w:val="28"/>
        </w:rPr>
      </w:pPr>
    </w:p>
    <w:p w:rsidR="00C723DA" w:rsidRDefault="00332756" w:rsidP="00332756">
      <w:pPr>
        <w:pStyle w:val="ConsPlusNormal"/>
        <w:tabs>
          <w:tab w:val="left" w:pos="0"/>
        </w:tabs>
        <w:ind w:firstLine="709"/>
        <w:jc w:val="center"/>
        <w:rPr>
          <w:rFonts w:ascii="Times New Roman" w:hAnsi="Times New Roman"/>
          <w:sz w:val="28"/>
          <w:szCs w:val="28"/>
        </w:rPr>
      </w:pPr>
      <w:r>
        <w:rPr>
          <w:rFonts w:ascii="Times New Roman" w:hAnsi="Times New Roman"/>
          <w:sz w:val="28"/>
          <w:szCs w:val="28"/>
        </w:rPr>
        <w:t>9. Информация</w:t>
      </w:r>
      <w:r w:rsidRPr="00AF0610">
        <w:rPr>
          <w:rFonts w:ascii="Times New Roman" w:hAnsi="Times New Roman"/>
          <w:sz w:val="28"/>
          <w:szCs w:val="28"/>
        </w:rPr>
        <w:t xml:space="preserve"> </w:t>
      </w:r>
      <w:r>
        <w:rPr>
          <w:rFonts w:ascii="Times New Roman" w:hAnsi="Times New Roman"/>
          <w:sz w:val="28"/>
          <w:szCs w:val="28"/>
        </w:rPr>
        <w:t xml:space="preserve">о </w:t>
      </w:r>
      <w:r w:rsidRPr="00AF0610">
        <w:rPr>
          <w:rFonts w:ascii="Times New Roman" w:hAnsi="Times New Roman"/>
          <w:sz w:val="28"/>
          <w:szCs w:val="28"/>
        </w:rPr>
        <w:t>мероприяти</w:t>
      </w:r>
      <w:r>
        <w:rPr>
          <w:rFonts w:ascii="Times New Roman" w:hAnsi="Times New Roman"/>
          <w:sz w:val="28"/>
          <w:szCs w:val="28"/>
        </w:rPr>
        <w:t>ях</w:t>
      </w:r>
      <w:r w:rsidR="00C723DA" w:rsidRPr="00AF0610">
        <w:rPr>
          <w:rFonts w:ascii="Times New Roman" w:hAnsi="Times New Roman"/>
          <w:sz w:val="28"/>
          <w:szCs w:val="28"/>
        </w:rPr>
        <w:t>, реализуемых за сч</w:t>
      </w:r>
      <w:r>
        <w:rPr>
          <w:rFonts w:ascii="Times New Roman" w:hAnsi="Times New Roman"/>
          <w:sz w:val="28"/>
          <w:szCs w:val="28"/>
        </w:rPr>
        <w:t>ет средств внебюджетных фондов</w:t>
      </w:r>
    </w:p>
    <w:p w:rsidR="00045D77" w:rsidRDefault="00045D77" w:rsidP="00332756">
      <w:pPr>
        <w:pStyle w:val="ConsPlusNormal"/>
        <w:tabs>
          <w:tab w:val="left" w:pos="0"/>
        </w:tabs>
        <w:ind w:firstLine="709"/>
        <w:jc w:val="center"/>
        <w:rPr>
          <w:rFonts w:ascii="Times New Roman" w:hAnsi="Times New Roman"/>
          <w:sz w:val="28"/>
          <w:szCs w:val="28"/>
        </w:rPr>
      </w:pPr>
    </w:p>
    <w:p w:rsidR="00045D77" w:rsidRDefault="00045D77" w:rsidP="00045D77">
      <w:pPr>
        <w:pStyle w:val="ConsPlusNormal"/>
        <w:tabs>
          <w:tab w:val="left" w:pos="0"/>
        </w:tabs>
        <w:ind w:firstLine="709"/>
        <w:jc w:val="both"/>
        <w:rPr>
          <w:rFonts w:ascii="Times New Roman" w:hAnsi="Times New Roman"/>
          <w:sz w:val="28"/>
          <w:szCs w:val="28"/>
        </w:rPr>
      </w:pPr>
      <w:r>
        <w:rPr>
          <w:rFonts w:ascii="Times New Roman" w:hAnsi="Times New Roman"/>
          <w:sz w:val="28"/>
          <w:szCs w:val="28"/>
        </w:rPr>
        <w:t>М</w:t>
      </w:r>
      <w:r w:rsidRPr="00045D77">
        <w:rPr>
          <w:rFonts w:ascii="Times New Roman" w:hAnsi="Times New Roman"/>
          <w:sz w:val="28"/>
          <w:szCs w:val="28"/>
        </w:rPr>
        <w:t>ероприяти</w:t>
      </w:r>
      <w:r>
        <w:rPr>
          <w:rFonts w:ascii="Times New Roman" w:hAnsi="Times New Roman"/>
          <w:sz w:val="28"/>
          <w:szCs w:val="28"/>
        </w:rPr>
        <w:t xml:space="preserve">я программы </w:t>
      </w:r>
      <w:r w:rsidRPr="00AF0610">
        <w:rPr>
          <w:rFonts w:ascii="Times New Roman" w:hAnsi="Times New Roman"/>
          <w:sz w:val="28"/>
          <w:szCs w:val="28"/>
        </w:rPr>
        <w:t>за сч</w:t>
      </w:r>
      <w:r>
        <w:rPr>
          <w:rFonts w:ascii="Times New Roman" w:hAnsi="Times New Roman"/>
          <w:sz w:val="28"/>
          <w:szCs w:val="28"/>
        </w:rPr>
        <w:t>ет средств внебюджетных фондов не реализуются.</w:t>
      </w:r>
    </w:p>
    <w:p w:rsidR="00C5567A" w:rsidRDefault="00C5567A" w:rsidP="00332756">
      <w:pPr>
        <w:pStyle w:val="ConsPlusNormal"/>
        <w:tabs>
          <w:tab w:val="left" w:pos="0"/>
        </w:tabs>
        <w:ind w:firstLine="709"/>
        <w:jc w:val="center"/>
        <w:rPr>
          <w:rFonts w:ascii="Times New Roman" w:hAnsi="Times New Roman"/>
          <w:sz w:val="28"/>
          <w:szCs w:val="28"/>
        </w:rPr>
      </w:pPr>
    </w:p>
    <w:p w:rsidR="00C723DA" w:rsidRDefault="00332756" w:rsidP="00BA2476">
      <w:pPr>
        <w:pStyle w:val="ConsPlusNormal"/>
        <w:ind w:firstLine="0"/>
        <w:jc w:val="center"/>
        <w:rPr>
          <w:rFonts w:ascii="Times New Roman" w:hAnsi="Times New Roman"/>
          <w:sz w:val="28"/>
          <w:szCs w:val="28"/>
        </w:rPr>
      </w:pPr>
      <w:r>
        <w:rPr>
          <w:rFonts w:ascii="Times New Roman" w:hAnsi="Times New Roman"/>
          <w:sz w:val="28"/>
          <w:szCs w:val="28"/>
        </w:rPr>
        <w:t>10. Информация о</w:t>
      </w:r>
      <w:r w:rsidR="00C723DA" w:rsidRPr="00AF0610">
        <w:rPr>
          <w:rFonts w:ascii="Times New Roman" w:hAnsi="Times New Roman"/>
          <w:sz w:val="28"/>
          <w:szCs w:val="28"/>
        </w:rPr>
        <w:t xml:space="preserve"> реализации в</w:t>
      </w:r>
      <w:r w:rsidR="00C723DA" w:rsidRPr="00045D77">
        <w:rPr>
          <w:rFonts w:ascii="Times New Roman" w:hAnsi="Times New Roman"/>
          <w:sz w:val="28"/>
          <w:szCs w:val="28"/>
        </w:rPr>
        <w:t xml:space="preserve"> </w:t>
      </w:r>
      <w:r w:rsidR="00045D77" w:rsidRPr="00045D77">
        <w:rPr>
          <w:rFonts w:ascii="Times New Roman" w:hAnsi="Times New Roman"/>
          <w:sz w:val="28"/>
          <w:szCs w:val="28"/>
        </w:rPr>
        <w:t>сфере управления муниципальным имуществом</w:t>
      </w:r>
      <w:r w:rsidR="00C723DA" w:rsidRPr="00045D77">
        <w:rPr>
          <w:rFonts w:ascii="Times New Roman" w:hAnsi="Times New Roman"/>
          <w:sz w:val="28"/>
          <w:szCs w:val="28"/>
        </w:rPr>
        <w:t xml:space="preserve"> </w:t>
      </w:r>
      <w:r w:rsidR="00C723DA" w:rsidRPr="00AF0610">
        <w:rPr>
          <w:rFonts w:ascii="Times New Roman" w:hAnsi="Times New Roman"/>
          <w:sz w:val="28"/>
          <w:szCs w:val="28"/>
        </w:rPr>
        <w:t xml:space="preserve">инвестиционных проектов, исполнение которых полностью или частично осуществляется за счет средств бюджета </w:t>
      </w:r>
      <w:r w:rsidR="003E15C8" w:rsidRPr="003E15C8">
        <w:rPr>
          <w:rFonts w:ascii="Times New Roman" w:hAnsi="Times New Roman"/>
          <w:sz w:val="28"/>
          <w:szCs w:val="28"/>
        </w:rPr>
        <w:t>Пировского муниципального округа</w:t>
      </w:r>
    </w:p>
    <w:p w:rsidR="00045D77" w:rsidRDefault="00045D77" w:rsidP="00332756">
      <w:pPr>
        <w:pStyle w:val="ConsPlusNormal"/>
        <w:ind w:firstLine="709"/>
        <w:jc w:val="center"/>
        <w:rPr>
          <w:rFonts w:ascii="Times New Roman" w:hAnsi="Times New Roman"/>
          <w:sz w:val="28"/>
          <w:szCs w:val="28"/>
        </w:rPr>
      </w:pPr>
    </w:p>
    <w:p w:rsidR="00045D77" w:rsidRDefault="00045D77" w:rsidP="00045D77">
      <w:pPr>
        <w:pStyle w:val="ConsPlusNormal"/>
        <w:ind w:firstLine="709"/>
        <w:jc w:val="both"/>
        <w:rPr>
          <w:rFonts w:ascii="Times New Roman" w:hAnsi="Times New Roman"/>
          <w:sz w:val="28"/>
          <w:szCs w:val="28"/>
        </w:rPr>
      </w:pPr>
      <w:r>
        <w:rPr>
          <w:rFonts w:ascii="Times New Roman" w:hAnsi="Times New Roman"/>
          <w:sz w:val="28"/>
          <w:szCs w:val="28"/>
        </w:rPr>
        <w:t>И</w:t>
      </w:r>
      <w:r w:rsidRPr="00AF0610">
        <w:rPr>
          <w:rFonts w:ascii="Times New Roman" w:hAnsi="Times New Roman"/>
          <w:sz w:val="28"/>
          <w:szCs w:val="28"/>
        </w:rPr>
        <w:t>нвестиционны</w:t>
      </w:r>
      <w:r>
        <w:rPr>
          <w:rFonts w:ascii="Times New Roman" w:hAnsi="Times New Roman"/>
          <w:sz w:val="28"/>
          <w:szCs w:val="28"/>
        </w:rPr>
        <w:t>е</w:t>
      </w:r>
      <w:r w:rsidRPr="00AF0610">
        <w:rPr>
          <w:rFonts w:ascii="Times New Roman" w:hAnsi="Times New Roman"/>
          <w:sz w:val="28"/>
          <w:szCs w:val="28"/>
        </w:rPr>
        <w:t xml:space="preserve"> проект</w:t>
      </w:r>
      <w:r>
        <w:rPr>
          <w:rFonts w:ascii="Times New Roman" w:hAnsi="Times New Roman"/>
          <w:sz w:val="28"/>
          <w:szCs w:val="28"/>
        </w:rPr>
        <w:t>ы</w:t>
      </w:r>
      <w:r w:rsidRPr="00045D77">
        <w:rPr>
          <w:rFonts w:ascii="Times New Roman" w:hAnsi="Times New Roman"/>
          <w:sz w:val="28"/>
          <w:szCs w:val="28"/>
        </w:rPr>
        <w:t xml:space="preserve"> </w:t>
      </w:r>
      <w:r>
        <w:rPr>
          <w:rFonts w:ascii="Times New Roman" w:hAnsi="Times New Roman"/>
          <w:sz w:val="28"/>
          <w:szCs w:val="28"/>
        </w:rPr>
        <w:t>в рамках программы не реализуются</w:t>
      </w:r>
      <w:r w:rsidR="00BA2476">
        <w:rPr>
          <w:rFonts w:ascii="Times New Roman" w:hAnsi="Times New Roman"/>
          <w:sz w:val="28"/>
          <w:szCs w:val="28"/>
        </w:rPr>
        <w:t>.</w:t>
      </w:r>
    </w:p>
    <w:p w:rsidR="00E069E9" w:rsidRDefault="00E069E9" w:rsidP="00E069E9">
      <w:pPr>
        <w:autoSpaceDE w:val="0"/>
        <w:autoSpaceDN w:val="0"/>
        <w:adjustRightInd w:val="0"/>
        <w:ind w:firstLine="540"/>
        <w:jc w:val="both"/>
        <w:rPr>
          <w:rFonts w:eastAsiaTheme="minorHAnsi"/>
          <w:sz w:val="28"/>
          <w:szCs w:val="28"/>
          <w:lang w:eastAsia="en-US"/>
        </w:rPr>
      </w:pPr>
    </w:p>
    <w:p w:rsidR="004D1493" w:rsidRDefault="004D1493" w:rsidP="004D1493">
      <w:pPr>
        <w:tabs>
          <w:tab w:val="left" w:pos="0"/>
        </w:tabs>
        <w:autoSpaceDE w:val="0"/>
        <w:autoSpaceDN w:val="0"/>
        <w:adjustRightInd w:val="0"/>
        <w:ind w:firstLine="709"/>
        <w:jc w:val="center"/>
        <w:rPr>
          <w:color w:val="000000"/>
          <w:sz w:val="28"/>
          <w:szCs w:val="28"/>
        </w:rPr>
      </w:pPr>
      <w:r>
        <w:rPr>
          <w:sz w:val="28"/>
          <w:szCs w:val="28"/>
        </w:rPr>
        <w:t>11. Информация о предусмотренных</w:t>
      </w:r>
      <w:r w:rsidR="00C723DA" w:rsidRPr="00AF0610">
        <w:rPr>
          <w:sz w:val="28"/>
          <w:szCs w:val="28"/>
        </w:rPr>
        <w:t xml:space="preserve"> бюджетны</w:t>
      </w:r>
      <w:r>
        <w:rPr>
          <w:sz w:val="28"/>
          <w:szCs w:val="28"/>
        </w:rPr>
        <w:t>х</w:t>
      </w:r>
      <w:r w:rsidR="00C723DA" w:rsidRPr="00AF0610">
        <w:rPr>
          <w:sz w:val="28"/>
          <w:szCs w:val="28"/>
        </w:rPr>
        <w:t xml:space="preserve"> </w:t>
      </w:r>
      <w:r w:rsidR="00C723DA" w:rsidRPr="00376DC2">
        <w:rPr>
          <w:color w:val="000000"/>
          <w:sz w:val="28"/>
          <w:szCs w:val="28"/>
        </w:rPr>
        <w:t>ассигнования</w:t>
      </w:r>
      <w:r>
        <w:rPr>
          <w:color w:val="000000"/>
          <w:sz w:val="28"/>
          <w:szCs w:val="28"/>
        </w:rPr>
        <w:t>х</w:t>
      </w:r>
      <w:r w:rsidR="00C723DA" w:rsidRPr="00376DC2">
        <w:rPr>
          <w:color w:val="000000"/>
          <w:sz w:val="28"/>
          <w:szCs w:val="28"/>
        </w:rPr>
        <w:t xml:space="preserve"> на оплату муниципальных контрактов на выполнение работ, оказание услуг для обеспечения нужд </w:t>
      </w:r>
      <w:r w:rsidR="003E15C8" w:rsidRPr="003E15C8">
        <w:rPr>
          <w:sz w:val="28"/>
          <w:szCs w:val="28"/>
        </w:rPr>
        <w:t>Пировского муниципального округа</w:t>
      </w:r>
      <w:r w:rsidR="00C723DA" w:rsidRPr="00376DC2">
        <w:rPr>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003E15C8" w:rsidRPr="003E15C8">
        <w:rPr>
          <w:sz w:val="28"/>
          <w:szCs w:val="28"/>
        </w:rPr>
        <w:t>Пировского муниципального округа</w:t>
      </w:r>
      <w:r w:rsidR="00C723DA" w:rsidRPr="00376DC2">
        <w:rPr>
          <w:color w:val="000000"/>
          <w:sz w:val="28"/>
          <w:szCs w:val="28"/>
        </w:rPr>
        <w:t xml:space="preserve">, а также муниципальных контрактов на поставки товаров для обеспечения </w:t>
      </w:r>
      <w:r w:rsidR="003E15C8" w:rsidRPr="003E15C8">
        <w:rPr>
          <w:sz w:val="28"/>
          <w:szCs w:val="28"/>
        </w:rPr>
        <w:t>Пировского муниципального округа</w:t>
      </w:r>
      <w:r w:rsidR="00C723DA" w:rsidRPr="00376DC2">
        <w:rPr>
          <w:color w:val="000000"/>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w:t>
      </w:r>
      <w:r>
        <w:rPr>
          <w:color w:val="000000"/>
          <w:sz w:val="28"/>
          <w:szCs w:val="28"/>
        </w:rPr>
        <w:t>нные с предметами их исполнения</w:t>
      </w:r>
    </w:p>
    <w:p w:rsidR="00BA2476" w:rsidRDefault="00BA2476" w:rsidP="00BA2476">
      <w:pPr>
        <w:tabs>
          <w:tab w:val="left" w:pos="0"/>
        </w:tabs>
        <w:autoSpaceDE w:val="0"/>
        <w:autoSpaceDN w:val="0"/>
        <w:adjustRightInd w:val="0"/>
        <w:ind w:firstLine="709"/>
        <w:jc w:val="both"/>
        <w:rPr>
          <w:color w:val="000000"/>
          <w:sz w:val="28"/>
          <w:szCs w:val="28"/>
        </w:rPr>
      </w:pPr>
    </w:p>
    <w:p w:rsidR="00BA2476" w:rsidRPr="00BA2476" w:rsidRDefault="00BA2476" w:rsidP="005255C2">
      <w:pPr>
        <w:tabs>
          <w:tab w:val="left" w:pos="0"/>
        </w:tabs>
        <w:autoSpaceDE w:val="0"/>
        <w:autoSpaceDN w:val="0"/>
        <w:adjustRightInd w:val="0"/>
        <w:ind w:firstLine="709"/>
        <w:jc w:val="both"/>
        <w:rPr>
          <w:color w:val="000000"/>
          <w:sz w:val="28"/>
          <w:szCs w:val="28"/>
        </w:rPr>
      </w:pPr>
      <w:r w:rsidRPr="00BA2476">
        <w:rPr>
          <w:color w:val="000000"/>
          <w:sz w:val="28"/>
          <w:szCs w:val="28"/>
        </w:rPr>
        <w:t xml:space="preserve">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color w:val="000000"/>
          <w:sz w:val="28"/>
          <w:szCs w:val="28"/>
        </w:rPr>
        <w:t>а</w:t>
      </w:r>
      <w:r w:rsidRPr="00BA2476">
        <w:rPr>
          <w:color w:val="000000"/>
          <w:sz w:val="28"/>
          <w:szCs w:val="28"/>
        </w:rPr>
        <w:t xml:space="preserve">дминистрацией </w:t>
      </w:r>
      <w:r w:rsidR="003E15C8" w:rsidRPr="003E15C8">
        <w:rPr>
          <w:color w:val="000000"/>
          <w:sz w:val="28"/>
          <w:szCs w:val="28"/>
        </w:rPr>
        <w:t>Пировского муниципального округа</w:t>
      </w:r>
      <w:r w:rsidRPr="00BA2476">
        <w:rPr>
          <w:color w:val="000000"/>
          <w:sz w:val="28"/>
          <w:szCs w:val="28"/>
        </w:rPr>
        <w:t xml:space="preserve"> с исполнителями мероприятий. Исполнители определяются в соответствии с порядком, установл</w:t>
      </w:r>
      <w:r w:rsidR="00BD392D">
        <w:rPr>
          <w:color w:val="000000"/>
          <w:sz w:val="28"/>
          <w:szCs w:val="28"/>
        </w:rPr>
        <w:t>енным Федеральным законом от 05.04.</w:t>
      </w:r>
      <w:r w:rsidRPr="00BA2476">
        <w:rPr>
          <w:color w:val="000000"/>
          <w:sz w:val="28"/>
          <w:szCs w:val="28"/>
        </w:rPr>
        <w:t>2013 №</w:t>
      </w:r>
      <w:r w:rsidR="00BD392D">
        <w:rPr>
          <w:color w:val="000000"/>
          <w:sz w:val="28"/>
          <w:szCs w:val="28"/>
        </w:rPr>
        <w:t xml:space="preserve"> </w:t>
      </w:r>
      <w:r w:rsidRPr="00BA2476">
        <w:rPr>
          <w:color w:val="000000"/>
          <w:sz w:val="28"/>
          <w:szCs w:val="28"/>
        </w:rPr>
        <w:t>44-ФЗ «О контрактной системе в сфере закупок товаров, работ, услуг для обеспечения государственных и муниципальных нужд».</w:t>
      </w:r>
    </w:p>
    <w:p w:rsidR="00BA2476" w:rsidRDefault="00BA2476" w:rsidP="005255C2">
      <w:pPr>
        <w:tabs>
          <w:tab w:val="left" w:pos="0"/>
        </w:tabs>
        <w:autoSpaceDE w:val="0"/>
        <w:autoSpaceDN w:val="0"/>
        <w:adjustRightInd w:val="0"/>
        <w:ind w:firstLine="709"/>
        <w:jc w:val="both"/>
        <w:rPr>
          <w:color w:val="000000"/>
          <w:sz w:val="28"/>
          <w:szCs w:val="28"/>
        </w:rPr>
      </w:pPr>
      <w:r>
        <w:rPr>
          <w:color w:val="000000"/>
          <w:sz w:val="28"/>
          <w:szCs w:val="28"/>
        </w:rPr>
        <w:t>Предмет</w:t>
      </w:r>
      <w:r w:rsidR="00BD392D">
        <w:rPr>
          <w:color w:val="000000"/>
          <w:sz w:val="28"/>
          <w:szCs w:val="28"/>
        </w:rPr>
        <w:t>ы</w:t>
      </w:r>
      <w:r>
        <w:rPr>
          <w:color w:val="000000"/>
          <w:sz w:val="28"/>
          <w:szCs w:val="28"/>
        </w:rPr>
        <w:t xml:space="preserve"> закупок:</w:t>
      </w:r>
    </w:p>
    <w:p w:rsidR="00936158" w:rsidRDefault="00936158" w:rsidP="005255C2">
      <w:pPr>
        <w:pStyle w:val="a3"/>
        <w:numPr>
          <w:ilvl w:val="0"/>
          <w:numId w:val="4"/>
        </w:numPr>
        <w:tabs>
          <w:tab w:val="left" w:pos="0"/>
        </w:tabs>
        <w:autoSpaceDE w:val="0"/>
        <w:autoSpaceDN w:val="0"/>
        <w:adjustRightInd w:val="0"/>
        <w:spacing w:line="240" w:lineRule="auto"/>
        <w:jc w:val="both"/>
        <w:rPr>
          <w:rFonts w:ascii="Times New Roman" w:hAnsi="Times New Roman"/>
          <w:color w:val="000000"/>
          <w:sz w:val="28"/>
          <w:szCs w:val="28"/>
        </w:rPr>
      </w:pPr>
      <w:r w:rsidRPr="00936158">
        <w:rPr>
          <w:rFonts w:ascii="Times New Roman" w:hAnsi="Times New Roman"/>
          <w:color w:val="000000"/>
          <w:sz w:val="28"/>
          <w:szCs w:val="28"/>
        </w:rPr>
        <w:t>И</w:t>
      </w:r>
      <w:r w:rsidR="00BA2476" w:rsidRPr="00936158">
        <w:rPr>
          <w:rFonts w:ascii="Times New Roman" w:hAnsi="Times New Roman"/>
          <w:color w:val="000000"/>
          <w:sz w:val="28"/>
          <w:szCs w:val="28"/>
        </w:rPr>
        <w:t>нвентаризация объектов недвижимости</w:t>
      </w:r>
      <w:r w:rsidRPr="00936158">
        <w:rPr>
          <w:rFonts w:ascii="Times New Roman" w:hAnsi="Times New Roman"/>
          <w:color w:val="000000"/>
          <w:sz w:val="28"/>
          <w:szCs w:val="28"/>
        </w:rPr>
        <w:t>:</w:t>
      </w:r>
    </w:p>
    <w:p w:rsidR="00936158" w:rsidRDefault="00936158"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технических планов с постановкой на кадастровый учет объектов капитального строительства</w:t>
      </w:r>
      <w:r>
        <w:rPr>
          <w:rFonts w:ascii="Times New Roman" w:hAnsi="Times New Roman"/>
          <w:color w:val="000000"/>
          <w:sz w:val="28"/>
          <w:szCs w:val="28"/>
        </w:rPr>
        <w:t>;</w:t>
      </w:r>
    </w:p>
    <w:p w:rsidR="00936158" w:rsidRDefault="00936158"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936158" w:rsidRDefault="00936158"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lastRenderedPageBreak/>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определения поставщиков, подрядчиков, исполнителей: в течение одного финансового года,</w:t>
      </w:r>
      <w:r w:rsidR="0089735E" w:rsidRPr="00936158">
        <w:rPr>
          <w:rFonts w:ascii="Times New Roman" w:hAnsi="Times New Roman"/>
          <w:color w:val="000000"/>
          <w:sz w:val="28"/>
          <w:szCs w:val="28"/>
        </w:rPr>
        <w:t xml:space="preserve"> </w:t>
      </w:r>
      <w:r w:rsidR="0089735E">
        <w:rPr>
          <w:rFonts w:ascii="Times New Roman" w:hAnsi="Times New Roman"/>
          <w:sz w:val="28"/>
          <w:szCs w:val="28"/>
        </w:rPr>
        <w:t>п</w:t>
      </w:r>
      <w:r w:rsidR="0089735E" w:rsidRPr="00936158">
        <w:rPr>
          <w:rFonts w:ascii="Times New Roman" w:hAnsi="Times New Roman"/>
          <w:sz w:val="28"/>
          <w:szCs w:val="28"/>
        </w:rPr>
        <w:t>редельный срок выполнения работ</w:t>
      </w:r>
      <w:r w:rsidR="0089735E">
        <w:rPr>
          <w:rFonts w:ascii="Times New Roman" w:hAnsi="Times New Roman"/>
          <w:sz w:val="28"/>
          <w:szCs w:val="28"/>
        </w:rPr>
        <w:t xml:space="preserve"> по контракту</w:t>
      </w:r>
      <w:r w:rsidRPr="00936158">
        <w:rPr>
          <w:rFonts w:ascii="Times New Roman" w:hAnsi="Times New Roman"/>
          <w:sz w:val="28"/>
          <w:szCs w:val="28"/>
        </w:rPr>
        <w:t>: в течение 60-ти календарных дней с момента заключения муниципального контракта.</w:t>
      </w:r>
    </w:p>
    <w:p w:rsidR="00743AF6" w:rsidRDefault="00743AF6"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 xml:space="preserve">«Развитие земельно-имущественных отношений на территории </w:t>
      </w:r>
      <w:r w:rsidR="003E15C8"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743AF6" w:rsidRPr="00743AF6" w:rsidRDefault="00743AF6" w:rsidP="005255C2">
      <w:pPr>
        <w:pStyle w:val="a3"/>
        <w:numPr>
          <w:ilvl w:val="0"/>
          <w:numId w:val="4"/>
        </w:numPr>
        <w:tabs>
          <w:tab w:val="left" w:pos="0"/>
        </w:tabs>
        <w:autoSpaceDE w:val="0"/>
        <w:autoSpaceDN w:val="0"/>
        <w:adjustRightInd w:val="0"/>
        <w:spacing w:line="240" w:lineRule="auto"/>
        <w:jc w:val="both"/>
        <w:rPr>
          <w:rFonts w:ascii="Times New Roman" w:hAnsi="Times New Roman"/>
          <w:color w:val="000000"/>
          <w:sz w:val="28"/>
          <w:szCs w:val="28"/>
        </w:rPr>
      </w:pPr>
      <w:r w:rsidRPr="00743AF6">
        <w:rPr>
          <w:rFonts w:ascii="Times New Roman" w:hAnsi="Times New Roman"/>
          <w:color w:val="000000"/>
          <w:sz w:val="28"/>
          <w:szCs w:val="28"/>
        </w:rPr>
        <w:t>Оценка муниципального имущества:</w:t>
      </w:r>
    </w:p>
    <w:p w:rsidR="00743AF6" w:rsidRDefault="00743AF6"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w:t>
      </w:r>
      <w:r>
        <w:rPr>
          <w:rFonts w:ascii="Times New Roman" w:hAnsi="Times New Roman"/>
          <w:color w:val="000000"/>
          <w:sz w:val="28"/>
          <w:szCs w:val="28"/>
        </w:rPr>
        <w:t xml:space="preserve">отчетов об оценке недвижимого </w:t>
      </w:r>
      <w:r w:rsidRPr="00743AF6">
        <w:rPr>
          <w:rFonts w:ascii="Times New Roman" w:hAnsi="Times New Roman"/>
          <w:color w:val="000000"/>
          <w:sz w:val="28"/>
          <w:szCs w:val="28"/>
        </w:rPr>
        <w:t>имущества</w:t>
      </w:r>
      <w:r w:rsidRPr="00743AF6">
        <w:rPr>
          <w:rFonts w:ascii="Times New Roman" w:hAnsi="Times New Roman"/>
          <w:sz w:val="28"/>
          <w:szCs w:val="28"/>
        </w:rPr>
        <w:t xml:space="preserve"> в соответствии </w:t>
      </w:r>
      <w:r>
        <w:rPr>
          <w:rFonts w:ascii="Times New Roman" w:hAnsi="Times New Roman"/>
          <w:sz w:val="28"/>
          <w:szCs w:val="28"/>
        </w:rPr>
        <w:t xml:space="preserve">с </w:t>
      </w:r>
      <w:r w:rsidRPr="00743AF6">
        <w:rPr>
          <w:rFonts w:ascii="Times New Roman" w:hAnsi="Times New Roman"/>
          <w:color w:val="000000"/>
          <w:sz w:val="28"/>
          <w:szCs w:val="28"/>
        </w:rPr>
        <w:t>Федеральны</w:t>
      </w:r>
      <w:r>
        <w:rPr>
          <w:rFonts w:ascii="Times New Roman" w:hAnsi="Times New Roman"/>
          <w:color w:val="000000"/>
          <w:sz w:val="28"/>
          <w:szCs w:val="28"/>
        </w:rPr>
        <w:t>м</w:t>
      </w:r>
      <w:r w:rsidRPr="00743AF6">
        <w:rPr>
          <w:rFonts w:ascii="Times New Roman" w:hAnsi="Times New Roman"/>
          <w:color w:val="000000"/>
          <w:sz w:val="28"/>
          <w:szCs w:val="28"/>
        </w:rPr>
        <w:t xml:space="preserve"> закон</w:t>
      </w:r>
      <w:r>
        <w:rPr>
          <w:rFonts w:ascii="Times New Roman" w:hAnsi="Times New Roman"/>
          <w:color w:val="000000"/>
          <w:sz w:val="28"/>
          <w:szCs w:val="28"/>
        </w:rPr>
        <w:t>ом</w:t>
      </w:r>
      <w:r w:rsidRPr="00743AF6">
        <w:rPr>
          <w:rFonts w:ascii="Times New Roman" w:hAnsi="Times New Roman"/>
          <w:color w:val="000000"/>
          <w:sz w:val="28"/>
          <w:szCs w:val="28"/>
        </w:rPr>
        <w:t xml:space="preserve"> от 29.07.1998 </w:t>
      </w:r>
      <w:r>
        <w:rPr>
          <w:rFonts w:ascii="Times New Roman" w:hAnsi="Times New Roman"/>
          <w:color w:val="000000"/>
          <w:sz w:val="28"/>
          <w:szCs w:val="28"/>
        </w:rPr>
        <w:t>№</w:t>
      </w:r>
      <w:r w:rsidRPr="00743AF6">
        <w:rPr>
          <w:rFonts w:ascii="Times New Roman" w:hAnsi="Times New Roman"/>
          <w:color w:val="000000"/>
          <w:sz w:val="28"/>
          <w:szCs w:val="28"/>
        </w:rPr>
        <w:t xml:space="preserve"> 135-ФЗ </w:t>
      </w:r>
      <w:r>
        <w:rPr>
          <w:rFonts w:ascii="Times New Roman" w:hAnsi="Times New Roman"/>
          <w:color w:val="000000"/>
          <w:sz w:val="28"/>
          <w:szCs w:val="28"/>
        </w:rPr>
        <w:t>«</w:t>
      </w:r>
      <w:r w:rsidRPr="00743AF6">
        <w:rPr>
          <w:rFonts w:ascii="Times New Roman" w:hAnsi="Times New Roman"/>
          <w:color w:val="000000"/>
          <w:sz w:val="28"/>
          <w:szCs w:val="28"/>
        </w:rPr>
        <w:t>Об оценочной деятельности в Российской Федерации</w:t>
      </w:r>
      <w:r>
        <w:rPr>
          <w:rFonts w:ascii="Times New Roman" w:hAnsi="Times New Roman"/>
          <w:color w:val="000000"/>
          <w:sz w:val="28"/>
          <w:szCs w:val="28"/>
        </w:rPr>
        <w:t>»;</w:t>
      </w:r>
    </w:p>
    <w:p w:rsidR="00743AF6" w:rsidRDefault="00743AF6"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743AF6" w:rsidRDefault="00743AF6"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sidR="0089735E">
        <w:rPr>
          <w:rFonts w:ascii="Times New Roman" w:hAnsi="Times New Roman"/>
          <w:sz w:val="28"/>
          <w:szCs w:val="28"/>
        </w:rPr>
        <w:t>п</w:t>
      </w:r>
      <w:r w:rsidRPr="00936158">
        <w:rPr>
          <w:rFonts w:ascii="Times New Roman" w:hAnsi="Times New Roman"/>
          <w:sz w:val="28"/>
          <w:szCs w:val="28"/>
        </w:rPr>
        <w:t>редельный срок выполнения работ</w:t>
      </w:r>
      <w:r w:rsidR="0089735E">
        <w:rPr>
          <w:rFonts w:ascii="Times New Roman" w:hAnsi="Times New Roman"/>
          <w:sz w:val="28"/>
          <w:szCs w:val="28"/>
        </w:rPr>
        <w:t xml:space="preserve"> по контракту</w:t>
      </w:r>
      <w:r w:rsidRPr="00936158">
        <w:rPr>
          <w:rFonts w:ascii="Times New Roman" w:hAnsi="Times New Roman"/>
          <w:sz w:val="28"/>
          <w:szCs w:val="28"/>
        </w:rPr>
        <w:t xml:space="preserve">: в течение </w:t>
      </w:r>
      <w:r w:rsidR="0089735E">
        <w:rPr>
          <w:rFonts w:ascii="Times New Roman" w:hAnsi="Times New Roman"/>
          <w:sz w:val="28"/>
          <w:szCs w:val="28"/>
        </w:rPr>
        <w:t>3</w:t>
      </w:r>
      <w:r w:rsidRPr="00936158">
        <w:rPr>
          <w:rFonts w:ascii="Times New Roman" w:hAnsi="Times New Roman"/>
          <w:sz w:val="28"/>
          <w:szCs w:val="28"/>
        </w:rPr>
        <w:t>0-ти календарных дней с момента заключения муниципального контракта</w:t>
      </w:r>
      <w:r w:rsidR="00BD392D">
        <w:rPr>
          <w:rFonts w:ascii="Times New Roman" w:hAnsi="Times New Roman"/>
          <w:sz w:val="28"/>
          <w:szCs w:val="28"/>
        </w:rPr>
        <w:t>;</w:t>
      </w:r>
    </w:p>
    <w:p w:rsidR="00743AF6" w:rsidRDefault="00743AF6"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 xml:space="preserve">«Развитие земельно-имущественных отношений на территории </w:t>
      </w:r>
      <w:r w:rsidR="003E15C8"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B3137E" w:rsidRPr="00743AF6" w:rsidRDefault="0089735E" w:rsidP="005255C2">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3. </w:t>
      </w:r>
      <w:r w:rsidR="00B3137E" w:rsidRPr="00B3137E">
        <w:rPr>
          <w:rFonts w:ascii="Times New Roman" w:hAnsi="Times New Roman"/>
          <w:color w:val="000000"/>
          <w:sz w:val="28"/>
          <w:szCs w:val="28"/>
        </w:rPr>
        <w:t>Межевание, постановка на кадастровый учет земельных участков</w:t>
      </w:r>
      <w:r w:rsidR="00B3137E" w:rsidRPr="00743AF6">
        <w:rPr>
          <w:rFonts w:ascii="Times New Roman" w:hAnsi="Times New Roman"/>
          <w:color w:val="000000"/>
          <w:sz w:val="28"/>
          <w:szCs w:val="28"/>
        </w:rPr>
        <w:t>:</w:t>
      </w:r>
    </w:p>
    <w:p w:rsidR="00B45A24" w:rsidRDefault="00B45A24" w:rsidP="005255C2">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w:t>
      </w:r>
      <w:r>
        <w:rPr>
          <w:rFonts w:ascii="Times New Roman" w:hAnsi="Times New Roman"/>
          <w:color w:val="000000"/>
          <w:sz w:val="28"/>
          <w:szCs w:val="28"/>
        </w:rPr>
        <w:t>межевых</w:t>
      </w:r>
      <w:r w:rsidRPr="00936158">
        <w:rPr>
          <w:rFonts w:ascii="Times New Roman" w:hAnsi="Times New Roman"/>
          <w:color w:val="000000"/>
          <w:sz w:val="28"/>
          <w:szCs w:val="28"/>
        </w:rPr>
        <w:t xml:space="preserve"> планов с постановкой на кадастровый учет </w:t>
      </w:r>
      <w:r>
        <w:rPr>
          <w:rFonts w:ascii="Times New Roman" w:hAnsi="Times New Roman"/>
          <w:color w:val="000000"/>
          <w:sz w:val="28"/>
          <w:szCs w:val="28"/>
        </w:rPr>
        <w:t>земельных участков;</w:t>
      </w:r>
    </w:p>
    <w:p w:rsidR="00B45A24" w:rsidRDefault="00B45A24" w:rsidP="005255C2">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B45A24" w:rsidRDefault="00B45A24" w:rsidP="005255C2">
      <w:pPr>
        <w:pStyle w:val="a3"/>
        <w:tabs>
          <w:tab w:val="left" w:pos="0"/>
        </w:tabs>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Pr>
          <w:rFonts w:ascii="Times New Roman" w:hAnsi="Times New Roman"/>
          <w:sz w:val="28"/>
          <w:szCs w:val="28"/>
        </w:rPr>
        <w:t>п</w:t>
      </w:r>
      <w:r w:rsidRPr="00936158">
        <w:rPr>
          <w:rFonts w:ascii="Times New Roman" w:hAnsi="Times New Roman"/>
          <w:sz w:val="28"/>
          <w:szCs w:val="28"/>
        </w:rPr>
        <w:t>редельный срок выполнения работ</w:t>
      </w:r>
      <w:r>
        <w:rPr>
          <w:rFonts w:ascii="Times New Roman" w:hAnsi="Times New Roman"/>
          <w:sz w:val="28"/>
          <w:szCs w:val="28"/>
        </w:rPr>
        <w:t xml:space="preserve"> по контракту</w:t>
      </w:r>
      <w:r w:rsidRPr="00936158">
        <w:rPr>
          <w:rFonts w:ascii="Times New Roman" w:hAnsi="Times New Roman"/>
          <w:sz w:val="28"/>
          <w:szCs w:val="28"/>
        </w:rPr>
        <w:t>: в течение 60-ти календарных дней с момента заключения муниципального контракта</w:t>
      </w:r>
      <w:r w:rsidR="00BD392D">
        <w:rPr>
          <w:rFonts w:ascii="Times New Roman" w:hAnsi="Times New Roman"/>
          <w:sz w:val="28"/>
          <w:szCs w:val="28"/>
        </w:rPr>
        <w:t>;</w:t>
      </w:r>
    </w:p>
    <w:p w:rsidR="00B3137E" w:rsidRDefault="00B45A24" w:rsidP="005255C2">
      <w:pPr>
        <w:pStyle w:val="a3"/>
        <w:tabs>
          <w:tab w:val="left" w:pos="0"/>
        </w:tabs>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 xml:space="preserve">«Развитие земельно-имущественных отношений на территории </w:t>
      </w:r>
      <w:r w:rsidR="003E15C8"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B45A24" w:rsidRPr="00743AF6" w:rsidRDefault="00B45A24" w:rsidP="005255C2">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4. </w:t>
      </w:r>
      <w:r w:rsidR="00A41706">
        <w:rPr>
          <w:rFonts w:ascii="Times New Roman" w:hAnsi="Times New Roman"/>
          <w:color w:val="000000"/>
          <w:sz w:val="28"/>
          <w:szCs w:val="28"/>
        </w:rPr>
        <w:t>Приобретение, лицензионное обслуживание программных продуктов</w:t>
      </w:r>
      <w:r w:rsidRPr="00743AF6">
        <w:rPr>
          <w:rFonts w:ascii="Times New Roman" w:hAnsi="Times New Roman"/>
          <w:color w:val="000000"/>
          <w:sz w:val="28"/>
          <w:szCs w:val="28"/>
        </w:rPr>
        <w:t>:</w:t>
      </w:r>
    </w:p>
    <w:p w:rsidR="00B45A24" w:rsidRDefault="00B45A24"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sidR="00A41706" w:rsidRPr="00376DC2">
        <w:rPr>
          <w:rFonts w:ascii="Times New Roman" w:hAnsi="Times New Roman"/>
          <w:color w:val="000000"/>
          <w:sz w:val="28"/>
          <w:szCs w:val="28"/>
        </w:rPr>
        <w:t xml:space="preserve">поставки товаров, </w:t>
      </w:r>
      <w:r>
        <w:rPr>
          <w:rFonts w:ascii="Times New Roman" w:hAnsi="Times New Roman"/>
          <w:color w:val="000000"/>
          <w:sz w:val="28"/>
          <w:szCs w:val="28"/>
        </w:rPr>
        <w:t>оказания услуг:</w:t>
      </w:r>
      <w:r w:rsidRPr="00936158">
        <w:rPr>
          <w:rFonts w:ascii="Times New Roman" w:hAnsi="Times New Roman"/>
          <w:color w:val="000000"/>
          <w:sz w:val="28"/>
          <w:szCs w:val="28"/>
        </w:rPr>
        <w:t xml:space="preserve"> </w:t>
      </w:r>
      <w:r w:rsidR="00A41706">
        <w:rPr>
          <w:rFonts w:ascii="Times New Roman" w:hAnsi="Times New Roman"/>
          <w:color w:val="000000"/>
          <w:sz w:val="28"/>
          <w:szCs w:val="28"/>
        </w:rPr>
        <w:t>учет и управление муниципальной собственностью в</w:t>
      </w:r>
      <w:r w:rsidR="00A41706" w:rsidRPr="00A41706">
        <w:rPr>
          <w:rFonts w:ascii="Times New Roman" w:hAnsi="Times New Roman"/>
          <w:color w:val="000000"/>
          <w:sz w:val="28"/>
          <w:szCs w:val="28"/>
        </w:rPr>
        <w:t xml:space="preserve"> автоматизированн</w:t>
      </w:r>
      <w:r w:rsidR="00A41706">
        <w:rPr>
          <w:rFonts w:ascii="Times New Roman" w:hAnsi="Times New Roman"/>
          <w:color w:val="000000"/>
          <w:sz w:val="28"/>
          <w:szCs w:val="28"/>
        </w:rPr>
        <w:t>ой</w:t>
      </w:r>
      <w:r w:rsidR="00A41706" w:rsidRPr="00A41706">
        <w:rPr>
          <w:rFonts w:ascii="Times New Roman" w:hAnsi="Times New Roman"/>
          <w:color w:val="000000"/>
          <w:sz w:val="28"/>
          <w:szCs w:val="28"/>
        </w:rPr>
        <w:t xml:space="preserve"> систем</w:t>
      </w:r>
      <w:r w:rsidR="00A41706">
        <w:rPr>
          <w:rFonts w:ascii="Times New Roman" w:hAnsi="Times New Roman"/>
          <w:color w:val="000000"/>
          <w:sz w:val="28"/>
          <w:szCs w:val="28"/>
        </w:rPr>
        <w:t>е</w:t>
      </w:r>
      <w:r>
        <w:rPr>
          <w:rFonts w:ascii="Times New Roman" w:hAnsi="Times New Roman"/>
          <w:color w:val="000000"/>
          <w:sz w:val="28"/>
          <w:szCs w:val="28"/>
        </w:rPr>
        <w:t>;</w:t>
      </w:r>
    </w:p>
    <w:p w:rsidR="00B45A24" w:rsidRDefault="00B45A24"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B45A24" w:rsidRDefault="00B45A24"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lastRenderedPageBreak/>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sidR="00A41706">
        <w:rPr>
          <w:rFonts w:ascii="Times New Roman" w:hAnsi="Times New Roman"/>
          <w:color w:val="000000"/>
          <w:sz w:val="28"/>
          <w:szCs w:val="28"/>
        </w:rPr>
        <w:t>течение одного финансового года</w:t>
      </w:r>
      <w:r w:rsidR="00BD392D">
        <w:rPr>
          <w:rFonts w:ascii="Times New Roman" w:hAnsi="Times New Roman"/>
          <w:sz w:val="28"/>
          <w:szCs w:val="28"/>
        </w:rPr>
        <w:t>;</w:t>
      </w:r>
    </w:p>
    <w:p w:rsidR="00B45A24" w:rsidRDefault="00B45A24"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00A41706" w:rsidRPr="00A41706">
        <w:rPr>
          <w:rFonts w:ascii="Times New Roman" w:hAnsi="Times New Roman"/>
          <w:sz w:val="28"/>
          <w:szCs w:val="28"/>
        </w:rPr>
        <w:t xml:space="preserve">Содержание и обслуживание казны </w:t>
      </w:r>
      <w:r w:rsidR="003E15C8" w:rsidRPr="003E15C8">
        <w:rPr>
          <w:rFonts w:ascii="Times New Roman" w:hAnsi="Times New Roman"/>
          <w:sz w:val="28"/>
          <w:szCs w:val="28"/>
        </w:rPr>
        <w:t>Пировского муниципального округа</w:t>
      </w:r>
      <w:r w:rsidR="00A41706" w:rsidRPr="00A41706">
        <w:rPr>
          <w:rFonts w:ascii="Times New Roman" w:hAnsi="Times New Roman"/>
          <w:sz w:val="28"/>
          <w:szCs w:val="28"/>
        </w:rPr>
        <w:t>»</w:t>
      </w:r>
      <w:r>
        <w:rPr>
          <w:rFonts w:ascii="Times New Roman" w:hAnsi="Times New Roman"/>
          <w:sz w:val="28"/>
          <w:szCs w:val="28"/>
        </w:rPr>
        <w:t>.</w:t>
      </w:r>
    </w:p>
    <w:p w:rsidR="00A41706" w:rsidRPr="00743AF6" w:rsidRDefault="0099002D" w:rsidP="005255C2">
      <w:pPr>
        <w:pStyle w:val="a3"/>
        <w:tabs>
          <w:tab w:val="left" w:pos="0"/>
        </w:tabs>
        <w:autoSpaceDE w:val="0"/>
        <w:autoSpaceDN w:val="0"/>
        <w:adjustRightInd w:val="0"/>
        <w:spacing w:line="240" w:lineRule="auto"/>
        <w:ind w:left="709"/>
        <w:jc w:val="both"/>
        <w:rPr>
          <w:rFonts w:ascii="Times New Roman" w:hAnsi="Times New Roman"/>
          <w:color w:val="000000"/>
          <w:sz w:val="28"/>
          <w:szCs w:val="28"/>
        </w:rPr>
      </w:pPr>
      <w:r>
        <w:rPr>
          <w:rFonts w:ascii="Times New Roman" w:hAnsi="Times New Roman"/>
          <w:sz w:val="28"/>
          <w:szCs w:val="28"/>
        </w:rPr>
        <w:t>5</w:t>
      </w:r>
      <w:r w:rsidR="00A41706">
        <w:rPr>
          <w:rFonts w:ascii="Times New Roman" w:hAnsi="Times New Roman"/>
          <w:sz w:val="28"/>
          <w:szCs w:val="28"/>
        </w:rPr>
        <w:t xml:space="preserve">. </w:t>
      </w:r>
      <w:r w:rsidR="00A41706">
        <w:rPr>
          <w:rFonts w:ascii="Times New Roman" w:hAnsi="Times New Roman"/>
          <w:color w:val="000000"/>
          <w:sz w:val="28"/>
          <w:szCs w:val="28"/>
        </w:rPr>
        <w:t xml:space="preserve">Проведение работ по текущему ремонту </w:t>
      </w:r>
      <w:r w:rsidR="00A41706" w:rsidRPr="00A41706">
        <w:rPr>
          <w:rFonts w:ascii="Times New Roman" w:hAnsi="Times New Roman"/>
          <w:color w:val="000000"/>
          <w:sz w:val="28"/>
          <w:szCs w:val="28"/>
        </w:rPr>
        <w:t>объектов казны</w:t>
      </w:r>
      <w:r w:rsidR="00A41706" w:rsidRPr="00743AF6">
        <w:rPr>
          <w:rFonts w:ascii="Times New Roman" w:hAnsi="Times New Roman"/>
          <w:color w:val="000000"/>
          <w:sz w:val="28"/>
          <w:szCs w:val="28"/>
        </w:rPr>
        <w:t>:</w:t>
      </w:r>
    </w:p>
    <w:p w:rsidR="00A41706" w:rsidRDefault="00A41706"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Pr>
          <w:rFonts w:ascii="Times New Roman" w:hAnsi="Times New Roman"/>
          <w:color w:val="000000"/>
          <w:sz w:val="28"/>
          <w:szCs w:val="28"/>
        </w:rPr>
        <w:t>проведения работ:</w:t>
      </w:r>
      <w:r w:rsidRPr="00936158">
        <w:rPr>
          <w:rFonts w:ascii="Times New Roman" w:hAnsi="Times New Roman"/>
          <w:color w:val="000000"/>
          <w:sz w:val="28"/>
          <w:szCs w:val="28"/>
        </w:rPr>
        <w:t xml:space="preserve"> </w:t>
      </w:r>
      <w:r>
        <w:rPr>
          <w:rFonts w:ascii="Times New Roman" w:hAnsi="Times New Roman"/>
          <w:color w:val="000000"/>
          <w:sz w:val="28"/>
          <w:szCs w:val="28"/>
        </w:rPr>
        <w:t>приведение объектов казны в удовлетворительное</w:t>
      </w:r>
      <w:r w:rsidR="0099002D">
        <w:rPr>
          <w:rFonts w:ascii="Times New Roman" w:hAnsi="Times New Roman"/>
          <w:color w:val="000000"/>
          <w:sz w:val="28"/>
          <w:szCs w:val="28"/>
        </w:rPr>
        <w:t xml:space="preserve"> с</w:t>
      </w:r>
      <w:r>
        <w:rPr>
          <w:rFonts w:ascii="Times New Roman" w:hAnsi="Times New Roman"/>
          <w:color w:val="000000"/>
          <w:sz w:val="28"/>
          <w:szCs w:val="28"/>
        </w:rPr>
        <w:t>остояние, позволяющее использова</w:t>
      </w:r>
      <w:r w:rsidR="0099002D">
        <w:rPr>
          <w:rFonts w:ascii="Times New Roman" w:hAnsi="Times New Roman"/>
          <w:color w:val="000000"/>
          <w:sz w:val="28"/>
          <w:szCs w:val="28"/>
        </w:rPr>
        <w:t>ть их</w:t>
      </w:r>
      <w:r>
        <w:rPr>
          <w:rFonts w:ascii="Times New Roman" w:hAnsi="Times New Roman"/>
          <w:color w:val="000000"/>
          <w:sz w:val="28"/>
          <w:szCs w:val="28"/>
        </w:rPr>
        <w:t xml:space="preserve"> по </w:t>
      </w:r>
      <w:r w:rsidR="0099002D">
        <w:rPr>
          <w:rFonts w:ascii="Times New Roman" w:hAnsi="Times New Roman"/>
          <w:color w:val="000000"/>
          <w:sz w:val="28"/>
          <w:szCs w:val="28"/>
        </w:rPr>
        <w:t xml:space="preserve">целевому </w:t>
      </w:r>
      <w:r>
        <w:rPr>
          <w:rFonts w:ascii="Times New Roman" w:hAnsi="Times New Roman"/>
          <w:color w:val="000000"/>
          <w:sz w:val="28"/>
          <w:szCs w:val="28"/>
        </w:rPr>
        <w:t>назначению;</w:t>
      </w:r>
    </w:p>
    <w:p w:rsidR="00A41706" w:rsidRDefault="00A41706"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A41706" w:rsidRDefault="00A41706"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sidR="00BD392D">
        <w:rPr>
          <w:rFonts w:ascii="Times New Roman" w:hAnsi="Times New Roman"/>
          <w:sz w:val="28"/>
          <w:szCs w:val="28"/>
        </w:rPr>
        <w:t>;</w:t>
      </w:r>
    </w:p>
    <w:p w:rsidR="00A41706" w:rsidRDefault="00A41706"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 xml:space="preserve">Содержание и обслуживание казны </w:t>
      </w:r>
      <w:r w:rsidR="003E15C8" w:rsidRPr="003E15C8">
        <w:rPr>
          <w:rFonts w:ascii="Times New Roman" w:hAnsi="Times New Roman"/>
          <w:sz w:val="28"/>
          <w:szCs w:val="28"/>
        </w:rPr>
        <w:t>Пировского муниципального округа</w:t>
      </w:r>
      <w:r w:rsidRPr="00A41706">
        <w:rPr>
          <w:rFonts w:ascii="Times New Roman" w:hAnsi="Times New Roman"/>
          <w:sz w:val="28"/>
          <w:szCs w:val="28"/>
        </w:rPr>
        <w:t>»</w:t>
      </w:r>
      <w:r>
        <w:rPr>
          <w:rFonts w:ascii="Times New Roman" w:hAnsi="Times New Roman"/>
          <w:sz w:val="28"/>
          <w:szCs w:val="28"/>
        </w:rPr>
        <w:t>.</w:t>
      </w:r>
    </w:p>
    <w:p w:rsidR="0099002D" w:rsidRPr="00743AF6" w:rsidRDefault="0099002D" w:rsidP="005255C2">
      <w:pPr>
        <w:pStyle w:val="a3"/>
        <w:tabs>
          <w:tab w:val="left" w:pos="0"/>
        </w:tabs>
        <w:autoSpaceDE w:val="0"/>
        <w:autoSpaceDN w:val="0"/>
        <w:adjustRightInd w:val="0"/>
        <w:spacing w:line="240" w:lineRule="auto"/>
        <w:ind w:left="709"/>
        <w:jc w:val="both"/>
        <w:rPr>
          <w:rFonts w:ascii="Times New Roman" w:hAnsi="Times New Roman"/>
          <w:color w:val="000000"/>
          <w:sz w:val="28"/>
          <w:szCs w:val="28"/>
        </w:rPr>
      </w:pPr>
      <w:r>
        <w:rPr>
          <w:rFonts w:ascii="Times New Roman" w:hAnsi="Times New Roman"/>
          <w:sz w:val="28"/>
          <w:szCs w:val="28"/>
        </w:rPr>
        <w:t xml:space="preserve">6. </w:t>
      </w:r>
      <w:r>
        <w:rPr>
          <w:rFonts w:ascii="Times New Roman" w:hAnsi="Times New Roman"/>
          <w:color w:val="000000"/>
          <w:sz w:val="28"/>
          <w:szCs w:val="28"/>
        </w:rPr>
        <w:t xml:space="preserve">Содержание </w:t>
      </w:r>
      <w:r w:rsidRPr="00A41706">
        <w:rPr>
          <w:rFonts w:ascii="Times New Roman" w:hAnsi="Times New Roman"/>
          <w:color w:val="000000"/>
          <w:sz w:val="28"/>
          <w:szCs w:val="28"/>
        </w:rPr>
        <w:t>объектов казны</w:t>
      </w:r>
      <w:r w:rsidRPr="00743AF6">
        <w:rPr>
          <w:rFonts w:ascii="Times New Roman" w:hAnsi="Times New Roman"/>
          <w:color w:val="000000"/>
          <w:sz w:val="28"/>
          <w:szCs w:val="28"/>
        </w:rPr>
        <w:t>:</w:t>
      </w:r>
    </w:p>
    <w:p w:rsidR="0099002D" w:rsidRDefault="0099002D"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Pr>
          <w:rFonts w:ascii="Times New Roman" w:hAnsi="Times New Roman"/>
          <w:color w:val="000000"/>
          <w:sz w:val="28"/>
          <w:szCs w:val="28"/>
        </w:rPr>
        <w:t>проведения работ:</w:t>
      </w:r>
      <w:r w:rsidRPr="00936158">
        <w:rPr>
          <w:rFonts w:ascii="Times New Roman" w:hAnsi="Times New Roman"/>
          <w:color w:val="000000"/>
          <w:sz w:val="28"/>
          <w:szCs w:val="28"/>
        </w:rPr>
        <w:t xml:space="preserve"> </w:t>
      </w:r>
      <w:r w:rsidR="00BD392D">
        <w:rPr>
          <w:rFonts w:ascii="Times New Roman" w:hAnsi="Times New Roman"/>
          <w:color w:val="000000"/>
          <w:sz w:val="28"/>
          <w:szCs w:val="28"/>
        </w:rPr>
        <w:t>приобретение ресурсов, необходимых для содержания и использования объектов казны</w:t>
      </w:r>
      <w:r>
        <w:rPr>
          <w:rFonts w:ascii="Times New Roman" w:hAnsi="Times New Roman"/>
          <w:color w:val="000000"/>
          <w:sz w:val="28"/>
          <w:szCs w:val="28"/>
        </w:rPr>
        <w:t>;</w:t>
      </w:r>
    </w:p>
    <w:p w:rsidR="0099002D" w:rsidRDefault="0099002D"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наименование услуг</w:t>
      </w:r>
      <w:r>
        <w:rPr>
          <w:rFonts w:ascii="Times New Roman" w:hAnsi="Times New Roman"/>
          <w:color w:val="000000"/>
          <w:sz w:val="28"/>
          <w:szCs w:val="28"/>
        </w:rPr>
        <w:t xml:space="preserve">: </w:t>
      </w:r>
      <w:r w:rsidR="00E224B5">
        <w:rPr>
          <w:rFonts w:ascii="Times New Roman" w:hAnsi="Times New Roman"/>
          <w:color w:val="000000"/>
          <w:sz w:val="28"/>
          <w:szCs w:val="28"/>
        </w:rPr>
        <w:t>электро</w:t>
      </w:r>
      <w:r w:rsidR="00AD1664">
        <w:rPr>
          <w:rFonts w:ascii="Times New Roman" w:hAnsi="Times New Roman"/>
          <w:color w:val="000000"/>
          <w:sz w:val="28"/>
          <w:szCs w:val="28"/>
        </w:rPr>
        <w:t>-, водо-,</w:t>
      </w:r>
      <w:r w:rsidR="00E224B5">
        <w:rPr>
          <w:rFonts w:ascii="Times New Roman" w:hAnsi="Times New Roman"/>
          <w:color w:val="000000"/>
          <w:sz w:val="28"/>
          <w:szCs w:val="28"/>
        </w:rPr>
        <w:t xml:space="preserve"> теплоснабжение</w:t>
      </w:r>
      <w:r>
        <w:rPr>
          <w:rFonts w:ascii="Times New Roman" w:hAnsi="Times New Roman"/>
          <w:color w:val="000000"/>
          <w:sz w:val="28"/>
          <w:szCs w:val="28"/>
        </w:rPr>
        <w:t>;</w:t>
      </w:r>
    </w:p>
    <w:p w:rsidR="0099002D" w:rsidRDefault="0099002D"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sidR="00BD392D">
        <w:rPr>
          <w:rFonts w:ascii="Times New Roman" w:hAnsi="Times New Roman"/>
          <w:sz w:val="28"/>
          <w:szCs w:val="28"/>
        </w:rPr>
        <w:t>;</w:t>
      </w:r>
    </w:p>
    <w:p w:rsidR="0099002D" w:rsidRDefault="0099002D"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 xml:space="preserve">Содержание и обслуживание казны </w:t>
      </w:r>
      <w:r w:rsidR="003E15C8" w:rsidRPr="003E15C8">
        <w:rPr>
          <w:rFonts w:ascii="Times New Roman" w:hAnsi="Times New Roman"/>
          <w:sz w:val="28"/>
          <w:szCs w:val="28"/>
        </w:rPr>
        <w:t>Пировского муниципального округа</w:t>
      </w:r>
      <w:r w:rsidRPr="00A41706">
        <w:rPr>
          <w:rFonts w:ascii="Times New Roman" w:hAnsi="Times New Roman"/>
          <w:sz w:val="28"/>
          <w:szCs w:val="28"/>
        </w:rPr>
        <w:t>»</w:t>
      </w:r>
      <w:r>
        <w:rPr>
          <w:rFonts w:ascii="Times New Roman" w:hAnsi="Times New Roman"/>
          <w:sz w:val="28"/>
          <w:szCs w:val="28"/>
        </w:rPr>
        <w:t>.</w:t>
      </w:r>
    </w:p>
    <w:p w:rsidR="0099002D" w:rsidRDefault="0099002D" w:rsidP="005255C2">
      <w:pPr>
        <w:pStyle w:val="a3"/>
        <w:tabs>
          <w:tab w:val="left" w:pos="0"/>
        </w:tabs>
        <w:autoSpaceDE w:val="0"/>
        <w:autoSpaceDN w:val="0"/>
        <w:adjustRightInd w:val="0"/>
        <w:spacing w:line="240" w:lineRule="auto"/>
        <w:ind w:left="0"/>
        <w:jc w:val="both"/>
        <w:rPr>
          <w:rFonts w:ascii="Times New Roman" w:hAnsi="Times New Roman"/>
          <w:sz w:val="28"/>
          <w:szCs w:val="28"/>
        </w:rPr>
      </w:pPr>
    </w:p>
    <w:p w:rsidR="00A41706" w:rsidRDefault="00A41706" w:rsidP="00B45A24">
      <w:pPr>
        <w:pStyle w:val="a3"/>
        <w:tabs>
          <w:tab w:val="left" w:pos="0"/>
        </w:tabs>
        <w:autoSpaceDE w:val="0"/>
        <w:autoSpaceDN w:val="0"/>
        <w:adjustRightInd w:val="0"/>
        <w:ind w:left="0"/>
        <w:jc w:val="both"/>
        <w:rPr>
          <w:rFonts w:ascii="Times New Roman" w:hAnsi="Times New Roman"/>
          <w:sz w:val="28"/>
          <w:szCs w:val="28"/>
        </w:rPr>
      </w:pPr>
    </w:p>
    <w:p w:rsidR="00B45A24" w:rsidRDefault="00B45A24" w:rsidP="00B45A24">
      <w:pPr>
        <w:pStyle w:val="a3"/>
        <w:tabs>
          <w:tab w:val="left" w:pos="0"/>
        </w:tabs>
        <w:autoSpaceDE w:val="0"/>
        <w:autoSpaceDN w:val="0"/>
        <w:adjustRightInd w:val="0"/>
        <w:ind w:left="0" w:firstLine="709"/>
        <w:jc w:val="both"/>
        <w:rPr>
          <w:rFonts w:ascii="Times New Roman" w:hAnsi="Times New Roman"/>
          <w:sz w:val="28"/>
          <w:szCs w:val="28"/>
        </w:rPr>
      </w:pPr>
    </w:p>
    <w:p w:rsidR="00C723DA" w:rsidRDefault="00C723DA" w:rsidP="00C723DA">
      <w:pPr>
        <w:autoSpaceDE w:val="0"/>
        <w:autoSpaceDN w:val="0"/>
        <w:adjustRightInd w:val="0"/>
        <w:jc w:val="both"/>
        <w:rPr>
          <w:rFonts w:eastAsiaTheme="minorHAnsi"/>
          <w:sz w:val="28"/>
          <w:szCs w:val="28"/>
          <w:lang w:eastAsia="en-US"/>
        </w:rPr>
      </w:pPr>
    </w:p>
    <w:p w:rsidR="00C723DA" w:rsidRDefault="00C723DA" w:rsidP="00C723DA">
      <w:pPr>
        <w:autoSpaceDE w:val="0"/>
        <w:autoSpaceDN w:val="0"/>
        <w:adjustRightInd w:val="0"/>
        <w:jc w:val="both"/>
        <w:rPr>
          <w:rFonts w:eastAsiaTheme="minorHAnsi"/>
          <w:sz w:val="28"/>
          <w:szCs w:val="28"/>
          <w:lang w:eastAsia="en-US"/>
        </w:rPr>
      </w:pPr>
    </w:p>
    <w:p w:rsidR="00C723DA" w:rsidRDefault="00C723DA" w:rsidP="00C723DA">
      <w:pPr>
        <w:autoSpaceDE w:val="0"/>
        <w:autoSpaceDN w:val="0"/>
        <w:adjustRightInd w:val="0"/>
        <w:jc w:val="both"/>
        <w:rPr>
          <w:rFonts w:eastAsiaTheme="minorHAnsi"/>
          <w:sz w:val="28"/>
          <w:szCs w:val="28"/>
          <w:lang w:eastAsia="en-US"/>
        </w:rPr>
      </w:pPr>
    </w:p>
    <w:p w:rsidR="00803881" w:rsidRDefault="00803881" w:rsidP="00803881">
      <w:pPr>
        <w:pStyle w:val="ConsPlusNormal"/>
        <w:ind w:firstLine="540"/>
        <w:jc w:val="both"/>
        <w:rPr>
          <w:rFonts w:ascii="Times New Roman" w:hAnsi="Times New Roman"/>
          <w:i/>
          <w:u w:val="single"/>
        </w:rPr>
        <w:sectPr w:rsidR="00803881" w:rsidSect="00C723DA">
          <w:pgSz w:w="11906" w:h="16838"/>
          <w:pgMar w:top="1134" w:right="851" w:bottom="1134" w:left="1701" w:header="709" w:footer="709" w:gutter="0"/>
          <w:cols w:space="708"/>
          <w:docGrid w:linePitch="360"/>
        </w:sectPr>
      </w:pPr>
    </w:p>
    <w:p w:rsidR="00803881" w:rsidRPr="0022253E" w:rsidRDefault="00803881" w:rsidP="00BD392D">
      <w:pPr>
        <w:pStyle w:val="ConsPlusNormal"/>
        <w:widowControl/>
        <w:ind w:left="8460" w:firstLine="0"/>
        <w:outlineLvl w:val="2"/>
        <w:rPr>
          <w:rFonts w:ascii="Times New Roman" w:hAnsi="Times New Roman"/>
        </w:rPr>
      </w:pPr>
      <w:r>
        <w:rPr>
          <w:rFonts w:ascii="Times New Roman" w:hAnsi="Times New Roman"/>
        </w:rPr>
        <w:lastRenderedPageBreak/>
        <w:t xml:space="preserve">    Приложение </w:t>
      </w:r>
      <w:r w:rsidRPr="0022253E">
        <w:rPr>
          <w:rFonts w:ascii="Times New Roman" w:hAnsi="Times New Roman"/>
        </w:rPr>
        <w:t xml:space="preserve"> </w:t>
      </w:r>
    </w:p>
    <w:p w:rsidR="00803881" w:rsidRDefault="00803881" w:rsidP="00BD392D">
      <w:pPr>
        <w:pStyle w:val="ConsPlusNormal"/>
        <w:widowControl/>
        <w:ind w:left="8460" w:firstLine="0"/>
        <w:outlineLvl w:val="2"/>
        <w:rPr>
          <w:rFonts w:ascii="Times New Roman" w:hAnsi="Times New Roman"/>
        </w:rPr>
      </w:pPr>
      <w:r>
        <w:rPr>
          <w:rFonts w:ascii="Times New Roman" w:hAnsi="Times New Roman"/>
        </w:rPr>
        <w:t xml:space="preserve">    </w:t>
      </w:r>
      <w:r w:rsidRPr="0022253E">
        <w:rPr>
          <w:rFonts w:ascii="Times New Roman" w:hAnsi="Times New Roman"/>
        </w:rPr>
        <w:t xml:space="preserve">к Паспорту </w:t>
      </w:r>
      <w:r>
        <w:rPr>
          <w:rFonts w:ascii="Times New Roman" w:hAnsi="Times New Roman"/>
        </w:rPr>
        <w:t>муниципальной</w:t>
      </w:r>
      <w:r w:rsidRPr="0022253E">
        <w:rPr>
          <w:rFonts w:ascii="Times New Roman" w:hAnsi="Times New Roman"/>
        </w:rPr>
        <w:t xml:space="preserve"> </w:t>
      </w:r>
    </w:p>
    <w:p w:rsidR="00812E66" w:rsidRDefault="00803881" w:rsidP="00BD392D">
      <w:pPr>
        <w:pStyle w:val="ConsPlusNormal"/>
        <w:widowControl/>
        <w:ind w:left="8460" w:firstLine="0"/>
        <w:outlineLvl w:val="2"/>
        <w:rPr>
          <w:rFonts w:ascii="Times New Roman" w:hAnsi="Times New Roman"/>
        </w:rPr>
      </w:pPr>
      <w:r>
        <w:rPr>
          <w:rFonts w:ascii="Times New Roman" w:hAnsi="Times New Roman"/>
        </w:rPr>
        <w:t xml:space="preserve">    </w:t>
      </w:r>
      <w:r w:rsidRPr="0022253E">
        <w:rPr>
          <w:rFonts w:ascii="Times New Roman" w:hAnsi="Times New Roman"/>
        </w:rPr>
        <w:t>программы</w:t>
      </w:r>
      <w:r>
        <w:rPr>
          <w:rFonts w:ascii="Times New Roman" w:hAnsi="Times New Roman"/>
        </w:rPr>
        <w:t xml:space="preserve"> </w:t>
      </w:r>
      <w:r w:rsidR="003E15C8" w:rsidRPr="003E15C8">
        <w:rPr>
          <w:rFonts w:ascii="Times New Roman" w:hAnsi="Times New Roman"/>
        </w:rPr>
        <w:t>Пировского муниципального округа</w:t>
      </w:r>
    </w:p>
    <w:p w:rsidR="00803881" w:rsidRPr="0022253E" w:rsidRDefault="00812E66" w:rsidP="00BD392D">
      <w:pPr>
        <w:pStyle w:val="ConsPlusNormal"/>
        <w:widowControl/>
        <w:ind w:left="8460" w:firstLine="0"/>
        <w:outlineLvl w:val="2"/>
        <w:rPr>
          <w:rFonts w:ascii="Times New Roman" w:hAnsi="Times New Roman"/>
        </w:rPr>
      </w:pPr>
      <w:r>
        <w:rPr>
          <w:rFonts w:ascii="Times New Roman" w:hAnsi="Times New Roman"/>
        </w:rPr>
        <w:t xml:space="preserve">    «</w:t>
      </w:r>
      <w:r w:rsidR="00BD392D" w:rsidRPr="00BD392D">
        <w:rPr>
          <w:rFonts w:ascii="Times New Roman" w:hAnsi="Times New Roman"/>
        </w:rPr>
        <w:t>Управление муниципальным имуществом</w:t>
      </w:r>
      <w:r>
        <w:rPr>
          <w:rFonts w:ascii="Times New Roman" w:hAnsi="Times New Roman"/>
        </w:rPr>
        <w:t>»</w:t>
      </w:r>
      <w:r w:rsidR="00803881" w:rsidRPr="0022253E">
        <w:rPr>
          <w:rFonts w:ascii="Times New Roman" w:hAnsi="Times New Roman"/>
        </w:rPr>
        <w:t xml:space="preserve"> </w:t>
      </w:r>
    </w:p>
    <w:p w:rsidR="00803881" w:rsidRPr="00FD3BB7" w:rsidRDefault="00803881" w:rsidP="00803881">
      <w:pPr>
        <w:pStyle w:val="ConsPlusNormal"/>
        <w:ind w:firstLine="540"/>
        <w:jc w:val="both"/>
        <w:rPr>
          <w:rFonts w:ascii="Times New Roman" w:hAnsi="Times New Roman"/>
          <w:sz w:val="28"/>
          <w:szCs w:val="28"/>
        </w:rPr>
      </w:pPr>
    </w:p>
    <w:p w:rsidR="00803881" w:rsidRDefault="00803881" w:rsidP="00803881">
      <w:pPr>
        <w:autoSpaceDE w:val="0"/>
        <w:autoSpaceDN w:val="0"/>
        <w:adjustRightInd w:val="0"/>
        <w:jc w:val="both"/>
        <w:rPr>
          <w:sz w:val="28"/>
          <w:szCs w:val="28"/>
        </w:rPr>
      </w:pPr>
    </w:p>
    <w:p w:rsidR="00083C45" w:rsidRDefault="00803881" w:rsidP="00803881">
      <w:pPr>
        <w:jc w:val="center"/>
        <w:rPr>
          <w:sz w:val="28"/>
          <w:szCs w:val="28"/>
        </w:rPr>
      </w:pPr>
      <w:r w:rsidRPr="006966ED">
        <w:rPr>
          <w:sz w:val="28"/>
          <w:szCs w:val="28"/>
        </w:rPr>
        <w:t xml:space="preserve">Перечень целевых показателей </w:t>
      </w:r>
      <w:r>
        <w:rPr>
          <w:sz w:val="28"/>
          <w:szCs w:val="28"/>
        </w:rPr>
        <w:t xml:space="preserve">муниципальной </w:t>
      </w:r>
      <w:r w:rsidRPr="006966ED">
        <w:rPr>
          <w:sz w:val="28"/>
          <w:szCs w:val="28"/>
        </w:rPr>
        <w:t>программы</w:t>
      </w:r>
      <w:r>
        <w:rPr>
          <w:sz w:val="28"/>
          <w:szCs w:val="28"/>
        </w:rPr>
        <w:t xml:space="preserve"> </w:t>
      </w:r>
      <w:r w:rsidR="003E15C8" w:rsidRPr="003E15C8">
        <w:rPr>
          <w:sz w:val="28"/>
          <w:szCs w:val="28"/>
        </w:rPr>
        <w:t>Пировского муниципального округа</w:t>
      </w:r>
    </w:p>
    <w:p w:rsidR="00083C45" w:rsidRDefault="00803881" w:rsidP="00803881">
      <w:pPr>
        <w:jc w:val="center"/>
        <w:rPr>
          <w:sz w:val="28"/>
          <w:szCs w:val="28"/>
        </w:rPr>
      </w:pPr>
      <w:r w:rsidRPr="006966ED">
        <w:rPr>
          <w:sz w:val="28"/>
          <w:szCs w:val="28"/>
        </w:rPr>
        <w:t>с указанием планируемых</w:t>
      </w:r>
      <w:r w:rsidR="003E15C8">
        <w:rPr>
          <w:sz w:val="28"/>
          <w:szCs w:val="28"/>
        </w:rPr>
        <w:t xml:space="preserve"> </w:t>
      </w:r>
      <w:r w:rsidRPr="006966ED">
        <w:rPr>
          <w:sz w:val="28"/>
          <w:szCs w:val="28"/>
        </w:rPr>
        <w:t>к достижению значений в результате реализации</w:t>
      </w:r>
    </w:p>
    <w:p w:rsidR="00803881" w:rsidRDefault="00803881" w:rsidP="00803881">
      <w:pPr>
        <w:jc w:val="center"/>
        <w:rPr>
          <w:sz w:val="28"/>
          <w:szCs w:val="28"/>
        </w:rPr>
      </w:pPr>
      <w:r>
        <w:rPr>
          <w:sz w:val="28"/>
          <w:szCs w:val="28"/>
        </w:rPr>
        <w:t xml:space="preserve">муниципальной </w:t>
      </w:r>
      <w:r w:rsidRPr="006966ED">
        <w:rPr>
          <w:sz w:val="28"/>
          <w:szCs w:val="28"/>
        </w:rPr>
        <w:t>программы</w:t>
      </w:r>
      <w:r>
        <w:rPr>
          <w:sz w:val="28"/>
          <w:szCs w:val="28"/>
        </w:rPr>
        <w:t xml:space="preserve"> </w:t>
      </w:r>
      <w:r w:rsidR="003E15C8" w:rsidRPr="003E15C8">
        <w:rPr>
          <w:sz w:val="28"/>
          <w:szCs w:val="28"/>
        </w:rPr>
        <w:t>Пировского муниципального округа</w:t>
      </w:r>
    </w:p>
    <w:tbl>
      <w:tblPr>
        <w:tblStyle w:val="a4"/>
        <w:tblW w:w="15108" w:type="dxa"/>
        <w:tblLayout w:type="fixed"/>
        <w:tblLook w:val="04A0" w:firstRow="1" w:lastRow="0" w:firstColumn="1" w:lastColumn="0" w:noHBand="0" w:noVBand="1"/>
      </w:tblPr>
      <w:tblGrid>
        <w:gridCol w:w="562"/>
        <w:gridCol w:w="5529"/>
        <w:gridCol w:w="1027"/>
        <w:gridCol w:w="1694"/>
        <w:gridCol w:w="1248"/>
        <w:gridCol w:w="1276"/>
        <w:gridCol w:w="1248"/>
        <w:gridCol w:w="1275"/>
        <w:gridCol w:w="1249"/>
      </w:tblGrid>
      <w:tr w:rsidR="007D3929" w:rsidRPr="007D3929" w:rsidTr="00083C45">
        <w:trPr>
          <w:cantSplit/>
          <w:trHeight w:val="495"/>
        </w:trPr>
        <w:tc>
          <w:tcPr>
            <w:tcW w:w="562" w:type="dxa"/>
            <w:vMerge w:val="restart"/>
            <w:vAlign w:val="center"/>
          </w:tcPr>
          <w:p w:rsidR="007D3929" w:rsidRPr="007D3929" w:rsidRDefault="007D3929" w:rsidP="00CC4A5D">
            <w:pPr>
              <w:jc w:val="center"/>
              <w:rPr>
                <w:sz w:val="20"/>
                <w:szCs w:val="20"/>
              </w:rPr>
            </w:pPr>
            <w:r w:rsidRPr="007D3929">
              <w:rPr>
                <w:sz w:val="20"/>
                <w:szCs w:val="20"/>
              </w:rPr>
              <w:t>№ п/п</w:t>
            </w:r>
          </w:p>
        </w:tc>
        <w:tc>
          <w:tcPr>
            <w:tcW w:w="5529" w:type="dxa"/>
            <w:vMerge w:val="restart"/>
            <w:vAlign w:val="center"/>
          </w:tcPr>
          <w:p w:rsidR="007D3929" w:rsidRPr="007D3929" w:rsidRDefault="007D3929" w:rsidP="00CC4A5D">
            <w:pPr>
              <w:jc w:val="center"/>
              <w:rPr>
                <w:sz w:val="20"/>
                <w:szCs w:val="20"/>
              </w:rPr>
            </w:pPr>
            <w:r w:rsidRPr="007D3929">
              <w:rPr>
                <w:sz w:val="20"/>
                <w:szCs w:val="20"/>
              </w:rPr>
              <w:t>Цели, целевые показатели</w:t>
            </w:r>
          </w:p>
        </w:tc>
        <w:tc>
          <w:tcPr>
            <w:tcW w:w="1027" w:type="dxa"/>
            <w:vMerge w:val="restart"/>
            <w:vAlign w:val="center"/>
          </w:tcPr>
          <w:p w:rsidR="007D3929" w:rsidRPr="007D3929" w:rsidRDefault="007D3929" w:rsidP="00CC4A5D">
            <w:pPr>
              <w:ind w:left="-86" w:right="-107"/>
              <w:jc w:val="center"/>
              <w:rPr>
                <w:sz w:val="20"/>
                <w:szCs w:val="20"/>
              </w:rPr>
            </w:pPr>
            <w:proofErr w:type="gramStart"/>
            <w:r w:rsidRPr="007D3929">
              <w:rPr>
                <w:sz w:val="20"/>
                <w:szCs w:val="20"/>
              </w:rPr>
              <w:t>Единица  измерения</w:t>
            </w:r>
            <w:proofErr w:type="gramEnd"/>
          </w:p>
        </w:tc>
        <w:tc>
          <w:tcPr>
            <w:tcW w:w="1694" w:type="dxa"/>
            <w:vMerge w:val="restart"/>
            <w:vAlign w:val="center"/>
          </w:tcPr>
          <w:p w:rsidR="007D3929" w:rsidRPr="007D3929" w:rsidRDefault="007D3929" w:rsidP="007D3929">
            <w:pPr>
              <w:ind w:left="-108" w:right="-108"/>
              <w:jc w:val="center"/>
              <w:rPr>
                <w:sz w:val="20"/>
                <w:szCs w:val="20"/>
              </w:rPr>
            </w:pPr>
            <w:r w:rsidRPr="007D3929">
              <w:rPr>
                <w:sz w:val="20"/>
                <w:szCs w:val="20"/>
              </w:rPr>
              <w:t>Год, предшествующий реализации муниципальной программы</w:t>
            </w:r>
          </w:p>
          <w:p w:rsidR="007D3929" w:rsidRPr="007D3929" w:rsidRDefault="007D3929" w:rsidP="00CC4A5D">
            <w:pPr>
              <w:ind w:left="-108" w:right="-110"/>
              <w:jc w:val="center"/>
              <w:rPr>
                <w:sz w:val="20"/>
                <w:szCs w:val="20"/>
              </w:rPr>
            </w:pPr>
            <w:r w:rsidRPr="007D3929">
              <w:rPr>
                <w:sz w:val="20"/>
                <w:szCs w:val="20"/>
              </w:rPr>
              <w:t>(2020 год)</w:t>
            </w:r>
          </w:p>
        </w:tc>
        <w:tc>
          <w:tcPr>
            <w:tcW w:w="6296" w:type="dxa"/>
            <w:gridSpan w:val="5"/>
            <w:vAlign w:val="center"/>
          </w:tcPr>
          <w:p w:rsidR="007D3929" w:rsidRPr="007D3929" w:rsidRDefault="007D3929" w:rsidP="00CC4A5D">
            <w:pPr>
              <w:jc w:val="center"/>
              <w:rPr>
                <w:sz w:val="20"/>
                <w:szCs w:val="20"/>
              </w:rPr>
            </w:pPr>
            <w:r w:rsidRPr="007D3929">
              <w:rPr>
                <w:sz w:val="20"/>
                <w:szCs w:val="20"/>
              </w:rPr>
              <w:t>Годы реализации программы</w:t>
            </w:r>
          </w:p>
        </w:tc>
      </w:tr>
      <w:tr w:rsidR="007D3929" w:rsidRPr="007D3929" w:rsidTr="00083C45">
        <w:trPr>
          <w:cantSplit/>
          <w:trHeight w:val="312"/>
        </w:trPr>
        <w:tc>
          <w:tcPr>
            <w:tcW w:w="562" w:type="dxa"/>
            <w:vMerge/>
            <w:vAlign w:val="center"/>
          </w:tcPr>
          <w:p w:rsidR="007D3929" w:rsidRPr="007D3929" w:rsidRDefault="007D3929" w:rsidP="007D3929">
            <w:pPr>
              <w:jc w:val="center"/>
              <w:rPr>
                <w:sz w:val="20"/>
                <w:szCs w:val="20"/>
              </w:rPr>
            </w:pPr>
          </w:p>
        </w:tc>
        <w:tc>
          <w:tcPr>
            <w:tcW w:w="5529" w:type="dxa"/>
            <w:vMerge/>
            <w:vAlign w:val="center"/>
          </w:tcPr>
          <w:p w:rsidR="007D3929" w:rsidRPr="007D3929" w:rsidRDefault="007D3929" w:rsidP="007D3929">
            <w:pPr>
              <w:jc w:val="center"/>
              <w:rPr>
                <w:sz w:val="20"/>
                <w:szCs w:val="20"/>
              </w:rPr>
            </w:pPr>
          </w:p>
        </w:tc>
        <w:tc>
          <w:tcPr>
            <w:tcW w:w="1027" w:type="dxa"/>
            <w:vMerge/>
            <w:vAlign w:val="center"/>
          </w:tcPr>
          <w:p w:rsidR="007D3929" w:rsidRPr="007D3929" w:rsidRDefault="007D3929" w:rsidP="007D3929">
            <w:pPr>
              <w:ind w:left="-86" w:right="-107"/>
              <w:jc w:val="center"/>
              <w:rPr>
                <w:sz w:val="20"/>
                <w:szCs w:val="20"/>
              </w:rPr>
            </w:pPr>
          </w:p>
        </w:tc>
        <w:tc>
          <w:tcPr>
            <w:tcW w:w="1694" w:type="dxa"/>
            <w:vMerge/>
            <w:vAlign w:val="center"/>
          </w:tcPr>
          <w:p w:rsidR="007D3929" w:rsidRPr="007D3929" w:rsidRDefault="007D3929" w:rsidP="007D3929">
            <w:pPr>
              <w:ind w:left="-108" w:right="-110"/>
              <w:jc w:val="center"/>
              <w:rPr>
                <w:sz w:val="20"/>
                <w:szCs w:val="20"/>
              </w:rPr>
            </w:pPr>
          </w:p>
        </w:tc>
        <w:tc>
          <w:tcPr>
            <w:tcW w:w="1248" w:type="dxa"/>
            <w:vMerge w:val="restart"/>
            <w:vAlign w:val="center"/>
          </w:tcPr>
          <w:p w:rsidR="007D3929" w:rsidRPr="007D3929" w:rsidRDefault="007D3929" w:rsidP="007D3929">
            <w:pPr>
              <w:jc w:val="center"/>
              <w:rPr>
                <w:sz w:val="20"/>
                <w:szCs w:val="20"/>
              </w:rPr>
            </w:pPr>
            <w:r w:rsidRPr="007D3929">
              <w:rPr>
                <w:sz w:val="20"/>
                <w:szCs w:val="20"/>
              </w:rPr>
              <w:t>2021 год</w:t>
            </w:r>
          </w:p>
        </w:tc>
        <w:tc>
          <w:tcPr>
            <w:tcW w:w="1276" w:type="dxa"/>
            <w:vMerge w:val="restart"/>
            <w:vAlign w:val="center"/>
          </w:tcPr>
          <w:p w:rsidR="007D3929" w:rsidRPr="007D3929" w:rsidRDefault="007D3929" w:rsidP="007D3929">
            <w:pPr>
              <w:jc w:val="center"/>
              <w:rPr>
                <w:sz w:val="20"/>
                <w:szCs w:val="20"/>
              </w:rPr>
            </w:pPr>
            <w:r w:rsidRPr="007D3929">
              <w:rPr>
                <w:sz w:val="20"/>
                <w:szCs w:val="20"/>
              </w:rPr>
              <w:t>202</w:t>
            </w:r>
            <w:r>
              <w:rPr>
                <w:sz w:val="20"/>
                <w:szCs w:val="20"/>
              </w:rPr>
              <w:t>2</w:t>
            </w:r>
            <w:r w:rsidRPr="007D3929">
              <w:rPr>
                <w:sz w:val="20"/>
                <w:szCs w:val="20"/>
              </w:rPr>
              <w:t xml:space="preserve"> год</w:t>
            </w:r>
          </w:p>
        </w:tc>
        <w:tc>
          <w:tcPr>
            <w:tcW w:w="1248" w:type="dxa"/>
            <w:vMerge w:val="restart"/>
            <w:vAlign w:val="center"/>
          </w:tcPr>
          <w:p w:rsidR="007D3929" w:rsidRPr="007D3929" w:rsidRDefault="007D3929" w:rsidP="007D3929">
            <w:pPr>
              <w:jc w:val="center"/>
              <w:rPr>
                <w:sz w:val="20"/>
                <w:szCs w:val="20"/>
              </w:rPr>
            </w:pPr>
            <w:r w:rsidRPr="007D3929">
              <w:rPr>
                <w:sz w:val="20"/>
                <w:szCs w:val="20"/>
              </w:rPr>
              <w:t>2023 год</w:t>
            </w:r>
          </w:p>
        </w:tc>
        <w:tc>
          <w:tcPr>
            <w:tcW w:w="2524" w:type="dxa"/>
            <w:gridSpan w:val="2"/>
          </w:tcPr>
          <w:p w:rsidR="007D3929" w:rsidRPr="007D3929" w:rsidRDefault="007D3929" w:rsidP="007D3929">
            <w:pPr>
              <w:jc w:val="center"/>
              <w:rPr>
                <w:sz w:val="20"/>
                <w:szCs w:val="20"/>
              </w:rPr>
            </w:pPr>
            <w:r w:rsidRPr="007D3929">
              <w:rPr>
                <w:sz w:val="20"/>
                <w:szCs w:val="20"/>
              </w:rPr>
              <w:t>Годы до конца реализации муниципальной программы в пятилетнем интервале</w:t>
            </w:r>
          </w:p>
        </w:tc>
      </w:tr>
      <w:tr w:rsidR="007D3929" w:rsidRPr="007D3929" w:rsidTr="00083C45">
        <w:trPr>
          <w:cantSplit/>
          <w:trHeight w:val="311"/>
        </w:trPr>
        <w:tc>
          <w:tcPr>
            <w:tcW w:w="562" w:type="dxa"/>
            <w:vMerge/>
            <w:vAlign w:val="center"/>
          </w:tcPr>
          <w:p w:rsidR="007D3929" w:rsidRPr="007D3929" w:rsidRDefault="007D3929" w:rsidP="007D3929">
            <w:pPr>
              <w:jc w:val="center"/>
              <w:rPr>
                <w:sz w:val="20"/>
                <w:szCs w:val="20"/>
              </w:rPr>
            </w:pPr>
          </w:p>
        </w:tc>
        <w:tc>
          <w:tcPr>
            <w:tcW w:w="5529" w:type="dxa"/>
            <w:vMerge/>
            <w:vAlign w:val="center"/>
          </w:tcPr>
          <w:p w:rsidR="007D3929" w:rsidRPr="007D3929" w:rsidRDefault="007D3929" w:rsidP="007D3929">
            <w:pPr>
              <w:jc w:val="center"/>
              <w:rPr>
                <w:sz w:val="20"/>
                <w:szCs w:val="20"/>
              </w:rPr>
            </w:pPr>
          </w:p>
        </w:tc>
        <w:tc>
          <w:tcPr>
            <w:tcW w:w="1027" w:type="dxa"/>
            <w:vMerge/>
            <w:vAlign w:val="center"/>
          </w:tcPr>
          <w:p w:rsidR="007D3929" w:rsidRPr="007D3929" w:rsidRDefault="007D3929" w:rsidP="007D3929">
            <w:pPr>
              <w:ind w:left="-86" w:right="-107"/>
              <w:jc w:val="center"/>
              <w:rPr>
                <w:sz w:val="20"/>
                <w:szCs w:val="20"/>
              </w:rPr>
            </w:pPr>
          </w:p>
        </w:tc>
        <w:tc>
          <w:tcPr>
            <w:tcW w:w="1694" w:type="dxa"/>
            <w:vMerge/>
            <w:vAlign w:val="center"/>
          </w:tcPr>
          <w:p w:rsidR="007D3929" w:rsidRPr="007D3929" w:rsidRDefault="007D3929" w:rsidP="007D3929">
            <w:pPr>
              <w:ind w:left="-108" w:right="-110"/>
              <w:jc w:val="center"/>
              <w:rPr>
                <w:sz w:val="20"/>
                <w:szCs w:val="20"/>
              </w:rPr>
            </w:pPr>
          </w:p>
        </w:tc>
        <w:tc>
          <w:tcPr>
            <w:tcW w:w="1248" w:type="dxa"/>
            <w:vMerge/>
            <w:vAlign w:val="center"/>
          </w:tcPr>
          <w:p w:rsidR="007D3929" w:rsidRPr="007D3929" w:rsidRDefault="007D3929" w:rsidP="007D3929">
            <w:pPr>
              <w:jc w:val="center"/>
              <w:rPr>
                <w:sz w:val="20"/>
                <w:szCs w:val="20"/>
              </w:rPr>
            </w:pPr>
          </w:p>
        </w:tc>
        <w:tc>
          <w:tcPr>
            <w:tcW w:w="1276" w:type="dxa"/>
            <w:vMerge/>
            <w:vAlign w:val="center"/>
          </w:tcPr>
          <w:p w:rsidR="007D3929" w:rsidRPr="007D3929" w:rsidRDefault="007D3929" w:rsidP="007D3929">
            <w:pPr>
              <w:jc w:val="center"/>
              <w:rPr>
                <w:sz w:val="20"/>
                <w:szCs w:val="20"/>
              </w:rPr>
            </w:pPr>
          </w:p>
        </w:tc>
        <w:tc>
          <w:tcPr>
            <w:tcW w:w="1248" w:type="dxa"/>
            <w:vMerge/>
            <w:vAlign w:val="center"/>
          </w:tcPr>
          <w:p w:rsidR="007D3929" w:rsidRPr="007D3929" w:rsidRDefault="007D3929" w:rsidP="007D3929">
            <w:pPr>
              <w:jc w:val="center"/>
              <w:rPr>
                <w:sz w:val="20"/>
                <w:szCs w:val="20"/>
              </w:rPr>
            </w:pPr>
          </w:p>
        </w:tc>
        <w:tc>
          <w:tcPr>
            <w:tcW w:w="1275" w:type="dxa"/>
          </w:tcPr>
          <w:p w:rsidR="007D3929" w:rsidRPr="007D3929" w:rsidRDefault="007D3929" w:rsidP="007D3929">
            <w:pPr>
              <w:jc w:val="center"/>
              <w:rPr>
                <w:sz w:val="20"/>
                <w:szCs w:val="20"/>
              </w:rPr>
            </w:pPr>
            <w:r w:rsidRPr="007D3929">
              <w:rPr>
                <w:sz w:val="20"/>
                <w:szCs w:val="20"/>
              </w:rPr>
              <w:t>2025 год</w:t>
            </w:r>
          </w:p>
        </w:tc>
        <w:tc>
          <w:tcPr>
            <w:tcW w:w="1249" w:type="dxa"/>
          </w:tcPr>
          <w:p w:rsidR="007D3929" w:rsidRPr="007D3929" w:rsidRDefault="007D3929" w:rsidP="007D3929">
            <w:pPr>
              <w:jc w:val="center"/>
              <w:rPr>
                <w:sz w:val="20"/>
                <w:szCs w:val="20"/>
              </w:rPr>
            </w:pPr>
            <w:r w:rsidRPr="007D3929">
              <w:rPr>
                <w:sz w:val="20"/>
                <w:szCs w:val="20"/>
              </w:rPr>
              <w:t>2030 год</w:t>
            </w:r>
          </w:p>
        </w:tc>
      </w:tr>
      <w:tr w:rsidR="007D3929" w:rsidRPr="007D3929" w:rsidTr="00083C45">
        <w:trPr>
          <w:cantSplit/>
        </w:trPr>
        <w:tc>
          <w:tcPr>
            <w:tcW w:w="562" w:type="dxa"/>
            <w:vAlign w:val="center"/>
          </w:tcPr>
          <w:p w:rsidR="007D3929" w:rsidRPr="007D3929" w:rsidRDefault="007D3929" w:rsidP="007D3929">
            <w:pPr>
              <w:jc w:val="center"/>
              <w:rPr>
                <w:sz w:val="20"/>
                <w:szCs w:val="20"/>
              </w:rPr>
            </w:pPr>
            <w:r w:rsidRPr="007D3929">
              <w:rPr>
                <w:sz w:val="20"/>
                <w:szCs w:val="20"/>
              </w:rPr>
              <w:t>1</w:t>
            </w:r>
          </w:p>
        </w:tc>
        <w:tc>
          <w:tcPr>
            <w:tcW w:w="5529" w:type="dxa"/>
            <w:vAlign w:val="center"/>
          </w:tcPr>
          <w:p w:rsidR="007D3929" w:rsidRPr="007D3929" w:rsidRDefault="007D3929" w:rsidP="007D3929">
            <w:pPr>
              <w:jc w:val="center"/>
              <w:rPr>
                <w:sz w:val="20"/>
                <w:szCs w:val="20"/>
              </w:rPr>
            </w:pPr>
            <w:r w:rsidRPr="007D3929">
              <w:rPr>
                <w:sz w:val="20"/>
                <w:szCs w:val="20"/>
              </w:rPr>
              <w:t>2</w:t>
            </w:r>
          </w:p>
        </w:tc>
        <w:tc>
          <w:tcPr>
            <w:tcW w:w="1027" w:type="dxa"/>
            <w:vAlign w:val="center"/>
          </w:tcPr>
          <w:p w:rsidR="007D3929" w:rsidRPr="007D3929" w:rsidRDefault="007D3929" w:rsidP="007D3929">
            <w:pPr>
              <w:ind w:left="-86" w:right="-107"/>
              <w:jc w:val="center"/>
              <w:rPr>
                <w:sz w:val="20"/>
                <w:szCs w:val="20"/>
              </w:rPr>
            </w:pPr>
            <w:r w:rsidRPr="007D3929">
              <w:rPr>
                <w:sz w:val="20"/>
                <w:szCs w:val="20"/>
              </w:rPr>
              <w:t>3</w:t>
            </w:r>
          </w:p>
        </w:tc>
        <w:tc>
          <w:tcPr>
            <w:tcW w:w="1694" w:type="dxa"/>
            <w:vAlign w:val="center"/>
          </w:tcPr>
          <w:p w:rsidR="007D3929" w:rsidRPr="007D3929" w:rsidRDefault="007D3929" w:rsidP="007D3929">
            <w:pPr>
              <w:ind w:left="-108" w:right="-110"/>
              <w:jc w:val="center"/>
              <w:rPr>
                <w:sz w:val="20"/>
                <w:szCs w:val="20"/>
              </w:rPr>
            </w:pPr>
            <w:r w:rsidRPr="007D3929">
              <w:rPr>
                <w:sz w:val="20"/>
                <w:szCs w:val="20"/>
              </w:rPr>
              <w:t>4</w:t>
            </w:r>
          </w:p>
        </w:tc>
        <w:tc>
          <w:tcPr>
            <w:tcW w:w="1248" w:type="dxa"/>
          </w:tcPr>
          <w:p w:rsidR="007D3929" w:rsidRPr="007D3929" w:rsidRDefault="007D3929" w:rsidP="007D3929">
            <w:pPr>
              <w:jc w:val="center"/>
              <w:rPr>
                <w:sz w:val="20"/>
                <w:szCs w:val="20"/>
              </w:rPr>
            </w:pPr>
            <w:r w:rsidRPr="007D3929">
              <w:rPr>
                <w:sz w:val="20"/>
                <w:szCs w:val="20"/>
              </w:rPr>
              <w:t>5</w:t>
            </w:r>
          </w:p>
        </w:tc>
        <w:tc>
          <w:tcPr>
            <w:tcW w:w="1276" w:type="dxa"/>
          </w:tcPr>
          <w:p w:rsidR="007D3929" w:rsidRPr="007D3929" w:rsidRDefault="007D3929" w:rsidP="007D3929">
            <w:pPr>
              <w:jc w:val="center"/>
              <w:rPr>
                <w:sz w:val="20"/>
                <w:szCs w:val="20"/>
              </w:rPr>
            </w:pPr>
            <w:r w:rsidRPr="007D3929">
              <w:rPr>
                <w:sz w:val="20"/>
                <w:szCs w:val="20"/>
              </w:rPr>
              <w:t>6</w:t>
            </w:r>
          </w:p>
        </w:tc>
        <w:tc>
          <w:tcPr>
            <w:tcW w:w="1248" w:type="dxa"/>
          </w:tcPr>
          <w:p w:rsidR="007D3929" w:rsidRPr="007D3929" w:rsidRDefault="007D3929" w:rsidP="007D3929">
            <w:pPr>
              <w:jc w:val="center"/>
              <w:rPr>
                <w:sz w:val="20"/>
                <w:szCs w:val="20"/>
              </w:rPr>
            </w:pPr>
            <w:r w:rsidRPr="007D3929">
              <w:rPr>
                <w:sz w:val="20"/>
                <w:szCs w:val="20"/>
              </w:rPr>
              <w:t>7</w:t>
            </w:r>
          </w:p>
        </w:tc>
        <w:tc>
          <w:tcPr>
            <w:tcW w:w="1275" w:type="dxa"/>
          </w:tcPr>
          <w:p w:rsidR="007D3929" w:rsidRPr="007D3929" w:rsidRDefault="007D3929" w:rsidP="007D3929">
            <w:pPr>
              <w:jc w:val="center"/>
              <w:rPr>
                <w:sz w:val="20"/>
                <w:szCs w:val="20"/>
              </w:rPr>
            </w:pPr>
            <w:r w:rsidRPr="007D3929">
              <w:rPr>
                <w:sz w:val="20"/>
                <w:szCs w:val="20"/>
              </w:rPr>
              <w:t>8</w:t>
            </w:r>
          </w:p>
        </w:tc>
        <w:tc>
          <w:tcPr>
            <w:tcW w:w="1249" w:type="dxa"/>
          </w:tcPr>
          <w:p w:rsidR="007D3929" w:rsidRPr="007D3929" w:rsidRDefault="007D3929" w:rsidP="007D3929">
            <w:pPr>
              <w:jc w:val="center"/>
              <w:rPr>
                <w:sz w:val="20"/>
                <w:szCs w:val="20"/>
              </w:rPr>
            </w:pPr>
            <w:r w:rsidRPr="007D3929">
              <w:rPr>
                <w:sz w:val="20"/>
                <w:szCs w:val="20"/>
              </w:rPr>
              <w:t>9</w:t>
            </w:r>
          </w:p>
        </w:tc>
      </w:tr>
      <w:tr w:rsidR="007D3929" w:rsidRPr="007D3929" w:rsidTr="00083C45">
        <w:trPr>
          <w:cantSplit/>
        </w:trPr>
        <w:tc>
          <w:tcPr>
            <w:tcW w:w="562" w:type="dxa"/>
          </w:tcPr>
          <w:p w:rsidR="007D3929" w:rsidRPr="007D3929" w:rsidRDefault="007D3929" w:rsidP="007D3929">
            <w:pPr>
              <w:jc w:val="center"/>
              <w:rPr>
                <w:sz w:val="20"/>
                <w:szCs w:val="20"/>
              </w:rPr>
            </w:pPr>
          </w:p>
        </w:tc>
        <w:tc>
          <w:tcPr>
            <w:tcW w:w="14546" w:type="dxa"/>
            <w:gridSpan w:val="8"/>
          </w:tcPr>
          <w:p w:rsidR="007D3929" w:rsidRPr="007D3929" w:rsidRDefault="007D3929" w:rsidP="007D3929">
            <w:pPr>
              <w:rPr>
                <w:sz w:val="20"/>
                <w:szCs w:val="20"/>
              </w:rPr>
            </w:pPr>
            <w:r w:rsidRPr="007D3929">
              <w:rPr>
                <w:sz w:val="20"/>
                <w:szCs w:val="20"/>
              </w:rPr>
              <w:t>Цель муниципальной программы: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7D3929" w:rsidRPr="007D3929" w:rsidTr="00083C45">
        <w:trPr>
          <w:cantSplit/>
        </w:trPr>
        <w:tc>
          <w:tcPr>
            <w:tcW w:w="562" w:type="dxa"/>
          </w:tcPr>
          <w:p w:rsidR="007D3929" w:rsidRPr="007D3929" w:rsidRDefault="007D3929" w:rsidP="007D3929">
            <w:pPr>
              <w:jc w:val="center"/>
              <w:rPr>
                <w:sz w:val="20"/>
                <w:szCs w:val="20"/>
              </w:rPr>
            </w:pPr>
          </w:p>
        </w:tc>
        <w:tc>
          <w:tcPr>
            <w:tcW w:w="5529" w:type="dxa"/>
          </w:tcPr>
          <w:p w:rsidR="007D3929" w:rsidRPr="007D3929" w:rsidRDefault="007D3929" w:rsidP="007D3929">
            <w:pPr>
              <w:jc w:val="center"/>
              <w:rPr>
                <w:sz w:val="20"/>
                <w:szCs w:val="20"/>
              </w:rPr>
            </w:pPr>
          </w:p>
        </w:tc>
        <w:tc>
          <w:tcPr>
            <w:tcW w:w="1027" w:type="dxa"/>
          </w:tcPr>
          <w:p w:rsidR="007D3929" w:rsidRPr="007D3929" w:rsidRDefault="007D3929" w:rsidP="007D3929">
            <w:pPr>
              <w:ind w:left="-86" w:right="-107"/>
              <w:jc w:val="center"/>
              <w:rPr>
                <w:sz w:val="20"/>
                <w:szCs w:val="20"/>
              </w:rPr>
            </w:pPr>
          </w:p>
        </w:tc>
        <w:tc>
          <w:tcPr>
            <w:tcW w:w="1694" w:type="dxa"/>
          </w:tcPr>
          <w:p w:rsidR="007D3929" w:rsidRPr="007D3929" w:rsidRDefault="007D3929" w:rsidP="007D3929">
            <w:pPr>
              <w:ind w:left="-108" w:right="-110"/>
              <w:jc w:val="center"/>
              <w:rPr>
                <w:sz w:val="20"/>
                <w:szCs w:val="20"/>
              </w:rPr>
            </w:pPr>
          </w:p>
        </w:tc>
        <w:tc>
          <w:tcPr>
            <w:tcW w:w="1248" w:type="dxa"/>
          </w:tcPr>
          <w:p w:rsidR="007D3929" w:rsidRPr="007D3929" w:rsidRDefault="007D3929" w:rsidP="007D3929">
            <w:pPr>
              <w:jc w:val="center"/>
              <w:rPr>
                <w:sz w:val="20"/>
                <w:szCs w:val="20"/>
              </w:rPr>
            </w:pPr>
          </w:p>
        </w:tc>
        <w:tc>
          <w:tcPr>
            <w:tcW w:w="1276" w:type="dxa"/>
          </w:tcPr>
          <w:p w:rsidR="007D3929" w:rsidRPr="007D3929" w:rsidRDefault="007D3929" w:rsidP="007D3929">
            <w:pPr>
              <w:jc w:val="center"/>
              <w:rPr>
                <w:sz w:val="20"/>
                <w:szCs w:val="20"/>
              </w:rPr>
            </w:pPr>
          </w:p>
        </w:tc>
        <w:tc>
          <w:tcPr>
            <w:tcW w:w="1248" w:type="dxa"/>
          </w:tcPr>
          <w:p w:rsidR="007D3929" w:rsidRPr="007D3929" w:rsidRDefault="007D3929" w:rsidP="007D3929">
            <w:pPr>
              <w:jc w:val="center"/>
              <w:rPr>
                <w:sz w:val="20"/>
                <w:szCs w:val="20"/>
              </w:rPr>
            </w:pPr>
          </w:p>
        </w:tc>
        <w:tc>
          <w:tcPr>
            <w:tcW w:w="1275" w:type="dxa"/>
          </w:tcPr>
          <w:p w:rsidR="007D3929" w:rsidRPr="007D3929" w:rsidRDefault="007D3929" w:rsidP="007D3929">
            <w:pPr>
              <w:jc w:val="center"/>
              <w:rPr>
                <w:sz w:val="20"/>
                <w:szCs w:val="20"/>
              </w:rPr>
            </w:pPr>
          </w:p>
        </w:tc>
        <w:tc>
          <w:tcPr>
            <w:tcW w:w="1249" w:type="dxa"/>
          </w:tcPr>
          <w:p w:rsidR="007D3929" w:rsidRPr="007D3929" w:rsidRDefault="007D3929" w:rsidP="007D3929">
            <w:pPr>
              <w:jc w:val="center"/>
              <w:rPr>
                <w:sz w:val="20"/>
                <w:szCs w:val="20"/>
              </w:rPr>
            </w:pPr>
          </w:p>
        </w:tc>
      </w:tr>
      <w:tr w:rsidR="007D3929" w:rsidRPr="007D3929" w:rsidTr="00083C45">
        <w:trPr>
          <w:cantSplit/>
        </w:trPr>
        <w:tc>
          <w:tcPr>
            <w:tcW w:w="562" w:type="dxa"/>
          </w:tcPr>
          <w:p w:rsidR="007D3929" w:rsidRPr="004A69A9" w:rsidRDefault="007D3929" w:rsidP="007D3929">
            <w:pPr>
              <w:jc w:val="center"/>
              <w:rPr>
                <w:sz w:val="20"/>
                <w:szCs w:val="20"/>
              </w:rPr>
            </w:pPr>
            <w:r w:rsidRPr="004A69A9">
              <w:rPr>
                <w:sz w:val="20"/>
                <w:szCs w:val="20"/>
              </w:rPr>
              <w:t>1.1.</w:t>
            </w:r>
          </w:p>
        </w:tc>
        <w:tc>
          <w:tcPr>
            <w:tcW w:w="5529" w:type="dxa"/>
          </w:tcPr>
          <w:p w:rsidR="007D3929" w:rsidRPr="004A69A9" w:rsidRDefault="007D3929" w:rsidP="007D3929">
            <w:pPr>
              <w:rPr>
                <w:sz w:val="20"/>
                <w:szCs w:val="20"/>
              </w:rPr>
            </w:pPr>
            <w:r w:rsidRPr="004A69A9">
              <w:rPr>
                <w:sz w:val="20"/>
                <w:szCs w:val="20"/>
              </w:rPr>
              <w:t xml:space="preserve">Количество действующих договоров аренды в отношении имущества, находящегося в управлении администрации </w:t>
            </w:r>
            <w:r w:rsidR="00083C45" w:rsidRPr="00083C45">
              <w:rPr>
                <w:sz w:val="20"/>
                <w:szCs w:val="20"/>
              </w:rPr>
              <w:t>Пировского муниципального округа</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Pr>
                <w:rFonts w:ascii="Times New Roman" w:hAnsi="Times New Roman"/>
              </w:rPr>
              <w:t>2</w:t>
            </w:r>
          </w:p>
        </w:tc>
        <w:tc>
          <w:tcPr>
            <w:tcW w:w="1248" w:type="dxa"/>
            <w:vAlign w:val="center"/>
          </w:tcPr>
          <w:p w:rsidR="007D3929" w:rsidRPr="004A69A9" w:rsidRDefault="007D3929" w:rsidP="007D3929">
            <w:pPr>
              <w:jc w:val="center"/>
              <w:rPr>
                <w:sz w:val="20"/>
                <w:szCs w:val="20"/>
              </w:rPr>
            </w:pPr>
            <w:r>
              <w:rPr>
                <w:sz w:val="20"/>
                <w:szCs w:val="20"/>
              </w:rPr>
              <w:t>3</w:t>
            </w:r>
          </w:p>
        </w:tc>
        <w:tc>
          <w:tcPr>
            <w:tcW w:w="1276" w:type="dxa"/>
            <w:vAlign w:val="center"/>
          </w:tcPr>
          <w:p w:rsidR="007D3929" w:rsidRPr="004A69A9" w:rsidRDefault="007D3929" w:rsidP="007D3929">
            <w:pPr>
              <w:jc w:val="center"/>
              <w:rPr>
                <w:sz w:val="20"/>
                <w:szCs w:val="20"/>
              </w:rPr>
            </w:pPr>
            <w:r>
              <w:rPr>
                <w:sz w:val="20"/>
                <w:szCs w:val="20"/>
              </w:rPr>
              <w:t>4</w:t>
            </w:r>
          </w:p>
        </w:tc>
        <w:tc>
          <w:tcPr>
            <w:tcW w:w="1248" w:type="dxa"/>
            <w:vAlign w:val="center"/>
          </w:tcPr>
          <w:p w:rsidR="007D3929" w:rsidRPr="004A69A9" w:rsidRDefault="007D3929" w:rsidP="007D3929">
            <w:pPr>
              <w:jc w:val="center"/>
              <w:rPr>
                <w:sz w:val="20"/>
                <w:szCs w:val="20"/>
              </w:rPr>
            </w:pPr>
            <w:r>
              <w:rPr>
                <w:sz w:val="20"/>
                <w:szCs w:val="20"/>
              </w:rPr>
              <w:t>5</w:t>
            </w:r>
          </w:p>
        </w:tc>
        <w:tc>
          <w:tcPr>
            <w:tcW w:w="1275" w:type="dxa"/>
            <w:vAlign w:val="center"/>
          </w:tcPr>
          <w:p w:rsidR="007D3929" w:rsidRPr="004A69A9" w:rsidRDefault="007D3929" w:rsidP="007D3929">
            <w:pPr>
              <w:jc w:val="center"/>
              <w:rPr>
                <w:sz w:val="20"/>
                <w:szCs w:val="20"/>
              </w:rPr>
            </w:pPr>
            <w:r>
              <w:rPr>
                <w:sz w:val="20"/>
                <w:szCs w:val="20"/>
              </w:rPr>
              <w:t>7</w:t>
            </w:r>
          </w:p>
        </w:tc>
        <w:tc>
          <w:tcPr>
            <w:tcW w:w="1249" w:type="dxa"/>
            <w:vAlign w:val="center"/>
          </w:tcPr>
          <w:p w:rsidR="007D3929" w:rsidRPr="004A69A9" w:rsidRDefault="007D3929" w:rsidP="007D3929">
            <w:pPr>
              <w:jc w:val="center"/>
              <w:rPr>
                <w:sz w:val="20"/>
                <w:szCs w:val="20"/>
              </w:rPr>
            </w:pPr>
            <w:r>
              <w:rPr>
                <w:sz w:val="20"/>
                <w:szCs w:val="20"/>
              </w:rPr>
              <w:t>12</w:t>
            </w:r>
          </w:p>
        </w:tc>
      </w:tr>
      <w:tr w:rsidR="007D3929" w:rsidRPr="007D3929" w:rsidTr="00083C45">
        <w:trPr>
          <w:cantSplit/>
        </w:trPr>
        <w:tc>
          <w:tcPr>
            <w:tcW w:w="562" w:type="dxa"/>
          </w:tcPr>
          <w:p w:rsidR="007D3929" w:rsidRPr="004A69A9" w:rsidRDefault="007D3929" w:rsidP="007D3929">
            <w:pPr>
              <w:jc w:val="center"/>
              <w:rPr>
                <w:sz w:val="20"/>
                <w:szCs w:val="20"/>
              </w:rPr>
            </w:pPr>
            <w:r w:rsidRPr="004A69A9">
              <w:rPr>
                <w:sz w:val="20"/>
                <w:szCs w:val="20"/>
              </w:rPr>
              <w:t>1.2</w:t>
            </w:r>
          </w:p>
        </w:tc>
        <w:tc>
          <w:tcPr>
            <w:tcW w:w="5529" w:type="dxa"/>
          </w:tcPr>
          <w:p w:rsidR="007D3929" w:rsidRPr="004A69A9" w:rsidRDefault="007D3929" w:rsidP="007D3929">
            <w:pPr>
              <w:pStyle w:val="ConsPlusNormal"/>
              <w:widowControl/>
              <w:ind w:firstLine="0"/>
              <w:rPr>
                <w:rFonts w:ascii="Times New Roman" w:hAnsi="Times New Roman"/>
              </w:rPr>
            </w:pPr>
            <w:r w:rsidRPr="004A69A9">
              <w:rPr>
                <w:rFonts w:ascii="Times New Roman" w:hAnsi="Times New Roman"/>
              </w:rPr>
              <w:t xml:space="preserve">Количество действующих договоров аренды в отношении земельных участков, находящихся в муниципальной собственности </w:t>
            </w:r>
            <w:r w:rsidR="00083C45" w:rsidRPr="00083C45">
              <w:rPr>
                <w:rFonts w:ascii="Times New Roman" w:hAnsi="Times New Roman"/>
              </w:rPr>
              <w:t xml:space="preserve">Пировского муниципального округа </w:t>
            </w:r>
            <w:r w:rsidRPr="004A69A9">
              <w:rPr>
                <w:rFonts w:ascii="Times New Roman" w:hAnsi="Times New Roman"/>
              </w:rPr>
              <w:t xml:space="preserve">а также участков, </w:t>
            </w:r>
            <w:r w:rsidRPr="004A69A9">
              <w:rPr>
                <w:rFonts w:ascii="Times New Roman" w:hAnsi="Times New Roman"/>
                <w:spacing w:val="-1"/>
              </w:rPr>
              <w:t xml:space="preserve">государственная собственность на </w:t>
            </w:r>
            <w:r w:rsidRPr="004A69A9">
              <w:rPr>
                <w:rFonts w:ascii="Times New Roman" w:hAnsi="Times New Roman"/>
              </w:rPr>
              <w:t>которые не разграничена</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340</w:t>
            </w:r>
          </w:p>
        </w:tc>
        <w:tc>
          <w:tcPr>
            <w:tcW w:w="1248" w:type="dxa"/>
            <w:vAlign w:val="center"/>
          </w:tcPr>
          <w:p w:rsidR="007D3929" w:rsidRPr="004A69A9" w:rsidRDefault="007D3929" w:rsidP="007D3929">
            <w:pPr>
              <w:jc w:val="center"/>
              <w:rPr>
                <w:sz w:val="20"/>
                <w:szCs w:val="20"/>
              </w:rPr>
            </w:pPr>
            <w:r w:rsidRPr="004A69A9">
              <w:rPr>
                <w:sz w:val="20"/>
                <w:szCs w:val="20"/>
              </w:rPr>
              <w:t>360</w:t>
            </w:r>
          </w:p>
        </w:tc>
        <w:tc>
          <w:tcPr>
            <w:tcW w:w="1276" w:type="dxa"/>
            <w:vAlign w:val="center"/>
          </w:tcPr>
          <w:p w:rsidR="007D3929" w:rsidRPr="004A69A9" w:rsidRDefault="007D3929" w:rsidP="007D3929">
            <w:pPr>
              <w:jc w:val="center"/>
              <w:rPr>
                <w:sz w:val="20"/>
                <w:szCs w:val="20"/>
              </w:rPr>
            </w:pPr>
            <w:r>
              <w:rPr>
                <w:sz w:val="20"/>
                <w:szCs w:val="20"/>
              </w:rPr>
              <w:t>380</w:t>
            </w:r>
          </w:p>
        </w:tc>
        <w:tc>
          <w:tcPr>
            <w:tcW w:w="1248" w:type="dxa"/>
            <w:vAlign w:val="center"/>
          </w:tcPr>
          <w:p w:rsidR="007D3929" w:rsidRPr="004A69A9" w:rsidRDefault="007D3929" w:rsidP="007D3929">
            <w:pPr>
              <w:jc w:val="center"/>
              <w:rPr>
                <w:sz w:val="20"/>
                <w:szCs w:val="20"/>
              </w:rPr>
            </w:pPr>
            <w:r>
              <w:rPr>
                <w:sz w:val="20"/>
                <w:szCs w:val="20"/>
              </w:rPr>
              <w:t>400</w:t>
            </w:r>
          </w:p>
        </w:tc>
        <w:tc>
          <w:tcPr>
            <w:tcW w:w="1275" w:type="dxa"/>
            <w:vAlign w:val="center"/>
          </w:tcPr>
          <w:p w:rsidR="007D3929" w:rsidRPr="004A69A9" w:rsidRDefault="007D3929" w:rsidP="007D3929">
            <w:pPr>
              <w:jc w:val="center"/>
              <w:rPr>
                <w:sz w:val="20"/>
                <w:szCs w:val="20"/>
              </w:rPr>
            </w:pPr>
            <w:r w:rsidRPr="004A69A9">
              <w:rPr>
                <w:sz w:val="20"/>
                <w:szCs w:val="20"/>
              </w:rPr>
              <w:t>440</w:t>
            </w:r>
          </w:p>
        </w:tc>
        <w:tc>
          <w:tcPr>
            <w:tcW w:w="1249" w:type="dxa"/>
            <w:vAlign w:val="center"/>
          </w:tcPr>
          <w:p w:rsidR="007D3929" w:rsidRPr="004A69A9" w:rsidRDefault="007D3929" w:rsidP="007D3929">
            <w:pPr>
              <w:jc w:val="center"/>
              <w:rPr>
                <w:sz w:val="20"/>
                <w:szCs w:val="20"/>
              </w:rPr>
            </w:pPr>
            <w:r w:rsidRPr="004A69A9">
              <w:rPr>
                <w:sz w:val="20"/>
                <w:szCs w:val="20"/>
              </w:rPr>
              <w:t>540</w:t>
            </w:r>
          </w:p>
        </w:tc>
      </w:tr>
      <w:tr w:rsidR="007D3929" w:rsidRPr="007D3929" w:rsidTr="00083C45">
        <w:trPr>
          <w:cantSplit/>
        </w:trPr>
        <w:tc>
          <w:tcPr>
            <w:tcW w:w="562" w:type="dxa"/>
          </w:tcPr>
          <w:p w:rsidR="007D3929" w:rsidRPr="004A69A9" w:rsidRDefault="007D3929" w:rsidP="007D3929">
            <w:pPr>
              <w:jc w:val="center"/>
              <w:rPr>
                <w:sz w:val="20"/>
                <w:szCs w:val="20"/>
              </w:rPr>
            </w:pPr>
            <w:r w:rsidRPr="004A69A9">
              <w:rPr>
                <w:sz w:val="20"/>
                <w:szCs w:val="20"/>
              </w:rPr>
              <w:t>1.3</w:t>
            </w:r>
          </w:p>
        </w:tc>
        <w:tc>
          <w:tcPr>
            <w:tcW w:w="5529" w:type="dxa"/>
          </w:tcPr>
          <w:p w:rsidR="007D3929" w:rsidRPr="004A69A9" w:rsidRDefault="007D3929" w:rsidP="007D3929">
            <w:pPr>
              <w:pStyle w:val="ConsPlusNormal"/>
              <w:widowControl/>
              <w:ind w:firstLine="0"/>
              <w:rPr>
                <w:rFonts w:ascii="Times New Roman" w:hAnsi="Times New Roman"/>
              </w:rPr>
            </w:pPr>
            <w:r w:rsidRPr="004A69A9">
              <w:rPr>
                <w:rFonts w:ascii="Times New Roman" w:hAnsi="Times New Roman"/>
              </w:rPr>
              <w:t>Количество объектов недвижимого имущества, переданных в собственность физических и юридических лиц за плату</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Pr>
                <w:rFonts w:ascii="Times New Roman" w:hAnsi="Times New Roman"/>
              </w:rPr>
              <w:t>20</w:t>
            </w:r>
          </w:p>
        </w:tc>
        <w:tc>
          <w:tcPr>
            <w:tcW w:w="1248" w:type="dxa"/>
            <w:vAlign w:val="center"/>
          </w:tcPr>
          <w:p w:rsidR="007D3929" w:rsidRPr="004A69A9" w:rsidRDefault="007D3929" w:rsidP="007D3929">
            <w:pPr>
              <w:jc w:val="center"/>
              <w:rPr>
                <w:sz w:val="20"/>
                <w:szCs w:val="20"/>
              </w:rPr>
            </w:pPr>
            <w:r>
              <w:rPr>
                <w:sz w:val="20"/>
                <w:szCs w:val="20"/>
              </w:rPr>
              <w:t>20</w:t>
            </w:r>
          </w:p>
        </w:tc>
        <w:tc>
          <w:tcPr>
            <w:tcW w:w="1276" w:type="dxa"/>
            <w:vAlign w:val="center"/>
          </w:tcPr>
          <w:p w:rsidR="007D3929" w:rsidRPr="004A69A9" w:rsidRDefault="007D3929" w:rsidP="007D3929">
            <w:pPr>
              <w:jc w:val="center"/>
              <w:rPr>
                <w:sz w:val="20"/>
                <w:szCs w:val="20"/>
              </w:rPr>
            </w:pPr>
            <w:r>
              <w:rPr>
                <w:sz w:val="20"/>
                <w:szCs w:val="20"/>
              </w:rPr>
              <w:t>20</w:t>
            </w:r>
          </w:p>
        </w:tc>
        <w:tc>
          <w:tcPr>
            <w:tcW w:w="1248" w:type="dxa"/>
            <w:vAlign w:val="center"/>
          </w:tcPr>
          <w:p w:rsidR="007D3929" w:rsidRPr="004A69A9" w:rsidRDefault="007D3929" w:rsidP="007D3929">
            <w:pPr>
              <w:jc w:val="center"/>
              <w:rPr>
                <w:sz w:val="20"/>
                <w:szCs w:val="20"/>
              </w:rPr>
            </w:pPr>
            <w:r>
              <w:rPr>
                <w:sz w:val="20"/>
                <w:szCs w:val="20"/>
              </w:rPr>
              <w:t>20</w:t>
            </w:r>
          </w:p>
        </w:tc>
        <w:tc>
          <w:tcPr>
            <w:tcW w:w="1275" w:type="dxa"/>
            <w:vAlign w:val="center"/>
          </w:tcPr>
          <w:p w:rsidR="007D3929" w:rsidRPr="004A69A9" w:rsidRDefault="007D3929" w:rsidP="007D3929">
            <w:pPr>
              <w:jc w:val="center"/>
              <w:rPr>
                <w:sz w:val="20"/>
                <w:szCs w:val="20"/>
              </w:rPr>
            </w:pPr>
            <w:r>
              <w:rPr>
                <w:sz w:val="20"/>
                <w:szCs w:val="20"/>
              </w:rPr>
              <w:t>20</w:t>
            </w:r>
          </w:p>
        </w:tc>
        <w:tc>
          <w:tcPr>
            <w:tcW w:w="1249" w:type="dxa"/>
            <w:vAlign w:val="center"/>
          </w:tcPr>
          <w:p w:rsidR="007D3929" w:rsidRPr="004A69A9" w:rsidRDefault="007D3929" w:rsidP="007D3929">
            <w:pPr>
              <w:jc w:val="center"/>
              <w:rPr>
                <w:sz w:val="20"/>
                <w:szCs w:val="20"/>
              </w:rPr>
            </w:pPr>
            <w:r>
              <w:rPr>
                <w:sz w:val="20"/>
                <w:szCs w:val="20"/>
              </w:rPr>
              <w:t>20</w:t>
            </w:r>
          </w:p>
        </w:tc>
      </w:tr>
      <w:tr w:rsidR="007D3929" w:rsidRPr="007D3929" w:rsidTr="00083C45">
        <w:trPr>
          <w:cantSplit/>
        </w:trPr>
        <w:tc>
          <w:tcPr>
            <w:tcW w:w="562" w:type="dxa"/>
          </w:tcPr>
          <w:p w:rsidR="007D3929" w:rsidRPr="004A69A9" w:rsidRDefault="007D3929" w:rsidP="007D3929">
            <w:pPr>
              <w:jc w:val="center"/>
              <w:rPr>
                <w:sz w:val="20"/>
                <w:szCs w:val="20"/>
              </w:rPr>
            </w:pPr>
            <w:r w:rsidRPr="004A69A9">
              <w:rPr>
                <w:sz w:val="20"/>
                <w:szCs w:val="20"/>
              </w:rPr>
              <w:t>1.4</w:t>
            </w:r>
          </w:p>
        </w:tc>
        <w:tc>
          <w:tcPr>
            <w:tcW w:w="5529" w:type="dxa"/>
          </w:tcPr>
          <w:p w:rsidR="007D3929" w:rsidRPr="004A69A9" w:rsidRDefault="007D3929" w:rsidP="007D3929">
            <w:pPr>
              <w:rPr>
                <w:sz w:val="20"/>
                <w:szCs w:val="20"/>
              </w:rPr>
            </w:pPr>
            <w:r w:rsidRPr="004A69A9">
              <w:rPr>
                <w:sz w:val="20"/>
                <w:szCs w:val="20"/>
              </w:rPr>
              <w:t xml:space="preserve">Объем доходов, поступивших в бюджет </w:t>
            </w:r>
            <w:r w:rsidR="00083C45" w:rsidRPr="00083C45">
              <w:rPr>
                <w:sz w:val="20"/>
                <w:szCs w:val="20"/>
              </w:rPr>
              <w:t xml:space="preserve">Пировского муниципального округа </w:t>
            </w:r>
            <w:r w:rsidRPr="004A69A9">
              <w:rPr>
                <w:sz w:val="20"/>
                <w:szCs w:val="20"/>
              </w:rPr>
              <w:t>от использования имущества, в том числе от:</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тыс. руб.</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2640</w:t>
            </w:r>
          </w:p>
        </w:tc>
        <w:tc>
          <w:tcPr>
            <w:tcW w:w="1248" w:type="dxa"/>
            <w:vAlign w:val="center"/>
          </w:tcPr>
          <w:p w:rsidR="007D3929" w:rsidRPr="004A69A9" w:rsidRDefault="007D3929" w:rsidP="007D3929">
            <w:pPr>
              <w:jc w:val="center"/>
              <w:rPr>
                <w:sz w:val="20"/>
                <w:szCs w:val="20"/>
              </w:rPr>
            </w:pPr>
            <w:r w:rsidRPr="004A69A9">
              <w:rPr>
                <w:sz w:val="20"/>
                <w:szCs w:val="20"/>
              </w:rPr>
              <w:t>2</w:t>
            </w:r>
            <w:r>
              <w:rPr>
                <w:sz w:val="20"/>
                <w:szCs w:val="20"/>
              </w:rPr>
              <w:t>750</w:t>
            </w:r>
          </w:p>
        </w:tc>
        <w:tc>
          <w:tcPr>
            <w:tcW w:w="1276" w:type="dxa"/>
            <w:vAlign w:val="center"/>
          </w:tcPr>
          <w:p w:rsidR="007D3929" w:rsidRPr="004A69A9" w:rsidRDefault="007D3929" w:rsidP="007D3929">
            <w:pPr>
              <w:jc w:val="center"/>
              <w:rPr>
                <w:sz w:val="20"/>
                <w:szCs w:val="20"/>
              </w:rPr>
            </w:pPr>
            <w:r>
              <w:rPr>
                <w:sz w:val="20"/>
                <w:szCs w:val="20"/>
              </w:rPr>
              <w:t>2860</w:t>
            </w:r>
          </w:p>
        </w:tc>
        <w:tc>
          <w:tcPr>
            <w:tcW w:w="1248" w:type="dxa"/>
            <w:vAlign w:val="center"/>
          </w:tcPr>
          <w:p w:rsidR="007D3929" w:rsidRPr="004A69A9" w:rsidRDefault="007D3929" w:rsidP="007D3929">
            <w:pPr>
              <w:jc w:val="center"/>
              <w:rPr>
                <w:sz w:val="20"/>
                <w:szCs w:val="20"/>
              </w:rPr>
            </w:pPr>
            <w:r>
              <w:rPr>
                <w:sz w:val="20"/>
                <w:szCs w:val="20"/>
              </w:rPr>
              <w:t>2970</w:t>
            </w:r>
          </w:p>
        </w:tc>
        <w:tc>
          <w:tcPr>
            <w:tcW w:w="1275" w:type="dxa"/>
            <w:vAlign w:val="center"/>
          </w:tcPr>
          <w:p w:rsidR="007D3929" w:rsidRPr="004A69A9" w:rsidRDefault="007D3929" w:rsidP="007D3929">
            <w:pPr>
              <w:jc w:val="center"/>
              <w:rPr>
                <w:sz w:val="20"/>
                <w:szCs w:val="20"/>
              </w:rPr>
            </w:pPr>
            <w:r w:rsidRPr="004A69A9">
              <w:rPr>
                <w:sz w:val="20"/>
                <w:szCs w:val="20"/>
              </w:rPr>
              <w:t>3190</w:t>
            </w:r>
          </w:p>
        </w:tc>
        <w:tc>
          <w:tcPr>
            <w:tcW w:w="1249" w:type="dxa"/>
            <w:vAlign w:val="center"/>
          </w:tcPr>
          <w:p w:rsidR="007D3929" w:rsidRPr="004A69A9" w:rsidRDefault="007D3929" w:rsidP="007D3929">
            <w:pPr>
              <w:jc w:val="center"/>
              <w:rPr>
                <w:sz w:val="20"/>
                <w:szCs w:val="20"/>
              </w:rPr>
            </w:pPr>
            <w:r w:rsidRPr="004A69A9">
              <w:rPr>
                <w:sz w:val="20"/>
                <w:szCs w:val="20"/>
              </w:rPr>
              <w:t>3740</w:t>
            </w:r>
          </w:p>
        </w:tc>
      </w:tr>
      <w:tr w:rsidR="007D3929" w:rsidRPr="007D3929" w:rsidTr="00083C45">
        <w:trPr>
          <w:cantSplit/>
        </w:trPr>
        <w:tc>
          <w:tcPr>
            <w:tcW w:w="562" w:type="dxa"/>
          </w:tcPr>
          <w:p w:rsidR="007D3929" w:rsidRPr="004A69A9" w:rsidRDefault="007D3929" w:rsidP="007D3929">
            <w:pPr>
              <w:jc w:val="center"/>
              <w:rPr>
                <w:sz w:val="20"/>
                <w:szCs w:val="20"/>
              </w:rPr>
            </w:pPr>
          </w:p>
        </w:tc>
        <w:tc>
          <w:tcPr>
            <w:tcW w:w="5529" w:type="dxa"/>
          </w:tcPr>
          <w:p w:rsidR="007D3929" w:rsidRPr="004A69A9" w:rsidRDefault="002D6251" w:rsidP="00EF7254">
            <w:pPr>
              <w:pStyle w:val="ConsPlusNormal"/>
              <w:widowControl/>
              <w:ind w:firstLine="0"/>
              <w:rPr>
                <w:rFonts w:ascii="Times New Roman" w:hAnsi="Times New Roman"/>
              </w:rPr>
            </w:pPr>
            <w:r w:rsidRPr="002D6251">
              <w:rPr>
                <w:rFonts w:ascii="Times New Roman" w:hAnsi="Times New Roman"/>
              </w:rPr>
              <w:t xml:space="preserve">арендной платы, а также средств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w:t>
            </w:r>
            <w:r w:rsidR="007D3929" w:rsidRPr="004A69A9">
              <w:rPr>
                <w:rFonts w:ascii="Times New Roman" w:hAnsi="Times New Roman"/>
              </w:rPr>
              <w:t xml:space="preserve">в </w:t>
            </w:r>
            <w:proofErr w:type="spellStart"/>
            <w:r w:rsidR="007D3929" w:rsidRPr="004A69A9">
              <w:rPr>
                <w:rFonts w:ascii="Times New Roman" w:hAnsi="Times New Roman"/>
              </w:rPr>
              <w:t>т.ч</w:t>
            </w:r>
            <w:proofErr w:type="spellEnd"/>
            <w:r w:rsidR="007D3929" w:rsidRPr="004A69A9">
              <w:rPr>
                <w:rFonts w:ascii="Times New Roman" w:hAnsi="Times New Roman"/>
              </w:rPr>
              <w:t>. пени</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тыс. руб.</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1700</w:t>
            </w:r>
          </w:p>
        </w:tc>
        <w:tc>
          <w:tcPr>
            <w:tcW w:w="1248" w:type="dxa"/>
            <w:vAlign w:val="center"/>
          </w:tcPr>
          <w:p w:rsidR="007D3929" w:rsidRPr="004A69A9" w:rsidRDefault="007D3929" w:rsidP="007D3929">
            <w:pPr>
              <w:jc w:val="center"/>
              <w:rPr>
                <w:sz w:val="20"/>
                <w:szCs w:val="20"/>
              </w:rPr>
            </w:pPr>
            <w:r w:rsidRPr="004A69A9">
              <w:rPr>
                <w:sz w:val="20"/>
                <w:szCs w:val="20"/>
              </w:rPr>
              <w:t>1800</w:t>
            </w:r>
          </w:p>
        </w:tc>
        <w:tc>
          <w:tcPr>
            <w:tcW w:w="1276" w:type="dxa"/>
            <w:vAlign w:val="center"/>
          </w:tcPr>
          <w:p w:rsidR="007D3929" w:rsidRPr="004A69A9" w:rsidRDefault="007D3929" w:rsidP="007D3929">
            <w:pPr>
              <w:jc w:val="center"/>
              <w:rPr>
                <w:sz w:val="20"/>
                <w:szCs w:val="20"/>
              </w:rPr>
            </w:pPr>
            <w:r>
              <w:rPr>
                <w:sz w:val="20"/>
                <w:szCs w:val="20"/>
              </w:rPr>
              <w:t>1900</w:t>
            </w:r>
          </w:p>
        </w:tc>
        <w:tc>
          <w:tcPr>
            <w:tcW w:w="1248" w:type="dxa"/>
            <w:vAlign w:val="center"/>
          </w:tcPr>
          <w:p w:rsidR="007D3929" w:rsidRPr="004A69A9" w:rsidRDefault="007D3929" w:rsidP="007D3929">
            <w:pPr>
              <w:jc w:val="center"/>
              <w:rPr>
                <w:sz w:val="20"/>
                <w:szCs w:val="20"/>
              </w:rPr>
            </w:pPr>
            <w:r>
              <w:rPr>
                <w:sz w:val="20"/>
                <w:szCs w:val="20"/>
              </w:rPr>
              <w:t>2000</w:t>
            </w:r>
          </w:p>
        </w:tc>
        <w:tc>
          <w:tcPr>
            <w:tcW w:w="1275" w:type="dxa"/>
            <w:vAlign w:val="center"/>
          </w:tcPr>
          <w:p w:rsidR="007D3929" w:rsidRPr="004A69A9" w:rsidRDefault="007D3929" w:rsidP="007D3929">
            <w:pPr>
              <w:jc w:val="center"/>
              <w:rPr>
                <w:sz w:val="20"/>
                <w:szCs w:val="20"/>
              </w:rPr>
            </w:pPr>
            <w:r w:rsidRPr="004A69A9">
              <w:rPr>
                <w:sz w:val="20"/>
                <w:szCs w:val="20"/>
              </w:rPr>
              <w:t>2200</w:t>
            </w:r>
          </w:p>
        </w:tc>
        <w:tc>
          <w:tcPr>
            <w:tcW w:w="1249" w:type="dxa"/>
            <w:vAlign w:val="center"/>
          </w:tcPr>
          <w:p w:rsidR="007D3929" w:rsidRPr="004A69A9" w:rsidRDefault="007D3929" w:rsidP="007D3929">
            <w:pPr>
              <w:jc w:val="center"/>
              <w:rPr>
                <w:sz w:val="20"/>
                <w:szCs w:val="20"/>
              </w:rPr>
            </w:pPr>
            <w:r w:rsidRPr="004A69A9">
              <w:rPr>
                <w:sz w:val="20"/>
                <w:szCs w:val="20"/>
              </w:rPr>
              <w:t>2700</w:t>
            </w:r>
          </w:p>
        </w:tc>
      </w:tr>
      <w:tr w:rsidR="007D3929" w:rsidRPr="007D3929" w:rsidTr="00083C45">
        <w:trPr>
          <w:cantSplit/>
        </w:trPr>
        <w:tc>
          <w:tcPr>
            <w:tcW w:w="562" w:type="dxa"/>
          </w:tcPr>
          <w:p w:rsidR="007D3929" w:rsidRPr="004A69A9" w:rsidRDefault="007D3929" w:rsidP="007D3929">
            <w:pPr>
              <w:jc w:val="center"/>
              <w:rPr>
                <w:sz w:val="20"/>
                <w:szCs w:val="20"/>
              </w:rPr>
            </w:pPr>
          </w:p>
        </w:tc>
        <w:tc>
          <w:tcPr>
            <w:tcW w:w="5529" w:type="dxa"/>
          </w:tcPr>
          <w:p w:rsidR="007D3929" w:rsidRPr="004A69A9" w:rsidRDefault="002D6251" w:rsidP="00EF7254">
            <w:pPr>
              <w:pStyle w:val="ConsPlusNormal"/>
              <w:widowControl/>
              <w:ind w:firstLine="0"/>
              <w:rPr>
                <w:rFonts w:ascii="Times New Roman" w:hAnsi="Times New Roman"/>
              </w:rPr>
            </w:pPr>
            <w:r w:rsidRPr="002D6251">
              <w:rPr>
                <w:rFonts w:ascii="Times New Roman" w:hAnsi="Times New Roman"/>
              </w:rPr>
              <w:t>арендной платы, а также средств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r w:rsidR="00EF7254">
              <w:rPr>
                <w:rFonts w:ascii="Times New Roman" w:hAnsi="Times New Roman"/>
              </w:rPr>
              <w:t>,</w:t>
            </w:r>
            <w:r w:rsidR="007D3929" w:rsidRPr="004A69A9">
              <w:rPr>
                <w:rFonts w:ascii="Times New Roman" w:hAnsi="Times New Roman"/>
              </w:rPr>
              <w:t xml:space="preserve"> в </w:t>
            </w:r>
            <w:proofErr w:type="spellStart"/>
            <w:r w:rsidR="007D3929" w:rsidRPr="004A69A9">
              <w:rPr>
                <w:rFonts w:ascii="Times New Roman" w:hAnsi="Times New Roman"/>
              </w:rPr>
              <w:t>т.ч</w:t>
            </w:r>
            <w:proofErr w:type="spellEnd"/>
            <w:r w:rsidR="007D3929" w:rsidRPr="004A69A9">
              <w:rPr>
                <w:rFonts w:ascii="Times New Roman" w:hAnsi="Times New Roman"/>
              </w:rPr>
              <w:t>. пени</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тыс. руб.</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190</w:t>
            </w:r>
          </w:p>
        </w:tc>
        <w:tc>
          <w:tcPr>
            <w:tcW w:w="1248" w:type="dxa"/>
            <w:vAlign w:val="center"/>
          </w:tcPr>
          <w:p w:rsidR="007D3929" w:rsidRPr="004A69A9" w:rsidRDefault="007D3929" w:rsidP="007D3929">
            <w:pPr>
              <w:jc w:val="center"/>
              <w:rPr>
                <w:sz w:val="20"/>
                <w:szCs w:val="20"/>
              </w:rPr>
            </w:pPr>
            <w:r w:rsidRPr="004A69A9">
              <w:rPr>
                <w:sz w:val="20"/>
                <w:szCs w:val="20"/>
              </w:rPr>
              <w:t>200</w:t>
            </w:r>
          </w:p>
        </w:tc>
        <w:tc>
          <w:tcPr>
            <w:tcW w:w="1276" w:type="dxa"/>
            <w:vAlign w:val="center"/>
          </w:tcPr>
          <w:p w:rsidR="007D3929" w:rsidRPr="004A69A9" w:rsidRDefault="007D3929" w:rsidP="007D3929">
            <w:pPr>
              <w:jc w:val="center"/>
              <w:rPr>
                <w:sz w:val="20"/>
                <w:szCs w:val="20"/>
              </w:rPr>
            </w:pPr>
            <w:r>
              <w:rPr>
                <w:sz w:val="20"/>
                <w:szCs w:val="20"/>
              </w:rPr>
              <w:t>210</w:t>
            </w:r>
          </w:p>
        </w:tc>
        <w:tc>
          <w:tcPr>
            <w:tcW w:w="1248" w:type="dxa"/>
            <w:vAlign w:val="center"/>
          </w:tcPr>
          <w:p w:rsidR="007D3929" w:rsidRPr="004A69A9" w:rsidRDefault="007D3929" w:rsidP="007D3929">
            <w:pPr>
              <w:jc w:val="center"/>
              <w:rPr>
                <w:sz w:val="20"/>
                <w:szCs w:val="20"/>
              </w:rPr>
            </w:pPr>
            <w:r>
              <w:rPr>
                <w:sz w:val="20"/>
                <w:szCs w:val="20"/>
              </w:rPr>
              <w:t>220</w:t>
            </w:r>
          </w:p>
        </w:tc>
        <w:tc>
          <w:tcPr>
            <w:tcW w:w="1275" w:type="dxa"/>
            <w:vAlign w:val="center"/>
          </w:tcPr>
          <w:p w:rsidR="007D3929" w:rsidRPr="004A69A9" w:rsidRDefault="007D3929" w:rsidP="007D3929">
            <w:pPr>
              <w:jc w:val="center"/>
              <w:rPr>
                <w:sz w:val="20"/>
                <w:szCs w:val="20"/>
              </w:rPr>
            </w:pPr>
            <w:r w:rsidRPr="004A69A9">
              <w:rPr>
                <w:sz w:val="20"/>
                <w:szCs w:val="20"/>
              </w:rPr>
              <w:t>240</w:t>
            </w:r>
          </w:p>
        </w:tc>
        <w:tc>
          <w:tcPr>
            <w:tcW w:w="1249" w:type="dxa"/>
            <w:vAlign w:val="center"/>
          </w:tcPr>
          <w:p w:rsidR="007D3929" w:rsidRPr="004A69A9" w:rsidRDefault="007D3929" w:rsidP="007D3929">
            <w:pPr>
              <w:jc w:val="center"/>
              <w:rPr>
                <w:sz w:val="20"/>
                <w:szCs w:val="20"/>
              </w:rPr>
            </w:pPr>
            <w:r w:rsidRPr="004A69A9">
              <w:rPr>
                <w:sz w:val="20"/>
                <w:szCs w:val="20"/>
              </w:rPr>
              <w:t>290</w:t>
            </w:r>
          </w:p>
        </w:tc>
      </w:tr>
      <w:tr w:rsidR="007D3929" w:rsidRPr="007D3929" w:rsidTr="00083C45">
        <w:trPr>
          <w:cantSplit/>
        </w:trPr>
        <w:tc>
          <w:tcPr>
            <w:tcW w:w="562" w:type="dxa"/>
          </w:tcPr>
          <w:p w:rsidR="007D3929" w:rsidRPr="004A69A9" w:rsidRDefault="007D3929" w:rsidP="007D3929">
            <w:pPr>
              <w:jc w:val="center"/>
              <w:rPr>
                <w:sz w:val="20"/>
                <w:szCs w:val="20"/>
              </w:rPr>
            </w:pPr>
          </w:p>
        </w:tc>
        <w:tc>
          <w:tcPr>
            <w:tcW w:w="5529" w:type="dxa"/>
          </w:tcPr>
          <w:p w:rsidR="007D3929" w:rsidRPr="004A69A9" w:rsidRDefault="002D6251" w:rsidP="00EF7254">
            <w:pPr>
              <w:pStyle w:val="ConsPlusCell"/>
              <w:widowControl/>
              <w:rPr>
                <w:sz w:val="20"/>
                <w:szCs w:val="20"/>
              </w:rPr>
            </w:pPr>
            <w:r w:rsidRPr="002D6251">
              <w:rPr>
                <w:sz w:val="20"/>
                <w:szCs w:val="20"/>
              </w:rPr>
              <w:t>сдачи в аренду имущества, составляющего казну муниципальных округов (за исключением зем</w:t>
            </w:r>
            <w:r w:rsidR="00EF7254">
              <w:rPr>
                <w:sz w:val="20"/>
                <w:szCs w:val="20"/>
              </w:rPr>
              <w:t>ельных участков)</w:t>
            </w:r>
            <w:r w:rsidR="007D3929" w:rsidRPr="004A69A9">
              <w:rPr>
                <w:sz w:val="20"/>
                <w:szCs w:val="20"/>
              </w:rPr>
              <w:t xml:space="preserve">, в </w:t>
            </w:r>
            <w:proofErr w:type="spellStart"/>
            <w:r w:rsidR="007D3929" w:rsidRPr="004A69A9">
              <w:rPr>
                <w:sz w:val="20"/>
                <w:szCs w:val="20"/>
              </w:rPr>
              <w:t>т.ч</w:t>
            </w:r>
            <w:proofErr w:type="spellEnd"/>
            <w:r w:rsidR="007D3929" w:rsidRPr="004A69A9">
              <w:rPr>
                <w:sz w:val="20"/>
                <w:szCs w:val="20"/>
              </w:rPr>
              <w:t xml:space="preserve">. пени     </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тыс. руб.</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500</w:t>
            </w:r>
          </w:p>
        </w:tc>
        <w:tc>
          <w:tcPr>
            <w:tcW w:w="1248" w:type="dxa"/>
            <w:vAlign w:val="center"/>
          </w:tcPr>
          <w:p w:rsidR="007D3929" w:rsidRPr="004A69A9" w:rsidRDefault="007D3929" w:rsidP="007D3929">
            <w:pPr>
              <w:jc w:val="center"/>
              <w:rPr>
                <w:sz w:val="20"/>
                <w:szCs w:val="20"/>
              </w:rPr>
            </w:pPr>
            <w:r w:rsidRPr="004A69A9">
              <w:rPr>
                <w:sz w:val="20"/>
                <w:szCs w:val="20"/>
              </w:rPr>
              <w:t>500</w:t>
            </w:r>
          </w:p>
        </w:tc>
        <w:tc>
          <w:tcPr>
            <w:tcW w:w="1276" w:type="dxa"/>
            <w:vAlign w:val="center"/>
          </w:tcPr>
          <w:p w:rsidR="007D3929" w:rsidRPr="004A69A9" w:rsidRDefault="007D3929" w:rsidP="007D3929">
            <w:pPr>
              <w:jc w:val="center"/>
              <w:rPr>
                <w:sz w:val="20"/>
                <w:szCs w:val="20"/>
              </w:rPr>
            </w:pPr>
            <w:r>
              <w:rPr>
                <w:sz w:val="20"/>
                <w:szCs w:val="20"/>
              </w:rPr>
              <w:t>500</w:t>
            </w:r>
          </w:p>
        </w:tc>
        <w:tc>
          <w:tcPr>
            <w:tcW w:w="1248" w:type="dxa"/>
            <w:vAlign w:val="center"/>
          </w:tcPr>
          <w:p w:rsidR="007D3929" w:rsidRPr="004A69A9" w:rsidRDefault="007D3929" w:rsidP="007D3929">
            <w:pPr>
              <w:jc w:val="center"/>
              <w:rPr>
                <w:sz w:val="20"/>
                <w:szCs w:val="20"/>
              </w:rPr>
            </w:pPr>
            <w:r w:rsidRPr="004A69A9">
              <w:rPr>
                <w:sz w:val="20"/>
                <w:szCs w:val="20"/>
              </w:rPr>
              <w:t>500</w:t>
            </w:r>
          </w:p>
        </w:tc>
        <w:tc>
          <w:tcPr>
            <w:tcW w:w="1275" w:type="dxa"/>
            <w:vAlign w:val="center"/>
          </w:tcPr>
          <w:p w:rsidR="007D3929" w:rsidRPr="004A69A9" w:rsidRDefault="007D3929" w:rsidP="007D3929">
            <w:pPr>
              <w:jc w:val="center"/>
              <w:rPr>
                <w:sz w:val="20"/>
                <w:szCs w:val="20"/>
              </w:rPr>
            </w:pPr>
            <w:r w:rsidRPr="004A69A9">
              <w:rPr>
                <w:sz w:val="20"/>
                <w:szCs w:val="20"/>
              </w:rPr>
              <w:t>500</w:t>
            </w:r>
          </w:p>
        </w:tc>
        <w:tc>
          <w:tcPr>
            <w:tcW w:w="1249" w:type="dxa"/>
            <w:vAlign w:val="center"/>
          </w:tcPr>
          <w:p w:rsidR="007D3929" w:rsidRPr="004A69A9" w:rsidRDefault="007D3929" w:rsidP="007D3929">
            <w:pPr>
              <w:jc w:val="center"/>
              <w:rPr>
                <w:sz w:val="20"/>
                <w:szCs w:val="20"/>
              </w:rPr>
            </w:pPr>
            <w:r w:rsidRPr="004A69A9">
              <w:rPr>
                <w:sz w:val="20"/>
                <w:szCs w:val="20"/>
              </w:rPr>
              <w:t>500</w:t>
            </w:r>
          </w:p>
        </w:tc>
      </w:tr>
      <w:tr w:rsidR="007D3929" w:rsidRPr="007D3929" w:rsidTr="00083C45">
        <w:trPr>
          <w:cantSplit/>
        </w:trPr>
        <w:tc>
          <w:tcPr>
            <w:tcW w:w="562" w:type="dxa"/>
          </w:tcPr>
          <w:p w:rsidR="007D3929" w:rsidRPr="004A69A9" w:rsidRDefault="007D3929" w:rsidP="007D3929">
            <w:pPr>
              <w:jc w:val="center"/>
              <w:rPr>
                <w:sz w:val="20"/>
                <w:szCs w:val="20"/>
              </w:rPr>
            </w:pPr>
          </w:p>
        </w:tc>
        <w:tc>
          <w:tcPr>
            <w:tcW w:w="5529" w:type="dxa"/>
          </w:tcPr>
          <w:p w:rsidR="007D3929" w:rsidRPr="004A69A9" w:rsidRDefault="00C46AEB" w:rsidP="007D3929">
            <w:pPr>
              <w:pStyle w:val="ConsPlusCell"/>
              <w:widowControl/>
              <w:rPr>
                <w:sz w:val="20"/>
                <w:szCs w:val="20"/>
              </w:rPr>
            </w:pPr>
            <w:r w:rsidRPr="00C46AEB">
              <w:rPr>
                <w:sz w:val="20"/>
                <w:szCs w:val="20"/>
              </w:rPr>
              <w:t>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тыс. руб.</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130</w:t>
            </w:r>
          </w:p>
        </w:tc>
        <w:tc>
          <w:tcPr>
            <w:tcW w:w="1248" w:type="dxa"/>
            <w:vAlign w:val="center"/>
          </w:tcPr>
          <w:p w:rsidR="007D3929" w:rsidRPr="004A69A9" w:rsidRDefault="007D3929" w:rsidP="007D3929">
            <w:pPr>
              <w:jc w:val="center"/>
              <w:rPr>
                <w:sz w:val="20"/>
                <w:szCs w:val="20"/>
              </w:rPr>
            </w:pPr>
            <w:r w:rsidRPr="004A69A9">
              <w:rPr>
                <w:sz w:val="20"/>
                <w:szCs w:val="20"/>
              </w:rPr>
              <w:t>130</w:t>
            </w:r>
          </w:p>
        </w:tc>
        <w:tc>
          <w:tcPr>
            <w:tcW w:w="1276" w:type="dxa"/>
            <w:vAlign w:val="center"/>
          </w:tcPr>
          <w:p w:rsidR="007D3929" w:rsidRPr="004A69A9" w:rsidRDefault="007D3929" w:rsidP="007D3929">
            <w:pPr>
              <w:jc w:val="center"/>
              <w:rPr>
                <w:sz w:val="20"/>
                <w:szCs w:val="20"/>
              </w:rPr>
            </w:pPr>
            <w:r>
              <w:rPr>
                <w:sz w:val="20"/>
                <w:szCs w:val="20"/>
              </w:rPr>
              <w:t>130</w:t>
            </w:r>
          </w:p>
        </w:tc>
        <w:tc>
          <w:tcPr>
            <w:tcW w:w="1248" w:type="dxa"/>
            <w:vAlign w:val="center"/>
          </w:tcPr>
          <w:p w:rsidR="007D3929" w:rsidRPr="004A69A9" w:rsidRDefault="007D3929" w:rsidP="007D3929">
            <w:pPr>
              <w:jc w:val="center"/>
              <w:rPr>
                <w:sz w:val="20"/>
                <w:szCs w:val="20"/>
              </w:rPr>
            </w:pPr>
            <w:r w:rsidRPr="004A69A9">
              <w:rPr>
                <w:sz w:val="20"/>
                <w:szCs w:val="20"/>
              </w:rPr>
              <w:t>130</w:t>
            </w:r>
          </w:p>
        </w:tc>
        <w:tc>
          <w:tcPr>
            <w:tcW w:w="1275" w:type="dxa"/>
            <w:vAlign w:val="center"/>
          </w:tcPr>
          <w:p w:rsidR="007D3929" w:rsidRPr="004A69A9" w:rsidRDefault="007D3929" w:rsidP="007D3929">
            <w:pPr>
              <w:jc w:val="center"/>
              <w:rPr>
                <w:sz w:val="20"/>
                <w:szCs w:val="20"/>
              </w:rPr>
            </w:pPr>
            <w:r w:rsidRPr="004A69A9">
              <w:rPr>
                <w:sz w:val="20"/>
                <w:szCs w:val="20"/>
              </w:rPr>
              <w:t>130</w:t>
            </w:r>
          </w:p>
        </w:tc>
        <w:tc>
          <w:tcPr>
            <w:tcW w:w="1249" w:type="dxa"/>
            <w:vAlign w:val="center"/>
          </w:tcPr>
          <w:p w:rsidR="007D3929" w:rsidRPr="004A69A9" w:rsidRDefault="007D3929" w:rsidP="007D3929">
            <w:pPr>
              <w:jc w:val="center"/>
              <w:rPr>
                <w:sz w:val="20"/>
                <w:szCs w:val="20"/>
              </w:rPr>
            </w:pPr>
            <w:r w:rsidRPr="004A69A9">
              <w:rPr>
                <w:sz w:val="20"/>
                <w:szCs w:val="20"/>
              </w:rPr>
              <w:t>130</w:t>
            </w:r>
          </w:p>
        </w:tc>
      </w:tr>
      <w:tr w:rsidR="007D3929" w:rsidRPr="007D3929" w:rsidTr="00083C45">
        <w:trPr>
          <w:cantSplit/>
        </w:trPr>
        <w:tc>
          <w:tcPr>
            <w:tcW w:w="562" w:type="dxa"/>
          </w:tcPr>
          <w:p w:rsidR="007D3929" w:rsidRPr="004A69A9" w:rsidRDefault="007D3929" w:rsidP="007D3929">
            <w:pPr>
              <w:jc w:val="center"/>
              <w:rPr>
                <w:sz w:val="20"/>
                <w:szCs w:val="20"/>
              </w:rPr>
            </w:pPr>
          </w:p>
        </w:tc>
        <w:tc>
          <w:tcPr>
            <w:tcW w:w="5529" w:type="dxa"/>
          </w:tcPr>
          <w:p w:rsidR="007D3929" w:rsidRPr="004A69A9" w:rsidRDefault="00C46AEB" w:rsidP="007D3929">
            <w:pPr>
              <w:pStyle w:val="ConsPlusCell"/>
              <w:widowControl/>
              <w:rPr>
                <w:sz w:val="20"/>
                <w:szCs w:val="20"/>
              </w:rPr>
            </w:pPr>
            <w:r w:rsidRPr="00C46AEB">
              <w:rPr>
                <w:sz w:val="20"/>
                <w:szCs w:val="20"/>
              </w:rPr>
              <w:t>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тыс. руб.</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100</w:t>
            </w:r>
          </w:p>
        </w:tc>
        <w:tc>
          <w:tcPr>
            <w:tcW w:w="1248" w:type="dxa"/>
            <w:vAlign w:val="center"/>
          </w:tcPr>
          <w:p w:rsidR="007D3929" w:rsidRPr="004A69A9" w:rsidRDefault="007D3929" w:rsidP="007D3929">
            <w:pPr>
              <w:jc w:val="center"/>
              <w:rPr>
                <w:sz w:val="20"/>
                <w:szCs w:val="20"/>
              </w:rPr>
            </w:pPr>
            <w:r w:rsidRPr="004A69A9">
              <w:rPr>
                <w:sz w:val="20"/>
                <w:szCs w:val="20"/>
              </w:rPr>
              <w:t>100</w:t>
            </w:r>
          </w:p>
        </w:tc>
        <w:tc>
          <w:tcPr>
            <w:tcW w:w="1276" w:type="dxa"/>
            <w:vAlign w:val="center"/>
          </w:tcPr>
          <w:p w:rsidR="007D3929" w:rsidRPr="004A69A9" w:rsidRDefault="007D3929" w:rsidP="007D3929">
            <w:pPr>
              <w:jc w:val="center"/>
              <w:rPr>
                <w:sz w:val="20"/>
                <w:szCs w:val="20"/>
              </w:rPr>
            </w:pPr>
            <w:r>
              <w:rPr>
                <w:sz w:val="20"/>
                <w:szCs w:val="20"/>
              </w:rPr>
              <w:t>100</w:t>
            </w:r>
          </w:p>
        </w:tc>
        <w:tc>
          <w:tcPr>
            <w:tcW w:w="1248" w:type="dxa"/>
            <w:vAlign w:val="center"/>
          </w:tcPr>
          <w:p w:rsidR="007D3929" w:rsidRPr="004A69A9" w:rsidRDefault="007D3929" w:rsidP="007D3929">
            <w:pPr>
              <w:jc w:val="center"/>
              <w:rPr>
                <w:sz w:val="20"/>
                <w:szCs w:val="20"/>
              </w:rPr>
            </w:pPr>
            <w:r w:rsidRPr="004A69A9">
              <w:rPr>
                <w:sz w:val="20"/>
                <w:szCs w:val="20"/>
              </w:rPr>
              <w:t>100</w:t>
            </w:r>
          </w:p>
        </w:tc>
        <w:tc>
          <w:tcPr>
            <w:tcW w:w="1275" w:type="dxa"/>
            <w:vAlign w:val="center"/>
          </w:tcPr>
          <w:p w:rsidR="007D3929" w:rsidRPr="004A69A9" w:rsidRDefault="007D3929" w:rsidP="007D3929">
            <w:pPr>
              <w:jc w:val="center"/>
              <w:rPr>
                <w:sz w:val="20"/>
                <w:szCs w:val="20"/>
              </w:rPr>
            </w:pPr>
            <w:r w:rsidRPr="004A69A9">
              <w:rPr>
                <w:sz w:val="20"/>
                <w:szCs w:val="20"/>
              </w:rPr>
              <w:t>100</w:t>
            </w:r>
          </w:p>
        </w:tc>
        <w:tc>
          <w:tcPr>
            <w:tcW w:w="1249" w:type="dxa"/>
            <w:vAlign w:val="center"/>
          </w:tcPr>
          <w:p w:rsidR="007D3929" w:rsidRPr="004A69A9" w:rsidRDefault="007D3929" w:rsidP="007D3929">
            <w:pPr>
              <w:jc w:val="center"/>
              <w:rPr>
                <w:sz w:val="20"/>
                <w:szCs w:val="20"/>
              </w:rPr>
            </w:pPr>
            <w:r w:rsidRPr="004A69A9">
              <w:rPr>
                <w:sz w:val="20"/>
                <w:szCs w:val="20"/>
              </w:rPr>
              <w:t>100</w:t>
            </w:r>
          </w:p>
        </w:tc>
      </w:tr>
      <w:tr w:rsidR="007D3929" w:rsidRPr="007D3929" w:rsidTr="00083C45">
        <w:trPr>
          <w:cantSplit/>
        </w:trPr>
        <w:tc>
          <w:tcPr>
            <w:tcW w:w="562" w:type="dxa"/>
          </w:tcPr>
          <w:p w:rsidR="007D3929" w:rsidRPr="004A69A9" w:rsidRDefault="007D3929" w:rsidP="007D3929">
            <w:pPr>
              <w:jc w:val="center"/>
              <w:rPr>
                <w:sz w:val="20"/>
                <w:szCs w:val="20"/>
              </w:rPr>
            </w:pPr>
          </w:p>
        </w:tc>
        <w:tc>
          <w:tcPr>
            <w:tcW w:w="5529" w:type="dxa"/>
          </w:tcPr>
          <w:p w:rsidR="007D3929" w:rsidRPr="004A69A9" w:rsidRDefault="00C46AEB" w:rsidP="007D3929">
            <w:pPr>
              <w:pStyle w:val="ConsPlusCell"/>
              <w:widowControl/>
              <w:rPr>
                <w:sz w:val="20"/>
                <w:szCs w:val="20"/>
              </w:rPr>
            </w:pPr>
            <w:r w:rsidRPr="00C46AEB">
              <w:rPr>
                <w:sz w:val="20"/>
                <w:szCs w:val="20"/>
              </w:rPr>
              <w:t>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тыс. руб.</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20</w:t>
            </w:r>
          </w:p>
        </w:tc>
        <w:tc>
          <w:tcPr>
            <w:tcW w:w="1248" w:type="dxa"/>
            <w:vAlign w:val="center"/>
          </w:tcPr>
          <w:p w:rsidR="007D3929" w:rsidRPr="004A69A9" w:rsidRDefault="007D3929" w:rsidP="007D3929">
            <w:pPr>
              <w:jc w:val="center"/>
              <w:rPr>
                <w:sz w:val="20"/>
                <w:szCs w:val="20"/>
              </w:rPr>
            </w:pPr>
            <w:r w:rsidRPr="004A69A9">
              <w:rPr>
                <w:sz w:val="20"/>
                <w:szCs w:val="20"/>
              </w:rPr>
              <w:t>20</w:t>
            </w:r>
          </w:p>
        </w:tc>
        <w:tc>
          <w:tcPr>
            <w:tcW w:w="1276" w:type="dxa"/>
            <w:vAlign w:val="center"/>
          </w:tcPr>
          <w:p w:rsidR="007D3929" w:rsidRPr="004A69A9" w:rsidRDefault="007D3929" w:rsidP="007D3929">
            <w:pPr>
              <w:jc w:val="center"/>
              <w:rPr>
                <w:sz w:val="20"/>
                <w:szCs w:val="20"/>
              </w:rPr>
            </w:pPr>
            <w:r>
              <w:rPr>
                <w:sz w:val="20"/>
                <w:szCs w:val="20"/>
              </w:rPr>
              <w:t>20</w:t>
            </w:r>
          </w:p>
        </w:tc>
        <w:tc>
          <w:tcPr>
            <w:tcW w:w="1248" w:type="dxa"/>
            <w:vAlign w:val="center"/>
          </w:tcPr>
          <w:p w:rsidR="007D3929" w:rsidRPr="004A69A9" w:rsidRDefault="007D3929" w:rsidP="007D3929">
            <w:pPr>
              <w:jc w:val="center"/>
              <w:rPr>
                <w:sz w:val="20"/>
                <w:szCs w:val="20"/>
              </w:rPr>
            </w:pPr>
            <w:r w:rsidRPr="004A69A9">
              <w:rPr>
                <w:sz w:val="20"/>
                <w:szCs w:val="20"/>
              </w:rPr>
              <w:t>20</w:t>
            </w:r>
          </w:p>
        </w:tc>
        <w:tc>
          <w:tcPr>
            <w:tcW w:w="1275" w:type="dxa"/>
            <w:vAlign w:val="center"/>
          </w:tcPr>
          <w:p w:rsidR="007D3929" w:rsidRPr="004A69A9" w:rsidRDefault="007D3929" w:rsidP="007D3929">
            <w:pPr>
              <w:jc w:val="center"/>
              <w:rPr>
                <w:sz w:val="20"/>
                <w:szCs w:val="20"/>
              </w:rPr>
            </w:pPr>
            <w:r w:rsidRPr="004A69A9">
              <w:rPr>
                <w:sz w:val="20"/>
                <w:szCs w:val="20"/>
              </w:rPr>
              <w:t>20</w:t>
            </w:r>
          </w:p>
        </w:tc>
        <w:tc>
          <w:tcPr>
            <w:tcW w:w="1249" w:type="dxa"/>
            <w:vAlign w:val="center"/>
          </w:tcPr>
          <w:p w:rsidR="007D3929" w:rsidRPr="004A69A9" w:rsidRDefault="007D3929" w:rsidP="007D3929">
            <w:pPr>
              <w:jc w:val="center"/>
              <w:rPr>
                <w:sz w:val="20"/>
                <w:szCs w:val="20"/>
              </w:rPr>
            </w:pPr>
            <w:r w:rsidRPr="004A69A9">
              <w:rPr>
                <w:sz w:val="20"/>
                <w:szCs w:val="20"/>
              </w:rPr>
              <w:t>20</w:t>
            </w:r>
          </w:p>
        </w:tc>
      </w:tr>
      <w:tr w:rsidR="007D3929" w:rsidRPr="007D3929" w:rsidTr="00083C45">
        <w:trPr>
          <w:cantSplit/>
        </w:trPr>
        <w:tc>
          <w:tcPr>
            <w:tcW w:w="562" w:type="dxa"/>
          </w:tcPr>
          <w:p w:rsidR="007D3929" w:rsidRPr="004A69A9" w:rsidRDefault="007D3929" w:rsidP="007D3929">
            <w:pPr>
              <w:jc w:val="center"/>
              <w:rPr>
                <w:sz w:val="20"/>
                <w:szCs w:val="20"/>
              </w:rPr>
            </w:pPr>
            <w:r w:rsidRPr="004A69A9">
              <w:rPr>
                <w:sz w:val="20"/>
                <w:szCs w:val="20"/>
              </w:rPr>
              <w:t>1.5</w:t>
            </w:r>
          </w:p>
        </w:tc>
        <w:tc>
          <w:tcPr>
            <w:tcW w:w="5529" w:type="dxa"/>
          </w:tcPr>
          <w:p w:rsidR="007D3929" w:rsidRPr="004A69A9" w:rsidRDefault="007D3929" w:rsidP="007D3929">
            <w:pPr>
              <w:pStyle w:val="ConsPlusNormal"/>
              <w:widowControl/>
              <w:ind w:firstLine="0"/>
              <w:rPr>
                <w:rFonts w:ascii="Times New Roman" w:hAnsi="Times New Roman"/>
              </w:rPr>
            </w:pPr>
            <w:r w:rsidRPr="004A69A9">
              <w:rPr>
                <w:rFonts w:ascii="Times New Roman" w:hAnsi="Times New Roman"/>
              </w:rPr>
              <w:t xml:space="preserve">Количество объектов муниципальной собственности, прошедших государственную регистрацию       </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34</w:t>
            </w:r>
          </w:p>
        </w:tc>
        <w:tc>
          <w:tcPr>
            <w:tcW w:w="1248" w:type="dxa"/>
            <w:vAlign w:val="center"/>
          </w:tcPr>
          <w:p w:rsidR="007D3929" w:rsidRPr="004A69A9" w:rsidRDefault="007D3929" w:rsidP="007D3929">
            <w:pPr>
              <w:jc w:val="center"/>
              <w:rPr>
                <w:sz w:val="20"/>
                <w:szCs w:val="20"/>
              </w:rPr>
            </w:pPr>
            <w:r w:rsidRPr="004A69A9">
              <w:rPr>
                <w:sz w:val="20"/>
                <w:szCs w:val="20"/>
              </w:rPr>
              <w:t>25</w:t>
            </w:r>
          </w:p>
        </w:tc>
        <w:tc>
          <w:tcPr>
            <w:tcW w:w="1276" w:type="dxa"/>
            <w:vAlign w:val="center"/>
          </w:tcPr>
          <w:p w:rsidR="007D3929" w:rsidRPr="004A69A9" w:rsidRDefault="007D3929" w:rsidP="007D3929">
            <w:pPr>
              <w:jc w:val="center"/>
              <w:rPr>
                <w:sz w:val="20"/>
                <w:szCs w:val="20"/>
              </w:rPr>
            </w:pPr>
            <w:r>
              <w:rPr>
                <w:sz w:val="20"/>
                <w:szCs w:val="20"/>
              </w:rPr>
              <w:t>20</w:t>
            </w:r>
          </w:p>
        </w:tc>
        <w:tc>
          <w:tcPr>
            <w:tcW w:w="1248" w:type="dxa"/>
            <w:vAlign w:val="center"/>
          </w:tcPr>
          <w:p w:rsidR="007D3929" w:rsidRPr="004A69A9" w:rsidRDefault="007D3929" w:rsidP="007D3929">
            <w:pPr>
              <w:jc w:val="center"/>
              <w:rPr>
                <w:sz w:val="20"/>
                <w:szCs w:val="20"/>
              </w:rPr>
            </w:pPr>
            <w:r w:rsidRPr="004A69A9">
              <w:rPr>
                <w:sz w:val="20"/>
                <w:szCs w:val="20"/>
              </w:rPr>
              <w:t>10</w:t>
            </w:r>
          </w:p>
        </w:tc>
        <w:tc>
          <w:tcPr>
            <w:tcW w:w="1275" w:type="dxa"/>
            <w:vAlign w:val="center"/>
          </w:tcPr>
          <w:p w:rsidR="007D3929" w:rsidRPr="004A69A9" w:rsidRDefault="007D3929" w:rsidP="007D3929">
            <w:pPr>
              <w:jc w:val="center"/>
              <w:rPr>
                <w:sz w:val="20"/>
                <w:szCs w:val="20"/>
              </w:rPr>
            </w:pPr>
            <w:r w:rsidRPr="004A69A9">
              <w:rPr>
                <w:sz w:val="20"/>
                <w:szCs w:val="20"/>
              </w:rPr>
              <w:t>10</w:t>
            </w:r>
          </w:p>
        </w:tc>
        <w:tc>
          <w:tcPr>
            <w:tcW w:w="1249" w:type="dxa"/>
            <w:vAlign w:val="center"/>
          </w:tcPr>
          <w:p w:rsidR="007D3929" w:rsidRPr="004A69A9" w:rsidRDefault="007D3929" w:rsidP="007D3929">
            <w:pPr>
              <w:jc w:val="center"/>
              <w:rPr>
                <w:sz w:val="20"/>
                <w:szCs w:val="20"/>
              </w:rPr>
            </w:pPr>
            <w:r w:rsidRPr="004A69A9">
              <w:rPr>
                <w:sz w:val="20"/>
                <w:szCs w:val="20"/>
              </w:rPr>
              <w:t>10</w:t>
            </w:r>
          </w:p>
        </w:tc>
      </w:tr>
      <w:tr w:rsidR="007D3929" w:rsidRPr="007D3929" w:rsidTr="00083C45">
        <w:trPr>
          <w:cantSplit/>
        </w:trPr>
        <w:tc>
          <w:tcPr>
            <w:tcW w:w="562" w:type="dxa"/>
          </w:tcPr>
          <w:p w:rsidR="007D3929" w:rsidRPr="004A69A9" w:rsidRDefault="007D3929" w:rsidP="007D3929">
            <w:pPr>
              <w:jc w:val="center"/>
              <w:rPr>
                <w:sz w:val="20"/>
                <w:szCs w:val="20"/>
              </w:rPr>
            </w:pPr>
            <w:r w:rsidRPr="004A69A9">
              <w:rPr>
                <w:sz w:val="20"/>
                <w:szCs w:val="20"/>
              </w:rPr>
              <w:t>1.6</w:t>
            </w:r>
          </w:p>
        </w:tc>
        <w:tc>
          <w:tcPr>
            <w:tcW w:w="5529" w:type="dxa"/>
          </w:tcPr>
          <w:p w:rsidR="007D3929" w:rsidRPr="004A69A9" w:rsidRDefault="007D3929" w:rsidP="007D3929">
            <w:pPr>
              <w:pStyle w:val="ConsPlusCell"/>
              <w:widowControl/>
              <w:rPr>
                <w:sz w:val="20"/>
                <w:szCs w:val="20"/>
              </w:rPr>
            </w:pPr>
            <w:r w:rsidRPr="004A69A9">
              <w:rPr>
                <w:sz w:val="20"/>
                <w:szCs w:val="20"/>
              </w:rPr>
              <w:t xml:space="preserve">Количество бесхозяйных объектов, прошедших государственную регистрацию         </w:t>
            </w:r>
          </w:p>
        </w:tc>
        <w:tc>
          <w:tcPr>
            <w:tcW w:w="1027" w:type="dxa"/>
            <w:vAlign w:val="center"/>
          </w:tcPr>
          <w:p w:rsidR="007D3929" w:rsidRPr="004A69A9" w:rsidRDefault="007D3929" w:rsidP="007D3929">
            <w:pPr>
              <w:pStyle w:val="ConsPlusCell"/>
              <w:widowControl/>
              <w:ind w:left="-86" w:right="-107"/>
              <w:jc w:val="center"/>
              <w:rPr>
                <w:sz w:val="20"/>
                <w:szCs w:val="20"/>
              </w:rPr>
            </w:pPr>
            <w:r w:rsidRPr="004A69A9">
              <w:rPr>
                <w:sz w:val="20"/>
                <w:szCs w:val="20"/>
              </w:rPr>
              <w:t>шт.</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2</w:t>
            </w:r>
          </w:p>
        </w:tc>
        <w:tc>
          <w:tcPr>
            <w:tcW w:w="1248" w:type="dxa"/>
            <w:vAlign w:val="center"/>
          </w:tcPr>
          <w:p w:rsidR="007D3929" w:rsidRPr="004A69A9" w:rsidRDefault="007D3929" w:rsidP="007D3929">
            <w:pPr>
              <w:jc w:val="center"/>
              <w:rPr>
                <w:sz w:val="20"/>
                <w:szCs w:val="20"/>
              </w:rPr>
            </w:pPr>
            <w:r w:rsidRPr="004A69A9">
              <w:rPr>
                <w:sz w:val="20"/>
                <w:szCs w:val="20"/>
              </w:rPr>
              <w:t>2</w:t>
            </w:r>
          </w:p>
        </w:tc>
        <w:tc>
          <w:tcPr>
            <w:tcW w:w="1276" w:type="dxa"/>
            <w:vAlign w:val="center"/>
          </w:tcPr>
          <w:p w:rsidR="007D3929" w:rsidRPr="004A69A9" w:rsidRDefault="007D3929" w:rsidP="007D3929">
            <w:pPr>
              <w:jc w:val="center"/>
              <w:rPr>
                <w:sz w:val="20"/>
                <w:szCs w:val="20"/>
              </w:rPr>
            </w:pPr>
            <w:r>
              <w:rPr>
                <w:sz w:val="20"/>
                <w:szCs w:val="20"/>
              </w:rPr>
              <w:t>2</w:t>
            </w:r>
          </w:p>
        </w:tc>
        <w:tc>
          <w:tcPr>
            <w:tcW w:w="1248" w:type="dxa"/>
            <w:vAlign w:val="center"/>
          </w:tcPr>
          <w:p w:rsidR="007D3929" w:rsidRPr="004A69A9" w:rsidRDefault="007D3929" w:rsidP="007D3929">
            <w:pPr>
              <w:jc w:val="center"/>
              <w:rPr>
                <w:sz w:val="20"/>
                <w:szCs w:val="20"/>
              </w:rPr>
            </w:pPr>
            <w:r w:rsidRPr="004A69A9">
              <w:rPr>
                <w:sz w:val="20"/>
                <w:szCs w:val="20"/>
              </w:rPr>
              <w:t>2</w:t>
            </w:r>
          </w:p>
        </w:tc>
        <w:tc>
          <w:tcPr>
            <w:tcW w:w="1275" w:type="dxa"/>
            <w:vAlign w:val="center"/>
          </w:tcPr>
          <w:p w:rsidR="007D3929" w:rsidRPr="004A69A9" w:rsidRDefault="007D3929" w:rsidP="007D3929">
            <w:pPr>
              <w:jc w:val="center"/>
              <w:rPr>
                <w:sz w:val="20"/>
                <w:szCs w:val="20"/>
              </w:rPr>
            </w:pPr>
            <w:r w:rsidRPr="004A69A9">
              <w:rPr>
                <w:sz w:val="20"/>
                <w:szCs w:val="20"/>
              </w:rPr>
              <w:t>2</w:t>
            </w:r>
          </w:p>
        </w:tc>
        <w:tc>
          <w:tcPr>
            <w:tcW w:w="1249" w:type="dxa"/>
            <w:vAlign w:val="center"/>
          </w:tcPr>
          <w:p w:rsidR="007D3929" w:rsidRPr="004A69A9" w:rsidRDefault="007D3929" w:rsidP="007D3929">
            <w:pPr>
              <w:jc w:val="center"/>
              <w:rPr>
                <w:sz w:val="20"/>
                <w:szCs w:val="20"/>
              </w:rPr>
            </w:pPr>
            <w:r w:rsidRPr="004A69A9">
              <w:rPr>
                <w:sz w:val="20"/>
                <w:szCs w:val="20"/>
              </w:rPr>
              <w:t>2</w:t>
            </w:r>
          </w:p>
        </w:tc>
      </w:tr>
      <w:tr w:rsidR="007D3929" w:rsidRPr="007D3929" w:rsidTr="00083C45">
        <w:trPr>
          <w:cantSplit/>
        </w:trPr>
        <w:tc>
          <w:tcPr>
            <w:tcW w:w="562" w:type="dxa"/>
          </w:tcPr>
          <w:p w:rsidR="007D3929" w:rsidRPr="004A69A9" w:rsidRDefault="007D3929" w:rsidP="007D3929">
            <w:pPr>
              <w:jc w:val="center"/>
              <w:rPr>
                <w:sz w:val="20"/>
                <w:szCs w:val="20"/>
              </w:rPr>
            </w:pPr>
            <w:r w:rsidRPr="004A69A9">
              <w:rPr>
                <w:sz w:val="20"/>
                <w:szCs w:val="20"/>
              </w:rPr>
              <w:t>1.7</w:t>
            </w:r>
          </w:p>
        </w:tc>
        <w:tc>
          <w:tcPr>
            <w:tcW w:w="5529" w:type="dxa"/>
          </w:tcPr>
          <w:p w:rsidR="007D3929" w:rsidRPr="004A69A9" w:rsidRDefault="007D3929" w:rsidP="007D3929">
            <w:pPr>
              <w:pStyle w:val="ConsPlusNormal"/>
              <w:widowControl/>
              <w:ind w:firstLine="0"/>
              <w:rPr>
                <w:rFonts w:ascii="Times New Roman" w:hAnsi="Times New Roman"/>
              </w:rPr>
            </w:pPr>
            <w:r w:rsidRPr="004A69A9">
              <w:rPr>
                <w:rFonts w:ascii="Times New Roman" w:hAnsi="Times New Roman"/>
              </w:rPr>
              <w:t>Количество земельных участков, прошедших государственный кадастровый учет</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50</w:t>
            </w:r>
          </w:p>
        </w:tc>
        <w:tc>
          <w:tcPr>
            <w:tcW w:w="1248" w:type="dxa"/>
            <w:vAlign w:val="center"/>
          </w:tcPr>
          <w:p w:rsidR="007D3929" w:rsidRPr="004A69A9" w:rsidRDefault="007D3929" w:rsidP="007D3929">
            <w:pPr>
              <w:jc w:val="center"/>
              <w:rPr>
                <w:sz w:val="20"/>
                <w:szCs w:val="20"/>
              </w:rPr>
            </w:pPr>
            <w:r w:rsidRPr="004A69A9">
              <w:rPr>
                <w:sz w:val="20"/>
                <w:szCs w:val="20"/>
              </w:rPr>
              <w:t>50</w:t>
            </w:r>
          </w:p>
        </w:tc>
        <w:tc>
          <w:tcPr>
            <w:tcW w:w="1276" w:type="dxa"/>
            <w:vAlign w:val="center"/>
          </w:tcPr>
          <w:p w:rsidR="007D3929" w:rsidRPr="004A69A9" w:rsidRDefault="007D3929" w:rsidP="007D3929">
            <w:pPr>
              <w:jc w:val="center"/>
              <w:rPr>
                <w:sz w:val="20"/>
                <w:szCs w:val="20"/>
              </w:rPr>
            </w:pPr>
            <w:r>
              <w:rPr>
                <w:sz w:val="20"/>
                <w:szCs w:val="20"/>
              </w:rPr>
              <w:t>50</w:t>
            </w:r>
          </w:p>
        </w:tc>
        <w:tc>
          <w:tcPr>
            <w:tcW w:w="1248" w:type="dxa"/>
            <w:vAlign w:val="center"/>
          </w:tcPr>
          <w:p w:rsidR="007D3929" w:rsidRPr="004A69A9" w:rsidRDefault="007D3929" w:rsidP="007D3929">
            <w:pPr>
              <w:jc w:val="center"/>
              <w:rPr>
                <w:sz w:val="20"/>
                <w:szCs w:val="20"/>
              </w:rPr>
            </w:pPr>
            <w:r w:rsidRPr="004A69A9">
              <w:rPr>
                <w:sz w:val="20"/>
                <w:szCs w:val="20"/>
              </w:rPr>
              <w:t>50</w:t>
            </w:r>
          </w:p>
        </w:tc>
        <w:tc>
          <w:tcPr>
            <w:tcW w:w="1275" w:type="dxa"/>
            <w:vAlign w:val="center"/>
          </w:tcPr>
          <w:p w:rsidR="007D3929" w:rsidRPr="004A69A9" w:rsidRDefault="007D3929" w:rsidP="007D3929">
            <w:pPr>
              <w:jc w:val="center"/>
              <w:rPr>
                <w:sz w:val="20"/>
                <w:szCs w:val="20"/>
              </w:rPr>
            </w:pPr>
            <w:r w:rsidRPr="004A69A9">
              <w:rPr>
                <w:sz w:val="20"/>
                <w:szCs w:val="20"/>
              </w:rPr>
              <w:t>50</w:t>
            </w:r>
          </w:p>
        </w:tc>
        <w:tc>
          <w:tcPr>
            <w:tcW w:w="1249" w:type="dxa"/>
            <w:vAlign w:val="center"/>
          </w:tcPr>
          <w:p w:rsidR="007D3929" w:rsidRPr="004A69A9" w:rsidRDefault="007D3929" w:rsidP="007D3929">
            <w:pPr>
              <w:jc w:val="center"/>
              <w:rPr>
                <w:sz w:val="20"/>
                <w:szCs w:val="20"/>
              </w:rPr>
            </w:pPr>
            <w:r w:rsidRPr="004A69A9">
              <w:rPr>
                <w:sz w:val="20"/>
                <w:szCs w:val="20"/>
              </w:rPr>
              <w:t>50</w:t>
            </w:r>
          </w:p>
        </w:tc>
      </w:tr>
      <w:tr w:rsidR="007D3929" w:rsidRPr="007D3929" w:rsidTr="00083C45">
        <w:trPr>
          <w:cantSplit/>
        </w:trPr>
        <w:tc>
          <w:tcPr>
            <w:tcW w:w="562" w:type="dxa"/>
          </w:tcPr>
          <w:p w:rsidR="007D3929" w:rsidRPr="004A69A9" w:rsidRDefault="007D3929" w:rsidP="007D3929">
            <w:pPr>
              <w:jc w:val="center"/>
              <w:rPr>
                <w:sz w:val="20"/>
                <w:szCs w:val="20"/>
              </w:rPr>
            </w:pPr>
            <w:r w:rsidRPr="004A69A9">
              <w:rPr>
                <w:sz w:val="20"/>
                <w:szCs w:val="20"/>
              </w:rPr>
              <w:t>1.8</w:t>
            </w:r>
          </w:p>
        </w:tc>
        <w:tc>
          <w:tcPr>
            <w:tcW w:w="5529" w:type="dxa"/>
          </w:tcPr>
          <w:p w:rsidR="007D3929" w:rsidRPr="004A69A9" w:rsidRDefault="007D3929" w:rsidP="007D3929">
            <w:pPr>
              <w:pStyle w:val="ConsPlusNormal"/>
              <w:widowControl/>
              <w:ind w:firstLine="0"/>
              <w:rPr>
                <w:rFonts w:ascii="Times New Roman" w:hAnsi="Times New Roman"/>
              </w:rPr>
            </w:pPr>
            <w:r w:rsidRPr="004A69A9">
              <w:rPr>
                <w:rFonts w:ascii="Times New Roman" w:hAnsi="Times New Roman"/>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027" w:type="dxa"/>
            <w:vAlign w:val="center"/>
          </w:tcPr>
          <w:p w:rsidR="007D3929" w:rsidRPr="004A69A9" w:rsidRDefault="007D3929" w:rsidP="007D3929">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30</w:t>
            </w:r>
          </w:p>
        </w:tc>
        <w:tc>
          <w:tcPr>
            <w:tcW w:w="1248" w:type="dxa"/>
            <w:vAlign w:val="center"/>
          </w:tcPr>
          <w:p w:rsidR="007D3929" w:rsidRPr="004A69A9" w:rsidRDefault="007D3929" w:rsidP="007D3929">
            <w:pPr>
              <w:jc w:val="center"/>
              <w:rPr>
                <w:sz w:val="20"/>
                <w:szCs w:val="20"/>
              </w:rPr>
            </w:pPr>
            <w:r w:rsidRPr="004A69A9">
              <w:rPr>
                <w:sz w:val="20"/>
                <w:szCs w:val="20"/>
              </w:rPr>
              <w:t>31</w:t>
            </w:r>
          </w:p>
        </w:tc>
        <w:tc>
          <w:tcPr>
            <w:tcW w:w="1276" w:type="dxa"/>
            <w:vAlign w:val="center"/>
          </w:tcPr>
          <w:p w:rsidR="007D3929" w:rsidRPr="004A69A9" w:rsidRDefault="007D3929" w:rsidP="007D3929">
            <w:pPr>
              <w:jc w:val="center"/>
              <w:rPr>
                <w:sz w:val="20"/>
                <w:szCs w:val="20"/>
              </w:rPr>
            </w:pPr>
            <w:r>
              <w:rPr>
                <w:sz w:val="20"/>
                <w:szCs w:val="20"/>
              </w:rPr>
              <w:t>32</w:t>
            </w:r>
          </w:p>
        </w:tc>
        <w:tc>
          <w:tcPr>
            <w:tcW w:w="1248" w:type="dxa"/>
            <w:vAlign w:val="center"/>
          </w:tcPr>
          <w:p w:rsidR="007D3929" w:rsidRPr="004A69A9" w:rsidRDefault="00083C45" w:rsidP="007D3929">
            <w:pPr>
              <w:jc w:val="center"/>
              <w:rPr>
                <w:sz w:val="20"/>
                <w:szCs w:val="20"/>
              </w:rPr>
            </w:pPr>
            <w:r>
              <w:rPr>
                <w:sz w:val="20"/>
                <w:szCs w:val="20"/>
              </w:rPr>
              <w:t>33</w:t>
            </w:r>
          </w:p>
        </w:tc>
        <w:tc>
          <w:tcPr>
            <w:tcW w:w="1275" w:type="dxa"/>
            <w:vAlign w:val="center"/>
          </w:tcPr>
          <w:p w:rsidR="007D3929" w:rsidRPr="004A69A9" w:rsidRDefault="007D3929" w:rsidP="007D3929">
            <w:pPr>
              <w:jc w:val="center"/>
              <w:rPr>
                <w:sz w:val="20"/>
                <w:szCs w:val="20"/>
              </w:rPr>
            </w:pPr>
            <w:r w:rsidRPr="004A69A9">
              <w:rPr>
                <w:sz w:val="20"/>
                <w:szCs w:val="20"/>
              </w:rPr>
              <w:t>35</w:t>
            </w:r>
          </w:p>
        </w:tc>
        <w:tc>
          <w:tcPr>
            <w:tcW w:w="1249" w:type="dxa"/>
            <w:vAlign w:val="center"/>
          </w:tcPr>
          <w:p w:rsidR="007D3929" w:rsidRPr="004A69A9" w:rsidRDefault="007D3929" w:rsidP="007D3929">
            <w:pPr>
              <w:jc w:val="center"/>
              <w:rPr>
                <w:sz w:val="20"/>
                <w:szCs w:val="20"/>
              </w:rPr>
            </w:pPr>
            <w:r w:rsidRPr="004A69A9">
              <w:rPr>
                <w:sz w:val="20"/>
                <w:szCs w:val="20"/>
              </w:rPr>
              <w:t>40</w:t>
            </w:r>
          </w:p>
        </w:tc>
      </w:tr>
      <w:tr w:rsidR="007D3929" w:rsidRPr="007D3929" w:rsidTr="00083C45">
        <w:trPr>
          <w:cantSplit/>
        </w:trPr>
        <w:tc>
          <w:tcPr>
            <w:tcW w:w="562" w:type="dxa"/>
          </w:tcPr>
          <w:p w:rsidR="007D3929" w:rsidRPr="004A69A9" w:rsidRDefault="007D3929" w:rsidP="007D3929">
            <w:pPr>
              <w:jc w:val="center"/>
              <w:rPr>
                <w:sz w:val="20"/>
                <w:szCs w:val="20"/>
              </w:rPr>
            </w:pPr>
            <w:r w:rsidRPr="004A69A9">
              <w:rPr>
                <w:sz w:val="20"/>
                <w:szCs w:val="20"/>
              </w:rPr>
              <w:t>1.9</w:t>
            </w:r>
          </w:p>
        </w:tc>
        <w:tc>
          <w:tcPr>
            <w:tcW w:w="5529" w:type="dxa"/>
          </w:tcPr>
          <w:p w:rsidR="007D3929" w:rsidRPr="004A69A9" w:rsidRDefault="007D3929" w:rsidP="007D3929">
            <w:pPr>
              <w:pStyle w:val="ConsPlusNormal"/>
              <w:widowControl/>
              <w:ind w:firstLine="0"/>
              <w:rPr>
                <w:rFonts w:ascii="Times New Roman" w:hAnsi="Times New Roman"/>
              </w:rPr>
            </w:pPr>
            <w:r w:rsidRPr="004A69A9">
              <w:rPr>
                <w:rFonts w:ascii="Times New Roman" w:hAnsi="Times New Roman"/>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1027" w:type="dxa"/>
            <w:vAlign w:val="center"/>
          </w:tcPr>
          <w:p w:rsidR="007D3929" w:rsidRPr="004A69A9" w:rsidRDefault="007D3929" w:rsidP="007D3929">
            <w:pPr>
              <w:ind w:left="-86" w:right="-107"/>
              <w:jc w:val="center"/>
              <w:rPr>
                <w:sz w:val="20"/>
                <w:szCs w:val="20"/>
              </w:rPr>
            </w:pPr>
            <w:r w:rsidRPr="004A69A9">
              <w:rPr>
                <w:sz w:val="20"/>
                <w:szCs w:val="20"/>
              </w:rPr>
              <w:t>шт.</w:t>
            </w:r>
          </w:p>
        </w:tc>
        <w:tc>
          <w:tcPr>
            <w:tcW w:w="1694" w:type="dxa"/>
            <w:vAlign w:val="center"/>
          </w:tcPr>
          <w:p w:rsidR="007D3929" w:rsidRPr="004A69A9" w:rsidRDefault="007D3929" w:rsidP="007D3929">
            <w:pPr>
              <w:pStyle w:val="ConsPlusNormal"/>
              <w:widowControl/>
              <w:ind w:firstLine="0"/>
              <w:jc w:val="center"/>
              <w:rPr>
                <w:rFonts w:ascii="Times New Roman" w:hAnsi="Times New Roman"/>
              </w:rPr>
            </w:pPr>
            <w:r w:rsidRPr="004A69A9">
              <w:rPr>
                <w:rFonts w:ascii="Times New Roman" w:hAnsi="Times New Roman"/>
              </w:rPr>
              <w:t>3</w:t>
            </w:r>
          </w:p>
        </w:tc>
        <w:tc>
          <w:tcPr>
            <w:tcW w:w="1248" w:type="dxa"/>
            <w:vAlign w:val="center"/>
          </w:tcPr>
          <w:p w:rsidR="007D3929" w:rsidRPr="004A69A9" w:rsidRDefault="007D3929" w:rsidP="007D3929">
            <w:pPr>
              <w:jc w:val="center"/>
              <w:rPr>
                <w:sz w:val="20"/>
                <w:szCs w:val="20"/>
              </w:rPr>
            </w:pPr>
            <w:r w:rsidRPr="004A69A9">
              <w:rPr>
                <w:sz w:val="20"/>
                <w:szCs w:val="20"/>
              </w:rPr>
              <w:t>3</w:t>
            </w:r>
          </w:p>
        </w:tc>
        <w:tc>
          <w:tcPr>
            <w:tcW w:w="1276" w:type="dxa"/>
            <w:vAlign w:val="center"/>
          </w:tcPr>
          <w:p w:rsidR="007D3929" w:rsidRPr="004A69A9" w:rsidRDefault="007D3929" w:rsidP="007D3929">
            <w:pPr>
              <w:jc w:val="center"/>
              <w:rPr>
                <w:sz w:val="20"/>
                <w:szCs w:val="20"/>
              </w:rPr>
            </w:pPr>
            <w:r>
              <w:rPr>
                <w:sz w:val="20"/>
                <w:szCs w:val="20"/>
              </w:rPr>
              <w:t>3</w:t>
            </w:r>
          </w:p>
        </w:tc>
        <w:tc>
          <w:tcPr>
            <w:tcW w:w="1248" w:type="dxa"/>
            <w:vAlign w:val="center"/>
          </w:tcPr>
          <w:p w:rsidR="007D3929" w:rsidRPr="004A69A9" w:rsidRDefault="007D3929" w:rsidP="007D3929">
            <w:pPr>
              <w:jc w:val="center"/>
              <w:rPr>
                <w:sz w:val="20"/>
                <w:szCs w:val="20"/>
              </w:rPr>
            </w:pPr>
            <w:r w:rsidRPr="004A69A9">
              <w:rPr>
                <w:sz w:val="20"/>
                <w:szCs w:val="20"/>
              </w:rPr>
              <w:t>3</w:t>
            </w:r>
          </w:p>
        </w:tc>
        <w:tc>
          <w:tcPr>
            <w:tcW w:w="1275" w:type="dxa"/>
            <w:vAlign w:val="center"/>
          </w:tcPr>
          <w:p w:rsidR="007D3929" w:rsidRPr="004A69A9" w:rsidRDefault="007D3929" w:rsidP="007D3929">
            <w:pPr>
              <w:jc w:val="center"/>
              <w:rPr>
                <w:sz w:val="20"/>
                <w:szCs w:val="20"/>
              </w:rPr>
            </w:pPr>
            <w:r w:rsidRPr="004A69A9">
              <w:rPr>
                <w:sz w:val="20"/>
                <w:szCs w:val="20"/>
              </w:rPr>
              <w:t>3</w:t>
            </w:r>
          </w:p>
        </w:tc>
        <w:tc>
          <w:tcPr>
            <w:tcW w:w="1249" w:type="dxa"/>
            <w:vAlign w:val="center"/>
          </w:tcPr>
          <w:p w:rsidR="007D3929" w:rsidRPr="004A69A9" w:rsidRDefault="007D3929" w:rsidP="007D3929">
            <w:pPr>
              <w:jc w:val="center"/>
              <w:rPr>
                <w:sz w:val="20"/>
                <w:szCs w:val="20"/>
              </w:rPr>
            </w:pPr>
            <w:r w:rsidRPr="004A69A9">
              <w:rPr>
                <w:sz w:val="20"/>
                <w:szCs w:val="20"/>
              </w:rPr>
              <w:t>3</w:t>
            </w:r>
          </w:p>
        </w:tc>
      </w:tr>
    </w:tbl>
    <w:p w:rsidR="003820CC" w:rsidRPr="000C0559" w:rsidRDefault="003820CC" w:rsidP="005418DC">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lastRenderedPageBreak/>
        <w:t xml:space="preserve">Приложение № </w:t>
      </w:r>
      <w:r>
        <w:rPr>
          <w:rFonts w:ascii="Times New Roman" w:hAnsi="Times New Roman"/>
          <w:sz w:val="24"/>
          <w:szCs w:val="24"/>
        </w:rPr>
        <w:t>1</w:t>
      </w:r>
    </w:p>
    <w:p w:rsidR="003820CC" w:rsidRDefault="003820CC" w:rsidP="005418DC">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083C45" w:rsidRDefault="00083C45" w:rsidP="005418DC">
      <w:pPr>
        <w:autoSpaceDE w:val="0"/>
        <w:autoSpaceDN w:val="0"/>
        <w:adjustRightInd w:val="0"/>
        <w:ind w:left="9214"/>
      </w:pPr>
      <w:r w:rsidRPr="00083C45">
        <w:t xml:space="preserve">Пировского муниципального округа </w:t>
      </w:r>
    </w:p>
    <w:p w:rsidR="003820CC" w:rsidRDefault="003820CC" w:rsidP="005418DC">
      <w:pPr>
        <w:autoSpaceDE w:val="0"/>
        <w:autoSpaceDN w:val="0"/>
        <w:adjustRightInd w:val="0"/>
        <w:ind w:left="9214"/>
      </w:pPr>
      <w:r>
        <w:t>«</w:t>
      </w:r>
      <w:r w:rsidR="002778A1" w:rsidRPr="002778A1">
        <w:t>Управление муниципальным имуществом</w:t>
      </w:r>
      <w:r>
        <w:t>»</w:t>
      </w:r>
    </w:p>
    <w:p w:rsidR="003820CC" w:rsidRDefault="003820CC" w:rsidP="003820CC">
      <w:pPr>
        <w:jc w:val="right"/>
      </w:pPr>
    </w:p>
    <w:p w:rsidR="003820CC" w:rsidRPr="00390A3F" w:rsidRDefault="003820CC" w:rsidP="003820CC">
      <w:pPr>
        <w:pStyle w:val="ConsPlusNormal"/>
        <w:jc w:val="center"/>
        <w:rPr>
          <w:rFonts w:ascii="Times New Roman" w:hAnsi="Times New Roman"/>
        </w:rPr>
      </w:pPr>
      <w:r w:rsidRPr="00390A3F">
        <w:rPr>
          <w:rFonts w:ascii="Times New Roman" w:hAnsi="Times New Roman"/>
          <w:sz w:val="28"/>
          <w:szCs w:val="28"/>
        </w:rPr>
        <w:t>Информация о сводных показателях муниципальных заданий</w:t>
      </w:r>
    </w:p>
    <w:p w:rsidR="003820CC" w:rsidRDefault="003820CC" w:rsidP="003820CC">
      <w:pPr>
        <w:pStyle w:val="ConsPlusNormal"/>
        <w:jc w:val="both"/>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3820CC" w:rsidRPr="00390A3F" w:rsidTr="005418DC">
        <w:tc>
          <w:tcPr>
            <w:tcW w:w="500" w:type="dxa"/>
            <w:vMerge w:val="restart"/>
            <w:vAlign w:val="center"/>
          </w:tcPr>
          <w:p w:rsidR="003820CC" w:rsidRPr="00390A3F" w:rsidRDefault="003820CC" w:rsidP="00A039FB">
            <w:pPr>
              <w:pStyle w:val="ConsPlusNormal"/>
              <w:jc w:val="center"/>
              <w:rPr>
                <w:rFonts w:ascii="Times New Roman" w:hAnsi="Times New Roman"/>
              </w:rPr>
            </w:pPr>
            <w:r w:rsidRPr="00390A3F">
              <w:rPr>
                <w:rFonts w:ascii="Times New Roman" w:hAnsi="Times New Roman"/>
              </w:rPr>
              <w:t xml:space="preserve">N </w:t>
            </w:r>
            <w:r w:rsidR="005418DC">
              <w:rPr>
                <w:rFonts w:ascii="Times New Roman" w:hAnsi="Times New Roman"/>
              </w:rPr>
              <w:t xml:space="preserve">№ </w:t>
            </w:r>
            <w:r w:rsidRPr="00390A3F">
              <w:rPr>
                <w:rFonts w:ascii="Times New Roman" w:hAnsi="Times New Roman"/>
              </w:rPr>
              <w:t>п/п</w:t>
            </w:r>
          </w:p>
        </w:tc>
        <w:tc>
          <w:tcPr>
            <w:tcW w:w="3204" w:type="dxa"/>
            <w:vMerge w:val="restart"/>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Наименование муниципальной услуги (работы)</w:t>
            </w:r>
          </w:p>
        </w:tc>
        <w:tc>
          <w:tcPr>
            <w:tcW w:w="3260" w:type="dxa"/>
            <w:vMerge w:val="restart"/>
            <w:vAlign w:val="center"/>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Содержани</w:t>
            </w:r>
            <w:r w:rsidR="005418DC">
              <w:rPr>
                <w:rFonts w:ascii="Times New Roman" w:hAnsi="Times New Roman"/>
              </w:rPr>
              <w:t>е муниципальной услуги (работы)</w:t>
            </w:r>
          </w:p>
        </w:tc>
        <w:tc>
          <w:tcPr>
            <w:tcW w:w="4111" w:type="dxa"/>
            <w:vMerge w:val="restart"/>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Наименование и значение показателя объема муниципальной услуги (работы)</w:t>
            </w:r>
          </w:p>
        </w:tc>
        <w:tc>
          <w:tcPr>
            <w:tcW w:w="3968" w:type="dxa"/>
            <w:gridSpan w:val="3"/>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Значение показателя объема муниципальной услуги (работы) по годам реализации программы</w:t>
            </w:r>
          </w:p>
        </w:tc>
      </w:tr>
      <w:tr w:rsidR="003820CC" w:rsidRPr="00390A3F" w:rsidTr="005418DC">
        <w:tc>
          <w:tcPr>
            <w:tcW w:w="500" w:type="dxa"/>
            <w:vMerge/>
            <w:vAlign w:val="center"/>
          </w:tcPr>
          <w:p w:rsidR="003820CC" w:rsidRPr="00390A3F" w:rsidRDefault="003820CC" w:rsidP="00A039FB">
            <w:pPr>
              <w:pStyle w:val="ConsPlusNormal"/>
              <w:jc w:val="both"/>
              <w:rPr>
                <w:rFonts w:ascii="Times New Roman" w:hAnsi="Times New Roman"/>
              </w:rPr>
            </w:pPr>
          </w:p>
        </w:tc>
        <w:tc>
          <w:tcPr>
            <w:tcW w:w="3204" w:type="dxa"/>
            <w:vMerge/>
            <w:vAlign w:val="center"/>
          </w:tcPr>
          <w:p w:rsidR="003820CC" w:rsidRPr="00390A3F" w:rsidRDefault="003820CC" w:rsidP="00A039FB">
            <w:pPr>
              <w:pStyle w:val="ConsPlusNormal"/>
              <w:jc w:val="both"/>
              <w:rPr>
                <w:rFonts w:ascii="Times New Roman" w:hAnsi="Times New Roman"/>
              </w:rPr>
            </w:pPr>
          </w:p>
        </w:tc>
        <w:tc>
          <w:tcPr>
            <w:tcW w:w="3260" w:type="dxa"/>
            <w:vMerge/>
            <w:vAlign w:val="center"/>
          </w:tcPr>
          <w:p w:rsidR="003820CC" w:rsidRPr="00390A3F" w:rsidRDefault="003820CC" w:rsidP="00A039FB">
            <w:pPr>
              <w:pStyle w:val="ConsPlusNormal"/>
              <w:jc w:val="both"/>
              <w:rPr>
                <w:rFonts w:ascii="Times New Roman" w:hAnsi="Times New Roman"/>
              </w:rPr>
            </w:pPr>
          </w:p>
        </w:tc>
        <w:tc>
          <w:tcPr>
            <w:tcW w:w="4111" w:type="dxa"/>
            <w:vMerge/>
            <w:vAlign w:val="center"/>
          </w:tcPr>
          <w:p w:rsidR="003820CC" w:rsidRPr="00390A3F" w:rsidRDefault="003820CC" w:rsidP="00A039FB">
            <w:pPr>
              <w:pStyle w:val="ConsPlusNormal"/>
              <w:jc w:val="both"/>
              <w:rPr>
                <w:rFonts w:ascii="Times New Roman" w:hAnsi="Times New Roman"/>
              </w:rPr>
            </w:pPr>
          </w:p>
        </w:tc>
        <w:tc>
          <w:tcPr>
            <w:tcW w:w="1474" w:type="dxa"/>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очередной финансовый год</w:t>
            </w:r>
          </w:p>
        </w:tc>
        <w:tc>
          <w:tcPr>
            <w:tcW w:w="1247" w:type="dxa"/>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1-й год планового периода</w:t>
            </w:r>
          </w:p>
        </w:tc>
        <w:tc>
          <w:tcPr>
            <w:tcW w:w="1247" w:type="dxa"/>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2-й год планового периода</w:t>
            </w:r>
          </w:p>
        </w:tc>
      </w:tr>
      <w:tr w:rsidR="003820CC" w:rsidRPr="00390A3F" w:rsidTr="005418DC">
        <w:tc>
          <w:tcPr>
            <w:tcW w:w="500"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1</w:t>
            </w:r>
          </w:p>
        </w:tc>
        <w:tc>
          <w:tcPr>
            <w:tcW w:w="3204"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2</w:t>
            </w:r>
          </w:p>
        </w:tc>
        <w:tc>
          <w:tcPr>
            <w:tcW w:w="3260"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3</w:t>
            </w:r>
          </w:p>
        </w:tc>
        <w:tc>
          <w:tcPr>
            <w:tcW w:w="4111"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4</w:t>
            </w:r>
          </w:p>
        </w:tc>
        <w:tc>
          <w:tcPr>
            <w:tcW w:w="1474"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5</w:t>
            </w:r>
          </w:p>
        </w:tc>
        <w:tc>
          <w:tcPr>
            <w:tcW w:w="1247"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6</w:t>
            </w:r>
          </w:p>
        </w:tc>
        <w:tc>
          <w:tcPr>
            <w:tcW w:w="1247"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7</w:t>
            </w:r>
          </w:p>
        </w:tc>
      </w:tr>
      <w:tr w:rsidR="005418DC" w:rsidRPr="00390A3F" w:rsidTr="005418DC">
        <w:trPr>
          <w:trHeight w:val="259"/>
        </w:trPr>
        <w:tc>
          <w:tcPr>
            <w:tcW w:w="15043" w:type="dxa"/>
            <w:gridSpan w:val="7"/>
          </w:tcPr>
          <w:p w:rsidR="005418DC" w:rsidRPr="00390A3F" w:rsidRDefault="006310F9" w:rsidP="00B40B42">
            <w:pPr>
              <w:pStyle w:val="ConsPlusNormal"/>
              <w:jc w:val="center"/>
              <w:rPr>
                <w:rFonts w:ascii="Times New Roman" w:hAnsi="Times New Roman"/>
              </w:rPr>
            </w:pPr>
            <w:r>
              <w:rPr>
                <w:rFonts w:ascii="Times New Roman" w:hAnsi="Times New Roman"/>
              </w:rPr>
              <w:t>С</w:t>
            </w:r>
            <w:r w:rsidRPr="006310F9">
              <w:rPr>
                <w:rFonts w:ascii="Times New Roman" w:hAnsi="Times New Roman"/>
              </w:rPr>
              <w:t>водны</w:t>
            </w:r>
            <w:r>
              <w:rPr>
                <w:rFonts w:ascii="Times New Roman" w:hAnsi="Times New Roman"/>
              </w:rPr>
              <w:t>е</w:t>
            </w:r>
            <w:r w:rsidRPr="006310F9">
              <w:rPr>
                <w:rFonts w:ascii="Times New Roman" w:hAnsi="Times New Roman"/>
              </w:rPr>
              <w:t xml:space="preserve"> показател</w:t>
            </w:r>
            <w:r w:rsidR="00B40B42">
              <w:rPr>
                <w:rFonts w:ascii="Times New Roman" w:hAnsi="Times New Roman"/>
              </w:rPr>
              <w:t>и</w:t>
            </w:r>
            <w:r w:rsidRPr="006310F9">
              <w:rPr>
                <w:rFonts w:ascii="Times New Roman" w:hAnsi="Times New Roman"/>
              </w:rPr>
              <w:t xml:space="preserve"> муниципальных заданий</w:t>
            </w:r>
            <w:r w:rsidR="00B40B42">
              <w:rPr>
                <w:rFonts w:ascii="Times New Roman" w:hAnsi="Times New Roman"/>
              </w:rPr>
              <w:t xml:space="preserve"> отсутствуют</w:t>
            </w:r>
          </w:p>
        </w:tc>
      </w:tr>
    </w:tbl>
    <w:p w:rsidR="005418DC" w:rsidRDefault="005418DC" w:rsidP="003B032D">
      <w:pPr>
        <w:autoSpaceDE w:val="0"/>
        <w:autoSpaceDN w:val="0"/>
        <w:adjustRightInd w:val="0"/>
        <w:ind w:left="5760"/>
        <w:jc w:val="center"/>
        <w:outlineLvl w:val="1"/>
      </w:pPr>
      <w:bookmarkStart w:id="4" w:name="Par366"/>
      <w:bookmarkEnd w:id="4"/>
    </w:p>
    <w:p w:rsidR="005418DC" w:rsidRDefault="005418DC" w:rsidP="003B032D">
      <w:pPr>
        <w:autoSpaceDE w:val="0"/>
        <w:autoSpaceDN w:val="0"/>
        <w:adjustRightInd w:val="0"/>
        <w:ind w:left="5760"/>
        <w:jc w:val="center"/>
        <w:outlineLvl w:val="1"/>
      </w:pPr>
    </w:p>
    <w:p w:rsidR="001772B7" w:rsidRDefault="001772B7">
      <w:pPr>
        <w:spacing w:after="200" w:line="276" w:lineRule="auto"/>
      </w:pPr>
      <w:r>
        <w:br w:type="page"/>
      </w:r>
    </w:p>
    <w:p w:rsidR="005418DC" w:rsidRPr="000C0559" w:rsidRDefault="005418DC" w:rsidP="005418DC">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lastRenderedPageBreak/>
        <w:t xml:space="preserve">Приложение № </w:t>
      </w:r>
      <w:r>
        <w:rPr>
          <w:rFonts w:ascii="Times New Roman" w:hAnsi="Times New Roman"/>
          <w:sz w:val="24"/>
          <w:szCs w:val="24"/>
        </w:rPr>
        <w:t>2</w:t>
      </w:r>
    </w:p>
    <w:p w:rsidR="005418DC" w:rsidRDefault="005418DC" w:rsidP="005418DC">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083C45" w:rsidRDefault="00083C45" w:rsidP="005418DC">
      <w:pPr>
        <w:autoSpaceDE w:val="0"/>
        <w:autoSpaceDN w:val="0"/>
        <w:adjustRightInd w:val="0"/>
        <w:ind w:left="9214"/>
      </w:pPr>
      <w:r w:rsidRPr="00083C45">
        <w:t xml:space="preserve">Пировского муниципального округа </w:t>
      </w:r>
    </w:p>
    <w:p w:rsidR="005418DC" w:rsidRDefault="005418DC" w:rsidP="005418DC">
      <w:pPr>
        <w:autoSpaceDE w:val="0"/>
        <w:autoSpaceDN w:val="0"/>
        <w:adjustRightInd w:val="0"/>
        <w:ind w:left="9214"/>
      </w:pPr>
      <w:r>
        <w:t>«</w:t>
      </w:r>
      <w:r w:rsidRPr="002778A1">
        <w:t>Управление муниципальным имуществом</w:t>
      </w:r>
      <w:r>
        <w:t>»</w:t>
      </w:r>
    </w:p>
    <w:p w:rsidR="003B032D" w:rsidRPr="00EF5379" w:rsidRDefault="003B032D" w:rsidP="003B032D">
      <w:pPr>
        <w:pStyle w:val="ConsPlusNormal"/>
        <w:widowControl/>
        <w:ind w:firstLine="0"/>
        <w:jc w:val="right"/>
        <w:rPr>
          <w:rFonts w:ascii="Times New Roman" w:hAnsi="Times New Roman"/>
          <w:sz w:val="18"/>
          <w:szCs w:val="18"/>
        </w:rPr>
      </w:pPr>
    </w:p>
    <w:p w:rsidR="003B032D" w:rsidRDefault="003B032D" w:rsidP="003B032D">
      <w:pPr>
        <w:autoSpaceDE w:val="0"/>
        <w:autoSpaceDN w:val="0"/>
        <w:adjustRightInd w:val="0"/>
        <w:jc w:val="center"/>
        <w:rPr>
          <w:sz w:val="28"/>
          <w:szCs w:val="28"/>
        </w:rPr>
      </w:pPr>
      <w:r w:rsidRPr="00B36695">
        <w:rPr>
          <w:sz w:val="28"/>
          <w:szCs w:val="28"/>
        </w:rPr>
        <w:t>Перечень объектов недвижимого имущества</w:t>
      </w:r>
      <w:r>
        <w:rPr>
          <w:sz w:val="28"/>
          <w:szCs w:val="28"/>
        </w:rPr>
        <w:t xml:space="preserve"> муниципальной собственности </w:t>
      </w:r>
      <w:r w:rsidR="00083C45" w:rsidRPr="00083C45">
        <w:rPr>
          <w:sz w:val="28"/>
          <w:szCs w:val="28"/>
        </w:rPr>
        <w:t>Пировского муниципального округа</w:t>
      </w:r>
      <w:r w:rsidRPr="00B36695">
        <w:rPr>
          <w:sz w:val="28"/>
          <w:szCs w:val="28"/>
        </w:rPr>
        <w:t xml:space="preserve">, подлежащих </w:t>
      </w:r>
      <w:r>
        <w:rPr>
          <w:sz w:val="28"/>
          <w:szCs w:val="28"/>
        </w:rPr>
        <w:t>строительству, реконструкции, техническому перевооружению или приобретению</w:t>
      </w:r>
    </w:p>
    <w:p w:rsidR="003B032D" w:rsidRDefault="003B032D" w:rsidP="003B032D">
      <w:pPr>
        <w:pStyle w:val="ConsPlusNormal"/>
        <w:jc w:val="both"/>
      </w:pPr>
    </w:p>
    <w:p w:rsidR="003B032D" w:rsidRPr="00CB2E4D" w:rsidRDefault="003B032D" w:rsidP="003B032D">
      <w:pPr>
        <w:pStyle w:val="ConsPlusNormal"/>
        <w:jc w:val="right"/>
        <w:rPr>
          <w:rFonts w:ascii="Times New Roman" w:hAnsi="Times New Roman"/>
        </w:rPr>
      </w:pPr>
      <w:r w:rsidRPr="00CB2E4D">
        <w:rPr>
          <w:rFonts w:ascii="Times New Roman" w:hAnsi="Times New Roman"/>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3B032D" w:rsidRPr="00CB2E4D" w:rsidTr="00FC2FFE">
        <w:tc>
          <w:tcPr>
            <w:tcW w:w="567" w:type="dxa"/>
            <w:vMerge w:val="restart"/>
          </w:tcPr>
          <w:p w:rsidR="003B032D" w:rsidRPr="00CB2E4D" w:rsidRDefault="003B032D" w:rsidP="000763C6">
            <w:pPr>
              <w:pStyle w:val="ConsPlusNormal"/>
              <w:jc w:val="center"/>
              <w:rPr>
                <w:rFonts w:ascii="Times New Roman" w:hAnsi="Times New Roman"/>
              </w:rPr>
            </w:pPr>
            <w:r w:rsidRPr="00CB2E4D">
              <w:rPr>
                <w:rFonts w:ascii="Times New Roman" w:hAnsi="Times New Roman"/>
              </w:rPr>
              <w:t>N п/п</w:t>
            </w:r>
          </w:p>
        </w:tc>
        <w:tc>
          <w:tcPr>
            <w:tcW w:w="1757" w:type="dxa"/>
            <w:vMerge w:val="restart"/>
            <w:vAlign w:val="center"/>
          </w:tcPr>
          <w:p w:rsidR="003B032D" w:rsidRPr="00CB2E4D" w:rsidRDefault="003B032D" w:rsidP="00FC2FFE">
            <w:pPr>
              <w:pStyle w:val="ConsPlusNormal"/>
              <w:ind w:firstLine="0"/>
              <w:jc w:val="center"/>
              <w:rPr>
                <w:rFonts w:ascii="Times New Roman" w:hAnsi="Times New Roman"/>
              </w:rPr>
            </w:pPr>
            <w:r w:rsidRPr="00CB2E4D">
              <w:rPr>
                <w:rFonts w:ascii="Times New Roman" w:hAnsi="Times New Roman"/>
              </w:rPr>
              <w:t xml:space="preserve">Наименование объекта, территория строительства (приобретения) </w:t>
            </w:r>
          </w:p>
        </w:tc>
        <w:tc>
          <w:tcPr>
            <w:tcW w:w="1361" w:type="dxa"/>
            <w:vMerge w:val="restart"/>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Мощность объекта с указанием ед. измерения</w:t>
            </w:r>
          </w:p>
        </w:tc>
        <w:tc>
          <w:tcPr>
            <w:tcW w:w="1928" w:type="dxa"/>
            <w:vMerge w:val="restart"/>
            <w:vAlign w:val="center"/>
          </w:tcPr>
          <w:p w:rsidR="003B032D" w:rsidRPr="00CB2E4D" w:rsidRDefault="003B032D" w:rsidP="00FC2FFE">
            <w:pPr>
              <w:pStyle w:val="ConsPlusNormal"/>
              <w:ind w:firstLine="0"/>
              <w:jc w:val="center"/>
              <w:rPr>
                <w:rFonts w:ascii="Times New Roman" w:hAnsi="Times New Roman"/>
              </w:rPr>
            </w:pPr>
            <w:r w:rsidRPr="00CB2E4D">
              <w:rPr>
                <w:rFonts w:ascii="Times New Roman" w:hAnsi="Times New Roman"/>
              </w:rPr>
              <w:t xml:space="preserve">Годы строительства, реконструкции, технического перевооружения (приобретения) </w:t>
            </w:r>
          </w:p>
        </w:tc>
        <w:tc>
          <w:tcPr>
            <w:tcW w:w="1361" w:type="dxa"/>
            <w:vMerge w:val="restart"/>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Предельная сметная стоимость объекта</w:t>
            </w:r>
          </w:p>
        </w:tc>
        <w:tc>
          <w:tcPr>
            <w:tcW w:w="1899" w:type="dxa"/>
            <w:vMerge w:val="restart"/>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Фактическое финансирование всего на 01.01 очередного финансового года</w:t>
            </w:r>
          </w:p>
        </w:tc>
        <w:tc>
          <w:tcPr>
            <w:tcW w:w="1984" w:type="dxa"/>
            <w:vMerge w:val="restart"/>
            <w:vAlign w:val="center"/>
          </w:tcPr>
          <w:p w:rsidR="003B032D" w:rsidRPr="00CB2E4D" w:rsidRDefault="003B032D" w:rsidP="00FC2FFE">
            <w:pPr>
              <w:pStyle w:val="ConsPlusNormal"/>
              <w:ind w:firstLine="0"/>
              <w:jc w:val="center"/>
              <w:rPr>
                <w:rFonts w:ascii="Times New Roman" w:hAnsi="Times New Roman"/>
              </w:rPr>
            </w:pPr>
            <w:r w:rsidRPr="00CB2E4D">
              <w:rPr>
                <w:rFonts w:ascii="Times New Roman" w:hAnsi="Times New Roman"/>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Объем бюджетных ассигнований, в том числе по годам</w:t>
            </w:r>
          </w:p>
        </w:tc>
      </w:tr>
      <w:tr w:rsidR="003B032D" w:rsidRPr="00CB2E4D" w:rsidTr="00FC2FFE">
        <w:tc>
          <w:tcPr>
            <w:tcW w:w="567" w:type="dxa"/>
            <w:vMerge/>
          </w:tcPr>
          <w:p w:rsidR="003B032D" w:rsidRPr="00CB2E4D" w:rsidRDefault="003B032D" w:rsidP="000763C6">
            <w:pPr>
              <w:pStyle w:val="ConsPlusNormal"/>
              <w:jc w:val="right"/>
              <w:rPr>
                <w:rFonts w:ascii="Times New Roman" w:hAnsi="Times New Roman"/>
              </w:rPr>
            </w:pPr>
          </w:p>
        </w:tc>
        <w:tc>
          <w:tcPr>
            <w:tcW w:w="1757" w:type="dxa"/>
            <w:vMerge/>
            <w:vAlign w:val="center"/>
          </w:tcPr>
          <w:p w:rsidR="003B032D" w:rsidRPr="00CB2E4D" w:rsidRDefault="003B032D" w:rsidP="000763C6">
            <w:pPr>
              <w:pStyle w:val="ConsPlusNormal"/>
              <w:jc w:val="center"/>
              <w:rPr>
                <w:rFonts w:ascii="Times New Roman" w:hAnsi="Times New Roman"/>
              </w:rPr>
            </w:pPr>
          </w:p>
        </w:tc>
        <w:tc>
          <w:tcPr>
            <w:tcW w:w="1361" w:type="dxa"/>
            <w:vMerge/>
            <w:vAlign w:val="center"/>
          </w:tcPr>
          <w:p w:rsidR="003B032D" w:rsidRPr="00CB2E4D" w:rsidRDefault="003B032D" w:rsidP="000763C6">
            <w:pPr>
              <w:pStyle w:val="ConsPlusNormal"/>
              <w:jc w:val="center"/>
              <w:rPr>
                <w:rFonts w:ascii="Times New Roman" w:hAnsi="Times New Roman"/>
              </w:rPr>
            </w:pPr>
          </w:p>
        </w:tc>
        <w:tc>
          <w:tcPr>
            <w:tcW w:w="1928" w:type="dxa"/>
            <w:vMerge/>
            <w:vAlign w:val="center"/>
          </w:tcPr>
          <w:p w:rsidR="003B032D" w:rsidRPr="00CB2E4D" w:rsidRDefault="003B032D" w:rsidP="000763C6">
            <w:pPr>
              <w:pStyle w:val="ConsPlusNormal"/>
              <w:jc w:val="center"/>
              <w:rPr>
                <w:rFonts w:ascii="Times New Roman" w:hAnsi="Times New Roman"/>
              </w:rPr>
            </w:pPr>
          </w:p>
        </w:tc>
        <w:tc>
          <w:tcPr>
            <w:tcW w:w="1361" w:type="dxa"/>
            <w:vMerge/>
            <w:vAlign w:val="center"/>
          </w:tcPr>
          <w:p w:rsidR="003B032D" w:rsidRPr="00CB2E4D" w:rsidRDefault="003B032D" w:rsidP="000763C6">
            <w:pPr>
              <w:pStyle w:val="ConsPlusNormal"/>
              <w:jc w:val="center"/>
              <w:rPr>
                <w:rFonts w:ascii="Times New Roman" w:hAnsi="Times New Roman"/>
              </w:rPr>
            </w:pPr>
          </w:p>
        </w:tc>
        <w:tc>
          <w:tcPr>
            <w:tcW w:w="1899" w:type="dxa"/>
            <w:vMerge/>
            <w:vAlign w:val="center"/>
          </w:tcPr>
          <w:p w:rsidR="003B032D" w:rsidRPr="00CB2E4D" w:rsidRDefault="003B032D" w:rsidP="000763C6">
            <w:pPr>
              <w:pStyle w:val="ConsPlusNormal"/>
              <w:jc w:val="center"/>
              <w:rPr>
                <w:rFonts w:ascii="Times New Roman" w:hAnsi="Times New Roman"/>
              </w:rPr>
            </w:pPr>
          </w:p>
        </w:tc>
        <w:tc>
          <w:tcPr>
            <w:tcW w:w="1984" w:type="dxa"/>
            <w:vMerge/>
            <w:vAlign w:val="center"/>
          </w:tcPr>
          <w:p w:rsidR="003B032D" w:rsidRPr="00CB2E4D" w:rsidRDefault="003B032D" w:rsidP="000763C6">
            <w:pPr>
              <w:pStyle w:val="ConsPlusNormal"/>
              <w:jc w:val="center"/>
              <w:rPr>
                <w:rFonts w:ascii="Times New Roman" w:hAnsi="Times New Roman"/>
              </w:rPr>
            </w:pPr>
          </w:p>
        </w:tc>
        <w:tc>
          <w:tcPr>
            <w:tcW w:w="1587" w:type="dxa"/>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очередной финансовый год</w:t>
            </w:r>
          </w:p>
        </w:tc>
        <w:tc>
          <w:tcPr>
            <w:tcW w:w="1304" w:type="dxa"/>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первый год планового периода</w:t>
            </w:r>
          </w:p>
        </w:tc>
        <w:tc>
          <w:tcPr>
            <w:tcW w:w="1304" w:type="dxa"/>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второй год планового периода</w:t>
            </w:r>
          </w:p>
        </w:tc>
      </w:tr>
      <w:tr w:rsidR="003B032D" w:rsidRPr="00CB2E4D" w:rsidTr="00FC2FFE">
        <w:tc>
          <w:tcPr>
            <w:tcW w:w="567" w:type="dxa"/>
          </w:tcPr>
          <w:p w:rsidR="003B032D" w:rsidRPr="00CB2E4D" w:rsidRDefault="003B032D" w:rsidP="000763C6">
            <w:pPr>
              <w:pStyle w:val="ConsPlusNormal"/>
              <w:ind w:firstLine="0"/>
              <w:jc w:val="center"/>
              <w:rPr>
                <w:rFonts w:ascii="Times New Roman" w:hAnsi="Times New Roman"/>
              </w:rPr>
            </w:pPr>
            <w:r>
              <w:rPr>
                <w:rFonts w:ascii="Times New Roman" w:hAnsi="Times New Roman"/>
              </w:rPr>
              <w:t>1</w:t>
            </w:r>
          </w:p>
        </w:tc>
        <w:tc>
          <w:tcPr>
            <w:tcW w:w="1757" w:type="dxa"/>
          </w:tcPr>
          <w:p w:rsidR="003B032D" w:rsidRPr="00CB2E4D" w:rsidRDefault="003B032D" w:rsidP="000763C6">
            <w:pPr>
              <w:pStyle w:val="ConsPlusNormal"/>
              <w:rPr>
                <w:rFonts w:ascii="Times New Roman" w:hAnsi="Times New Roman"/>
              </w:rPr>
            </w:pPr>
            <w:r w:rsidRPr="00CB2E4D">
              <w:rPr>
                <w:rFonts w:ascii="Times New Roman" w:hAnsi="Times New Roman"/>
              </w:rPr>
              <w:t>2</w:t>
            </w:r>
          </w:p>
        </w:tc>
        <w:tc>
          <w:tcPr>
            <w:tcW w:w="1361" w:type="dxa"/>
          </w:tcPr>
          <w:p w:rsidR="003B032D" w:rsidRPr="00CB2E4D" w:rsidRDefault="003B032D" w:rsidP="000763C6">
            <w:pPr>
              <w:pStyle w:val="ConsPlusNormal"/>
              <w:rPr>
                <w:rFonts w:ascii="Times New Roman" w:hAnsi="Times New Roman"/>
              </w:rPr>
            </w:pPr>
            <w:r w:rsidRPr="00CB2E4D">
              <w:rPr>
                <w:rFonts w:ascii="Times New Roman" w:hAnsi="Times New Roman"/>
              </w:rPr>
              <w:t>3</w:t>
            </w:r>
          </w:p>
        </w:tc>
        <w:tc>
          <w:tcPr>
            <w:tcW w:w="1928" w:type="dxa"/>
          </w:tcPr>
          <w:p w:rsidR="003B032D" w:rsidRPr="00CB2E4D" w:rsidRDefault="003B032D" w:rsidP="000763C6">
            <w:pPr>
              <w:pStyle w:val="ConsPlusNormal"/>
              <w:rPr>
                <w:rFonts w:ascii="Times New Roman" w:hAnsi="Times New Roman"/>
              </w:rPr>
            </w:pPr>
            <w:r w:rsidRPr="00CB2E4D">
              <w:rPr>
                <w:rFonts w:ascii="Times New Roman" w:hAnsi="Times New Roman"/>
              </w:rPr>
              <w:t>4</w:t>
            </w:r>
          </w:p>
        </w:tc>
        <w:tc>
          <w:tcPr>
            <w:tcW w:w="1361" w:type="dxa"/>
          </w:tcPr>
          <w:p w:rsidR="003B032D" w:rsidRPr="00CB2E4D" w:rsidRDefault="003B032D" w:rsidP="000763C6">
            <w:pPr>
              <w:pStyle w:val="ConsPlusNormal"/>
              <w:rPr>
                <w:rFonts w:ascii="Times New Roman" w:hAnsi="Times New Roman"/>
              </w:rPr>
            </w:pPr>
            <w:r w:rsidRPr="00CB2E4D">
              <w:rPr>
                <w:rFonts w:ascii="Times New Roman" w:hAnsi="Times New Roman"/>
              </w:rPr>
              <w:t>5</w:t>
            </w:r>
          </w:p>
        </w:tc>
        <w:tc>
          <w:tcPr>
            <w:tcW w:w="1899" w:type="dxa"/>
          </w:tcPr>
          <w:p w:rsidR="003B032D" w:rsidRPr="00CB2E4D" w:rsidRDefault="003B032D" w:rsidP="000763C6">
            <w:pPr>
              <w:pStyle w:val="ConsPlusNormal"/>
              <w:rPr>
                <w:rFonts w:ascii="Times New Roman" w:hAnsi="Times New Roman"/>
              </w:rPr>
            </w:pPr>
            <w:r w:rsidRPr="00CB2E4D">
              <w:rPr>
                <w:rFonts w:ascii="Times New Roman" w:hAnsi="Times New Roman"/>
              </w:rPr>
              <w:t>6</w:t>
            </w:r>
          </w:p>
        </w:tc>
        <w:tc>
          <w:tcPr>
            <w:tcW w:w="1984" w:type="dxa"/>
          </w:tcPr>
          <w:p w:rsidR="003B032D" w:rsidRPr="00CB2E4D" w:rsidRDefault="003B032D" w:rsidP="000763C6">
            <w:pPr>
              <w:pStyle w:val="ConsPlusNormal"/>
              <w:rPr>
                <w:rFonts w:ascii="Times New Roman" w:hAnsi="Times New Roman"/>
              </w:rPr>
            </w:pPr>
            <w:r w:rsidRPr="00CB2E4D">
              <w:rPr>
                <w:rFonts w:ascii="Times New Roman" w:hAnsi="Times New Roman"/>
              </w:rPr>
              <w:t>7</w:t>
            </w:r>
          </w:p>
        </w:tc>
        <w:tc>
          <w:tcPr>
            <w:tcW w:w="1587" w:type="dxa"/>
          </w:tcPr>
          <w:p w:rsidR="003B032D" w:rsidRPr="00CB2E4D" w:rsidRDefault="003B032D" w:rsidP="000763C6">
            <w:pPr>
              <w:pStyle w:val="ConsPlusNormal"/>
              <w:rPr>
                <w:rFonts w:ascii="Times New Roman" w:hAnsi="Times New Roman"/>
              </w:rPr>
            </w:pPr>
            <w:r w:rsidRPr="00CB2E4D">
              <w:rPr>
                <w:rFonts w:ascii="Times New Roman" w:hAnsi="Times New Roman"/>
              </w:rPr>
              <w:t>8</w:t>
            </w:r>
          </w:p>
        </w:tc>
        <w:tc>
          <w:tcPr>
            <w:tcW w:w="1304" w:type="dxa"/>
          </w:tcPr>
          <w:p w:rsidR="003B032D" w:rsidRPr="00CB2E4D" w:rsidRDefault="003B032D" w:rsidP="00BF5046">
            <w:pPr>
              <w:pStyle w:val="ConsPlusNormal"/>
              <w:ind w:firstLine="0"/>
              <w:jc w:val="center"/>
              <w:rPr>
                <w:rFonts w:ascii="Times New Roman" w:hAnsi="Times New Roman"/>
              </w:rPr>
            </w:pPr>
            <w:r w:rsidRPr="00CB2E4D">
              <w:rPr>
                <w:rFonts w:ascii="Times New Roman" w:hAnsi="Times New Roman"/>
              </w:rPr>
              <w:t>9</w:t>
            </w:r>
          </w:p>
        </w:tc>
        <w:tc>
          <w:tcPr>
            <w:tcW w:w="1304" w:type="dxa"/>
          </w:tcPr>
          <w:p w:rsidR="003B032D" w:rsidRPr="00CB2E4D" w:rsidRDefault="003B032D" w:rsidP="00BF5046">
            <w:pPr>
              <w:pStyle w:val="ConsPlusNormal"/>
              <w:ind w:firstLine="0"/>
              <w:jc w:val="center"/>
              <w:rPr>
                <w:rFonts w:ascii="Times New Roman" w:hAnsi="Times New Roman"/>
              </w:rPr>
            </w:pPr>
            <w:r w:rsidRPr="00CB2E4D">
              <w:rPr>
                <w:rFonts w:ascii="Times New Roman" w:hAnsi="Times New Roman"/>
              </w:rPr>
              <w:t>10</w:t>
            </w:r>
          </w:p>
        </w:tc>
      </w:tr>
      <w:tr w:rsidR="00FC2FFE" w:rsidRPr="00CB2E4D" w:rsidTr="00FC2FFE">
        <w:trPr>
          <w:trHeight w:val="61"/>
        </w:trPr>
        <w:tc>
          <w:tcPr>
            <w:tcW w:w="15052" w:type="dxa"/>
            <w:gridSpan w:val="10"/>
          </w:tcPr>
          <w:p w:rsidR="00FC2FFE" w:rsidRPr="00FC2FFE" w:rsidRDefault="00FC2FFE" w:rsidP="00FC2FFE">
            <w:pPr>
              <w:pStyle w:val="ConsPlusNormal"/>
              <w:rPr>
                <w:rFonts w:ascii="Times New Roman" w:hAnsi="Times New Roman"/>
              </w:rPr>
            </w:pPr>
            <w:r w:rsidRPr="00FC2FFE">
              <w:rPr>
                <w:rFonts w:ascii="Times New Roman" w:hAnsi="Times New Roman"/>
              </w:rPr>
              <w:t>Строительство, реконструкция, техническое перевооружение или приобретение объектов недвижимого имущества программой не предусмотрен</w:t>
            </w:r>
            <w:r>
              <w:rPr>
                <w:rFonts w:ascii="Times New Roman" w:hAnsi="Times New Roman"/>
              </w:rPr>
              <w:t>ы</w:t>
            </w:r>
          </w:p>
        </w:tc>
      </w:tr>
    </w:tbl>
    <w:p w:rsidR="00FC2FFE" w:rsidRDefault="00FC2FFE" w:rsidP="00FC2FFE">
      <w:pPr>
        <w:autoSpaceDE w:val="0"/>
        <w:autoSpaceDN w:val="0"/>
        <w:adjustRightInd w:val="0"/>
        <w:ind w:left="5760"/>
        <w:jc w:val="center"/>
        <w:outlineLvl w:val="1"/>
      </w:pPr>
      <w:bookmarkStart w:id="5" w:name="Par913"/>
      <w:bookmarkEnd w:id="5"/>
    </w:p>
    <w:p w:rsidR="00FC2FFE" w:rsidRDefault="00FC2FFE" w:rsidP="00FC2FFE">
      <w:pPr>
        <w:autoSpaceDE w:val="0"/>
        <w:autoSpaceDN w:val="0"/>
        <w:adjustRightInd w:val="0"/>
        <w:ind w:left="5760"/>
        <w:jc w:val="both"/>
        <w:outlineLvl w:val="1"/>
      </w:pPr>
    </w:p>
    <w:p w:rsidR="00FC2FFE" w:rsidRDefault="00FC2FFE" w:rsidP="00FC2FFE">
      <w:pPr>
        <w:spacing w:after="200" w:line="276" w:lineRule="auto"/>
      </w:pPr>
      <w:r>
        <w:br w:type="page"/>
      </w:r>
    </w:p>
    <w:p w:rsidR="005A4F69" w:rsidRPr="000C0559" w:rsidRDefault="005A4F69" w:rsidP="005A4F69">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lastRenderedPageBreak/>
        <w:t xml:space="preserve">Приложение № </w:t>
      </w:r>
      <w:r>
        <w:rPr>
          <w:rFonts w:ascii="Times New Roman" w:hAnsi="Times New Roman"/>
          <w:sz w:val="24"/>
          <w:szCs w:val="24"/>
        </w:rPr>
        <w:t>3</w:t>
      </w:r>
    </w:p>
    <w:p w:rsidR="005A4F69" w:rsidRDefault="005A4F69" w:rsidP="005A4F69">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083C45" w:rsidRDefault="00083C45" w:rsidP="005A4F69">
      <w:pPr>
        <w:autoSpaceDE w:val="0"/>
        <w:autoSpaceDN w:val="0"/>
        <w:adjustRightInd w:val="0"/>
        <w:ind w:left="9214"/>
      </w:pPr>
      <w:r w:rsidRPr="00083C45">
        <w:t xml:space="preserve">Пировского муниципального округа </w:t>
      </w:r>
    </w:p>
    <w:p w:rsidR="005A4F69" w:rsidRDefault="005A4F69" w:rsidP="005A4F69">
      <w:pPr>
        <w:autoSpaceDE w:val="0"/>
        <w:autoSpaceDN w:val="0"/>
        <w:adjustRightInd w:val="0"/>
        <w:ind w:left="9214"/>
      </w:pPr>
      <w:r>
        <w:t>«</w:t>
      </w:r>
      <w:r w:rsidRPr="002778A1">
        <w:t>Управление муниципальным имуществом</w:t>
      </w:r>
      <w:r>
        <w:t>»</w:t>
      </w:r>
    </w:p>
    <w:p w:rsidR="003B032D" w:rsidRPr="00924ED2" w:rsidRDefault="003B032D" w:rsidP="003B032D">
      <w:pPr>
        <w:pStyle w:val="ConsPlusNormal"/>
        <w:widowControl/>
        <w:ind w:firstLine="0"/>
        <w:jc w:val="center"/>
        <w:rPr>
          <w:rFonts w:ascii="Times New Roman" w:hAnsi="Times New Roman"/>
          <w:sz w:val="28"/>
          <w:szCs w:val="28"/>
        </w:rPr>
      </w:pPr>
    </w:p>
    <w:p w:rsidR="003B032D" w:rsidRPr="00FF2C0C" w:rsidRDefault="003B032D" w:rsidP="003B032D">
      <w:pPr>
        <w:pStyle w:val="ConsPlusNormal"/>
        <w:jc w:val="center"/>
        <w:rPr>
          <w:rFonts w:ascii="Times New Roman" w:hAnsi="Times New Roman"/>
          <w:sz w:val="28"/>
          <w:szCs w:val="28"/>
        </w:rPr>
      </w:pPr>
      <w:r w:rsidRPr="00FF2C0C">
        <w:rPr>
          <w:rFonts w:ascii="Times New Roman" w:hAnsi="Times New Roman"/>
          <w:sz w:val="28"/>
          <w:szCs w:val="28"/>
        </w:rPr>
        <w:t xml:space="preserve">Информация о ресурсном обеспечении муниципальной программы </w:t>
      </w:r>
      <w:r w:rsidR="00083C45" w:rsidRPr="00083C45">
        <w:rPr>
          <w:rFonts w:ascii="Times New Roman" w:hAnsi="Times New Roman"/>
          <w:sz w:val="28"/>
          <w:szCs w:val="28"/>
        </w:rPr>
        <w:t>Пировского муниципального округа</w:t>
      </w:r>
    </w:p>
    <w:p w:rsidR="003B032D" w:rsidRPr="00FF2C0C" w:rsidRDefault="003B032D" w:rsidP="003B032D">
      <w:pPr>
        <w:pStyle w:val="ConsPlusNormal"/>
        <w:jc w:val="right"/>
        <w:rPr>
          <w:rFonts w:ascii="Times New Roman" w:hAnsi="Times New Roman"/>
        </w:rPr>
      </w:pPr>
      <w:r w:rsidRPr="00FF2C0C">
        <w:rPr>
          <w:rFonts w:ascii="Times New Roman" w:hAnsi="Times New Roman"/>
        </w:rPr>
        <w:t>(рублей)</w:t>
      </w:r>
    </w:p>
    <w:tbl>
      <w:tblPr>
        <w:tblW w:w="148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43"/>
        <w:gridCol w:w="1843"/>
        <w:gridCol w:w="1843"/>
        <w:gridCol w:w="738"/>
        <w:gridCol w:w="794"/>
        <w:gridCol w:w="1303"/>
        <w:gridCol w:w="624"/>
        <w:gridCol w:w="1360"/>
        <w:gridCol w:w="1247"/>
        <w:gridCol w:w="1231"/>
        <w:gridCol w:w="1531"/>
      </w:tblGrid>
      <w:tr w:rsidR="003B032D" w:rsidRPr="0097150F" w:rsidTr="00CB57E1">
        <w:tc>
          <w:tcPr>
            <w:tcW w:w="500" w:type="dxa"/>
            <w:vMerge w:val="restart"/>
          </w:tcPr>
          <w:p w:rsidR="003B032D" w:rsidRPr="0097150F" w:rsidRDefault="00FC2FFE" w:rsidP="00462A7D">
            <w:pPr>
              <w:pStyle w:val="ConsPlusNormal"/>
              <w:ind w:firstLine="13"/>
              <w:jc w:val="center"/>
              <w:rPr>
                <w:rFonts w:ascii="Times New Roman" w:hAnsi="Times New Roman"/>
              </w:rPr>
            </w:pPr>
            <w:r w:rsidRPr="0097150F">
              <w:rPr>
                <w:rFonts w:ascii="Times New Roman" w:hAnsi="Times New Roman"/>
              </w:rPr>
              <w:t>№</w:t>
            </w:r>
            <w:r w:rsidR="003B032D" w:rsidRPr="0097150F">
              <w:rPr>
                <w:rFonts w:ascii="Times New Roman" w:hAnsi="Times New Roman"/>
              </w:rPr>
              <w:t xml:space="preserve"> п/п</w:t>
            </w:r>
          </w:p>
        </w:tc>
        <w:tc>
          <w:tcPr>
            <w:tcW w:w="1843" w:type="dxa"/>
            <w:vMerge w:val="restart"/>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Статус (муниципальная программа, подпрограмма, отдельное мероприятие)</w:t>
            </w:r>
          </w:p>
        </w:tc>
        <w:tc>
          <w:tcPr>
            <w:tcW w:w="1843" w:type="dxa"/>
            <w:vMerge w:val="restart"/>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Наименование муниципальной программы, подпрограммы, отдельного мероприятия</w:t>
            </w:r>
          </w:p>
        </w:tc>
        <w:tc>
          <w:tcPr>
            <w:tcW w:w="1843" w:type="dxa"/>
            <w:vMerge w:val="restart"/>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Наименование главного распорядителя бюджетных средств (далее - ГРБС)</w:t>
            </w:r>
          </w:p>
        </w:tc>
        <w:tc>
          <w:tcPr>
            <w:tcW w:w="3459" w:type="dxa"/>
            <w:gridSpan w:val="4"/>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Код бюджетной классификации</w:t>
            </w:r>
          </w:p>
        </w:tc>
        <w:tc>
          <w:tcPr>
            <w:tcW w:w="1360" w:type="dxa"/>
          </w:tcPr>
          <w:p w:rsidR="003B032D" w:rsidRPr="0097150F" w:rsidRDefault="003B032D" w:rsidP="00083C45">
            <w:pPr>
              <w:pStyle w:val="ConsPlusNormal"/>
              <w:ind w:firstLine="0"/>
              <w:jc w:val="center"/>
              <w:rPr>
                <w:rFonts w:ascii="Times New Roman" w:hAnsi="Times New Roman"/>
              </w:rPr>
            </w:pPr>
            <w:r w:rsidRPr="0097150F">
              <w:rPr>
                <w:rFonts w:ascii="Times New Roman" w:hAnsi="Times New Roman"/>
              </w:rPr>
              <w:t>Очередной финансовый год</w:t>
            </w:r>
            <w:r w:rsidR="0097150F" w:rsidRPr="0097150F">
              <w:rPr>
                <w:rFonts w:ascii="Times New Roman" w:hAnsi="Times New Roman"/>
              </w:rPr>
              <w:t xml:space="preserve"> (20</w:t>
            </w:r>
            <w:r w:rsidR="00FE25AC">
              <w:rPr>
                <w:rFonts w:ascii="Times New Roman" w:hAnsi="Times New Roman"/>
              </w:rPr>
              <w:t>2</w:t>
            </w:r>
            <w:r w:rsidR="00083C45">
              <w:rPr>
                <w:rFonts w:ascii="Times New Roman" w:hAnsi="Times New Roman"/>
              </w:rPr>
              <w:t>1</w:t>
            </w:r>
            <w:r w:rsidR="0097150F" w:rsidRPr="0097150F">
              <w:rPr>
                <w:rFonts w:ascii="Times New Roman" w:hAnsi="Times New Roman"/>
              </w:rPr>
              <w:t>)</w:t>
            </w:r>
          </w:p>
        </w:tc>
        <w:tc>
          <w:tcPr>
            <w:tcW w:w="1247" w:type="dxa"/>
          </w:tcPr>
          <w:p w:rsidR="003B032D" w:rsidRPr="0097150F" w:rsidRDefault="003B032D" w:rsidP="00083C45">
            <w:pPr>
              <w:pStyle w:val="ConsPlusNormal"/>
              <w:ind w:firstLine="0"/>
              <w:jc w:val="center"/>
              <w:rPr>
                <w:rFonts w:ascii="Times New Roman" w:hAnsi="Times New Roman"/>
              </w:rPr>
            </w:pPr>
            <w:r w:rsidRPr="0097150F">
              <w:rPr>
                <w:rFonts w:ascii="Times New Roman" w:hAnsi="Times New Roman"/>
              </w:rPr>
              <w:t>Первый год планового периода</w:t>
            </w:r>
            <w:r w:rsidR="0097150F" w:rsidRPr="0097150F">
              <w:rPr>
                <w:rFonts w:ascii="Times New Roman" w:hAnsi="Times New Roman"/>
              </w:rPr>
              <w:t xml:space="preserve"> (20</w:t>
            </w:r>
            <w:r w:rsidR="00CB57E1">
              <w:rPr>
                <w:rFonts w:ascii="Times New Roman" w:hAnsi="Times New Roman"/>
              </w:rPr>
              <w:t>2</w:t>
            </w:r>
            <w:r w:rsidR="00083C45">
              <w:rPr>
                <w:rFonts w:ascii="Times New Roman" w:hAnsi="Times New Roman"/>
              </w:rPr>
              <w:t>2</w:t>
            </w:r>
            <w:r w:rsidR="0097150F" w:rsidRPr="0097150F">
              <w:rPr>
                <w:rFonts w:ascii="Times New Roman" w:hAnsi="Times New Roman"/>
              </w:rPr>
              <w:t>)</w:t>
            </w:r>
          </w:p>
        </w:tc>
        <w:tc>
          <w:tcPr>
            <w:tcW w:w="1231" w:type="dxa"/>
          </w:tcPr>
          <w:p w:rsidR="003B032D" w:rsidRPr="0097150F" w:rsidRDefault="003B032D" w:rsidP="00083C45">
            <w:pPr>
              <w:pStyle w:val="ConsPlusNormal"/>
              <w:ind w:firstLine="0"/>
              <w:jc w:val="center"/>
              <w:rPr>
                <w:rFonts w:ascii="Times New Roman" w:hAnsi="Times New Roman"/>
              </w:rPr>
            </w:pPr>
            <w:r w:rsidRPr="0097150F">
              <w:rPr>
                <w:rFonts w:ascii="Times New Roman" w:hAnsi="Times New Roman"/>
              </w:rPr>
              <w:t>Второй год планового периода</w:t>
            </w:r>
            <w:r w:rsidR="0097150F" w:rsidRPr="0097150F">
              <w:rPr>
                <w:rFonts w:ascii="Times New Roman" w:hAnsi="Times New Roman"/>
              </w:rPr>
              <w:t xml:space="preserve"> (202</w:t>
            </w:r>
            <w:r w:rsidR="00083C45">
              <w:rPr>
                <w:rFonts w:ascii="Times New Roman" w:hAnsi="Times New Roman"/>
              </w:rPr>
              <w:t>3</w:t>
            </w:r>
            <w:r w:rsidR="0097150F" w:rsidRPr="0097150F">
              <w:rPr>
                <w:rFonts w:ascii="Times New Roman" w:hAnsi="Times New Roman"/>
              </w:rPr>
              <w:t>)</w:t>
            </w:r>
          </w:p>
        </w:tc>
        <w:tc>
          <w:tcPr>
            <w:tcW w:w="1531" w:type="dxa"/>
            <w:vMerge w:val="restart"/>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Итого на очередной финансовый год и плановый период</w:t>
            </w:r>
          </w:p>
        </w:tc>
      </w:tr>
      <w:tr w:rsidR="003B032D" w:rsidRPr="0097150F" w:rsidTr="00CB57E1">
        <w:tc>
          <w:tcPr>
            <w:tcW w:w="500" w:type="dxa"/>
            <w:vMerge/>
          </w:tcPr>
          <w:p w:rsidR="003B032D" w:rsidRPr="0097150F" w:rsidRDefault="003B032D" w:rsidP="00462A7D">
            <w:pPr>
              <w:pStyle w:val="ConsPlusNormal"/>
              <w:ind w:firstLine="13"/>
              <w:jc w:val="center"/>
              <w:rPr>
                <w:rFonts w:ascii="Times New Roman" w:hAnsi="Times New Roman"/>
              </w:rPr>
            </w:pPr>
          </w:p>
        </w:tc>
        <w:tc>
          <w:tcPr>
            <w:tcW w:w="1843" w:type="dxa"/>
            <w:vMerge/>
          </w:tcPr>
          <w:p w:rsidR="003B032D" w:rsidRPr="0097150F" w:rsidRDefault="003B032D" w:rsidP="000763C6">
            <w:pPr>
              <w:pStyle w:val="ConsPlusNormal"/>
              <w:jc w:val="center"/>
              <w:rPr>
                <w:rFonts w:ascii="Times New Roman" w:hAnsi="Times New Roman"/>
              </w:rPr>
            </w:pPr>
          </w:p>
        </w:tc>
        <w:tc>
          <w:tcPr>
            <w:tcW w:w="1843" w:type="dxa"/>
            <w:vMerge/>
          </w:tcPr>
          <w:p w:rsidR="003B032D" w:rsidRPr="0097150F" w:rsidRDefault="003B032D" w:rsidP="000763C6">
            <w:pPr>
              <w:pStyle w:val="ConsPlusNormal"/>
              <w:jc w:val="center"/>
              <w:rPr>
                <w:rFonts w:ascii="Times New Roman" w:hAnsi="Times New Roman"/>
              </w:rPr>
            </w:pPr>
          </w:p>
        </w:tc>
        <w:tc>
          <w:tcPr>
            <w:tcW w:w="1843" w:type="dxa"/>
            <w:vMerge/>
          </w:tcPr>
          <w:p w:rsidR="003B032D" w:rsidRPr="0097150F" w:rsidRDefault="003B032D" w:rsidP="000763C6">
            <w:pPr>
              <w:pStyle w:val="ConsPlusNormal"/>
              <w:jc w:val="center"/>
              <w:rPr>
                <w:rFonts w:ascii="Times New Roman" w:hAnsi="Times New Roman"/>
              </w:rPr>
            </w:pPr>
          </w:p>
        </w:tc>
        <w:tc>
          <w:tcPr>
            <w:tcW w:w="738" w:type="dxa"/>
          </w:tcPr>
          <w:p w:rsidR="003B032D" w:rsidRPr="0097150F" w:rsidRDefault="003B032D" w:rsidP="000763C6">
            <w:pPr>
              <w:jc w:val="center"/>
              <w:rPr>
                <w:sz w:val="22"/>
                <w:szCs w:val="22"/>
              </w:rPr>
            </w:pPr>
            <w:r w:rsidRPr="0097150F">
              <w:rPr>
                <w:sz w:val="22"/>
                <w:szCs w:val="22"/>
              </w:rPr>
              <w:t>ГРБС</w:t>
            </w:r>
          </w:p>
        </w:tc>
        <w:tc>
          <w:tcPr>
            <w:tcW w:w="794" w:type="dxa"/>
          </w:tcPr>
          <w:p w:rsidR="003B032D" w:rsidRPr="0097150F" w:rsidRDefault="003B032D" w:rsidP="000763C6">
            <w:pPr>
              <w:jc w:val="center"/>
              <w:rPr>
                <w:sz w:val="22"/>
                <w:szCs w:val="22"/>
              </w:rPr>
            </w:pPr>
            <w:proofErr w:type="spellStart"/>
            <w:r w:rsidRPr="0097150F">
              <w:rPr>
                <w:sz w:val="22"/>
                <w:szCs w:val="22"/>
              </w:rPr>
              <w:t>Рз</w:t>
            </w:r>
            <w:proofErr w:type="spellEnd"/>
            <w:r w:rsidRPr="0097150F">
              <w:rPr>
                <w:sz w:val="22"/>
                <w:szCs w:val="22"/>
              </w:rPr>
              <w:br/>
            </w:r>
            <w:proofErr w:type="spellStart"/>
            <w:r w:rsidRPr="0097150F">
              <w:rPr>
                <w:sz w:val="22"/>
                <w:szCs w:val="22"/>
              </w:rPr>
              <w:t>Пр</w:t>
            </w:r>
            <w:proofErr w:type="spellEnd"/>
          </w:p>
        </w:tc>
        <w:tc>
          <w:tcPr>
            <w:tcW w:w="1303" w:type="dxa"/>
          </w:tcPr>
          <w:p w:rsidR="003B032D" w:rsidRPr="0097150F" w:rsidRDefault="003B032D" w:rsidP="000763C6">
            <w:pPr>
              <w:jc w:val="center"/>
              <w:rPr>
                <w:sz w:val="22"/>
                <w:szCs w:val="22"/>
              </w:rPr>
            </w:pPr>
            <w:r w:rsidRPr="0097150F">
              <w:rPr>
                <w:sz w:val="22"/>
                <w:szCs w:val="22"/>
              </w:rPr>
              <w:t>ЦСР</w:t>
            </w:r>
          </w:p>
        </w:tc>
        <w:tc>
          <w:tcPr>
            <w:tcW w:w="624" w:type="dxa"/>
          </w:tcPr>
          <w:p w:rsidR="003B032D" w:rsidRPr="0097150F" w:rsidRDefault="003B032D" w:rsidP="000763C6">
            <w:pPr>
              <w:jc w:val="center"/>
              <w:rPr>
                <w:sz w:val="22"/>
                <w:szCs w:val="22"/>
              </w:rPr>
            </w:pPr>
            <w:r w:rsidRPr="0097150F">
              <w:rPr>
                <w:sz w:val="22"/>
                <w:szCs w:val="22"/>
              </w:rPr>
              <w:t>ВР</w:t>
            </w:r>
          </w:p>
        </w:tc>
        <w:tc>
          <w:tcPr>
            <w:tcW w:w="1360" w:type="dxa"/>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план</w:t>
            </w:r>
          </w:p>
        </w:tc>
        <w:tc>
          <w:tcPr>
            <w:tcW w:w="1247" w:type="dxa"/>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план</w:t>
            </w:r>
          </w:p>
        </w:tc>
        <w:tc>
          <w:tcPr>
            <w:tcW w:w="1231" w:type="dxa"/>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план</w:t>
            </w:r>
          </w:p>
        </w:tc>
        <w:tc>
          <w:tcPr>
            <w:tcW w:w="1531" w:type="dxa"/>
            <w:vMerge/>
          </w:tcPr>
          <w:p w:rsidR="003B032D" w:rsidRPr="0097150F" w:rsidRDefault="003B032D" w:rsidP="000763C6">
            <w:pPr>
              <w:pStyle w:val="ConsPlusNormal"/>
              <w:jc w:val="center"/>
              <w:rPr>
                <w:rFonts w:ascii="Times New Roman" w:hAnsi="Times New Roman"/>
              </w:rPr>
            </w:pPr>
          </w:p>
        </w:tc>
      </w:tr>
      <w:tr w:rsidR="003B032D" w:rsidRPr="0097150F" w:rsidTr="00CB57E1">
        <w:tc>
          <w:tcPr>
            <w:tcW w:w="500" w:type="dxa"/>
          </w:tcPr>
          <w:p w:rsidR="003B032D" w:rsidRPr="0097150F" w:rsidRDefault="003B032D" w:rsidP="00462A7D">
            <w:pPr>
              <w:pStyle w:val="ConsPlusNormal"/>
              <w:ind w:firstLine="13"/>
              <w:jc w:val="center"/>
              <w:rPr>
                <w:rFonts w:ascii="Times New Roman" w:hAnsi="Times New Roman"/>
              </w:rPr>
            </w:pPr>
            <w:r w:rsidRPr="0097150F">
              <w:rPr>
                <w:rFonts w:ascii="Times New Roman" w:hAnsi="Times New Roman"/>
              </w:rPr>
              <w:t>1</w:t>
            </w:r>
          </w:p>
        </w:tc>
        <w:tc>
          <w:tcPr>
            <w:tcW w:w="1843" w:type="dxa"/>
          </w:tcPr>
          <w:p w:rsidR="003B032D" w:rsidRPr="0097150F" w:rsidRDefault="003B032D" w:rsidP="000763C6">
            <w:pPr>
              <w:pStyle w:val="ConsPlusNormal"/>
              <w:rPr>
                <w:rFonts w:ascii="Times New Roman" w:hAnsi="Times New Roman"/>
              </w:rPr>
            </w:pPr>
            <w:r w:rsidRPr="0097150F">
              <w:rPr>
                <w:rFonts w:ascii="Times New Roman" w:hAnsi="Times New Roman"/>
              </w:rPr>
              <w:t>2</w:t>
            </w:r>
          </w:p>
        </w:tc>
        <w:tc>
          <w:tcPr>
            <w:tcW w:w="1843" w:type="dxa"/>
          </w:tcPr>
          <w:p w:rsidR="003B032D" w:rsidRPr="0097150F" w:rsidRDefault="003B032D" w:rsidP="000763C6">
            <w:pPr>
              <w:pStyle w:val="ConsPlusNormal"/>
              <w:rPr>
                <w:rFonts w:ascii="Times New Roman" w:hAnsi="Times New Roman"/>
              </w:rPr>
            </w:pPr>
            <w:r w:rsidRPr="0097150F">
              <w:rPr>
                <w:rFonts w:ascii="Times New Roman" w:hAnsi="Times New Roman"/>
              </w:rPr>
              <w:t>3</w:t>
            </w:r>
          </w:p>
        </w:tc>
        <w:tc>
          <w:tcPr>
            <w:tcW w:w="1843" w:type="dxa"/>
          </w:tcPr>
          <w:p w:rsidR="003B032D" w:rsidRPr="0097150F" w:rsidRDefault="003B032D" w:rsidP="000763C6">
            <w:pPr>
              <w:pStyle w:val="ConsPlusNormal"/>
              <w:rPr>
                <w:rFonts w:ascii="Times New Roman" w:hAnsi="Times New Roman"/>
              </w:rPr>
            </w:pPr>
            <w:r w:rsidRPr="0097150F">
              <w:rPr>
                <w:rFonts w:ascii="Times New Roman" w:hAnsi="Times New Roman"/>
              </w:rPr>
              <w:t>4</w:t>
            </w:r>
          </w:p>
        </w:tc>
        <w:tc>
          <w:tcPr>
            <w:tcW w:w="738" w:type="dxa"/>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5</w:t>
            </w:r>
          </w:p>
        </w:tc>
        <w:tc>
          <w:tcPr>
            <w:tcW w:w="794" w:type="dxa"/>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6</w:t>
            </w:r>
          </w:p>
        </w:tc>
        <w:tc>
          <w:tcPr>
            <w:tcW w:w="1303" w:type="dxa"/>
            <w:tcBorders>
              <w:bottom w:val="single" w:sz="4" w:space="0" w:color="auto"/>
            </w:tcBorders>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7</w:t>
            </w:r>
          </w:p>
        </w:tc>
        <w:tc>
          <w:tcPr>
            <w:tcW w:w="624" w:type="dxa"/>
            <w:tcBorders>
              <w:bottom w:val="single" w:sz="4" w:space="0" w:color="auto"/>
            </w:tcBorders>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8</w:t>
            </w:r>
          </w:p>
        </w:tc>
        <w:tc>
          <w:tcPr>
            <w:tcW w:w="1360" w:type="dxa"/>
            <w:tcBorders>
              <w:bottom w:val="single" w:sz="4" w:space="0" w:color="auto"/>
            </w:tcBorders>
          </w:tcPr>
          <w:p w:rsidR="003B032D" w:rsidRPr="0097150F" w:rsidRDefault="003B032D" w:rsidP="000763C6">
            <w:pPr>
              <w:pStyle w:val="ConsPlusNormal"/>
              <w:rPr>
                <w:rFonts w:ascii="Times New Roman" w:hAnsi="Times New Roman"/>
              </w:rPr>
            </w:pPr>
            <w:r w:rsidRPr="0097150F">
              <w:rPr>
                <w:rFonts w:ascii="Times New Roman" w:hAnsi="Times New Roman"/>
              </w:rPr>
              <w:t>9</w:t>
            </w:r>
          </w:p>
        </w:tc>
        <w:tc>
          <w:tcPr>
            <w:tcW w:w="1247" w:type="dxa"/>
            <w:tcBorders>
              <w:bottom w:val="single" w:sz="4" w:space="0" w:color="auto"/>
            </w:tcBorders>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10</w:t>
            </w:r>
          </w:p>
        </w:tc>
        <w:tc>
          <w:tcPr>
            <w:tcW w:w="1231" w:type="dxa"/>
            <w:tcBorders>
              <w:bottom w:val="single" w:sz="4" w:space="0" w:color="auto"/>
            </w:tcBorders>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11</w:t>
            </w:r>
          </w:p>
        </w:tc>
        <w:tc>
          <w:tcPr>
            <w:tcW w:w="1531" w:type="dxa"/>
            <w:tcBorders>
              <w:bottom w:val="single" w:sz="4" w:space="0" w:color="auto"/>
            </w:tcBorders>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12</w:t>
            </w:r>
          </w:p>
        </w:tc>
      </w:tr>
      <w:tr w:rsidR="00083C45" w:rsidRPr="0097150F" w:rsidTr="00CB57E1">
        <w:trPr>
          <w:trHeight w:val="420"/>
        </w:trPr>
        <w:tc>
          <w:tcPr>
            <w:tcW w:w="500" w:type="dxa"/>
            <w:vMerge w:val="restart"/>
          </w:tcPr>
          <w:p w:rsidR="00083C45" w:rsidRPr="0097150F" w:rsidRDefault="00083C45" w:rsidP="00083C45">
            <w:pPr>
              <w:pStyle w:val="ConsPlusNormal"/>
              <w:ind w:firstLine="13"/>
              <w:rPr>
                <w:rFonts w:ascii="Times New Roman" w:hAnsi="Times New Roman"/>
              </w:rPr>
            </w:pPr>
            <w:r>
              <w:rPr>
                <w:rFonts w:ascii="Times New Roman" w:hAnsi="Times New Roman"/>
              </w:rPr>
              <w:t>1</w:t>
            </w:r>
          </w:p>
        </w:tc>
        <w:tc>
          <w:tcPr>
            <w:tcW w:w="1843" w:type="dxa"/>
            <w:vMerge w:val="restart"/>
          </w:tcPr>
          <w:p w:rsidR="00083C45" w:rsidRPr="0097150F" w:rsidRDefault="00083C45" w:rsidP="00083C45">
            <w:pPr>
              <w:rPr>
                <w:sz w:val="22"/>
                <w:szCs w:val="22"/>
              </w:rPr>
            </w:pPr>
            <w:r w:rsidRPr="0097150F">
              <w:rPr>
                <w:sz w:val="22"/>
                <w:szCs w:val="22"/>
              </w:rPr>
              <w:t>Муниципальная программа</w:t>
            </w:r>
          </w:p>
          <w:p w:rsidR="00083C45" w:rsidRPr="0097150F" w:rsidRDefault="00083C45" w:rsidP="00083C45">
            <w:pPr>
              <w:rPr>
                <w:sz w:val="22"/>
                <w:szCs w:val="22"/>
              </w:rPr>
            </w:pPr>
          </w:p>
        </w:tc>
        <w:tc>
          <w:tcPr>
            <w:tcW w:w="1843" w:type="dxa"/>
            <w:vMerge w:val="restart"/>
          </w:tcPr>
          <w:p w:rsidR="00083C45" w:rsidRPr="0097150F" w:rsidRDefault="00083C45" w:rsidP="00083C45">
            <w:pPr>
              <w:rPr>
                <w:sz w:val="22"/>
                <w:szCs w:val="22"/>
              </w:rPr>
            </w:pPr>
            <w:r w:rsidRPr="0097150F">
              <w:rPr>
                <w:sz w:val="22"/>
                <w:szCs w:val="22"/>
              </w:rPr>
              <w:t>«Управление муниципальным имуществом»</w:t>
            </w:r>
          </w:p>
          <w:p w:rsidR="00083C45" w:rsidRPr="0097150F" w:rsidRDefault="00083C45" w:rsidP="00083C45">
            <w:pPr>
              <w:rPr>
                <w:sz w:val="22"/>
                <w:szCs w:val="22"/>
              </w:rPr>
            </w:pPr>
          </w:p>
        </w:tc>
        <w:tc>
          <w:tcPr>
            <w:tcW w:w="1843" w:type="dxa"/>
          </w:tcPr>
          <w:p w:rsidR="00083C45" w:rsidRPr="0097150F" w:rsidRDefault="00083C45" w:rsidP="00083C45">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Х</w:t>
            </w:r>
          </w:p>
        </w:tc>
        <w:tc>
          <w:tcPr>
            <w:tcW w:w="79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1100000000</w:t>
            </w:r>
          </w:p>
        </w:tc>
        <w:tc>
          <w:tcPr>
            <w:tcW w:w="62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360" w:type="dxa"/>
            <w:vAlign w:val="center"/>
          </w:tcPr>
          <w:p w:rsidR="00083C45" w:rsidRPr="0097150F" w:rsidRDefault="00083C45" w:rsidP="00083C45">
            <w:pPr>
              <w:jc w:val="center"/>
              <w:rPr>
                <w:sz w:val="22"/>
                <w:szCs w:val="22"/>
              </w:rPr>
            </w:pPr>
            <w:r>
              <w:rPr>
                <w:sz w:val="22"/>
                <w:szCs w:val="22"/>
              </w:rPr>
              <w:t>30</w:t>
            </w:r>
            <w:r w:rsidRPr="0097150F">
              <w:rPr>
                <w:sz w:val="22"/>
                <w:szCs w:val="22"/>
              </w:rPr>
              <w:t>0 000,00</w:t>
            </w:r>
          </w:p>
        </w:tc>
        <w:tc>
          <w:tcPr>
            <w:tcW w:w="1247" w:type="dxa"/>
            <w:vAlign w:val="center"/>
          </w:tcPr>
          <w:p w:rsidR="00083C45" w:rsidRPr="0097150F" w:rsidRDefault="00083C45" w:rsidP="00083C45">
            <w:pPr>
              <w:jc w:val="center"/>
              <w:rPr>
                <w:sz w:val="22"/>
                <w:szCs w:val="22"/>
              </w:rPr>
            </w:pPr>
            <w:r>
              <w:rPr>
                <w:sz w:val="22"/>
                <w:szCs w:val="22"/>
              </w:rPr>
              <w:t>30</w:t>
            </w:r>
            <w:r w:rsidRPr="0097150F">
              <w:rPr>
                <w:sz w:val="22"/>
                <w:szCs w:val="22"/>
              </w:rPr>
              <w:t>0 000,00</w:t>
            </w:r>
          </w:p>
        </w:tc>
        <w:tc>
          <w:tcPr>
            <w:tcW w:w="1231" w:type="dxa"/>
            <w:vAlign w:val="center"/>
          </w:tcPr>
          <w:p w:rsidR="00083C45" w:rsidRPr="0097150F" w:rsidRDefault="00083C45" w:rsidP="00083C45">
            <w:pPr>
              <w:jc w:val="center"/>
              <w:rPr>
                <w:sz w:val="22"/>
                <w:szCs w:val="22"/>
              </w:rPr>
            </w:pPr>
            <w:r>
              <w:rPr>
                <w:sz w:val="22"/>
                <w:szCs w:val="22"/>
              </w:rPr>
              <w:t>30</w:t>
            </w:r>
            <w:r w:rsidRPr="0097150F">
              <w:rPr>
                <w:sz w:val="22"/>
                <w:szCs w:val="22"/>
              </w:rPr>
              <w:t>0 000,00</w:t>
            </w:r>
          </w:p>
        </w:tc>
        <w:tc>
          <w:tcPr>
            <w:tcW w:w="1531" w:type="dxa"/>
            <w:vAlign w:val="center"/>
          </w:tcPr>
          <w:p w:rsidR="00083C45" w:rsidRPr="0097150F" w:rsidRDefault="00083C45" w:rsidP="00083C45">
            <w:pPr>
              <w:jc w:val="center"/>
              <w:rPr>
                <w:sz w:val="22"/>
                <w:szCs w:val="22"/>
              </w:rPr>
            </w:pPr>
            <w:r>
              <w:rPr>
                <w:sz w:val="22"/>
                <w:szCs w:val="22"/>
              </w:rPr>
              <w:t>90</w:t>
            </w:r>
            <w:r w:rsidRPr="0097150F">
              <w:rPr>
                <w:sz w:val="22"/>
                <w:szCs w:val="22"/>
              </w:rPr>
              <w:t>0 000,00</w:t>
            </w:r>
          </w:p>
        </w:tc>
      </w:tr>
      <w:tr w:rsidR="00083C45" w:rsidRPr="0097150F" w:rsidTr="00CB57E1">
        <w:tc>
          <w:tcPr>
            <w:tcW w:w="500" w:type="dxa"/>
            <w:vMerge/>
          </w:tcPr>
          <w:p w:rsidR="00083C45" w:rsidRPr="0097150F" w:rsidRDefault="00083C45" w:rsidP="00083C45">
            <w:pPr>
              <w:pStyle w:val="ConsPlusNormal"/>
              <w:ind w:firstLine="13"/>
              <w:jc w:val="right"/>
              <w:rPr>
                <w:rFonts w:ascii="Times New Roman" w:hAnsi="Times New Roman"/>
              </w:rPr>
            </w:pPr>
          </w:p>
        </w:tc>
        <w:tc>
          <w:tcPr>
            <w:tcW w:w="1843" w:type="dxa"/>
            <w:vMerge/>
          </w:tcPr>
          <w:p w:rsidR="00083C45" w:rsidRPr="0097150F" w:rsidRDefault="00083C45" w:rsidP="00083C45">
            <w:pPr>
              <w:pStyle w:val="ConsPlusNormal"/>
              <w:jc w:val="right"/>
              <w:rPr>
                <w:rFonts w:ascii="Times New Roman" w:hAnsi="Times New Roman"/>
              </w:rPr>
            </w:pPr>
          </w:p>
        </w:tc>
        <w:tc>
          <w:tcPr>
            <w:tcW w:w="1843" w:type="dxa"/>
            <w:vMerge/>
          </w:tcPr>
          <w:p w:rsidR="00083C45" w:rsidRPr="0097150F" w:rsidRDefault="00083C45" w:rsidP="00083C45">
            <w:pPr>
              <w:pStyle w:val="ConsPlusNormal"/>
              <w:jc w:val="right"/>
              <w:rPr>
                <w:rFonts w:ascii="Times New Roman" w:hAnsi="Times New Roman"/>
              </w:rPr>
            </w:pPr>
          </w:p>
        </w:tc>
        <w:tc>
          <w:tcPr>
            <w:tcW w:w="1843" w:type="dxa"/>
          </w:tcPr>
          <w:p w:rsidR="00083C45" w:rsidRPr="0097150F" w:rsidRDefault="00083C45" w:rsidP="00083C45">
            <w:pPr>
              <w:pStyle w:val="ConsPlusNormal"/>
              <w:ind w:firstLine="0"/>
              <w:rPr>
                <w:rFonts w:ascii="Times New Roman" w:hAnsi="Times New Roman"/>
              </w:rPr>
            </w:pPr>
            <w:r w:rsidRPr="0097150F">
              <w:rPr>
                <w:rFonts w:ascii="Times New Roman" w:hAnsi="Times New Roman"/>
              </w:rPr>
              <w:t xml:space="preserve">в том числе по ГРБС: Администрация </w:t>
            </w:r>
            <w:r w:rsidRPr="00083C45">
              <w:rPr>
                <w:rFonts w:ascii="Times New Roman" w:hAnsi="Times New Roman"/>
              </w:rPr>
              <w:t>Пировского муниципального округа</w:t>
            </w:r>
          </w:p>
        </w:tc>
        <w:tc>
          <w:tcPr>
            <w:tcW w:w="738"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670</w:t>
            </w:r>
          </w:p>
        </w:tc>
        <w:tc>
          <w:tcPr>
            <w:tcW w:w="79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1100000000</w:t>
            </w:r>
          </w:p>
        </w:tc>
        <w:tc>
          <w:tcPr>
            <w:tcW w:w="62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360" w:type="dxa"/>
            <w:vAlign w:val="center"/>
          </w:tcPr>
          <w:p w:rsidR="00083C45" w:rsidRPr="0097150F" w:rsidRDefault="00083C45" w:rsidP="00083C45">
            <w:pPr>
              <w:jc w:val="center"/>
              <w:rPr>
                <w:sz w:val="22"/>
                <w:szCs w:val="22"/>
              </w:rPr>
            </w:pPr>
            <w:r>
              <w:rPr>
                <w:sz w:val="22"/>
                <w:szCs w:val="22"/>
              </w:rPr>
              <w:t>30</w:t>
            </w:r>
            <w:r w:rsidRPr="0097150F">
              <w:rPr>
                <w:sz w:val="22"/>
                <w:szCs w:val="22"/>
              </w:rPr>
              <w:t>0 000,00</w:t>
            </w:r>
          </w:p>
        </w:tc>
        <w:tc>
          <w:tcPr>
            <w:tcW w:w="1247" w:type="dxa"/>
            <w:vAlign w:val="center"/>
          </w:tcPr>
          <w:p w:rsidR="00083C45" w:rsidRPr="0097150F" w:rsidRDefault="00083C45" w:rsidP="00083C45">
            <w:pPr>
              <w:jc w:val="center"/>
              <w:rPr>
                <w:sz w:val="22"/>
                <w:szCs w:val="22"/>
              </w:rPr>
            </w:pPr>
            <w:r>
              <w:rPr>
                <w:sz w:val="22"/>
                <w:szCs w:val="22"/>
              </w:rPr>
              <w:t>30</w:t>
            </w:r>
            <w:r w:rsidRPr="0097150F">
              <w:rPr>
                <w:sz w:val="22"/>
                <w:szCs w:val="22"/>
              </w:rPr>
              <w:t>0 000,00</w:t>
            </w:r>
          </w:p>
        </w:tc>
        <w:tc>
          <w:tcPr>
            <w:tcW w:w="1231" w:type="dxa"/>
            <w:vAlign w:val="center"/>
          </w:tcPr>
          <w:p w:rsidR="00083C45" w:rsidRPr="0097150F" w:rsidRDefault="00083C45" w:rsidP="00083C45">
            <w:pPr>
              <w:jc w:val="center"/>
              <w:rPr>
                <w:sz w:val="22"/>
                <w:szCs w:val="22"/>
              </w:rPr>
            </w:pPr>
            <w:r>
              <w:rPr>
                <w:sz w:val="22"/>
                <w:szCs w:val="22"/>
              </w:rPr>
              <w:t>30</w:t>
            </w:r>
            <w:r w:rsidRPr="0097150F">
              <w:rPr>
                <w:sz w:val="22"/>
                <w:szCs w:val="22"/>
              </w:rPr>
              <w:t>0 000,00</w:t>
            </w:r>
          </w:p>
        </w:tc>
        <w:tc>
          <w:tcPr>
            <w:tcW w:w="1531" w:type="dxa"/>
            <w:vAlign w:val="center"/>
          </w:tcPr>
          <w:p w:rsidR="00083C45" w:rsidRPr="0097150F" w:rsidRDefault="00083C45" w:rsidP="00083C45">
            <w:pPr>
              <w:jc w:val="center"/>
              <w:rPr>
                <w:sz w:val="22"/>
                <w:szCs w:val="22"/>
              </w:rPr>
            </w:pPr>
            <w:r>
              <w:rPr>
                <w:sz w:val="22"/>
                <w:szCs w:val="22"/>
              </w:rPr>
              <w:t>90</w:t>
            </w:r>
            <w:r w:rsidRPr="0097150F">
              <w:rPr>
                <w:sz w:val="22"/>
                <w:szCs w:val="22"/>
              </w:rPr>
              <w:t>0 000,00</w:t>
            </w:r>
          </w:p>
        </w:tc>
      </w:tr>
      <w:tr w:rsidR="00083C45" w:rsidRPr="0097150F" w:rsidTr="00CB57E1">
        <w:tc>
          <w:tcPr>
            <w:tcW w:w="500" w:type="dxa"/>
            <w:vMerge w:val="restart"/>
          </w:tcPr>
          <w:p w:rsidR="00083C45" w:rsidRPr="0097150F" w:rsidRDefault="00083C45" w:rsidP="00083C45">
            <w:pPr>
              <w:pStyle w:val="ConsPlusNormal"/>
              <w:ind w:firstLine="13"/>
              <w:rPr>
                <w:rFonts w:ascii="Times New Roman" w:hAnsi="Times New Roman"/>
              </w:rPr>
            </w:pPr>
            <w:r>
              <w:rPr>
                <w:rFonts w:ascii="Times New Roman" w:hAnsi="Times New Roman"/>
              </w:rPr>
              <w:t>2</w:t>
            </w:r>
          </w:p>
        </w:tc>
        <w:tc>
          <w:tcPr>
            <w:tcW w:w="1843" w:type="dxa"/>
            <w:vMerge w:val="restart"/>
          </w:tcPr>
          <w:p w:rsidR="00083C45" w:rsidRPr="0097150F" w:rsidRDefault="00083C45" w:rsidP="00083C45">
            <w:pPr>
              <w:rPr>
                <w:sz w:val="22"/>
                <w:szCs w:val="22"/>
              </w:rPr>
            </w:pPr>
            <w:r w:rsidRPr="0097150F">
              <w:rPr>
                <w:sz w:val="22"/>
                <w:szCs w:val="22"/>
              </w:rPr>
              <w:t>Подпрограмма</w:t>
            </w:r>
          </w:p>
        </w:tc>
        <w:tc>
          <w:tcPr>
            <w:tcW w:w="1843" w:type="dxa"/>
            <w:vMerge w:val="restart"/>
          </w:tcPr>
          <w:p w:rsidR="00083C45" w:rsidRPr="0097150F" w:rsidRDefault="00083C45" w:rsidP="00083C45">
            <w:pPr>
              <w:rPr>
                <w:sz w:val="22"/>
                <w:szCs w:val="22"/>
              </w:rPr>
            </w:pPr>
            <w:r w:rsidRPr="0097150F">
              <w:rPr>
                <w:sz w:val="22"/>
                <w:szCs w:val="22"/>
              </w:rPr>
              <w:t xml:space="preserve">«Развитие земельно-имущественных отношений на территории </w:t>
            </w:r>
            <w:r w:rsidRPr="00083C45">
              <w:rPr>
                <w:sz w:val="22"/>
                <w:szCs w:val="22"/>
              </w:rPr>
              <w:t xml:space="preserve">Пировского </w:t>
            </w:r>
            <w:r w:rsidRPr="00083C45">
              <w:rPr>
                <w:sz w:val="22"/>
                <w:szCs w:val="22"/>
              </w:rPr>
              <w:lastRenderedPageBreak/>
              <w:t>муниципального округа</w:t>
            </w:r>
            <w:r w:rsidRPr="0097150F">
              <w:rPr>
                <w:sz w:val="22"/>
                <w:szCs w:val="22"/>
              </w:rPr>
              <w:t>»</w:t>
            </w:r>
          </w:p>
        </w:tc>
        <w:tc>
          <w:tcPr>
            <w:tcW w:w="1843" w:type="dxa"/>
          </w:tcPr>
          <w:p w:rsidR="00083C45" w:rsidRPr="0097150F" w:rsidRDefault="00083C45" w:rsidP="00083C45">
            <w:pPr>
              <w:pStyle w:val="ConsPlusNormal"/>
              <w:ind w:firstLine="0"/>
              <w:rPr>
                <w:rFonts w:ascii="Times New Roman" w:hAnsi="Times New Roman"/>
              </w:rPr>
            </w:pPr>
            <w:r w:rsidRPr="0097150F">
              <w:rPr>
                <w:rFonts w:ascii="Times New Roman" w:hAnsi="Times New Roman"/>
              </w:rPr>
              <w:lastRenderedPageBreak/>
              <w:t xml:space="preserve">всего расходные обязательства по муниципальной программе </w:t>
            </w:r>
          </w:p>
        </w:tc>
        <w:tc>
          <w:tcPr>
            <w:tcW w:w="738"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Х</w:t>
            </w:r>
          </w:p>
        </w:tc>
        <w:tc>
          <w:tcPr>
            <w:tcW w:w="79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083C45" w:rsidRPr="0097150F" w:rsidRDefault="00083C45" w:rsidP="00083C45">
            <w:pPr>
              <w:pStyle w:val="ConsPlusNormal"/>
              <w:ind w:firstLine="0"/>
              <w:jc w:val="center"/>
              <w:rPr>
                <w:rFonts w:ascii="Times New Roman" w:hAnsi="Times New Roman"/>
              </w:rPr>
            </w:pPr>
            <w:r w:rsidRPr="00462A7D">
              <w:rPr>
                <w:rFonts w:ascii="Times New Roman" w:hAnsi="Times New Roman"/>
              </w:rPr>
              <w:t>1110078510</w:t>
            </w:r>
          </w:p>
        </w:tc>
        <w:tc>
          <w:tcPr>
            <w:tcW w:w="62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360"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247"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231"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531"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600 000,00</w:t>
            </w:r>
          </w:p>
        </w:tc>
      </w:tr>
      <w:tr w:rsidR="00083C45" w:rsidRPr="0097150F" w:rsidTr="00CB57E1">
        <w:tc>
          <w:tcPr>
            <w:tcW w:w="500" w:type="dxa"/>
            <w:vMerge/>
          </w:tcPr>
          <w:p w:rsidR="00083C45" w:rsidRPr="0097150F" w:rsidRDefault="00083C45" w:rsidP="00083C45">
            <w:pPr>
              <w:pStyle w:val="ConsPlusNormal"/>
              <w:ind w:firstLine="13"/>
              <w:rPr>
                <w:rFonts w:ascii="Times New Roman" w:hAnsi="Times New Roman"/>
              </w:rPr>
            </w:pPr>
          </w:p>
        </w:tc>
        <w:tc>
          <w:tcPr>
            <w:tcW w:w="1843" w:type="dxa"/>
            <w:vMerge/>
          </w:tcPr>
          <w:p w:rsidR="00083C45" w:rsidRPr="0097150F" w:rsidRDefault="00083C45" w:rsidP="00083C45">
            <w:pPr>
              <w:rPr>
                <w:sz w:val="22"/>
                <w:szCs w:val="22"/>
              </w:rPr>
            </w:pPr>
          </w:p>
        </w:tc>
        <w:tc>
          <w:tcPr>
            <w:tcW w:w="1843" w:type="dxa"/>
            <w:vMerge/>
          </w:tcPr>
          <w:p w:rsidR="00083C45" w:rsidRPr="0097150F" w:rsidRDefault="00083C45" w:rsidP="00083C45">
            <w:pPr>
              <w:rPr>
                <w:sz w:val="22"/>
                <w:szCs w:val="22"/>
              </w:rPr>
            </w:pPr>
          </w:p>
        </w:tc>
        <w:tc>
          <w:tcPr>
            <w:tcW w:w="1843" w:type="dxa"/>
          </w:tcPr>
          <w:p w:rsidR="00083C45" w:rsidRPr="0097150F" w:rsidRDefault="00083C45" w:rsidP="00083C45">
            <w:pPr>
              <w:pStyle w:val="ConsPlusNormal"/>
              <w:ind w:firstLine="0"/>
              <w:rPr>
                <w:rFonts w:ascii="Times New Roman" w:hAnsi="Times New Roman"/>
              </w:rPr>
            </w:pPr>
            <w:r w:rsidRPr="0097150F">
              <w:rPr>
                <w:rFonts w:ascii="Times New Roman" w:hAnsi="Times New Roman"/>
              </w:rPr>
              <w:t xml:space="preserve">в том числе по ГРБС: </w:t>
            </w:r>
            <w:r w:rsidRPr="0097150F">
              <w:rPr>
                <w:rFonts w:ascii="Times New Roman" w:hAnsi="Times New Roman"/>
              </w:rPr>
              <w:lastRenderedPageBreak/>
              <w:t xml:space="preserve">Администрация </w:t>
            </w:r>
            <w:r w:rsidRPr="00083C45">
              <w:rPr>
                <w:rFonts w:ascii="Times New Roman" w:hAnsi="Times New Roman"/>
              </w:rPr>
              <w:t>Пировского муниципального округа</w:t>
            </w:r>
          </w:p>
        </w:tc>
        <w:tc>
          <w:tcPr>
            <w:tcW w:w="738"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lastRenderedPageBreak/>
              <w:t>670</w:t>
            </w:r>
          </w:p>
        </w:tc>
        <w:tc>
          <w:tcPr>
            <w:tcW w:w="79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083C45" w:rsidRPr="0097150F" w:rsidRDefault="00083C45" w:rsidP="00083C45">
            <w:pPr>
              <w:pStyle w:val="ConsPlusNormal"/>
              <w:ind w:firstLine="0"/>
              <w:jc w:val="center"/>
              <w:rPr>
                <w:rFonts w:ascii="Times New Roman" w:hAnsi="Times New Roman"/>
              </w:rPr>
            </w:pPr>
            <w:r w:rsidRPr="00462A7D">
              <w:rPr>
                <w:rFonts w:ascii="Times New Roman" w:hAnsi="Times New Roman"/>
              </w:rPr>
              <w:t>1110078510</w:t>
            </w:r>
          </w:p>
        </w:tc>
        <w:tc>
          <w:tcPr>
            <w:tcW w:w="62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360"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247"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231"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531"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600 000,00</w:t>
            </w:r>
          </w:p>
        </w:tc>
      </w:tr>
      <w:tr w:rsidR="00083C45" w:rsidRPr="0097150F" w:rsidTr="00CB57E1">
        <w:tc>
          <w:tcPr>
            <w:tcW w:w="500" w:type="dxa"/>
            <w:vMerge w:val="restart"/>
          </w:tcPr>
          <w:p w:rsidR="00083C45" w:rsidRPr="0097150F" w:rsidRDefault="00083C45" w:rsidP="00083C45">
            <w:pPr>
              <w:pStyle w:val="ConsPlusNormal"/>
              <w:ind w:firstLine="13"/>
              <w:rPr>
                <w:rFonts w:ascii="Times New Roman" w:hAnsi="Times New Roman"/>
              </w:rPr>
            </w:pPr>
            <w:r>
              <w:rPr>
                <w:rFonts w:ascii="Times New Roman" w:hAnsi="Times New Roman"/>
              </w:rPr>
              <w:lastRenderedPageBreak/>
              <w:t>3</w:t>
            </w:r>
          </w:p>
        </w:tc>
        <w:tc>
          <w:tcPr>
            <w:tcW w:w="1843" w:type="dxa"/>
            <w:vMerge w:val="restart"/>
          </w:tcPr>
          <w:p w:rsidR="00083C45" w:rsidRPr="0097150F" w:rsidRDefault="00083C45" w:rsidP="00083C45">
            <w:pPr>
              <w:rPr>
                <w:sz w:val="22"/>
                <w:szCs w:val="22"/>
              </w:rPr>
            </w:pPr>
            <w:r w:rsidRPr="0097150F">
              <w:rPr>
                <w:sz w:val="22"/>
                <w:szCs w:val="22"/>
              </w:rPr>
              <w:t>Подпрограмма</w:t>
            </w:r>
          </w:p>
        </w:tc>
        <w:tc>
          <w:tcPr>
            <w:tcW w:w="1843" w:type="dxa"/>
            <w:vMerge w:val="restart"/>
          </w:tcPr>
          <w:p w:rsidR="00083C45" w:rsidRPr="0097150F" w:rsidRDefault="00083C45" w:rsidP="00083C45">
            <w:pPr>
              <w:rPr>
                <w:sz w:val="22"/>
                <w:szCs w:val="22"/>
              </w:rPr>
            </w:pPr>
            <w:r w:rsidRPr="00462A7D">
              <w:rPr>
                <w:sz w:val="22"/>
                <w:szCs w:val="22"/>
              </w:rPr>
              <w:t xml:space="preserve">«Содержание и обслуживание казны </w:t>
            </w:r>
            <w:r w:rsidRPr="00083C45">
              <w:rPr>
                <w:sz w:val="22"/>
                <w:szCs w:val="22"/>
              </w:rPr>
              <w:t>Пировского муниципального округа</w:t>
            </w:r>
            <w:r w:rsidRPr="00462A7D">
              <w:rPr>
                <w:sz w:val="22"/>
                <w:szCs w:val="22"/>
              </w:rPr>
              <w:t>»</w:t>
            </w:r>
          </w:p>
        </w:tc>
        <w:tc>
          <w:tcPr>
            <w:tcW w:w="1843" w:type="dxa"/>
          </w:tcPr>
          <w:p w:rsidR="00083C45" w:rsidRPr="0097150F" w:rsidRDefault="00083C45" w:rsidP="00083C45">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Х</w:t>
            </w:r>
          </w:p>
        </w:tc>
        <w:tc>
          <w:tcPr>
            <w:tcW w:w="79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083C45" w:rsidRPr="0097150F" w:rsidRDefault="00083C45" w:rsidP="00083C45">
            <w:pPr>
              <w:pStyle w:val="ConsPlusNormal"/>
              <w:ind w:firstLine="0"/>
              <w:jc w:val="center"/>
              <w:rPr>
                <w:rFonts w:ascii="Times New Roman" w:hAnsi="Times New Roman"/>
              </w:rPr>
            </w:pPr>
            <w:r w:rsidRPr="00462A7D">
              <w:rPr>
                <w:rFonts w:ascii="Times New Roman" w:hAnsi="Times New Roman"/>
              </w:rPr>
              <w:t>1120078510</w:t>
            </w:r>
          </w:p>
        </w:tc>
        <w:tc>
          <w:tcPr>
            <w:tcW w:w="62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360"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247"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231"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531"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300 000,00</w:t>
            </w:r>
          </w:p>
        </w:tc>
      </w:tr>
      <w:tr w:rsidR="00083C45" w:rsidRPr="0097150F" w:rsidTr="00CB57E1">
        <w:tc>
          <w:tcPr>
            <w:tcW w:w="500" w:type="dxa"/>
            <w:vMerge/>
          </w:tcPr>
          <w:p w:rsidR="00083C45" w:rsidRPr="0097150F" w:rsidRDefault="00083C45" w:rsidP="00083C45">
            <w:pPr>
              <w:pStyle w:val="ConsPlusNormal"/>
              <w:ind w:firstLine="13"/>
              <w:rPr>
                <w:rFonts w:ascii="Times New Roman" w:hAnsi="Times New Roman"/>
              </w:rPr>
            </w:pPr>
          </w:p>
        </w:tc>
        <w:tc>
          <w:tcPr>
            <w:tcW w:w="1843" w:type="dxa"/>
            <w:vMerge/>
          </w:tcPr>
          <w:p w:rsidR="00083C45" w:rsidRPr="0097150F" w:rsidRDefault="00083C45" w:rsidP="00083C45">
            <w:pPr>
              <w:rPr>
                <w:sz w:val="22"/>
                <w:szCs w:val="22"/>
              </w:rPr>
            </w:pPr>
          </w:p>
        </w:tc>
        <w:tc>
          <w:tcPr>
            <w:tcW w:w="1843" w:type="dxa"/>
            <w:vMerge/>
          </w:tcPr>
          <w:p w:rsidR="00083C45" w:rsidRPr="0097150F" w:rsidRDefault="00083C45" w:rsidP="00083C45">
            <w:pPr>
              <w:rPr>
                <w:sz w:val="22"/>
                <w:szCs w:val="22"/>
              </w:rPr>
            </w:pPr>
          </w:p>
        </w:tc>
        <w:tc>
          <w:tcPr>
            <w:tcW w:w="1843" w:type="dxa"/>
          </w:tcPr>
          <w:p w:rsidR="00083C45" w:rsidRPr="0097150F" w:rsidRDefault="00083C45" w:rsidP="00083C45">
            <w:pPr>
              <w:pStyle w:val="ConsPlusNormal"/>
              <w:ind w:firstLine="0"/>
              <w:rPr>
                <w:rFonts w:ascii="Times New Roman" w:hAnsi="Times New Roman"/>
              </w:rPr>
            </w:pPr>
            <w:r w:rsidRPr="0097150F">
              <w:rPr>
                <w:rFonts w:ascii="Times New Roman" w:hAnsi="Times New Roman"/>
              </w:rPr>
              <w:t xml:space="preserve">в том числе по ГРБС: Администрация </w:t>
            </w:r>
            <w:r w:rsidRPr="00083C45">
              <w:rPr>
                <w:rFonts w:ascii="Times New Roman" w:hAnsi="Times New Roman"/>
              </w:rPr>
              <w:t>Пировского муниципального округа</w:t>
            </w:r>
          </w:p>
        </w:tc>
        <w:tc>
          <w:tcPr>
            <w:tcW w:w="738"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670</w:t>
            </w:r>
          </w:p>
        </w:tc>
        <w:tc>
          <w:tcPr>
            <w:tcW w:w="79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083C45" w:rsidRPr="0097150F" w:rsidRDefault="00083C45" w:rsidP="00083C45">
            <w:pPr>
              <w:pStyle w:val="ConsPlusNormal"/>
              <w:ind w:firstLine="0"/>
              <w:jc w:val="center"/>
              <w:rPr>
                <w:rFonts w:ascii="Times New Roman" w:hAnsi="Times New Roman"/>
              </w:rPr>
            </w:pPr>
            <w:r w:rsidRPr="00462A7D">
              <w:rPr>
                <w:rFonts w:ascii="Times New Roman" w:hAnsi="Times New Roman"/>
              </w:rPr>
              <w:t>1120078510</w:t>
            </w:r>
          </w:p>
        </w:tc>
        <w:tc>
          <w:tcPr>
            <w:tcW w:w="624" w:type="dxa"/>
            <w:vAlign w:val="center"/>
          </w:tcPr>
          <w:p w:rsidR="00083C45" w:rsidRPr="0097150F" w:rsidRDefault="00083C45" w:rsidP="00083C45">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360"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247"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231"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531" w:type="dxa"/>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300 000,00</w:t>
            </w:r>
          </w:p>
        </w:tc>
      </w:tr>
    </w:tbl>
    <w:p w:rsidR="003B032D" w:rsidRPr="00794CEA" w:rsidRDefault="003B032D" w:rsidP="003B032D"/>
    <w:p w:rsidR="005A4F69" w:rsidRPr="000C0559" w:rsidRDefault="003B032D" w:rsidP="005A4F69">
      <w:pPr>
        <w:pStyle w:val="ConsPlusNormal"/>
        <w:widowControl/>
        <w:ind w:left="9214" w:firstLine="0"/>
        <w:outlineLvl w:val="2"/>
        <w:rPr>
          <w:rFonts w:ascii="Times New Roman" w:hAnsi="Times New Roman"/>
          <w:sz w:val="24"/>
          <w:szCs w:val="24"/>
        </w:rPr>
      </w:pPr>
      <w:r w:rsidRPr="00794CEA">
        <w:rPr>
          <w:rFonts w:ascii="Times New Roman" w:hAnsi="Times New Roman"/>
          <w:sz w:val="28"/>
          <w:szCs w:val="28"/>
        </w:rPr>
        <w:br w:type="page"/>
      </w:r>
      <w:r w:rsidR="005A4F69" w:rsidRPr="000C0559">
        <w:rPr>
          <w:rFonts w:ascii="Times New Roman" w:hAnsi="Times New Roman"/>
          <w:sz w:val="24"/>
          <w:szCs w:val="24"/>
        </w:rPr>
        <w:lastRenderedPageBreak/>
        <w:t xml:space="preserve">Приложение № </w:t>
      </w:r>
      <w:r w:rsidR="005A4F69">
        <w:rPr>
          <w:rFonts w:ascii="Times New Roman" w:hAnsi="Times New Roman"/>
          <w:sz w:val="24"/>
          <w:szCs w:val="24"/>
        </w:rPr>
        <w:t>4</w:t>
      </w:r>
    </w:p>
    <w:p w:rsidR="005A4F69" w:rsidRDefault="005A4F69" w:rsidP="005A4F69">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5A4F69" w:rsidRDefault="00083C45" w:rsidP="005A4F69">
      <w:pPr>
        <w:autoSpaceDE w:val="0"/>
        <w:autoSpaceDN w:val="0"/>
        <w:adjustRightInd w:val="0"/>
        <w:ind w:left="9214"/>
      </w:pPr>
      <w:r w:rsidRPr="00083C45">
        <w:t>Пировского муниципального округа</w:t>
      </w:r>
      <w:r w:rsidR="005A4F69">
        <w:t xml:space="preserve"> </w:t>
      </w:r>
    </w:p>
    <w:p w:rsidR="005A4F69" w:rsidRDefault="005A4F69" w:rsidP="005A4F69">
      <w:pPr>
        <w:autoSpaceDE w:val="0"/>
        <w:autoSpaceDN w:val="0"/>
        <w:adjustRightInd w:val="0"/>
        <w:ind w:left="9214"/>
      </w:pPr>
      <w:r>
        <w:t>«</w:t>
      </w:r>
      <w:r w:rsidRPr="002778A1">
        <w:t>Управление муниципальным имуществом</w:t>
      </w:r>
      <w:r>
        <w:t>»</w:t>
      </w:r>
    </w:p>
    <w:p w:rsidR="003B032D" w:rsidRPr="000C0559" w:rsidRDefault="003B032D" w:rsidP="005A4F69">
      <w:pPr>
        <w:pStyle w:val="ConsPlusNormal"/>
        <w:widowControl/>
        <w:ind w:left="5245" w:firstLine="0"/>
        <w:jc w:val="center"/>
        <w:outlineLvl w:val="2"/>
      </w:pPr>
    </w:p>
    <w:p w:rsidR="003B032D" w:rsidRDefault="003B032D" w:rsidP="003B032D">
      <w:pPr>
        <w:pStyle w:val="ConsPlusNormal"/>
        <w:widowControl/>
        <w:ind w:left="8505" w:firstLine="0"/>
        <w:outlineLvl w:val="2"/>
        <w:rPr>
          <w:rFonts w:ascii="Times New Roman" w:hAnsi="Times New Roman"/>
          <w:sz w:val="28"/>
          <w:szCs w:val="28"/>
        </w:rPr>
      </w:pPr>
    </w:p>
    <w:p w:rsidR="003B032D" w:rsidRPr="00720BCA" w:rsidRDefault="003B032D" w:rsidP="003B032D">
      <w:pPr>
        <w:pStyle w:val="ConsPlusNormal"/>
        <w:jc w:val="center"/>
        <w:rPr>
          <w:rFonts w:ascii="Times New Roman" w:hAnsi="Times New Roman"/>
          <w:sz w:val="28"/>
          <w:szCs w:val="28"/>
        </w:rPr>
      </w:pPr>
      <w:r w:rsidRPr="00720BCA">
        <w:rPr>
          <w:rFonts w:ascii="Times New Roman" w:hAnsi="Times New Roman"/>
          <w:sz w:val="28"/>
          <w:szCs w:val="28"/>
        </w:rPr>
        <w:t>Информация</w:t>
      </w:r>
    </w:p>
    <w:p w:rsidR="003B032D" w:rsidRDefault="003B032D" w:rsidP="003B032D">
      <w:pPr>
        <w:pStyle w:val="ConsPlusNormal"/>
        <w:jc w:val="center"/>
        <w:rPr>
          <w:rFonts w:ascii="Times New Roman" w:hAnsi="Times New Roman"/>
          <w:sz w:val="28"/>
          <w:szCs w:val="28"/>
        </w:rPr>
      </w:pPr>
      <w:r w:rsidRPr="00720BCA">
        <w:rPr>
          <w:rFonts w:ascii="Times New Roman" w:hAnsi="Times New Roman"/>
          <w:sz w:val="28"/>
          <w:szCs w:val="28"/>
        </w:rPr>
        <w:t xml:space="preserve">об источниках финансирования подпрограмм, отдельных мероприятий </w:t>
      </w:r>
    </w:p>
    <w:p w:rsidR="003B032D" w:rsidRPr="00720BCA" w:rsidRDefault="003B032D" w:rsidP="003B032D">
      <w:pPr>
        <w:pStyle w:val="ConsPlusNormal"/>
        <w:jc w:val="center"/>
        <w:rPr>
          <w:rFonts w:ascii="Times New Roman" w:hAnsi="Times New Roman"/>
          <w:sz w:val="28"/>
          <w:szCs w:val="28"/>
        </w:rPr>
      </w:pPr>
      <w:r w:rsidRPr="00720BCA">
        <w:rPr>
          <w:rFonts w:ascii="Times New Roman" w:hAnsi="Times New Roman"/>
          <w:sz w:val="28"/>
          <w:szCs w:val="28"/>
        </w:rPr>
        <w:t xml:space="preserve">муниципальной </w:t>
      </w:r>
      <w:r>
        <w:rPr>
          <w:rFonts w:ascii="Times New Roman" w:hAnsi="Times New Roman"/>
          <w:sz w:val="28"/>
          <w:szCs w:val="28"/>
        </w:rPr>
        <w:t xml:space="preserve">программы </w:t>
      </w:r>
      <w:r w:rsidR="00083C45" w:rsidRPr="00083C45">
        <w:rPr>
          <w:rFonts w:ascii="Times New Roman" w:hAnsi="Times New Roman"/>
          <w:sz w:val="28"/>
          <w:szCs w:val="28"/>
        </w:rPr>
        <w:t>Пировского муниципального округа</w:t>
      </w:r>
    </w:p>
    <w:p w:rsidR="003B032D" w:rsidRDefault="003B032D" w:rsidP="003B032D">
      <w:pPr>
        <w:pStyle w:val="ConsPlusNormal"/>
        <w:jc w:val="both"/>
      </w:pPr>
    </w:p>
    <w:p w:rsidR="003B032D" w:rsidRPr="00720BCA" w:rsidRDefault="003B032D" w:rsidP="003B032D">
      <w:pPr>
        <w:pStyle w:val="ConsPlusNormal"/>
        <w:jc w:val="right"/>
        <w:rPr>
          <w:rFonts w:ascii="Times New Roman" w:hAnsi="Times New Roman"/>
        </w:rPr>
      </w:pPr>
      <w:r>
        <w:t>(</w:t>
      </w:r>
      <w:r w:rsidRPr="00720BCA">
        <w:rPr>
          <w:rFonts w:ascii="Times New Roman" w:hAnsi="Times New Roman"/>
        </w:rPr>
        <w:t>рублей)</w:t>
      </w:r>
    </w:p>
    <w:tbl>
      <w:tblPr>
        <w:tblW w:w="14930"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3062"/>
        <w:gridCol w:w="1928"/>
        <w:gridCol w:w="3884"/>
        <w:gridCol w:w="1417"/>
        <w:gridCol w:w="1304"/>
        <w:gridCol w:w="1304"/>
        <w:gridCol w:w="1531"/>
      </w:tblGrid>
      <w:tr w:rsidR="003B032D" w:rsidRPr="00720BCA" w:rsidTr="007938DF">
        <w:tc>
          <w:tcPr>
            <w:tcW w:w="500" w:type="dxa"/>
            <w:vMerge w:val="restart"/>
            <w:tcBorders>
              <w:top w:val="single" w:sz="4" w:space="0" w:color="auto"/>
              <w:left w:val="single" w:sz="4" w:space="0" w:color="auto"/>
              <w:bottom w:val="single" w:sz="4" w:space="0" w:color="auto"/>
              <w:right w:val="single" w:sz="4" w:space="0" w:color="auto"/>
            </w:tcBorders>
          </w:tcPr>
          <w:p w:rsidR="003B032D" w:rsidRPr="00720BCA" w:rsidRDefault="007938DF" w:rsidP="007938DF">
            <w:pPr>
              <w:pStyle w:val="ConsPlusNormal"/>
              <w:ind w:firstLine="0"/>
              <w:jc w:val="center"/>
              <w:rPr>
                <w:rFonts w:ascii="Times New Roman" w:hAnsi="Times New Roman"/>
              </w:rPr>
            </w:pPr>
            <w:r>
              <w:rPr>
                <w:rFonts w:ascii="Times New Roman" w:hAnsi="Times New Roman"/>
              </w:rPr>
              <w:t>№</w:t>
            </w:r>
            <w:r w:rsidR="003B032D" w:rsidRPr="00720BCA">
              <w:rPr>
                <w:rFonts w:ascii="Times New Roman" w:hAnsi="Times New Roman"/>
              </w:rPr>
              <w:t xml:space="preserve"> п/п</w:t>
            </w: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Статус (</w:t>
            </w:r>
            <w:r>
              <w:rPr>
                <w:rFonts w:ascii="Times New Roman" w:hAnsi="Times New Roman"/>
              </w:rPr>
              <w:t>муниципальная</w:t>
            </w:r>
            <w:r w:rsidRPr="00720BCA">
              <w:rPr>
                <w:rFonts w:ascii="Times New Roman" w:hAnsi="Times New Roman"/>
              </w:rPr>
              <w:t xml:space="preserve"> программа, подпрограмма</w:t>
            </w:r>
            <w:r>
              <w:rPr>
                <w:rFonts w:ascii="Times New Roman" w:hAnsi="Times New Roman"/>
              </w:rPr>
              <w:t>, отдельное мероприятие</w:t>
            </w:r>
            <w:r w:rsidRPr="00720BCA">
              <w:rPr>
                <w:rFonts w:ascii="Times New Roman" w:hAnsi="Times New Roman"/>
              </w:rPr>
              <w:t>)</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 xml:space="preserve">Наименование </w:t>
            </w:r>
            <w:r>
              <w:rPr>
                <w:rFonts w:ascii="Times New Roman" w:hAnsi="Times New Roman"/>
              </w:rPr>
              <w:t>муниципальн</w:t>
            </w:r>
            <w:r w:rsidRPr="00720BCA">
              <w:rPr>
                <w:rFonts w:ascii="Times New Roman" w:hAnsi="Times New Roman"/>
              </w:rPr>
              <w:t>ой программы, подпрограммы</w:t>
            </w:r>
            <w:r>
              <w:rPr>
                <w:rFonts w:ascii="Times New Roman" w:hAnsi="Times New Roman"/>
              </w:rPr>
              <w:t>,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49637D" w:rsidRDefault="003B032D" w:rsidP="000763C6">
            <w:pPr>
              <w:pStyle w:val="ConsPlusNormal"/>
              <w:ind w:firstLine="0"/>
              <w:jc w:val="center"/>
              <w:rPr>
                <w:rFonts w:ascii="Times New Roman" w:hAnsi="Times New Roman"/>
              </w:rPr>
            </w:pPr>
            <w:r w:rsidRPr="00720BCA">
              <w:rPr>
                <w:rFonts w:ascii="Times New Roman" w:hAnsi="Times New Roman"/>
              </w:rPr>
              <w:t>Очередной финансовый год</w:t>
            </w:r>
          </w:p>
          <w:p w:rsidR="003B032D" w:rsidRPr="00720BCA" w:rsidRDefault="0049637D" w:rsidP="00083C45">
            <w:pPr>
              <w:pStyle w:val="ConsPlusNormal"/>
              <w:ind w:firstLine="0"/>
              <w:jc w:val="center"/>
              <w:rPr>
                <w:rFonts w:ascii="Times New Roman" w:hAnsi="Times New Roman"/>
              </w:rPr>
            </w:pPr>
            <w:r>
              <w:rPr>
                <w:rFonts w:ascii="Times New Roman" w:hAnsi="Times New Roman"/>
              </w:rPr>
              <w:t>(20</w:t>
            </w:r>
            <w:r w:rsidR="00FE25AC">
              <w:rPr>
                <w:rFonts w:ascii="Times New Roman" w:hAnsi="Times New Roman"/>
              </w:rPr>
              <w:t>2</w:t>
            </w:r>
            <w:r w:rsidR="00083C45">
              <w:rPr>
                <w:rFonts w:ascii="Times New Roman" w:hAnsi="Times New Roman"/>
              </w:rPr>
              <w:t>1</w:t>
            </w:r>
            <w:r>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083C45">
            <w:pPr>
              <w:pStyle w:val="ConsPlusNormal"/>
              <w:ind w:firstLine="0"/>
              <w:jc w:val="center"/>
              <w:rPr>
                <w:rFonts w:ascii="Times New Roman" w:hAnsi="Times New Roman"/>
              </w:rPr>
            </w:pPr>
            <w:r w:rsidRPr="00720BCA">
              <w:rPr>
                <w:rFonts w:ascii="Times New Roman" w:hAnsi="Times New Roman"/>
              </w:rPr>
              <w:t>Первый год планового периода</w:t>
            </w:r>
            <w:r w:rsidR="0049637D">
              <w:rPr>
                <w:rFonts w:ascii="Times New Roman" w:hAnsi="Times New Roman"/>
              </w:rPr>
              <w:t xml:space="preserve"> (20</w:t>
            </w:r>
            <w:r w:rsidR="00CB57E1">
              <w:rPr>
                <w:rFonts w:ascii="Times New Roman" w:hAnsi="Times New Roman"/>
              </w:rPr>
              <w:t>2</w:t>
            </w:r>
            <w:r w:rsidR="00083C45">
              <w:rPr>
                <w:rFonts w:ascii="Times New Roman" w:hAnsi="Times New Roman"/>
              </w:rPr>
              <w:t>2</w:t>
            </w:r>
            <w:r w:rsidR="0049637D">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083C45">
            <w:pPr>
              <w:pStyle w:val="ConsPlusNormal"/>
              <w:ind w:firstLine="0"/>
              <w:jc w:val="center"/>
              <w:rPr>
                <w:rFonts w:ascii="Times New Roman" w:hAnsi="Times New Roman"/>
              </w:rPr>
            </w:pPr>
            <w:r w:rsidRPr="00720BCA">
              <w:rPr>
                <w:rFonts w:ascii="Times New Roman" w:hAnsi="Times New Roman"/>
              </w:rPr>
              <w:t>Второй год планового периода</w:t>
            </w:r>
            <w:r w:rsidR="0049637D">
              <w:rPr>
                <w:rFonts w:ascii="Times New Roman" w:hAnsi="Times New Roman"/>
              </w:rPr>
              <w:t xml:space="preserve"> (202</w:t>
            </w:r>
            <w:r w:rsidR="00083C45">
              <w:rPr>
                <w:rFonts w:ascii="Times New Roman" w:hAnsi="Times New Roman"/>
              </w:rPr>
              <w:t>3</w:t>
            </w:r>
            <w:r w:rsidR="0049637D">
              <w:rPr>
                <w:rFonts w:ascii="Times New Roman" w:hAnsi="Times New Roman"/>
              </w:rPr>
              <w:t>)</w:t>
            </w:r>
          </w:p>
        </w:tc>
        <w:tc>
          <w:tcPr>
            <w:tcW w:w="1531" w:type="dxa"/>
            <w:vMerge w:val="restart"/>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Итого на очередной финансовый год и плановый период</w:t>
            </w:r>
          </w:p>
        </w:tc>
      </w:tr>
      <w:tr w:rsidR="003B032D" w:rsidRPr="00720BCA" w:rsidTr="007938DF">
        <w:tc>
          <w:tcPr>
            <w:tcW w:w="500" w:type="dxa"/>
            <w:vMerge/>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jc w:val="center"/>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jc w:val="center"/>
              <w:rPr>
                <w:rFonts w:ascii="Times New Roman" w:hAnsi="Times New Roman"/>
              </w:rPr>
            </w:pPr>
          </w:p>
        </w:tc>
        <w:tc>
          <w:tcPr>
            <w:tcW w:w="3884" w:type="dxa"/>
            <w:vMerge/>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план</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план</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план</w:t>
            </w:r>
          </w:p>
        </w:tc>
        <w:tc>
          <w:tcPr>
            <w:tcW w:w="1531" w:type="dxa"/>
            <w:vMerge/>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jc w:val="center"/>
              <w:rPr>
                <w:rFonts w:ascii="Times New Roman" w:hAnsi="Times New Roman"/>
              </w:rPr>
            </w:pPr>
          </w:p>
        </w:tc>
      </w:tr>
      <w:tr w:rsidR="003B032D" w:rsidRPr="00720BCA" w:rsidTr="007938DF">
        <w:tc>
          <w:tcPr>
            <w:tcW w:w="500"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Pr>
                <w:rFonts w:ascii="Times New Roman" w:hAnsi="Times New Roman"/>
              </w:rPr>
              <w:t>1</w:t>
            </w:r>
          </w:p>
        </w:tc>
        <w:tc>
          <w:tcPr>
            <w:tcW w:w="3062"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2</w:t>
            </w:r>
          </w:p>
        </w:tc>
        <w:tc>
          <w:tcPr>
            <w:tcW w:w="1928"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3</w:t>
            </w:r>
          </w:p>
        </w:tc>
        <w:tc>
          <w:tcPr>
            <w:tcW w:w="3884"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5</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6</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7</w:t>
            </w:r>
          </w:p>
        </w:tc>
        <w:tc>
          <w:tcPr>
            <w:tcW w:w="1531"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8</w:t>
            </w:r>
          </w:p>
        </w:tc>
      </w:tr>
      <w:tr w:rsidR="00FE25AC" w:rsidRPr="00720BCA" w:rsidTr="00D61313">
        <w:tc>
          <w:tcPr>
            <w:tcW w:w="500" w:type="dxa"/>
            <w:vMerge w:val="restart"/>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rPr>
                <w:rFonts w:ascii="Times New Roman" w:hAnsi="Times New Roman"/>
              </w:rPr>
            </w:pPr>
            <w:r>
              <w:rPr>
                <w:rFonts w:ascii="Times New Roman" w:hAnsi="Times New Roman"/>
              </w:rPr>
              <w:t>1</w:t>
            </w: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tc>
        <w:tc>
          <w:tcPr>
            <w:tcW w:w="3062" w:type="dxa"/>
            <w:vMerge w:val="restart"/>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Pr>
                <w:rFonts w:ascii="Times New Roman" w:hAnsi="Times New Roman"/>
              </w:rPr>
              <w:t xml:space="preserve">Муниципальная </w:t>
            </w:r>
            <w:r w:rsidRPr="00720BCA">
              <w:rPr>
                <w:rFonts w:ascii="Times New Roman" w:hAnsi="Times New Roman"/>
              </w:rPr>
              <w:t xml:space="preserve">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938DF">
              <w:rPr>
                <w:rFonts w:ascii="Times New Roman" w:hAnsi="Times New Roman"/>
              </w:rPr>
              <w:t>«Управление муниципальным имуществом»</w:t>
            </w: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FE25AC" w:rsidRPr="0097150F" w:rsidRDefault="00083C45" w:rsidP="00FE25AC">
            <w:pPr>
              <w:jc w:val="center"/>
              <w:rPr>
                <w:sz w:val="22"/>
                <w:szCs w:val="22"/>
              </w:rPr>
            </w:pPr>
            <w:r>
              <w:rPr>
                <w:sz w:val="22"/>
                <w:szCs w:val="22"/>
              </w:rPr>
              <w:t>3</w:t>
            </w:r>
            <w:r w:rsidR="00FE25AC">
              <w:rPr>
                <w:sz w:val="22"/>
                <w:szCs w:val="22"/>
              </w:rPr>
              <w:t>0</w:t>
            </w:r>
            <w:r w:rsidR="00FE25AC" w:rsidRPr="0097150F">
              <w:rPr>
                <w:sz w:val="22"/>
                <w:szCs w:val="22"/>
              </w:rPr>
              <w:t>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083C45" w:rsidP="00FE25AC">
            <w:pPr>
              <w:jc w:val="center"/>
              <w:rPr>
                <w:sz w:val="22"/>
                <w:szCs w:val="22"/>
              </w:rPr>
            </w:pPr>
            <w:r>
              <w:rPr>
                <w:sz w:val="22"/>
                <w:szCs w:val="22"/>
              </w:rPr>
              <w:t>3</w:t>
            </w:r>
            <w:r w:rsidR="00FE25AC">
              <w:rPr>
                <w:sz w:val="22"/>
                <w:szCs w:val="22"/>
              </w:rPr>
              <w:t>0</w:t>
            </w:r>
            <w:r w:rsidR="00FE25AC" w:rsidRPr="0097150F">
              <w:rPr>
                <w:sz w:val="22"/>
                <w:szCs w:val="22"/>
              </w:rPr>
              <w:t>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083C45" w:rsidP="00FE25AC">
            <w:pPr>
              <w:jc w:val="center"/>
              <w:rPr>
                <w:sz w:val="22"/>
                <w:szCs w:val="22"/>
              </w:rPr>
            </w:pPr>
            <w:r>
              <w:rPr>
                <w:sz w:val="22"/>
                <w:szCs w:val="22"/>
              </w:rPr>
              <w:t>3</w:t>
            </w:r>
            <w:r w:rsidR="00FE25AC">
              <w:rPr>
                <w:sz w:val="22"/>
                <w:szCs w:val="22"/>
              </w:rPr>
              <w:t>0</w:t>
            </w:r>
            <w:r w:rsidR="00FE25AC" w:rsidRPr="0097150F">
              <w:rPr>
                <w:sz w:val="22"/>
                <w:szCs w:val="22"/>
              </w:rPr>
              <w:t>0 000,00</w:t>
            </w:r>
          </w:p>
        </w:tc>
        <w:tc>
          <w:tcPr>
            <w:tcW w:w="1531" w:type="dxa"/>
            <w:tcBorders>
              <w:top w:val="single" w:sz="4" w:space="0" w:color="auto"/>
              <w:left w:val="single" w:sz="4" w:space="0" w:color="auto"/>
              <w:bottom w:val="single" w:sz="4" w:space="0" w:color="auto"/>
              <w:right w:val="single" w:sz="4" w:space="0" w:color="auto"/>
            </w:tcBorders>
            <w:vAlign w:val="center"/>
          </w:tcPr>
          <w:p w:rsidR="00FE25AC" w:rsidRPr="0097150F" w:rsidRDefault="00083C45" w:rsidP="00FE25AC">
            <w:pPr>
              <w:jc w:val="center"/>
              <w:rPr>
                <w:sz w:val="22"/>
                <w:szCs w:val="22"/>
              </w:rPr>
            </w:pPr>
            <w:r>
              <w:rPr>
                <w:sz w:val="22"/>
                <w:szCs w:val="22"/>
              </w:rPr>
              <w:t>9</w:t>
            </w:r>
            <w:r w:rsidR="00FE25AC">
              <w:rPr>
                <w:sz w:val="22"/>
                <w:szCs w:val="22"/>
              </w:rPr>
              <w:t>00 000,00</w:t>
            </w:r>
          </w:p>
        </w:tc>
      </w:tr>
      <w:tr w:rsidR="00FE25AC" w:rsidRPr="00720BCA" w:rsidTr="007938DF">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r>
      <w:tr w:rsidR="00FE25AC" w:rsidRPr="00720BCA" w:rsidTr="007938DF">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r>
      <w:tr w:rsidR="00FE25AC" w:rsidRPr="00720BCA" w:rsidTr="007938DF">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r>
      <w:tr w:rsidR="00083C45" w:rsidRPr="00720BCA" w:rsidTr="00D61313">
        <w:tc>
          <w:tcPr>
            <w:tcW w:w="500"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456250">
            <w:pPr>
              <w:pStyle w:val="ConsPlusNormal"/>
              <w:ind w:firstLine="0"/>
              <w:rPr>
                <w:rFonts w:ascii="Times New Roman" w:hAnsi="Times New Roman"/>
              </w:rPr>
            </w:pPr>
            <w:r>
              <w:rPr>
                <w:rFonts w:ascii="Times New Roman" w:hAnsi="Times New Roman"/>
              </w:rPr>
              <w:t xml:space="preserve">бюджет </w:t>
            </w:r>
            <w:r w:rsidR="00456250">
              <w:rPr>
                <w:rFonts w:ascii="Times New Roman" w:hAnsi="Times New Roman"/>
              </w:rPr>
              <w:t>округ</w:t>
            </w:r>
            <w:r>
              <w:rPr>
                <w:rFonts w:ascii="Times New Roman" w:hAnsi="Times New Roman"/>
              </w:rPr>
              <w:t>а</w:t>
            </w:r>
          </w:p>
        </w:tc>
        <w:tc>
          <w:tcPr>
            <w:tcW w:w="1417"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jc w:val="center"/>
              <w:rPr>
                <w:sz w:val="22"/>
                <w:szCs w:val="22"/>
              </w:rPr>
            </w:pPr>
            <w:r>
              <w:rPr>
                <w:sz w:val="22"/>
                <w:szCs w:val="22"/>
              </w:rPr>
              <w:t>30</w:t>
            </w:r>
            <w:r w:rsidRPr="0097150F">
              <w:rPr>
                <w:sz w:val="22"/>
                <w:szCs w:val="22"/>
              </w:rPr>
              <w:t>0 000,00</w:t>
            </w:r>
          </w:p>
        </w:tc>
        <w:tc>
          <w:tcPr>
            <w:tcW w:w="1304"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jc w:val="center"/>
              <w:rPr>
                <w:sz w:val="22"/>
                <w:szCs w:val="22"/>
              </w:rPr>
            </w:pPr>
            <w:r>
              <w:rPr>
                <w:sz w:val="22"/>
                <w:szCs w:val="22"/>
              </w:rPr>
              <w:t>30</w:t>
            </w:r>
            <w:r w:rsidRPr="0097150F">
              <w:rPr>
                <w:sz w:val="22"/>
                <w:szCs w:val="22"/>
              </w:rPr>
              <w:t>0 000,00</w:t>
            </w:r>
          </w:p>
        </w:tc>
        <w:tc>
          <w:tcPr>
            <w:tcW w:w="1304"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jc w:val="center"/>
              <w:rPr>
                <w:sz w:val="22"/>
                <w:szCs w:val="22"/>
              </w:rPr>
            </w:pPr>
            <w:r>
              <w:rPr>
                <w:sz w:val="22"/>
                <w:szCs w:val="22"/>
              </w:rPr>
              <w:t>30</w:t>
            </w:r>
            <w:r w:rsidRPr="0097150F">
              <w:rPr>
                <w:sz w:val="22"/>
                <w:szCs w:val="22"/>
              </w:rPr>
              <w:t>0 000,00</w:t>
            </w:r>
          </w:p>
        </w:tc>
        <w:tc>
          <w:tcPr>
            <w:tcW w:w="1531"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jc w:val="center"/>
              <w:rPr>
                <w:sz w:val="22"/>
                <w:szCs w:val="22"/>
              </w:rPr>
            </w:pPr>
            <w:r>
              <w:rPr>
                <w:sz w:val="22"/>
                <w:szCs w:val="22"/>
              </w:rPr>
              <w:t>900 000,00</w:t>
            </w:r>
          </w:p>
        </w:tc>
      </w:tr>
      <w:tr w:rsidR="00083C45" w:rsidRPr="00720BCA" w:rsidTr="007938DF">
        <w:tc>
          <w:tcPr>
            <w:tcW w:w="500"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r>
      <w:tr w:rsidR="00083C45" w:rsidRPr="00720BCA" w:rsidTr="00D61313">
        <w:tc>
          <w:tcPr>
            <w:tcW w:w="500" w:type="dxa"/>
            <w:vMerge w:val="restart"/>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13"/>
              <w:rPr>
                <w:rFonts w:ascii="Times New Roman" w:hAnsi="Times New Roman"/>
              </w:rPr>
            </w:pPr>
            <w:r>
              <w:rPr>
                <w:rFonts w:ascii="Times New Roman" w:hAnsi="Times New Roman"/>
              </w:rPr>
              <w:t>2</w:t>
            </w:r>
          </w:p>
        </w:tc>
        <w:tc>
          <w:tcPr>
            <w:tcW w:w="3062" w:type="dxa"/>
            <w:vMerge w:val="restart"/>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938DF">
              <w:rPr>
                <w:rFonts w:ascii="Times New Roman" w:hAnsi="Times New Roman"/>
              </w:rPr>
              <w:t>«Развитие земельно-</w:t>
            </w:r>
            <w:r w:rsidRPr="007938DF">
              <w:rPr>
                <w:rFonts w:ascii="Times New Roman" w:hAnsi="Times New Roman"/>
              </w:rPr>
              <w:lastRenderedPageBreak/>
              <w:t xml:space="preserve">имущественных отношений на территории </w:t>
            </w:r>
            <w:r w:rsidRPr="00083C45">
              <w:rPr>
                <w:rFonts w:ascii="Times New Roman" w:hAnsi="Times New Roman"/>
              </w:rPr>
              <w:t>Пировского муниципального округа</w:t>
            </w:r>
            <w:r>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lastRenderedPageBreak/>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531"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600 000,00</w:t>
            </w:r>
          </w:p>
        </w:tc>
      </w:tr>
      <w:tr w:rsidR="00083C45" w:rsidRPr="00720BCA" w:rsidTr="007938DF">
        <w:tc>
          <w:tcPr>
            <w:tcW w:w="500"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Х</w:t>
            </w:r>
          </w:p>
        </w:tc>
      </w:tr>
      <w:tr w:rsidR="00083C45" w:rsidRPr="00720BCA" w:rsidTr="007938DF">
        <w:tc>
          <w:tcPr>
            <w:tcW w:w="500"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r>
      <w:tr w:rsidR="00083C45" w:rsidRPr="00720BCA" w:rsidTr="007938DF">
        <w:tc>
          <w:tcPr>
            <w:tcW w:w="500"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r>
      <w:tr w:rsidR="00083C45" w:rsidRPr="00720BCA" w:rsidTr="00D61313">
        <w:tc>
          <w:tcPr>
            <w:tcW w:w="500"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456250">
            <w:pPr>
              <w:pStyle w:val="ConsPlusNormal"/>
              <w:ind w:firstLine="0"/>
              <w:rPr>
                <w:rFonts w:ascii="Times New Roman" w:hAnsi="Times New Roman"/>
              </w:rPr>
            </w:pPr>
            <w:r>
              <w:rPr>
                <w:rFonts w:ascii="Times New Roman" w:hAnsi="Times New Roman"/>
              </w:rPr>
              <w:t xml:space="preserve">бюджет </w:t>
            </w:r>
            <w:r w:rsidR="00456250">
              <w:rPr>
                <w:rFonts w:ascii="Times New Roman" w:hAnsi="Times New Roman"/>
              </w:rPr>
              <w:t>округ</w:t>
            </w:r>
            <w:r>
              <w:rPr>
                <w:rFonts w:ascii="Times New Roman" w:hAnsi="Times New Roman"/>
              </w:rPr>
              <w:t>а</w:t>
            </w:r>
          </w:p>
        </w:tc>
        <w:tc>
          <w:tcPr>
            <w:tcW w:w="1417"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200 000,00</w:t>
            </w:r>
          </w:p>
        </w:tc>
        <w:tc>
          <w:tcPr>
            <w:tcW w:w="1531"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600 000,00</w:t>
            </w:r>
          </w:p>
        </w:tc>
      </w:tr>
      <w:tr w:rsidR="00083C45" w:rsidRPr="00720BCA" w:rsidTr="007938DF">
        <w:tc>
          <w:tcPr>
            <w:tcW w:w="500"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r>
      <w:tr w:rsidR="00083C45" w:rsidRPr="00720BCA" w:rsidTr="00D61313">
        <w:tc>
          <w:tcPr>
            <w:tcW w:w="500" w:type="dxa"/>
            <w:vMerge w:val="restart"/>
            <w:tcBorders>
              <w:top w:val="single" w:sz="4" w:space="0" w:color="auto"/>
              <w:left w:val="single" w:sz="4" w:space="0" w:color="auto"/>
              <w:right w:val="single" w:sz="4" w:space="0" w:color="auto"/>
            </w:tcBorders>
          </w:tcPr>
          <w:p w:rsidR="00083C45" w:rsidRPr="00720BCA" w:rsidRDefault="00083C45" w:rsidP="00083C45">
            <w:pPr>
              <w:pStyle w:val="ConsPlusNormal"/>
              <w:ind w:firstLine="13"/>
              <w:rPr>
                <w:rFonts w:ascii="Times New Roman" w:hAnsi="Times New Roman"/>
              </w:rPr>
            </w:pPr>
            <w:r>
              <w:rPr>
                <w:rFonts w:ascii="Times New Roman" w:hAnsi="Times New Roman"/>
              </w:rPr>
              <w:t>3</w:t>
            </w:r>
          </w:p>
        </w:tc>
        <w:tc>
          <w:tcPr>
            <w:tcW w:w="3062" w:type="dxa"/>
            <w:vMerge w:val="restart"/>
            <w:tcBorders>
              <w:top w:val="single" w:sz="4" w:space="0" w:color="auto"/>
              <w:left w:val="single" w:sz="4" w:space="0" w:color="auto"/>
              <w:right w:val="single" w:sz="4" w:space="0" w:color="auto"/>
            </w:tcBorders>
          </w:tcPr>
          <w:p w:rsidR="00083C45" w:rsidRPr="00720BCA" w:rsidRDefault="00083C45" w:rsidP="00083C45">
            <w:pPr>
              <w:pStyle w:val="ConsPlusNormal"/>
              <w:ind w:firstLine="0"/>
              <w:jc w:val="both"/>
              <w:rPr>
                <w:rFonts w:ascii="Times New Roman" w:hAnsi="Times New Roman"/>
              </w:rPr>
            </w:pPr>
            <w:r w:rsidRPr="00720BCA">
              <w:rPr>
                <w:rFonts w:ascii="Times New Roman" w:hAnsi="Times New Roman"/>
              </w:rPr>
              <w:t xml:space="preserve">Подпрограмма </w:t>
            </w:r>
            <w:r>
              <w:rPr>
                <w:rFonts w:ascii="Times New Roman" w:hAnsi="Times New Roman"/>
              </w:rPr>
              <w:t>2</w:t>
            </w:r>
          </w:p>
        </w:tc>
        <w:tc>
          <w:tcPr>
            <w:tcW w:w="1928" w:type="dxa"/>
            <w:vMerge w:val="restart"/>
            <w:tcBorders>
              <w:top w:val="single" w:sz="4" w:space="0" w:color="auto"/>
              <w:left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938DF">
              <w:rPr>
                <w:rFonts w:ascii="Times New Roman" w:hAnsi="Times New Roman"/>
              </w:rPr>
              <w:t xml:space="preserve">«Содержание и обслуживание казны </w:t>
            </w:r>
            <w:r w:rsidRPr="00083C45">
              <w:rPr>
                <w:rFonts w:ascii="Times New Roman" w:hAnsi="Times New Roman"/>
              </w:rPr>
              <w:t>Пировского муниципального округа</w:t>
            </w:r>
            <w:r w:rsidRPr="007938DF">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300 000,00</w:t>
            </w:r>
          </w:p>
        </w:tc>
      </w:tr>
      <w:tr w:rsidR="00083C45" w:rsidRPr="00720BCA" w:rsidTr="00D61313">
        <w:tc>
          <w:tcPr>
            <w:tcW w:w="500" w:type="dxa"/>
            <w:vMerge/>
            <w:tcBorders>
              <w:left w:val="single" w:sz="4" w:space="0" w:color="auto"/>
              <w:right w:val="single" w:sz="4" w:space="0" w:color="auto"/>
            </w:tcBorders>
          </w:tcPr>
          <w:p w:rsidR="00083C45" w:rsidRDefault="00083C45" w:rsidP="00083C45">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083C45" w:rsidRPr="00720BCA" w:rsidRDefault="00083C45" w:rsidP="00083C45">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083C45" w:rsidRPr="007938DF" w:rsidRDefault="00083C45" w:rsidP="00083C45">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Х</w:t>
            </w:r>
          </w:p>
        </w:tc>
      </w:tr>
      <w:tr w:rsidR="00083C45" w:rsidRPr="00720BCA" w:rsidTr="00D61313">
        <w:tc>
          <w:tcPr>
            <w:tcW w:w="500" w:type="dxa"/>
            <w:vMerge/>
            <w:tcBorders>
              <w:left w:val="single" w:sz="4" w:space="0" w:color="auto"/>
              <w:right w:val="single" w:sz="4" w:space="0" w:color="auto"/>
            </w:tcBorders>
          </w:tcPr>
          <w:p w:rsidR="00083C45" w:rsidRDefault="00083C45" w:rsidP="00083C45">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083C45" w:rsidRPr="00720BCA" w:rsidRDefault="00083C45" w:rsidP="00083C45">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083C45" w:rsidRPr="007938DF" w:rsidRDefault="00083C45" w:rsidP="00083C45">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r>
      <w:tr w:rsidR="00083C45" w:rsidRPr="00720BCA" w:rsidTr="00D61313">
        <w:tc>
          <w:tcPr>
            <w:tcW w:w="500" w:type="dxa"/>
            <w:vMerge/>
            <w:tcBorders>
              <w:left w:val="single" w:sz="4" w:space="0" w:color="auto"/>
              <w:right w:val="single" w:sz="4" w:space="0" w:color="auto"/>
            </w:tcBorders>
          </w:tcPr>
          <w:p w:rsidR="00083C45" w:rsidRDefault="00083C45" w:rsidP="00083C45">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083C45" w:rsidRPr="00720BCA" w:rsidRDefault="00083C45" w:rsidP="00083C45">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083C45" w:rsidRPr="007938DF" w:rsidRDefault="00083C45" w:rsidP="00083C45">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r>
      <w:tr w:rsidR="00083C45" w:rsidRPr="00720BCA" w:rsidTr="00D61313">
        <w:tc>
          <w:tcPr>
            <w:tcW w:w="500" w:type="dxa"/>
            <w:vMerge/>
            <w:tcBorders>
              <w:left w:val="single" w:sz="4" w:space="0" w:color="auto"/>
              <w:right w:val="single" w:sz="4" w:space="0" w:color="auto"/>
            </w:tcBorders>
          </w:tcPr>
          <w:p w:rsidR="00083C45" w:rsidRDefault="00083C45" w:rsidP="00083C45">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083C45" w:rsidRPr="00720BCA" w:rsidRDefault="00083C45" w:rsidP="00083C45">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083C45" w:rsidRPr="007938DF" w:rsidRDefault="00083C45" w:rsidP="00083C45">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456250">
            <w:pPr>
              <w:pStyle w:val="ConsPlusNormal"/>
              <w:ind w:firstLine="0"/>
              <w:rPr>
                <w:rFonts w:ascii="Times New Roman" w:hAnsi="Times New Roman"/>
              </w:rPr>
            </w:pPr>
            <w:r>
              <w:rPr>
                <w:rFonts w:ascii="Times New Roman" w:hAnsi="Times New Roman"/>
              </w:rPr>
              <w:t xml:space="preserve">бюджет </w:t>
            </w:r>
            <w:r w:rsidR="00456250">
              <w:rPr>
                <w:rFonts w:ascii="Times New Roman" w:hAnsi="Times New Roman"/>
              </w:rPr>
              <w:t>округ</w:t>
            </w:r>
            <w:r>
              <w:rPr>
                <w:rFonts w:ascii="Times New Roman" w:hAnsi="Times New Roman"/>
              </w:rPr>
              <w:t>а</w:t>
            </w:r>
          </w:p>
        </w:tc>
        <w:tc>
          <w:tcPr>
            <w:tcW w:w="1417"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083C45" w:rsidRPr="0097150F" w:rsidRDefault="00083C45" w:rsidP="00083C45">
            <w:pPr>
              <w:pStyle w:val="ConsPlusNormal"/>
              <w:ind w:firstLine="0"/>
              <w:jc w:val="center"/>
              <w:rPr>
                <w:rFonts w:ascii="Times New Roman" w:hAnsi="Times New Roman"/>
              </w:rPr>
            </w:pPr>
            <w:r>
              <w:rPr>
                <w:rFonts w:ascii="Times New Roman" w:hAnsi="Times New Roman"/>
              </w:rPr>
              <w:t>300 000,00</w:t>
            </w:r>
          </w:p>
        </w:tc>
      </w:tr>
      <w:tr w:rsidR="00083C45" w:rsidRPr="00720BCA" w:rsidTr="00D61313">
        <w:tc>
          <w:tcPr>
            <w:tcW w:w="500" w:type="dxa"/>
            <w:vMerge/>
            <w:tcBorders>
              <w:left w:val="single" w:sz="4" w:space="0" w:color="auto"/>
              <w:bottom w:val="single" w:sz="4" w:space="0" w:color="auto"/>
              <w:right w:val="single" w:sz="4" w:space="0" w:color="auto"/>
            </w:tcBorders>
          </w:tcPr>
          <w:p w:rsidR="00083C45" w:rsidRDefault="00083C45" w:rsidP="00083C45">
            <w:pPr>
              <w:pStyle w:val="ConsPlusNormal"/>
              <w:ind w:firstLine="13"/>
              <w:rPr>
                <w:rFonts w:ascii="Times New Roman" w:hAnsi="Times New Roman"/>
              </w:rPr>
            </w:pPr>
          </w:p>
        </w:tc>
        <w:tc>
          <w:tcPr>
            <w:tcW w:w="3062" w:type="dxa"/>
            <w:vMerge/>
            <w:tcBorders>
              <w:left w:val="single" w:sz="4" w:space="0" w:color="auto"/>
              <w:bottom w:val="single" w:sz="4" w:space="0" w:color="auto"/>
              <w:right w:val="single" w:sz="4" w:space="0" w:color="auto"/>
            </w:tcBorders>
          </w:tcPr>
          <w:p w:rsidR="00083C45" w:rsidRPr="00720BCA" w:rsidRDefault="00083C45" w:rsidP="00083C45">
            <w:pPr>
              <w:pStyle w:val="ConsPlusNormal"/>
              <w:ind w:firstLine="0"/>
              <w:jc w:val="both"/>
              <w:rPr>
                <w:rFonts w:ascii="Times New Roman" w:hAnsi="Times New Roman"/>
              </w:rPr>
            </w:pPr>
          </w:p>
        </w:tc>
        <w:tc>
          <w:tcPr>
            <w:tcW w:w="1928" w:type="dxa"/>
            <w:vMerge/>
            <w:tcBorders>
              <w:left w:val="single" w:sz="4" w:space="0" w:color="auto"/>
              <w:bottom w:val="single" w:sz="4" w:space="0" w:color="auto"/>
              <w:right w:val="single" w:sz="4" w:space="0" w:color="auto"/>
            </w:tcBorders>
          </w:tcPr>
          <w:p w:rsidR="00083C45" w:rsidRPr="007938DF" w:rsidRDefault="00083C45" w:rsidP="00083C45">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083C45" w:rsidRPr="00720BCA" w:rsidRDefault="00083C45" w:rsidP="00083C45">
            <w:pPr>
              <w:pStyle w:val="ConsPlusNormal"/>
              <w:ind w:hanging="5"/>
              <w:jc w:val="center"/>
              <w:rPr>
                <w:rFonts w:ascii="Times New Roman" w:hAnsi="Times New Roman"/>
              </w:rPr>
            </w:pPr>
            <w:r>
              <w:rPr>
                <w:rFonts w:ascii="Times New Roman" w:hAnsi="Times New Roman"/>
              </w:rPr>
              <w:t>0</w:t>
            </w:r>
          </w:p>
        </w:tc>
      </w:tr>
    </w:tbl>
    <w:p w:rsidR="00E977E1" w:rsidRDefault="00E977E1" w:rsidP="007938DF">
      <w:pPr>
        <w:pStyle w:val="ConsPlusNormal"/>
        <w:spacing w:before="200"/>
        <w:ind w:firstLine="0"/>
        <w:jc w:val="both"/>
        <w:rPr>
          <w:rFonts w:ascii="Times New Roman" w:hAnsi="Times New Roman"/>
        </w:rPr>
        <w:sectPr w:rsidR="00E977E1" w:rsidSect="000763C6">
          <w:pgSz w:w="16838" w:h="11906" w:orient="landscape"/>
          <w:pgMar w:top="1701" w:right="1134" w:bottom="851" w:left="1134" w:header="0" w:footer="0" w:gutter="0"/>
          <w:cols w:space="720"/>
          <w:noEndnote/>
          <w:docGrid w:linePitch="326"/>
        </w:sectPr>
      </w:pPr>
      <w:bookmarkStart w:id="6" w:name="Par1328"/>
      <w:bookmarkEnd w:id="6"/>
    </w:p>
    <w:p w:rsidR="00C51102" w:rsidRPr="00C51102" w:rsidRDefault="00E977E1" w:rsidP="00C51102">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lastRenderedPageBreak/>
        <w:t xml:space="preserve">Приложение № </w:t>
      </w:r>
      <w:r w:rsidR="003820CC" w:rsidRPr="00C51102">
        <w:rPr>
          <w:rFonts w:ascii="Times New Roman" w:hAnsi="Times New Roman"/>
          <w:sz w:val="24"/>
          <w:szCs w:val="24"/>
        </w:rPr>
        <w:t>5</w:t>
      </w:r>
      <w:r w:rsidR="007B623F">
        <w:rPr>
          <w:rFonts w:ascii="Times New Roman" w:hAnsi="Times New Roman"/>
          <w:sz w:val="24"/>
          <w:szCs w:val="24"/>
        </w:rPr>
        <w:t>.1</w:t>
      </w:r>
      <w:r w:rsidR="00C51102" w:rsidRPr="00C51102">
        <w:rPr>
          <w:rFonts w:ascii="Times New Roman" w:hAnsi="Times New Roman"/>
          <w:sz w:val="24"/>
          <w:szCs w:val="24"/>
        </w:rPr>
        <w:t xml:space="preserve"> </w:t>
      </w:r>
    </w:p>
    <w:p w:rsidR="00C51102" w:rsidRPr="00C51102" w:rsidRDefault="00E977E1" w:rsidP="00C51102">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к муниципальной программ</w:t>
      </w:r>
      <w:r w:rsidR="003820CC" w:rsidRPr="00C51102">
        <w:rPr>
          <w:rFonts w:ascii="Times New Roman" w:hAnsi="Times New Roman"/>
          <w:sz w:val="24"/>
          <w:szCs w:val="24"/>
        </w:rPr>
        <w:t>е</w:t>
      </w:r>
      <w:r w:rsidRPr="00C51102">
        <w:rPr>
          <w:rFonts w:ascii="Times New Roman" w:hAnsi="Times New Roman"/>
          <w:sz w:val="24"/>
          <w:szCs w:val="24"/>
        </w:rPr>
        <w:t xml:space="preserve"> </w:t>
      </w:r>
      <w:r w:rsidR="00083C45" w:rsidRPr="00083C45">
        <w:rPr>
          <w:rFonts w:ascii="Times New Roman" w:hAnsi="Times New Roman"/>
          <w:sz w:val="24"/>
          <w:szCs w:val="24"/>
        </w:rPr>
        <w:t>Пировского муниципального округа</w:t>
      </w:r>
    </w:p>
    <w:p w:rsidR="00E977E1" w:rsidRPr="00C51102" w:rsidRDefault="00E977E1" w:rsidP="00C51102">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w:t>
      </w:r>
      <w:r w:rsidR="00C51102" w:rsidRPr="00C51102">
        <w:rPr>
          <w:rFonts w:ascii="Times New Roman" w:hAnsi="Times New Roman"/>
          <w:sz w:val="24"/>
          <w:szCs w:val="24"/>
        </w:rPr>
        <w:t>Управление муниципальным имуществом</w:t>
      </w:r>
      <w:r w:rsidRPr="00C51102">
        <w:rPr>
          <w:rFonts w:ascii="Times New Roman" w:hAnsi="Times New Roman"/>
          <w:sz w:val="24"/>
          <w:szCs w:val="24"/>
        </w:rPr>
        <w:t>»</w:t>
      </w:r>
    </w:p>
    <w:p w:rsidR="00E977E1" w:rsidRDefault="00E977E1" w:rsidP="00E977E1">
      <w:pPr>
        <w:jc w:val="right"/>
      </w:pPr>
    </w:p>
    <w:p w:rsidR="00E977E1" w:rsidRDefault="00E977E1" w:rsidP="00E977E1">
      <w:pPr>
        <w:autoSpaceDE w:val="0"/>
        <w:autoSpaceDN w:val="0"/>
        <w:adjustRightInd w:val="0"/>
        <w:ind w:left="567"/>
        <w:jc w:val="center"/>
        <w:rPr>
          <w:sz w:val="28"/>
          <w:szCs w:val="28"/>
        </w:rPr>
      </w:pPr>
    </w:p>
    <w:p w:rsidR="00E977E1" w:rsidRPr="00897312" w:rsidRDefault="003820CC" w:rsidP="007A03EC">
      <w:pPr>
        <w:autoSpaceDE w:val="0"/>
        <w:autoSpaceDN w:val="0"/>
        <w:adjustRightInd w:val="0"/>
        <w:ind w:firstLine="709"/>
        <w:jc w:val="center"/>
        <w:rPr>
          <w:sz w:val="28"/>
          <w:szCs w:val="28"/>
        </w:rPr>
      </w:pPr>
      <w:r>
        <w:rPr>
          <w:sz w:val="28"/>
          <w:szCs w:val="28"/>
        </w:rPr>
        <w:t>П</w:t>
      </w:r>
      <w:r w:rsidR="00E977E1" w:rsidRPr="00897312">
        <w:rPr>
          <w:sz w:val="28"/>
          <w:szCs w:val="28"/>
        </w:rPr>
        <w:t>одпрограмм</w:t>
      </w:r>
      <w:r>
        <w:rPr>
          <w:sz w:val="28"/>
          <w:szCs w:val="28"/>
        </w:rPr>
        <w:t>а</w:t>
      </w:r>
      <w:r w:rsidR="00D35253">
        <w:rPr>
          <w:sz w:val="28"/>
          <w:szCs w:val="28"/>
        </w:rPr>
        <w:t xml:space="preserve"> «</w:t>
      </w:r>
      <w:r w:rsidR="00C51102" w:rsidRPr="00C51102">
        <w:rPr>
          <w:sz w:val="28"/>
          <w:szCs w:val="28"/>
        </w:rPr>
        <w:t xml:space="preserve">Развитие земельно-имущественных отношений на территории </w:t>
      </w:r>
      <w:r w:rsidR="00083C45" w:rsidRPr="00083C45">
        <w:rPr>
          <w:sz w:val="28"/>
          <w:szCs w:val="28"/>
        </w:rPr>
        <w:t>Пировского муниципального округа</w:t>
      </w:r>
      <w:r w:rsidR="00D35253">
        <w:rPr>
          <w:sz w:val="28"/>
          <w:szCs w:val="28"/>
        </w:rPr>
        <w:t>»</w:t>
      </w:r>
    </w:p>
    <w:p w:rsidR="00E977E1" w:rsidRPr="00897312" w:rsidRDefault="00E977E1" w:rsidP="007A03EC">
      <w:pPr>
        <w:autoSpaceDE w:val="0"/>
        <w:autoSpaceDN w:val="0"/>
        <w:adjustRightInd w:val="0"/>
        <w:ind w:firstLine="709"/>
        <w:jc w:val="both"/>
        <w:outlineLvl w:val="0"/>
        <w:rPr>
          <w:sz w:val="28"/>
          <w:szCs w:val="28"/>
        </w:rPr>
      </w:pPr>
    </w:p>
    <w:p w:rsidR="007B623F" w:rsidRPr="00897312" w:rsidRDefault="007B623F" w:rsidP="007B623F">
      <w:pPr>
        <w:autoSpaceDE w:val="0"/>
        <w:autoSpaceDN w:val="0"/>
        <w:adjustRightInd w:val="0"/>
        <w:ind w:firstLine="709"/>
        <w:jc w:val="center"/>
        <w:outlineLvl w:val="0"/>
        <w:rPr>
          <w:sz w:val="28"/>
          <w:szCs w:val="28"/>
        </w:rPr>
      </w:pPr>
      <w:r w:rsidRPr="00897312">
        <w:rPr>
          <w:sz w:val="28"/>
          <w:szCs w:val="28"/>
        </w:rPr>
        <w:t>1. Паспорт подпрограммы</w:t>
      </w:r>
    </w:p>
    <w:tbl>
      <w:tblPr>
        <w:tblStyle w:val="a4"/>
        <w:tblW w:w="9493" w:type="dxa"/>
        <w:tblLook w:val="04A0" w:firstRow="1" w:lastRow="0" w:firstColumn="1" w:lastColumn="0" w:noHBand="0" w:noVBand="1"/>
      </w:tblPr>
      <w:tblGrid>
        <w:gridCol w:w="3823"/>
        <w:gridCol w:w="5670"/>
      </w:tblGrid>
      <w:tr w:rsidR="007B623F" w:rsidTr="007B623F">
        <w:tc>
          <w:tcPr>
            <w:tcW w:w="3823" w:type="dxa"/>
          </w:tcPr>
          <w:p w:rsidR="007B623F" w:rsidRDefault="007B623F" w:rsidP="005C08B0">
            <w:pPr>
              <w:autoSpaceDE w:val="0"/>
              <w:autoSpaceDN w:val="0"/>
              <w:adjustRightInd w:val="0"/>
              <w:jc w:val="both"/>
            </w:pPr>
            <w:r w:rsidRPr="00074236">
              <w:t>Наименование подпрограммы</w:t>
            </w:r>
          </w:p>
        </w:tc>
        <w:tc>
          <w:tcPr>
            <w:tcW w:w="5670" w:type="dxa"/>
          </w:tcPr>
          <w:p w:rsidR="007B623F" w:rsidRDefault="007B623F" w:rsidP="005C08B0">
            <w:pPr>
              <w:autoSpaceDE w:val="0"/>
              <w:autoSpaceDN w:val="0"/>
              <w:adjustRightInd w:val="0"/>
              <w:jc w:val="both"/>
            </w:pPr>
            <w:r w:rsidRPr="00C51102">
              <w:t xml:space="preserve">«Развитие земельно-имущественных отношений на территории </w:t>
            </w:r>
            <w:r w:rsidR="00083C45" w:rsidRPr="00083C45">
              <w:t>Пировского муниципального округа</w:t>
            </w:r>
            <w:r w:rsidRPr="00C51102">
              <w:t>»</w:t>
            </w:r>
          </w:p>
        </w:tc>
      </w:tr>
      <w:tr w:rsidR="007B623F" w:rsidTr="007B623F">
        <w:tc>
          <w:tcPr>
            <w:tcW w:w="3823" w:type="dxa"/>
          </w:tcPr>
          <w:p w:rsidR="007B623F" w:rsidRDefault="007B623F" w:rsidP="005C08B0">
            <w:pPr>
              <w:autoSpaceDE w:val="0"/>
              <w:autoSpaceDN w:val="0"/>
              <w:adjustRightInd w:val="0"/>
              <w:jc w:val="both"/>
            </w:pPr>
            <w:r w:rsidRPr="00074236">
              <w:t>Наименование муниципальной программы, в рамках которой реализуется подпрограмма</w:t>
            </w:r>
          </w:p>
        </w:tc>
        <w:tc>
          <w:tcPr>
            <w:tcW w:w="5670" w:type="dxa"/>
          </w:tcPr>
          <w:p w:rsidR="007B623F" w:rsidRDefault="007B623F" w:rsidP="005C08B0">
            <w:pPr>
              <w:autoSpaceDE w:val="0"/>
              <w:autoSpaceDN w:val="0"/>
              <w:adjustRightInd w:val="0"/>
              <w:jc w:val="both"/>
            </w:pPr>
            <w:r w:rsidRPr="00C51102">
              <w:t>«Управление муниципальным имуществом»</w:t>
            </w:r>
          </w:p>
        </w:tc>
      </w:tr>
      <w:tr w:rsidR="007B623F" w:rsidTr="007B623F">
        <w:tc>
          <w:tcPr>
            <w:tcW w:w="3823" w:type="dxa"/>
          </w:tcPr>
          <w:p w:rsidR="007B623F" w:rsidRDefault="007B623F" w:rsidP="005C08B0">
            <w:pPr>
              <w:autoSpaceDE w:val="0"/>
              <w:autoSpaceDN w:val="0"/>
              <w:adjustRightInd w:val="0"/>
              <w:jc w:val="both"/>
            </w:pPr>
            <w:r w:rsidRPr="00074236">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7B623F" w:rsidRDefault="007B623F" w:rsidP="005C08B0">
            <w:pPr>
              <w:autoSpaceDE w:val="0"/>
              <w:autoSpaceDN w:val="0"/>
              <w:adjustRightInd w:val="0"/>
              <w:jc w:val="both"/>
            </w:pPr>
            <w:r w:rsidRPr="00C51102">
              <w:t xml:space="preserve">Администрация </w:t>
            </w:r>
            <w:r w:rsidR="00083C45" w:rsidRPr="00083C45">
              <w:t>Пировского муниципального округа</w:t>
            </w:r>
          </w:p>
        </w:tc>
      </w:tr>
      <w:tr w:rsidR="007B623F" w:rsidTr="007B623F">
        <w:tc>
          <w:tcPr>
            <w:tcW w:w="3823" w:type="dxa"/>
          </w:tcPr>
          <w:p w:rsidR="007B623F" w:rsidRDefault="007B623F" w:rsidP="005C08B0">
            <w:pPr>
              <w:autoSpaceDE w:val="0"/>
              <w:autoSpaceDN w:val="0"/>
              <w:adjustRightInd w:val="0"/>
              <w:jc w:val="both"/>
            </w:pPr>
            <w:r w:rsidRPr="00074236">
              <w:t>Главные распорядители бюджетных средств, ответственные за реализацию мероприятий подпрограммы</w:t>
            </w:r>
          </w:p>
        </w:tc>
        <w:tc>
          <w:tcPr>
            <w:tcW w:w="5670" w:type="dxa"/>
          </w:tcPr>
          <w:p w:rsidR="007B623F" w:rsidRDefault="007B623F" w:rsidP="005C08B0">
            <w:pPr>
              <w:autoSpaceDE w:val="0"/>
              <w:autoSpaceDN w:val="0"/>
              <w:adjustRightInd w:val="0"/>
              <w:jc w:val="both"/>
            </w:pPr>
            <w:r w:rsidRPr="00C51102">
              <w:t xml:space="preserve">Администрация </w:t>
            </w:r>
            <w:r w:rsidR="00083C45" w:rsidRPr="00083C45">
              <w:t>Пировского муниципального округа</w:t>
            </w:r>
          </w:p>
        </w:tc>
      </w:tr>
      <w:tr w:rsidR="007B623F" w:rsidTr="007B623F">
        <w:tc>
          <w:tcPr>
            <w:tcW w:w="3823" w:type="dxa"/>
          </w:tcPr>
          <w:p w:rsidR="007B623F" w:rsidRDefault="007B623F" w:rsidP="005C08B0">
            <w:pPr>
              <w:autoSpaceDE w:val="0"/>
              <w:autoSpaceDN w:val="0"/>
              <w:adjustRightInd w:val="0"/>
              <w:jc w:val="both"/>
            </w:pPr>
            <w:r w:rsidRPr="00074236">
              <w:t>Цель подпрограммы</w:t>
            </w:r>
          </w:p>
        </w:tc>
        <w:tc>
          <w:tcPr>
            <w:tcW w:w="5670" w:type="dxa"/>
          </w:tcPr>
          <w:p w:rsidR="007B623F" w:rsidRDefault="007B623F" w:rsidP="005C08B0">
            <w:pPr>
              <w:autoSpaceDE w:val="0"/>
              <w:autoSpaceDN w:val="0"/>
              <w:adjustRightInd w:val="0"/>
              <w:jc w:val="both"/>
            </w:pPr>
            <w:r>
              <w:t>о</w:t>
            </w:r>
            <w:r w:rsidRPr="00C51102">
              <w:t>беспечение рационального использования и эффективного управления землей и недвижимостью</w:t>
            </w:r>
          </w:p>
        </w:tc>
      </w:tr>
      <w:tr w:rsidR="007B623F" w:rsidTr="007B623F">
        <w:tc>
          <w:tcPr>
            <w:tcW w:w="3823" w:type="dxa"/>
          </w:tcPr>
          <w:p w:rsidR="007B623F" w:rsidRDefault="007B623F" w:rsidP="005C08B0">
            <w:pPr>
              <w:autoSpaceDE w:val="0"/>
              <w:autoSpaceDN w:val="0"/>
              <w:adjustRightInd w:val="0"/>
              <w:jc w:val="both"/>
            </w:pPr>
            <w:r>
              <w:t>Задача</w:t>
            </w:r>
            <w:r w:rsidRPr="00074236">
              <w:t xml:space="preserve"> подпрограммы</w:t>
            </w:r>
          </w:p>
        </w:tc>
        <w:tc>
          <w:tcPr>
            <w:tcW w:w="5670" w:type="dxa"/>
          </w:tcPr>
          <w:p w:rsidR="007B623F" w:rsidRDefault="007B623F" w:rsidP="005C08B0">
            <w:pPr>
              <w:autoSpaceDE w:val="0"/>
              <w:autoSpaceDN w:val="0"/>
              <w:adjustRightInd w:val="0"/>
              <w:jc w:val="both"/>
            </w:pPr>
            <w:r>
              <w:t>п</w:t>
            </w:r>
            <w:r w:rsidRPr="00C51102">
              <w:t xml:space="preserve">ополнение доходной части бюджета </w:t>
            </w:r>
            <w:r w:rsidR="00083C45" w:rsidRPr="00083C45">
              <w:t>Пировского муниципального округа</w:t>
            </w:r>
            <w:r w:rsidRPr="00C51102">
              <w:t xml:space="preserve"> и вовлечение в хозяйственный оборот объектов недвижимости, свободных земельных участков, бесхозяйного имущества</w:t>
            </w:r>
          </w:p>
        </w:tc>
      </w:tr>
      <w:tr w:rsidR="007B623F" w:rsidTr="007B623F">
        <w:tc>
          <w:tcPr>
            <w:tcW w:w="3823" w:type="dxa"/>
          </w:tcPr>
          <w:p w:rsidR="007B623F" w:rsidRDefault="007B623F" w:rsidP="005C08B0">
            <w:pPr>
              <w:autoSpaceDE w:val="0"/>
              <w:autoSpaceDN w:val="0"/>
              <w:adjustRightInd w:val="0"/>
              <w:jc w:val="both"/>
            </w:pPr>
            <w:r w:rsidRPr="00AD1440">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7B623F" w:rsidRDefault="007B623F" w:rsidP="005C08B0">
            <w:pPr>
              <w:autoSpaceDE w:val="0"/>
              <w:autoSpaceDN w:val="0"/>
              <w:adjustRightInd w:val="0"/>
              <w:jc w:val="both"/>
            </w:pPr>
            <w:r w:rsidRPr="00AD1440">
              <w:t>в соответствии с приложением № 1 к подпрограмме</w:t>
            </w:r>
          </w:p>
        </w:tc>
      </w:tr>
      <w:tr w:rsidR="007B623F" w:rsidTr="007B623F">
        <w:tc>
          <w:tcPr>
            <w:tcW w:w="3823" w:type="dxa"/>
          </w:tcPr>
          <w:p w:rsidR="007B623F" w:rsidRPr="00AD1440" w:rsidRDefault="007B623F" w:rsidP="005C08B0">
            <w:pPr>
              <w:autoSpaceDE w:val="0"/>
              <w:autoSpaceDN w:val="0"/>
              <w:adjustRightInd w:val="0"/>
              <w:jc w:val="both"/>
            </w:pPr>
            <w:r w:rsidRPr="00074236">
              <w:t>Сроки реализации подпрограммы</w:t>
            </w:r>
          </w:p>
        </w:tc>
        <w:tc>
          <w:tcPr>
            <w:tcW w:w="5670" w:type="dxa"/>
          </w:tcPr>
          <w:p w:rsidR="007B623F" w:rsidRPr="00AD1440" w:rsidRDefault="00083C45" w:rsidP="00083C45">
            <w:pPr>
              <w:autoSpaceDE w:val="0"/>
              <w:autoSpaceDN w:val="0"/>
              <w:adjustRightInd w:val="0"/>
              <w:jc w:val="both"/>
            </w:pPr>
            <w:r>
              <w:t>01.01.2021</w:t>
            </w:r>
            <w:r w:rsidR="007B623F" w:rsidRPr="007A03EC">
              <w:t xml:space="preserve"> г. – 31.12.20</w:t>
            </w:r>
            <w:r w:rsidR="005255C2">
              <w:t>2</w:t>
            </w:r>
            <w:r>
              <w:t>3</w:t>
            </w:r>
            <w:r w:rsidR="007B623F" w:rsidRPr="007A03EC">
              <w:t xml:space="preserve"> г.</w:t>
            </w:r>
          </w:p>
        </w:tc>
      </w:tr>
      <w:tr w:rsidR="007B623F" w:rsidTr="007B623F">
        <w:tc>
          <w:tcPr>
            <w:tcW w:w="3823" w:type="dxa"/>
          </w:tcPr>
          <w:p w:rsidR="007B623F" w:rsidRPr="00AD1440" w:rsidRDefault="007B623F" w:rsidP="005C08B0">
            <w:pPr>
              <w:autoSpaceDE w:val="0"/>
              <w:autoSpaceDN w:val="0"/>
              <w:adjustRightInd w:val="0"/>
              <w:jc w:val="both"/>
            </w:pPr>
            <w:r w:rsidRPr="00074236">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7B623F" w:rsidRPr="007A03EC" w:rsidRDefault="007B623F" w:rsidP="005C08B0">
            <w:pPr>
              <w:pStyle w:val="ConsPlusNormal"/>
              <w:ind w:firstLine="0"/>
              <w:jc w:val="both"/>
              <w:rPr>
                <w:rFonts w:ascii="Times New Roman" w:hAnsi="Times New Roman"/>
                <w:sz w:val="24"/>
                <w:szCs w:val="24"/>
              </w:rPr>
            </w:pPr>
            <w:r>
              <w:rPr>
                <w:rFonts w:ascii="Times New Roman" w:hAnsi="Times New Roman"/>
                <w:sz w:val="24"/>
                <w:szCs w:val="24"/>
              </w:rPr>
              <w:t>о</w:t>
            </w:r>
            <w:r w:rsidRPr="007A03EC">
              <w:rPr>
                <w:rFonts w:ascii="Times New Roman" w:hAnsi="Times New Roman"/>
                <w:sz w:val="24"/>
                <w:szCs w:val="24"/>
              </w:rPr>
              <w:t xml:space="preserve">бъем средств на реализацию мероприятий </w:t>
            </w:r>
            <w:r>
              <w:rPr>
                <w:rFonts w:ascii="Times New Roman" w:hAnsi="Times New Roman"/>
                <w:sz w:val="24"/>
                <w:szCs w:val="24"/>
              </w:rPr>
              <w:t>п</w:t>
            </w:r>
            <w:r w:rsidRPr="007A03EC">
              <w:rPr>
                <w:rFonts w:ascii="Times New Roman" w:hAnsi="Times New Roman"/>
                <w:sz w:val="24"/>
                <w:szCs w:val="24"/>
              </w:rPr>
              <w:t xml:space="preserve">одпрограммы составляет </w:t>
            </w:r>
            <w:r w:rsidR="00083C45">
              <w:rPr>
                <w:rFonts w:ascii="Times New Roman" w:hAnsi="Times New Roman"/>
                <w:sz w:val="24"/>
                <w:szCs w:val="24"/>
              </w:rPr>
              <w:t>6000</w:t>
            </w:r>
            <w:r w:rsidR="001E1E30">
              <w:rPr>
                <w:rFonts w:ascii="Times New Roman" w:hAnsi="Times New Roman"/>
                <w:sz w:val="24"/>
                <w:szCs w:val="24"/>
              </w:rPr>
              <w:t>00,00</w:t>
            </w:r>
            <w:r w:rsidRPr="007A03EC">
              <w:rPr>
                <w:rFonts w:ascii="Times New Roman" w:hAnsi="Times New Roman"/>
                <w:sz w:val="24"/>
                <w:szCs w:val="24"/>
              </w:rPr>
              <w:t xml:space="preserve"> рублей, в том числе </w:t>
            </w:r>
            <w:r w:rsidR="00083C45">
              <w:rPr>
                <w:rFonts w:ascii="Times New Roman" w:hAnsi="Times New Roman"/>
                <w:sz w:val="24"/>
                <w:szCs w:val="24"/>
              </w:rPr>
              <w:t>6000</w:t>
            </w:r>
            <w:r w:rsidR="001E1E30">
              <w:rPr>
                <w:rFonts w:ascii="Times New Roman" w:hAnsi="Times New Roman"/>
                <w:sz w:val="24"/>
                <w:szCs w:val="24"/>
              </w:rPr>
              <w:t>00,00</w:t>
            </w:r>
            <w:r w:rsidRPr="007A03EC">
              <w:rPr>
                <w:rFonts w:ascii="Times New Roman" w:hAnsi="Times New Roman"/>
                <w:sz w:val="24"/>
                <w:szCs w:val="24"/>
              </w:rPr>
              <w:t xml:space="preserve"> рублей – средства </w:t>
            </w:r>
            <w:r w:rsidR="00083C45">
              <w:rPr>
                <w:rFonts w:ascii="Times New Roman" w:hAnsi="Times New Roman"/>
                <w:sz w:val="24"/>
                <w:szCs w:val="24"/>
              </w:rPr>
              <w:t>мест</w:t>
            </w:r>
            <w:r w:rsidRPr="007A03EC">
              <w:rPr>
                <w:rFonts w:ascii="Times New Roman" w:hAnsi="Times New Roman"/>
                <w:sz w:val="24"/>
                <w:szCs w:val="24"/>
              </w:rPr>
              <w:t>ного бюджета:</w:t>
            </w:r>
          </w:p>
          <w:p w:rsidR="007B623F" w:rsidRDefault="007B623F" w:rsidP="005C08B0">
            <w:pPr>
              <w:autoSpaceDE w:val="0"/>
              <w:autoSpaceDN w:val="0"/>
              <w:adjustRightInd w:val="0"/>
              <w:ind w:firstLine="318"/>
              <w:jc w:val="both"/>
            </w:pPr>
            <w:r w:rsidRPr="007A03EC">
              <w:t>в 202</w:t>
            </w:r>
            <w:r w:rsidR="00083C45">
              <w:t>1</w:t>
            </w:r>
            <w:r w:rsidRPr="007A03EC">
              <w:t xml:space="preserve"> году </w:t>
            </w:r>
            <w:r>
              <w:t>–</w:t>
            </w:r>
            <w:r w:rsidRPr="007A03EC">
              <w:t xml:space="preserve"> </w:t>
            </w:r>
            <w:r w:rsidR="00083C45">
              <w:t>2</w:t>
            </w:r>
            <w:r w:rsidRPr="007A03EC">
              <w:t>00</w:t>
            </w:r>
            <w:r w:rsidR="001E1E30">
              <w:t>000,00</w:t>
            </w:r>
            <w:r w:rsidRPr="007A03EC">
              <w:t xml:space="preserve"> рублей, в том числе</w:t>
            </w:r>
            <w:r>
              <w:t xml:space="preserve"> </w:t>
            </w:r>
            <w:r w:rsidR="00083C45">
              <w:t>2</w:t>
            </w:r>
            <w:r w:rsidRPr="007A03EC">
              <w:t>00</w:t>
            </w:r>
            <w:r w:rsidR="001E1E30">
              <w:t>000,00</w:t>
            </w:r>
            <w:r w:rsidRPr="007A03EC">
              <w:t xml:space="preserve"> рубл</w:t>
            </w:r>
            <w:r w:rsidR="00CB57E1">
              <w:t xml:space="preserve">ей – средства </w:t>
            </w:r>
            <w:r w:rsidR="00083C45">
              <w:t>мест</w:t>
            </w:r>
            <w:r w:rsidR="00083C45" w:rsidRPr="007A03EC">
              <w:t>ного</w:t>
            </w:r>
            <w:r w:rsidR="00CB57E1">
              <w:t xml:space="preserve"> бюджета;</w:t>
            </w:r>
          </w:p>
          <w:p w:rsidR="00CB57E1" w:rsidRDefault="00CB57E1" w:rsidP="00FE25AC">
            <w:pPr>
              <w:autoSpaceDE w:val="0"/>
              <w:autoSpaceDN w:val="0"/>
              <w:adjustRightInd w:val="0"/>
              <w:ind w:firstLine="318"/>
              <w:jc w:val="both"/>
            </w:pPr>
            <w:r w:rsidRPr="007A03EC">
              <w:t>в 202</w:t>
            </w:r>
            <w:r w:rsidR="00083C45">
              <w:t>2</w:t>
            </w:r>
            <w:r w:rsidRPr="007A03EC">
              <w:t xml:space="preserve"> году </w:t>
            </w:r>
            <w:r>
              <w:t>–</w:t>
            </w:r>
            <w:r w:rsidRPr="007A03EC">
              <w:t xml:space="preserve"> </w:t>
            </w:r>
            <w:r w:rsidR="00083C45">
              <w:t>2</w:t>
            </w:r>
            <w:r w:rsidRPr="007A03EC">
              <w:t>00</w:t>
            </w:r>
            <w:r w:rsidR="001E1E30">
              <w:t>000,00</w:t>
            </w:r>
            <w:r w:rsidRPr="007A03EC">
              <w:t xml:space="preserve"> рублей, в том числе</w:t>
            </w:r>
            <w:r>
              <w:t xml:space="preserve"> </w:t>
            </w:r>
            <w:r w:rsidR="00083C45">
              <w:t>2</w:t>
            </w:r>
            <w:r w:rsidRPr="007A03EC">
              <w:t>00</w:t>
            </w:r>
            <w:r w:rsidR="001E1E30">
              <w:t>000,00</w:t>
            </w:r>
            <w:r w:rsidRPr="007A03EC">
              <w:t xml:space="preserve"> рублей – средства </w:t>
            </w:r>
            <w:r w:rsidR="00083C45">
              <w:t>мест</w:t>
            </w:r>
            <w:r w:rsidR="00083C45" w:rsidRPr="007A03EC">
              <w:t>ного</w:t>
            </w:r>
            <w:r w:rsidRPr="007A03EC">
              <w:t xml:space="preserve"> бюджета</w:t>
            </w:r>
            <w:r w:rsidR="00FE25AC">
              <w:t>;</w:t>
            </w:r>
          </w:p>
          <w:p w:rsidR="00FE25AC" w:rsidRPr="00AD1440" w:rsidRDefault="00FE25AC" w:rsidP="00083C45">
            <w:pPr>
              <w:autoSpaceDE w:val="0"/>
              <w:autoSpaceDN w:val="0"/>
              <w:adjustRightInd w:val="0"/>
              <w:ind w:firstLine="318"/>
              <w:jc w:val="both"/>
            </w:pPr>
            <w:r w:rsidRPr="007A03EC">
              <w:lastRenderedPageBreak/>
              <w:t>в 202</w:t>
            </w:r>
            <w:r w:rsidR="00083C45">
              <w:t>3</w:t>
            </w:r>
            <w:r w:rsidRPr="007A03EC">
              <w:t xml:space="preserve"> году </w:t>
            </w:r>
            <w:r>
              <w:t>–</w:t>
            </w:r>
            <w:r w:rsidRPr="007A03EC">
              <w:t xml:space="preserve"> </w:t>
            </w:r>
            <w:r w:rsidR="00083C45">
              <w:t>2</w:t>
            </w:r>
            <w:r w:rsidRPr="007A03EC">
              <w:t>00</w:t>
            </w:r>
            <w:r>
              <w:t>000,00</w:t>
            </w:r>
            <w:r w:rsidRPr="007A03EC">
              <w:t xml:space="preserve"> рублей, в том числе</w:t>
            </w:r>
            <w:r>
              <w:t xml:space="preserve"> </w:t>
            </w:r>
            <w:r w:rsidR="00083C45">
              <w:t>2</w:t>
            </w:r>
            <w:r w:rsidRPr="007A03EC">
              <w:t>00</w:t>
            </w:r>
            <w:r>
              <w:t>000,00</w:t>
            </w:r>
            <w:r w:rsidRPr="007A03EC">
              <w:t xml:space="preserve"> рублей – средства </w:t>
            </w:r>
            <w:r w:rsidR="00083C45">
              <w:t>мест</w:t>
            </w:r>
            <w:r w:rsidR="00083C45" w:rsidRPr="007A03EC">
              <w:t>ного</w:t>
            </w:r>
            <w:r w:rsidRPr="007A03EC">
              <w:t xml:space="preserve"> бюджета</w:t>
            </w:r>
          </w:p>
        </w:tc>
      </w:tr>
    </w:tbl>
    <w:p w:rsidR="00E977E1" w:rsidRDefault="00E977E1" w:rsidP="007A03EC">
      <w:pPr>
        <w:pStyle w:val="ConsPlusNormal"/>
        <w:jc w:val="center"/>
        <w:outlineLvl w:val="2"/>
        <w:rPr>
          <w:rFonts w:ascii="Times New Roman" w:hAnsi="Times New Roman"/>
          <w:sz w:val="28"/>
          <w:szCs w:val="28"/>
        </w:rPr>
      </w:pPr>
      <w:r w:rsidRPr="00074236">
        <w:rPr>
          <w:rFonts w:ascii="Times New Roman" w:hAnsi="Times New Roman"/>
          <w:sz w:val="28"/>
          <w:szCs w:val="28"/>
        </w:rPr>
        <w:lastRenderedPageBreak/>
        <w:t>2. Мероприятия подпрограммы</w:t>
      </w:r>
    </w:p>
    <w:p w:rsidR="00E977E1" w:rsidRPr="00074236" w:rsidRDefault="00930540" w:rsidP="007A03EC">
      <w:pPr>
        <w:pStyle w:val="ConsPlusNormal"/>
        <w:jc w:val="both"/>
        <w:rPr>
          <w:rFonts w:ascii="Times New Roman" w:hAnsi="Times New Roman"/>
          <w:sz w:val="24"/>
          <w:szCs w:val="24"/>
        </w:rPr>
      </w:pPr>
      <w:r>
        <w:rPr>
          <w:rFonts w:ascii="Times New Roman" w:hAnsi="Times New Roman"/>
          <w:sz w:val="24"/>
          <w:szCs w:val="24"/>
        </w:rPr>
        <w:t>В</w:t>
      </w:r>
      <w:r w:rsidR="00E977E1" w:rsidRPr="00074236">
        <w:rPr>
          <w:rFonts w:ascii="Times New Roman" w:hAnsi="Times New Roman"/>
          <w:sz w:val="24"/>
          <w:szCs w:val="24"/>
        </w:rPr>
        <w:t xml:space="preserve"> соответствии с приложением </w:t>
      </w:r>
      <w:r w:rsidR="00E977E1">
        <w:rPr>
          <w:rFonts w:ascii="Times New Roman" w:hAnsi="Times New Roman"/>
          <w:sz w:val="24"/>
          <w:szCs w:val="24"/>
        </w:rPr>
        <w:t>№</w:t>
      </w:r>
      <w:r w:rsidR="00E977E1" w:rsidRPr="00074236">
        <w:rPr>
          <w:rFonts w:ascii="Times New Roman" w:hAnsi="Times New Roman"/>
          <w:sz w:val="24"/>
          <w:szCs w:val="24"/>
        </w:rPr>
        <w:t xml:space="preserve"> 2 к подпрограмм</w:t>
      </w:r>
      <w:r>
        <w:rPr>
          <w:rFonts w:ascii="Times New Roman" w:hAnsi="Times New Roman"/>
          <w:sz w:val="24"/>
          <w:szCs w:val="24"/>
        </w:rPr>
        <w:t>е</w:t>
      </w:r>
      <w:r w:rsidR="00E977E1" w:rsidRPr="00074236">
        <w:rPr>
          <w:rFonts w:ascii="Times New Roman" w:hAnsi="Times New Roman"/>
          <w:sz w:val="24"/>
          <w:szCs w:val="24"/>
        </w:rPr>
        <w:t>.</w:t>
      </w:r>
    </w:p>
    <w:p w:rsidR="00E977E1" w:rsidRPr="00074236" w:rsidRDefault="00E977E1" w:rsidP="007A03EC">
      <w:pPr>
        <w:pStyle w:val="ConsPlusNormal"/>
        <w:jc w:val="both"/>
        <w:rPr>
          <w:rFonts w:ascii="Times New Roman" w:hAnsi="Times New Roman"/>
          <w:sz w:val="24"/>
          <w:szCs w:val="24"/>
        </w:rPr>
      </w:pPr>
    </w:p>
    <w:p w:rsidR="00E977E1" w:rsidRDefault="00E977E1" w:rsidP="007A03EC">
      <w:pPr>
        <w:pStyle w:val="ConsPlusNormal"/>
        <w:jc w:val="center"/>
        <w:outlineLvl w:val="2"/>
        <w:rPr>
          <w:rFonts w:ascii="Times New Roman" w:hAnsi="Times New Roman"/>
          <w:sz w:val="28"/>
          <w:szCs w:val="28"/>
        </w:rPr>
      </w:pPr>
      <w:r w:rsidRPr="00074236">
        <w:rPr>
          <w:rFonts w:ascii="Times New Roman" w:hAnsi="Times New Roman"/>
          <w:sz w:val="28"/>
          <w:szCs w:val="28"/>
        </w:rPr>
        <w:t>3. Механизм реализации подпрограммы</w:t>
      </w:r>
    </w:p>
    <w:p w:rsidR="00930540" w:rsidRPr="00930540" w:rsidRDefault="00930540" w:rsidP="00930540">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Реализацию мероприятий Подпрограммы осуществляет администрация </w:t>
      </w:r>
      <w:r w:rsidR="00083C45" w:rsidRPr="00083C45">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930540" w:rsidRPr="00930540" w:rsidRDefault="00930540" w:rsidP="00930540">
      <w:pPr>
        <w:pStyle w:val="ConsPlusNormal"/>
        <w:jc w:val="both"/>
        <w:rPr>
          <w:rFonts w:ascii="Times New Roman" w:hAnsi="Times New Roman"/>
          <w:sz w:val="24"/>
          <w:szCs w:val="24"/>
        </w:rPr>
      </w:pPr>
      <w:r w:rsidRPr="00930540">
        <w:rPr>
          <w:rFonts w:ascii="Times New Roman" w:hAnsi="Times New Roman"/>
          <w:sz w:val="24"/>
          <w:szCs w:val="24"/>
        </w:rPr>
        <w:t xml:space="preserve">Механизм реализации </w:t>
      </w:r>
      <w:r>
        <w:rPr>
          <w:rFonts w:ascii="Times New Roman" w:hAnsi="Times New Roman"/>
          <w:sz w:val="24"/>
          <w:szCs w:val="24"/>
        </w:rPr>
        <w:t>подп</w:t>
      </w:r>
      <w:r w:rsidRPr="00930540">
        <w:rPr>
          <w:rFonts w:ascii="Times New Roman" w:hAnsi="Times New Roman"/>
          <w:sz w:val="24"/>
          <w:szCs w:val="24"/>
        </w:rPr>
        <w:t xml:space="preserve">рограммы </w:t>
      </w:r>
      <w:r>
        <w:rPr>
          <w:rFonts w:ascii="Times New Roman" w:hAnsi="Times New Roman"/>
          <w:sz w:val="24"/>
          <w:szCs w:val="24"/>
        </w:rPr>
        <w:t xml:space="preserve">регулируется </w:t>
      </w:r>
      <w:r w:rsidRPr="00930540">
        <w:rPr>
          <w:rFonts w:ascii="Times New Roman" w:hAnsi="Times New Roman"/>
          <w:sz w:val="24"/>
          <w:szCs w:val="24"/>
        </w:rPr>
        <w:t>Порядк</w:t>
      </w:r>
      <w:r>
        <w:rPr>
          <w:rFonts w:ascii="Times New Roman" w:hAnsi="Times New Roman"/>
          <w:sz w:val="24"/>
          <w:szCs w:val="24"/>
        </w:rPr>
        <w:t>ом</w:t>
      </w:r>
      <w:r w:rsidRPr="00930540">
        <w:rPr>
          <w:rFonts w:ascii="Times New Roman" w:hAnsi="Times New Roman"/>
          <w:sz w:val="24"/>
          <w:szCs w:val="24"/>
        </w:rPr>
        <w:t xml:space="preserve"> расходования средств местного бюджета, направленных на реализацию муниципальной программы</w:t>
      </w:r>
      <w:r>
        <w:rPr>
          <w:rFonts w:ascii="Times New Roman" w:hAnsi="Times New Roman"/>
          <w:sz w:val="24"/>
          <w:szCs w:val="24"/>
        </w:rPr>
        <w:t xml:space="preserve"> </w:t>
      </w:r>
      <w:r w:rsidRPr="00930540">
        <w:rPr>
          <w:rFonts w:ascii="Times New Roman" w:hAnsi="Times New Roman"/>
          <w:sz w:val="24"/>
          <w:szCs w:val="24"/>
        </w:rPr>
        <w:t>«Управление муниципальным имуществом»</w:t>
      </w:r>
      <w:r w:rsidR="00456250">
        <w:rPr>
          <w:rFonts w:ascii="Times New Roman" w:hAnsi="Times New Roman"/>
          <w:sz w:val="24"/>
          <w:szCs w:val="24"/>
        </w:rPr>
        <w:t xml:space="preserve"> </w:t>
      </w:r>
      <w:r w:rsidR="004C6E40">
        <w:rPr>
          <w:rFonts w:ascii="Times New Roman" w:hAnsi="Times New Roman"/>
          <w:sz w:val="24"/>
          <w:szCs w:val="24"/>
        </w:rPr>
        <w:t xml:space="preserve">и </w:t>
      </w:r>
      <w:r w:rsidRPr="00930540">
        <w:rPr>
          <w:rFonts w:ascii="Times New Roman" w:hAnsi="Times New Roman"/>
          <w:sz w:val="24"/>
          <w:szCs w:val="24"/>
        </w:rPr>
        <w:t xml:space="preserve">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w:t>
      </w:r>
      <w:r>
        <w:rPr>
          <w:rFonts w:ascii="Times New Roman" w:hAnsi="Times New Roman"/>
          <w:sz w:val="24"/>
          <w:szCs w:val="24"/>
        </w:rPr>
        <w:t>п</w:t>
      </w:r>
      <w:r w:rsidRPr="00930540">
        <w:rPr>
          <w:rFonts w:ascii="Times New Roman" w:hAnsi="Times New Roman"/>
          <w:sz w:val="24"/>
          <w:szCs w:val="24"/>
        </w:rPr>
        <w:t>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930540" w:rsidRPr="00930540" w:rsidRDefault="00930540" w:rsidP="00930540">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Реализация </w:t>
      </w:r>
      <w:r>
        <w:rPr>
          <w:rFonts w:ascii="Times New Roman" w:hAnsi="Times New Roman"/>
          <w:sz w:val="24"/>
          <w:szCs w:val="24"/>
        </w:rPr>
        <w:t>п</w:t>
      </w:r>
      <w:r w:rsidRPr="00930540">
        <w:rPr>
          <w:rFonts w:ascii="Times New Roman" w:hAnsi="Times New Roman"/>
          <w:sz w:val="24"/>
          <w:szCs w:val="24"/>
        </w:rPr>
        <w:t xml:space="preserve">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rFonts w:ascii="Times New Roman" w:hAnsi="Times New Roman"/>
          <w:sz w:val="24"/>
          <w:szCs w:val="24"/>
        </w:rPr>
        <w:t>а</w:t>
      </w:r>
      <w:r w:rsidRPr="00930540">
        <w:rPr>
          <w:rFonts w:ascii="Times New Roman" w:hAnsi="Times New Roman"/>
          <w:sz w:val="24"/>
          <w:szCs w:val="24"/>
        </w:rPr>
        <w:t xml:space="preserve">дминистрацией </w:t>
      </w:r>
      <w:r w:rsidR="00235DD5" w:rsidRPr="00235DD5">
        <w:rPr>
          <w:rFonts w:ascii="Times New Roman" w:hAnsi="Times New Roman"/>
          <w:sz w:val="24"/>
          <w:szCs w:val="24"/>
        </w:rPr>
        <w:t>Пировского муниципального округа</w:t>
      </w:r>
      <w:r w:rsidRPr="00930540">
        <w:rPr>
          <w:rFonts w:ascii="Times New Roman" w:hAnsi="Times New Roman"/>
          <w:sz w:val="24"/>
          <w:szCs w:val="24"/>
        </w:rPr>
        <w:t xml:space="preserve"> с исполнителями мероприятий. Исполнители определяются в соответствии с порядком, установл</w:t>
      </w:r>
      <w:r>
        <w:rPr>
          <w:rFonts w:ascii="Times New Roman" w:hAnsi="Times New Roman"/>
          <w:sz w:val="24"/>
          <w:szCs w:val="24"/>
        </w:rPr>
        <w:t>енным Федеральным законом от 05.04.</w:t>
      </w:r>
      <w:r w:rsidRPr="00930540">
        <w:rPr>
          <w:rFonts w:ascii="Times New Roman" w:hAnsi="Times New Roman"/>
          <w:sz w:val="24"/>
          <w:szCs w:val="24"/>
        </w:rPr>
        <w:t>2013</w:t>
      </w:r>
      <w:r>
        <w:rPr>
          <w:rFonts w:ascii="Times New Roman" w:hAnsi="Times New Roman"/>
          <w:sz w:val="24"/>
          <w:szCs w:val="24"/>
        </w:rPr>
        <w:t xml:space="preserve"> </w:t>
      </w:r>
      <w:r w:rsidRPr="00930540">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930540" w:rsidRPr="00930540" w:rsidRDefault="00930540" w:rsidP="00930540">
      <w:pPr>
        <w:pStyle w:val="ConsPlusNormal"/>
        <w:jc w:val="both"/>
        <w:rPr>
          <w:rFonts w:ascii="Times New Roman" w:hAnsi="Times New Roman"/>
          <w:sz w:val="24"/>
          <w:szCs w:val="24"/>
        </w:rPr>
      </w:pPr>
      <w:r w:rsidRPr="00930540">
        <w:rPr>
          <w:rFonts w:ascii="Times New Roman" w:hAnsi="Times New Roman"/>
          <w:sz w:val="24"/>
          <w:szCs w:val="24"/>
        </w:rPr>
        <w:t xml:space="preserve">Главным распорядителем бюджетных средств, предусмотренных на реализацию мероприятий </w:t>
      </w:r>
      <w:r>
        <w:rPr>
          <w:rFonts w:ascii="Times New Roman" w:hAnsi="Times New Roman"/>
          <w:sz w:val="24"/>
          <w:szCs w:val="24"/>
        </w:rPr>
        <w:t>п</w:t>
      </w:r>
      <w:r w:rsidRPr="00930540">
        <w:rPr>
          <w:rFonts w:ascii="Times New Roman" w:hAnsi="Times New Roman"/>
          <w:sz w:val="24"/>
          <w:szCs w:val="24"/>
        </w:rPr>
        <w:t xml:space="preserve">одпрограммы, является администрация </w:t>
      </w:r>
      <w:r w:rsidR="00235DD5" w:rsidRPr="00235DD5">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930540" w:rsidRPr="00930540" w:rsidRDefault="00930540" w:rsidP="00930540">
      <w:pPr>
        <w:pStyle w:val="ConsPlusNormal"/>
        <w:jc w:val="both"/>
        <w:rPr>
          <w:rFonts w:ascii="Times New Roman" w:hAnsi="Times New Roman"/>
          <w:sz w:val="24"/>
          <w:szCs w:val="24"/>
        </w:rPr>
      </w:pPr>
      <w:r w:rsidRPr="00930540">
        <w:rPr>
          <w:rFonts w:ascii="Times New Roman" w:hAnsi="Times New Roman"/>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E977E1" w:rsidRPr="00074236" w:rsidRDefault="00E977E1" w:rsidP="007A03EC">
      <w:pPr>
        <w:pStyle w:val="ConsPlusNormal"/>
        <w:jc w:val="both"/>
        <w:rPr>
          <w:rFonts w:ascii="Times New Roman" w:hAnsi="Times New Roman"/>
          <w:sz w:val="24"/>
          <w:szCs w:val="24"/>
        </w:rPr>
      </w:pPr>
    </w:p>
    <w:p w:rsidR="00E977E1" w:rsidRPr="00074236" w:rsidRDefault="00E977E1" w:rsidP="007A03EC">
      <w:pPr>
        <w:pStyle w:val="ConsPlusNormal"/>
        <w:jc w:val="center"/>
        <w:outlineLvl w:val="2"/>
        <w:rPr>
          <w:rFonts w:ascii="Times New Roman" w:hAnsi="Times New Roman"/>
          <w:sz w:val="28"/>
          <w:szCs w:val="28"/>
        </w:rPr>
      </w:pPr>
      <w:r w:rsidRPr="00074236">
        <w:rPr>
          <w:rFonts w:ascii="Times New Roman" w:hAnsi="Times New Roman"/>
          <w:sz w:val="28"/>
          <w:szCs w:val="28"/>
        </w:rPr>
        <w:t>4. Управление подпрограммой и контроль за исполнением подпрограммы</w:t>
      </w:r>
    </w:p>
    <w:p w:rsidR="004C6E40" w:rsidRPr="001E672F" w:rsidRDefault="004C6E40" w:rsidP="004C6E40">
      <w:pPr>
        <w:pStyle w:val="ConsPlusCell"/>
        <w:ind w:firstLine="720"/>
        <w:jc w:val="both"/>
      </w:pPr>
      <w:r w:rsidRPr="001E672F">
        <w:t xml:space="preserve">Текущий контроль за реализацией мероприятий </w:t>
      </w:r>
      <w:r>
        <w:t>п</w:t>
      </w:r>
      <w:r w:rsidRPr="001E672F">
        <w:t xml:space="preserve">одпрограммы осуществляется </w:t>
      </w:r>
      <w:r>
        <w:t xml:space="preserve">администрацией </w:t>
      </w:r>
      <w:r w:rsidR="00235DD5" w:rsidRPr="00235DD5">
        <w:t>Пировского муниципального округа</w:t>
      </w:r>
      <w:r w:rsidRPr="001E672F">
        <w:t xml:space="preserve"> путем осуществления мониторинга целевых индикаторов </w:t>
      </w:r>
      <w:r>
        <w:t>п</w:t>
      </w:r>
      <w:r w:rsidRPr="001E672F">
        <w:t>одпрограммы.</w:t>
      </w:r>
      <w:r w:rsidRPr="004C6E40">
        <w:t xml:space="preserve"> Администрация </w:t>
      </w:r>
      <w:r w:rsidR="00235DD5" w:rsidRPr="00235DD5">
        <w:t>Пировского муниципального округа</w:t>
      </w:r>
      <w:r w:rsidRPr="004C6E40">
        <w:t xml:space="preserve"> ежемесячно до 6 числа месяца, следующего за отчетным, предоставляет в финансовое управление отчет о целевом использовании бюджетных средств</w:t>
      </w:r>
      <w:r>
        <w:t>.</w:t>
      </w:r>
    </w:p>
    <w:p w:rsidR="004C6E40" w:rsidRPr="001E672F" w:rsidRDefault="004C6E40" w:rsidP="004C6E40">
      <w:pPr>
        <w:pStyle w:val="ConsPlusCell"/>
        <w:ind w:firstLine="720"/>
        <w:jc w:val="both"/>
      </w:pPr>
      <w:r w:rsidRPr="001E672F">
        <w:t xml:space="preserve">Контроль за целевым и эффективным использованием средств </w:t>
      </w:r>
      <w:r w:rsidR="00456250">
        <w:t>мест</w:t>
      </w:r>
      <w:r>
        <w:t>н</w:t>
      </w:r>
      <w:r w:rsidRPr="001E672F">
        <w:t xml:space="preserve">ого бюджета на реализацию мероприятий </w:t>
      </w:r>
      <w:r>
        <w:t>п</w:t>
      </w:r>
      <w:r w:rsidRPr="001E672F">
        <w:t xml:space="preserve">одпрограммы осуществляется </w:t>
      </w:r>
      <w:r>
        <w:t xml:space="preserve">финансовым управлением администрации </w:t>
      </w:r>
      <w:r w:rsidR="00235DD5" w:rsidRPr="00235DD5">
        <w:t>Пировского муниципального округа</w:t>
      </w:r>
      <w:r>
        <w:t xml:space="preserve">, контрольно-счетным органом </w:t>
      </w:r>
      <w:r w:rsidR="00235DD5" w:rsidRPr="00235DD5">
        <w:t>Пировского муниципального округа</w:t>
      </w:r>
      <w:r>
        <w:t>.</w:t>
      </w:r>
    </w:p>
    <w:p w:rsidR="00E977E1" w:rsidRDefault="004C6E40" w:rsidP="007B623F">
      <w:pPr>
        <w:pStyle w:val="ConsPlusCell"/>
        <w:ind w:firstLine="720"/>
        <w:jc w:val="both"/>
        <w:sectPr w:rsidR="00E977E1" w:rsidSect="007B623F">
          <w:pgSz w:w="11906" w:h="16838"/>
          <w:pgMar w:top="1134" w:right="849" w:bottom="1134" w:left="1701" w:header="720" w:footer="720" w:gutter="0"/>
          <w:cols w:space="720"/>
          <w:noEndnote/>
          <w:docGrid w:linePitch="360"/>
        </w:sectPr>
      </w:pPr>
      <w:r w:rsidRPr="001E672F">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w:t>
      </w:r>
      <w:r>
        <w:t>п</w:t>
      </w:r>
      <w:r w:rsidRPr="001E672F">
        <w:t xml:space="preserve">одпрограммы осуществляется </w:t>
      </w:r>
      <w:r>
        <w:t xml:space="preserve">финансовым управлением администрации </w:t>
      </w:r>
      <w:r w:rsidR="00235DD5" w:rsidRPr="00235DD5">
        <w:t>Пировского муниципального округа</w:t>
      </w:r>
      <w:r>
        <w:t xml:space="preserve">, контрольно-счетным органом </w:t>
      </w:r>
      <w:r w:rsidR="00235DD5" w:rsidRPr="00235DD5">
        <w:t>Пировского муниципального округа</w:t>
      </w:r>
      <w:r>
        <w:t>.</w:t>
      </w:r>
      <w:r w:rsidR="007B623F">
        <w:t xml:space="preserve"> </w:t>
      </w:r>
    </w:p>
    <w:p w:rsidR="00E977E1" w:rsidRPr="004533AB" w:rsidRDefault="00E977E1" w:rsidP="00E977E1">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1 </w:t>
      </w:r>
    </w:p>
    <w:p w:rsidR="00E977E1" w:rsidRPr="004533AB" w:rsidRDefault="00E977E1" w:rsidP="00E977E1">
      <w:pPr>
        <w:widowControl w:val="0"/>
        <w:autoSpaceDE w:val="0"/>
        <w:autoSpaceDN w:val="0"/>
        <w:adjustRightInd w:val="0"/>
        <w:ind w:left="8505" w:right="315"/>
        <w:outlineLvl w:val="1"/>
      </w:pPr>
      <w:r w:rsidRPr="004533AB">
        <w:t>к подпрограмм</w:t>
      </w:r>
      <w:r w:rsidR="003820CC">
        <w:t>е «</w:t>
      </w:r>
      <w:r w:rsidR="004C6E40" w:rsidRPr="004C6E40">
        <w:t xml:space="preserve">Развитие земельно-имущественных отношений на территории </w:t>
      </w:r>
      <w:r w:rsidR="00235DD5" w:rsidRPr="00235DD5">
        <w:t>Пировского муниципального округа</w:t>
      </w:r>
      <w:r w:rsidR="003820CC">
        <w:t>»</w:t>
      </w:r>
    </w:p>
    <w:p w:rsidR="00E977E1" w:rsidRPr="00CC74B1" w:rsidRDefault="00E977E1" w:rsidP="00E977E1">
      <w:pPr>
        <w:autoSpaceDE w:val="0"/>
        <w:autoSpaceDN w:val="0"/>
        <w:adjustRightInd w:val="0"/>
        <w:ind w:left="9781"/>
        <w:rPr>
          <w:sz w:val="28"/>
          <w:szCs w:val="28"/>
        </w:rPr>
      </w:pPr>
    </w:p>
    <w:p w:rsidR="00E977E1" w:rsidRDefault="00E977E1" w:rsidP="00E977E1">
      <w:pPr>
        <w:jc w:val="center"/>
        <w:rPr>
          <w:sz w:val="28"/>
          <w:szCs w:val="28"/>
        </w:rPr>
      </w:pPr>
      <w:r w:rsidRPr="00CC74B1">
        <w:rPr>
          <w:sz w:val="28"/>
          <w:szCs w:val="28"/>
        </w:rPr>
        <w:t>Перечень и значения показателей результативности подпрограммы</w:t>
      </w:r>
    </w:p>
    <w:p w:rsidR="00E977E1" w:rsidRPr="00CC74B1" w:rsidRDefault="00E977E1" w:rsidP="00E977E1">
      <w:pPr>
        <w:jc w:val="center"/>
        <w:rPr>
          <w:sz w:val="28"/>
          <w:szCs w:val="28"/>
        </w:rPr>
      </w:pPr>
    </w:p>
    <w:tbl>
      <w:tblPr>
        <w:tblW w:w="14948" w:type="dxa"/>
        <w:tblInd w:w="-8" w:type="dxa"/>
        <w:tblLayout w:type="fixed"/>
        <w:tblCellMar>
          <w:left w:w="70" w:type="dxa"/>
          <w:right w:w="70" w:type="dxa"/>
        </w:tblCellMar>
        <w:tblLook w:val="0000" w:firstRow="0" w:lastRow="0" w:firstColumn="0" w:lastColumn="0" w:noHBand="0" w:noVBand="0"/>
      </w:tblPr>
      <w:tblGrid>
        <w:gridCol w:w="489"/>
        <w:gridCol w:w="5529"/>
        <w:gridCol w:w="1134"/>
        <w:gridCol w:w="1842"/>
        <w:gridCol w:w="1418"/>
        <w:gridCol w:w="1417"/>
        <w:gridCol w:w="1560"/>
        <w:gridCol w:w="1559"/>
      </w:tblGrid>
      <w:tr w:rsidR="00E977E1" w:rsidRPr="00CC74B1" w:rsidTr="005E7598">
        <w:trPr>
          <w:cantSplit/>
          <w:trHeight w:val="240"/>
        </w:trPr>
        <w:tc>
          <w:tcPr>
            <w:tcW w:w="489" w:type="dxa"/>
            <w:vMerge w:val="restart"/>
            <w:tcBorders>
              <w:top w:val="single" w:sz="6" w:space="0" w:color="auto"/>
              <w:left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 п/п</w:t>
            </w:r>
          </w:p>
        </w:tc>
        <w:tc>
          <w:tcPr>
            <w:tcW w:w="5529" w:type="dxa"/>
            <w:vMerge w:val="restart"/>
            <w:tcBorders>
              <w:top w:val="single" w:sz="6" w:space="0" w:color="auto"/>
              <w:left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Годы реализации программы</w:t>
            </w:r>
          </w:p>
        </w:tc>
      </w:tr>
      <w:tr w:rsidR="00E977E1" w:rsidRPr="00CC74B1" w:rsidTr="005E7598">
        <w:trPr>
          <w:cantSplit/>
          <w:trHeight w:val="240"/>
        </w:trPr>
        <w:tc>
          <w:tcPr>
            <w:tcW w:w="489" w:type="dxa"/>
            <w:vMerge/>
            <w:tcBorders>
              <w:left w:val="single" w:sz="6" w:space="0" w:color="auto"/>
              <w:bottom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p>
        </w:tc>
        <w:tc>
          <w:tcPr>
            <w:tcW w:w="5529" w:type="dxa"/>
            <w:vMerge/>
            <w:tcBorders>
              <w:left w:val="single" w:sz="6" w:space="0" w:color="auto"/>
              <w:bottom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p>
        </w:tc>
        <w:tc>
          <w:tcPr>
            <w:tcW w:w="1842" w:type="dxa"/>
            <w:vMerge/>
            <w:tcBorders>
              <w:left w:val="single" w:sz="6" w:space="0" w:color="auto"/>
              <w:bottom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E977E1" w:rsidRPr="00175EC4" w:rsidRDefault="00E977E1" w:rsidP="00235DD5">
            <w:pPr>
              <w:pStyle w:val="ConsPlusNormal"/>
              <w:ind w:hanging="6"/>
              <w:jc w:val="center"/>
              <w:rPr>
                <w:rFonts w:ascii="Times New Roman" w:hAnsi="Times New Roman"/>
                <w:lang w:val="en-US"/>
              </w:rPr>
            </w:pPr>
            <w:r w:rsidRPr="00175EC4">
              <w:rPr>
                <w:rFonts w:ascii="Times New Roman" w:hAnsi="Times New Roman"/>
              </w:rPr>
              <w:t>Текущий финансовый год</w:t>
            </w:r>
            <w:r w:rsidR="004C6E40">
              <w:rPr>
                <w:rFonts w:ascii="Times New Roman" w:hAnsi="Times New Roman"/>
              </w:rPr>
              <w:t xml:space="preserve"> (20</w:t>
            </w:r>
            <w:r w:rsidR="00235DD5">
              <w:rPr>
                <w:rFonts w:ascii="Times New Roman" w:hAnsi="Times New Roman"/>
              </w:rPr>
              <w:t>20</w:t>
            </w:r>
            <w:r w:rsidR="004C6E40">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4C6E40" w:rsidRPr="00175EC4" w:rsidRDefault="00E977E1" w:rsidP="00235DD5">
            <w:pPr>
              <w:pStyle w:val="ConsPlusNormal"/>
              <w:ind w:hanging="6"/>
              <w:jc w:val="center"/>
              <w:rPr>
                <w:rFonts w:ascii="Times New Roman" w:hAnsi="Times New Roman"/>
              </w:rPr>
            </w:pPr>
            <w:r w:rsidRPr="00175EC4">
              <w:rPr>
                <w:rFonts w:ascii="Times New Roman" w:hAnsi="Times New Roman"/>
              </w:rPr>
              <w:t>Очередной финансовый год</w:t>
            </w:r>
            <w:r w:rsidR="004C6E40">
              <w:rPr>
                <w:rFonts w:ascii="Times New Roman" w:hAnsi="Times New Roman"/>
              </w:rPr>
              <w:t xml:space="preserve"> (20</w:t>
            </w:r>
            <w:r w:rsidR="000C2969">
              <w:rPr>
                <w:rFonts w:ascii="Times New Roman" w:hAnsi="Times New Roman"/>
              </w:rPr>
              <w:t>2</w:t>
            </w:r>
            <w:r w:rsidR="00235DD5">
              <w:rPr>
                <w:rFonts w:ascii="Times New Roman" w:hAnsi="Times New Roman"/>
              </w:rPr>
              <w:t>1</w:t>
            </w:r>
            <w:r w:rsidR="004C6E40">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vAlign w:val="center"/>
          </w:tcPr>
          <w:p w:rsidR="004C6E40" w:rsidRPr="00175EC4" w:rsidRDefault="00E977E1" w:rsidP="00235DD5">
            <w:pPr>
              <w:pStyle w:val="ConsPlusNormal"/>
              <w:ind w:hanging="6"/>
              <w:jc w:val="center"/>
              <w:rPr>
                <w:rFonts w:ascii="Times New Roman" w:hAnsi="Times New Roman"/>
              </w:rPr>
            </w:pPr>
            <w:r w:rsidRPr="00175EC4">
              <w:rPr>
                <w:rFonts w:ascii="Times New Roman" w:hAnsi="Times New Roman"/>
              </w:rPr>
              <w:t>1-ый год планового периода</w:t>
            </w:r>
            <w:r w:rsidR="004C6E40">
              <w:rPr>
                <w:rFonts w:ascii="Times New Roman" w:hAnsi="Times New Roman"/>
              </w:rPr>
              <w:t xml:space="preserve"> (20</w:t>
            </w:r>
            <w:r w:rsidR="00BF5046">
              <w:rPr>
                <w:rFonts w:ascii="Times New Roman" w:hAnsi="Times New Roman"/>
              </w:rPr>
              <w:t>2</w:t>
            </w:r>
            <w:r w:rsidR="00235DD5">
              <w:rPr>
                <w:rFonts w:ascii="Times New Roman" w:hAnsi="Times New Roman"/>
              </w:rPr>
              <w:t>2</w:t>
            </w:r>
            <w:r w:rsidR="004C6E40">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4C6E40" w:rsidRPr="00175EC4" w:rsidRDefault="00E977E1" w:rsidP="00235DD5">
            <w:pPr>
              <w:pStyle w:val="ConsPlusNormal"/>
              <w:ind w:hanging="6"/>
              <w:jc w:val="center"/>
              <w:rPr>
                <w:rFonts w:ascii="Times New Roman" w:hAnsi="Times New Roman"/>
              </w:rPr>
            </w:pPr>
            <w:r w:rsidRPr="00175EC4">
              <w:rPr>
                <w:rFonts w:ascii="Times New Roman" w:hAnsi="Times New Roman"/>
              </w:rPr>
              <w:t>2-ой год планового периода</w:t>
            </w:r>
            <w:r w:rsidR="004C6E40">
              <w:rPr>
                <w:rFonts w:ascii="Times New Roman" w:hAnsi="Times New Roman"/>
              </w:rPr>
              <w:t xml:space="preserve"> (20</w:t>
            </w:r>
            <w:r w:rsidR="000C2969">
              <w:rPr>
                <w:rFonts w:ascii="Times New Roman" w:hAnsi="Times New Roman"/>
              </w:rPr>
              <w:t>2</w:t>
            </w:r>
            <w:r w:rsidR="00235DD5">
              <w:rPr>
                <w:rFonts w:ascii="Times New Roman" w:hAnsi="Times New Roman"/>
              </w:rPr>
              <w:t>3</w:t>
            </w:r>
            <w:r w:rsidR="004C6E40">
              <w:rPr>
                <w:rFonts w:ascii="Times New Roman" w:hAnsi="Times New Roman"/>
              </w:rPr>
              <w:t>)</w:t>
            </w:r>
          </w:p>
        </w:tc>
      </w:tr>
      <w:tr w:rsidR="00E977E1" w:rsidRPr="006966ED" w:rsidTr="005E7598">
        <w:trPr>
          <w:cantSplit/>
          <w:trHeight w:val="105"/>
        </w:trPr>
        <w:tc>
          <w:tcPr>
            <w:tcW w:w="489"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1</w:t>
            </w:r>
          </w:p>
        </w:tc>
        <w:tc>
          <w:tcPr>
            <w:tcW w:w="5529"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3</w:t>
            </w:r>
          </w:p>
        </w:tc>
        <w:tc>
          <w:tcPr>
            <w:tcW w:w="1842"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5</w:t>
            </w:r>
          </w:p>
        </w:tc>
        <w:tc>
          <w:tcPr>
            <w:tcW w:w="1417"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6</w:t>
            </w:r>
          </w:p>
        </w:tc>
        <w:tc>
          <w:tcPr>
            <w:tcW w:w="1560"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7</w:t>
            </w:r>
          </w:p>
        </w:tc>
        <w:tc>
          <w:tcPr>
            <w:tcW w:w="1559"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8</w:t>
            </w:r>
          </w:p>
        </w:tc>
      </w:tr>
      <w:tr w:rsidR="004C6E40" w:rsidRPr="006966ED" w:rsidTr="005E7598">
        <w:trPr>
          <w:cantSplit/>
          <w:trHeight w:val="165"/>
        </w:trPr>
        <w:tc>
          <w:tcPr>
            <w:tcW w:w="14948" w:type="dxa"/>
            <w:gridSpan w:val="8"/>
            <w:tcBorders>
              <w:top w:val="single" w:sz="4" w:space="0" w:color="auto"/>
              <w:left w:val="single" w:sz="6" w:space="0" w:color="auto"/>
              <w:bottom w:val="single" w:sz="6" w:space="0" w:color="auto"/>
              <w:right w:val="single" w:sz="6" w:space="0" w:color="auto"/>
            </w:tcBorders>
          </w:tcPr>
          <w:p w:rsidR="004C6E40" w:rsidRPr="00175EC4" w:rsidRDefault="004C6E40" w:rsidP="004C6E40">
            <w:pPr>
              <w:pStyle w:val="ConsPlusNormal"/>
              <w:ind w:hanging="6"/>
              <w:rPr>
                <w:rFonts w:ascii="Times New Roman" w:hAnsi="Times New Roman"/>
              </w:rPr>
            </w:pPr>
            <w:r w:rsidRPr="00175EC4">
              <w:rPr>
                <w:rFonts w:ascii="Times New Roman" w:hAnsi="Times New Roman"/>
              </w:rPr>
              <w:t>Цель подпрограммы</w:t>
            </w:r>
            <w:r>
              <w:rPr>
                <w:rFonts w:ascii="Times New Roman" w:hAnsi="Times New Roman"/>
              </w:rPr>
              <w:t>: о</w:t>
            </w:r>
            <w:r w:rsidRPr="004C6E40">
              <w:rPr>
                <w:rFonts w:ascii="Times New Roman" w:hAnsi="Times New Roman"/>
              </w:rPr>
              <w:t>беспечение рационального использования и эффективного управления землей и недвижимостью</w:t>
            </w:r>
          </w:p>
        </w:tc>
      </w:tr>
      <w:tr w:rsidR="004C6E40" w:rsidRPr="006966ED" w:rsidTr="005E7598">
        <w:trPr>
          <w:cantSplit/>
          <w:trHeight w:val="360"/>
        </w:trPr>
        <w:tc>
          <w:tcPr>
            <w:tcW w:w="14948" w:type="dxa"/>
            <w:gridSpan w:val="8"/>
            <w:tcBorders>
              <w:top w:val="single" w:sz="6" w:space="0" w:color="auto"/>
              <w:left w:val="single" w:sz="6" w:space="0" w:color="auto"/>
              <w:bottom w:val="single" w:sz="6" w:space="0" w:color="auto"/>
              <w:right w:val="single" w:sz="6" w:space="0" w:color="auto"/>
            </w:tcBorders>
          </w:tcPr>
          <w:p w:rsidR="004C6E40" w:rsidRPr="00175EC4" w:rsidRDefault="004C6E40" w:rsidP="004C6E40">
            <w:pPr>
              <w:pStyle w:val="ConsPlusNormal"/>
              <w:ind w:hanging="6"/>
              <w:rPr>
                <w:rFonts w:ascii="Times New Roman" w:hAnsi="Times New Roman"/>
              </w:rPr>
            </w:pPr>
            <w:r w:rsidRPr="00175EC4">
              <w:rPr>
                <w:rFonts w:ascii="Times New Roman" w:hAnsi="Times New Roman"/>
              </w:rPr>
              <w:t>Задача подпрограммы</w:t>
            </w:r>
            <w:r>
              <w:rPr>
                <w:rFonts w:ascii="Times New Roman" w:hAnsi="Times New Roman"/>
              </w:rPr>
              <w:t>: п</w:t>
            </w:r>
            <w:r w:rsidRPr="004C6E40">
              <w:rPr>
                <w:rFonts w:ascii="Times New Roman" w:hAnsi="Times New Roman"/>
              </w:rPr>
              <w:t xml:space="preserve">ополнение доходной части бюджета </w:t>
            </w:r>
            <w:r w:rsidR="00235DD5" w:rsidRPr="00235DD5">
              <w:rPr>
                <w:rFonts w:ascii="Times New Roman" w:hAnsi="Times New Roman"/>
              </w:rPr>
              <w:t>Пировского муниципального округа</w:t>
            </w:r>
            <w:r w:rsidRPr="004C6E40">
              <w:rPr>
                <w:rFonts w:ascii="Times New Roman" w:hAnsi="Times New Roman"/>
              </w:rPr>
              <w:t xml:space="preserve"> и вовлечение в хозяйственный оборот объектов недвижимости, свободных земельных у</w:t>
            </w:r>
            <w:r>
              <w:rPr>
                <w:rFonts w:ascii="Times New Roman" w:hAnsi="Times New Roman"/>
              </w:rPr>
              <w:t>частков, бесхозяйного имущества</w:t>
            </w:r>
          </w:p>
        </w:tc>
      </w:tr>
      <w:tr w:rsidR="00235DD5" w:rsidRPr="006966ED" w:rsidTr="00235DD5">
        <w:trPr>
          <w:cantSplit/>
          <w:trHeight w:val="240"/>
        </w:trPr>
        <w:tc>
          <w:tcPr>
            <w:tcW w:w="489" w:type="dxa"/>
            <w:tcBorders>
              <w:top w:val="single" w:sz="6" w:space="0" w:color="auto"/>
              <w:left w:val="single" w:sz="6" w:space="0" w:color="auto"/>
              <w:bottom w:val="single" w:sz="6" w:space="0" w:color="auto"/>
              <w:right w:val="single" w:sz="6" w:space="0" w:color="auto"/>
            </w:tcBorders>
          </w:tcPr>
          <w:p w:rsidR="00235DD5" w:rsidRPr="00175EC4" w:rsidRDefault="00235DD5" w:rsidP="00235DD5">
            <w:pPr>
              <w:pStyle w:val="ConsPlusNormal"/>
              <w:ind w:hanging="6"/>
              <w:rPr>
                <w:rFonts w:ascii="Times New Roman" w:hAnsi="Times New Roman"/>
              </w:rPr>
            </w:pPr>
            <w:r>
              <w:rPr>
                <w:rFonts w:ascii="Times New Roman" w:hAnsi="Times New Roman"/>
              </w:rPr>
              <w:t>1</w:t>
            </w:r>
          </w:p>
        </w:tc>
        <w:tc>
          <w:tcPr>
            <w:tcW w:w="5529" w:type="dxa"/>
            <w:tcBorders>
              <w:top w:val="single" w:sz="6" w:space="0" w:color="auto"/>
              <w:left w:val="single" w:sz="6" w:space="0" w:color="auto"/>
              <w:bottom w:val="single" w:sz="6" w:space="0" w:color="auto"/>
              <w:right w:val="single" w:sz="6" w:space="0" w:color="auto"/>
            </w:tcBorders>
          </w:tcPr>
          <w:p w:rsidR="00235DD5" w:rsidRPr="003F1FF0" w:rsidRDefault="00235DD5" w:rsidP="00235DD5">
            <w:pPr>
              <w:rPr>
                <w:sz w:val="22"/>
                <w:szCs w:val="22"/>
              </w:rPr>
            </w:pPr>
            <w:r w:rsidRPr="00914E08">
              <w:rPr>
                <w:sz w:val="22"/>
                <w:szCs w:val="22"/>
              </w:rPr>
              <w:t xml:space="preserve">Объем доходов, поступивших в бюджет </w:t>
            </w:r>
            <w:r w:rsidRPr="00235DD5">
              <w:rPr>
                <w:sz w:val="22"/>
                <w:szCs w:val="22"/>
              </w:rPr>
              <w:t>Пировского муниципального округа</w:t>
            </w:r>
            <w:r>
              <w:rPr>
                <w:sz w:val="22"/>
                <w:szCs w:val="22"/>
              </w:rPr>
              <w:t xml:space="preserve"> от использования имущества, в том числе от:</w:t>
            </w:r>
          </w:p>
        </w:tc>
        <w:tc>
          <w:tcPr>
            <w:tcW w:w="1134"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235DD5" w:rsidRPr="004A69A9" w:rsidRDefault="00235DD5" w:rsidP="00235DD5">
            <w:pPr>
              <w:pStyle w:val="ConsPlusNormal"/>
              <w:widowControl/>
              <w:ind w:firstLine="0"/>
              <w:jc w:val="center"/>
              <w:rPr>
                <w:rFonts w:ascii="Times New Roman" w:hAnsi="Times New Roman"/>
                <w:sz w:val="20"/>
                <w:szCs w:val="20"/>
              </w:rPr>
            </w:pPr>
            <w:r w:rsidRPr="004A69A9">
              <w:rPr>
                <w:rFonts w:ascii="Times New Roman" w:hAnsi="Times New Roman"/>
                <w:sz w:val="20"/>
                <w:szCs w:val="20"/>
              </w:rPr>
              <w:t>2640</w:t>
            </w:r>
          </w:p>
        </w:tc>
        <w:tc>
          <w:tcPr>
            <w:tcW w:w="1417"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2</w:t>
            </w:r>
            <w:r>
              <w:rPr>
                <w:sz w:val="20"/>
                <w:szCs w:val="20"/>
              </w:rPr>
              <w:t>750</w:t>
            </w:r>
          </w:p>
        </w:tc>
        <w:tc>
          <w:tcPr>
            <w:tcW w:w="1560"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2860</w:t>
            </w:r>
          </w:p>
        </w:tc>
        <w:tc>
          <w:tcPr>
            <w:tcW w:w="1559"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2970</w:t>
            </w:r>
          </w:p>
        </w:tc>
      </w:tr>
      <w:tr w:rsidR="00235DD5" w:rsidRPr="006966ED" w:rsidTr="00235DD5">
        <w:trPr>
          <w:cantSplit/>
          <w:trHeight w:val="240"/>
        </w:trPr>
        <w:tc>
          <w:tcPr>
            <w:tcW w:w="489" w:type="dxa"/>
            <w:tcBorders>
              <w:top w:val="single" w:sz="6" w:space="0" w:color="auto"/>
              <w:left w:val="single" w:sz="6" w:space="0" w:color="auto"/>
              <w:bottom w:val="single" w:sz="6" w:space="0" w:color="auto"/>
              <w:right w:val="single" w:sz="6" w:space="0" w:color="auto"/>
            </w:tcBorders>
          </w:tcPr>
          <w:p w:rsidR="00235DD5" w:rsidRPr="00175EC4" w:rsidRDefault="00235DD5" w:rsidP="00235DD5">
            <w:pPr>
              <w:pStyle w:val="ConsPlusNormal"/>
              <w:ind w:hanging="6"/>
              <w:rPr>
                <w:rFonts w:ascii="Times New Roman" w:hAnsi="Times New Roman"/>
              </w:rPr>
            </w:pPr>
            <w:r>
              <w:rPr>
                <w:rFonts w:ascii="Times New Roman" w:hAnsi="Times New Roman"/>
              </w:rPr>
              <w:t>2</w:t>
            </w:r>
          </w:p>
        </w:tc>
        <w:tc>
          <w:tcPr>
            <w:tcW w:w="5529" w:type="dxa"/>
            <w:tcBorders>
              <w:top w:val="single" w:sz="6" w:space="0" w:color="auto"/>
              <w:left w:val="single" w:sz="6" w:space="0" w:color="auto"/>
              <w:bottom w:val="single" w:sz="6" w:space="0" w:color="auto"/>
              <w:right w:val="single" w:sz="6" w:space="0" w:color="auto"/>
            </w:tcBorders>
          </w:tcPr>
          <w:p w:rsidR="00235DD5" w:rsidRPr="00914E08" w:rsidRDefault="00235DD5" w:rsidP="00235DD5">
            <w:pPr>
              <w:pStyle w:val="ConsPlusNormal"/>
              <w:widowControl/>
              <w:ind w:firstLine="0"/>
              <w:rPr>
                <w:rFonts w:ascii="Times New Roman" w:hAnsi="Times New Roman"/>
              </w:rPr>
            </w:pPr>
            <w:r w:rsidRPr="00914E08">
              <w:rPr>
                <w:rFonts w:ascii="Times New Roman" w:hAnsi="Times New Roman"/>
              </w:rPr>
              <w:t xml:space="preserve">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w:t>
            </w:r>
            <w:proofErr w:type="spellStart"/>
            <w:r w:rsidRPr="00914E08">
              <w:rPr>
                <w:rFonts w:ascii="Times New Roman" w:hAnsi="Times New Roman"/>
              </w:rPr>
              <w:t>т.ч</w:t>
            </w:r>
            <w:proofErr w:type="spellEnd"/>
            <w:r w:rsidRPr="00914E08">
              <w:rPr>
                <w:rFonts w:ascii="Times New Roman" w:hAnsi="Times New Roman"/>
              </w:rPr>
              <w:t>. пени</w:t>
            </w:r>
          </w:p>
        </w:tc>
        <w:tc>
          <w:tcPr>
            <w:tcW w:w="1134"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235DD5" w:rsidRPr="004A69A9" w:rsidRDefault="00235DD5" w:rsidP="00235DD5">
            <w:pPr>
              <w:pStyle w:val="ConsPlusNormal"/>
              <w:widowControl/>
              <w:ind w:firstLine="0"/>
              <w:jc w:val="center"/>
              <w:rPr>
                <w:rFonts w:ascii="Times New Roman" w:hAnsi="Times New Roman"/>
                <w:sz w:val="20"/>
                <w:szCs w:val="20"/>
              </w:rPr>
            </w:pPr>
            <w:r w:rsidRPr="004A69A9">
              <w:rPr>
                <w:rFonts w:ascii="Times New Roman" w:hAnsi="Times New Roman"/>
                <w:sz w:val="20"/>
                <w:szCs w:val="20"/>
              </w:rPr>
              <w:t>1700</w:t>
            </w:r>
          </w:p>
        </w:tc>
        <w:tc>
          <w:tcPr>
            <w:tcW w:w="1417"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1800</w:t>
            </w:r>
          </w:p>
        </w:tc>
        <w:tc>
          <w:tcPr>
            <w:tcW w:w="1560"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1900</w:t>
            </w:r>
          </w:p>
        </w:tc>
        <w:tc>
          <w:tcPr>
            <w:tcW w:w="1559"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2000</w:t>
            </w:r>
          </w:p>
        </w:tc>
      </w:tr>
      <w:tr w:rsidR="00235DD5" w:rsidRPr="006966ED" w:rsidTr="00235DD5">
        <w:trPr>
          <w:cantSplit/>
          <w:trHeight w:val="240"/>
        </w:trPr>
        <w:tc>
          <w:tcPr>
            <w:tcW w:w="489" w:type="dxa"/>
            <w:tcBorders>
              <w:top w:val="single" w:sz="6" w:space="0" w:color="auto"/>
              <w:left w:val="single" w:sz="6" w:space="0" w:color="auto"/>
              <w:bottom w:val="single" w:sz="6" w:space="0" w:color="auto"/>
              <w:right w:val="single" w:sz="6" w:space="0" w:color="auto"/>
            </w:tcBorders>
          </w:tcPr>
          <w:p w:rsidR="00235DD5" w:rsidRPr="00175EC4" w:rsidRDefault="00235DD5" w:rsidP="00235DD5">
            <w:pPr>
              <w:pStyle w:val="ConsPlusNormal"/>
              <w:ind w:hanging="6"/>
              <w:rPr>
                <w:rFonts w:ascii="Times New Roman" w:hAnsi="Times New Roman"/>
              </w:rPr>
            </w:pPr>
            <w:r>
              <w:rPr>
                <w:rFonts w:ascii="Times New Roman" w:hAnsi="Times New Roman"/>
              </w:rPr>
              <w:t>3</w:t>
            </w:r>
          </w:p>
        </w:tc>
        <w:tc>
          <w:tcPr>
            <w:tcW w:w="5529" w:type="dxa"/>
            <w:tcBorders>
              <w:top w:val="single" w:sz="6" w:space="0" w:color="auto"/>
              <w:left w:val="single" w:sz="6" w:space="0" w:color="auto"/>
              <w:bottom w:val="single" w:sz="6" w:space="0" w:color="auto"/>
              <w:right w:val="single" w:sz="6" w:space="0" w:color="auto"/>
            </w:tcBorders>
          </w:tcPr>
          <w:p w:rsidR="00235DD5" w:rsidRPr="00914E08" w:rsidRDefault="00235DD5" w:rsidP="00235DD5">
            <w:pPr>
              <w:pStyle w:val="ConsPlusNormal"/>
              <w:widowControl/>
              <w:ind w:firstLine="0"/>
              <w:rPr>
                <w:rFonts w:ascii="Times New Roman" w:hAnsi="Times New Roman"/>
              </w:rPr>
            </w:pPr>
            <w:r w:rsidRPr="00914E08">
              <w:rPr>
                <w:rFonts w:ascii="Times New Roman" w:hAnsi="Times New Roman"/>
              </w:rPr>
              <w:t xml:space="preserve">арендной платы, а также средства от продажи права на заключение договоров аренды за земли, находящиеся в собственности муниципальных районов, в </w:t>
            </w:r>
            <w:proofErr w:type="spellStart"/>
            <w:r w:rsidRPr="00914E08">
              <w:rPr>
                <w:rFonts w:ascii="Times New Roman" w:hAnsi="Times New Roman"/>
              </w:rPr>
              <w:t>т.ч</w:t>
            </w:r>
            <w:proofErr w:type="spellEnd"/>
            <w:r w:rsidRPr="00914E08">
              <w:rPr>
                <w:rFonts w:ascii="Times New Roman" w:hAnsi="Times New Roman"/>
              </w:rPr>
              <w:t>. пени</w:t>
            </w:r>
          </w:p>
        </w:tc>
        <w:tc>
          <w:tcPr>
            <w:tcW w:w="1134"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235DD5" w:rsidRPr="004A69A9" w:rsidRDefault="00235DD5" w:rsidP="00235DD5">
            <w:pPr>
              <w:pStyle w:val="ConsPlusNormal"/>
              <w:widowControl/>
              <w:ind w:firstLine="0"/>
              <w:jc w:val="center"/>
              <w:rPr>
                <w:rFonts w:ascii="Times New Roman" w:hAnsi="Times New Roman"/>
                <w:sz w:val="20"/>
                <w:szCs w:val="20"/>
              </w:rPr>
            </w:pPr>
            <w:r w:rsidRPr="004A69A9">
              <w:rPr>
                <w:rFonts w:ascii="Times New Roman" w:hAnsi="Times New Roman"/>
                <w:sz w:val="20"/>
                <w:szCs w:val="20"/>
              </w:rPr>
              <w:t>190</w:t>
            </w:r>
          </w:p>
        </w:tc>
        <w:tc>
          <w:tcPr>
            <w:tcW w:w="1417"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200</w:t>
            </w:r>
          </w:p>
        </w:tc>
        <w:tc>
          <w:tcPr>
            <w:tcW w:w="1560"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210</w:t>
            </w:r>
          </w:p>
        </w:tc>
        <w:tc>
          <w:tcPr>
            <w:tcW w:w="1559"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220</w:t>
            </w:r>
          </w:p>
        </w:tc>
      </w:tr>
      <w:tr w:rsidR="00235DD5" w:rsidRPr="006966ED" w:rsidTr="00235DD5">
        <w:trPr>
          <w:cantSplit/>
          <w:trHeight w:val="240"/>
        </w:trPr>
        <w:tc>
          <w:tcPr>
            <w:tcW w:w="489" w:type="dxa"/>
            <w:tcBorders>
              <w:top w:val="single" w:sz="6" w:space="0" w:color="auto"/>
              <w:left w:val="single" w:sz="6" w:space="0" w:color="auto"/>
              <w:bottom w:val="single" w:sz="6" w:space="0" w:color="auto"/>
              <w:right w:val="single" w:sz="6" w:space="0" w:color="auto"/>
            </w:tcBorders>
          </w:tcPr>
          <w:p w:rsidR="00235DD5" w:rsidRPr="00175EC4" w:rsidRDefault="00235DD5" w:rsidP="00235DD5">
            <w:pPr>
              <w:pStyle w:val="ConsPlusNormal"/>
              <w:ind w:hanging="6"/>
              <w:rPr>
                <w:rFonts w:ascii="Times New Roman" w:hAnsi="Times New Roman"/>
              </w:rPr>
            </w:pPr>
            <w:r>
              <w:rPr>
                <w:rFonts w:ascii="Times New Roman" w:hAnsi="Times New Roman"/>
              </w:rPr>
              <w:t>4</w:t>
            </w:r>
          </w:p>
        </w:tc>
        <w:tc>
          <w:tcPr>
            <w:tcW w:w="5529" w:type="dxa"/>
            <w:tcBorders>
              <w:top w:val="single" w:sz="6" w:space="0" w:color="auto"/>
              <w:left w:val="single" w:sz="6" w:space="0" w:color="auto"/>
              <w:bottom w:val="single" w:sz="6" w:space="0" w:color="auto"/>
              <w:right w:val="single" w:sz="6" w:space="0" w:color="auto"/>
            </w:tcBorders>
          </w:tcPr>
          <w:p w:rsidR="00235DD5" w:rsidRPr="00914E08" w:rsidRDefault="00235DD5" w:rsidP="00235DD5">
            <w:pPr>
              <w:pStyle w:val="ConsPlusCell"/>
              <w:widowControl/>
              <w:rPr>
                <w:sz w:val="22"/>
                <w:szCs w:val="22"/>
              </w:rPr>
            </w:pPr>
            <w:r w:rsidRPr="00914E08">
              <w:rPr>
                <w:sz w:val="22"/>
                <w:szCs w:val="22"/>
              </w:rPr>
              <w:t>сдачи в аренду имущества, находящегося в оперативном управлении органов управления муниципальных районов и созданных ими учреждений (за исключения имущества муниципальных автономных учреждений)</w:t>
            </w:r>
            <w:r>
              <w:rPr>
                <w:sz w:val="22"/>
                <w:szCs w:val="22"/>
              </w:rPr>
              <w:t xml:space="preserve">, либо </w:t>
            </w:r>
            <w:r w:rsidRPr="002778A1">
              <w:rPr>
                <w:sz w:val="22"/>
                <w:szCs w:val="22"/>
              </w:rPr>
              <w:t>имущества, составляющего казну муниципальных районов (за исключением земельных участков)</w:t>
            </w:r>
            <w:r w:rsidRPr="00914E08">
              <w:rPr>
                <w:sz w:val="22"/>
                <w:szCs w:val="22"/>
              </w:rPr>
              <w:t xml:space="preserve">, в </w:t>
            </w:r>
            <w:proofErr w:type="spellStart"/>
            <w:r w:rsidRPr="00914E08">
              <w:rPr>
                <w:sz w:val="22"/>
                <w:szCs w:val="22"/>
              </w:rPr>
              <w:t>т.ч</w:t>
            </w:r>
            <w:proofErr w:type="spellEnd"/>
            <w:r w:rsidRPr="00914E08">
              <w:rPr>
                <w:sz w:val="22"/>
                <w:szCs w:val="22"/>
              </w:rPr>
              <w:t xml:space="preserve">. пени     </w:t>
            </w:r>
          </w:p>
        </w:tc>
        <w:tc>
          <w:tcPr>
            <w:tcW w:w="1134"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235DD5" w:rsidRPr="004A69A9" w:rsidRDefault="00235DD5" w:rsidP="00235DD5">
            <w:pPr>
              <w:pStyle w:val="ConsPlusNormal"/>
              <w:widowControl/>
              <w:ind w:firstLine="0"/>
              <w:jc w:val="center"/>
              <w:rPr>
                <w:rFonts w:ascii="Times New Roman" w:hAnsi="Times New Roman"/>
                <w:sz w:val="20"/>
                <w:szCs w:val="20"/>
              </w:rPr>
            </w:pPr>
            <w:r w:rsidRPr="004A69A9">
              <w:rPr>
                <w:rFonts w:ascii="Times New Roman" w:hAnsi="Times New Roman"/>
                <w:sz w:val="20"/>
                <w:szCs w:val="20"/>
              </w:rPr>
              <w:t>500</w:t>
            </w:r>
          </w:p>
        </w:tc>
        <w:tc>
          <w:tcPr>
            <w:tcW w:w="1417"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500</w:t>
            </w:r>
          </w:p>
        </w:tc>
        <w:tc>
          <w:tcPr>
            <w:tcW w:w="1560"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500</w:t>
            </w:r>
          </w:p>
        </w:tc>
        <w:tc>
          <w:tcPr>
            <w:tcW w:w="1559"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500</w:t>
            </w:r>
          </w:p>
        </w:tc>
      </w:tr>
      <w:tr w:rsidR="00235DD5" w:rsidRPr="006966ED" w:rsidTr="00235DD5">
        <w:trPr>
          <w:cantSplit/>
          <w:trHeight w:val="240"/>
        </w:trPr>
        <w:tc>
          <w:tcPr>
            <w:tcW w:w="489" w:type="dxa"/>
            <w:tcBorders>
              <w:top w:val="single" w:sz="6" w:space="0" w:color="auto"/>
              <w:left w:val="single" w:sz="6" w:space="0" w:color="auto"/>
              <w:bottom w:val="single" w:sz="6" w:space="0" w:color="auto"/>
              <w:right w:val="single" w:sz="6" w:space="0" w:color="auto"/>
            </w:tcBorders>
          </w:tcPr>
          <w:p w:rsidR="00235DD5" w:rsidRPr="00175EC4" w:rsidRDefault="00235DD5" w:rsidP="00235DD5">
            <w:pPr>
              <w:pStyle w:val="ConsPlusNormal"/>
              <w:ind w:hanging="6"/>
              <w:rPr>
                <w:rFonts w:ascii="Times New Roman" w:hAnsi="Times New Roman"/>
              </w:rPr>
            </w:pPr>
            <w:r>
              <w:rPr>
                <w:rFonts w:ascii="Times New Roman" w:hAnsi="Times New Roman"/>
              </w:rPr>
              <w:lastRenderedPageBreak/>
              <w:t>5</w:t>
            </w:r>
          </w:p>
        </w:tc>
        <w:tc>
          <w:tcPr>
            <w:tcW w:w="5529" w:type="dxa"/>
            <w:tcBorders>
              <w:top w:val="single" w:sz="6" w:space="0" w:color="auto"/>
              <w:left w:val="single" w:sz="6" w:space="0" w:color="auto"/>
              <w:bottom w:val="single" w:sz="6" w:space="0" w:color="auto"/>
              <w:right w:val="single" w:sz="6" w:space="0" w:color="auto"/>
            </w:tcBorders>
          </w:tcPr>
          <w:p w:rsidR="00235DD5" w:rsidRPr="00914E08" w:rsidRDefault="00235DD5" w:rsidP="00235DD5">
            <w:pPr>
              <w:pStyle w:val="ConsPlusCell"/>
              <w:widowControl/>
              <w:rPr>
                <w:sz w:val="22"/>
                <w:szCs w:val="22"/>
              </w:rPr>
            </w:pPr>
            <w:r w:rsidRPr="00914E08">
              <w:rPr>
                <w:sz w:val="22"/>
                <w:szCs w:val="22"/>
              </w:rPr>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235DD5" w:rsidRPr="004A69A9" w:rsidRDefault="00235DD5" w:rsidP="00235DD5">
            <w:pPr>
              <w:pStyle w:val="ConsPlusNormal"/>
              <w:widowControl/>
              <w:ind w:firstLine="0"/>
              <w:jc w:val="center"/>
              <w:rPr>
                <w:rFonts w:ascii="Times New Roman" w:hAnsi="Times New Roman"/>
                <w:sz w:val="20"/>
                <w:szCs w:val="20"/>
              </w:rPr>
            </w:pPr>
            <w:r w:rsidRPr="004A69A9">
              <w:rPr>
                <w:rFonts w:ascii="Times New Roman" w:hAnsi="Times New Roman"/>
                <w:sz w:val="20"/>
                <w:szCs w:val="20"/>
              </w:rPr>
              <w:t>130</w:t>
            </w:r>
          </w:p>
        </w:tc>
        <w:tc>
          <w:tcPr>
            <w:tcW w:w="1417"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130</w:t>
            </w:r>
          </w:p>
        </w:tc>
        <w:tc>
          <w:tcPr>
            <w:tcW w:w="1560"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130</w:t>
            </w:r>
          </w:p>
        </w:tc>
        <w:tc>
          <w:tcPr>
            <w:tcW w:w="1559"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130</w:t>
            </w:r>
          </w:p>
        </w:tc>
      </w:tr>
      <w:tr w:rsidR="00235DD5" w:rsidRPr="006966ED" w:rsidTr="00235DD5">
        <w:trPr>
          <w:cantSplit/>
          <w:trHeight w:val="240"/>
        </w:trPr>
        <w:tc>
          <w:tcPr>
            <w:tcW w:w="489" w:type="dxa"/>
            <w:tcBorders>
              <w:top w:val="single" w:sz="6" w:space="0" w:color="auto"/>
              <w:left w:val="single" w:sz="6" w:space="0" w:color="auto"/>
              <w:bottom w:val="single" w:sz="6" w:space="0" w:color="auto"/>
              <w:right w:val="single" w:sz="6" w:space="0" w:color="auto"/>
            </w:tcBorders>
          </w:tcPr>
          <w:p w:rsidR="00235DD5" w:rsidRPr="00175EC4" w:rsidRDefault="00235DD5" w:rsidP="00235DD5">
            <w:pPr>
              <w:pStyle w:val="ConsPlusNormal"/>
              <w:ind w:hanging="6"/>
              <w:rPr>
                <w:rFonts w:ascii="Times New Roman" w:hAnsi="Times New Roman"/>
              </w:rPr>
            </w:pPr>
            <w:r>
              <w:rPr>
                <w:rFonts w:ascii="Times New Roman" w:hAnsi="Times New Roman"/>
              </w:rPr>
              <w:t>6</w:t>
            </w:r>
          </w:p>
        </w:tc>
        <w:tc>
          <w:tcPr>
            <w:tcW w:w="5529" w:type="dxa"/>
            <w:tcBorders>
              <w:top w:val="single" w:sz="6" w:space="0" w:color="auto"/>
              <w:left w:val="single" w:sz="6" w:space="0" w:color="auto"/>
              <w:bottom w:val="single" w:sz="6" w:space="0" w:color="auto"/>
              <w:right w:val="single" w:sz="6" w:space="0" w:color="auto"/>
            </w:tcBorders>
          </w:tcPr>
          <w:p w:rsidR="00235DD5" w:rsidRPr="00914E08" w:rsidRDefault="00235DD5" w:rsidP="00235DD5">
            <w:pPr>
              <w:pStyle w:val="ConsPlusCell"/>
              <w:widowControl/>
              <w:rPr>
                <w:sz w:val="22"/>
                <w:szCs w:val="22"/>
              </w:rPr>
            </w:pPr>
            <w:r w:rsidRPr="00914E08">
              <w:rPr>
                <w:sz w:val="22"/>
                <w:szCs w:val="22"/>
              </w:rPr>
              <w:t>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235DD5" w:rsidRPr="004A69A9" w:rsidRDefault="00235DD5" w:rsidP="00235DD5">
            <w:pPr>
              <w:pStyle w:val="ConsPlusNormal"/>
              <w:widowControl/>
              <w:ind w:firstLine="0"/>
              <w:jc w:val="center"/>
              <w:rPr>
                <w:rFonts w:ascii="Times New Roman" w:hAnsi="Times New Roman"/>
                <w:sz w:val="20"/>
                <w:szCs w:val="20"/>
              </w:rPr>
            </w:pPr>
            <w:r w:rsidRPr="004A69A9">
              <w:rPr>
                <w:rFonts w:ascii="Times New Roman" w:hAnsi="Times New Roman"/>
                <w:sz w:val="20"/>
                <w:szCs w:val="20"/>
              </w:rPr>
              <w:t>100</w:t>
            </w:r>
          </w:p>
        </w:tc>
        <w:tc>
          <w:tcPr>
            <w:tcW w:w="1417"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100</w:t>
            </w:r>
          </w:p>
        </w:tc>
        <w:tc>
          <w:tcPr>
            <w:tcW w:w="1560"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100</w:t>
            </w:r>
          </w:p>
        </w:tc>
        <w:tc>
          <w:tcPr>
            <w:tcW w:w="1559"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100</w:t>
            </w:r>
          </w:p>
        </w:tc>
      </w:tr>
      <w:tr w:rsidR="00235DD5" w:rsidRPr="006966ED" w:rsidTr="00235DD5">
        <w:trPr>
          <w:cantSplit/>
          <w:trHeight w:val="240"/>
        </w:trPr>
        <w:tc>
          <w:tcPr>
            <w:tcW w:w="489" w:type="dxa"/>
            <w:tcBorders>
              <w:top w:val="single" w:sz="6" w:space="0" w:color="auto"/>
              <w:left w:val="single" w:sz="6" w:space="0" w:color="auto"/>
              <w:bottom w:val="single" w:sz="6" w:space="0" w:color="auto"/>
              <w:right w:val="single" w:sz="6" w:space="0" w:color="auto"/>
            </w:tcBorders>
          </w:tcPr>
          <w:p w:rsidR="00235DD5" w:rsidRPr="00175EC4" w:rsidRDefault="00235DD5" w:rsidP="00235DD5">
            <w:pPr>
              <w:pStyle w:val="ConsPlusNormal"/>
              <w:ind w:hanging="6"/>
              <w:rPr>
                <w:rFonts w:ascii="Times New Roman" w:hAnsi="Times New Roman"/>
              </w:rPr>
            </w:pPr>
            <w:r>
              <w:rPr>
                <w:rFonts w:ascii="Times New Roman" w:hAnsi="Times New Roman"/>
              </w:rPr>
              <w:t>7</w:t>
            </w:r>
          </w:p>
        </w:tc>
        <w:tc>
          <w:tcPr>
            <w:tcW w:w="5529" w:type="dxa"/>
            <w:tcBorders>
              <w:top w:val="single" w:sz="6" w:space="0" w:color="auto"/>
              <w:left w:val="single" w:sz="6" w:space="0" w:color="auto"/>
              <w:bottom w:val="single" w:sz="6" w:space="0" w:color="auto"/>
              <w:right w:val="single" w:sz="6" w:space="0" w:color="auto"/>
            </w:tcBorders>
          </w:tcPr>
          <w:p w:rsidR="00235DD5" w:rsidRPr="00914E08" w:rsidRDefault="00235DD5" w:rsidP="00235DD5">
            <w:pPr>
              <w:pStyle w:val="ConsPlusCell"/>
              <w:widowControl/>
              <w:rPr>
                <w:sz w:val="22"/>
                <w:szCs w:val="22"/>
              </w:rPr>
            </w:pPr>
            <w:r w:rsidRPr="00914E08">
              <w:rPr>
                <w:sz w:val="22"/>
                <w:szCs w:val="22"/>
              </w:rPr>
              <w:t>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235DD5" w:rsidRPr="004A69A9" w:rsidRDefault="00235DD5" w:rsidP="00235DD5">
            <w:pPr>
              <w:pStyle w:val="ConsPlusNormal"/>
              <w:widowControl/>
              <w:ind w:firstLine="0"/>
              <w:jc w:val="center"/>
              <w:rPr>
                <w:rFonts w:ascii="Times New Roman" w:hAnsi="Times New Roman"/>
                <w:sz w:val="20"/>
                <w:szCs w:val="20"/>
              </w:rPr>
            </w:pPr>
            <w:r w:rsidRPr="004A69A9">
              <w:rPr>
                <w:rFonts w:ascii="Times New Roman" w:hAnsi="Times New Roman"/>
                <w:sz w:val="20"/>
                <w:szCs w:val="20"/>
              </w:rPr>
              <w:t>20</w:t>
            </w:r>
          </w:p>
        </w:tc>
        <w:tc>
          <w:tcPr>
            <w:tcW w:w="1417"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20</w:t>
            </w:r>
          </w:p>
        </w:tc>
        <w:tc>
          <w:tcPr>
            <w:tcW w:w="1560"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20</w:t>
            </w:r>
          </w:p>
        </w:tc>
        <w:tc>
          <w:tcPr>
            <w:tcW w:w="1559"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20</w:t>
            </w:r>
          </w:p>
        </w:tc>
      </w:tr>
      <w:tr w:rsidR="00235DD5" w:rsidRPr="006966ED" w:rsidTr="00235DD5">
        <w:trPr>
          <w:cantSplit/>
          <w:trHeight w:val="240"/>
        </w:trPr>
        <w:tc>
          <w:tcPr>
            <w:tcW w:w="489" w:type="dxa"/>
            <w:tcBorders>
              <w:top w:val="single" w:sz="6" w:space="0" w:color="auto"/>
              <w:left w:val="single" w:sz="6" w:space="0" w:color="auto"/>
              <w:bottom w:val="single" w:sz="6" w:space="0" w:color="auto"/>
              <w:right w:val="single" w:sz="6" w:space="0" w:color="auto"/>
            </w:tcBorders>
          </w:tcPr>
          <w:p w:rsidR="00235DD5" w:rsidRPr="00175EC4" w:rsidRDefault="00235DD5" w:rsidP="00235DD5">
            <w:pPr>
              <w:pStyle w:val="ConsPlusNormal"/>
              <w:ind w:hanging="6"/>
              <w:rPr>
                <w:rFonts w:ascii="Times New Roman" w:hAnsi="Times New Roman"/>
              </w:rPr>
            </w:pPr>
            <w:r>
              <w:rPr>
                <w:rFonts w:ascii="Times New Roman" w:hAnsi="Times New Roman"/>
              </w:rPr>
              <w:t>8</w:t>
            </w:r>
          </w:p>
        </w:tc>
        <w:tc>
          <w:tcPr>
            <w:tcW w:w="5529" w:type="dxa"/>
            <w:tcBorders>
              <w:top w:val="single" w:sz="6" w:space="0" w:color="auto"/>
              <w:left w:val="single" w:sz="6" w:space="0" w:color="auto"/>
              <w:bottom w:val="single" w:sz="6" w:space="0" w:color="auto"/>
              <w:right w:val="single" w:sz="6" w:space="0" w:color="auto"/>
            </w:tcBorders>
          </w:tcPr>
          <w:p w:rsidR="00235DD5" w:rsidRPr="00914E08" w:rsidRDefault="00235DD5" w:rsidP="00235DD5">
            <w:pPr>
              <w:pStyle w:val="ConsPlusNormal"/>
              <w:widowControl/>
              <w:ind w:firstLine="0"/>
              <w:rPr>
                <w:rFonts w:ascii="Times New Roman" w:hAnsi="Times New Roman"/>
              </w:rPr>
            </w:pPr>
            <w:r w:rsidRPr="00914E08">
              <w:rPr>
                <w:rFonts w:ascii="Times New Roman" w:hAnsi="Times New Roman"/>
              </w:rPr>
              <w:t xml:space="preserve">Количество объектов муниципальной собственности,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left="-86" w:right="-107" w:firstLine="0"/>
              <w:jc w:val="center"/>
              <w:rPr>
                <w:rFonts w:ascii="Times New Roman" w:hAnsi="Times New Roman"/>
              </w:rPr>
            </w:pPr>
            <w:r>
              <w:rPr>
                <w:rFonts w:ascii="Times New Roman" w:hAnsi="Times New Roman"/>
              </w:rPr>
              <w:t>ш</w:t>
            </w:r>
            <w:r w:rsidRPr="00914E08">
              <w:rPr>
                <w:rFonts w:ascii="Times New Roman" w:hAnsi="Times New Roman"/>
              </w:rPr>
              <w:t>т</w:t>
            </w:r>
            <w:r>
              <w:rPr>
                <w:rFonts w:ascii="Times New Roman" w:hAnsi="Times New Roman"/>
              </w:rPr>
              <w:t>.</w:t>
            </w:r>
          </w:p>
        </w:tc>
        <w:tc>
          <w:tcPr>
            <w:tcW w:w="1842"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235DD5" w:rsidRPr="004A69A9" w:rsidRDefault="00235DD5" w:rsidP="00235DD5">
            <w:pPr>
              <w:pStyle w:val="ConsPlusNormal"/>
              <w:widowControl/>
              <w:ind w:firstLine="0"/>
              <w:jc w:val="center"/>
              <w:rPr>
                <w:rFonts w:ascii="Times New Roman" w:hAnsi="Times New Roman"/>
                <w:sz w:val="20"/>
                <w:szCs w:val="20"/>
              </w:rPr>
            </w:pPr>
            <w:r w:rsidRPr="004A69A9">
              <w:rPr>
                <w:rFonts w:ascii="Times New Roman" w:hAnsi="Times New Roman"/>
                <w:sz w:val="20"/>
                <w:szCs w:val="20"/>
              </w:rPr>
              <w:t>34</w:t>
            </w:r>
          </w:p>
        </w:tc>
        <w:tc>
          <w:tcPr>
            <w:tcW w:w="1417"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25</w:t>
            </w:r>
          </w:p>
        </w:tc>
        <w:tc>
          <w:tcPr>
            <w:tcW w:w="1560"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20</w:t>
            </w:r>
          </w:p>
        </w:tc>
        <w:tc>
          <w:tcPr>
            <w:tcW w:w="1559"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10</w:t>
            </w:r>
          </w:p>
        </w:tc>
      </w:tr>
      <w:tr w:rsidR="00235DD5" w:rsidRPr="006966ED" w:rsidTr="00235DD5">
        <w:trPr>
          <w:cantSplit/>
          <w:trHeight w:val="240"/>
        </w:trPr>
        <w:tc>
          <w:tcPr>
            <w:tcW w:w="489" w:type="dxa"/>
            <w:tcBorders>
              <w:top w:val="single" w:sz="6" w:space="0" w:color="auto"/>
              <w:left w:val="single" w:sz="6" w:space="0" w:color="auto"/>
              <w:bottom w:val="single" w:sz="6" w:space="0" w:color="auto"/>
              <w:right w:val="single" w:sz="6" w:space="0" w:color="auto"/>
            </w:tcBorders>
          </w:tcPr>
          <w:p w:rsidR="00235DD5" w:rsidRPr="00175EC4" w:rsidRDefault="00235DD5" w:rsidP="00235DD5">
            <w:pPr>
              <w:pStyle w:val="ConsPlusNormal"/>
              <w:ind w:hanging="6"/>
              <w:rPr>
                <w:rFonts w:ascii="Times New Roman" w:hAnsi="Times New Roman"/>
              </w:rPr>
            </w:pPr>
            <w:r>
              <w:rPr>
                <w:rFonts w:ascii="Times New Roman" w:hAnsi="Times New Roman"/>
              </w:rPr>
              <w:t>9</w:t>
            </w:r>
          </w:p>
        </w:tc>
        <w:tc>
          <w:tcPr>
            <w:tcW w:w="5529" w:type="dxa"/>
            <w:tcBorders>
              <w:top w:val="single" w:sz="6" w:space="0" w:color="auto"/>
              <w:left w:val="single" w:sz="6" w:space="0" w:color="auto"/>
              <w:bottom w:val="single" w:sz="6" w:space="0" w:color="auto"/>
              <w:right w:val="single" w:sz="6" w:space="0" w:color="auto"/>
            </w:tcBorders>
          </w:tcPr>
          <w:p w:rsidR="00235DD5" w:rsidRPr="00914E08" w:rsidRDefault="00235DD5" w:rsidP="00235DD5">
            <w:pPr>
              <w:pStyle w:val="ConsPlusCell"/>
              <w:widowControl/>
              <w:rPr>
                <w:sz w:val="22"/>
                <w:szCs w:val="22"/>
              </w:rPr>
            </w:pPr>
            <w:r w:rsidRPr="00914E08">
              <w:rPr>
                <w:sz w:val="22"/>
                <w:szCs w:val="22"/>
              </w:rPr>
              <w:t xml:space="preserve">Количество бесхозяйных объектов,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Cell"/>
              <w:widowControl/>
              <w:ind w:left="-86" w:right="-107"/>
              <w:jc w:val="center"/>
              <w:rPr>
                <w:sz w:val="22"/>
                <w:szCs w:val="22"/>
              </w:rPr>
            </w:pPr>
            <w:r>
              <w:t>ш</w:t>
            </w:r>
            <w:r w:rsidRPr="00914E08">
              <w:rPr>
                <w:sz w:val="22"/>
                <w:szCs w:val="22"/>
              </w:rPr>
              <w:t>т</w:t>
            </w:r>
            <w:r>
              <w:t>.</w:t>
            </w:r>
          </w:p>
        </w:tc>
        <w:tc>
          <w:tcPr>
            <w:tcW w:w="1842"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left="-69" w:right="-69"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235DD5" w:rsidRPr="004A69A9" w:rsidRDefault="00235DD5" w:rsidP="00235DD5">
            <w:pPr>
              <w:pStyle w:val="ConsPlusNormal"/>
              <w:widowControl/>
              <w:ind w:firstLine="0"/>
              <w:jc w:val="center"/>
              <w:rPr>
                <w:rFonts w:ascii="Times New Roman" w:hAnsi="Times New Roman"/>
                <w:sz w:val="20"/>
                <w:szCs w:val="20"/>
              </w:rPr>
            </w:pPr>
            <w:r w:rsidRPr="004A69A9">
              <w:rPr>
                <w:rFonts w:ascii="Times New Roman" w:hAnsi="Times New Roman"/>
                <w:sz w:val="20"/>
                <w:szCs w:val="20"/>
              </w:rPr>
              <w:t>2</w:t>
            </w:r>
          </w:p>
        </w:tc>
        <w:tc>
          <w:tcPr>
            <w:tcW w:w="1417"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2</w:t>
            </w:r>
          </w:p>
        </w:tc>
        <w:tc>
          <w:tcPr>
            <w:tcW w:w="1559"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2</w:t>
            </w:r>
          </w:p>
        </w:tc>
      </w:tr>
      <w:tr w:rsidR="00235DD5" w:rsidRPr="006966ED" w:rsidTr="00235DD5">
        <w:trPr>
          <w:cantSplit/>
          <w:trHeight w:val="240"/>
        </w:trPr>
        <w:tc>
          <w:tcPr>
            <w:tcW w:w="489" w:type="dxa"/>
            <w:tcBorders>
              <w:top w:val="single" w:sz="6" w:space="0" w:color="auto"/>
              <w:left w:val="single" w:sz="6" w:space="0" w:color="auto"/>
              <w:bottom w:val="single" w:sz="6" w:space="0" w:color="auto"/>
              <w:right w:val="single" w:sz="6" w:space="0" w:color="auto"/>
            </w:tcBorders>
          </w:tcPr>
          <w:p w:rsidR="00235DD5" w:rsidRPr="00175EC4" w:rsidRDefault="00235DD5" w:rsidP="00235DD5">
            <w:pPr>
              <w:pStyle w:val="ConsPlusNormal"/>
              <w:ind w:hanging="6"/>
              <w:rPr>
                <w:rFonts w:ascii="Times New Roman" w:hAnsi="Times New Roman"/>
              </w:rPr>
            </w:pPr>
            <w:r>
              <w:rPr>
                <w:rFonts w:ascii="Times New Roman" w:hAnsi="Times New Roman"/>
              </w:rPr>
              <w:t>10</w:t>
            </w:r>
          </w:p>
        </w:tc>
        <w:tc>
          <w:tcPr>
            <w:tcW w:w="5529" w:type="dxa"/>
            <w:tcBorders>
              <w:top w:val="single" w:sz="6" w:space="0" w:color="auto"/>
              <w:left w:val="single" w:sz="6" w:space="0" w:color="auto"/>
              <w:bottom w:val="single" w:sz="6" w:space="0" w:color="auto"/>
              <w:right w:val="single" w:sz="6" w:space="0" w:color="auto"/>
            </w:tcBorders>
          </w:tcPr>
          <w:p w:rsidR="00235DD5" w:rsidRPr="00914E08" w:rsidRDefault="00235DD5" w:rsidP="00235DD5">
            <w:pPr>
              <w:pStyle w:val="ConsPlusNormal"/>
              <w:widowControl/>
              <w:ind w:firstLine="0"/>
              <w:rPr>
                <w:rFonts w:ascii="Times New Roman" w:hAnsi="Times New Roman"/>
              </w:rPr>
            </w:pPr>
            <w:r w:rsidRPr="00914E08">
              <w:rPr>
                <w:rFonts w:ascii="Times New Roman" w:hAnsi="Times New Roman"/>
              </w:rPr>
              <w:t>Количество земельных участков, прошедших государственный кадастровый учет</w:t>
            </w:r>
          </w:p>
        </w:tc>
        <w:tc>
          <w:tcPr>
            <w:tcW w:w="1134"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left="-86" w:right="-107" w:firstLine="0"/>
              <w:jc w:val="center"/>
              <w:rPr>
                <w:rFonts w:ascii="Times New Roman" w:hAnsi="Times New Roman"/>
              </w:rPr>
            </w:pPr>
          </w:p>
        </w:tc>
        <w:tc>
          <w:tcPr>
            <w:tcW w:w="1842"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235DD5" w:rsidRPr="004A69A9" w:rsidRDefault="00235DD5" w:rsidP="00235DD5">
            <w:pPr>
              <w:pStyle w:val="ConsPlusNormal"/>
              <w:widowControl/>
              <w:ind w:firstLine="0"/>
              <w:jc w:val="center"/>
              <w:rPr>
                <w:rFonts w:ascii="Times New Roman" w:hAnsi="Times New Roman"/>
                <w:sz w:val="20"/>
                <w:szCs w:val="20"/>
              </w:rPr>
            </w:pPr>
            <w:r w:rsidRPr="004A69A9">
              <w:rPr>
                <w:rFonts w:ascii="Times New Roman" w:hAnsi="Times New Roman"/>
                <w:sz w:val="20"/>
                <w:szCs w:val="20"/>
              </w:rPr>
              <w:t>50</w:t>
            </w:r>
          </w:p>
        </w:tc>
        <w:tc>
          <w:tcPr>
            <w:tcW w:w="1417"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50</w:t>
            </w:r>
          </w:p>
        </w:tc>
        <w:tc>
          <w:tcPr>
            <w:tcW w:w="1560"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50</w:t>
            </w:r>
          </w:p>
        </w:tc>
        <w:tc>
          <w:tcPr>
            <w:tcW w:w="1559"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50</w:t>
            </w:r>
          </w:p>
        </w:tc>
      </w:tr>
      <w:tr w:rsidR="00235DD5" w:rsidRPr="006966ED" w:rsidTr="00235DD5">
        <w:trPr>
          <w:cantSplit/>
          <w:trHeight w:val="240"/>
        </w:trPr>
        <w:tc>
          <w:tcPr>
            <w:tcW w:w="489" w:type="dxa"/>
            <w:tcBorders>
              <w:top w:val="single" w:sz="6" w:space="0" w:color="auto"/>
              <w:left w:val="single" w:sz="6" w:space="0" w:color="auto"/>
              <w:bottom w:val="single" w:sz="6" w:space="0" w:color="auto"/>
              <w:right w:val="single" w:sz="6" w:space="0" w:color="auto"/>
            </w:tcBorders>
          </w:tcPr>
          <w:p w:rsidR="00235DD5" w:rsidRPr="00175EC4" w:rsidRDefault="00235DD5" w:rsidP="00235DD5">
            <w:pPr>
              <w:pStyle w:val="ConsPlusNormal"/>
              <w:ind w:hanging="6"/>
              <w:rPr>
                <w:rFonts w:ascii="Times New Roman" w:hAnsi="Times New Roman"/>
              </w:rPr>
            </w:pPr>
            <w:r>
              <w:rPr>
                <w:rFonts w:ascii="Times New Roman" w:hAnsi="Times New Roman"/>
              </w:rPr>
              <w:t>11</w:t>
            </w:r>
          </w:p>
        </w:tc>
        <w:tc>
          <w:tcPr>
            <w:tcW w:w="5529" w:type="dxa"/>
            <w:tcBorders>
              <w:top w:val="single" w:sz="6" w:space="0" w:color="auto"/>
              <w:left w:val="single" w:sz="6" w:space="0" w:color="auto"/>
              <w:bottom w:val="single" w:sz="6" w:space="0" w:color="auto"/>
              <w:right w:val="single" w:sz="6" w:space="0" w:color="auto"/>
            </w:tcBorders>
          </w:tcPr>
          <w:p w:rsidR="00235DD5" w:rsidRPr="00914E08" w:rsidRDefault="00235DD5" w:rsidP="00235DD5">
            <w:pPr>
              <w:pStyle w:val="ConsPlusNormal"/>
              <w:widowControl/>
              <w:ind w:firstLine="0"/>
              <w:rPr>
                <w:rFonts w:ascii="Times New Roman" w:hAnsi="Times New Roman"/>
              </w:rPr>
            </w:pPr>
            <w:r w:rsidRPr="00914E08">
              <w:rPr>
                <w:rFonts w:ascii="Times New Roman" w:hAnsi="Times New Roman"/>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134"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left="-86" w:right="-107" w:firstLine="0"/>
              <w:jc w:val="center"/>
              <w:rPr>
                <w:rFonts w:ascii="Times New Roman" w:hAnsi="Times New Roman"/>
              </w:rPr>
            </w:pPr>
            <w:r>
              <w:rPr>
                <w:rFonts w:ascii="Times New Roman" w:hAnsi="Times New Roman"/>
              </w:rPr>
              <w:t>ш</w:t>
            </w:r>
            <w:r w:rsidRPr="00914E08">
              <w:rPr>
                <w:rFonts w:ascii="Times New Roman" w:hAnsi="Times New Roman"/>
              </w:rPr>
              <w:t>т</w:t>
            </w:r>
            <w:r>
              <w:rPr>
                <w:rFonts w:ascii="Times New Roman" w:hAnsi="Times New Roman"/>
              </w:rPr>
              <w:t>.</w:t>
            </w:r>
          </w:p>
        </w:tc>
        <w:tc>
          <w:tcPr>
            <w:tcW w:w="1842" w:type="dxa"/>
            <w:tcBorders>
              <w:top w:val="single" w:sz="6" w:space="0" w:color="auto"/>
              <w:left w:val="single" w:sz="6" w:space="0" w:color="auto"/>
              <w:bottom w:val="single" w:sz="6" w:space="0" w:color="auto"/>
              <w:right w:val="single" w:sz="6" w:space="0" w:color="auto"/>
            </w:tcBorders>
            <w:vAlign w:val="center"/>
          </w:tcPr>
          <w:p w:rsidR="00235DD5" w:rsidRPr="00914E08" w:rsidRDefault="00235DD5" w:rsidP="00235DD5">
            <w:pPr>
              <w:pStyle w:val="ConsPlusNormal"/>
              <w:widowControl/>
              <w:ind w:firstLine="0"/>
              <w:jc w:val="center"/>
              <w:rPr>
                <w:rFonts w:ascii="Times New Roman" w:hAnsi="Times New Roman"/>
              </w:rPr>
            </w:pPr>
            <w:r w:rsidRPr="00914E08">
              <w:rPr>
                <w:rFonts w:ascii="Times New Roman" w:hAnsi="Times New Roman"/>
              </w:rPr>
              <w:t xml:space="preserve">Официальный сайт торгов </w:t>
            </w:r>
            <w:hyperlink r:id="rId11" w:history="1">
              <w:r w:rsidRPr="00903760">
                <w:rPr>
                  <w:rStyle w:val="a9"/>
                  <w:rFonts w:ascii="Times New Roman" w:hAnsi="Times New Roman"/>
                </w:rPr>
                <w:t>http://torgi.gov.ru</w:t>
              </w:r>
            </w:hyperlink>
          </w:p>
        </w:tc>
        <w:tc>
          <w:tcPr>
            <w:tcW w:w="1418" w:type="dxa"/>
            <w:tcBorders>
              <w:top w:val="single" w:sz="6" w:space="0" w:color="auto"/>
              <w:bottom w:val="single" w:sz="6" w:space="0" w:color="auto"/>
              <w:right w:val="single" w:sz="6" w:space="0" w:color="auto"/>
            </w:tcBorders>
            <w:vAlign w:val="center"/>
          </w:tcPr>
          <w:p w:rsidR="00235DD5" w:rsidRPr="004A69A9" w:rsidRDefault="00235DD5" w:rsidP="00235DD5">
            <w:pPr>
              <w:pStyle w:val="ConsPlusNormal"/>
              <w:widowControl/>
              <w:ind w:firstLine="0"/>
              <w:jc w:val="center"/>
              <w:rPr>
                <w:rFonts w:ascii="Times New Roman" w:hAnsi="Times New Roman"/>
                <w:sz w:val="20"/>
                <w:szCs w:val="20"/>
              </w:rPr>
            </w:pPr>
            <w:r w:rsidRPr="004A69A9">
              <w:rPr>
                <w:rFonts w:ascii="Times New Roman" w:hAnsi="Times New Roman"/>
                <w:sz w:val="20"/>
                <w:szCs w:val="20"/>
              </w:rPr>
              <w:t>30</w:t>
            </w:r>
          </w:p>
        </w:tc>
        <w:tc>
          <w:tcPr>
            <w:tcW w:w="1417"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sidRPr="004A69A9">
              <w:rPr>
                <w:sz w:val="20"/>
                <w:szCs w:val="20"/>
              </w:rPr>
              <w:t>31</w:t>
            </w:r>
          </w:p>
        </w:tc>
        <w:tc>
          <w:tcPr>
            <w:tcW w:w="1560"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32</w:t>
            </w:r>
          </w:p>
        </w:tc>
        <w:tc>
          <w:tcPr>
            <w:tcW w:w="1559" w:type="dxa"/>
            <w:tcBorders>
              <w:top w:val="single" w:sz="6" w:space="0" w:color="auto"/>
              <w:left w:val="single" w:sz="6" w:space="0" w:color="auto"/>
              <w:bottom w:val="single" w:sz="6" w:space="0" w:color="auto"/>
              <w:right w:val="single" w:sz="6" w:space="0" w:color="auto"/>
            </w:tcBorders>
            <w:vAlign w:val="center"/>
          </w:tcPr>
          <w:p w:rsidR="00235DD5" w:rsidRPr="004A69A9" w:rsidRDefault="00235DD5" w:rsidP="00235DD5">
            <w:pPr>
              <w:jc w:val="center"/>
              <w:rPr>
                <w:sz w:val="20"/>
                <w:szCs w:val="20"/>
              </w:rPr>
            </w:pPr>
            <w:r>
              <w:rPr>
                <w:sz w:val="20"/>
                <w:szCs w:val="20"/>
              </w:rPr>
              <w:t>33</w:t>
            </w:r>
          </w:p>
        </w:tc>
      </w:tr>
    </w:tbl>
    <w:p w:rsidR="00E977E1" w:rsidRDefault="00E977E1" w:rsidP="00E977E1">
      <w:pPr>
        <w:ind w:firstLine="567"/>
        <w:jc w:val="both"/>
      </w:pPr>
    </w:p>
    <w:p w:rsidR="005E7598" w:rsidRDefault="005E7598">
      <w:pPr>
        <w:spacing w:after="200" w:line="276" w:lineRule="auto"/>
      </w:pPr>
      <w:r>
        <w:br w:type="page"/>
      </w:r>
    </w:p>
    <w:p w:rsidR="00E977E1" w:rsidRPr="004533AB" w:rsidRDefault="00E977E1" w:rsidP="00E977E1">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r w:rsidRPr="004533AB">
        <w:rPr>
          <w:rFonts w:ascii="Times New Roman" w:hAnsi="Times New Roman"/>
          <w:sz w:val="24"/>
          <w:szCs w:val="24"/>
        </w:rPr>
        <w:t xml:space="preserve"> </w:t>
      </w:r>
    </w:p>
    <w:p w:rsidR="00E977E1" w:rsidRDefault="001C16CB" w:rsidP="00E977E1">
      <w:pPr>
        <w:widowControl w:val="0"/>
        <w:autoSpaceDE w:val="0"/>
        <w:autoSpaceDN w:val="0"/>
        <w:adjustRightInd w:val="0"/>
        <w:ind w:left="8505" w:right="315"/>
        <w:outlineLvl w:val="1"/>
      </w:pPr>
      <w:r>
        <w:t xml:space="preserve">к </w:t>
      </w:r>
      <w:proofErr w:type="gramStart"/>
      <w:r w:rsidR="00E977E1" w:rsidRPr="004533AB">
        <w:t>подпрограмм</w:t>
      </w:r>
      <w:r>
        <w:t xml:space="preserve">е </w:t>
      </w:r>
      <w:r w:rsidR="00E977E1" w:rsidRPr="004533AB">
        <w:t xml:space="preserve"> </w:t>
      </w:r>
      <w:r>
        <w:t>«</w:t>
      </w:r>
      <w:proofErr w:type="gramEnd"/>
      <w:r w:rsidR="005E7598" w:rsidRPr="004C6E40">
        <w:t xml:space="preserve">Развитие земельно-имущественных отношений на территории </w:t>
      </w:r>
      <w:r w:rsidR="00235DD5" w:rsidRPr="00235DD5">
        <w:t>Пировского муниципального округа</w:t>
      </w:r>
      <w:r>
        <w:t>»</w:t>
      </w:r>
    </w:p>
    <w:p w:rsidR="00E977E1" w:rsidRPr="004533AB" w:rsidRDefault="00E977E1" w:rsidP="00E977E1">
      <w:pPr>
        <w:widowControl w:val="0"/>
        <w:autoSpaceDE w:val="0"/>
        <w:autoSpaceDN w:val="0"/>
        <w:adjustRightInd w:val="0"/>
        <w:ind w:left="8505" w:right="315"/>
        <w:outlineLvl w:val="1"/>
      </w:pPr>
    </w:p>
    <w:p w:rsidR="00E977E1" w:rsidRDefault="00E977E1" w:rsidP="00E977E1">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E977E1" w:rsidRPr="00747987" w:rsidRDefault="00E977E1" w:rsidP="00E977E1">
      <w:pPr>
        <w:jc w:val="center"/>
        <w:outlineLvl w:val="0"/>
      </w:pPr>
    </w:p>
    <w:tbl>
      <w:tblPr>
        <w:tblW w:w="15430" w:type="dxa"/>
        <w:tblInd w:w="-267" w:type="dxa"/>
        <w:tblLayout w:type="fixed"/>
        <w:tblLook w:val="04A0" w:firstRow="1" w:lastRow="0" w:firstColumn="1" w:lastColumn="0" w:noHBand="0" w:noVBand="1"/>
      </w:tblPr>
      <w:tblGrid>
        <w:gridCol w:w="517"/>
        <w:gridCol w:w="1872"/>
        <w:gridCol w:w="1857"/>
        <w:gridCol w:w="709"/>
        <w:gridCol w:w="567"/>
        <w:gridCol w:w="1276"/>
        <w:gridCol w:w="567"/>
        <w:gridCol w:w="1262"/>
        <w:gridCol w:w="1262"/>
        <w:gridCol w:w="1262"/>
        <w:gridCol w:w="1404"/>
        <w:gridCol w:w="2875"/>
      </w:tblGrid>
      <w:tr w:rsidR="00E977E1" w:rsidRPr="0049637D" w:rsidTr="00235DD5">
        <w:trPr>
          <w:trHeight w:val="675"/>
          <w:tblHeader/>
        </w:trPr>
        <w:tc>
          <w:tcPr>
            <w:tcW w:w="517" w:type="dxa"/>
            <w:vMerge w:val="restart"/>
            <w:tcBorders>
              <w:top w:val="single" w:sz="4" w:space="0" w:color="auto"/>
              <w:left w:val="single" w:sz="4" w:space="0" w:color="auto"/>
            </w:tcBorders>
            <w:shd w:val="clear" w:color="auto" w:fill="auto"/>
            <w:vAlign w:val="center"/>
          </w:tcPr>
          <w:p w:rsidR="00E977E1" w:rsidRPr="0049637D" w:rsidRDefault="00E977E1" w:rsidP="00A039FB">
            <w:pPr>
              <w:jc w:val="center"/>
              <w:rPr>
                <w:sz w:val="22"/>
                <w:szCs w:val="22"/>
              </w:rPr>
            </w:pPr>
            <w:r w:rsidRPr="0049637D">
              <w:rPr>
                <w:sz w:val="22"/>
                <w:szCs w:val="22"/>
              </w:rPr>
              <w:t>№ п/п</w:t>
            </w:r>
          </w:p>
        </w:tc>
        <w:tc>
          <w:tcPr>
            <w:tcW w:w="18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49637D" w:rsidRDefault="00E977E1" w:rsidP="00A039FB">
            <w:pPr>
              <w:jc w:val="center"/>
              <w:rPr>
                <w:sz w:val="22"/>
                <w:szCs w:val="22"/>
              </w:rPr>
            </w:pPr>
            <w:r w:rsidRPr="0049637D">
              <w:rPr>
                <w:sz w:val="22"/>
                <w:szCs w:val="22"/>
              </w:rPr>
              <w:t>Цели, задачи, мероприятия, подпрограммы</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49637D" w:rsidRDefault="00E977E1" w:rsidP="00A039FB">
            <w:pPr>
              <w:ind w:right="-36"/>
              <w:jc w:val="center"/>
              <w:rPr>
                <w:sz w:val="22"/>
                <w:szCs w:val="22"/>
              </w:rPr>
            </w:pPr>
            <w:r w:rsidRPr="0049637D">
              <w:rPr>
                <w:sz w:val="22"/>
                <w:szCs w:val="22"/>
              </w:rPr>
              <w:t>ГРБС</w:t>
            </w:r>
          </w:p>
          <w:p w:rsidR="00E977E1" w:rsidRPr="0049637D" w:rsidRDefault="00E977E1" w:rsidP="00A039FB">
            <w:pPr>
              <w:ind w:right="-36"/>
              <w:jc w:val="center"/>
              <w:rPr>
                <w:i/>
                <w:sz w:val="22"/>
                <w:szCs w:val="22"/>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E977E1" w:rsidRPr="0049637D" w:rsidRDefault="00E977E1" w:rsidP="00D44A67">
            <w:pPr>
              <w:ind w:left="-108" w:right="-108"/>
              <w:jc w:val="center"/>
              <w:rPr>
                <w:sz w:val="22"/>
                <w:szCs w:val="22"/>
              </w:rPr>
            </w:pPr>
            <w:r w:rsidRPr="0049637D">
              <w:rPr>
                <w:sz w:val="22"/>
                <w:szCs w:val="22"/>
              </w:rPr>
              <w:t>Код бюджетной классификации</w:t>
            </w:r>
          </w:p>
        </w:tc>
        <w:tc>
          <w:tcPr>
            <w:tcW w:w="5190" w:type="dxa"/>
            <w:gridSpan w:val="4"/>
            <w:tcBorders>
              <w:top w:val="single" w:sz="4" w:space="0" w:color="auto"/>
              <w:left w:val="nil"/>
              <w:bottom w:val="single" w:sz="4" w:space="0" w:color="auto"/>
              <w:right w:val="single" w:sz="4" w:space="0" w:color="auto"/>
            </w:tcBorders>
            <w:shd w:val="clear" w:color="auto" w:fill="auto"/>
            <w:vAlign w:val="center"/>
          </w:tcPr>
          <w:p w:rsidR="00E977E1" w:rsidRPr="0049637D" w:rsidRDefault="00E977E1" w:rsidP="001052E6">
            <w:pPr>
              <w:ind w:left="-9"/>
              <w:jc w:val="center"/>
              <w:rPr>
                <w:sz w:val="22"/>
                <w:szCs w:val="22"/>
              </w:rPr>
            </w:pPr>
            <w:r w:rsidRPr="0049637D">
              <w:rPr>
                <w:sz w:val="22"/>
                <w:szCs w:val="22"/>
              </w:rPr>
              <w:t>Расходы по годам реализации программы, (руб.)</w:t>
            </w:r>
          </w:p>
        </w:tc>
        <w:tc>
          <w:tcPr>
            <w:tcW w:w="2875" w:type="dxa"/>
            <w:vMerge w:val="restart"/>
            <w:tcBorders>
              <w:top w:val="single" w:sz="4" w:space="0" w:color="auto"/>
              <w:left w:val="nil"/>
              <w:right w:val="single" w:sz="4" w:space="0" w:color="auto"/>
            </w:tcBorders>
            <w:vAlign w:val="center"/>
          </w:tcPr>
          <w:p w:rsidR="00E977E1" w:rsidRPr="0049637D" w:rsidRDefault="00E977E1" w:rsidP="00A039FB">
            <w:pPr>
              <w:jc w:val="center"/>
              <w:rPr>
                <w:sz w:val="22"/>
                <w:szCs w:val="22"/>
              </w:rPr>
            </w:pPr>
            <w:r w:rsidRPr="0049637D">
              <w:rPr>
                <w:sz w:val="22"/>
                <w:szCs w:val="22"/>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977E1" w:rsidRPr="0049637D" w:rsidTr="00235DD5">
        <w:trPr>
          <w:trHeight w:val="1354"/>
          <w:tblHeader/>
        </w:trPr>
        <w:tc>
          <w:tcPr>
            <w:tcW w:w="517" w:type="dxa"/>
            <w:vMerge/>
            <w:tcBorders>
              <w:left w:val="single" w:sz="4" w:space="0" w:color="auto"/>
              <w:bottom w:val="single" w:sz="4" w:space="0" w:color="auto"/>
            </w:tcBorders>
            <w:shd w:val="clear" w:color="auto" w:fill="auto"/>
          </w:tcPr>
          <w:p w:rsidR="00E977E1" w:rsidRPr="0049637D" w:rsidRDefault="00E977E1" w:rsidP="00A039FB">
            <w:pPr>
              <w:jc w:val="center"/>
              <w:rPr>
                <w:sz w:val="22"/>
                <w:szCs w:val="22"/>
              </w:rPr>
            </w:pPr>
          </w:p>
        </w:tc>
        <w:tc>
          <w:tcPr>
            <w:tcW w:w="1872" w:type="dxa"/>
            <w:vMerge/>
            <w:tcBorders>
              <w:top w:val="single" w:sz="4" w:space="0" w:color="auto"/>
              <w:left w:val="single" w:sz="4" w:space="0" w:color="auto"/>
              <w:bottom w:val="single" w:sz="4" w:space="0" w:color="auto"/>
              <w:right w:val="single" w:sz="4" w:space="0" w:color="auto"/>
            </w:tcBorders>
            <w:vAlign w:val="center"/>
          </w:tcPr>
          <w:p w:rsidR="00E977E1" w:rsidRPr="0049637D" w:rsidRDefault="00E977E1" w:rsidP="00A039FB">
            <w:pPr>
              <w:jc w:val="center"/>
              <w:rPr>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E977E1" w:rsidRPr="0049637D" w:rsidRDefault="00E977E1" w:rsidP="00A039FB">
            <w:pPr>
              <w:jc w:val="center"/>
              <w:rPr>
                <w:sz w:val="22"/>
                <w:szCs w:val="22"/>
              </w:rPr>
            </w:pPr>
          </w:p>
        </w:tc>
        <w:tc>
          <w:tcPr>
            <w:tcW w:w="709" w:type="dxa"/>
            <w:tcBorders>
              <w:top w:val="nil"/>
              <w:left w:val="nil"/>
              <w:bottom w:val="single" w:sz="4" w:space="0" w:color="auto"/>
              <w:right w:val="single" w:sz="4" w:space="0" w:color="auto"/>
            </w:tcBorders>
            <w:shd w:val="clear" w:color="auto" w:fill="auto"/>
            <w:vAlign w:val="center"/>
          </w:tcPr>
          <w:p w:rsidR="00E977E1" w:rsidRPr="0049637D" w:rsidRDefault="00E977E1" w:rsidP="00D44A67">
            <w:pPr>
              <w:ind w:left="-108" w:right="-108"/>
              <w:jc w:val="center"/>
              <w:rPr>
                <w:sz w:val="22"/>
                <w:szCs w:val="22"/>
              </w:rPr>
            </w:pPr>
            <w:r w:rsidRPr="0049637D">
              <w:rPr>
                <w:sz w:val="22"/>
                <w:szCs w:val="22"/>
              </w:rPr>
              <w:t>ГРБС</w:t>
            </w:r>
          </w:p>
        </w:tc>
        <w:tc>
          <w:tcPr>
            <w:tcW w:w="567" w:type="dxa"/>
            <w:tcBorders>
              <w:top w:val="nil"/>
              <w:left w:val="nil"/>
              <w:bottom w:val="single" w:sz="4" w:space="0" w:color="auto"/>
              <w:right w:val="single" w:sz="4" w:space="0" w:color="auto"/>
            </w:tcBorders>
            <w:shd w:val="clear" w:color="auto" w:fill="auto"/>
            <w:vAlign w:val="center"/>
          </w:tcPr>
          <w:p w:rsidR="00E977E1" w:rsidRPr="0049637D" w:rsidRDefault="00E977E1" w:rsidP="00D44A67">
            <w:pPr>
              <w:ind w:left="-108" w:right="-108"/>
              <w:jc w:val="center"/>
              <w:rPr>
                <w:sz w:val="22"/>
                <w:szCs w:val="22"/>
              </w:rPr>
            </w:pPr>
            <w:proofErr w:type="spellStart"/>
            <w:r w:rsidRPr="0049637D">
              <w:rPr>
                <w:sz w:val="22"/>
                <w:szCs w:val="22"/>
              </w:rPr>
              <w:t>РзПр</w:t>
            </w:r>
            <w:proofErr w:type="spellEnd"/>
          </w:p>
        </w:tc>
        <w:tc>
          <w:tcPr>
            <w:tcW w:w="1276" w:type="dxa"/>
            <w:tcBorders>
              <w:top w:val="nil"/>
              <w:left w:val="nil"/>
              <w:bottom w:val="single" w:sz="4" w:space="0" w:color="auto"/>
              <w:right w:val="single" w:sz="4" w:space="0" w:color="auto"/>
            </w:tcBorders>
            <w:shd w:val="clear" w:color="auto" w:fill="auto"/>
            <w:vAlign w:val="center"/>
          </w:tcPr>
          <w:p w:rsidR="00E977E1" w:rsidRPr="0049637D" w:rsidRDefault="00E977E1" w:rsidP="00D44A67">
            <w:pPr>
              <w:ind w:left="-108" w:right="-108"/>
              <w:jc w:val="center"/>
              <w:rPr>
                <w:sz w:val="22"/>
                <w:szCs w:val="22"/>
              </w:rPr>
            </w:pPr>
            <w:r w:rsidRPr="0049637D">
              <w:rPr>
                <w:sz w:val="22"/>
                <w:szCs w:val="22"/>
              </w:rPr>
              <w:t>ЦСР</w:t>
            </w:r>
          </w:p>
        </w:tc>
        <w:tc>
          <w:tcPr>
            <w:tcW w:w="567" w:type="dxa"/>
            <w:tcBorders>
              <w:top w:val="nil"/>
              <w:left w:val="nil"/>
              <w:bottom w:val="single" w:sz="4" w:space="0" w:color="auto"/>
              <w:right w:val="single" w:sz="4" w:space="0" w:color="auto"/>
            </w:tcBorders>
            <w:shd w:val="clear" w:color="auto" w:fill="auto"/>
            <w:vAlign w:val="center"/>
          </w:tcPr>
          <w:p w:rsidR="00E977E1" w:rsidRPr="0049637D" w:rsidRDefault="00E977E1" w:rsidP="00D44A67">
            <w:pPr>
              <w:ind w:left="-108" w:right="-108"/>
              <w:jc w:val="center"/>
              <w:rPr>
                <w:sz w:val="22"/>
                <w:szCs w:val="22"/>
              </w:rPr>
            </w:pPr>
            <w:r w:rsidRPr="0049637D">
              <w:rPr>
                <w:sz w:val="22"/>
                <w:szCs w:val="22"/>
              </w:rPr>
              <w:t>ВР</w:t>
            </w:r>
          </w:p>
        </w:tc>
        <w:tc>
          <w:tcPr>
            <w:tcW w:w="1262" w:type="dxa"/>
            <w:tcBorders>
              <w:top w:val="nil"/>
              <w:left w:val="nil"/>
              <w:bottom w:val="single" w:sz="4" w:space="0" w:color="auto"/>
              <w:right w:val="single" w:sz="4" w:space="0" w:color="auto"/>
            </w:tcBorders>
            <w:shd w:val="clear" w:color="auto" w:fill="auto"/>
            <w:vAlign w:val="center"/>
          </w:tcPr>
          <w:p w:rsidR="00E977E1" w:rsidRDefault="00E977E1" w:rsidP="001052E6">
            <w:pPr>
              <w:pStyle w:val="ConsPlusNormal"/>
              <w:widowControl/>
              <w:ind w:left="-108" w:right="-123" w:firstLine="0"/>
              <w:jc w:val="center"/>
              <w:rPr>
                <w:rFonts w:ascii="Times New Roman" w:hAnsi="Times New Roman"/>
              </w:rPr>
            </w:pPr>
            <w:r w:rsidRPr="0049637D">
              <w:rPr>
                <w:rFonts w:ascii="Times New Roman" w:hAnsi="Times New Roman"/>
              </w:rPr>
              <w:t>Очередной финансовый год</w:t>
            </w:r>
          </w:p>
          <w:p w:rsidR="0049637D" w:rsidRPr="0049637D" w:rsidRDefault="0049637D" w:rsidP="004A5C4F">
            <w:pPr>
              <w:pStyle w:val="ConsPlusNormal"/>
              <w:widowControl/>
              <w:ind w:left="-108" w:right="-123" w:firstLine="0"/>
              <w:jc w:val="center"/>
              <w:rPr>
                <w:rFonts w:ascii="Times New Roman" w:hAnsi="Times New Roman"/>
              </w:rPr>
            </w:pPr>
            <w:r>
              <w:rPr>
                <w:rFonts w:ascii="Times New Roman" w:hAnsi="Times New Roman"/>
              </w:rPr>
              <w:t>(20</w:t>
            </w:r>
            <w:r w:rsidR="004A5C4F">
              <w:rPr>
                <w:rFonts w:ascii="Times New Roman" w:hAnsi="Times New Roman"/>
              </w:rPr>
              <w:t>20</w:t>
            </w:r>
            <w:r>
              <w:rPr>
                <w:rFonts w:ascii="Times New Roman" w:hAnsi="Times New Roman"/>
              </w:rPr>
              <w:t>)</w:t>
            </w:r>
          </w:p>
        </w:tc>
        <w:tc>
          <w:tcPr>
            <w:tcW w:w="1262" w:type="dxa"/>
            <w:tcBorders>
              <w:top w:val="nil"/>
              <w:left w:val="nil"/>
              <w:bottom w:val="single" w:sz="4" w:space="0" w:color="auto"/>
              <w:right w:val="single" w:sz="4" w:space="0" w:color="auto"/>
            </w:tcBorders>
            <w:shd w:val="clear" w:color="auto" w:fill="auto"/>
            <w:vAlign w:val="center"/>
          </w:tcPr>
          <w:p w:rsidR="00E977E1" w:rsidRPr="0049637D" w:rsidRDefault="00E977E1" w:rsidP="004A5C4F">
            <w:pPr>
              <w:pStyle w:val="ConsPlusNormal"/>
              <w:widowControl/>
              <w:ind w:left="-108" w:right="-123" w:firstLine="0"/>
              <w:jc w:val="center"/>
              <w:rPr>
                <w:rFonts w:ascii="Times New Roman" w:hAnsi="Times New Roman"/>
              </w:rPr>
            </w:pPr>
            <w:r w:rsidRPr="0049637D">
              <w:rPr>
                <w:rFonts w:ascii="Times New Roman" w:hAnsi="Times New Roman"/>
              </w:rPr>
              <w:t>1-ый год планового периода</w:t>
            </w:r>
            <w:r w:rsidR="0049637D">
              <w:rPr>
                <w:rFonts w:ascii="Times New Roman" w:hAnsi="Times New Roman"/>
              </w:rPr>
              <w:t xml:space="preserve"> (20</w:t>
            </w:r>
            <w:r w:rsidR="00BF5046">
              <w:rPr>
                <w:rFonts w:ascii="Times New Roman" w:hAnsi="Times New Roman"/>
              </w:rPr>
              <w:t>2</w:t>
            </w:r>
            <w:r w:rsidR="004A5C4F">
              <w:rPr>
                <w:rFonts w:ascii="Times New Roman" w:hAnsi="Times New Roman"/>
              </w:rPr>
              <w:t>1</w:t>
            </w:r>
            <w:r w:rsidR="0049637D">
              <w:rPr>
                <w:rFonts w:ascii="Times New Roman" w:hAnsi="Times New Roman"/>
              </w:rPr>
              <w:t>)</w:t>
            </w:r>
          </w:p>
        </w:tc>
        <w:tc>
          <w:tcPr>
            <w:tcW w:w="1262" w:type="dxa"/>
            <w:tcBorders>
              <w:top w:val="nil"/>
              <w:left w:val="nil"/>
              <w:bottom w:val="single" w:sz="4" w:space="0" w:color="auto"/>
              <w:right w:val="single" w:sz="4" w:space="0" w:color="auto"/>
            </w:tcBorders>
            <w:shd w:val="clear" w:color="auto" w:fill="auto"/>
            <w:vAlign w:val="center"/>
          </w:tcPr>
          <w:p w:rsidR="00E977E1" w:rsidRDefault="00E977E1" w:rsidP="001052E6">
            <w:pPr>
              <w:pStyle w:val="ConsPlusNormal"/>
              <w:widowControl/>
              <w:ind w:left="-108" w:right="-123" w:firstLine="0"/>
              <w:jc w:val="center"/>
              <w:rPr>
                <w:rFonts w:ascii="Times New Roman" w:hAnsi="Times New Roman"/>
              </w:rPr>
            </w:pPr>
            <w:r w:rsidRPr="0049637D">
              <w:rPr>
                <w:rFonts w:ascii="Times New Roman" w:hAnsi="Times New Roman"/>
              </w:rPr>
              <w:t>2-ой год планового периода</w:t>
            </w:r>
          </w:p>
          <w:p w:rsidR="0049637D" w:rsidRPr="0049637D" w:rsidRDefault="0049637D" w:rsidP="004A5C4F">
            <w:pPr>
              <w:pStyle w:val="ConsPlusNormal"/>
              <w:widowControl/>
              <w:ind w:left="-108" w:right="-123" w:firstLine="0"/>
              <w:jc w:val="center"/>
              <w:rPr>
                <w:rFonts w:ascii="Times New Roman" w:hAnsi="Times New Roman"/>
                <w:lang w:val="en-US"/>
              </w:rPr>
            </w:pPr>
            <w:r>
              <w:rPr>
                <w:rFonts w:ascii="Times New Roman" w:hAnsi="Times New Roman"/>
              </w:rPr>
              <w:t>(202</w:t>
            </w:r>
            <w:r w:rsidR="004A5C4F">
              <w:rPr>
                <w:rFonts w:ascii="Times New Roman" w:hAnsi="Times New Roman"/>
              </w:rPr>
              <w:t>2</w:t>
            </w:r>
            <w:r>
              <w:rPr>
                <w:rFonts w:ascii="Times New Roman" w:hAnsi="Times New Roman"/>
              </w:rPr>
              <w:t>)</w:t>
            </w:r>
          </w:p>
        </w:tc>
        <w:tc>
          <w:tcPr>
            <w:tcW w:w="1404" w:type="dxa"/>
            <w:tcBorders>
              <w:top w:val="nil"/>
              <w:left w:val="nil"/>
              <w:bottom w:val="single" w:sz="4" w:space="0" w:color="auto"/>
              <w:right w:val="single" w:sz="4" w:space="0" w:color="auto"/>
            </w:tcBorders>
            <w:vAlign w:val="center"/>
          </w:tcPr>
          <w:p w:rsidR="00E977E1" w:rsidRPr="0049637D" w:rsidRDefault="00E977E1" w:rsidP="001052E6">
            <w:pPr>
              <w:ind w:left="-108" w:right="-123"/>
              <w:jc w:val="center"/>
              <w:rPr>
                <w:sz w:val="22"/>
                <w:szCs w:val="22"/>
              </w:rPr>
            </w:pPr>
            <w:r w:rsidRPr="0049637D">
              <w:rPr>
                <w:sz w:val="22"/>
                <w:szCs w:val="22"/>
              </w:rPr>
              <w:t>Итого на очередной финансовый год и плановый период</w:t>
            </w:r>
          </w:p>
        </w:tc>
        <w:tc>
          <w:tcPr>
            <w:tcW w:w="2875" w:type="dxa"/>
            <w:vMerge/>
            <w:tcBorders>
              <w:left w:val="nil"/>
              <w:bottom w:val="single" w:sz="4" w:space="0" w:color="auto"/>
              <w:right w:val="single" w:sz="4" w:space="0" w:color="auto"/>
            </w:tcBorders>
            <w:vAlign w:val="center"/>
          </w:tcPr>
          <w:p w:rsidR="00E977E1" w:rsidRPr="0049637D" w:rsidRDefault="00E977E1" w:rsidP="00A039FB">
            <w:pPr>
              <w:jc w:val="center"/>
              <w:rPr>
                <w:sz w:val="22"/>
                <w:szCs w:val="22"/>
              </w:rPr>
            </w:pPr>
          </w:p>
        </w:tc>
      </w:tr>
      <w:tr w:rsidR="00E977E1" w:rsidRPr="0049637D" w:rsidTr="00235DD5">
        <w:trPr>
          <w:trHeight w:val="265"/>
        </w:trPr>
        <w:tc>
          <w:tcPr>
            <w:tcW w:w="517" w:type="dxa"/>
            <w:tcBorders>
              <w:top w:val="single" w:sz="4" w:space="0" w:color="auto"/>
              <w:left w:val="single" w:sz="4" w:space="0" w:color="auto"/>
              <w:bottom w:val="single" w:sz="4" w:space="0" w:color="auto"/>
            </w:tcBorders>
            <w:shd w:val="clear" w:color="auto" w:fill="auto"/>
          </w:tcPr>
          <w:p w:rsidR="00E977E1" w:rsidRPr="0049637D" w:rsidRDefault="00E977E1" w:rsidP="00A039FB">
            <w:pPr>
              <w:jc w:val="center"/>
              <w:rPr>
                <w:sz w:val="22"/>
                <w:szCs w:val="22"/>
              </w:rPr>
            </w:pPr>
            <w:r w:rsidRPr="0049637D">
              <w:rPr>
                <w:sz w:val="22"/>
                <w:szCs w:val="22"/>
              </w:rPr>
              <w:t>1</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E977E1" w:rsidRPr="0049637D" w:rsidRDefault="00E977E1" w:rsidP="00A039FB">
            <w:pPr>
              <w:jc w:val="center"/>
              <w:rPr>
                <w:sz w:val="22"/>
                <w:szCs w:val="22"/>
              </w:rPr>
            </w:pPr>
            <w:r w:rsidRPr="0049637D">
              <w:rPr>
                <w:sz w:val="22"/>
                <w:szCs w:val="22"/>
              </w:rPr>
              <w:t>2</w:t>
            </w:r>
          </w:p>
        </w:tc>
        <w:tc>
          <w:tcPr>
            <w:tcW w:w="1857" w:type="dxa"/>
            <w:tcBorders>
              <w:top w:val="single" w:sz="4" w:space="0" w:color="auto"/>
              <w:left w:val="nil"/>
              <w:bottom w:val="single" w:sz="4" w:space="0" w:color="auto"/>
              <w:right w:val="single" w:sz="4" w:space="0" w:color="auto"/>
            </w:tcBorders>
            <w:shd w:val="clear" w:color="auto" w:fill="auto"/>
          </w:tcPr>
          <w:p w:rsidR="00E977E1" w:rsidRPr="0049637D" w:rsidRDefault="00E977E1" w:rsidP="00A039FB">
            <w:pPr>
              <w:jc w:val="center"/>
              <w:rPr>
                <w:sz w:val="22"/>
                <w:szCs w:val="22"/>
              </w:rPr>
            </w:pPr>
            <w:r w:rsidRPr="0049637D">
              <w:rPr>
                <w:sz w:val="22"/>
                <w:szCs w:val="22"/>
              </w:rPr>
              <w:t>3</w:t>
            </w:r>
          </w:p>
        </w:tc>
        <w:tc>
          <w:tcPr>
            <w:tcW w:w="709"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D44A67">
            <w:pPr>
              <w:ind w:left="-108" w:right="-108"/>
              <w:jc w:val="center"/>
              <w:rPr>
                <w:sz w:val="22"/>
                <w:szCs w:val="22"/>
              </w:rPr>
            </w:pPr>
            <w:r w:rsidRPr="0049637D">
              <w:rPr>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D44A67">
            <w:pPr>
              <w:ind w:left="-108" w:right="-108"/>
              <w:jc w:val="center"/>
              <w:rPr>
                <w:sz w:val="22"/>
                <w:szCs w:val="22"/>
              </w:rPr>
            </w:pPr>
            <w:r w:rsidRPr="0049637D">
              <w:rPr>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D44A67">
            <w:pPr>
              <w:ind w:left="-108" w:right="-108"/>
              <w:jc w:val="center"/>
              <w:rPr>
                <w:sz w:val="22"/>
                <w:szCs w:val="22"/>
              </w:rPr>
            </w:pPr>
            <w:r w:rsidRPr="0049637D">
              <w:rPr>
                <w:sz w:val="22"/>
                <w:szCs w:val="22"/>
              </w:rPr>
              <w:t>6</w:t>
            </w:r>
          </w:p>
        </w:tc>
        <w:tc>
          <w:tcPr>
            <w:tcW w:w="567"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D44A67">
            <w:pPr>
              <w:ind w:left="-108" w:right="-108"/>
              <w:jc w:val="center"/>
              <w:rPr>
                <w:sz w:val="22"/>
                <w:szCs w:val="22"/>
              </w:rPr>
            </w:pPr>
            <w:r w:rsidRPr="0049637D">
              <w:rPr>
                <w:sz w:val="22"/>
                <w:szCs w:val="22"/>
              </w:rPr>
              <w:t>7</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1052E6">
            <w:pPr>
              <w:ind w:left="-108" w:right="-123"/>
              <w:jc w:val="center"/>
              <w:rPr>
                <w:sz w:val="22"/>
                <w:szCs w:val="22"/>
              </w:rPr>
            </w:pPr>
            <w:r w:rsidRPr="0049637D">
              <w:rPr>
                <w:sz w:val="22"/>
                <w:szCs w:val="22"/>
              </w:rPr>
              <w:t>8</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1052E6">
            <w:pPr>
              <w:ind w:left="-108" w:right="-123"/>
              <w:jc w:val="center"/>
              <w:rPr>
                <w:sz w:val="22"/>
                <w:szCs w:val="22"/>
              </w:rPr>
            </w:pPr>
            <w:r w:rsidRPr="0049637D">
              <w:rPr>
                <w:sz w:val="22"/>
                <w:szCs w:val="22"/>
              </w:rPr>
              <w:t>9</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1052E6">
            <w:pPr>
              <w:ind w:left="-108" w:right="-123"/>
              <w:jc w:val="center"/>
              <w:rPr>
                <w:sz w:val="22"/>
                <w:szCs w:val="22"/>
              </w:rPr>
            </w:pPr>
            <w:r w:rsidRPr="0049637D">
              <w:rPr>
                <w:sz w:val="22"/>
                <w:szCs w:val="22"/>
              </w:rPr>
              <w:t>10</w:t>
            </w:r>
          </w:p>
        </w:tc>
        <w:tc>
          <w:tcPr>
            <w:tcW w:w="1404" w:type="dxa"/>
            <w:tcBorders>
              <w:top w:val="single" w:sz="4" w:space="0" w:color="auto"/>
              <w:left w:val="nil"/>
              <w:bottom w:val="single" w:sz="4" w:space="0" w:color="auto"/>
              <w:right w:val="single" w:sz="4" w:space="0" w:color="auto"/>
            </w:tcBorders>
          </w:tcPr>
          <w:p w:rsidR="00E977E1" w:rsidRPr="0049637D" w:rsidRDefault="00E977E1" w:rsidP="001052E6">
            <w:pPr>
              <w:ind w:left="-108" w:right="-123"/>
              <w:jc w:val="center"/>
              <w:rPr>
                <w:sz w:val="22"/>
                <w:szCs w:val="22"/>
              </w:rPr>
            </w:pPr>
            <w:r w:rsidRPr="0049637D">
              <w:rPr>
                <w:sz w:val="22"/>
                <w:szCs w:val="22"/>
              </w:rPr>
              <w:t>11</w:t>
            </w:r>
          </w:p>
        </w:tc>
        <w:tc>
          <w:tcPr>
            <w:tcW w:w="2875" w:type="dxa"/>
            <w:tcBorders>
              <w:top w:val="single" w:sz="4" w:space="0" w:color="auto"/>
              <w:left w:val="nil"/>
              <w:bottom w:val="single" w:sz="4" w:space="0" w:color="auto"/>
              <w:right w:val="single" w:sz="4" w:space="0" w:color="auto"/>
            </w:tcBorders>
          </w:tcPr>
          <w:p w:rsidR="00E977E1" w:rsidRPr="0049637D" w:rsidRDefault="00E977E1" w:rsidP="00A039FB">
            <w:pPr>
              <w:jc w:val="center"/>
              <w:rPr>
                <w:sz w:val="22"/>
                <w:szCs w:val="22"/>
              </w:rPr>
            </w:pPr>
            <w:r w:rsidRPr="0049637D">
              <w:rPr>
                <w:sz w:val="22"/>
                <w:szCs w:val="22"/>
              </w:rPr>
              <w:t>12</w:t>
            </w:r>
          </w:p>
        </w:tc>
      </w:tr>
      <w:tr w:rsidR="0049637D" w:rsidRPr="0049637D" w:rsidTr="00235DD5">
        <w:trPr>
          <w:trHeight w:val="360"/>
        </w:trPr>
        <w:tc>
          <w:tcPr>
            <w:tcW w:w="15430" w:type="dxa"/>
            <w:gridSpan w:val="12"/>
            <w:tcBorders>
              <w:top w:val="single" w:sz="4" w:space="0" w:color="auto"/>
              <w:left w:val="single" w:sz="4" w:space="0" w:color="auto"/>
              <w:bottom w:val="single" w:sz="4" w:space="0" w:color="auto"/>
              <w:right w:val="single" w:sz="4" w:space="0" w:color="auto"/>
            </w:tcBorders>
            <w:shd w:val="clear" w:color="auto" w:fill="auto"/>
          </w:tcPr>
          <w:p w:rsidR="0049637D" w:rsidRPr="0049637D" w:rsidRDefault="0049637D" w:rsidP="001052E6">
            <w:pPr>
              <w:pStyle w:val="ConsPlusNormal"/>
              <w:ind w:left="-9" w:hanging="6"/>
              <w:rPr>
                <w:rFonts w:ascii="Times New Roman" w:hAnsi="Times New Roman"/>
              </w:rPr>
            </w:pPr>
            <w:r w:rsidRPr="0049637D">
              <w:rPr>
                <w:rFonts w:ascii="Times New Roman" w:hAnsi="Times New Roman"/>
              </w:rPr>
              <w:t>Цель подпрограммы: обеспечение рационального использования и эффективного управления землей и недвижимостью</w:t>
            </w:r>
          </w:p>
        </w:tc>
      </w:tr>
      <w:tr w:rsidR="0049637D" w:rsidRPr="0049637D" w:rsidTr="00235DD5">
        <w:trPr>
          <w:trHeight w:val="360"/>
        </w:trPr>
        <w:tc>
          <w:tcPr>
            <w:tcW w:w="15430" w:type="dxa"/>
            <w:gridSpan w:val="12"/>
            <w:tcBorders>
              <w:top w:val="single" w:sz="4" w:space="0" w:color="auto"/>
              <w:left w:val="single" w:sz="4" w:space="0" w:color="auto"/>
              <w:bottom w:val="single" w:sz="4" w:space="0" w:color="auto"/>
              <w:right w:val="single" w:sz="4" w:space="0" w:color="auto"/>
            </w:tcBorders>
            <w:shd w:val="clear" w:color="auto" w:fill="auto"/>
          </w:tcPr>
          <w:p w:rsidR="0049637D" w:rsidRPr="0049637D" w:rsidRDefault="0049637D" w:rsidP="001052E6">
            <w:pPr>
              <w:pStyle w:val="ConsPlusNormal"/>
              <w:ind w:left="-9" w:hanging="6"/>
              <w:rPr>
                <w:rFonts w:ascii="Times New Roman" w:hAnsi="Times New Roman"/>
              </w:rPr>
            </w:pPr>
            <w:r w:rsidRPr="0049637D">
              <w:rPr>
                <w:rFonts w:ascii="Times New Roman" w:hAnsi="Times New Roman"/>
              </w:rPr>
              <w:t xml:space="preserve">Задача подпрограммы: пополнение доходной части бюджета </w:t>
            </w:r>
            <w:r w:rsidR="00456250" w:rsidRPr="00456250">
              <w:rPr>
                <w:rFonts w:ascii="Times New Roman" w:hAnsi="Times New Roman"/>
              </w:rPr>
              <w:t>Пировского муниципального округа</w:t>
            </w:r>
            <w:r w:rsidRPr="0049637D">
              <w:rPr>
                <w:rFonts w:ascii="Times New Roman" w:hAnsi="Times New Roman"/>
              </w:rPr>
              <w:t xml:space="preserve"> и вовлечение в хозяйственный оборот объектов недвижимости, свободных земельных участков, бесхозяйного имущества</w:t>
            </w:r>
          </w:p>
        </w:tc>
      </w:tr>
      <w:tr w:rsidR="001052E6" w:rsidRPr="0049637D" w:rsidTr="00235DD5">
        <w:trPr>
          <w:trHeight w:val="360"/>
        </w:trPr>
        <w:tc>
          <w:tcPr>
            <w:tcW w:w="517" w:type="dxa"/>
            <w:tcBorders>
              <w:top w:val="single" w:sz="4" w:space="0" w:color="auto"/>
              <w:left w:val="single" w:sz="4" w:space="0" w:color="auto"/>
              <w:bottom w:val="single" w:sz="4" w:space="0" w:color="auto"/>
            </w:tcBorders>
            <w:shd w:val="clear" w:color="auto" w:fill="auto"/>
          </w:tcPr>
          <w:p w:rsidR="001052E6" w:rsidRPr="0049637D" w:rsidRDefault="001052E6" w:rsidP="001052E6">
            <w:pPr>
              <w:rPr>
                <w:sz w:val="22"/>
                <w:szCs w:val="22"/>
              </w:rPr>
            </w:pPr>
            <w:r>
              <w:rPr>
                <w:sz w:val="22"/>
                <w:szCs w:val="22"/>
              </w:rPr>
              <w:t>1</w:t>
            </w:r>
          </w:p>
        </w:tc>
        <w:tc>
          <w:tcPr>
            <w:tcW w:w="1872" w:type="dxa"/>
            <w:tcBorders>
              <w:top w:val="single" w:sz="4" w:space="0" w:color="auto"/>
              <w:left w:val="single" w:sz="4" w:space="0" w:color="auto"/>
              <w:bottom w:val="nil"/>
              <w:right w:val="single" w:sz="4" w:space="0" w:color="auto"/>
            </w:tcBorders>
            <w:shd w:val="clear" w:color="auto" w:fill="auto"/>
          </w:tcPr>
          <w:p w:rsidR="001052E6" w:rsidRPr="0049637D" w:rsidRDefault="001052E6" w:rsidP="001052E6">
            <w:pPr>
              <w:rPr>
                <w:sz w:val="22"/>
                <w:szCs w:val="22"/>
              </w:rPr>
            </w:pPr>
            <w:r w:rsidRPr="0049637D">
              <w:rPr>
                <w:sz w:val="22"/>
                <w:szCs w:val="22"/>
              </w:rPr>
              <w:t>Мероприятие 1</w:t>
            </w:r>
            <w:r>
              <w:rPr>
                <w:sz w:val="22"/>
                <w:szCs w:val="22"/>
              </w:rPr>
              <w:t xml:space="preserve">: </w:t>
            </w:r>
            <w:r w:rsidRPr="0049637D">
              <w:rPr>
                <w:sz w:val="22"/>
                <w:szCs w:val="22"/>
              </w:rPr>
              <w:t>Инвентаризация объектов недвижимости</w:t>
            </w:r>
          </w:p>
        </w:tc>
        <w:tc>
          <w:tcPr>
            <w:tcW w:w="1857" w:type="dxa"/>
            <w:tcBorders>
              <w:top w:val="single" w:sz="4" w:space="0" w:color="auto"/>
              <w:left w:val="nil"/>
              <w:bottom w:val="single" w:sz="4" w:space="0" w:color="auto"/>
              <w:right w:val="single" w:sz="4" w:space="0" w:color="auto"/>
            </w:tcBorders>
            <w:shd w:val="clear" w:color="auto" w:fill="auto"/>
          </w:tcPr>
          <w:p w:rsidR="001052E6" w:rsidRPr="0049637D" w:rsidRDefault="001052E6" w:rsidP="001052E6">
            <w:pPr>
              <w:rPr>
                <w:sz w:val="22"/>
                <w:szCs w:val="22"/>
              </w:rPr>
            </w:pPr>
            <w:r>
              <w:rPr>
                <w:sz w:val="22"/>
                <w:szCs w:val="22"/>
              </w:rPr>
              <w:t xml:space="preserve">Администрация </w:t>
            </w:r>
            <w:r w:rsidR="00235DD5" w:rsidRPr="00235DD5">
              <w:rPr>
                <w:sz w:val="22"/>
                <w:szCs w:val="22"/>
              </w:rPr>
              <w:t>Пировского 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1052E6" w:rsidP="00D44A6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1052E6" w:rsidP="00D44A6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1052E6" w:rsidP="00D44A67">
            <w:pPr>
              <w:pStyle w:val="ConsPlusNormal"/>
              <w:ind w:left="-108" w:right="-108" w:firstLine="0"/>
              <w:jc w:val="center"/>
              <w:rPr>
                <w:rFonts w:ascii="Times New Roman" w:hAnsi="Times New Roman"/>
              </w:rPr>
            </w:pPr>
            <w:r w:rsidRPr="00462A7D">
              <w:rPr>
                <w:rFonts w:ascii="Times New Roman" w:hAnsi="Times New Roman"/>
              </w:rPr>
              <w:t>1110078510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1052E6" w:rsidP="00235DD5">
            <w:pPr>
              <w:pStyle w:val="ConsPlusNormal"/>
              <w:ind w:left="-108" w:right="-108" w:firstLine="0"/>
              <w:jc w:val="center"/>
              <w:rPr>
                <w:rFonts w:ascii="Times New Roman" w:hAnsi="Times New Roman"/>
              </w:rPr>
            </w:pPr>
            <w:r w:rsidRPr="0097150F">
              <w:rPr>
                <w:rFonts w:ascii="Times New Roman" w:hAnsi="Times New Roman"/>
              </w:rPr>
              <w:t>24</w:t>
            </w:r>
            <w:r w:rsidR="00235DD5">
              <w:rPr>
                <w:rFonts w:ascii="Times New Roman" w:hAnsi="Times New Roman"/>
              </w:rPr>
              <w:t>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4A5C4F" w:rsidP="001052E6">
            <w:pPr>
              <w:pStyle w:val="ConsPlusNormal"/>
              <w:ind w:left="-108" w:right="-123" w:firstLine="0"/>
              <w:jc w:val="center"/>
              <w:rPr>
                <w:rFonts w:ascii="Times New Roman" w:hAnsi="Times New Roman"/>
              </w:rPr>
            </w:pPr>
            <w:r>
              <w:rPr>
                <w:rFonts w:ascii="Times New Roman" w:hAnsi="Times New Roman"/>
              </w:rPr>
              <w:t>10</w:t>
            </w:r>
            <w:r w:rsidR="001052E6">
              <w:rPr>
                <w:rFonts w:ascii="Times New Roman" w:hAnsi="Times New Roman"/>
              </w:rPr>
              <w:t>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4A5C4F" w:rsidP="001052E6">
            <w:pPr>
              <w:pStyle w:val="ConsPlusNormal"/>
              <w:ind w:left="-108" w:right="-123" w:firstLine="0"/>
              <w:jc w:val="center"/>
              <w:rPr>
                <w:rFonts w:ascii="Times New Roman" w:hAnsi="Times New Roman"/>
              </w:rPr>
            </w:pPr>
            <w:r>
              <w:rPr>
                <w:rFonts w:ascii="Times New Roman" w:hAnsi="Times New Roman"/>
              </w:rPr>
              <w:t>1</w:t>
            </w:r>
            <w:r w:rsidR="001052E6">
              <w:rPr>
                <w:rFonts w:ascii="Times New Roman" w:hAnsi="Times New Roman"/>
              </w:rPr>
              <w:t>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4A5C4F" w:rsidP="001052E6">
            <w:pPr>
              <w:pStyle w:val="ConsPlusNormal"/>
              <w:ind w:left="-108" w:right="-123" w:firstLine="0"/>
              <w:jc w:val="center"/>
              <w:rPr>
                <w:rFonts w:ascii="Times New Roman" w:hAnsi="Times New Roman"/>
              </w:rPr>
            </w:pPr>
            <w:r>
              <w:rPr>
                <w:rFonts w:ascii="Times New Roman" w:hAnsi="Times New Roman"/>
              </w:rPr>
              <w:t>1</w:t>
            </w:r>
            <w:r w:rsidR="001052E6">
              <w:rPr>
                <w:rFonts w:ascii="Times New Roman" w:hAnsi="Times New Roman"/>
              </w:rPr>
              <w:t>00 000,00</w:t>
            </w:r>
          </w:p>
        </w:tc>
        <w:tc>
          <w:tcPr>
            <w:tcW w:w="1404" w:type="dxa"/>
            <w:tcBorders>
              <w:top w:val="single" w:sz="4" w:space="0" w:color="auto"/>
              <w:left w:val="nil"/>
              <w:bottom w:val="single" w:sz="4" w:space="0" w:color="auto"/>
              <w:right w:val="single" w:sz="4" w:space="0" w:color="auto"/>
            </w:tcBorders>
            <w:vAlign w:val="center"/>
          </w:tcPr>
          <w:p w:rsidR="001052E6" w:rsidRPr="0097150F" w:rsidRDefault="004A5C4F" w:rsidP="001052E6">
            <w:pPr>
              <w:pStyle w:val="ConsPlusNormal"/>
              <w:ind w:left="-108" w:right="-123" w:firstLine="0"/>
              <w:jc w:val="center"/>
              <w:rPr>
                <w:rFonts w:ascii="Times New Roman" w:hAnsi="Times New Roman"/>
              </w:rPr>
            </w:pPr>
            <w:r>
              <w:rPr>
                <w:rFonts w:ascii="Times New Roman" w:hAnsi="Times New Roman"/>
              </w:rPr>
              <w:t>30</w:t>
            </w:r>
            <w:r w:rsidR="001052E6">
              <w:rPr>
                <w:rFonts w:ascii="Times New Roman" w:hAnsi="Times New Roman"/>
              </w:rPr>
              <w:t>0 000,00</w:t>
            </w:r>
          </w:p>
        </w:tc>
        <w:tc>
          <w:tcPr>
            <w:tcW w:w="2875" w:type="dxa"/>
            <w:tcBorders>
              <w:top w:val="single" w:sz="4" w:space="0" w:color="auto"/>
              <w:left w:val="nil"/>
              <w:bottom w:val="single" w:sz="4" w:space="0" w:color="auto"/>
              <w:right w:val="single" w:sz="4" w:space="0" w:color="auto"/>
            </w:tcBorders>
          </w:tcPr>
          <w:p w:rsidR="001052E6" w:rsidRPr="0049637D" w:rsidRDefault="00D44A67" w:rsidP="00D44A67">
            <w:pPr>
              <w:jc w:val="center"/>
              <w:rPr>
                <w:sz w:val="22"/>
                <w:szCs w:val="22"/>
              </w:rPr>
            </w:pPr>
            <w:r>
              <w:rPr>
                <w:sz w:val="22"/>
                <w:szCs w:val="22"/>
              </w:rPr>
              <w:t>П</w:t>
            </w:r>
            <w:r w:rsidRPr="00D44A67">
              <w:rPr>
                <w:sz w:val="22"/>
                <w:szCs w:val="22"/>
              </w:rPr>
              <w:t>остановк</w:t>
            </w:r>
            <w:r>
              <w:rPr>
                <w:sz w:val="22"/>
                <w:szCs w:val="22"/>
              </w:rPr>
              <w:t>а</w:t>
            </w:r>
            <w:r w:rsidRPr="00D44A67">
              <w:rPr>
                <w:sz w:val="22"/>
                <w:szCs w:val="22"/>
              </w:rPr>
              <w:t xml:space="preserve"> на кадастровый учет </w:t>
            </w:r>
            <w:r>
              <w:rPr>
                <w:sz w:val="22"/>
                <w:szCs w:val="22"/>
              </w:rPr>
              <w:t xml:space="preserve">и регистрация свыше 200 </w:t>
            </w:r>
            <w:r w:rsidRPr="00D44A67">
              <w:rPr>
                <w:sz w:val="22"/>
                <w:szCs w:val="22"/>
              </w:rPr>
              <w:t xml:space="preserve">объектов </w:t>
            </w:r>
            <w:r>
              <w:rPr>
                <w:sz w:val="22"/>
                <w:szCs w:val="22"/>
              </w:rPr>
              <w:t>муниципального имущества и вовлечение их в хозяйственный оборот</w:t>
            </w:r>
          </w:p>
        </w:tc>
      </w:tr>
      <w:tr w:rsidR="00235DD5" w:rsidRPr="0049637D" w:rsidTr="00235DD5">
        <w:trPr>
          <w:trHeight w:val="300"/>
        </w:trPr>
        <w:tc>
          <w:tcPr>
            <w:tcW w:w="517" w:type="dxa"/>
            <w:tcBorders>
              <w:top w:val="single" w:sz="4" w:space="0" w:color="auto"/>
              <w:left w:val="single" w:sz="4" w:space="0" w:color="auto"/>
              <w:bottom w:val="single" w:sz="4" w:space="0" w:color="auto"/>
            </w:tcBorders>
            <w:shd w:val="clear" w:color="auto" w:fill="auto"/>
          </w:tcPr>
          <w:p w:rsidR="00235DD5" w:rsidRPr="0049637D" w:rsidRDefault="00235DD5" w:rsidP="00235DD5">
            <w:pPr>
              <w:rPr>
                <w:sz w:val="22"/>
                <w:szCs w:val="22"/>
              </w:rPr>
            </w:pPr>
            <w:r>
              <w:rPr>
                <w:sz w:val="22"/>
                <w:szCs w:val="22"/>
              </w:rPr>
              <w:t>2</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235DD5" w:rsidRPr="0049637D" w:rsidRDefault="00235DD5" w:rsidP="00235DD5">
            <w:pPr>
              <w:rPr>
                <w:sz w:val="22"/>
                <w:szCs w:val="22"/>
              </w:rPr>
            </w:pPr>
            <w:r w:rsidRPr="0049637D">
              <w:rPr>
                <w:sz w:val="22"/>
                <w:szCs w:val="22"/>
              </w:rPr>
              <w:t xml:space="preserve">Мероприятие </w:t>
            </w:r>
            <w:r>
              <w:rPr>
                <w:sz w:val="22"/>
                <w:szCs w:val="22"/>
              </w:rPr>
              <w:t xml:space="preserve">2: </w:t>
            </w:r>
            <w:r w:rsidRPr="0049637D">
              <w:rPr>
                <w:sz w:val="22"/>
                <w:szCs w:val="22"/>
              </w:rPr>
              <w:t>Оценка муниципального имущества</w:t>
            </w:r>
          </w:p>
        </w:tc>
        <w:tc>
          <w:tcPr>
            <w:tcW w:w="1857" w:type="dxa"/>
            <w:tcBorders>
              <w:top w:val="single" w:sz="4" w:space="0" w:color="auto"/>
              <w:left w:val="nil"/>
              <w:bottom w:val="single" w:sz="4" w:space="0" w:color="auto"/>
              <w:right w:val="single" w:sz="4" w:space="0" w:color="auto"/>
            </w:tcBorders>
            <w:shd w:val="clear" w:color="auto" w:fill="auto"/>
          </w:tcPr>
          <w:p w:rsidR="00235DD5" w:rsidRPr="0049637D" w:rsidRDefault="00235DD5" w:rsidP="00235DD5">
            <w:pPr>
              <w:rPr>
                <w:sz w:val="22"/>
                <w:szCs w:val="22"/>
              </w:rPr>
            </w:pPr>
            <w:r>
              <w:rPr>
                <w:sz w:val="22"/>
                <w:szCs w:val="22"/>
              </w:rPr>
              <w:t xml:space="preserve">Администрация </w:t>
            </w:r>
            <w:r w:rsidR="007B5427" w:rsidRPr="00235DD5">
              <w:rPr>
                <w:sz w:val="22"/>
                <w:szCs w:val="22"/>
              </w:rPr>
              <w:t>Пировского муниципального округа</w:t>
            </w:r>
          </w:p>
        </w:tc>
        <w:tc>
          <w:tcPr>
            <w:tcW w:w="709" w:type="dxa"/>
            <w:tcBorders>
              <w:top w:val="nil"/>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nil"/>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nil"/>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08" w:firstLine="0"/>
              <w:jc w:val="center"/>
              <w:rPr>
                <w:rFonts w:ascii="Times New Roman" w:hAnsi="Times New Roman"/>
              </w:rPr>
            </w:pPr>
            <w:r w:rsidRPr="00462A7D">
              <w:rPr>
                <w:rFonts w:ascii="Times New Roman" w:hAnsi="Times New Roman"/>
              </w:rPr>
              <w:t>1110078510</w:t>
            </w:r>
          </w:p>
        </w:tc>
        <w:tc>
          <w:tcPr>
            <w:tcW w:w="567" w:type="dxa"/>
            <w:tcBorders>
              <w:top w:val="nil"/>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62" w:type="dxa"/>
            <w:tcBorders>
              <w:top w:val="nil"/>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23" w:firstLine="0"/>
              <w:jc w:val="center"/>
              <w:rPr>
                <w:rFonts w:ascii="Times New Roman" w:hAnsi="Times New Roman"/>
              </w:rPr>
            </w:pPr>
            <w:r>
              <w:rPr>
                <w:rFonts w:ascii="Times New Roman" w:hAnsi="Times New Roman"/>
              </w:rPr>
              <w:t>50 000,00</w:t>
            </w:r>
          </w:p>
        </w:tc>
        <w:tc>
          <w:tcPr>
            <w:tcW w:w="1262" w:type="dxa"/>
            <w:tcBorders>
              <w:top w:val="nil"/>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23" w:firstLine="0"/>
              <w:jc w:val="center"/>
              <w:rPr>
                <w:rFonts w:ascii="Times New Roman" w:hAnsi="Times New Roman"/>
              </w:rPr>
            </w:pPr>
            <w:r>
              <w:rPr>
                <w:rFonts w:ascii="Times New Roman" w:hAnsi="Times New Roman"/>
              </w:rPr>
              <w:t>50 000,00</w:t>
            </w:r>
          </w:p>
        </w:tc>
        <w:tc>
          <w:tcPr>
            <w:tcW w:w="1262" w:type="dxa"/>
            <w:tcBorders>
              <w:top w:val="nil"/>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23" w:firstLine="0"/>
              <w:jc w:val="center"/>
              <w:rPr>
                <w:rFonts w:ascii="Times New Roman" w:hAnsi="Times New Roman"/>
              </w:rPr>
            </w:pPr>
            <w:r>
              <w:rPr>
                <w:rFonts w:ascii="Times New Roman" w:hAnsi="Times New Roman"/>
              </w:rPr>
              <w:t>50 000,00</w:t>
            </w:r>
          </w:p>
        </w:tc>
        <w:tc>
          <w:tcPr>
            <w:tcW w:w="1404" w:type="dxa"/>
            <w:tcBorders>
              <w:top w:val="nil"/>
              <w:left w:val="nil"/>
              <w:bottom w:val="single" w:sz="4" w:space="0" w:color="auto"/>
              <w:right w:val="single" w:sz="4" w:space="0" w:color="auto"/>
            </w:tcBorders>
            <w:vAlign w:val="center"/>
          </w:tcPr>
          <w:p w:rsidR="00235DD5" w:rsidRPr="0097150F" w:rsidRDefault="00235DD5" w:rsidP="00235DD5">
            <w:pPr>
              <w:pStyle w:val="ConsPlusNormal"/>
              <w:ind w:left="-108" w:right="-123" w:firstLine="0"/>
              <w:jc w:val="center"/>
              <w:rPr>
                <w:rFonts w:ascii="Times New Roman" w:hAnsi="Times New Roman"/>
              </w:rPr>
            </w:pPr>
            <w:r>
              <w:rPr>
                <w:rFonts w:ascii="Times New Roman" w:hAnsi="Times New Roman"/>
              </w:rPr>
              <w:t>150 000,00</w:t>
            </w:r>
          </w:p>
        </w:tc>
        <w:tc>
          <w:tcPr>
            <w:tcW w:w="2875" w:type="dxa"/>
            <w:tcBorders>
              <w:top w:val="nil"/>
              <w:left w:val="nil"/>
              <w:bottom w:val="single" w:sz="4" w:space="0" w:color="auto"/>
              <w:right w:val="single" w:sz="4" w:space="0" w:color="auto"/>
            </w:tcBorders>
          </w:tcPr>
          <w:p w:rsidR="00235DD5" w:rsidRPr="0049637D" w:rsidRDefault="00235DD5" w:rsidP="00235DD5">
            <w:pPr>
              <w:jc w:val="center"/>
              <w:rPr>
                <w:sz w:val="22"/>
                <w:szCs w:val="22"/>
              </w:rPr>
            </w:pPr>
            <w:r>
              <w:rPr>
                <w:sz w:val="22"/>
                <w:szCs w:val="22"/>
              </w:rPr>
              <w:t xml:space="preserve">Возможность реализации имущества на торгах, поступление в бюджет </w:t>
            </w:r>
            <w:r w:rsidR="00456250" w:rsidRPr="00456250">
              <w:rPr>
                <w:sz w:val="22"/>
                <w:szCs w:val="22"/>
              </w:rPr>
              <w:t>Пировского муниципального округа</w:t>
            </w:r>
            <w:r>
              <w:rPr>
                <w:sz w:val="22"/>
                <w:szCs w:val="22"/>
              </w:rPr>
              <w:t xml:space="preserve"> за период реализации не менее 17 млн руб.</w:t>
            </w:r>
          </w:p>
        </w:tc>
      </w:tr>
      <w:tr w:rsidR="00235DD5" w:rsidRPr="0049637D" w:rsidTr="00235DD5">
        <w:trPr>
          <w:trHeight w:val="300"/>
        </w:trPr>
        <w:tc>
          <w:tcPr>
            <w:tcW w:w="517" w:type="dxa"/>
            <w:tcBorders>
              <w:top w:val="single" w:sz="4" w:space="0" w:color="auto"/>
              <w:left w:val="single" w:sz="4" w:space="0" w:color="auto"/>
              <w:bottom w:val="single" w:sz="4" w:space="0" w:color="auto"/>
            </w:tcBorders>
            <w:shd w:val="clear" w:color="auto" w:fill="auto"/>
          </w:tcPr>
          <w:p w:rsidR="00235DD5" w:rsidRPr="0049637D" w:rsidRDefault="00235DD5" w:rsidP="00235DD5">
            <w:pPr>
              <w:rPr>
                <w:sz w:val="22"/>
                <w:szCs w:val="22"/>
              </w:rPr>
            </w:pPr>
            <w:r>
              <w:rPr>
                <w:sz w:val="22"/>
                <w:szCs w:val="22"/>
              </w:rPr>
              <w:t>3</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235DD5" w:rsidRPr="0049637D" w:rsidRDefault="00235DD5" w:rsidP="00235DD5">
            <w:pPr>
              <w:rPr>
                <w:sz w:val="22"/>
                <w:szCs w:val="22"/>
              </w:rPr>
            </w:pPr>
            <w:r w:rsidRPr="0049637D">
              <w:rPr>
                <w:sz w:val="22"/>
                <w:szCs w:val="22"/>
              </w:rPr>
              <w:t xml:space="preserve">Мероприятие </w:t>
            </w:r>
            <w:r>
              <w:rPr>
                <w:sz w:val="22"/>
                <w:szCs w:val="22"/>
              </w:rPr>
              <w:t xml:space="preserve">3: </w:t>
            </w:r>
            <w:r w:rsidRPr="0049637D">
              <w:rPr>
                <w:sz w:val="22"/>
                <w:szCs w:val="22"/>
              </w:rPr>
              <w:t xml:space="preserve">Межевание, </w:t>
            </w:r>
            <w:r w:rsidRPr="0049637D">
              <w:rPr>
                <w:sz w:val="22"/>
                <w:szCs w:val="22"/>
              </w:rPr>
              <w:lastRenderedPageBreak/>
              <w:t>постановка на кадастровый учет земельных участков</w:t>
            </w:r>
          </w:p>
        </w:tc>
        <w:tc>
          <w:tcPr>
            <w:tcW w:w="1857" w:type="dxa"/>
            <w:tcBorders>
              <w:top w:val="single" w:sz="4" w:space="0" w:color="auto"/>
              <w:left w:val="nil"/>
              <w:bottom w:val="single" w:sz="4" w:space="0" w:color="auto"/>
              <w:right w:val="single" w:sz="4" w:space="0" w:color="auto"/>
            </w:tcBorders>
            <w:shd w:val="clear" w:color="auto" w:fill="auto"/>
          </w:tcPr>
          <w:p w:rsidR="00235DD5" w:rsidRPr="0049637D" w:rsidRDefault="00235DD5" w:rsidP="00235DD5">
            <w:pPr>
              <w:rPr>
                <w:sz w:val="22"/>
                <w:szCs w:val="22"/>
              </w:rPr>
            </w:pPr>
            <w:r>
              <w:rPr>
                <w:sz w:val="22"/>
                <w:szCs w:val="22"/>
              </w:rPr>
              <w:lastRenderedPageBreak/>
              <w:t xml:space="preserve">Администрация </w:t>
            </w:r>
            <w:r w:rsidR="007B5427" w:rsidRPr="00235DD5">
              <w:rPr>
                <w:sz w:val="22"/>
                <w:szCs w:val="22"/>
              </w:rPr>
              <w:t xml:space="preserve">Пировского </w:t>
            </w:r>
            <w:r w:rsidR="007B5427" w:rsidRPr="00235DD5">
              <w:rPr>
                <w:sz w:val="22"/>
                <w:szCs w:val="22"/>
              </w:rPr>
              <w:lastRenderedPageBreak/>
              <w:t>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08" w:firstLine="0"/>
              <w:jc w:val="center"/>
              <w:rPr>
                <w:rFonts w:ascii="Times New Roman" w:hAnsi="Times New Roman"/>
              </w:rPr>
            </w:pPr>
            <w:r w:rsidRPr="0097150F">
              <w:rPr>
                <w:rFonts w:ascii="Times New Roman" w:hAnsi="Times New Roman"/>
              </w:rPr>
              <w:lastRenderedPageBreak/>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08" w:firstLine="0"/>
              <w:jc w:val="center"/>
              <w:rPr>
                <w:rFonts w:ascii="Times New Roman" w:hAnsi="Times New Roman"/>
              </w:rPr>
            </w:pPr>
            <w:r w:rsidRPr="00462A7D">
              <w:rPr>
                <w:rFonts w:ascii="Times New Roman" w:hAnsi="Times New Roman"/>
              </w:rPr>
              <w:t>1110078510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23" w:firstLine="0"/>
              <w:jc w:val="center"/>
              <w:rPr>
                <w:rFonts w:ascii="Times New Roman" w:hAnsi="Times New Roman"/>
              </w:rPr>
            </w:pPr>
            <w:r>
              <w:rPr>
                <w:rFonts w:ascii="Times New Roman" w:hAnsi="Times New Roman"/>
              </w:rPr>
              <w:t>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23" w:firstLine="0"/>
              <w:jc w:val="center"/>
              <w:rPr>
                <w:rFonts w:ascii="Times New Roman" w:hAnsi="Times New Roman"/>
              </w:rPr>
            </w:pPr>
            <w:r>
              <w:rPr>
                <w:rFonts w:ascii="Times New Roman" w:hAnsi="Times New Roman"/>
              </w:rPr>
              <w:t>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23" w:firstLine="0"/>
              <w:jc w:val="center"/>
              <w:rPr>
                <w:rFonts w:ascii="Times New Roman" w:hAnsi="Times New Roman"/>
              </w:rPr>
            </w:pPr>
            <w:r>
              <w:rPr>
                <w:rFonts w:ascii="Times New Roman" w:hAnsi="Times New Roman"/>
              </w:rPr>
              <w:t>50 000,00</w:t>
            </w:r>
          </w:p>
        </w:tc>
        <w:tc>
          <w:tcPr>
            <w:tcW w:w="1404" w:type="dxa"/>
            <w:tcBorders>
              <w:top w:val="single" w:sz="4" w:space="0" w:color="auto"/>
              <w:left w:val="nil"/>
              <w:bottom w:val="single" w:sz="4" w:space="0" w:color="auto"/>
              <w:right w:val="single" w:sz="4" w:space="0" w:color="auto"/>
            </w:tcBorders>
            <w:vAlign w:val="center"/>
          </w:tcPr>
          <w:p w:rsidR="00235DD5" w:rsidRPr="0097150F" w:rsidRDefault="00235DD5" w:rsidP="00235DD5">
            <w:pPr>
              <w:pStyle w:val="ConsPlusNormal"/>
              <w:ind w:left="-108" w:right="-123" w:firstLine="0"/>
              <w:jc w:val="center"/>
              <w:rPr>
                <w:rFonts w:ascii="Times New Roman" w:hAnsi="Times New Roman"/>
              </w:rPr>
            </w:pPr>
            <w:r>
              <w:rPr>
                <w:rFonts w:ascii="Times New Roman" w:hAnsi="Times New Roman"/>
              </w:rPr>
              <w:t>150 000,00</w:t>
            </w:r>
          </w:p>
        </w:tc>
        <w:tc>
          <w:tcPr>
            <w:tcW w:w="2875" w:type="dxa"/>
            <w:tcBorders>
              <w:top w:val="single" w:sz="4" w:space="0" w:color="auto"/>
              <w:left w:val="nil"/>
              <w:bottom w:val="single" w:sz="4" w:space="0" w:color="auto"/>
              <w:right w:val="single" w:sz="4" w:space="0" w:color="auto"/>
            </w:tcBorders>
          </w:tcPr>
          <w:p w:rsidR="00235DD5" w:rsidRPr="0049637D" w:rsidRDefault="00235DD5" w:rsidP="00235DD5">
            <w:pPr>
              <w:jc w:val="center"/>
              <w:rPr>
                <w:sz w:val="22"/>
                <w:szCs w:val="22"/>
              </w:rPr>
            </w:pPr>
            <w:r>
              <w:rPr>
                <w:sz w:val="22"/>
                <w:szCs w:val="22"/>
              </w:rPr>
              <w:t>П</w:t>
            </w:r>
            <w:r w:rsidRPr="00D44A67">
              <w:rPr>
                <w:sz w:val="22"/>
                <w:szCs w:val="22"/>
              </w:rPr>
              <w:t>остановк</w:t>
            </w:r>
            <w:r>
              <w:rPr>
                <w:sz w:val="22"/>
                <w:szCs w:val="22"/>
              </w:rPr>
              <w:t>а</w:t>
            </w:r>
            <w:r w:rsidRPr="00D44A67">
              <w:rPr>
                <w:sz w:val="22"/>
                <w:szCs w:val="22"/>
              </w:rPr>
              <w:t xml:space="preserve"> на кадастровый учет </w:t>
            </w:r>
            <w:r>
              <w:rPr>
                <w:sz w:val="22"/>
                <w:szCs w:val="22"/>
              </w:rPr>
              <w:t xml:space="preserve">и регистрация свыше </w:t>
            </w:r>
            <w:r>
              <w:rPr>
                <w:sz w:val="22"/>
                <w:szCs w:val="22"/>
              </w:rPr>
              <w:lastRenderedPageBreak/>
              <w:t>300 земельных участков и вовлечение их в хозяйственный оборот</w:t>
            </w:r>
          </w:p>
        </w:tc>
      </w:tr>
      <w:tr w:rsidR="00235DD5" w:rsidRPr="0049637D" w:rsidTr="00235DD5">
        <w:trPr>
          <w:trHeight w:val="300"/>
        </w:trPr>
        <w:tc>
          <w:tcPr>
            <w:tcW w:w="517" w:type="dxa"/>
            <w:tcBorders>
              <w:top w:val="single" w:sz="4" w:space="0" w:color="auto"/>
              <w:left w:val="single" w:sz="4" w:space="0" w:color="auto"/>
              <w:bottom w:val="single" w:sz="4" w:space="0" w:color="auto"/>
            </w:tcBorders>
            <w:shd w:val="clear" w:color="auto" w:fill="auto"/>
          </w:tcPr>
          <w:p w:rsidR="00235DD5" w:rsidRDefault="00235DD5" w:rsidP="00235DD5">
            <w:pPr>
              <w:rPr>
                <w:sz w:val="22"/>
                <w:szCs w:val="22"/>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235DD5" w:rsidRPr="0049637D" w:rsidRDefault="00235DD5" w:rsidP="00235DD5">
            <w:pPr>
              <w:rPr>
                <w:sz w:val="22"/>
                <w:szCs w:val="22"/>
              </w:rPr>
            </w:pPr>
            <w:r>
              <w:rPr>
                <w:sz w:val="22"/>
                <w:szCs w:val="22"/>
              </w:rPr>
              <w:t>ГРБС 1</w:t>
            </w:r>
          </w:p>
        </w:tc>
        <w:tc>
          <w:tcPr>
            <w:tcW w:w="1857" w:type="dxa"/>
            <w:tcBorders>
              <w:top w:val="single" w:sz="4" w:space="0" w:color="auto"/>
              <w:left w:val="nil"/>
              <w:bottom w:val="single" w:sz="4" w:space="0" w:color="auto"/>
              <w:right w:val="single" w:sz="4" w:space="0" w:color="auto"/>
            </w:tcBorders>
            <w:shd w:val="clear" w:color="auto" w:fill="auto"/>
          </w:tcPr>
          <w:p w:rsidR="00235DD5" w:rsidRPr="0049637D" w:rsidRDefault="00235DD5" w:rsidP="00235DD5">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08" w:firstLine="0"/>
              <w:jc w:val="center"/>
              <w:rPr>
                <w:rFonts w:ascii="Times New Roman" w:hAnsi="Times New Roman"/>
              </w:rPr>
            </w:pPr>
            <w:r>
              <w:rPr>
                <w:rFonts w:ascii="Times New Roman" w:hAnsi="Times New Roman"/>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35DD5" w:rsidRPr="00462A7D" w:rsidRDefault="00235DD5" w:rsidP="00235DD5">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left="-108" w:right="-108" w:firstLine="0"/>
              <w:jc w:val="center"/>
              <w:rPr>
                <w:rFonts w:ascii="Times New Roman" w:hAnsi="Times New Roman"/>
              </w:rPr>
            </w:pPr>
            <w:r>
              <w:rPr>
                <w:rFonts w:ascii="Times New Roman" w:hAnsi="Times New Roman"/>
              </w:rPr>
              <w:t>Х</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firstLine="0"/>
              <w:jc w:val="center"/>
              <w:rPr>
                <w:rFonts w:ascii="Times New Roman" w:hAnsi="Times New Roman"/>
              </w:rPr>
            </w:pPr>
            <w:r>
              <w:rPr>
                <w:rFonts w:ascii="Times New Roman" w:hAnsi="Times New Roman"/>
              </w:rPr>
              <w:t>200 000,00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firstLine="0"/>
              <w:jc w:val="center"/>
              <w:rPr>
                <w:rFonts w:ascii="Times New Roman" w:hAnsi="Times New Roman"/>
              </w:rPr>
            </w:pPr>
            <w:r>
              <w:rPr>
                <w:rFonts w:ascii="Times New Roman" w:hAnsi="Times New Roman"/>
              </w:rPr>
              <w:t>200 000,00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235DD5" w:rsidRPr="0097150F" w:rsidRDefault="00235DD5" w:rsidP="00235DD5">
            <w:pPr>
              <w:pStyle w:val="ConsPlusNormal"/>
              <w:ind w:firstLine="0"/>
              <w:jc w:val="center"/>
              <w:rPr>
                <w:rFonts w:ascii="Times New Roman" w:hAnsi="Times New Roman"/>
              </w:rPr>
            </w:pPr>
            <w:r>
              <w:rPr>
                <w:rFonts w:ascii="Times New Roman" w:hAnsi="Times New Roman"/>
              </w:rPr>
              <w:t>200 000,00</w:t>
            </w:r>
          </w:p>
        </w:tc>
        <w:tc>
          <w:tcPr>
            <w:tcW w:w="1404" w:type="dxa"/>
            <w:tcBorders>
              <w:top w:val="single" w:sz="4" w:space="0" w:color="auto"/>
              <w:left w:val="nil"/>
              <w:bottom w:val="single" w:sz="4" w:space="0" w:color="auto"/>
              <w:right w:val="single" w:sz="4" w:space="0" w:color="auto"/>
            </w:tcBorders>
            <w:vAlign w:val="center"/>
          </w:tcPr>
          <w:p w:rsidR="00235DD5" w:rsidRPr="0097150F" w:rsidRDefault="00235DD5" w:rsidP="00235DD5">
            <w:pPr>
              <w:pStyle w:val="ConsPlusNormal"/>
              <w:ind w:firstLine="0"/>
              <w:jc w:val="center"/>
              <w:rPr>
                <w:rFonts w:ascii="Times New Roman" w:hAnsi="Times New Roman"/>
              </w:rPr>
            </w:pPr>
            <w:r>
              <w:rPr>
                <w:rFonts w:ascii="Times New Roman" w:hAnsi="Times New Roman"/>
              </w:rPr>
              <w:t>600 000,00</w:t>
            </w:r>
          </w:p>
        </w:tc>
        <w:tc>
          <w:tcPr>
            <w:tcW w:w="2875" w:type="dxa"/>
            <w:tcBorders>
              <w:top w:val="single" w:sz="4" w:space="0" w:color="auto"/>
              <w:left w:val="nil"/>
              <w:bottom w:val="single" w:sz="4" w:space="0" w:color="auto"/>
              <w:right w:val="single" w:sz="4" w:space="0" w:color="auto"/>
            </w:tcBorders>
          </w:tcPr>
          <w:p w:rsidR="00235DD5" w:rsidRPr="0049637D" w:rsidRDefault="00235DD5" w:rsidP="00235DD5">
            <w:pPr>
              <w:jc w:val="center"/>
              <w:rPr>
                <w:sz w:val="22"/>
                <w:szCs w:val="22"/>
              </w:rPr>
            </w:pPr>
            <w:r>
              <w:t>Х</w:t>
            </w:r>
          </w:p>
        </w:tc>
      </w:tr>
    </w:tbl>
    <w:p w:rsidR="00E977E1" w:rsidRDefault="00E977E1" w:rsidP="00E977E1">
      <w:pPr>
        <w:pStyle w:val="ConsPlusNormal"/>
        <w:widowControl/>
        <w:jc w:val="both"/>
        <w:rPr>
          <w:rFonts w:ascii="Times New Roman" w:hAnsi="Times New Roman"/>
          <w:sz w:val="28"/>
          <w:szCs w:val="28"/>
        </w:rPr>
        <w:sectPr w:rsidR="00E977E1" w:rsidSect="00A039FB">
          <w:pgSz w:w="16838" w:h="11906" w:orient="landscape"/>
          <w:pgMar w:top="1701" w:right="1134" w:bottom="851" w:left="1134" w:header="0" w:footer="0" w:gutter="0"/>
          <w:cols w:space="720"/>
          <w:noEndnote/>
        </w:sectPr>
      </w:pPr>
    </w:p>
    <w:p w:rsidR="007B623F" w:rsidRPr="00C51102" w:rsidRDefault="007B623F" w:rsidP="007B623F">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lastRenderedPageBreak/>
        <w:t>Приложение № 5</w:t>
      </w:r>
      <w:r>
        <w:rPr>
          <w:rFonts w:ascii="Times New Roman" w:hAnsi="Times New Roman"/>
          <w:sz w:val="24"/>
          <w:szCs w:val="24"/>
        </w:rPr>
        <w:t>.2</w:t>
      </w:r>
      <w:r w:rsidRPr="00C51102">
        <w:rPr>
          <w:rFonts w:ascii="Times New Roman" w:hAnsi="Times New Roman"/>
          <w:sz w:val="24"/>
          <w:szCs w:val="24"/>
        </w:rPr>
        <w:t xml:space="preserve"> </w:t>
      </w:r>
    </w:p>
    <w:p w:rsidR="007B623F" w:rsidRPr="00C51102" w:rsidRDefault="007B623F" w:rsidP="007B623F">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w:t>
      </w:r>
      <w:r w:rsidR="007B5427" w:rsidRPr="007B5427">
        <w:rPr>
          <w:rFonts w:ascii="Times New Roman" w:hAnsi="Times New Roman"/>
          <w:sz w:val="24"/>
          <w:szCs w:val="24"/>
        </w:rPr>
        <w:t>Пировского муниципального округа</w:t>
      </w:r>
    </w:p>
    <w:p w:rsidR="007B623F" w:rsidRPr="00C51102" w:rsidRDefault="007B623F" w:rsidP="007B623F">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7B623F" w:rsidRDefault="007B623F" w:rsidP="00D61313">
      <w:pPr>
        <w:autoSpaceDE w:val="0"/>
        <w:autoSpaceDN w:val="0"/>
        <w:adjustRightInd w:val="0"/>
        <w:jc w:val="center"/>
        <w:rPr>
          <w:sz w:val="28"/>
          <w:szCs w:val="28"/>
        </w:rPr>
      </w:pPr>
    </w:p>
    <w:p w:rsidR="003F075E" w:rsidRPr="00897312" w:rsidRDefault="003F075E" w:rsidP="00D61313">
      <w:pPr>
        <w:autoSpaceDE w:val="0"/>
        <w:autoSpaceDN w:val="0"/>
        <w:adjustRightInd w:val="0"/>
        <w:jc w:val="center"/>
        <w:rPr>
          <w:sz w:val="28"/>
          <w:szCs w:val="28"/>
        </w:rPr>
      </w:pPr>
      <w:r w:rsidRPr="00D61313">
        <w:rPr>
          <w:sz w:val="28"/>
          <w:szCs w:val="28"/>
        </w:rPr>
        <w:t>Подпрограмма «</w:t>
      </w:r>
      <w:r w:rsidR="00D61313" w:rsidRPr="00D61313">
        <w:rPr>
          <w:sz w:val="28"/>
          <w:szCs w:val="28"/>
        </w:rPr>
        <w:t xml:space="preserve">Содержание и обслуживание казны </w:t>
      </w:r>
      <w:r w:rsidR="007B5427" w:rsidRPr="007B5427">
        <w:rPr>
          <w:sz w:val="28"/>
          <w:szCs w:val="28"/>
        </w:rPr>
        <w:t>Пировского муниципального округа</w:t>
      </w:r>
      <w:r w:rsidRPr="00D61313">
        <w:rPr>
          <w:sz w:val="28"/>
          <w:szCs w:val="28"/>
        </w:rPr>
        <w:t>»</w:t>
      </w:r>
    </w:p>
    <w:p w:rsidR="003F075E" w:rsidRPr="00897312" w:rsidRDefault="003F075E" w:rsidP="003F075E">
      <w:pPr>
        <w:autoSpaceDE w:val="0"/>
        <w:autoSpaceDN w:val="0"/>
        <w:adjustRightInd w:val="0"/>
        <w:ind w:firstLine="709"/>
        <w:jc w:val="both"/>
        <w:outlineLvl w:val="0"/>
        <w:rPr>
          <w:sz w:val="28"/>
          <w:szCs w:val="28"/>
        </w:rPr>
      </w:pPr>
    </w:p>
    <w:p w:rsidR="007B623F" w:rsidRPr="00897312" w:rsidRDefault="007B623F" w:rsidP="007B623F">
      <w:pPr>
        <w:autoSpaceDE w:val="0"/>
        <w:autoSpaceDN w:val="0"/>
        <w:adjustRightInd w:val="0"/>
        <w:ind w:firstLine="709"/>
        <w:jc w:val="center"/>
        <w:outlineLvl w:val="0"/>
        <w:rPr>
          <w:sz w:val="28"/>
          <w:szCs w:val="28"/>
        </w:rPr>
      </w:pPr>
      <w:r w:rsidRPr="00897312">
        <w:rPr>
          <w:sz w:val="28"/>
          <w:szCs w:val="28"/>
        </w:rPr>
        <w:t>1. Паспорт подпрограммы</w:t>
      </w:r>
    </w:p>
    <w:tbl>
      <w:tblPr>
        <w:tblStyle w:val="a4"/>
        <w:tblW w:w="9493" w:type="dxa"/>
        <w:tblLook w:val="04A0" w:firstRow="1" w:lastRow="0" w:firstColumn="1" w:lastColumn="0" w:noHBand="0" w:noVBand="1"/>
      </w:tblPr>
      <w:tblGrid>
        <w:gridCol w:w="3823"/>
        <w:gridCol w:w="5670"/>
      </w:tblGrid>
      <w:tr w:rsidR="007B623F" w:rsidTr="005C08B0">
        <w:tc>
          <w:tcPr>
            <w:tcW w:w="3823" w:type="dxa"/>
          </w:tcPr>
          <w:p w:rsidR="007B623F" w:rsidRDefault="007B623F" w:rsidP="005C08B0">
            <w:pPr>
              <w:autoSpaceDE w:val="0"/>
              <w:autoSpaceDN w:val="0"/>
              <w:adjustRightInd w:val="0"/>
              <w:jc w:val="both"/>
            </w:pPr>
            <w:r w:rsidRPr="00074236">
              <w:t>Наименование подпрограммы</w:t>
            </w:r>
          </w:p>
        </w:tc>
        <w:tc>
          <w:tcPr>
            <w:tcW w:w="5670" w:type="dxa"/>
          </w:tcPr>
          <w:p w:rsidR="007B623F" w:rsidRDefault="007B623F" w:rsidP="005C08B0">
            <w:pPr>
              <w:autoSpaceDE w:val="0"/>
              <w:autoSpaceDN w:val="0"/>
              <w:adjustRightInd w:val="0"/>
              <w:jc w:val="both"/>
            </w:pPr>
            <w:r w:rsidRPr="00C51102">
              <w:t>«</w:t>
            </w:r>
            <w:r w:rsidRPr="00D61313">
              <w:t xml:space="preserve">Содержание и обслуживание казны </w:t>
            </w:r>
            <w:r w:rsidR="007B5427" w:rsidRPr="007B5427">
              <w:t>Пировского муниципального округа</w:t>
            </w:r>
            <w:r w:rsidRPr="00C51102">
              <w:t>»</w:t>
            </w:r>
          </w:p>
        </w:tc>
      </w:tr>
      <w:tr w:rsidR="007B623F" w:rsidTr="005C08B0">
        <w:tc>
          <w:tcPr>
            <w:tcW w:w="3823" w:type="dxa"/>
          </w:tcPr>
          <w:p w:rsidR="007B623F" w:rsidRDefault="007B623F" w:rsidP="005C08B0">
            <w:pPr>
              <w:autoSpaceDE w:val="0"/>
              <w:autoSpaceDN w:val="0"/>
              <w:adjustRightInd w:val="0"/>
              <w:jc w:val="both"/>
            </w:pPr>
            <w:r w:rsidRPr="00074236">
              <w:t>Наименование муниципальной программы, в рамках которой реализуется подпрограмма</w:t>
            </w:r>
          </w:p>
        </w:tc>
        <w:tc>
          <w:tcPr>
            <w:tcW w:w="5670" w:type="dxa"/>
          </w:tcPr>
          <w:p w:rsidR="007B623F" w:rsidRDefault="007B623F" w:rsidP="005C08B0">
            <w:pPr>
              <w:autoSpaceDE w:val="0"/>
              <w:autoSpaceDN w:val="0"/>
              <w:adjustRightInd w:val="0"/>
              <w:jc w:val="both"/>
            </w:pPr>
            <w:r w:rsidRPr="00C51102">
              <w:t>«Управление муниципальным имуществом»</w:t>
            </w:r>
          </w:p>
        </w:tc>
      </w:tr>
      <w:tr w:rsidR="007B623F" w:rsidTr="005C08B0">
        <w:tc>
          <w:tcPr>
            <w:tcW w:w="3823" w:type="dxa"/>
          </w:tcPr>
          <w:p w:rsidR="007B623F" w:rsidRDefault="007B623F" w:rsidP="005C08B0">
            <w:pPr>
              <w:autoSpaceDE w:val="0"/>
              <w:autoSpaceDN w:val="0"/>
              <w:adjustRightInd w:val="0"/>
              <w:jc w:val="both"/>
            </w:pPr>
            <w:r w:rsidRPr="00074236">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7B623F" w:rsidRDefault="007B623F" w:rsidP="005C08B0">
            <w:pPr>
              <w:autoSpaceDE w:val="0"/>
              <w:autoSpaceDN w:val="0"/>
              <w:adjustRightInd w:val="0"/>
              <w:jc w:val="both"/>
            </w:pPr>
            <w:r w:rsidRPr="00C51102">
              <w:t xml:space="preserve">Администрация </w:t>
            </w:r>
            <w:r w:rsidR="007B5427" w:rsidRPr="007B5427">
              <w:t>Пировского муниципального округа</w:t>
            </w:r>
          </w:p>
        </w:tc>
      </w:tr>
      <w:tr w:rsidR="007B623F" w:rsidTr="005C08B0">
        <w:tc>
          <w:tcPr>
            <w:tcW w:w="3823" w:type="dxa"/>
          </w:tcPr>
          <w:p w:rsidR="007B623F" w:rsidRDefault="007B623F" w:rsidP="005C08B0">
            <w:pPr>
              <w:autoSpaceDE w:val="0"/>
              <w:autoSpaceDN w:val="0"/>
              <w:adjustRightInd w:val="0"/>
              <w:jc w:val="both"/>
            </w:pPr>
            <w:r w:rsidRPr="00074236">
              <w:t>Главные распорядители бюджетных средств, ответственные за реализацию мероприятий подпрограммы</w:t>
            </w:r>
          </w:p>
        </w:tc>
        <w:tc>
          <w:tcPr>
            <w:tcW w:w="5670" w:type="dxa"/>
          </w:tcPr>
          <w:p w:rsidR="007B623F" w:rsidRDefault="007B623F" w:rsidP="005C08B0">
            <w:pPr>
              <w:autoSpaceDE w:val="0"/>
              <w:autoSpaceDN w:val="0"/>
              <w:adjustRightInd w:val="0"/>
              <w:jc w:val="both"/>
            </w:pPr>
            <w:r w:rsidRPr="00C51102">
              <w:t xml:space="preserve">Администрация </w:t>
            </w:r>
            <w:r w:rsidR="007B5427" w:rsidRPr="007B5427">
              <w:t>Пировского муниципального округа</w:t>
            </w:r>
          </w:p>
        </w:tc>
      </w:tr>
      <w:tr w:rsidR="007B623F" w:rsidTr="005C08B0">
        <w:tc>
          <w:tcPr>
            <w:tcW w:w="3823" w:type="dxa"/>
          </w:tcPr>
          <w:p w:rsidR="007B623F" w:rsidRDefault="007B623F" w:rsidP="005C08B0">
            <w:pPr>
              <w:autoSpaceDE w:val="0"/>
              <w:autoSpaceDN w:val="0"/>
              <w:adjustRightInd w:val="0"/>
              <w:jc w:val="both"/>
            </w:pPr>
            <w:r w:rsidRPr="00074236">
              <w:t>Цель подпрограммы</w:t>
            </w:r>
          </w:p>
        </w:tc>
        <w:tc>
          <w:tcPr>
            <w:tcW w:w="5670" w:type="dxa"/>
          </w:tcPr>
          <w:p w:rsidR="007B623F" w:rsidRDefault="007B623F" w:rsidP="005C08B0">
            <w:pPr>
              <w:autoSpaceDE w:val="0"/>
              <w:autoSpaceDN w:val="0"/>
              <w:adjustRightInd w:val="0"/>
              <w:jc w:val="both"/>
            </w:pPr>
            <w:r>
              <w:t>э</w:t>
            </w:r>
            <w:r w:rsidRPr="00D61313">
              <w:t>ффективное функционирование, использование и содержание муниципального имущества</w:t>
            </w:r>
          </w:p>
        </w:tc>
      </w:tr>
      <w:tr w:rsidR="007B623F" w:rsidTr="005C08B0">
        <w:tc>
          <w:tcPr>
            <w:tcW w:w="3823" w:type="dxa"/>
          </w:tcPr>
          <w:p w:rsidR="007B623F" w:rsidRDefault="007B623F" w:rsidP="005C08B0">
            <w:pPr>
              <w:autoSpaceDE w:val="0"/>
              <w:autoSpaceDN w:val="0"/>
              <w:adjustRightInd w:val="0"/>
              <w:jc w:val="both"/>
            </w:pPr>
            <w:r>
              <w:t>Задача</w:t>
            </w:r>
            <w:r w:rsidRPr="00074236">
              <w:t xml:space="preserve"> подпрограммы</w:t>
            </w:r>
          </w:p>
        </w:tc>
        <w:tc>
          <w:tcPr>
            <w:tcW w:w="5670" w:type="dxa"/>
          </w:tcPr>
          <w:p w:rsidR="007B623F" w:rsidRDefault="007B623F" w:rsidP="005C08B0">
            <w:pPr>
              <w:autoSpaceDE w:val="0"/>
              <w:autoSpaceDN w:val="0"/>
              <w:adjustRightInd w:val="0"/>
              <w:jc w:val="both"/>
            </w:pPr>
            <w:r>
              <w:t>п</w:t>
            </w:r>
            <w:r w:rsidRPr="00D61313">
              <w:t>овышение эффективности процесса управления муниципальным имуществом и содержание имущества муниципальной казны</w:t>
            </w:r>
          </w:p>
        </w:tc>
      </w:tr>
      <w:tr w:rsidR="007B623F" w:rsidTr="005C08B0">
        <w:tc>
          <w:tcPr>
            <w:tcW w:w="3823" w:type="dxa"/>
          </w:tcPr>
          <w:p w:rsidR="007B623F" w:rsidRDefault="007B623F" w:rsidP="005C08B0">
            <w:pPr>
              <w:autoSpaceDE w:val="0"/>
              <w:autoSpaceDN w:val="0"/>
              <w:adjustRightInd w:val="0"/>
              <w:jc w:val="both"/>
            </w:pPr>
            <w:r w:rsidRPr="00AD1440">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7B623F" w:rsidRDefault="007B623F" w:rsidP="005C08B0">
            <w:pPr>
              <w:autoSpaceDE w:val="0"/>
              <w:autoSpaceDN w:val="0"/>
              <w:adjustRightInd w:val="0"/>
              <w:jc w:val="both"/>
            </w:pPr>
            <w:r w:rsidRPr="00AD1440">
              <w:t>в соответствии с приложением № 1 к подпрограмме</w:t>
            </w:r>
          </w:p>
        </w:tc>
      </w:tr>
      <w:tr w:rsidR="007B623F" w:rsidTr="005C08B0">
        <w:tc>
          <w:tcPr>
            <w:tcW w:w="3823" w:type="dxa"/>
          </w:tcPr>
          <w:p w:rsidR="007B623F" w:rsidRPr="00AD1440" w:rsidRDefault="007B623F" w:rsidP="005C08B0">
            <w:pPr>
              <w:autoSpaceDE w:val="0"/>
              <w:autoSpaceDN w:val="0"/>
              <w:adjustRightInd w:val="0"/>
              <w:jc w:val="both"/>
            </w:pPr>
            <w:r w:rsidRPr="00074236">
              <w:t>Сроки реализации подпрограммы</w:t>
            </w:r>
          </w:p>
        </w:tc>
        <w:tc>
          <w:tcPr>
            <w:tcW w:w="5670" w:type="dxa"/>
          </w:tcPr>
          <w:p w:rsidR="007B623F" w:rsidRPr="00AD1440" w:rsidRDefault="007B623F" w:rsidP="007B5427">
            <w:pPr>
              <w:autoSpaceDE w:val="0"/>
              <w:autoSpaceDN w:val="0"/>
              <w:adjustRightInd w:val="0"/>
              <w:jc w:val="both"/>
            </w:pPr>
            <w:r w:rsidRPr="007A03EC">
              <w:t>01.01.20</w:t>
            </w:r>
            <w:r w:rsidR="007B5427">
              <w:t>21</w:t>
            </w:r>
            <w:r w:rsidRPr="007A03EC">
              <w:t xml:space="preserve"> г. – 31.12.20</w:t>
            </w:r>
            <w:r w:rsidR="005255C2">
              <w:t>2</w:t>
            </w:r>
            <w:r w:rsidR="007B5427">
              <w:t>3</w:t>
            </w:r>
            <w:r w:rsidRPr="007A03EC">
              <w:t xml:space="preserve"> г.</w:t>
            </w:r>
          </w:p>
        </w:tc>
      </w:tr>
      <w:tr w:rsidR="007B623F" w:rsidTr="005C08B0">
        <w:tc>
          <w:tcPr>
            <w:tcW w:w="3823" w:type="dxa"/>
          </w:tcPr>
          <w:p w:rsidR="007B623F" w:rsidRPr="00AD1440" w:rsidRDefault="007B623F" w:rsidP="005C08B0">
            <w:pPr>
              <w:autoSpaceDE w:val="0"/>
              <w:autoSpaceDN w:val="0"/>
              <w:adjustRightInd w:val="0"/>
              <w:jc w:val="both"/>
            </w:pPr>
            <w:r w:rsidRPr="00074236">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7B623F" w:rsidRPr="00D61313" w:rsidRDefault="007B623F" w:rsidP="007B623F">
            <w:pPr>
              <w:pStyle w:val="ConsPlusNormal"/>
              <w:ind w:firstLine="0"/>
              <w:jc w:val="both"/>
              <w:rPr>
                <w:rFonts w:ascii="Times New Roman" w:hAnsi="Times New Roman"/>
                <w:sz w:val="24"/>
                <w:szCs w:val="24"/>
              </w:rPr>
            </w:pPr>
            <w:r>
              <w:rPr>
                <w:rFonts w:ascii="Times New Roman" w:hAnsi="Times New Roman"/>
                <w:sz w:val="24"/>
                <w:szCs w:val="24"/>
              </w:rPr>
              <w:t>о</w:t>
            </w:r>
            <w:r w:rsidRPr="007A03EC">
              <w:rPr>
                <w:rFonts w:ascii="Times New Roman" w:hAnsi="Times New Roman"/>
                <w:sz w:val="24"/>
                <w:szCs w:val="24"/>
              </w:rPr>
              <w:t xml:space="preserve">бъем средств </w:t>
            </w:r>
            <w:r w:rsidRPr="00D61313">
              <w:rPr>
                <w:rFonts w:ascii="Times New Roman" w:hAnsi="Times New Roman"/>
                <w:sz w:val="24"/>
                <w:szCs w:val="24"/>
              </w:rPr>
              <w:t xml:space="preserve">на реализацию </w:t>
            </w:r>
            <w:r>
              <w:rPr>
                <w:rFonts w:ascii="Times New Roman" w:hAnsi="Times New Roman"/>
                <w:sz w:val="24"/>
                <w:szCs w:val="24"/>
              </w:rPr>
              <w:t>п</w:t>
            </w:r>
            <w:r w:rsidRPr="00D61313">
              <w:rPr>
                <w:rFonts w:ascii="Times New Roman" w:hAnsi="Times New Roman"/>
                <w:sz w:val="24"/>
                <w:szCs w:val="24"/>
              </w:rPr>
              <w:t xml:space="preserve">одпрограммы по годам составляет </w:t>
            </w:r>
            <w:r w:rsidR="007B5427">
              <w:rPr>
                <w:rFonts w:ascii="Times New Roman" w:hAnsi="Times New Roman"/>
                <w:sz w:val="24"/>
                <w:szCs w:val="24"/>
              </w:rPr>
              <w:t>300000,00</w:t>
            </w:r>
            <w:r w:rsidRPr="00D61313">
              <w:rPr>
                <w:rFonts w:ascii="Times New Roman" w:hAnsi="Times New Roman"/>
                <w:sz w:val="24"/>
                <w:szCs w:val="24"/>
              </w:rPr>
              <w:t xml:space="preserve"> рублей, в том числе </w:t>
            </w:r>
            <w:r w:rsidR="007B5427">
              <w:rPr>
                <w:rFonts w:ascii="Times New Roman" w:hAnsi="Times New Roman"/>
                <w:sz w:val="24"/>
                <w:szCs w:val="24"/>
              </w:rPr>
              <w:t>300000,00</w:t>
            </w:r>
            <w:r w:rsidRPr="00D61313">
              <w:rPr>
                <w:rFonts w:ascii="Times New Roman" w:hAnsi="Times New Roman"/>
                <w:sz w:val="24"/>
                <w:szCs w:val="24"/>
              </w:rPr>
              <w:t xml:space="preserve"> рублей – средства </w:t>
            </w:r>
            <w:r w:rsidR="007B5427">
              <w:t>мест</w:t>
            </w:r>
            <w:r w:rsidRPr="00D61313">
              <w:rPr>
                <w:rFonts w:ascii="Times New Roman" w:hAnsi="Times New Roman"/>
                <w:sz w:val="24"/>
                <w:szCs w:val="24"/>
              </w:rPr>
              <w:t>ного бюджета:</w:t>
            </w:r>
          </w:p>
          <w:p w:rsidR="007B623F" w:rsidRDefault="007B623F" w:rsidP="007B623F">
            <w:pPr>
              <w:autoSpaceDE w:val="0"/>
              <w:autoSpaceDN w:val="0"/>
              <w:adjustRightInd w:val="0"/>
              <w:ind w:firstLine="317"/>
              <w:jc w:val="both"/>
            </w:pPr>
            <w:r w:rsidRPr="00D61313">
              <w:t>в 202</w:t>
            </w:r>
            <w:r w:rsidR="007B5427">
              <w:t>1</w:t>
            </w:r>
            <w:r w:rsidRPr="00D61313">
              <w:t xml:space="preserve"> году </w:t>
            </w:r>
            <w:r w:rsidR="00355CF7">
              <w:t>–</w:t>
            </w:r>
            <w:r w:rsidRPr="00D61313">
              <w:t xml:space="preserve"> </w:t>
            </w:r>
            <w:r w:rsidR="007B5427">
              <w:t>1</w:t>
            </w:r>
            <w:r w:rsidR="004A5C4F">
              <w:t>0</w:t>
            </w:r>
            <w:r w:rsidR="001E1E30">
              <w:t>000</w:t>
            </w:r>
            <w:r w:rsidRPr="00D61313">
              <w:t>0</w:t>
            </w:r>
            <w:r w:rsidR="001E1E30">
              <w:t>,00</w:t>
            </w:r>
            <w:r w:rsidRPr="00D61313">
              <w:t xml:space="preserve"> рублей, в том </w:t>
            </w:r>
            <w:proofErr w:type="gramStart"/>
            <w:r w:rsidRPr="00D61313">
              <w:t xml:space="preserve">числе  </w:t>
            </w:r>
            <w:r w:rsidR="007B5427">
              <w:t>1</w:t>
            </w:r>
            <w:r w:rsidR="004A5C4F">
              <w:t>0</w:t>
            </w:r>
            <w:r w:rsidRPr="00D61313">
              <w:t>0</w:t>
            </w:r>
            <w:r w:rsidR="001E1E30">
              <w:t>000</w:t>
            </w:r>
            <w:proofErr w:type="gramEnd"/>
            <w:r w:rsidR="001E1E30">
              <w:t>,00</w:t>
            </w:r>
            <w:r w:rsidRPr="00D61313">
              <w:t xml:space="preserve"> рублей – средства </w:t>
            </w:r>
            <w:r w:rsidR="007B5427">
              <w:t>мест</w:t>
            </w:r>
            <w:r w:rsidRPr="00D61313">
              <w:t>ного бюджета</w:t>
            </w:r>
            <w:r w:rsidR="00BF5046">
              <w:t>;</w:t>
            </w:r>
          </w:p>
          <w:p w:rsidR="00BF5046" w:rsidRDefault="00BF5046" w:rsidP="004A5C4F">
            <w:pPr>
              <w:autoSpaceDE w:val="0"/>
              <w:autoSpaceDN w:val="0"/>
              <w:adjustRightInd w:val="0"/>
              <w:ind w:firstLine="317"/>
              <w:jc w:val="both"/>
            </w:pPr>
            <w:r w:rsidRPr="00D61313">
              <w:t>в 202</w:t>
            </w:r>
            <w:r w:rsidR="007B5427">
              <w:t>2</w:t>
            </w:r>
            <w:r w:rsidRPr="00D61313">
              <w:t xml:space="preserve"> году </w:t>
            </w:r>
            <w:r w:rsidR="00355CF7">
              <w:t>–</w:t>
            </w:r>
            <w:r w:rsidRPr="00D61313">
              <w:t xml:space="preserve"> </w:t>
            </w:r>
            <w:r w:rsidR="007B5427">
              <w:t>1</w:t>
            </w:r>
            <w:r w:rsidR="004A5C4F">
              <w:t>0</w:t>
            </w:r>
            <w:r w:rsidRPr="00D61313">
              <w:t>0</w:t>
            </w:r>
            <w:r w:rsidR="001E1E30">
              <w:t>000,00</w:t>
            </w:r>
            <w:r w:rsidRPr="00D61313">
              <w:t xml:space="preserve"> </w:t>
            </w:r>
            <w:r w:rsidR="001E1E30">
              <w:t>р</w:t>
            </w:r>
            <w:r w:rsidRPr="00D61313">
              <w:t xml:space="preserve">ублей, в том </w:t>
            </w:r>
            <w:proofErr w:type="gramStart"/>
            <w:r w:rsidRPr="00D61313">
              <w:t xml:space="preserve">числе  </w:t>
            </w:r>
            <w:r w:rsidR="007B5427">
              <w:t>1</w:t>
            </w:r>
            <w:r w:rsidR="004A5C4F">
              <w:t>0</w:t>
            </w:r>
            <w:r w:rsidRPr="00D61313">
              <w:t>0</w:t>
            </w:r>
            <w:r w:rsidR="001E1E30">
              <w:t>000</w:t>
            </w:r>
            <w:proofErr w:type="gramEnd"/>
            <w:r w:rsidR="001E1E30">
              <w:t>,00</w:t>
            </w:r>
            <w:r w:rsidRPr="00D61313">
              <w:t xml:space="preserve"> рублей – средства </w:t>
            </w:r>
            <w:r w:rsidR="007B5427">
              <w:t>мест</w:t>
            </w:r>
            <w:r w:rsidRPr="00D61313">
              <w:t>ного бюджета</w:t>
            </w:r>
            <w:r w:rsidR="004A5C4F">
              <w:t>;</w:t>
            </w:r>
          </w:p>
          <w:p w:rsidR="004A5C4F" w:rsidRPr="00AD1440" w:rsidRDefault="004A5C4F" w:rsidP="007B5427">
            <w:pPr>
              <w:autoSpaceDE w:val="0"/>
              <w:autoSpaceDN w:val="0"/>
              <w:adjustRightInd w:val="0"/>
              <w:ind w:firstLine="317"/>
              <w:jc w:val="both"/>
            </w:pPr>
            <w:r w:rsidRPr="00D61313">
              <w:t>в 202</w:t>
            </w:r>
            <w:r w:rsidR="007B5427">
              <w:t>3</w:t>
            </w:r>
            <w:r w:rsidRPr="00D61313">
              <w:t xml:space="preserve"> году </w:t>
            </w:r>
            <w:r>
              <w:t>–</w:t>
            </w:r>
            <w:r w:rsidRPr="00D61313">
              <w:t xml:space="preserve"> </w:t>
            </w:r>
            <w:r w:rsidR="007B5427">
              <w:t>1</w:t>
            </w:r>
            <w:r>
              <w:t>0</w:t>
            </w:r>
            <w:r w:rsidRPr="00D61313">
              <w:t>0</w:t>
            </w:r>
            <w:r>
              <w:t>000,00</w:t>
            </w:r>
            <w:r w:rsidRPr="00D61313">
              <w:t xml:space="preserve"> </w:t>
            </w:r>
            <w:r>
              <w:t>р</w:t>
            </w:r>
            <w:r w:rsidRPr="00D61313">
              <w:t xml:space="preserve">ублей, в том </w:t>
            </w:r>
            <w:proofErr w:type="gramStart"/>
            <w:r w:rsidRPr="00D61313">
              <w:t xml:space="preserve">числе  </w:t>
            </w:r>
            <w:r w:rsidR="007B5427">
              <w:t>1</w:t>
            </w:r>
            <w:r>
              <w:t>0</w:t>
            </w:r>
            <w:r w:rsidRPr="00D61313">
              <w:t>0</w:t>
            </w:r>
            <w:r>
              <w:t>000</w:t>
            </w:r>
            <w:proofErr w:type="gramEnd"/>
            <w:r>
              <w:t>,00</w:t>
            </w:r>
            <w:r w:rsidRPr="00D61313">
              <w:t xml:space="preserve"> рублей – средства </w:t>
            </w:r>
            <w:r w:rsidR="007B5427">
              <w:t>мест</w:t>
            </w:r>
            <w:r w:rsidRPr="00D61313">
              <w:t>ного бюджета</w:t>
            </w:r>
          </w:p>
        </w:tc>
      </w:tr>
    </w:tbl>
    <w:p w:rsidR="007B623F" w:rsidRDefault="007B623F" w:rsidP="007B623F">
      <w:pPr>
        <w:autoSpaceDE w:val="0"/>
        <w:autoSpaceDN w:val="0"/>
        <w:adjustRightInd w:val="0"/>
        <w:ind w:firstLine="709"/>
        <w:jc w:val="both"/>
      </w:pPr>
    </w:p>
    <w:p w:rsidR="003F075E" w:rsidRPr="00074236" w:rsidRDefault="003F075E" w:rsidP="00D61313">
      <w:pPr>
        <w:pStyle w:val="ConsPlusNormal"/>
        <w:ind w:firstLine="709"/>
        <w:jc w:val="center"/>
        <w:rPr>
          <w:rFonts w:ascii="Times New Roman" w:hAnsi="Times New Roman"/>
          <w:sz w:val="28"/>
          <w:szCs w:val="28"/>
        </w:rPr>
      </w:pPr>
      <w:r w:rsidRPr="00074236">
        <w:rPr>
          <w:rFonts w:ascii="Times New Roman" w:hAnsi="Times New Roman"/>
          <w:sz w:val="28"/>
          <w:szCs w:val="28"/>
        </w:rPr>
        <w:t>2. Мероприятия подпрограммы</w:t>
      </w:r>
    </w:p>
    <w:p w:rsidR="003F075E" w:rsidRPr="00074236" w:rsidRDefault="003F075E" w:rsidP="003F075E">
      <w:pPr>
        <w:pStyle w:val="ConsPlusNormal"/>
        <w:jc w:val="both"/>
        <w:rPr>
          <w:rFonts w:ascii="Times New Roman" w:hAnsi="Times New Roman"/>
          <w:sz w:val="24"/>
          <w:szCs w:val="24"/>
        </w:rPr>
      </w:pPr>
      <w:r>
        <w:rPr>
          <w:rFonts w:ascii="Times New Roman" w:hAnsi="Times New Roman"/>
          <w:sz w:val="24"/>
          <w:szCs w:val="24"/>
        </w:rPr>
        <w:lastRenderedPageBreak/>
        <w:t>В</w:t>
      </w:r>
      <w:r w:rsidRPr="00074236">
        <w:rPr>
          <w:rFonts w:ascii="Times New Roman" w:hAnsi="Times New Roman"/>
          <w:sz w:val="24"/>
          <w:szCs w:val="24"/>
        </w:rPr>
        <w:t xml:space="preserve"> соответствии с приложением </w:t>
      </w:r>
      <w:r>
        <w:rPr>
          <w:rFonts w:ascii="Times New Roman" w:hAnsi="Times New Roman"/>
          <w:sz w:val="24"/>
          <w:szCs w:val="24"/>
        </w:rPr>
        <w:t>№</w:t>
      </w:r>
      <w:r w:rsidRPr="00074236">
        <w:rPr>
          <w:rFonts w:ascii="Times New Roman" w:hAnsi="Times New Roman"/>
          <w:sz w:val="24"/>
          <w:szCs w:val="24"/>
        </w:rPr>
        <w:t xml:space="preserve"> 2 к подпрограмм</w:t>
      </w:r>
      <w:r>
        <w:rPr>
          <w:rFonts w:ascii="Times New Roman" w:hAnsi="Times New Roman"/>
          <w:sz w:val="24"/>
          <w:szCs w:val="24"/>
        </w:rPr>
        <w:t>е</w:t>
      </w:r>
      <w:r w:rsidRPr="00074236">
        <w:rPr>
          <w:rFonts w:ascii="Times New Roman" w:hAnsi="Times New Roman"/>
          <w:sz w:val="24"/>
          <w:szCs w:val="24"/>
        </w:rPr>
        <w:t>.</w:t>
      </w:r>
    </w:p>
    <w:p w:rsidR="003F075E" w:rsidRPr="00074236" w:rsidRDefault="003F075E" w:rsidP="003F075E">
      <w:pPr>
        <w:pStyle w:val="ConsPlusNormal"/>
        <w:jc w:val="both"/>
        <w:rPr>
          <w:rFonts w:ascii="Times New Roman" w:hAnsi="Times New Roman"/>
          <w:sz w:val="24"/>
          <w:szCs w:val="24"/>
        </w:rPr>
      </w:pPr>
    </w:p>
    <w:p w:rsidR="003F075E" w:rsidRPr="00074236" w:rsidRDefault="003F075E" w:rsidP="003F075E">
      <w:pPr>
        <w:pStyle w:val="ConsPlusNormal"/>
        <w:jc w:val="center"/>
        <w:outlineLvl w:val="2"/>
        <w:rPr>
          <w:rFonts w:ascii="Times New Roman" w:hAnsi="Times New Roman"/>
          <w:sz w:val="28"/>
          <w:szCs w:val="28"/>
        </w:rPr>
      </w:pPr>
      <w:r w:rsidRPr="00074236">
        <w:rPr>
          <w:rFonts w:ascii="Times New Roman" w:hAnsi="Times New Roman"/>
          <w:sz w:val="28"/>
          <w:szCs w:val="28"/>
        </w:rPr>
        <w:t>3. Механизм реализации подпрограммы</w:t>
      </w:r>
    </w:p>
    <w:p w:rsidR="003F075E" w:rsidRPr="00930540" w:rsidRDefault="003F075E" w:rsidP="003F075E">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Реализацию мероприятий Подпрограммы осуществляет администрация </w:t>
      </w:r>
      <w:r w:rsidR="007B5427" w:rsidRPr="007B5427">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3F075E" w:rsidRPr="00930540" w:rsidRDefault="003F075E" w:rsidP="003F075E">
      <w:pPr>
        <w:pStyle w:val="ConsPlusNormal"/>
        <w:jc w:val="both"/>
        <w:rPr>
          <w:rFonts w:ascii="Times New Roman" w:hAnsi="Times New Roman"/>
          <w:sz w:val="24"/>
          <w:szCs w:val="24"/>
        </w:rPr>
      </w:pPr>
      <w:r w:rsidRPr="00930540">
        <w:rPr>
          <w:rFonts w:ascii="Times New Roman" w:hAnsi="Times New Roman"/>
          <w:sz w:val="24"/>
          <w:szCs w:val="24"/>
        </w:rPr>
        <w:t xml:space="preserve">Механизм реализации </w:t>
      </w:r>
      <w:r>
        <w:rPr>
          <w:rFonts w:ascii="Times New Roman" w:hAnsi="Times New Roman"/>
          <w:sz w:val="24"/>
          <w:szCs w:val="24"/>
        </w:rPr>
        <w:t>подп</w:t>
      </w:r>
      <w:r w:rsidRPr="00930540">
        <w:rPr>
          <w:rFonts w:ascii="Times New Roman" w:hAnsi="Times New Roman"/>
          <w:sz w:val="24"/>
          <w:szCs w:val="24"/>
        </w:rPr>
        <w:t xml:space="preserve">рограммы </w:t>
      </w:r>
      <w:r>
        <w:rPr>
          <w:rFonts w:ascii="Times New Roman" w:hAnsi="Times New Roman"/>
          <w:sz w:val="24"/>
          <w:szCs w:val="24"/>
        </w:rPr>
        <w:t xml:space="preserve">регулируется </w:t>
      </w:r>
      <w:r w:rsidRPr="00930540">
        <w:rPr>
          <w:rFonts w:ascii="Times New Roman" w:hAnsi="Times New Roman"/>
          <w:sz w:val="24"/>
          <w:szCs w:val="24"/>
        </w:rPr>
        <w:t>Порядк</w:t>
      </w:r>
      <w:r>
        <w:rPr>
          <w:rFonts w:ascii="Times New Roman" w:hAnsi="Times New Roman"/>
          <w:sz w:val="24"/>
          <w:szCs w:val="24"/>
        </w:rPr>
        <w:t>ом</w:t>
      </w:r>
      <w:r w:rsidRPr="00930540">
        <w:rPr>
          <w:rFonts w:ascii="Times New Roman" w:hAnsi="Times New Roman"/>
          <w:sz w:val="24"/>
          <w:szCs w:val="24"/>
        </w:rPr>
        <w:t xml:space="preserve"> расходования средств местного бюджета, направленных на реализацию муниципальной программы</w:t>
      </w:r>
      <w:r>
        <w:rPr>
          <w:rFonts w:ascii="Times New Roman" w:hAnsi="Times New Roman"/>
          <w:sz w:val="24"/>
          <w:szCs w:val="24"/>
        </w:rPr>
        <w:t xml:space="preserve"> </w:t>
      </w:r>
      <w:r w:rsidRPr="00930540">
        <w:rPr>
          <w:rFonts w:ascii="Times New Roman" w:hAnsi="Times New Roman"/>
          <w:sz w:val="24"/>
          <w:szCs w:val="24"/>
        </w:rPr>
        <w:t>«Управление муниципальным имуществом»</w:t>
      </w:r>
      <w:r>
        <w:rPr>
          <w:rFonts w:ascii="Times New Roman" w:hAnsi="Times New Roman"/>
          <w:sz w:val="24"/>
          <w:szCs w:val="24"/>
        </w:rPr>
        <w:t xml:space="preserve">, и </w:t>
      </w:r>
      <w:r w:rsidRPr="00930540">
        <w:rPr>
          <w:rFonts w:ascii="Times New Roman" w:hAnsi="Times New Roman"/>
          <w:sz w:val="24"/>
          <w:szCs w:val="24"/>
        </w:rPr>
        <w:t xml:space="preserve">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w:t>
      </w:r>
      <w:r>
        <w:rPr>
          <w:rFonts w:ascii="Times New Roman" w:hAnsi="Times New Roman"/>
          <w:sz w:val="24"/>
          <w:szCs w:val="24"/>
        </w:rPr>
        <w:t>п</w:t>
      </w:r>
      <w:r w:rsidRPr="00930540">
        <w:rPr>
          <w:rFonts w:ascii="Times New Roman" w:hAnsi="Times New Roman"/>
          <w:sz w:val="24"/>
          <w:szCs w:val="24"/>
        </w:rPr>
        <w:t>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3F075E" w:rsidRPr="00930540" w:rsidRDefault="003F075E" w:rsidP="003F075E">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Реализация </w:t>
      </w:r>
      <w:r>
        <w:rPr>
          <w:rFonts w:ascii="Times New Roman" w:hAnsi="Times New Roman"/>
          <w:sz w:val="24"/>
          <w:szCs w:val="24"/>
        </w:rPr>
        <w:t>п</w:t>
      </w:r>
      <w:r w:rsidRPr="00930540">
        <w:rPr>
          <w:rFonts w:ascii="Times New Roman" w:hAnsi="Times New Roman"/>
          <w:sz w:val="24"/>
          <w:szCs w:val="24"/>
        </w:rPr>
        <w:t xml:space="preserve">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rFonts w:ascii="Times New Roman" w:hAnsi="Times New Roman"/>
          <w:sz w:val="24"/>
          <w:szCs w:val="24"/>
        </w:rPr>
        <w:t>а</w:t>
      </w:r>
      <w:r w:rsidRPr="00930540">
        <w:rPr>
          <w:rFonts w:ascii="Times New Roman" w:hAnsi="Times New Roman"/>
          <w:sz w:val="24"/>
          <w:szCs w:val="24"/>
        </w:rPr>
        <w:t xml:space="preserve">дминистрацией </w:t>
      </w:r>
      <w:r w:rsidR="007B5427" w:rsidRPr="007B5427">
        <w:rPr>
          <w:rFonts w:ascii="Times New Roman" w:hAnsi="Times New Roman"/>
          <w:sz w:val="24"/>
          <w:szCs w:val="24"/>
        </w:rPr>
        <w:t xml:space="preserve">Пировского муниципального округа </w:t>
      </w:r>
      <w:r w:rsidRPr="00930540">
        <w:rPr>
          <w:rFonts w:ascii="Times New Roman" w:hAnsi="Times New Roman"/>
          <w:sz w:val="24"/>
          <w:szCs w:val="24"/>
        </w:rPr>
        <w:t>с исполнителями мероприятий. Исполнители определяются в соответствии с порядком, установл</w:t>
      </w:r>
      <w:r>
        <w:rPr>
          <w:rFonts w:ascii="Times New Roman" w:hAnsi="Times New Roman"/>
          <w:sz w:val="24"/>
          <w:szCs w:val="24"/>
        </w:rPr>
        <w:t>енным Федеральным законом от 05.04.</w:t>
      </w:r>
      <w:r w:rsidRPr="00930540">
        <w:rPr>
          <w:rFonts w:ascii="Times New Roman" w:hAnsi="Times New Roman"/>
          <w:sz w:val="24"/>
          <w:szCs w:val="24"/>
        </w:rPr>
        <w:t>2013</w:t>
      </w:r>
      <w:r>
        <w:rPr>
          <w:rFonts w:ascii="Times New Roman" w:hAnsi="Times New Roman"/>
          <w:sz w:val="24"/>
          <w:szCs w:val="24"/>
        </w:rPr>
        <w:t xml:space="preserve"> </w:t>
      </w:r>
      <w:r w:rsidRPr="00930540">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3F075E" w:rsidRPr="00930540" w:rsidRDefault="003F075E" w:rsidP="003F075E">
      <w:pPr>
        <w:pStyle w:val="ConsPlusNormal"/>
        <w:jc w:val="both"/>
        <w:rPr>
          <w:rFonts w:ascii="Times New Roman" w:hAnsi="Times New Roman"/>
          <w:sz w:val="24"/>
          <w:szCs w:val="24"/>
        </w:rPr>
      </w:pPr>
      <w:r w:rsidRPr="00930540">
        <w:rPr>
          <w:rFonts w:ascii="Times New Roman" w:hAnsi="Times New Roman"/>
          <w:sz w:val="24"/>
          <w:szCs w:val="24"/>
        </w:rPr>
        <w:t xml:space="preserve">Главным распорядителем бюджетных средств, предусмотренных на реализацию мероприятий </w:t>
      </w:r>
      <w:r>
        <w:rPr>
          <w:rFonts w:ascii="Times New Roman" w:hAnsi="Times New Roman"/>
          <w:sz w:val="24"/>
          <w:szCs w:val="24"/>
        </w:rPr>
        <w:t>п</w:t>
      </w:r>
      <w:r w:rsidRPr="00930540">
        <w:rPr>
          <w:rFonts w:ascii="Times New Roman" w:hAnsi="Times New Roman"/>
          <w:sz w:val="24"/>
          <w:szCs w:val="24"/>
        </w:rPr>
        <w:t xml:space="preserve">одпрограммы, является администрация </w:t>
      </w:r>
      <w:r w:rsidR="007B5427" w:rsidRPr="007B5427">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3F075E" w:rsidRPr="00930540" w:rsidRDefault="003F075E" w:rsidP="003F075E">
      <w:pPr>
        <w:pStyle w:val="ConsPlusNormal"/>
        <w:jc w:val="both"/>
        <w:rPr>
          <w:rFonts w:ascii="Times New Roman" w:hAnsi="Times New Roman"/>
          <w:sz w:val="24"/>
          <w:szCs w:val="24"/>
        </w:rPr>
      </w:pPr>
      <w:r w:rsidRPr="00930540">
        <w:rPr>
          <w:rFonts w:ascii="Times New Roman" w:hAnsi="Times New Roman"/>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3F075E" w:rsidRPr="00074236" w:rsidRDefault="003F075E" w:rsidP="003F075E">
      <w:pPr>
        <w:pStyle w:val="ConsPlusNormal"/>
        <w:jc w:val="both"/>
        <w:rPr>
          <w:rFonts w:ascii="Times New Roman" w:hAnsi="Times New Roman"/>
          <w:sz w:val="24"/>
          <w:szCs w:val="24"/>
        </w:rPr>
      </w:pPr>
    </w:p>
    <w:p w:rsidR="003F075E" w:rsidRPr="00074236" w:rsidRDefault="003F075E" w:rsidP="003F075E">
      <w:pPr>
        <w:pStyle w:val="ConsPlusNormal"/>
        <w:jc w:val="center"/>
        <w:outlineLvl w:val="2"/>
        <w:rPr>
          <w:rFonts w:ascii="Times New Roman" w:hAnsi="Times New Roman"/>
          <w:sz w:val="28"/>
          <w:szCs w:val="28"/>
        </w:rPr>
      </w:pPr>
      <w:r w:rsidRPr="00074236">
        <w:rPr>
          <w:rFonts w:ascii="Times New Roman" w:hAnsi="Times New Roman"/>
          <w:sz w:val="28"/>
          <w:szCs w:val="28"/>
        </w:rPr>
        <w:t>4. Управление подпрограммой и контроль за исполнением подпрограммы</w:t>
      </w:r>
    </w:p>
    <w:p w:rsidR="003F075E" w:rsidRPr="001E672F" w:rsidRDefault="003F075E" w:rsidP="003F075E">
      <w:pPr>
        <w:pStyle w:val="ConsPlusCell"/>
        <w:ind w:firstLine="720"/>
        <w:jc w:val="both"/>
      </w:pPr>
      <w:r w:rsidRPr="001E672F">
        <w:t xml:space="preserve">Текущий контроль за реализацией мероприятий </w:t>
      </w:r>
      <w:r>
        <w:t>п</w:t>
      </w:r>
      <w:r w:rsidRPr="001E672F">
        <w:t xml:space="preserve">одпрограммы осуществляется </w:t>
      </w:r>
      <w:r>
        <w:t xml:space="preserve">администрацией </w:t>
      </w:r>
      <w:r w:rsidR="007B5427" w:rsidRPr="007B5427">
        <w:t xml:space="preserve">Пировского муниципального округа </w:t>
      </w:r>
      <w:r w:rsidRPr="001E672F">
        <w:t xml:space="preserve">путем осуществления мониторинга целевых индикаторов </w:t>
      </w:r>
      <w:r>
        <w:t>п</w:t>
      </w:r>
      <w:r w:rsidRPr="001E672F">
        <w:t>одпрограммы.</w:t>
      </w:r>
      <w:r w:rsidRPr="004C6E40">
        <w:t xml:space="preserve"> Администрация </w:t>
      </w:r>
      <w:r w:rsidR="007B5427" w:rsidRPr="007B5427">
        <w:t xml:space="preserve">Пировского муниципального округа </w:t>
      </w:r>
      <w:r w:rsidRPr="004C6E40">
        <w:t>ежемесячно до 6 числа месяца, следующего за отчетным, предоставляет в финансовое управление отчет о целевом использовании бюджетных средств</w:t>
      </w:r>
      <w:r>
        <w:t>.</w:t>
      </w:r>
    </w:p>
    <w:p w:rsidR="003F075E" w:rsidRPr="001E672F" w:rsidRDefault="003F075E" w:rsidP="003F075E">
      <w:pPr>
        <w:pStyle w:val="ConsPlusCell"/>
        <w:ind w:firstLine="720"/>
        <w:jc w:val="both"/>
      </w:pPr>
      <w:r w:rsidRPr="001E672F">
        <w:t xml:space="preserve">Контроль за целевым и эффективным использованием средств </w:t>
      </w:r>
      <w:r w:rsidR="00456250">
        <w:t>мест</w:t>
      </w:r>
      <w:r>
        <w:t>н</w:t>
      </w:r>
      <w:r w:rsidRPr="001E672F">
        <w:t xml:space="preserve">ого бюджета на реализацию мероприятий </w:t>
      </w:r>
      <w:r>
        <w:t>п</w:t>
      </w:r>
      <w:r w:rsidRPr="001E672F">
        <w:t xml:space="preserve">одпрограммы осуществляется </w:t>
      </w:r>
      <w:r>
        <w:t xml:space="preserve">финансовым управлением администрации </w:t>
      </w:r>
      <w:r w:rsidR="007B5427" w:rsidRPr="007B5427">
        <w:t>Пировского муниципального округа</w:t>
      </w:r>
      <w:r>
        <w:t xml:space="preserve">, контрольно-счетным органом </w:t>
      </w:r>
      <w:r w:rsidR="007B5427" w:rsidRPr="007B5427">
        <w:t>Пировского муниципального округа</w:t>
      </w:r>
      <w:r>
        <w:t>.</w:t>
      </w:r>
    </w:p>
    <w:p w:rsidR="003F075E" w:rsidRDefault="003F075E" w:rsidP="00305C50">
      <w:pPr>
        <w:pStyle w:val="ConsPlusCell"/>
        <w:ind w:firstLine="720"/>
        <w:jc w:val="both"/>
      </w:pPr>
      <w:r w:rsidRPr="001E672F">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w:t>
      </w:r>
      <w:r>
        <w:t>п</w:t>
      </w:r>
      <w:r w:rsidRPr="001E672F">
        <w:t xml:space="preserve">одпрограммы осуществляется </w:t>
      </w:r>
      <w:r>
        <w:t xml:space="preserve">финансовым управлением администрации </w:t>
      </w:r>
      <w:r w:rsidR="007B5427" w:rsidRPr="007B5427">
        <w:t>Пировского муниципального округа</w:t>
      </w:r>
      <w:r>
        <w:t xml:space="preserve">, контрольно-счетным органом </w:t>
      </w:r>
      <w:r w:rsidR="007B5427" w:rsidRPr="007B5427">
        <w:t>Пировского муниципального округа</w:t>
      </w:r>
      <w:r>
        <w:t>.</w:t>
      </w:r>
    </w:p>
    <w:p w:rsidR="003F075E" w:rsidRDefault="003F075E" w:rsidP="003F075E">
      <w:pPr>
        <w:pStyle w:val="ConsPlusNormal"/>
        <w:widowControl/>
        <w:ind w:left="8505" w:right="315" w:firstLine="0"/>
        <w:outlineLvl w:val="2"/>
        <w:rPr>
          <w:rFonts w:ascii="Times New Roman" w:hAnsi="Times New Roman"/>
          <w:sz w:val="24"/>
          <w:szCs w:val="24"/>
        </w:rPr>
      </w:pPr>
    </w:p>
    <w:p w:rsidR="003F075E" w:rsidRDefault="003F075E" w:rsidP="003F075E">
      <w:pPr>
        <w:pStyle w:val="ConsPlusNormal"/>
        <w:widowControl/>
        <w:ind w:left="8505" w:right="315" w:firstLine="0"/>
        <w:outlineLvl w:val="2"/>
        <w:rPr>
          <w:rFonts w:ascii="Times New Roman" w:hAnsi="Times New Roman"/>
          <w:sz w:val="24"/>
          <w:szCs w:val="24"/>
        </w:rPr>
      </w:pPr>
    </w:p>
    <w:p w:rsidR="003F075E" w:rsidRDefault="003F075E" w:rsidP="003F075E">
      <w:pPr>
        <w:pStyle w:val="ConsPlusNormal"/>
        <w:widowControl/>
        <w:ind w:left="8505" w:right="315" w:firstLine="0"/>
        <w:outlineLvl w:val="2"/>
        <w:rPr>
          <w:rFonts w:ascii="Times New Roman" w:hAnsi="Times New Roman"/>
          <w:sz w:val="24"/>
          <w:szCs w:val="24"/>
        </w:rPr>
      </w:pPr>
    </w:p>
    <w:p w:rsidR="003F075E" w:rsidRDefault="003F075E" w:rsidP="003F075E">
      <w:pPr>
        <w:pStyle w:val="ConsPlusNormal"/>
        <w:widowControl/>
        <w:ind w:left="8505" w:right="315" w:firstLine="0"/>
        <w:outlineLvl w:val="2"/>
        <w:rPr>
          <w:rFonts w:ascii="Times New Roman" w:hAnsi="Times New Roman"/>
          <w:sz w:val="24"/>
          <w:szCs w:val="24"/>
        </w:rPr>
        <w:sectPr w:rsidR="003F075E" w:rsidSect="00A039FB">
          <w:pgSz w:w="11906" w:h="16838"/>
          <w:pgMar w:top="1134" w:right="851" w:bottom="1134" w:left="1701" w:header="720" w:footer="720" w:gutter="0"/>
          <w:cols w:space="720"/>
          <w:noEndnote/>
          <w:docGrid w:linePitch="360"/>
        </w:sectPr>
      </w:pPr>
    </w:p>
    <w:p w:rsidR="003F075E" w:rsidRPr="004533AB" w:rsidRDefault="003F075E" w:rsidP="003F075E">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1 </w:t>
      </w:r>
    </w:p>
    <w:p w:rsidR="003F075E" w:rsidRPr="004533AB" w:rsidRDefault="003F075E" w:rsidP="003F075E">
      <w:pPr>
        <w:widowControl w:val="0"/>
        <w:autoSpaceDE w:val="0"/>
        <w:autoSpaceDN w:val="0"/>
        <w:adjustRightInd w:val="0"/>
        <w:ind w:left="8505" w:right="315"/>
        <w:outlineLvl w:val="1"/>
      </w:pPr>
      <w:r w:rsidRPr="004533AB">
        <w:t>к подпрограмм</w:t>
      </w:r>
      <w:r>
        <w:t>е «</w:t>
      </w:r>
      <w:r w:rsidR="00D61313" w:rsidRPr="00D61313">
        <w:t xml:space="preserve">Содержание и обслуживание казны </w:t>
      </w:r>
      <w:r w:rsidR="007B5427" w:rsidRPr="007B5427">
        <w:t>Пировского муниципального округа</w:t>
      </w:r>
      <w:r>
        <w:t>»</w:t>
      </w:r>
    </w:p>
    <w:p w:rsidR="003F075E" w:rsidRPr="00CC74B1" w:rsidRDefault="003F075E" w:rsidP="003F075E">
      <w:pPr>
        <w:autoSpaceDE w:val="0"/>
        <w:autoSpaceDN w:val="0"/>
        <w:adjustRightInd w:val="0"/>
        <w:ind w:left="9781"/>
        <w:rPr>
          <w:sz w:val="28"/>
          <w:szCs w:val="28"/>
        </w:rPr>
      </w:pPr>
    </w:p>
    <w:p w:rsidR="003F075E" w:rsidRDefault="003F075E" w:rsidP="003F075E">
      <w:pPr>
        <w:jc w:val="center"/>
        <w:rPr>
          <w:sz w:val="28"/>
          <w:szCs w:val="28"/>
        </w:rPr>
      </w:pPr>
      <w:r w:rsidRPr="00CC74B1">
        <w:rPr>
          <w:sz w:val="28"/>
          <w:szCs w:val="28"/>
        </w:rPr>
        <w:t>Перечень и значения показателей результативности подпрограммы</w:t>
      </w:r>
    </w:p>
    <w:p w:rsidR="003F075E" w:rsidRPr="00CC74B1" w:rsidRDefault="003F075E" w:rsidP="003F075E">
      <w:pPr>
        <w:jc w:val="center"/>
        <w:rPr>
          <w:sz w:val="28"/>
          <w:szCs w:val="28"/>
        </w:rPr>
      </w:pPr>
    </w:p>
    <w:tbl>
      <w:tblPr>
        <w:tblW w:w="15168" w:type="dxa"/>
        <w:tblInd w:w="-8" w:type="dxa"/>
        <w:tblLayout w:type="fixed"/>
        <w:tblCellMar>
          <w:left w:w="70" w:type="dxa"/>
          <w:right w:w="70" w:type="dxa"/>
        </w:tblCellMar>
        <w:tblLook w:val="0000" w:firstRow="0" w:lastRow="0" w:firstColumn="0" w:lastColumn="0" w:noHBand="0" w:noVBand="0"/>
      </w:tblPr>
      <w:tblGrid>
        <w:gridCol w:w="489"/>
        <w:gridCol w:w="5529"/>
        <w:gridCol w:w="1134"/>
        <w:gridCol w:w="2062"/>
        <w:gridCol w:w="1418"/>
        <w:gridCol w:w="1417"/>
        <w:gridCol w:w="1560"/>
        <w:gridCol w:w="1559"/>
      </w:tblGrid>
      <w:tr w:rsidR="003F075E" w:rsidRPr="00CC74B1" w:rsidTr="007B5427">
        <w:trPr>
          <w:cantSplit/>
          <w:trHeight w:val="240"/>
        </w:trPr>
        <w:tc>
          <w:tcPr>
            <w:tcW w:w="489" w:type="dxa"/>
            <w:vMerge w:val="restart"/>
            <w:tcBorders>
              <w:top w:val="single" w:sz="6" w:space="0" w:color="auto"/>
              <w:left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 п/п</w:t>
            </w:r>
          </w:p>
        </w:tc>
        <w:tc>
          <w:tcPr>
            <w:tcW w:w="5529" w:type="dxa"/>
            <w:vMerge w:val="restart"/>
            <w:tcBorders>
              <w:top w:val="single" w:sz="6" w:space="0" w:color="auto"/>
              <w:left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Единица измерения</w:t>
            </w:r>
          </w:p>
        </w:tc>
        <w:tc>
          <w:tcPr>
            <w:tcW w:w="2062" w:type="dxa"/>
            <w:vMerge w:val="restart"/>
            <w:tcBorders>
              <w:top w:val="single" w:sz="6" w:space="0" w:color="auto"/>
              <w:left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Годы реализации программы</w:t>
            </w:r>
          </w:p>
        </w:tc>
      </w:tr>
      <w:tr w:rsidR="003F075E" w:rsidRPr="00CC74B1" w:rsidTr="007B5427">
        <w:trPr>
          <w:cantSplit/>
          <w:trHeight w:val="240"/>
        </w:trPr>
        <w:tc>
          <w:tcPr>
            <w:tcW w:w="489" w:type="dxa"/>
            <w:vMerge/>
            <w:tcBorders>
              <w:left w:val="single" w:sz="6" w:space="0" w:color="auto"/>
              <w:bottom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p>
        </w:tc>
        <w:tc>
          <w:tcPr>
            <w:tcW w:w="5529" w:type="dxa"/>
            <w:vMerge/>
            <w:tcBorders>
              <w:left w:val="single" w:sz="6" w:space="0" w:color="auto"/>
              <w:bottom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p>
        </w:tc>
        <w:tc>
          <w:tcPr>
            <w:tcW w:w="2062" w:type="dxa"/>
            <w:vMerge/>
            <w:tcBorders>
              <w:left w:val="single" w:sz="6" w:space="0" w:color="auto"/>
              <w:bottom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F075E" w:rsidRPr="00175EC4" w:rsidRDefault="003F075E" w:rsidP="007B5427">
            <w:pPr>
              <w:pStyle w:val="ConsPlusNormal"/>
              <w:ind w:hanging="6"/>
              <w:jc w:val="center"/>
              <w:rPr>
                <w:rFonts w:ascii="Times New Roman" w:hAnsi="Times New Roman"/>
                <w:lang w:val="en-US"/>
              </w:rPr>
            </w:pPr>
            <w:r w:rsidRPr="00175EC4">
              <w:rPr>
                <w:rFonts w:ascii="Times New Roman" w:hAnsi="Times New Roman"/>
              </w:rPr>
              <w:t>Текущий финансовый год</w:t>
            </w:r>
            <w:r>
              <w:rPr>
                <w:rFonts w:ascii="Times New Roman" w:hAnsi="Times New Roman"/>
              </w:rPr>
              <w:t xml:space="preserve"> (20</w:t>
            </w:r>
            <w:r w:rsidR="007B5427">
              <w:rPr>
                <w:rFonts w:ascii="Times New Roman" w:hAnsi="Times New Roman"/>
              </w:rPr>
              <w:t>20</w:t>
            </w:r>
            <w:r>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3F075E" w:rsidRPr="00175EC4" w:rsidRDefault="003F075E" w:rsidP="007B5427">
            <w:pPr>
              <w:pStyle w:val="ConsPlusNormal"/>
              <w:ind w:hanging="6"/>
              <w:jc w:val="center"/>
              <w:rPr>
                <w:rFonts w:ascii="Times New Roman" w:hAnsi="Times New Roman"/>
              </w:rPr>
            </w:pPr>
            <w:r w:rsidRPr="00175EC4">
              <w:rPr>
                <w:rFonts w:ascii="Times New Roman" w:hAnsi="Times New Roman"/>
              </w:rPr>
              <w:t>Очередной финансовый год</w:t>
            </w:r>
            <w:r>
              <w:rPr>
                <w:rFonts w:ascii="Times New Roman" w:hAnsi="Times New Roman"/>
              </w:rPr>
              <w:t xml:space="preserve"> (20</w:t>
            </w:r>
            <w:r w:rsidR="00305C50">
              <w:rPr>
                <w:rFonts w:ascii="Times New Roman" w:hAnsi="Times New Roman"/>
              </w:rPr>
              <w:t>2</w:t>
            </w:r>
            <w:r w:rsidR="007B5427">
              <w:rPr>
                <w:rFonts w:ascii="Times New Roman" w:hAnsi="Times New Roman"/>
              </w:rPr>
              <w:t>1</w:t>
            </w:r>
            <w:r>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vAlign w:val="center"/>
          </w:tcPr>
          <w:p w:rsidR="003F075E" w:rsidRPr="00175EC4" w:rsidRDefault="003F075E" w:rsidP="007B5427">
            <w:pPr>
              <w:pStyle w:val="ConsPlusNormal"/>
              <w:ind w:hanging="6"/>
              <w:jc w:val="center"/>
              <w:rPr>
                <w:rFonts w:ascii="Times New Roman" w:hAnsi="Times New Roman"/>
              </w:rPr>
            </w:pPr>
            <w:r w:rsidRPr="00175EC4">
              <w:rPr>
                <w:rFonts w:ascii="Times New Roman" w:hAnsi="Times New Roman"/>
              </w:rPr>
              <w:t>1-ый год планового периода</w:t>
            </w:r>
            <w:r>
              <w:rPr>
                <w:rFonts w:ascii="Times New Roman" w:hAnsi="Times New Roman"/>
              </w:rPr>
              <w:t xml:space="preserve"> (20</w:t>
            </w:r>
            <w:r w:rsidR="00305C50">
              <w:rPr>
                <w:rFonts w:ascii="Times New Roman" w:hAnsi="Times New Roman"/>
              </w:rPr>
              <w:t>2</w:t>
            </w:r>
            <w:r w:rsidR="007B5427">
              <w:rPr>
                <w:rFonts w:ascii="Times New Roman" w:hAnsi="Times New Roman"/>
              </w:rPr>
              <w:t>2</w:t>
            </w: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3F075E" w:rsidRPr="00175EC4" w:rsidRDefault="003F075E" w:rsidP="007B5427">
            <w:pPr>
              <w:pStyle w:val="ConsPlusNormal"/>
              <w:ind w:hanging="6"/>
              <w:jc w:val="center"/>
              <w:rPr>
                <w:rFonts w:ascii="Times New Roman" w:hAnsi="Times New Roman"/>
              </w:rPr>
            </w:pPr>
            <w:r w:rsidRPr="00175EC4">
              <w:rPr>
                <w:rFonts w:ascii="Times New Roman" w:hAnsi="Times New Roman"/>
              </w:rPr>
              <w:t>2-ой год планового периода</w:t>
            </w:r>
            <w:r>
              <w:rPr>
                <w:rFonts w:ascii="Times New Roman" w:hAnsi="Times New Roman"/>
              </w:rPr>
              <w:t xml:space="preserve"> (20</w:t>
            </w:r>
            <w:r w:rsidR="00305C50">
              <w:rPr>
                <w:rFonts w:ascii="Times New Roman" w:hAnsi="Times New Roman"/>
              </w:rPr>
              <w:t>2</w:t>
            </w:r>
            <w:r w:rsidR="007B5427">
              <w:rPr>
                <w:rFonts w:ascii="Times New Roman" w:hAnsi="Times New Roman"/>
              </w:rPr>
              <w:t>3</w:t>
            </w:r>
            <w:r>
              <w:rPr>
                <w:rFonts w:ascii="Times New Roman" w:hAnsi="Times New Roman"/>
              </w:rPr>
              <w:t>)</w:t>
            </w:r>
          </w:p>
        </w:tc>
      </w:tr>
      <w:tr w:rsidR="003F075E" w:rsidRPr="006966ED" w:rsidTr="007B5427">
        <w:trPr>
          <w:cantSplit/>
          <w:trHeight w:val="105"/>
        </w:trPr>
        <w:tc>
          <w:tcPr>
            <w:tcW w:w="489"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1</w:t>
            </w:r>
          </w:p>
        </w:tc>
        <w:tc>
          <w:tcPr>
            <w:tcW w:w="5529"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3</w:t>
            </w:r>
          </w:p>
        </w:tc>
        <w:tc>
          <w:tcPr>
            <w:tcW w:w="2062"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5</w:t>
            </w:r>
          </w:p>
        </w:tc>
        <w:tc>
          <w:tcPr>
            <w:tcW w:w="1417"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6</w:t>
            </w:r>
          </w:p>
        </w:tc>
        <w:tc>
          <w:tcPr>
            <w:tcW w:w="1560"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7</w:t>
            </w:r>
          </w:p>
        </w:tc>
        <w:tc>
          <w:tcPr>
            <w:tcW w:w="1559"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8</w:t>
            </w:r>
          </w:p>
        </w:tc>
      </w:tr>
      <w:tr w:rsidR="003F075E" w:rsidRPr="006966ED" w:rsidTr="007B5427">
        <w:trPr>
          <w:cantSplit/>
          <w:trHeight w:val="165"/>
        </w:trPr>
        <w:tc>
          <w:tcPr>
            <w:tcW w:w="15168" w:type="dxa"/>
            <w:gridSpan w:val="8"/>
            <w:tcBorders>
              <w:top w:val="single" w:sz="4" w:space="0" w:color="auto"/>
              <w:left w:val="single" w:sz="6" w:space="0" w:color="auto"/>
              <w:bottom w:val="single" w:sz="6" w:space="0" w:color="auto"/>
              <w:right w:val="single" w:sz="6" w:space="0" w:color="auto"/>
            </w:tcBorders>
          </w:tcPr>
          <w:p w:rsidR="003F075E" w:rsidRPr="00175EC4" w:rsidRDefault="003F075E" w:rsidP="00D61313">
            <w:pPr>
              <w:pStyle w:val="ConsPlusNormal"/>
              <w:ind w:hanging="6"/>
              <w:rPr>
                <w:rFonts w:ascii="Times New Roman" w:hAnsi="Times New Roman"/>
              </w:rPr>
            </w:pPr>
            <w:r w:rsidRPr="00175EC4">
              <w:rPr>
                <w:rFonts w:ascii="Times New Roman" w:hAnsi="Times New Roman"/>
              </w:rPr>
              <w:t>Цель подпрограммы</w:t>
            </w:r>
            <w:r>
              <w:rPr>
                <w:rFonts w:ascii="Times New Roman" w:hAnsi="Times New Roman"/>
              </w:rPr>
              <w:t xml:space="preserve">: </w:t>
            </w:r>
            <w:r w:rsidR="00D61313" w:rsidRPr="00C70FDF">
              <w:rPr>
                <w:rFonts w:ascii="Times New Roman" w:hAnsi="Times New Roman"/>
              </w:rPr>
              <w:t>эффективное функционирование, использование и содержание муниципального имущества</w:t>
            </w:r>
          </w:p>
        </w:tc>
      </w:tr>
      <w:tr w:rsidR="003F075E" w:rsidRPr="006966ED" w:rsidTr="007B5427">
        <w:trPr>
          <w:cantSplit/>
          <w:trHeight w:val="360"/>
        </w:trPr>
        <w:tc>
          <w:tcPr>
            <w:tcW w:w="15168" w:type="dxa"/>
            <w:gridSpan w:val="8"/>
            <w:tcBorders>
              <w:top w:val="single" w:sz="6" w:space="0" w:color="auto"/>
              <w:left w:val="single" w:sz="6" w:space="0" w:color="auto"/>
              <w:bottom w:val="single" w:sz="6" w:space="0" w:color="auto"/>
              <w:right w:val="single" w:sz="6" w:space="0" w:color="auto"/>
            </w:tcBorders>
          </w:tcPr>
          <w:p w:rsidR="003F075E" w:rsidRPr="00175EC4" w:rsidRDefault="003F075E" w:rsidP="00D61313">
            <w:pPr>
              <w:pStyle w:val="ConsPlusNormal"/>
              <w:ind w:hanging="6"/>
              <w:rPr>
                <w:rFonts w:ascii="Times New Roman" w:hAnsi="Times New Roman"/>
              </w:rPr>
            </w:pPr>
            <w:r w:rsidRPr="00175EC4">
              <w:rPr>
                <w:rFonts w:ascii="Times New Roman" w:hAnsi="Times New Roman"/>
              </w:rPr>
              <w:t xml:space="preserve">Задача </w:t>
            </w:r>
            <w:r w:rsidRPr="00D61313">
              <w:rPr>
                <w:rFonts w:ascii="Times New Roman" w:hAnsi="Times New Roman"/>
              </w:rPr>
              <w:t xml:space="preserve">подпрограммы: </w:t>
            </w:r>
            <w:r w:rsidR="00D61313" w:rsidRPr="00D61313">
              <w:rPr>
                <w:rFonts w:ascii="Times New Roman" w:hAnsi="Times New Roman"/>
              </w:rPr>
              <w:t>повышение эффективности процесса управления муниципальным имуществом и содержание имущества муниципальной казны</w:t>
            </w:r>
          </w:p>
        </w:tc>
      </w:tr>
      <w:tr w:rsidR="00D61313" w:rsidRPr="006966ED" w:rsidTr="007B5427">
        <w:trPr>
          <w:cantSplit/>
          <w:trHeight w:val="240"/>
        </w:trPr>
        <w:tc>
          <w:tcPr>
            <w:tcW w:w="489" w:type="dxa"/>
            <w:tcBorders>
              <w:top w:val="single" w:sz="6" w:space="0" w:color="auto"/>
              <w:left w:val="single" w:sz="6" w:space="0" w:color="auto"/>
              <w:bottom w:val="single" w:sz="6" w:space="0" w:color="auto"/>
              <w:right w:val="single" w:sz="6" w:space="0" w:color="auto"/>
            </w:tcBorders>
          </w:tcPr>
          <w:p w:rsidR="00D61313" w:rsidRPr="00175EC4" w:rsidRDefault="00D61313" w:rsidP="00D61313">
            <w:pPr>
              <w:pStyle w:val="ConsPlusNormal"/>
              <w:ind w:hanging="6"/>
              <w:rPr>
                <w:rFonts w:ascii="Times New Roman" w:hAnsi="Times New Roman"/>
              </w:rPr>
            </w:pPr>
            <w:r>
              <w:rPr>
                <w:rFonts w:ascii="Times New Roman" w:hAnsi="Times New Roman"/>
              </w:rPr>
              <w:t>1</w:t>
            </w:r>
          </w:p>
        </w:tc>
        <w:tc>
          <w:tcPr>
            <w:tcW w:w="5529" w:type="dxa"/>
            <w:tcBorders>
              <w:top w:val="single" w:sz="6" w:space="0" w:color="auto"/>
              <w:left w:val="single" w:sz="6" w:space="0" w:color="auto"/>
              <w:bottom w:val="single" w:sz="6" w:space="0" w:color="auto"/>
              <w:right w:val="single" w:sz="6" w:space="0" w:color="auto"/>
            </w:tcBorders>
          </w:tcPr>
          <w:p w:rsidR="00D61313" w:rsidRPr="00BD704C" w:rsidRDefault="00D61313" w:rsidP="00D61313">
            <w:pPr>
              <w:pStyle w:val="ConsPlusNormal"/>
              <w:widowControl/>
              <w:ind w:firstLine="0"/>
              <w:rPr>
                <w:rFonts w:ascii="Times New Roman" w:hAnsi="Times New Roman"/>
              </w:rPr>
            </w:pPr>
            <w:r w:rsidRPr="00BD704C">
              <w:rPr>
                <w:rFonts w:ascii="Times New Roman" w:hAnsi="Times New Roman"/>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1134" w:type="dxa"/>
            <w:tcBorders>
              <w:top w:val="single" w:sz="6" w:space="0" w:color="auto"/>
              <w:left w:val="single" w:sz="6" w:space="0" w:color="auto"/>
              <w:bottom w:val="single" w:sz="6" w:space="0" w:color="auto"/>
              <w:right w:val="single" w:sz="6" w:space="0" w:color="auto"/>
            </w:tcBorders>
            <w:vAlign w:val="center"/>
          </w:tcPr>
          <w:p w:rsidR="00D61313" w:rsidRPr="00BD704C" w:rsidRDefault="00D61313" w:rsidP="00D61313">
            <w:pPr>
              <w:ind w:left="-86" w:right="-107"/>
              <w:jc w:val="center"/>
              <w:rPr>
                <w:sz w:val="22"/>
                <w:szCs w:val="22"/>
              </w:rPr>
            </w:pPr>
            <w:r w:rsidRPr="00BD704C">
              <w:rPr>
                <w:sz w:val="22"/>
                <w:szCs w:val="22"/>
              </w:rPr>
              <w:t>шт.</w:t>
            </w:r>
          </w:p>
        </w:tc>
        <w:tc>
          <w:tcPr>
            <w:tcW w:w="2062" w:type="dxa"/>
            <w:tcBorders>
              <w:top w:val="single" w:sz="6" w:space="0" w:color="auto"/>
              <w:left w:val="single" w:sz="6" w:space="0" w:color="auto"/>
              <w:bottom w:val="single" w:sz="6" w:space="0" w:color="auto"/>
              <w:right w:val="single" w:sz="6" w:space="0" w:color="auto"/>
            </w:tcBorders>
            <w:vAlign w:val="center"/>
          </w:tcPr>
          <w:p w:rsidR="00D61313" w:rsidRPr="00914E08" w:rsidRDefault="00D61313" w:rsidP="00D61313">
            <w:pPr>
              <w:pStyle w:val="ConsPlusNormal"/>
              <w:widowControl/>
              <w:ind w:firstLine="0"/>
              <w:jc w:val="center"/>
              <w:rPr>
                <w:rFonts w:ascii="Times New Roman" w:hAnsi="Times New Roman"/>
              </w:rPr>
            </w:pPr>
            <w:r>
              <w:rPr>
                <w:rFonts w:ascii="Times New Roman" w:hAnsi="Times New Roman"/>
              </w:rPr>
              <w:t>Данные отдела по обеспечению жизнедеятельности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61313" w:rsidRPr="0063451F" w:rsidRDefault="00D61313" w:rsidP="00D61313">
            <w:pPr>
              <w:pStyle w:val="ConsPlusNormal"/>
              <w:widowControl/>
              <w:ind w:firstLine="0"/>
              <w:jc w:val="center"/>
              <w:rPr>
                <w:rFonts w:ascii="Times New Roman" w:hAnsi="Times New Roman"/>
                <w:lang w:val="en-US"/>
              </w:rPr>
            </w:pPr>
            <w:r>
              <w:rPr>
                <w:rFonts w:ascii="Times New Roman" w:hAnsi="Times New Roman"/>
                <w:lang w:val="en-US"/>
              </w:rPr>
              <w:t>3</w:t>
            </w:r>
          </w:p>
        </w:tc>
        <w:tc>
          <w:tcPr>
            <w:tcW w:w="1417" w:type="dxa"/>
            <w:tcBorders>
              <w:top w:val="single" w:sz="6" w:space="0" w:color="auto"/>
              <w:left w:val="single" w:sz="6" w:space="0" w:color="auto"/>
              <w:bottom w:val="single" w:sz="6" w:space="0" w:color="auto"/>
              <w:right w:val="single" w:sz="6" w:space="0" w:color="auto"/>
            </w:tcBorders>
            <w:vAlign w:val="center"/>
          </w:tcPr>
          <w:p w:rsidR="00D61313" w:rsidRPr="003E27A2" w:rsidRDefault="00D61313" w:rsidP="00D61313">
            <w:pPr>
              <w:pStyle w:val="ConsPlusNormal"/>
              <w:widowControl/>
              <w:ind w:firstLine="0"/>
              <w:jc w:val="center"/>
              <w:rPr>
                <w:rFonts w:ascii="Times New Roman" w:hAnsi="Times New Roman"/>
                <w:lang w:val="en-US"/>
              </w:rPr>
            </w:pPr>
            <w:r>
              <w:rPr>
                <w:rFonts w:ascii="Times New Roman" w:hAnsi="Times New Roman"/>
                <w:lang w:val="en-US"/>
              </w:rPr>
              <w:t>3</w:t>
            </w:r>
          </w:p>
        </w:tc>
        <w:tc>
          <w:tcPr>
            <w:tcW w:w="1560" w:type="dxa"/>
            <w:tcBorders>
              <w:top w:val="single" w:sz="6" w:space="0" w:color="auto"/>
              <w:left w:val="single" w:sz="6" w:space="0" w:color="auto"/>
              <w:bottom w:val="single" w:sz="6" w:space="0" w:color="auto"/>
              <w:right w:val="single" w:sz="6" w:space="0" w:color="auto"/>
            </w:tcBorders>
            <w:vAlign w:val="center"/>
          </w:tcPr>
          <w:p w:rsidR="00D61313" w:rsidRPr="00F92E8B" w:rsidRDefault="00D61313" w:rsidP="00D61313">
            <w:pPr>
              <w:pStyle w:val="ConsPlusNormal"/>
              <w:widowControl/>
              <w:ind w:firstLine="0"/>
              <w:jc w:val="center"/>
              <w:rPr>
                <w:rFonts w:ascii="Times New Roman" w:hAnsi="Times New Roman"/>
              </w:rPr>
            </w:pPr>
            <w:r>
              <w:rPr>
                <w:rFonts w:ascii="Times New Roman" w:hAnsi="Times New Roman"/>
              </w:rPr>
              <w:t>3</w:t>
            </w:r>
          </w:p>
        </w:tc>
        <w:tc>
          <w:tcPr>
            <w:tcW w:w="1559" w:type="dxa"/>
            <w:tcBorders>
              <w:top w:val="single" w:sz="6" w:space="0" w:color="auto"/>
              <w:left w:val="single" w:sz="6" w:space="0" w:color="auto"/>
              <w:bottom w:val="single" w:sz="6" w:space="0" w:color="auto"/>
              <w:right w:val="single" w:sz="6" w:space="0" w:color="auto"/>
            </w:tcBorders>
            <w:vAlign w:val="center"/>
          </w:tcPr>
          <w:p w:rsidR="00D61313" w:rsidRPr="00F92E8B" w:rsidRDefault="00D61313" w:rsidP="00D61313">
            <w:pPr>
              <w:pStyle w:val="ConsPlusNormal"/>
              <w:widowControl/>
              <w:ind w:firstLine="0"/>
              <w:jc w:val="center"/>
              <w:rPr>
                <w:rFonts w:ascii="Times New Roman" w:hAnsi="Times New Roman"/>
              </w:rPr>
            </w:pPr>
            <w:r>
              <w:rPr>
                <w:rFonts w:ascii="Times New Roman" w:hAnsi="Times New Roman"/>
              </w:rPr>
              <w:t>3</w:t>
            </w:r>
          </w:p>
        </w:tc>
      </w:tr>
    </w:tbl>
    <w:p w:rsidR="003F075E" w:rsidRDefault="003F075E" w:rsidP="003F075E">
      <w:pPr>
        <w:ind w:firstLine="567"/>
        <w:jc w:val="both"/>
      </w:pPr>
    </w:p>
    <w:p w:rsidR="003F075E" w:rsidRDefault="003F075E" w:rsidP="003F075E">
      <w:pPr>
        <w:spacing w:after="200" w:line="276" w:lineRule="auto"/>
      </w:pPr>
      <w:r>
        <w:br w:type="page"/>
      </w:r>
    </w:p>
    <w:p w:rsidR="003F075E" w:rsidRPr="004533AB" w:rsidRDefault="003F075E" w:rsidP="003F075E">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r w:rsidRPr="004533AB">
        <w:rPr>
          <w:rFonts w:ascii="Times New Roman" w:hAnsi="Times New Roman"/>
          <w:sz w:val="24"/>
          <w:szCs w:val="24"/>
        </w:rPr>
        <w:t xml:space="preserve"> </w:t>
      </w:r>
    </w:p>
    <w:p w:rsidR="003F075E" w:rsidRDefault="003F075E" w:rsidP="003F075E">
      <w:pPr>
        <w:widowControl w:val="0"/>
        <w:autoSpaceDE w:val="0"/>
        <w:autoSpaceDN w:val="0"/>
        <w:adjustRightInd w:val="0"/>
        <w:ind w:left="8505" w:right="315"/>
        <w:outlineLvl w:val="1"/>
      </w:pPr>
      <w:r>
        <w:t xml:space="preserve">к </w:t>
      </w:r>
      <w:r w:rsidRPr="004533AB">
        <w:t>подпрограмм</w:t>
      </w:r>
      <w:r>
        <w:t>е «</w:t>
      </w:r>
      <w:r w:rsidR="00D61313" w:rsidRPr="00D61313">
        <w:t xml:space="preserve">Содержание и обслуживание казны </w:t>
      </w:r>
      <w:r w:rsidR="007B5427" w:rsidRPr="007B5427">
        <w:t>Пировского муниципального округа</w:t>
      </w:r>
      <w:r>
        <w:t>»</w:t>
      </w:r>
    </w:p>
    <w:p w:rsidR="003F075E" w:rsidRPr="004533AB" w:rsidRDefault="003F075E" w:rsidP="003F075E">
      <w:pPr>
        <w:widowControl w:val="0"/>
        <w:autoSpaceDE w:val="0"/>
        <w:autoSpaceDN w:val="0"/>
        <w:adjustRightInd w:val="0"/>
        <w:ind w:left="8505" w:right="315"/>
        <w:outlineLvl w:val="1"/>
      </w:pPr>
    </w:p>
    <w:p w:rsidR="003F075E" w:rsidRDefault="003F075E" w:rsidP="003F075E">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3F075E" w:rsidRPr="00747987" w:rsidRDefault="003F075E" w:rsidP="003F075E">
      <w:pPr>
        <w:jc w:val="center"/>
        <w:outlineLvl w:val="0"/>
      </w:pPr>
    </w:p>
    <w:tbl>
      <w:tblPr>
        <w:tblW w:w="15288" w:type="dxa"/>
        <w:tblInd w:w="-267" w:type="dxa"/>
        <w:tblLayout w:type="fixed"/>
        <w:tblLook w:val="04A0" w:firstRow="1" w:lastRow="0" w:firstColumn="1" w:lastColumn="0" w:noHBand="0" w:noVBand="1"/>
      </w:tblPr>
      <w:tblGrid>
        <w:gridCol w:w="517"/>
        <w:gridCol w:w="2283"/>
        <w:gridCol w:w="1857"/>
        <w:gridCol w:w="709"/>
        <w:gridCol w:w="567"/>
        <w:gridCol w:w="1276"/>
        <w:gridCol w:w="567"/>
        <w:gridCol w:w="1275"/>
        <w:gridCol w:w="1134"/>
        <w:gridCol w:w="1134"/>
        <w:gridCol w:w="1276"/>
        <w:gridCol w:w="2693"/>
      </w:tblGrid>
      <w:tr w:rsidR="003F075E" w:rsidRPr="0049637D" w:rsidTr="00456250">
        <w:trPr>
          <w:trHeight w:val="416"/>
          <w:tblHeader/>
        </w:trPr>
        <w:tc>
          <w:tcPr>
            <w:tcW w:w="517" w:type="dxa"/>
            <w:vMerge w:val="restart"/>
            <w:tcBorders>
              <w:top w:val="single" w:sz="4" w:space="0" w:color="auto"/>
              <w:left w:val="single" w:sz="4" w:space="0" w:color="auto"/>
            </w:tcBorders>
            <w:shd w:val="clear" w:color="auto" w:fill="auto"/>
            <w:vAlign w:val="center"/>
          </w:tcPr>
          <w:p w:rsidR="003F075E" w:rsidRPr="0049637D" w:rsidRDefault="003F075E" w:rsidP="00D61313">
            <w:pPr>
              <w:jc w:val="center"/>
              <w:rPr>
                <w:sz w:val="22"/>
                <w:szCs w:val="22"/>
              </w:rPr>
            </w:pPr>
            <w:r w:rsidRPr="0049637D">
              <w:rPr>
                <w:sz w:val="22"/>
                <w:szCs w:val="22"/>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075E" w:rsidRPr="0049637D" w:rsidRDefault="003F075E" w:rsidP="00D61313">
            <w:pPr>
              <w:jc w:val="center"/>
              <w:rPr>
                <w:sz w:val="22"/>
                <w:szCs w:val="22"/>
              </w:rPr>
            </w:pPr>
            <w:r w:rsidRPr="0049637D">
              <w:rPr>
                <w:sz w:val="22"/>
                <w:szCs w:val="22"/>
              </w:rPr>
              <w:t>Цели, задачи, мероприятия, подпрограммы</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075E" w:rsidRPr="0049637D" w:rsidRDefault="003F075E" w:rsidP="00D61313">
            <w:pPr>
              <w:ind w:right="-36"/>
              <w:jc w:val="center"/>
              <w:rPr>
                <w:sz w:val="22"/>
                <w:szCs w:val="22"/>
              </w:rPr>
            </w:pPr>
            <w:r w:rsidRPr="0049637D">
              <w:rPr>
                <w:sz w:val="22"/>
                <w:szCs w:val="22"/>
              </w:rPr>
              <w:t>ГРБС</w:t>
            </w:r>
          </w:p>
          <w:p w:rsidR="003F075E" w:rsidRPr="0049637D" w:rsidRDefault="003F075E" w:rsidP="00D61313">
            <w:pPr>
              <w:ind w:right="-36"/>
              <w:jc w:val="center"/>
              <w:rPr>
                <w:i/>
                <w:sz w:val="22"/>
                <w:szCs w:val="22"/>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3F075E" w:rsidRPr="0049637D" w:rsidRDefault="003F075E" w:rsidP="00C06B0B">
            <w:pPr>
              <w:ind w:left="-108" w:right="-108"/>
              <w:jc w:val="center"/>
              <w:rPr>
                <w:sz w:val="22"/>
                <w:szCs w:val="22"/>
              </w:rPr>
            </w:pPr>
            <w:r w:rsidRPr="0049637D">
              <w:rPr>
                <w:sz w:val="22"/>
                <w:szCs w:val="22"/>
              </w:rPr>
              <w:t>Код бюджетной классификации</w:t>
            </w:r>
          </w:p>
        </w:tc>
        <w:tc>
          <w:tcPr>
            <w:tcW w:w="4819" w:type="dxa"/>
            <w:gridSpan w:val="4"/>
            <w:tcBorders>
              <w:top w:val="single" w:sz="4" w:space="0" w:color="auto"/>
              <w:left w:val="nil"/>
              <w:bottom w:val="single" w:sz="4" w:space="0" w:color="auto"/>
              <w:right w:val="single" w:sz="4" w:space="0" w:color="auto"/>
            </w:tcBorders>
            <w:shd w:val="clear" w:color="auto" w:fill="auto"/>
            <w:vAlign w:val="center"/>
          </w:tcPr>
          <w:p w:rsidR="003F075E" w:rsidRPr="0049637D" w:rsidRDefault="003F075E" w:rsidP="00D61313">
            <w:pPr>
              <w:ind w:left="-9"/>
              <w:jc w:val="center"/>
              <w:rPr>
                <w:sz w:val="22"/>
                <w:szCs w:val="22"/>
              </w:rPr>
            </w:pPr>
            <w:r w:rsidRPr="0049637D">
              <w:rPr>
                <w:sz w:val="22"/>
                <w:szCs w:val="22"/>
              </w:rPr>
              <w:t>Расходы по годам реализации программы, (руб.)</w:t>
            </w:r>
          </w:p>
        </w:tc>
        <w:tc>
          <w:tcPr>
            <w:tcW w:w="2693" w:type="dxa"/>
            <w:vMerge w:val="restart"/>
            <w:tcBorders>
              <w:top w:val="single" w:sz="4" w:space="0" w:color="auto"/>
              <w:left w:val="nil"/>
              <w:right w:val="single" w:sz="4" w:space="0" w:color="auto"/>
            </w:tcBorders>
            <w:vAlign w:val="center"/>
          </w:tcPr>
          <w:p w:rsidR="003F075E" w:rsidRPr="0049637D" w:rsidRDefault="003F075E" w:rsidP="00D61313">
            <w:pPr>
              <w:jc w:val="center"/>
              <w:rPr>
                <w:sz w:val="22"/>
                <w:szCs w:val="22"/>
              </w:rPr>
            </w:pPr>
            <w:r w:rsidRPr="0049637D">
              <w:rPr>
                <w:sz w:val="22"/>
                <w:szCs w:val="22"/>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F075E" w:rsidRPr="0049637D" w:rsidTr="00456250">
        <w:trPr>
          <w:trHeight w:val="1354"/>
          <w:tblHeader/>
        </w:trPr>
        <w:tc>
          <w:tcPr>
            <w:tcW w:w="517" w:type="dxa"/>
            <w:vMerge/>
            <w:tcBorders>
              <w:left w:val="single" w:sz="4" w:space="0" w:color="auto"/>
              <w:bottom w:val="single" w:sz="4" w:space="0" w:color="auto"/>
            </w:tcBorders>
            <w:shd w:val="clear" w:color="auto" w:fill="auto"/>
          </w:tcPr>
          <w:p w:rsidR="003F075E" w:rsidRPr="0049637D" w:rsidRDefault="003F075E" w:rsidP="00D61313">
            <w:pPr>
              <w:jc w:val="center"/>
              <w:rPr>
                <w:sz w:val="22"/>
                <w:szCs w:val="22"/>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3F075E" w:rsidRPr="0049637D" w:rsidRDefault="003F075E" w:rsidP="00D61313">
            <w:pPr>
              <w:jc w:val="center"/>
              <w:rPr>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3F075E" w:rsidRPr="0049637D" w:rsidRDefault="003F075E" w:rsidP="00D61313">
            <w:pPr>
              <w:jc w:val="center"/>
              <w:rPr>
                <w:sz w:val="22"/>
                <w:szCs w:val="22"/>
              </w:rPr>
            </w:pPr>
          </w:p>
        </w:tc>
        <w:tc>
          <w:tcPr>
            <w:tcW w:w="709" w:type="dxa"/>
            <w:tcBorders>
              <w:top w:val="nil"/>
              <w:left w:val="nil"/>
              <w:bottom w:val="single" w:sz="4" w:space="0" w:color="auto"/>
              <w:right w:val="single" w:sz="4" w:space="0" w:color="auto"/>
            </w:tcBorders>
            <w:shd w:val="clear" w:color="auto" w:fill="auto"/>
            <w:vAlign w:val="center"/>
          </w:tcPr>
          <w:p w:rsidR="003F075E" w:rsidRPr="0049637D" w:rsidRDefault="003F075E" w:rsidP="00C06B0B">
            <w:pPr>
              <w:ind w:left="-108" w:right="-108"/>
              <w:jc w:val="center"/>
              <w:rPr>
                <w:sz w:val="22"/>
                <w:szCs w:val="22"/>
              </w:rPr>
            </w:pPr>
            <w:r w:rsidRPr="0049637D">
              <w:rPr>
                <w:sz w:val="22"/>
                <w:szCs w:val="22"/>
              </w:rPr>
              <w:t>ГРБС</w:t>
            </w:r>
          </w:p>
        </w:tc>
        <w:tc>
          <w:tcPr>
            <w:tcW w:w="567" w:type="dxa"/>
            <w:tcBorders>
              <w:top w:val="nil"/>
              <w:left w:val="nil"/>
              <w:bottom w:val="single" w:sz="4" w:space="0" w:color="auto"/>
              <w:right w:val="single" w:sz="4" w:space="0" w:color="auto"/>
            </w:tcBorders>
            <w:shd w:val="clear" w:color="auto" w:fill="auto"/>
            <w:vAlign w:val="center"/>
          </w:tcPr>
          <w:p w:rsidR="003F075E" w:rsidRPr="0049637D" w:rsidRDefault="003F075E" w:rsidP="00C06B0B">
            <w:pPr>
              <w:ind w:left="-108" w:right="-108"/>
              <w:jc w:val="center"/>
              <w:rPr>
                <w:sz w:val="22"/>
                <w:szCs w:val="22"/>
              </w:rPr>
            </w:pPr>
            <w:proofErr w:type="spellStart"/>
            <w:r w:rsidRPr="0049637D">
              <w:rPr>
                <w:sz w:val="22"/>
                <w:szCs w:val="22"/>
              </w:rPr>
              <w:t>РзПр</w:t>
            </w:r>
            <w:proofErr w:type="spellEnd"/>
          </w:p>
        </w:tc>
        <w:tc>
          <w:tcPr>
            <w:tcW w:w="1276" w:type="dxa"/>
            <w:tcBorders>
              <w:top w:val="nil"/>
              <w:left w:val="nil"/>
              <w:bottom w:val="single" w:sz="4" w:space="0" w:color="auto"/>
              <w:right w:val="single" w:sz="4" w:space="0" w:color="auto"/>
            </w:tcBorders>
            <w:shd w:val="clear" w:color="auto" w:fill="auto"/>
            <w:vAlign w:val="center"/>
          </w:tcPr>
          <w:p w:rsidR="003F075E" w:rsidRPr="0049637D" w:rsidRDefault="003F075E" w:rsidP="00C06B0B">
            <w:pPr>
              <w:ind w:left="-108" w:right="-108"/>
              <w:jc w:val="center"/>
              <w:rPr>
                <w:sz w:val="22"/>
                <w:szCs w:val="22"/>
              </w:rPr>
            </w:pPr>
            <w:r w:rsidRPr="0049637D">
              <w:rPr>
                <w:sz w:val="22"/>
                <w:szCs w:val="22"/>
              </w:rPr>
              <w:t>ЦСР</w:t>
            </w:r>
          </w:p>
        </w:tc>
        <w:tc>
          <w:tcPr>
            <w:tcW w:w="567" w:type="dxa"/>
            <w:tcBorders>
              <w:top w:val="nil"/>
              <w:left w:val="nil"/>
              <w:bottom w:val="single" w:sz="4" w:space="0" w:color="auto"/>
              <w:right w:val="single" w:sz="4" w:space="0" w:color="auto"/>
            </w:tcBorders>
            <w:shd w:val="clear" w:color="auto" w:fill="auto"/>
            <w:vAlign w:val="center"/>
          </w:tcPr>
          <w:p w:rsidR="003F075E" w:rsidRPr="0049637D" w:rsidRDefault="003F075E" w:rsidP="00C06B0B">
            <w:pPr>
              <w:ind w:left="-108" w:right="-108"/>
              <w:jc w:val="center"/>
              <w:rPr>
                <w:sz w:val="22"/>
                <w:szCs w:val="22"/>
              </w:rPr>
            </w:pPr>
            <w:r w:rsidRPr="0049637D">
              <w:rPr>
                <w:sz w:val="22"/>
                <w:szCs w:val="22"/>
              </w:rPr>
              <w:t>ВР</w:t>
            </w:r>
          </w:p>
        </w:tc>
        <w:tc>
          <w:tcPr>
            <w:tcW w:w="1275" w:type="dxa"/>
            <w:tcBorders>
              <w:top w:val="nil"/>
              <w:left w:val="nil"/>
              <w:bottom w:val="single" w:sz="4" w:space="0" w:color="auto"/>
              <w:right w:val="single" w:sz="4" w:space="0" w:color="auto"/>
            </w:tcBorders>
            <w:shd w:val="clear" w:color="auto" w:fill="auto"/>
            <w:vAlign w:val="center"/>
          </w:tcPr>
          <w:p w:rsidR="003F075E" w:rsidRDefault="003F075E" w:rsidP="00D61313">
            <w:pPr>
              <w:pStyle w:val="ConsPlusNormal"/>
              <w:widowControl/>
              <w:ind w:left="-108" w:right="-123" w:firstLine="0"/>
              <w:jc w:val="center"/>
              <w:rPr>
                <w:rFonts w:ascii="Times New Roman" w:hAnsi="Times New Roman"/>
              </w:rPr>
            </w:pPr>
            <w:r w:rsidRPr="0049637D">
              <w:rPr>
                <w:rFonts w:ascii="Times New Roman" w:hAnsi="Times New Roman"/>
              </w:rPr>
              <w:t>Очередной финансовый год</w:t>
            </w:r>
          </w:p>
          <w:p w:rsidR="003F075E" w:rsidRPr="0049637D" w:rsidRDefault="003F075E" w:rsidP="007B5427">
            <w:pPr>
              <w:pStyle w:val="ConsPlusNormal"/>
              <w:widowControl/>
              <w:ind w:left="-108" w:right="-123" w:firstLine="0"/>
              <w:jc w:val="center"/>
              <w:rPr>
                <w:rFonts w:ascii="Times New Roman" w:hAnsi="Times New Roman"/>
              </w:rPr>
            </w:pPr>
            <w:r>
              <w:rPr>
                <w:rFonts w:ascii="Times New Roman" w:hAnsi="Times New Roman"/>
              </w:rPr>
              <w:t>(20</w:t>
            </w:r>
            <w:r w:rsidR="00305C50">
              <w:rPr>
                <w:rFonts w:ascii="Times New Roman" w:hAnsi="Times New Roman"/>
              </w:rPr>
              <w:t>2</w:t>
            </w:r>
            <w:r w:rsidR="007B5427">
              <w:rPr>
                <w:rFonts w:ascii="Times New Roman" w:hAnsi="Times New Roman"/>
              </w:rPr>
              <w:t>1</w:t>
            </w:r>
            <w:r>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vAlign w:val="center"/>
          </w:tcPr>
          <w:p w:rsidR="003F075E" w:rsidRPr="0049637D" w:rsidRDefault="003F075E" w:rsidP="007B5427">
            <w:pPr>
              <w:pStyle w:val="ConsPlusNormal"/>
              <w:widowControl/>
              <w:ind w:left="-108" w:right="-123" w:firstLine="0"/>
              <w:jc w:val="center"/>
              <w:rPr>
                <w:rFonts w:ascii="Times New Roman" w:hAnsi="Times New Roman"/>
              </w:rPr>
            </w:pPr>
            <w:r w:rsidRPr="0049637D">
              <w:rPr>
                <w:rFonts w:ascii="Times New Roman" w:hAnsi="Times New Roman"/>
              </w:rPr>
              <w:t>1-ый год планового периода</w:t>
            </w:r>
            <w:r>
              <w:rPr>
                <w:rFonts w:ascii="Times New Roman" w:hAnsi="Times New Roman"/>
              </w:rPr>
              <w:t xml:space="preserve"> (20</w:t>
            </w:r>
            <w:r w:rsidR="00305C50">
              <w:rPr>
                <w:rFonts w:ascii="Times New Roman" w:hAnsi="Times New Roman"/>
              </w:rPr>
              <w:t>2</w:t>
            </w:r>
            <w:r w:rsidR="007B5427">
              <w:rPr>
                <w:rFonts w:ascii="Times New Roman" w:hAnsi="Times New Roman"/>
              </w:rPr>
              <w:t>2</w:t>
            </w:r>
            <w:r>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vAlign w:val="center"/>
          </w:tcPr>
          <w:p w:rsidR="003F075E" w:rsidRDefault="003F075E" w:rsidP="00D61313">
            <w:pPr>
              <w:pStyle w:val="ConsPlusNormal"/>
              <w:widowControl/>
              <w:ind w:left="-108" w:right="-123" w:firstLine="0"/>
              <w:jc w:val="center"/>
              <w:rPr>
                <w:rFonts w:ascii="Times New Roman" w:hAnsi="Times New Roman"/>
              </w:rPr>
            </w:pPr>
            <w:r w:rsidRPr="0049637D">
              <w:rPr>
                <w:rFonts w:ascii="Times New Roman" w:hAnsi="Times New Roman"/>
              </w:rPr>
              <w:t>2-ой год планового периода</w:t>
            </w:r>
          </w:p>
          <w:p w:rsidR="003F075E" w:rsidRPr="007B5427" w:rsidRDefault="003F075E" w:rsidP="007B5427">
            <w:pPr>
              <w:pStyle w:val="ConsPlusNormal"/>
              <w:widowControl/>
              <w:ind w:left="-108" w:right="-123" w:firstLine="0"/>
              <w:jc w:val="center"/>
              <w:rPr>
                <w:rFonts w:ascii="Times New Roman" w:hAnsi="Times New Roman"/>
              </w:rPr>
            </w:pPr>
            <w:r>
              <w:rPr>
                <w:rFonts w:ascii="Times New Roman" w:hAnsi="Times New Roman"/>
              </w:rPr>
              <w:t>(20</w:t>
            </w:r>
            <w:r w:rsidR="00305C50">
              <w:rPr>
                <w:rFonts w:ascii="Times New Roman" w:hAnsi="Times New Roman"/>
              </w:rPr>
              <w:t>2</w:t>
            </w:r>
            <w:r w:rsidR="007B5427">
              <w:rPr>
                <w:rFonts w:ascii="Times New Roman" w:hAnsi="Times New Roman"/>
              </w:rPr>
              <w:t>3</w:t>
            </w: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3F075E" w:rsidRPr="0049637D" w:rsidRDefault="003F075E" w:rsidP="00D61313">
            <w:pPr>
              <w:ind w:left="-108" w:right="-123"/>
              <w:jc w:val="center"/>
              <w:rPr>
                <w:sz w:val="22"/>
                <w:szCs w:val="22"/>
              </w:rPr>
            </w:pPr>
            <w:r w:rsidRPr="0049637D">
              <w:rPr>
                <w:sz w:val="22"/>
                <w:szCs w:val="22"/>
              </w:rPr>
              <w:t>Итого на очередной финансовый год и плановый период</w:t>
            </w:r>
          </w:p>
        </w:tc>
        <w:tc>
          <w:tcPr>
            <w:tcW w:w="2693" w:type="dxa"/>
            <w:vMerge/>
            <w:tcBorders>
              <w:left w:val="nil"/>
              <w:bottom w:val="single" w:sz="4" w:space="0" w:color="auto"/>
              <w:right w:val="single" w:sz="4" w:space="0" w:color="auto"/>
            </w:tcBorders>
            <w:vAlign w:val="center"/>
          </w:tcPr>
          <w:p w:rsidR="003F075E" w:rsidRPr="0049637D" w:rsidRDefault="003F075E" w:rsidP="00D61313">
            <w:pPr>
              <w:jc w:val="center"/>
              <w:rPr>
                <w:sz w:val="22"/>
                <w:szCs w:val="22"/>
              </w:rPr>
            </w:pPr>
          </w:p>
        </w:tc>
      </w:tr>
      <w:tr w:rsidR="003F075E" w:rsidRPr="0049637D" w:rsidTr="00456250">
        <w:trPr>
          <w:trHeight w:val="265"/>
        </w:trPr>
        <w:tc>
          <w:tcPr>
            <w:tcW w:w="517" w:type="dxa"/>
            <w:tcBorders>
              <w:top w:val="single" w:sz="4" w:space="0" w:color="auto"/>
              <w:left w:val="single" w:sz="4" w:space="0" w:color="auto"/>
              <w:bottom w:val="single" w:sz="4" w:space="0" w:color="auto"/>
            </w:tcBorders>
            <w:shd w:val="clear" w:color="auto" w:fill="auto"/>
          </w:tcPr>
          <w:p w:rsidR="003F075E" w:rsidRPr="0049637D" w:rsidRDefault="003F075E" w:rsidP="00D61313">
            <w:pPr>
              <w:jc w:val="center"/>
              <w:rPr>
                <w:sz w:val="22"/>
                <w:szCs w:val="22"/>
              </w:rPr>
            </w:pPr>
            <w:r w:rsidRPr="0049637D">
              <w:rPr>
                <w:sz w:val="22"/>
                <w:szCs w:val="22"/>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F075E" w:rsidRPr="0049637D" w:rsidRDefault="003F075E" w:rsidP="00D61313">
            <w:pPr>
              <w:jc w:val="center"/>
              <w:rPr>
                <w:sz w:val="22"/>
                <w:szCs w:val="22"/>
              </w:rPr>
            </w:pPr>
            <w:r w:rsidRPr="0049637D">
              <w:rPr>
                <w:sz w:val="22"/>
                <w:szCs w:val="22"/>
              </w:rPr>
              <w:t>2</w:t>
            </w:r>
          </w:p>
        </w:tc>
        <w:tc>
          <w:tcPr>
            <w:tcW w:w="1857" w:type="dxa"/>
            <w:tcBorders>
              <w:top w:val="single" w:sz="4" w:space="0" w:color="auto"/>
              <w:left w:val="nil"/>
              <w:bottom w:val="single" w:sz="4" w:space="0" w:color="auto"/>
              <w:right w:val="single" w:sz="4" w:space="0" w:color="auto"/>
            </w:tcBorders>
            <w:shd w:val="clear" w:color="auto" w:fill="auto"/>
          </w:tcPr>
          <w:p w:rsidR="003F075E" w:rsidRPr="0049637D" w:rsidRDefault="003F075E" w:rsidP="00D61313">
            <w:pPr>
              <w:jc w:val="center"/>
              <w:rPr>
                <w:sz w:val="22"/>
                <w:szCs w:val="22"/>
              </w:rPr>
            </w:pPr>
            <w:r w:rsidRPr="0049637D">
              <w:rPr>
                <w:sz w:val="22"/>
                <w:szCs w:val="22"/>
              </w:rPr>
              <w:t>3</w:t>
            </w:r>
          </w:p>
        </w:tc>
        <w:tc>
          <w:tcPr>
            <w:tcW w:w="709"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C06B0B">
            <w:pPr>
              <w:ind w:left="-108" w:right="-108"/>
              <w:jc w:val="center"/>
              <w:rPr>
                <w:sz w:val="22"/>
                <w:szCs w:val="22"/>
              </w:rPr>
            </w:pPr>
            <w:r w:rsidRPr="0049637D">
              <w:rPr>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C06B0B">
            <w:pPr>
              <w:ind w:left="-108" w:right="-108"/>
              <w:jc w:val="center"/>
              <w:rPr>
                <w:sz w:val="22"/>
                <w:szCs w:val="22"/>
              </w:rPr>
            </w:pPr>
            <w:r w:rsidRPr="0049637D">
              <w:rPr>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C06B0B">
            <w:pPr>
              <w:ind w:left="-108" w:right="-108"/>
              <w:jc w:val="center"/>
              <w:rPr>
                <w:sz w:val="22"/>
                <w:szCs w:val="22"/>
              </w:rPr>
            </w:pPr>
            <w:r w:rsidRPr="0049637D">
              <w:rPr>
                <w:sz w:val="22"/>
                <w:szCs w:val="22"/>
              </w:rPr>
              <w:t>6</w:t>
            </w:r>
          </w:p>
        </w:tc>
        <w:tc>
          <w:tcPr>
            <w:tcW w:w="567"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C06B0B">
            <w:pPr>
              <w:ind w:left="-108" w:right="-108"/>
              <w:jc w:val="center"/>
              <w:rPr>
                <w:sz w:val="22"/>
                <w:szCs w:val="22"/>
              </w:rPr>
            </w:pPr>
            <w:r w:rsidRPr="0049637D">
              <w:rPr>
                <w:sz w:val="22"/>
                <w:szCs w:val="22"/>
              </w:rPr>
              <w:t>7</w:t>
            </w:r>
          </w:p>
        </w:tc>
        <w:tc>
          <w:tcPr>
            <w:tcW w:w="1275"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D61313">
            <w:pPr>
              <w:ind w:left="-108" w:right="-123"/>
              <w:jc w:val="center"/>
              <w:rPr>
                <w:sz w:val="22"/>
                <w:szCs w:val="22"/>
              </w:rPr>
            </w:pPr>
            <w:r w:rsidRPr="0049637D">
              <w:rPr>
                <w:sz w:val="22"/>
                <w:szCs w:val="22"/>
              </w:rPr>
              <w:t>8</w:t>
            </w:r>
          </w:p>
        </w:tc>
        <w:tc>
          <w:tcPr>
            <w:tcW w:w="1134"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D61313">
            <w:pPr>
              <w:ind w:left="-108" w:right="-123"/>
              <w:jc w:val="center"/>
              <w:rPr>
                <w:sz w:val="22"/>
                <w:szCs w:val="22"/>
              </w:rPr>
            </w:pPr>
            <w:r w:rsidRPr="0049637D">
              <w:rPr>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D61313">
            <w:pPr>
              <w:ind w:left="-108" w:right="-123"/>
              <w:jc w:val="center"/>
              <w:rPr>
                <w:sz w:val="22"/>
                <w:szCs w:val="22"/>
              </w:rPr>
            </w:pPr>
            <w:r w:rsidRPr="0049637D">
              <w:rPr>
                <w:sz w:val="22"/>
                <w:szCs w:val="22"/>
              </w:rPr>
              <w:t>10</w:t>
            </w:r>
          </w:p>
        </w:tc>
        <w:tc>
          <w:tcPr>
            <w:tcW w:w="1276" w:type="dxa"/>
            <w:tcBorders>
              <w:top w:val="single" w:sz="4" w:space="0" w:color="auto"/>
              <w:left w:val="nil"/>
              <w:bottom w:val="single" w:sz="4" w:space="0" w:color="auto"/>
              <w:right w:val="single" w:sz="4" w:space="0" w:color="auto"/>
            </w:tcBorders>
          </w:tcPr>
          <w:p w:rsidR="003F075E" w:rsidRPr="0049637D" w:rsidRDefault="003F075E" w:rsidP="00D61313">
            <w:pPr>
              <w:ind w:left="-108" w:right="-123"/>
              <w:jc w:val="center"/>
              <w:rPr>
                <w:sz w:val="22"/>
                <w:szCs w:val="22"/>
              </w:rPr>
            </w:pPr>
            <w:r w:rsidRPr="0049637D">
              <w:rPr>
                <w:sz w:val="22"/>
                <w:szCs w:val="22"/>
              </w:rPr>
              <w:t>11</w:t>
            </w:r>
          </w:p>
        </w:tc>
        <w:tc>
          <w:tcPr>
            <w:tcW w:w="2693" w:type="dxa"/>
            <w:tcBorders>
              <w:top w:val="single" w:sz="4" w:space="0" w:color="auto"/>
              <w:left w:val="nil"/>
              <w:bottom w:val="single" w:sz="4" w:space="0" w:color="auto"/>
              <w:right w:val="single" w:sz="4" w:space="0" w:color="auto"/>
            </w:tcBorders>
          </w:tcPr>
          <w:p w:rsidR="003F075E" w:rsidRPr="0049637D" w:rsidRDefault="003F075E" w:rsidP="00D61313">
            <w:pPr>
              <w:jc w:val="center"/>
              <w:rPr>
                <w:sz w:val="22"/>
                <w:szCs w:val="22"/>
              </w:rPr>
            </w:pPr>
            <w:r w:rsidRPr="0049637D">
              <w:rPr>
                <w:sz w:val="22"/>
                <w:szCs w:val="22"/>
              </w:rPr>
              <w:t>12</w:t>
            </w:r>
          </w:p>
        </w:tc>
      </w:tr>
      <w:tr w:rsidR="003F075E" w:rsidRPr="0049637D" w:rsidTr="00456250">
        <w:trPr>
          <w:trHeight w:val="182"/>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3F075E" w:rsidRPr="0049637D" w:rsidRDefault="003F075E" w:rsidP="00C06B0B">
            <w:pPr>
              <w:pStyle w:val="ConsPlusNormal"/>
              <w:ind w:left="12" w:right="-108" w:hanging="6"/>
              <w:rPr>
                <w:rFonts w:ascii="Times New Roman" w:hAnsi="Times New Roman"/>
              </w:rPr>
            </w:pPr>
            <w:r w:rsidRPr="0049637D">
              <w:rPr>
                <w:rFonts w:ascii="Times New Roman" w:hAnsi="Times New Roman"/>
              </w:rPr>
              <w:t>Цель подпрограммы: обеспечение рационального использования и эффективного управления землей и недвижимостью</w:t>
            </w:r>
          </w:p>
        </w:tc>
      </w:tr>
      <w:tr w:rsidR="003F075E" w:rsidRPr="0049637D" w:rsidTr="00456250">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3F075E" w:rsidRPr="0049637D" w:rsidRDefault="003F075E" w:rsidP="00C06B0B">
            <w:pPr>
              <w:pStyle w:val="ConsPlusNormal"/>
              <w:ind w:left="12" w:right="-108" w:hanging="6"/>
              <w:rPr>
                <w:rFonts w:ascii="Times New Roman" w:hAnsi="Times New Roman"/>
              </w:rPr>
            </w:pPr>
            <w:r w:rsidRPr="0049637D">
              <w:rPr>
                <w:rFonts w:ascii="Times New Roman" w:hAnsi="Times New Roman"/>
              </w:rPr>
              <w:t xml:space="preserve">Задача подпрограммы: пополнение доходной части бюджета </w:t>
            </w:r>
            <w:r w:rsidR="00456250" w:rsidRPr="00456250">
              <w:rPr>
                <w:rFonts w:ascii="Times New Roman" w:hAnsi="Times New Roman"/>
              </w:rPr>
              <w:t>Пировского муниципального округа</w:t>
            </w:r>
            <w:r w:rsidRPr="0049637D">
              <w:rPr>
                <w:rFonts w:ascii="Times New Roman" w:hAnsi="Times New Roman"/>
              </w:rPr>
              <w:t xml:space="preserve"> и вовлечение в хозяйственный оборот объектов недвижимости, свободных земельных участков, бесхозяйного имущества</w:t>
            </w:r>
          </w:p>
        </w:tc>
      </w:tr>
      <w:tr w:rsidR="003C6556" w:rsidRPr="0049637D" w:rsidTr="00456250">
        <w:trPr>
          <w:trHeight w:val="360"/>
        </w:trPr>
        <w:tc>
          <w:tcPr>
            <w:tcW w:w="517" w:type="dxa"/>
            <w:tcBorders>
              <w:top w:val="single" w:sz="4" w:space="0" w:color="auto"/>
              <w:left w:val="single" w:sz="4" w:space="0" w:color="auto"/>
              <w:bottom w:val="single" w:sz="4" w:space="0" w:color="auto"/>
            </w:tcBorders>
            <w:shd w:val="clear" w:color="auto" w:fill="auto"/>
          </w:tcPr>
          <w:p w:rsidR="003C6556" w:rsidRPr="0049637D" w:rsidRDefault="003C6556" w:rsidP="003C6556">
            <w:pPr>
              <w:rPr>
                <w:sz w:val="22"/>
                <w:szCs w:val="22"/>
              </w:rPr>
            </w:pPr>
            <w:r>
              <w:rPr>
                <w:sz w:val="22"/>
                <w:szCs w:val="22"/>
              </w:rPr>
              <w:t>1</w:t>
            </w:r>
          </w:p>
        </w:tc>
        <w:tc>
          <w:tcPr>
            <w:tcW w:w="2283" w:type="dxa"/>
            <w:tcBorders>
              <w:top w:val="single" w:sz="4" w:space="0" w:color="auto"/>
              <w:left w:val="single" w:sz="4" w:space="0" w:color="auto"/>
              <w:bottom w:val="nil"/>
              <w:right w:val="single" w:sz="4" w:space="0" w:color="auto"/>
            </w:tcBorders>
            <w:shd w:val="clear" w:color="auto" w:fill="auto"/>
          </w:tcPr>
          <w:p w:rsidR="003C6556" w:rsidRPr="0049637D" w:rsidRDefault="003C6556" w:rsidP="003C6556">
            <w:pPr>
              <w:rPr>
                <w:sz w:val="22"/>
                <w:szCs w:val="22"/>
              </w:rPr>
            </w:pPr>
            <w:r w:rsidRPr="0049637D">
              <w:rPr>
                <w:sz w:val="22"/>
                <w:szCs w:val="22"/>
              </w:rPr>
              <w:t>Мероприятие 1</w:t>
            </w:r>
            <w:r>
              <w:rPr>
                <w:sz w:val="22"/>
                <w:szCs w:val="22"/>
              </w:rPr>
              <w:t xml:space="preserve">: </w:t>
            </w:r>
            <w:r w:rsidRPr="00FE33CC">
              <w:rPr>
                <w:sz w:val="22"/>
                <w:szCs w:val="22"/>
              </w:rPr>
              <w:t>Приобретение, лицензионное обс</w:t>
            </w:r>
            <w:r>
              <w:rPr>
                <w:sz w:val="22"/>
                <w:szCs w:val="22"/>
              </w:rPr>
              <w:t>луживание программных продуктов</w:t>
            </w:r>
          </w:p>
        </w:tc>
        <w:tc>
          <w:tcPr>
            <w:tcW w:w="1857" w:type="dxa"/>
            <w:tcBorders>
              <w:top w:val="single" w:sz="4" w:space="0" w:color="auto"/>
              <w:left w:val="nil"/>
              <w:bottom w:val="single" w:sz="4" w:space="0" w:color="auto"/>
              <w:right w:val="single" w:sz="4" w:space="0" w:color="auto"/>
            </w:tcBorders>
            <w:shd w:val="clear" w:color="auto" w:fill="auto"/>
          </w:tcPr>
          <w:p w:rsidR="003C6556" w:rsidRPr="0049637D" w:rsidRDefault="003C6556" w:rsidP="003C6556">
            <w:pPr>
              <w:rPr>
                <w:sz w:val="22"/>
                <w:szCs w:val="22"/>
              </w:rPr>
            </w:pPr>
            <w:r>
              <w:rPr>
                <w:sz w:val="22"/>
                <w:szCs w:val="22"/>
              </w:rPr>
              <w:t xml:space="preserve">Администрация </w:t>
            </w:r>
            <w:r w:rsidR="00456250" w:rsidRPr="00456250">
              <w:rPr>
                <w:sz w:val="22"/>
                <w:szCs w:val="22"/>
              </w:rPr>
              <w:t>Пировского 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7B5427">
            <w:pPr>
              <w:pStyle w:val="ConsPlusNormal"/>
              <w:ind w:left="-108" w:right="-108" w:firstLine="0"/>
              <w:jc w:val="center"/>
              <w:rPr>
                <w:rFonts w:ascii="Times New Roman" w:hAnsi="Times New Roman"/>
              </w:rPr>
            </w:pPr>
            <w:r w:rsidRPr="0097150F">
              <w:rPr>
                <w:rFonts w:ascii="Times New Roman" w:hAnsi="Times New Roman"/>
              </w:rPr>
              <w:t>24</w:t>
            </w:r>
            <w:r w:rsidR="007B5427">
              <w:rPr>
                <w:rFonts w:ascii="Times New Roman" w:hAnsi="Times New Roman"/>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7B5427" w:rsidP="003C6556">
            <w:pPr>
              <w:pStyle w:val="ConsPlusNormal"/>
              <w:ind w:firstLine="0"/>
              <w:jc w:val="center"/>
              <w:rPr>
                <w:rFonts w:ascii="Times New Roman" w:hAnsi="Times New Roman"/>
              </w:rPr>
            </w:pPr>
            <w:r>
              <w:rPr>
                <w:rFonts w:ascii="Times New Roman" w:hAnsi="Times New Roman"/>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7B5427" w:rsidP="003C6556">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vAlign w:val="center"/>
          </w:tcPr>
          <w:p w:rsidR="003C6556" w:rsidRPr="0097150F" w:rsidRDefault="007B5427" w:rsidP="003C6556">
            <w:pPr>
              <w:pStyle w:val="ConsPlusNormal"/>
              <w:ind w:firstLine="0"/>
              <w:jc w:val="center"/>
              <w:rPr>
                <w:rFonts w:ascii="Times New Roman" w:hAnsi="Times New Roman"/>
              </w:rPr>
            </w:pPr>
            <w:r>
              <w:rPr>
                <w:rFonts w:ascii="Times New Roman" w:hAnsi="Times New Roman"/>
              </w:rPr>
              <w:t>0,00</w:t>
            </w:r>
          </w:p>
        </w:tc>
        <w:tc>
          <w:tcPr>
            <w:tcW w:w="2693" w:type="dxa"/>
            <w:tcBorders>
              <w:top w:val="single" w:sz="4" w:space="0" w:color="auto"/>
              <w:left w:val="nil"/>
              <w:bottom w:val="single" w:sz="4" w:space="0" w:color="auto"/>
              <w:right w:val="single" w:sz="4" w:space="0" w:color="auto"/>
            </w:tcBorders>
          </w:tcPr>
          <w:p w:rsidR="003C6556" w:rsidRPr="0049637D" w:rsidRDefault="003C6556" w:rsidP="003C6556">
            <w:pPr>
              <w:jc w:val="center"/>
              <w:rPr>
                <w:sz w:val="22"/>
                <w:szCs w:val="22"/>
              </w:rPr>
            </w:pPr>
            <w:r>
              <w:rPr>
                <w:sz w:val="22"/>
                <w:szCs w:val="22"/>
              </w:rPr>
              <w:t>У</w:t>
            </w:r>
            <w:r w:rsidRPr="00FE33CC">
              <w:rPr>
                <w:sz w:val="22"/>
                <w:szCs w:val="22"/>
              </w:rPr>
              <w:t>чет и управление муниципальной собственностью в автоматизированной системе</w:t>
            </w:r>
            <w:r>
              <w:rPr>
                <w:sz w:val="22"/>
                <w:szCs w:val="22"/>
              </w:rPr>
              <w:t>, 100 % автоматизация расчетов</w:t>
            </w:r>
          </w:p>
        </w:tc>
      </w:tr>
      <w:tr w:rsidR="003C6556" w:rsidRPr="0049637D" w:rsidTr="00456250">
        <w:trPr>
          <w:trHeight w:val="300"/>
        </w:trPr>
        <w:tc>
          <w:tcPr>
            <w:tcW w:w="517" w:type="dxa"/>
            <w:tcBorders>
              <w:top w:val="single" w:sz="4" w:space="0" w:color="auto"/>
              <w:left w:val="single" w:sz="4" w:space="0" w:color="auto"/>
              <w:bottom w:val="single" w:sz="4" w:space="0" w:color="auto"/>
            </w:tcBorders>
            <w:shd w:val="clear" w:color="auto" w:fill="auto"/>
          </w:tcPr>
          <w:p w:rsidR="003C6556" w:rsidRPr="0049637D" w:rsidRDefault="003C6556" w:rsidP="003C6556">
            <w:pPr>
              <w:rPr>
                <w:sz w:val="22"/>
                <w:szCs w:val="22"/>
              </w:rPr>
            </w:pPr>
            <w:r>
              <w:rPr>
                <w:sz w:val="22"/>
                <w:szCs w:val="22"/>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C6556" w:rsidRPr="0049637D" w:rsidRDefault="003C6556" w:rsidP="003C6556">
            <w:pPr>
              <w:rPr>
                <w:sz w:val="22"/>
                <w:szCs w:val="22"/>
              </w:rPr>
            </w:pPr>
            <w:r w:rsidRPr="0049637D">
              <w:rPr>
                <w:sz w:val="22"/>
                <w:szCs w:val="22"/>
              </w:rPr>
              <w:t xml:space="preserve">Мероприятие </w:t>
            </w:r>
            <w:r>
              <w:rPr>
                <w:sz w:val="22"/>
                <w:szCs w:val="22"/>
              </w:rPr>
              <w:t xml:space="preserve">2: </w:t>
            </w:r>
            <w:r w:rsidRPr="00FE33CC">
              <w:rPr>
                <w:sz w:val="22"/>
                <w:szCs w:val="22"/>
              </w:rPr>
              <w:t>Проведение работ по текущему ремонту объектов казны</w:t>
            </w:r>
          </w:p>
        </w:tc>
        <w:tc>
          <w:tcPr>
            <w:tcW w:w="1857" w:type="dxa"/>
            <w:tcBorders>
              <w:top w:val="single" w:sz="4" w:space="0" w:color="auto"/>
              <w:left w:val="nil"/>
              <w:bottom w:val="single" w:sz="4" w:space="0" w:color="auto"/>
              <w:right w:val="single" w:sz="4" w:space="0" w:color="auto"/>
            </w:tcBorders>
            <w:shd w:val="clear" w:color="auto" w:fill="auto"/>
          </w:tcPr>
          <w:p w:rsidR="003C6556" w:rsidRPr="0049637D" w:rsidRDefault="003C6556" w:rsidP="003C6556">
            <w:pPr>
              <w:rPr>
                <w:sz w:val="22"/>
                <w:szCs w:val="22"/>
              </w:rPr>
            </w:pPr>
            <w:r>
              <w:rPr>
                <w:sz w:val="22"/>
                <w:szCs w:val="22"/>
              </w:rPr>
              <w:t xml:space="preserve">Администрация </w:t>
            </w:r>
            <w:r w:rsidR="00456250" w:rsidRPr="00456250">
              <w:rPr>
                <w:sz w:val="22"/>
                <w:szCs w:val="22"/>
              </w:rPr>
              <w:t>Пировского муниципального округа</w:t>
            </w:r>
          </w:p>
        </w:tc>
        <w:tc>
          <w:tcPr>
            <w:tcW w:w="709"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nil"/>
              <w:left w:val="nil"/>
              <w:bottom w:val="single" w:sz="4" w:space="0" w:color="auto"/>
              <w:right w:val="single" w:sz="4" w:space="0" w:color="auto"/>
            </w:tcBorders>
            <w:shd w:val="clear" w:color="auto" w:fill="auto"/>
            <w:noWrap/>
            <w:vAlign w:val="center"/>
          </w:tcPr>
          <w:p w:rsidR="003C6556" w:rsidRPr="0097150F" w:rsidRDefault="003C6556" w:rsidP="007B5427">
            <w:pPr>
              <w:pStyle w:val="ConsPlusNormal"/>
              <w:ind w:left="-108" w:right="-108" w:firstLine="0"/>
              <w:jc w:val="center"/>
              <w:rPr>
                <w:rFonts w:ascii="Times New Roman" w:hAnsi="Times New Roman"/>
              </w:rPr>
            </w:pPr>
            <w:r w:rsidRPr="0097150F">
              <w:rPr>
                <w:rFonts w:ascii="Times New Roman" w:hAnsi="Times New Roman"/>
              </w:rPr>
              <w:t>24</w:t>
            </w:r>
            <w:r w:rsidR="007B5427">
              <w:rPr>
                <w:rFonts w:ascii="Times New Roman" w:hAnsi="Times New Roman"/>
              </w:rPr>
              <w:t>0</w:t>
            </w:r>
          </w:p>
        </w:tc>
        <w:tc>
          <w:tcPr>
            <w:tcW w:w="1275" w:type="dxa"/>
            <w:tcBorders>
              <w:top w:val="nil"/>
              <w:left w:val="nil"/>
              <w:bottom w:val="single" w:sz="4" w:space="0" w:color="auto"/>
              <w:right w:val="single" w:sz="4" w:space="0" w:color="auto"/>
            </w:tcBorders>
            <w:shd w:val="clear" w:color="auto" w:fill="auto"/>
            <w:noWrap/>
            <w:vAlign w:val="center"/>
          </w:tcPr>
          <w:p w:rsidR="003C6556" w:rsidRPr="0097150F" w:rsidRDefault="007B5427" w:rsidP="003C6556">
            <w:pPr>
              <w:pStyle w:val="ConsPlusNormal"/>
              <w:ind w:firstLine="0"/>
              <w:jc w:val="center"/>
              <w:rPr>
                <w:rFonts w:ascii="Times New Roman" w:hAnsi="Times New Roman"/>
              </w:rPr>
            </w:pPr>
            <w:r>
              <w:rPr>
                <w:rFonts w:ascii="Times New Roman" w:hAnsi="Times New Roman"/>
              </w:rPr>
              <w:t>1</w:t>
            </w:r>
            <w:r w:rsidR="003C6556">
              <w:rPr>
                <w:rFonts w:ascii="Times New Roman" w:hAnsi="Times New Roman"/>
              </w:rPr>
              <w:t>00 000,00</w:t>
            </w:r>
          </w:p>
        </w:tc>
        <w:tc>
          <w:tcPr>
            <w:tcW w:w="1134"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100 000,00</w:t>
            </w:r>
          </w:p>
        </w:tc>
        <w:tc>
          <w:tcPr>
            <w:tcW w:w="1134"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100 000,00</w:t>
            </w:r>
          </w:p>
        </w:tc>
        <w:tc>
          <w:tcPr>
            <w:tcW w:w="1276" w:type="dxa"/>
            <w:tcBorders>
              <w:top w:val="nil"/>
              <w:left w:val="nil"/>
              <w:bottom w:val="single" w:sz="4" w:space="0" w:color="auto"/>
              <w:right w:val="single" w:sz="4" w:space="0" w:color="auto"/>
            </w:tcBorders>
            <w:vAlign w:val="center"/>
          </w:tcPr>
          <w:p w:rsidR="003C6556" w:rsidRPr="0097150F" w:rsidRDefault="007B5427" w:rsidP="003C6556">
            <w:pPr>
              <w:pStyle w:val="ConsPlusNormal"/>
              <w:ind w:firstLine="0"/>
              <w:jc w:val="center"/>
              <w:rPr>
                <w:rFonts w:ascii="Times New Roman" w:hAnsi="Times New Roman"/>
              </w:rPr>
            </w:pPr>
            <w:r>
              <w:rPr>
                <w:rFonts w:ascii="Times New Roman" w:hAnsi="Times New Roman"/>
              </w:rPr>
              <w:t>3</w:t>
            </w:r>
            <w:r w:rsidR="003C6556">
              <w:rPr>
                <w:rFonts w:ascii="Times New Roman" w:hAnsi="Times New Roman"/>
              </w:rPr>
              <w:t>00 000,00</w:t>
            </w:r>
          </w:p>
        </w:tc>
        <w:tc>
          <w:tcPr>
            <w:tcW w:w="2693" w:type="dxa"/>
            <w:tcBorders>
              <w:top w:val="nil"/>
              <w:left w:val="nil"/>
              <w:bottom w:val="single" w:sz="4" w:space="0" w:color="auto"/>
              <w:right w:val="single" w:sz="4" w:space="0" w:color="auto"/>
            </w:tcBorders>
          </w:tcPr>
          <w:p w:rsidR="003C6556" w:rsidRPr="0049637D" w:rsidRDefault="003C6556" w:rsidP="003C6556">
            <w:pPr>
              <w:jc w:val="center"/>
              <w:rPr>
                <w:sz w:val="22"/>
                <w:szCs w:val="22"/>
              </w:rPr>
            </w:pPr>
            <w:r>
              <w:rPr>
                <w:sz w:val="22"/>
                <w:szCs w:val="22"/>
              </w:rPr>
              <w:t>П</w:t>
            </w:r>
            <w:r w:rsidRPr="00FE33CC">
              <w:rPr>
                <w:sz w:val="22"/>
                <w:szCs w:val="22"/>
              </w:rPr>
              <w:t>риведение объектов казны в удовлетворительное состояние, позволяющее использовать их по целевому назначению</w:t>
            </w:r>
          </w:p>
        </w:tc>
      </w:tr>
      <w:tr w:rsidR="007B5427" w:rsidRPr="0049637D" w:rsidTr="00456250">
        <w:trPr>
          <w:trHeight w:val="300"/>
        </w:trPr>
        <w:tc>
          <w:tcPr>
            <w:tcW w:w="517" w:type="dxa"/>
            <w:tcBorders>
              <w:top w:val="single" w:sz="4" w:space="0" w:color="auto"/>
              <w:left w:val="single" w:sz="4" w:space="0" w:color="auto"/>
              <w:bottom w:val="single" w:sz="4" w:space="0" w:color="auto"/>
            </w:tcBorders>
            <w:shd w:val="clear" w:color="auto" w:fill="auto"/>
          </w:tcPr>
          <w:p w:rsidR="007B5427" w:rsidRPr="0049637D" w:rsidRDefault="007B5427" w:rsidP="007B5427">
            <w:pPr>
              <w:rPr>
                <w:sz w:val="22"/>
                <w:szCs w:val="22"/>
              </w:rPr>
            </w:pPr>
            <w:r>
              <w:rPr>
                <w:sz w:val="22"/>
                <w:szCs w:val="22"/>
              </w:rPr>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B5427" w:rsidRPr="0049637D" w:rsidRDefault="007B5427" w:rsidP="007B5427">
            <w:pPr>
              <w:rPr>
                <w:sz w:val="22"/>
                <w:szCs w:val="22"/>
              </w:rPr>
            </w:pPr>
            <w:r w:rsidRPr="0049637D">
              <w:rPr>
                <w:sz w:val="22"/>
                <w:szCs w:val="22"/>
              </w:rPr>
              <w:t xml:space="preserve">Мероприятие </w:t>
            </w:r>
            <w:r>
              <w:rPr>
                <w:sz w:val="22"/>
                <w:szCs w:val="22"/>
              </w:rPr>
              <w:t xml:space="preserve">3: </w:t>
            </w:r>
            <w:r w:rsidRPr="00FE33CC">
              <w:rPr>
                <w:sz w:val="22"/>
                <w:szCs w:val="22"/>
              </w:rPr>
              <w:t>Содержание объектов казны</w:t>
            </w:r>
          </w:p>
        </w:tc>
        <w:tc>
          <w:tcPr>
            <w:tcW w:w="1857" w:type="dxa"/>
            <w:tcBorders>
              <w:top w:val="single" w:sz="4" w:space="0" w:color="auto"/>
              <w:left w:val="nil"/>
              <w:bottom w:val="single" w:sz="4" w:space="0" w:color="auto"/>
              <w:right w:val="single" w:sz="4" w:space="0" w:color="auto"/>
            </w:tcBorders>
            <w:shd w:val="clear" w:color="auto" w:fill="auto"/>
          </w:tcPr>
          <w:p w:rsidR="007B5427" w:rsidRPr="0049637D" w:rsidRDefault="007B5427" w:rsidP="00456250">
            <w:pPr>
              <w:rPr>
                <w:sz w:val="22"/>
                <w:szCs w:val="22"/>
              </w:rPr>
            </w:pPr>
            <w:r>
              <w:rPr>
                <w:sz w:val="22"/>
                <w:szCs w:val="22"/>
              </w:rPr>
              <w:t xml:space="preserve">Администрация </w:t>
            </w:r>
            <w:r w:rsidR="00456250" w:rsidRPr="00456250">
              <w:rPr>
                <w:sz w:val="22"/>
                <w:szCs w:val="22"/>
              </w:rPr>
              <w:t xml:space="preserve">Пировского муниципального округа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firstLine="0"/>
              <w:jc w:val="center"/>
              <w:rPr>
                <w:rFonts w:ascii="Times New Roman" w:hAnsi="Times New Roman"/>
              </w:rPr>
            </w:pPr>
            <w:r>
              <w:rPr>
                <w:rFonts w:ascii="Times New Roman" w:hAnsi="Times New Roman"/>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firstLine="0"/>
              <w:jc w:val="center"/>
              <w:rPr>
                <w:rFonts w:ascii="Times New Roman" w:hAnsi="Times New Roman"/>
              </w:rPr>
            </w:pPr>
            <w:r>
              <w:rPr>
                <w:rFonts w:ascii="Times New Roman" w:hAnsi="Times New Roman"/>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vAlign w:val="center"/>
          </w:tcPr>
          <w:p w:rsidR="007B5427" w:rsidRPr="0097150F" w:rsidRDefault="007B5427" w:rsidP="007B5427">
            <w:pPr>
              <w:pStyle w:val="ConsPlusNormal"/>
              <w:ind w:firstLine="0"/>
              <w:jc w:val="center"/>
              <w:rPr>
                <w:rFonts w:ascii="Times New Roman" w:hAnsi="Times New Roman"/>
              </w:rPr>
            </w:pPr>
            <w:r>
              <w:rPr>
                <w:rFonts w:ascii="Times New Roman" w:hAnsi="Times New Roman"/>
              </w:rPr>
              <w:t>0,00</w:t>
            </w:r>
          </w:p>
        </w:tc>
        <w:tc>
          <w:tcPr>
            <w:tcW w:w="2693" w:type="dxa"/>
            <w:tcBorders>
              <w:top w:val="single" w:sz="4" w:space="0" w:color="auto"/>
              <w:left w:val="nil"/>
              <w:bottom w:val="single" w:sz="4" w:space="0" w:color="auto"/>
              <w:right w:val="single" w:sz="4" w:space="0" w:color="auto"/>
            </w:tcBorders>
          </w:tcPr>
          <w:p w:rsidR="007B5427" w:rsidRPr="0049637D" w:rsidRDefault="007B5427" w:rsidP="007B5427">
            <w:pPr>
              <w:jc w:val="center"/>
              <w:rPr>
                <w:sz w:val="22"/>
                <w:szCs w:val="22"/>
              </w:rPr>
            </w:pPr>
            <w:r>
              <w:rPr>
                <w:sz w:val="22"/>
                <w:szCs w:val="22"/>
              </w:rPr>
              <w:t>П</w:t>
            </w:r>
            <w:r w:rsidRPr="00FE33CC">
              <w:rPr>
                <w:sz w:val="22"/>
                <w:szCs w:val="22"/>
              </w:rPr>
              <w:t>риобретение ресурсов, необходимых для содержания и использования объектов казны</w:t>
            </w:r>
          </w:p>
        </w:tc>
      </w:tr>
      <w:tr w:rsidR="007B5427" w:rsidRPr="0049637D" w:rsidTr="00456250">
        <w:trPr>
          <w:trHeight w:val="300"/>
        </w:trPr>
        <w:tc>
          <w:tcPr>
            <w:tcW w:w="517" w:type="dxa"/>
            <w:tcBorders>
              <w:top w:val="single" w:sz="4" w:space="0" w:color="auto"/>
              <w:left w:val="single" w:sz="4" w:space="0" w:color="auto"/>
              <w:bottom w:val="single" w:sz="4" w:space="0" w:color="auto"/>
            </w:tcBorders>
            <w:shd w:val="clear" w:color="auto" w:fill="auto"/>
          </w:tcPr>
          <w:p w:rsidR="007B5427" w:rsidRDefault="007B5427" w:rsidP="007B5427">
            <w:pPr>
              <w:rPr>
                <w:sz w:val="22"/>
                <w:szCs w:val="22"/>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B5427" w:rsidRPr="0049637D" w:rsidRDefault="007B5427" w:rsidP="007B5427">
            <w:pPr>
              <w:rPr>
                <w:sz w:val="22"/>
                <w:szCs w:val="22"/>
              </w:rPr>
            </w:pPr>
            <w:r>
              <w:rPr>
                <w:sz w:val="22"/>
                <w:szCs w:val="22"/>
              </w:rPr>
              <w:t>ГРБС 1</w:t>
            </w:r>
          </w:p>
        </w:tc>
        <w:tc>
          <w:tcPr>
            <w:tcW w:w="1857" w:type="dxa"/>
            <w:tcBorders>
              <w:top w:val="single" w:sz="4" w:space="0" w:color="auto"/>
              <w:left w:val="nil"/>
              <w:bottom w:val="single" w:sz="4" w:space="0" w:color="auto"/>
              <w:right w:val="single" w:sz="4" w:space="0" w:color="auto"/>
            </w:tcBorders>
            <w:shd w:val="clear" w:color="auto" w:fill="auto"/>
          </w:tcPr>
          <w:p w:rsidR="007B5427" w:rsidRPr="0049637D" w:rsidRDefault="007B5427" w:rsidP="007B5427">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left="-108" w:right="-108" w:firstLine="0"/>
              <w:jc w:val="center"/>
              <w:rPr>
                <w:rFonts w:ascii="Times New Roman" w:hAnsi="Times New Roman"/>
              </w:rPr>
            </w:pPr>
            <w:r>
              <w:rPr>
                <w:rFonts w:ascii="Times New Roman" w:hAnsi="Times New Roman"/>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5427" w:rsidRPr="00462A7D" w:rsidRDefault="007B5427" w:rsidP="007B5427">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left="-108" w:right="-108" w:firstLine="0"/>
              <w:jc w:val="center"/>
              <w:rPr>
                <w:rFonts w:ascii="Times New Roman" w:hAnsi="Times New Roman"/>
              </w:rPr>
            </w:pPr>
            <w:r>
              <w:rPr>
                <w:rFonts w:ascii="Times New Roman" w:hAnsi="Times New Roman"/>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firstLine="0"/>
              <w:jc w:val="center"/>
              <w:rPr>
                <w:rFonts w:ascii="Times New Roman" w:hAnsi="Times New Roman"/>
              </w:rPr>
            </w:pPr>
            <w:r>
              <w:rPr>
                <w:rFonts w:ascii="Times New Roman" w:hAnsi="Times New Roman"/>
              </w:rPr>
              <w:t>100 000,00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firstLine="0"/>
              <w:jc w:val="center"/>
              <w:rPr>
                <w:rFonts w:ascii="Times New Roman" w:hAnsi="Times New Roman"/>
              </w:rPr>
            </w:pPr>
            <w:r>
              <w:rPr>
                <w:rFonts w:ascii="Times New Roman" w:hAnsi="Times New Roman"/>
              </w:rPr>
              <w:t>100 000,00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5427" w:rsidRPr="0097150F" w:rsidRDefault="007B5427" w:rsidP="007B5427">
            <w:pPr>
              <w:pStyle w:val="ConsPlusNormal"/>
              <w:ind w:firstLine="0"/>
              <w:jc w:val="center"/>
              <w:rPr>
                <w:rFonts w:ascii="Times New Roman" w:hAnsi="Times New Roman"/>
              </w:rPr>
            </w:pPr>
            <w:r>
              <w:rPr>
                <w:rFonts w:ascii="Times New Roman" w:hAnsi="Times New Roman"/>
              </w:rPr>
              <w:t>100 000,00</w:t>
            </w:r>
          </w:p>
        </w:tc>
        <w:tc>
          <w:tcPr>
            <w:tcW w:w="1276" w:type="dxa"/>
            <w:tcBorders>
              <w:top w:val="single" w:sz="4" w:space="0" w:color="auto"/>
              <w:left w:val="nil"/>
              <w:bottom w:val="single" w:sz="4" w:space="0" w:color="auto"/>
              <w:right w:val="single" w:sz="4" w:space="0" w:color="auto"/>
            </w:tcBorders>
            <w:vAlign w:val="center"/>
          </w:tcPr>
          <w:p w:rsidR="007B5427" w:rsidRPr="0097150F" w:rsidRDefault="007B5427" w:rsidP="007B5427">
            <w:pPr>
              <w:pStyle w:val="ConsPlusNormal"/>
              <w:ind w:firstLine="0"/>
              <w:jc w:val="center"/>
              <w:rPr>
                <w:rFonts w:ascii="Times New Roman" w:hAnsi="Times New Roman"/>
              </w:rPr>
            </w:pPr>
            <w:r>
              <w:rPr>
                <w:rFonts w:ascii="Times New Roman" w:hAnsi="Times New Roman"/>
              </w:rPr>
              <w:t>300 000,00</w:t>
            </w:r>
          </w:p>
        </w:tc>
        <w:tc>
          <w:tcPr>
            <w:tcW w:w="2693" w:type="dxa"/>
            <w:tcBorders>
              <w:top w:val="single" w:sz="4" w:space="0" w:color="auto"/>
              <w:left w:val="nil"/>
              <w:bottom w:val="single" w:sz="4" w:space="0" w:color="auto"/>
              <w:right w:val="single" w:sz="4" w:space="0" w:color="auto"/>
            </w:tcBorders>
          </w:tcPr>
          <w:p w:rsidR="007B5427" w:rsidRPr="0049637D" w:rsidRDefault="007B5427" w:rsidP="007B5427">
            <w:pPr>
              <w:jc w:val="center"/>
              <w:rPr>
                <w:sz w:val="22"/>
                <w:szCs w:val="22"/>
              </w:rPr>
            </w:pPr>
            <w:r>
              <w:t>Х</w:t>
            </w:r>
          </w:p>
        </w:tc>
      </w:tr>
    </w:tbl>
    <w:p w:rsidR="003F075E" w:rsidRDefault="003F075E" w:rsidP="003F075E">
      <w:pPr>
        <w:pStyle w:val="ConsPlusNormal"/>
        <w:widowControl/>
        <w:jc w:val="both"/>
        <w:rPr>
          <w:rFonts w:ascii="Times New Roman" w:hAnsi="Times New Roman"/>
          <w:sz w:val="28"/>
          <w:szCs w:val="28"/>
        </w:rPr>
        <w:sectPr w:rsidR="003F075E" w:rsidSect="00A039FB">
          <w:pgSz w:w="16838" w:h="11906" w:orient="landscape"/>
          <w:pgMar w:top="1701" w:right="1134" w:bottom="851" w:left="1134" w:header="0" w:footer="0" w:gutter="0"/>
          <w:cols w:space="720"/>
          <w:noEndnote/>
        </w:sectPr>
      </w:pPr>
    </w:p>
    <w:p w:rsidR="00E84463" w:rsidRPr="00C51102" w:rsidRDefault="00E84463" w:rsidP="00E84463">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lastRenderedPageBreak/>
        <w:t xml:space="preserve">Приложение № </w:t>
      </w:r>
      <w:r>
        <w:rPr>
          <w:rFonts w:ascii="Times New Roman" w:hAnsi="Times New Roman"/>
          <w:sz w:val="24"/>
          <w:szCs w:val="24"/>
        </w:rPr>
        <w:t>6</w:t>
      </w:r>
      <w:r w:rsidRPr="00C51102">
        <w:rPr>
          <w:rFonts w:ascii="Times New Roman" w:hAnsi="Times New Roman"/>
          <w:sz w:val="24"/>
          <w:szCs w:val="24"/>
        </w:rPr>
        <w:t xml:space="preserve"> </w:t>
      </w:r>
    </w:p>
    <w:p w:rsidR="00E84463" w:rsidRPr="00C51102" w:rsidRDefault="00E84463" w:rsidP="00E84463">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w:t>
      </w:r>
      <w:r w:rsidR="007B5427" w:rsidRPr="007B5427">
        <w:rPr>
          <w:rFonts w:ascii="Times New Roman" w:hAnsi="Times New Roman"/>
          <w:sz w:val="24"/>
          <w:szCs w:val="24"/>
        </w:rPr>
        <w:t>Пировского муниципального округа</w:t>
      </w:r>
      <w:r w:rsidRPr="00C51102">
        <w:rPr>
          <w:rFonts w:ascii="Times New Roman" w:hAnsi="Times New Roman"/>
          <w:sz w:val="24"/>
          <w:szCs w:val="24"/>
        </w:rPr>
        <w:t xml:space="preserve"> </w:t>
      </w:r>
    </w:p>
    <w:p w:rsidR="00E84463" w:rsidRPr="00C51102" w:rsidRDefault="00E84463" w:rsidP="00E84463">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560AA8" w:rsidRDefault="00560AA8" w:rsidP="00560AA8"/>
    <w:p w:rsidR="00560AA8" w:rsidRDefault="00560AA8" w:rsidP="00560AA8"/>
    <w:p w:rsidR="00560AA8" w:rsidRDefault="00560AA8" w:rsidP="00560AA8"/>
    <w:p w:rsidR="00560AA8" w:rsidRPr="004C7CF3" w:rsidRDefault="004C7CF3" w:rsidP="00560AA8">
      <w:pPr>
        <w:pStyle w:val="ConsPlusNormal"/>
        <w:jc w:val="center"/>
        <w:rPr>
          <w:rFonts w:ascii="Times New Roman" w:hAnsi="Times New Roman"/>
          <w:sz w:val="28"/>
          <w:szCs w:val="28"/>
        </w:rPr>
      </w:pPr>
      <w:r w:rsidRPr="004C7CF3">
        <w:rPr>
          <w:rFonts w:ascii="Times New Roman" w:hAnsi="Times New Roman"/>
          <w:sz w:val="28"/>
          <w:szCs w:val="28"/>
        </w:rPr>
        <w:t>И</w:t>
      </w:r>
      <w:r w:rsidR="00560AA8" w:rsidRPr="004C7CF3">
        <w:rPr>
          <w:rFonts w:ascii="Times New Roman" w:hAnsi="Times New Roman"/>
          <w:sz w:val="28"/>
          <w:szCs w:val="28"/>
        </w:rPr>
        <w:t>нформаци</w:t>
      </w:r>
      <w:r w:rsidRPr="004C7CF3">
        <w:rPr>
          <w:rFonts w:ascii="Times New Roman" w:hAnsi="Times New Roman"/>
          <w:sz w:val="28"/>
          <w:szCs w:val="28"/>
        </w:rPr>
        <w:t>я</w:t>
      </w:r>
      <w:r w:rsidR="00560AA8" w:rsidRPr="004C7CF3">
        <w:rPr>
          <w:rFonts w:ascii="Times New Roman" w:hAnsi="Times New Roman"/>
          <w:sz w:val="28"/>
          <w:szCs w:val="28"/>
        </w:rPr>
        <w:t xml:space="preserve"> об отдельном мероприятии </w:t>
      </w:r>
    </w:p>
    <w:p w:rsidR="00560AA8" w:rsidRPr="004C7CF3" w:rsidRDefault="00560AA8" w:rsidP="00560AA8">
      <w:pPr>
        <w:pStyle w:val="ConsPlusNormal"/>
        <w:jc w:val="center"/>
        <w:rPr>
          <w:rFonts w:ascii="Times New Roman" w:hAnsi="Times New Roman"/>
          <w:sz w:val="28"/>
          <w:szCs w:val="28"/>
        </w:rPr>
      </w:pPr>
      <w:r w:rsidRPr="004C7CF3">
        <w:rPr>
          <w:rFonts w:ascii="Times New Roman" w:hAnsi="Times New Roman"/>
          <w:sz w:val="28"/>
          <w:szCs w:val="28"/>
        </w:rPr>
        <w:t xml:space="preserve">муниципальной программы </w:t>
      </w:r>
      <w:r w:rsidR="007B5427" w:rsidRPr="007B5427">
        <w:rPr>
          <w:rFonts w:ascii="Times New Roman" w:hAnsi="Times New Roman"/>
          <w:sz w:val="28"/>
          <w:szCs w:val="28"/>
        </w:rPr>
        <w:t>Пировского муниципального округа</w:t>
      </w:r>
    </w:p>
    <w:p w:rsidR="00560AA8" w:rsidRPr="00C0207F" w:rsidRDefault="00560AA8" w:rsidP="00560AA8">
      <w:pPr>
        <w:pStyle w:val="ConsPlusNormal"/>
        <w:jc w:val="both"/>
        <w:rPr>
          <w:rFonts w:ascii="Times New Roman" w:hAnsi="Times New Roman"/>
          <w:sz w:val="24"/>
          <w:szCs w:val="24"/>
        </w:rPr>
      </w:pPr>
    </w:p>
    <w:p w:rsidR="00F75FB8" w:rsidRPr="00E84463" w:rsidRDefault="00E84463" w:rsidP="00E84463">
      <w:pPr>
        <w:ind w:firstLine="709"/>
        <w:jc w:val="both"/>
      </w:pPr>
      <w:r w:rsidRPr="00E84463">
        <w:t>Отдельные мероприятия в рамках программы не реализуются.</w:t>
      </w:r>
    </w:p>
    <w:sectPr w:rsidR="00F75FB8" w:rsidRPr="00E84463" w:rsidSect="00E844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3EB6"/>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3F4084"/>
    <w:multiLevelType w:val="multilevel"/>
    <w:tmpl w:val="84C63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B4DFD"/>
    <w:multiLevelType w:val="hybridMultilevel"/>
    <w:tmpl w:val="E34C6B02"/>
    <w:lvl w:ilvl="0" w:tplc="FCFCF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B9713B"/>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81"/>
    <w:rsid w:val="000132CF"/>
    <w:rsid w:val="0004315B"/>
    <w:rsid w:val="00045D77"/>
    <w:rsid w:val="000763C6"/>
    <w:rsid w:val="00083C45"/>
    <w:rsid w:val="000C2969"/>
    <w:rsid w:val="000D4AB7"/>
    <w:rsid w:val="000E33A1"/>
    <w:rsid w:val="000E39EC"/>
    <w:rsid w:val="000F6B9E"/>
    <w:rsid w:val="001052E6"/>
    <w:rsid w:val="00113BB1"/>
    <w:rsid w:val="00114A04"/>
    <w:rsid w:val="001404A2"/>
    <w:rsid w:val="00151A1B"/>
    <w:rsid w:val="001772B7"/>
    <w:rsid w:val="001A243C"/>
    <w:rsid w:val="001C16CB"/>
    <w:rsid w:val="001E1E30"/>
    <w:rsid w:val="00235DD5"/>
    <w:rsid w:val="002524D2"/>
    <w:rsid w:val="002778A1"/>
    <w:rsid w:val="002A302E"/>
    <w:rsid w:val="002B3414"/>
    <w:rsid w:val="002D6251"/>
    <w:rsid w:val="002D760D"/>
    <w:rsid w:val="002D7FC1"/>
    <w:rsid w:val="002F5621"/>
    <w:rsid w:val="00305C50"/>
    <w:rsid w:val="00332756"/>
    <w:rsid w:val="0034326E"/>
    <w:rsid w:val="00344B1A"/>
    <w:rsid w:val="00355CF7"/>
    <w:rsid w:val="0036379B"/>
    <w:rsid w:val="003820CC"/>
    <w:rsid w:val="003A435B"/>
    <w:rsid w:val="003B032D"/>
    <w:rsid w:val="003C6556"/>
    <w:rsid w:val="003D732D"/>
    <w:rsid w:val="003E15C8"/>
    <w:rsid w:val="003E5C3A"/>
    <w:rsid w:val="003F075E"/>
    <w:rsid w:val="003F1FF0"/>
    <w:rsid w:val="00411D79"/>
    <w:rsid w:val="00456250"/>
    <w:rsid w:val="00462A7D"/>
    <w:rsid w:val="00463A10"/>
    <w:rsid w:val="00467C28"/>
    <w:rsid w:val="00485CBC"/>
    <w:rsid w:val="0049637D"/>
    <w:rsid w:val="004A5583"/>
    <w:rsid w:val="004A5C4F"/>
    <w:rsid w:val="004A69A9"/>
    <w:rsid w:val="004C381B"/>
    <w:rsid w:val="004C6E40"/>
    <w:rsid w:val="004C7CF3"/>
    <w:rsid w:val="004D1493"/>
    <w:rsid w:val="004E1137"/>
    <w:rsid w:val="005159EE"/>
    <w:rsid w:val="0052339C"/>
    <w:rsid w:val="005255C2"/>
    <w:rsid w:val="005268AD"/>
    <w:rsid w:val="005418DC"/>
    <w:rsid w:val="00550E26"/>
    <w:rsid w:val="0055670D"/>
    <w:rsid w:val="00560AA8"/>
    <w:rsid w:val="0058061E"/>
    <w:rsid w:val="00581049"/>
    <w:rsid w:val="005A4F69"/>
    <w:rsid w:val="005B142A"/>
    <w:rsid w:val="005B1BD9"/>
    <w:rsid w:val="005C08B0"/>
    <w:rsid w:val="005C6D92"/>
    <w:rsid w:val="005E7598"/>
    <w:rsid w:val="005F0048"/>
    <w:rsid w:val="005F08B0"/>
    <w:rsid w:val="005F197F"/>
    <w:rsid w:val="00627312"/>
    <w:rsid w:val="006310F9"/>
    <w:rsid w:val="00631144"/>
    <w:rsid w:val="0064438C"/>
    <w:rsid w:val="00676C2E"/>
    <w:rsid w:val="006D2046"/>
    <w:rsid w:val="006D63A2"/>
    <w:rsid w:val="00707DC5"/>
    <w:rsid w:val="00723061"/>
    <w:rsid w:val="007404BD"/>
    <w:rsid w:val="00743AF6"/>
    <w:rsid w:val="00763165"/>
    <w:rsid w:val="0076383E"/>
    <w:rsid w:val="007938DF"/>
    <w:rsid w:val="007A03EC"/>
    <w:rsid w:val="007B3F52"/>
    <w:rsid w:val="007B5427"/>
    <w:rsid w:val="007B623F"/>
    <w:rsid w:val="007C76F0"/>
    <w:rsid w:val="007D3929"/>
    <w:rsid w:val="007F56C7"/>
    <w:rsid w:val="008025D9"/>
    <w:rsid w:val="00803881"/>
    <w:rsid w:val="00807A3A"/>
    <w:rsid w:val="00812E66"/>
    <w:rsid w:val="0085066C"/>
    <w:rsid w:val="0089735E"/>
    <w:rsid w:val="008D3FFB"/>
    <w:rsid w:val="008F1BD2"/>
    <w:rsid w:val="00930540"/>
    <w:rsid w:val="00936158"/>
    <w:rsid w:val="00945820"/>
    <w:rsid w:val="0097150F"/>
    <w:rsid w:val="0099002D"/>
    <w:rsid w:val="0099581F"/>
    <w:rsid w:val="009B45C8"/>
    <w:rsid w:val="009E3627"/>
    <w:rsid w:val="00A039FB"/>
    <w:rsid w:val="00A41706"/>
    <w:rsid w:val="00A65DE9"/>
    <w:rsid w:val="00A87384"/>
    <w:rsid w:val="00AB42B0"/>
    <w:rsid w:val="00AC2E6D"/>
    <w:rsid w:val="00AC7928"/>
    <w:rsid w:val="00AD1664"/>
    <w:rsid w:val="00AE15D1"/>
    <w:rsid w:val="00AE212A"/>
    <w:rsid w:val="00B16D7E"/>
    <w:rsid w:val="00B3137E"/>
    <w:rsid w:val="00B40B42"/>
    <w:rsid w:val="00B45A24"/>
    <w:rsid w:val="00B82D88"/>
    <w:rsid w:val="00BA2476"/>
    <w:rsid w:val="00BD392D"/>
    <w:rsid w:val="00BD3F12"/>
    <w:rsid w:val="00BD704C"/>
    <w:rsid w:val="00BE6495"/>
    <w:rsid w:val="00BF5046"/>
    <w:rsid w:val="00C00EE2"/>
    <w:rsid w:val="00C06B0B"/>
    <w:rsid w:val="00C46AEB"/>
    <w:rsid w:val="00C51102"/>
    <w:rsid w:val="00C51EA3"/>
    <w:rsid w:val="00C5567A"/>
    <w:rsid w:val="00C723DA"/>
    <w:rsid w:val="00C77CD9"/>
    <w:rsid w:val="00CB57E1"/>
    <w:rsid w:val="00CC4A5D"/>
    <w:rsid w:val="00CE5224"/>
    <w:rsid w:val="00CF2BE5"/>
    <w:rsid w:val="00D35253"/>
    <w:rsid w:val="00D44A67"/>
    <w:rsid w:val="00D61313"/>
    <w:rsid w:val="00DC47C3"/>
    <w:rsid w:val="00DD376A"/>
    <w:rsid w:val="00DF1FA8"/>
    <w:rsid w:val="00E069E9"/>
    <w:rsid w:val="00E224B5"/>
    <w:rsid w:val="00E320C0"/>
    <w:rsid w:val="00E53EBE"/>
    <w:rsid w:val="00E84463"/>
    <w:rsid w:val="00E870B1"/>
    <w:rsid w:val="00E90D42"/>
    <w:rsid w:val="00E977E1"/>
    <w:rsid w:val="00EA54CB"/>
    <w:rsid w:val="00ED381F"/>
    <w:rsid w:val="00EE550A"/>
    <w:rsid w:val="00EF7254"/>
    <w:rsid w:val="00F45CD0"/>
    <w:rsid w:val="00F75FB8"/>
    <w:rsid w:val="00F91433"/>
    <w:rsid w:val="00FA0C13"/>
    <w:rsid w:val="00FA1376"/>
    <w:rsid w:val="00FC2FFE"/>
    <w:rsid w:val="00FE25AC"/>
    <w:rsid w:val="00FE28CD"/>
    <w:rsid w:val="00FE33CC"/>
    <w:rsid w:val="00FE680B"/>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ACE94-84AE-4743-85E7-24686690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table" w:styleId="a4">
    <w:name w:val="Table Grid"/>
    <w:basedOn w:val="a1"/>
    <w:rsid w:val="00A039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A039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45C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ktexleft">
    <w:name w:val="dktexleft"/>
    <w:basedOn w:val="a"/>
    <w:rsid w:val="000D4AB7"/>
    <w:pPr>
      <w:spacing w:before="100" w:beforeAutospacing="1" w:after="100" w:afterAutospacing="1"/>
    </w:pPr>
  </w:style>
  <w:style w:type="paragraph" w:styleId="a5">
    <w:name w:val="Normal (Web)"/>
    <w:basedOn w:val="a"/>
    <w:uiPriority w:val="99"/>
    <w:unhideWhenUsed/>
    <w:rsid w:val="00FA0C13"/>
    <w:pPr>
      <w:spacing w:before="100" w:beforeAutospacing="1" w:after="100" w:afterAutospacing="1"/>
    </w:pPr>
  </w:style>
  <w:style w:type="character" w:styleId="a6">
    <w:name w:val="Strong"/>
    <w:basedOn w:val="a0"/>
    <w:uiPriority w:val="22"/>
    <w:qFormat/>
    <w:rsid w:val="00ED381F"/>
    <w:rPr>
      <w:b/>
      <w:bCs/>
    </w:rPr>
  </w:style>
  <w:style w:type="paragraph" w:styleId="a7">
    <w:name w:val="Balloon Text"/>
    <w:basedOn w:val="a"/>
    <w:link w:val="a8"/>
    <w:uiPriority w:val="99"/>
    <w:semiHidden/>
    <w:unhideWhenUsed/>
    <w:rsid w:val="00E224B5"/>
    <w:rPr>
      <w:rFonts w:ascii="Segoe UI" w:hAnsi="Segoe UI" w:cs="Segoe UI"/>
      <w:sz w:val="18"/>
      <w:szCs w:val="18"/>
    </w:rPr>
  </w:style>
  <w:style w:type="character" w:customStyle="1" w:styleId="a8">
    <w:name w:val="Текст выноски Знак"/>
    <w:basedOn w:val="a0"/>
    <w:link w:val="a7"/>
    <w:uiPriority w:val="99"/>
    <w:semiHidden/>
    <w:rsid w:val="00E224B5"/>
    <w:rPr>
      <w:rFonts w:ascii="Segoe UI" w:eastAsia="Times New Roman" w:hAnsi="Segoe UI" w:cs="Segoe UI"/>
      <w:sz w:val="18"/>
      <w:szCs w:val="18"/>
      <w:lang w:eastAsia="ru-RU"/>
    </w:rPr>
  </w:style>
  <w:style w:type="character" w:styleId="a9">
    <w:name w:val="Hyperlink"/>
    <w:basedOn w:val="a0"/>
    <w:uiPriority w:val="99"/>
    <w:unhideWhenUsed/>
    <w:rsid w:val="005E7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44940">
      <w:bodyDiv w:val="1"/>
      <w:marLeft w:val="0"/>
      <w:marRight w:val="0"/>
      <w:marTop w:val="0"/>
      <w:marBottom w:val="0"/>
      <w:divBdr>
        <w:top w:val="none" w:sz="0" w:space="0" w:color="auto"/>
        <w:left w:val="none" w:sz="0" w:space="0" w:color="auto"/>
        <w:bottom w:val="none" w:sz="0" w:space="0" w:color="auto"/>
        <w:right w:val="none" w:sz="0" w:space="0" w:color="auto"/>
      </w:divBdr>
    </w:div>
    <w:div w:id="1001078044">
      <w:bodyDiv w:val="1"/>
      <w:marLeft w:val="0"/>
      <w:marRight w:val="0"/>
      <w:marTop w:val="0"/>
      <w:marBottom w:val="0"/>
      <w:divBdr>
        <w:top w:val="none" w:sz="0" w:space="0" w:color="auto"/>
        <w:left w:val="none" w:sz="0" w:space="0" w:color="auto"/>
        <w:bottom w:val="none" w:sz="0" w:space="0" w:color="auto"/>
        <w:right w:val="none" w:sz="0" w:space="0" w:color="auto"/>
      </w:divBdr>
    </w:div>
    <w:div w:id="1116675559">
      <w:bodyDiv w:val="1"/>
      <w:marLeft w:val="0"/>
      <w:marRight w:val="0"/>
      <w:marTop w:val="0"/>
      <w:marBottom w:val="0"/>
      <w:divBdr>
        <w:top w:val="none" w:sz="0" w:space="0" w:color="auto"/>
        <w:left w:val="none" w:sz="0" w:space="0" w:color="auto"/>
        <w:bottom w:val="none" w:sz="0" w:space="0" w:color="auto"/>
        <w:right w:val="none" w:sz="0" w:space="0" w:color="auto"/>
      </w:divBdr>
      <w:divsChild>
        <w:div w:id="99180592">
          <w:marLeft w:val="0"/>
          <w:marRight w:val="0"/>
          <w:marTop w:val="0"/>
          <w:marBottom w:val="0"/>
          <w:divBdr>
            <w:top w:val="none" w:sz="0" w:space="0" w:color="auto"/>
            <w:left w:val="none" w:sz="0" w:space="0" w:color="auto"/>
            <w:bottom w:val="none" w:sz="0" w:space="0" w:color="auto"/>
            <w:right w:val="none" w:sz="0" w:space="0" w:color="auto"/>
          </w:divBdr>
        </w:div>
      </w:divsChild>
    </w:div>
    <w:div w:id="18698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5CD6A1E07457D7766822796DEA519D8DE630FC814AB0C51B99325E2t5lB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2A854C5AA8568BCFCA4E22E6662FAD164BD98149403EEC6CE98180C64576A2B546DAACA21603730A64E7ACH4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2A854C5AA8568BCFCA502FF00A70A214418088444530BE32B6DADD914C7CF5F20983EDE212A0H0E" TargetMode="External"/><Relationship Id="rId11" Type="http://schemas.openxmlformats.org/officeDocument/2006/relationships/hyperlink" Target="http://torgi.gov.ru" TargetMode="External"/><Relationship Id="rId5" Type="http://schemas.openxmlformats.org/officeDocument/2006/relationships/image" Target="media/image1.png"/><Relationship Id="rId10" Type="http://schemas.openxmlformats.org/officeDocument/2006/relationships/hyperlink" Target="consultantplus://offline/ref=1105A10DC490EA38E8E6640694BCBAA3C693AD8378FB9F5190A464B5ABZ67DE" TargetMode="External"/><Relationship Id="rId4" Type="http://schemas.openxmlformats.org/officeDocument/2006/relationships/webSettings" Target="webSettings.xml"/><Relationship Id="rId9" Type="http://schemas.openxmlformats.org/officeDocument/2006/relationships/hyperlink" Target="consultantplus://offline/ref=4034CF97E9073F0A01731D5528C9141B796EC50B189596B02667B389B57FB41733B5A3AB53015678319992hB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9640</Words>
  <Characters>54948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7</cp:revision>
  <cp:lastPrinted>2020-11-11T08:03:00Z</cp:lastPrinted>
  <dcterms:created xsi:type="dcterms:W3CDTF">2020-11-09T03:51:00Z</dcterms:created>
  <dcterms:modified xsi:type="dcterms:W3CDTF">2020-11-11T08:05:00Z</dcterms:modified>
</cp:coreProperties>
</file>