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C8" w:rsidRPr="00A938CE" w:rsidRDefault="00E811C8" w:rsidP="008B6F23">
      <w:pPr>
        <w:jc w:val="center"/>
        <w:rPr>
          <w:rFonts w:ascii="Arial" w:hAnsi="Arial" w:cs="Arial"/>
          <w:b/>
        </w:rPr>
      </w:pPr>
      <w:r w:rsidRPr="00A938CE">
        <w:rPr>
          <w:rFonts w:ascii="Arial" w:hAnsi="Arial" w:cs="Arial"/>
          <w:b/>
          <w:noProof/>
        </w:rPr>
        <w:drawing>
          <wp:inline distT="0" distB="0" distL="0" distR="0" wp14:anchorId="55070CBE" wp14:editId="0A80CB57">
            <wp:extent cx="523875" cy="676275"/>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E811C8" w:rsidRPr="00A938CE" w:rsidRDefault="00E811C8" w:rsidP="00E811C8">
      <w:pPr>
        <w:jc w:val="center"/>
        <w:rPr>
          <w:rFonts w:ascii="Arial" w:hAnsi="Arial" w:cs="Arial"/>
          <w:b/>
        </w:rPr>
      </w:pPr>
    </w:p>
    <w:p w:rsidR="00E811C8" w:rsidRPr="008B6F23" w:rsidRDefault="00E811C8" w:rsidP="00E811C8">
      <w:pPr>
        <w:jc w:val="center"/>
        <w:rPr>
          <w:b/>
          <w:sz w:val="28"/>
          <w:szCs w:val="28"/>
        </w:rPr>
      </w:pPr>
      <w:r w:rsidRPr="008B6F23">
        <w:rPr>
          <w:b/>
          <w:sz w:val="28"/>
          <w:szCs w:val="28"/>
        </w:rPr>
        <w:t>АДМИНИСТРАЦИЯ ПИРОВСКОГО РАЙОНА</w:t>
      </w:r>
    </w:p>
    <w:p w:rsidR="00E811C8" w:rsidRPr="008B6F23" w:rsidRDefault="00E811C8" w:rsidP="00E811C8">
      <w:pPr>
        <w:jc w:val="center"/>
        <w:rPr>
          <w:b/>
          <w:sz w:val="28"/>
          <w:szCs w:val="28"/>
        </w:rPr>
      </w:pPr>
      <w:r w:rsidRPr="008B6F23">
        <w:rPr>
          <w:b/>
          <w:sz w:val="28"/>
          <w:szCs w:val="28"/>
        </w:rPr>
        <w:t>КРАСНОЯРСКОГО КРАЯ</w:t>
      </w:r>
    </w:p>
    <w:p w:rsidR="00E811C8" w:rsidRPr="008B6F23" w:rsidRDefault="00E811C8" w:rsidP="00E811C8">
      <w:pPr>
        <w:jc w:val="center"/>
        <w:rPr>
          <w:sz w:val="28"/>
          <w:szCs w:val="28"/>
        </w:rPr>
      </w:pPr>
    </w:p>
    <w:p w:rsidR="00E811C8" w:rsidRPr="008B6F23" w:rsidRDefault="00E811C8" w:rsidP="00E811C8">
      <w:pPr>
        <w:jc w:val="center"/>
        <w:rPr>
          <w:b/>
          <w:sz w:val="32"/>
          <w:szCs w:val="32"/>
        </w:rPr>
      </w:pPr>
      <w:r w:rsidRPr="008B6F23">
        <w:rPr>
          <w:b/>
          <w:sz w:val="32"/>
          <w:szCs w:val="32"/>
        </w:rPr>
        <w:t>ПОСТАНОВЛЕНИЕ</w:t>
      </w:r>
    </w:p>
    <w:p w:rsidR="008B6F23" w:rsidRPr="008B6F23" w:rsidRDefault="008B6F23" w:rsidP="00E811C8">
      <w:pPr>
        <w:jc w:val="center"/>
        <w:rPr>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089"/>
        <w:gridCol w:w="3471"/>
      </w:tblGrid>
      <w:tr w:rsidR="00E811C8" w:rsidRPr="008B6F23" w:rsidTr="00BA529D">
        <w:tc>
          <w:tcPr>
            <w:tcW w:w="3115" w:type="dxa"/>
            <w:hideMark/>
          </w:tcPr>
          <w:p w:rsidR="00E811C8" w:rsidRPr="008B6F23" w:rsidRDefault="00A244F2" w:rsidP="00955B6B">
            <w:pPr>
              <w:jc w:val="both"/>
              <w:rPr>
                <w:sz w:val="28"/>
                <w:szCs w:val="28"/>
              </w:rPr>
            </w:pPr>
            <w:r>
              <w:rPr>
                <w:sz w:val="28"/>
                <w:szCs w:val="28"/>
              </w:rPr>
              <w:t>08</w:t>
            </w:r>
            <w:r w:rsidR="006A1DE3" w:rsidRPr="008B6F23">
              <w:rPr>
                <w:sz w:val="28"/>
                <w:szCs w:val="28"/>
              </w:rPr>
              <w:t xml:space="preserve"> </w:t>
            </w:r>
            <w:proofErr w:type="gramStart"/>
            <w:r w:rsidR="00E811C8" w:rsidRPr="008B6F23">
              <w:rPr>
                <w:sz w:val="28"/>
                <w:szCs w:val="28"/>
              </w:rPr>
              <w:t>ноября  201</w:t>
            </w:r>
            <w:r w:rsidR="00955B6B" w:rsidRPr="008B6F23">
              <w:rPr>
                <w:sz w:val="28"/>
                <w:szCs w:val="28"/>
              </w:rPr>
              <w:t>9</w:t>
            </w:r>
            <w:proofErr w:type="gramEnd"/>
            <w:r w:rsidR="00E811C8" w:rsidRPr="008B6F23">
              <w:rPr>
                <w:sz w:val="28"/>
                <w:szCs w:val="28"/>
              </w:rPr>
              <w:t xml:space="preserve"> г</w:t>
            </w:r>
          </w:p>
        </w:tc>
        <w:tc>
          <w:tcPr>
            <w:tcW w:w="3115" w:type="dxa"/>
            <w:hideMark/>
          </w:tcPr>
          <w:p w:rsidR="00E811C8" w:rsidRPr="008B6F23" w:rsidRDefault="00E811C8" w:rsidP="00BA529D">
            <w:pPr>
              <w:jc w:val="center"/>
              <w:rPr>
                <w:sz w:val="28"/>
                <w:szCs w:val="28"/>
              </w:rPr>
            </w:pPr>
            <w:proofErr w:type="spellStart"/>
            <w:r w:rsidRPr="008B6F23">
              <w:rPr>
                <w:sz w:val="28"/>
                <w:szCs w:val="28"/>
              </w:rPr>
              <w:t>с.Пировское</w:t>
            </w:r>
            <w:proofErr w:type="spellEnd"/>
          </w:p>
        </w:tc>
        <w:tc>
          <w:tcPr>
            <w:tcW w:w="3517" w:type="dxa"/>
            <w:hideMark/>
          </w:tcPr>
          <w:p w:rsidR="00E811C8" w:rsidRPr="008B6F23" w:rsidRDefault="00A244F2" w:rsidP="00A244F2">
            <w:pPr>
              <w:jc w:val="right"/>
              <w:rPr>
                <w:sz w:val="28"/>
                <w:szCs w:val="28"/>
              </w:rPr>
            </w:pPr>
            <w:r>
              <w:rPr>
                <w:sz w:val="28"/>
                <w:szCs w:val="28"/>
              </w:rPr>
              <w:t>№382-п</w:t>
            </w:r>
          </w:p>
        </w:tc>
      </w:tr>
    </w:tbl>
    <w:p w:rsidR="00E811C8" w:rsidRPr="008B6F23" w:rsidRDefault="00E811C8" w:rsidP="008B6F23">
      <w:pPr>
        <w:jc w:val="center"/>
        <w:rPr>
          <w:sz w:val="28"/>
          <w:szCs w:val="28"/>
        </w:rPr>
      </w:pPr>
    </w:p>
    <w:p w:rsidR="00E811C8" w:rsidRPr="008B6F23" w:rsidRDefault="00E811C8" w:rsidP="008B6F23">
      <w:pPr>
        <w:pStyle w:val="af1"/>
        <w:ind w:right="84" w:firstLine="567"/>
        <w:jc w:val="center"/>
        <w:rPr>
          <w:rFonts w:ascii="Times New Roman" w:hAnsi="Times New Roman"/>
          <w:sz w:val="28"/>
          <w:szCs w:val="28"/>
        </w:rPr>
      </w:pPr>
      <w:r w:rsidRPr="008B6F23">
        <w:rPr>
          <w:rFonts w:ascii="Times New Roman" w:hAnsi="Times New Roman"/>
          <w:sz w:val="28"/>
          <w:szCs w:val="28"/>
        </w:rPr>
        <w:t xml:space="preserve">О внесении изменений в постановление администрации Пировского района </w:t>
      </w:r>
      <w:r w:rsidR="00BA529D" w:rsidRPr="008B6F23">
        <w:rPr>
          <w:rFonts w:ascii="Times New Roman" w:hAnsi="Times New Roman"/>
          <w:sz w:val="28"/>
          <w:szCs w:val="28"/>
        </w:rPr>
        <w:t xml:space="preserve">от 30 сентября 2015 года №327-п </w:t>
      </w:r>
      <w:r w:rsidRPr="008B6F23">
        <w:rPr>
          <w:rFonts w:ascii="Times New Roman" w:hAnsi="Times New Roman"/>
          <w:sz w:val="28"/>
          <w:szCs w:val="28"/>
        </w:rPr>
        <w:t xml:space="preserve">«Об утверждении муниципальной программы Пировского района </w:t>
      </w:r>
      <w:r w:rsidR="00BA529D" w:rsidRPr="008B6F23">
        <w:rPr>
          <w:rFonts w:ascii="Times New Roman" w:hAnsi="Times New Roman"/>
          <w:sz w:val="28"/>
          <w:szCs w:val="28"/>
        </w:rPr>
        <w:t>«Реформирование и модернизация жилищно-коммунального хозяйства и повышение энергетической эффективности Пировского района»</w:t>
      </w:r>
    </w:p>
    <w:p w:rsidR="00E811C8" w:rsidRPr="008B6F23" w:rsidRDefault="00E811C8" w:rsidP="00E811C8">
      <w:pPr>
        <w:widowControl w:val="0"/>
        <w:autoSpaceDE w:val="0"/>
        <w:autoSpaceDN w:val="0"/>
        <w:adjustRightInd w:val="0"/>
        <w:ind w:right="424" w:firstLine="1416"/>
        <w:jc w:val="both"/>
        <w:rPr>
          <w:sz w:val="28"/>
          <w:szCs w:val="28"/>
        </w:rPr>
      </w:pPr>
    </w:p>
    <w:p w:rsidR="00BA529D" w:rsidRPr="008B6F23" w:rsidRDefault="00E811C8" w:rsidP="00BA529D">
      <w:pPr>
        <w:pStyle w:val="af1"/>
        <w:ind w:right="84" w:firstLine="567"/>
        <w:jc w:val="both"/>
        <w:rPr>
          <w:rFonts w:ascii="Times New Roman" w:hAnsi="Times New Roman"/>
          <w:sz w:val="28"/>
          <w:szCs w:val="28"/>
        </w:rPr>
      </w:pPr>
      <w:r w:rsidRPr="008B6F23">
        <w:rPr>
          <w:rFonts w:ascii="Times New Roman" w:hAnsi="Times New Roman"/>
          <w:sz w:val="28"/>
          <w:szCs w:val="28"/>
        </w:rPr>
        <w:t xml:space="preserve">  </w:t>
      </w:r>
      <w:r w:rsidRPr="008B6F23">
        <w:rPr>
          <w:rFonts w:ascii="Times New Roman" w:hAnsi="Times New Roman"/>
          <w:sz w:val="28"/>
          <w:szCs w:val="28"/>
        </w:rPr>
        <w:tab/>
        <w:t xml:space="preserve"> В целях уточнения муниципальной программы Пировского района </w:t>
      </w:r>
      <w:r w:rsidR="00BA529D" w:rsidRPr="008B6F23">
        <w:rPr>
          <w:rFonts w:ascii="Times New Roman" w:hAnsi="Times New Roman"/>
          <w:sz w:val="28"/>
          <w:szCs w:val="28"/>
        </w:rPr>
        <w:t xml:space="preserve">«Реформирование и модернизация жилищно-коммунального хозяйства и повышение энергетической эффективности Пировского района»  </w:t>
      </w:r>
      <w:r w:rsidRPr="008B6F23">
        <w:rPr>
          <w:rFonts w:ascii="Times New Roman" w:hAnsi="Times New Roman"/>
          <w:sz w:val="28"/>
          <w:szCs w:val="28"/>
        </w:rPr>
        <w:t>в соответствии со статьей 179 Бюджетного кодекса Российской Федерации,  постановлением администрации Пировского района от 15.07.2013 №309-п «Об утверждении Порядка принятия решений о разработке муниципальных программ Пировского района их формировании и реализации», Положением о бюджетном процессе Пировского района, утвержденным решением Пировского районного Совета депутатов от</w:t>
      </w:r>
      <w:r w:rsidR="00BA529D" w:rsidRPr="008B6F23">
        <w:rPr>
          <w:rFonts w:ascii="Times New Roman" w:hAnsi="Times New Roman"/>
          <w:sz w:val="28"/>
          <w:szCs w:val="28"/>
        </w:rPr>
        <w:t xml:space="preserve"> 26.05.2016 №8-49р, ПОСТАНОВЛЯЮ:</w:t>
      </w:r>
    </w:p>
    <w:p w:rsidR="00BA529D" w:rsidRPr="008B6F23" w:rsidRDefault="00E811C8" w:rsidP="00BA529D">
      <w:pPr>
        <w:pStyle w:val="af1"/>
        <w:ind w:right="84" w:firstLine="567"/>
        <w:jc w:val="both"/>
        <w:rPr>
          <w:rFonts w:ascii="Times New Roman" w:hAnsi="Times New Roman"/>
          <w:sz w:val="28"/>
          <w:szCs w:val="28"/>
        </w:rPr>
      </w:pPr>
      <w:r w:rsidRPr="008B6F23">
        <w:rPr>
          <w:rFonts w:ascii="Times New Roman" w:hAnsi="Times New Roman"/>
          <w:sz w:val="28"/>
          <w:szCs w:val="28"/>
        </w:rPr>
        <w:t xml:space="preserve">  1.Внести в </w:t>
      </w:r>
      <w:r w:rsidR="00BA529D" w:rsidRPr="008B6F23">
        <w:rPr>
          <w:rFonts w:ascii="Times New Roman" w:hAnsi="Times New Roman"/>
          <w:sz w:val="28"/>
          <w:szCs w:val="28"/>
        </w:rPr>
        <w:t xml:space="preserve">постановление администрации Пировского района от 30 сентября 2015 года №327-п «Об утверждении муниципальной программы Пировского района «Реформирование и модернизация жилищно-коммунального хозяйства и повышение энергетической эффективности Пировского </w:t>
      </w:r>
      <w:proofErr w:type="gramStart"/>
      <w:r w:rsidR="00BA529D" w:rsidRPr="008B6F23">
        <w:rPr>
          <w:rFonts w:ascii="Times New Roman" w:hAnsi="Times New Roman"/>
          <w:sz w:val="28"/>
          <w:szCs w:val="28"/>
        </w:rPr>
        <w:t>района»  следующ</w:t>
      </w:r>
      <w:r w:rsidR="00BE13BB" w:rsidRPr="008B6F23">
        <w:rPr>
          <w:rFonts w:ascii="Times New Roman" w:hAnsi="Times New Roman"/>
          <w:sz w:val="28"/>
          <w:szCs w:val="28"/>
        </w:rPr>
        <w:t>е</w:t>
      </w:r>
      <w:r w:rsidR="00BA529D" w:rsidRPr="008B6F23">
        <w:rPr>
          <w:rFonts w:ascii="Times New Roman" w:hAnsi="Times New Roman"/>
          <w:sz w:val="28"/>
          <w:szCs w:val="28"/>
        </w:rPr>
        <w:t>е</w:t>
      </w:r>
      <w:proofErr w:type="gramEnd"/>
      <w:r w:rsidR="00BA529D" w:rsidRPr="008B6F23">
        <w:rPr>
          <w:rFonts w:ascii="Times New Roman" w:hAnsi="Times New Roman"/>
          <w:sz w:val="28"/>
          <w:szCs w:val="28"/>
        </w:rPr>
        <w:t xml:space="preserve"> изменени</w:t>
      </w:r>
      <w:r w:rsidR="00BE13BB" w:rsidRPr="008B6F23">
        <w:rPr>
          <w:rFonts w:ascii="Times New Roman" w:hAnsi="Times New Roman"/>
          <w:sz w:val="28"/>
          <w:szCs w:val="28"/>
        </w:rPr>
        <w:t>е</w:t>
      </w:r>
      <w:r w:rsidR="00BA529D" w:rsidRPr="008B6F23">
        <w:rPr>
          <w:rFonts w:ascii="Times New Roman" w:hAnsi="Times New Roman"/>
          <w:sz w:val="28"/>
          <w:szCs w:val="28"/>
        </w:rPr>
        <w:t>:</w:t>
      </w:r>
    </w:p>
    <w:p w:rsidR="00BE13BB" w:rsidRPr="008B6F23" w:rsidRDefault="00BE13BB" w:rsidP="00BE13BB">
      <w:pPr>
        <w:widowControl w:val="0"/>
        <w:autoSpaceDE w:val="0"/>
        <w:autoSpaceDN w:val="0"/>
        <w:adjustRightInd w:val="0"/>
        <w:ind w:firstLine="709"/>
        <w:jc w:val="both"/>
        <w:rPr>
          <w:sz w:val="28"/>
          <w:szCs w:val="28"/>
        </w:rPr>
      </w:pPr>
      <w:r w:rsidRPr="008B6F23">
        <w:rPr>
          <w:sz w:val="28"/>
          <w:szCs w:val="28"/>
        </w:rPr>
        <w:t>приложение к постановлению изложить в редакции согласно приложению к настоящему постановлению.</w:t>
      </w:r>
    </w:p>
    <w:p w:rsidR="00BE13BB" w:rsidRPr="008B6F23" w:rsidRDefault="00BE13BB" w:rsidP="00BE13BB">
      <w:pPr>
        <w:tabs>
          <w:tab w:val="left" w:pos="9498"/>
        </w:tabs>
        <w:ind w:right="-142" w:firstLine="709"/>
        <w:jc w:val="both"/>
        <w:rPr>
          <w:sz w:val="28"/>
          <w:szCs w:val="28"/>
        </w:rPr>
      </w:pPr>
      <w:r w:rsidRPr="008B6F23">
        <w:rPr>
          <w:sz w:val="28"/>
          <w:szCs w:val="28"/>
        </w:rPr>
        <w:t xml:space="preserve">2. Опубликовать постановление в газете «Заря» и на официальном сайте муниципального образования </w:t>
      </w:r>
      <w:proofErr w:type="spellStart"/>
      <w:r w:rsidRPr="008B6F23">
        <w:rPr>
          <w:sz w:val="28"/>
          <w:szCs w:val="28"/>
        </w:rPr>
        <w:t>Пировский</w:t>
      </w:r>
      <w:proofErr w:type="spellEnd"/>
      <w:r w:rsidRPr="008B6F23">
        <w:rPr>
          <w:sz w:val="28"/>
          <w:szCs w:val="28"/>
        </w:rPr>
        <w:t xml:space="preserve"> район по адресу: </w:t>
      </w:r>
      <w:hyperlink r:id="rId9" w:history="1">
        <w:r w:rsidRPr="008B6F23">
          <w:rPr>
            <w:rStyle w:val="a6"/>
            <w:sz w:val="28"/>
            <w:szCs w:val="28"/>
            <w:lang w:val="en-US"/>
          </w:rPr>
          <w:t>www</w:t>
        </w:r>
        <w:r w:rsidRPr="008B6F23">
          <w:rPr>
            <w:rStyle w:val="a6"/>
            <w:sz w:val="28"/>
            <w:szCs w:val="28"/>
          </w:rPr>
          <w:t>.</w:t>
        </w:r>
        <w:proofErr w:type="spellStart"/>
        <w:r w:rsidRPr="008B6F23">
          <w:rPr>
            <w:rStyle w:val="a6"/>
            <w:sz w:val="28"/>
            <w:szCs w:val="28"/>
            <w:lang w:val="en-US"/>
          </w:rPr>
          <w:t>piradm</w:t>
        </w:r>
        <w:proofErr w:type="spellEnd"/>
        <w:r w:rsidRPr="008B6F23">
          <w:rPr>
            <w:rStyle w:val="a6"/>
            <w:sz w:val="28"/>
            <w:szCs w:val="28"/>
          </w:rPr>
          <w:t>.</w:t>
        </w:r>
        <w:proofErr w:type="spellStart"/>
        <w:r w:rsidRPr="008B6F23">
          <w:rPr>
            <w:rStyle w:val="a6"/>
            <w:sz w:val="28"/>
            <w:szCs w:val="28"/>
            <w:lang w:val="en-US"/>
          </w:rPr>
          <w:t>ru</w:t>
        </w:r>
        <w:proofErr w:type="spellEnd"/>
      </w:hyperlink>
      <w:r w:rsidRPr="008B6F23">
        <w:rPr>
          <w:sz w:val="28"/>
          <w:szCs w:val="28"/>
        </w:rPr>
        <w:t>.</w:t>
      </w:r>
    </w:p>
    <w:p w:rsidR="00BE13BB" w:rsidRPr="008B6F23" w:rsidRDefault="00BE13BB" w:rsidP="00BE13BB">
      <w:pPr>
        <w:tabs>
          <w:tab w:val="left" w:pos="9498"/>
        </w:tabs>
        <w:ind w:right="-142" w:firstLine="709"/>
        <w:jc w:val="both"/>
        <w:rPr>
          <w:sz w:val="28"/>
          <w:szCs w:val="28"/>
        </w:rPr>
      </w:pPr>
      <w:r w:rsidRPr="008B6F23">
        <w:rPr>
          <w:sz w:val="28"/>
          <w:szCs w:val="28"/>
        </w:rPr>
        <w:t>3. Настоящее постановление вступа</w:t>
      </w:r>
      <w:r w:rsidR="00955B6B" w:rsidRPr="008B6F23">
        <w:rPr>
          <w:sz w:val="28"/>
          <w:szCs w:val="28"/>
        </w:rPr>
        <w:t>ет в силу с 01 января 2020</w:t>
      </w:r>
      <w:r w:rsidRPr="008B6F23">
        <w:rPr>
          <w:sz w:val="28"/>
          <w:szCs w:val="28"/>
        </w:rPr>
        <w:t xml:space="preserve"> года</w:t>
      </w:r>
      <w:r w:rsidR="00814FF0" w:rsidRPr="008B6F23">
        <w:rPr>
          <w:sz w:val="28"/>
          <w:szCs w:val="28"/>
        </w:rPr>
        <w:t>.</w:t>
      </w:r>
    </w:p>
    <w:p w:rsidR="00E811C8" w:rsidRDefault="00E811C8" w:rsidP="00E811C8">
      <w:pPr>
        <w:pStyle w:val="af1"/>
        <w:ind w:right="84" w:firstLine="1416"/>
        <w:jc w:val="both"/>
        <w:rPr>
          <w:rFonts w:ascii="Times New Roman" w:hAnsi="Times New Roman"/>
          <w:sz w:val="28"/>
          <w:szCs w:val="28"/>
        </w:rPr>
      </w:pPr>
      <w:r w:rsidRPr="008B6F23">
        <w:rPr>
          <w:rFonts w:ascii="Times New Roman" w:hAnsi="Times New Roman"/>
          <w:sz w:val="28"/>
          <w:szCs w:val="28"/>
        </w:rPr>
        <w:t xml:space="preserve">      </w:t>
      </w:r>
    </w:p>
    <w:p w:rsidR="008B6F23" w:rsidRPr="008B6F23" w:rsidRDefault="008B6F23" w:rsidP="00E811C8">
      <w:pPr>
        <w:pStyle w:val="af1"/>
        <w:ind w:right="84" w:firstLine="1416"/>
        <w:jc w:val="both"/>
        <w:rPr>
          <w:rFonts w:ascii="Times New Roman" w:hAnsi="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986"/>
      </w:tblGrid>
      <w:tr w:rsidR="00E811C8" w:rsidRPr="008B6F23" w:rsidTr="00BA529D">
        <w:tc>
          <w:tcPr>
            <w:tcW w:w="4368" w:type="dxa"/>
            <w:hideMark/>
          </w:tcPr>
          <w:p w:rsidR="00E811C8" w:rsidRPr="008B6F23" w:rsidRDefault="00BA529D" w:rsidP="00BA529D">
            <w:pPr>
              <w:ind w:hanging="250"/>
              <w:rPr>
                <w:sz w:val="28"/>
                <w:szCs w:val="28"/>
              </w:rPr>
            </w:pPr>
            <w:r w:rsidRPr="008B6F23">
              <w:rPr>
                <w:sz w:val="28"/>
                <w:szCs w:val="28"/>
              </w:rPr>
              <w:t xml:space="preserve">   </w:t>
            </w:r>
            <w:r w:rsidR="00E811C8" w:rsidRPr="008B6F23">
              <w:rPr>
                <w:sz w:val="28"/>
                <w:szCs w:val="28"/>
              </w:rPr>
              <w:t xml:space="preserve"> Глава Пировского района</w:t>
            </w:r>
          </w:p>
        </w:tc>
        <w:tc>
          <w:tcPr>
            <w:tcW w:w="4986" w:type="dxa"/>
            <w:hideMark/>
          </w:tcPr>
          <w:p w:rsidR="00E811C8" w:rsidRPr="008B6F23" w:rsidRDefault="008B6F23" w:rsidP="00E811C8">
            <w:pPr>
              <w:ind w:firstLine="1416"/>
              <w:jc w:val="right"/>
              <w:rPr>
                <w:sz w:val="28"/>
                <w:szCs w:val="28"/>
              </w:rPr>
            </w:pPr>
            <w:r>
              <w:rPr>
                <w:sz w:val="28"/>
                <w:szCs w:val="28"/>
              </w:rPr>
              <w:t xml:space="preserve"> </w:t>
            </w:r>
            <w:r w:rsidR="00E811C8" w:rsidRPr="008B6F23">
              <w:rPr>
                <w:sz w:val="28"/>
                <w:szCs w:val="28"/>
              </w:rPr>
              <w:t xml:space="preserve"> </w:t>
            </w:r>
            <w:proofErr w:type="spellStart"/>
            <w:r w:rsidR="00E811C8" w:rsidRPr="008B6F23">
              <w:rPr>
                <w:sz w:val="28"/>
                <w:szCs w:val="28"/>
              </w:rPr>
              <w:t>А.И.Евсеев</w:t>
            </w:r>
            <w:proofErr w:type="spellEnd"/>
          </w:p>
        </w:tc>
      </w:tr>
    </w:tbl>
    <w:p w:rsidR="00542A4A" w:rsidRPr="008B6F23" w:rsidRDefault="00542A4A" w:rsidP="00E811C8">
      <w:pPr>
        <w:widowControl w:val="0"/>
        <w:autoSpaceDE w:val="0"/>
        <w:autoSpaceDN w:val="0"/>
        <w:adjustRightInd w:val="0"/>
        <w:ind w:right="-144" w:firstLine="1416"/>
        <w:jc w:val="both"/>
        <w:rPr>
          <w:sz w:val="28"/>
          <w:szCs w:val="28"/>
        </w:rPr>
      </w:pPr>
    </w:p>
    <w:p w:rsidR="006A1DE3" w:rsidRPr="006C789B" w:rsidRDefault="006A1DE3" w:rsidP="00542A4A">
      <w:pPr>
        <w:rPr>
          <w:rFonts w:ascii="Arial" w:hAnsi="Arial" w:cs="Arial"/>
          <w:sz w:val="22"/>
          <w:szCs w:val="22"/>
        </w:rPr>
      </w:pPr>
    </w:p>
    <w:p w:rsidR="006A1DE3" w:rsidRDefault="006A1DE3" w:rsidP="00542A4A">
      <w:pPr>
        <w:rPr>
          <w:rFonts w:ascii="Arial" w:hAnsi="Arial" w:cs="Arial"/>
          <w:sz w:val="22"/>
          <w:szCs w:val="22"/>
        </w:rPr>
      </w:pPr>
    </w:p>
    <w:p w:rsidR="008B6F23" w:rsidRPr="006C789B" w:rsidRDefault="008B6F23" w:rsidP="00542A4A">
      <w:pPr>
        <w:rPr>
          <w:rFonts w:ascii="Arial" w:hAnsi="Arial" w:cs="Arial"/>
          <w:sz w:val="22"/>
          <w:szCs w:val="22"/>
        </w:rPr>
      </w:pPr>
    </w:p>
    <w:p w:rsidR="00542A4A" w:rsidRPr="006C789B" w:rsidRDefault="00542A4A" w:rsidP="00542A4A">
      <w:pPr>
        <w:rPr>
          <w:rFonts w:ascii="Arial" w:hAnsi="Arial" w:cs="Arial"/>
          <w:sz w:val="22"/>
          <w:szCs w:val="22"/>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2"/>
      </w:tblGrid>
      <w:tr w:rsidR="00371355" w:rsidRPr="008B6F23" w:rsidTr="00BA529D">
        <w:tc>
          <w:tcPr>
            <w:tcW w:w="4652" w:type="dxa"/>
          </w:tcPr>
          <w:p w:rsidR="00371355" w:rsidRPr="008B6F23" w:rsidRDefault="00371355" w:rsidP="00371355">
            <w:pPr>
              <w:autoSpaceDE w:val="0"/>
              <w:autoSpaceDN w:val="0"/>
              <w:adjustRightInd w:val="0"/>
              <w:jc w:val="center"/>
            </w:pPr>
          </w:p>
          <w:p w:rsidR="00997518" w:rsidRPr="008B6F23" w:rsidRDefault="00997518" w:rsidP="00371355">
            <w:pPr>
              <w:autoSpaceDE w:val="0"/>
              <w:autoSpaceDN w:val="0"/>
              <w:adjustRightInd w:val="0"/>
              <w:jc w:val="center"/>
            </w:pPr>
          </w:p>
          <w:p w:rsidR="006C789B" w:rsidRPr="008B6F23" w:rsidRDefault="006C789B" w:rsidP="00371355">
            <w:pPr>
              <w:autoSpaceDE w:val="0"/>
              <w:autoSpaceDN w:val="0"/>
              <w:adjustRightInd w:val="0"/>
              <w:jc w:val="center"/>
            </w:pPr>
          </w:p>
          <w:p w:rsidR="006C789B" w:rsidRPr="008B6F23" w:rsidRDefault="006C789B" w:rsidP="00371355">
            <w:pPr>
              <w:autoSpaceDE w:val="0"/>
              <w:autoSpaceDN w:val="0"/>
              <w:adjustRightInd w:val="0"/>
              <w:jc w:val="center"/>
            </w:pPr>
          </w:p>
          <w:p w:rsidR="006C789B" w:rsidRPr="008B6F23" w:rsidRDefault="006C789B" w:rsidP="00371355">
            <w:pPr>
              <w:autoSpaceDE w:val="0"/>
              <w:autoSpaceDN w:val="0"/>
              <w:adjustRightInd w:val="0"/>
              <w:jc w:val="center"/>
            </w:pPr>
          </w:p>
        </w:tc>
        <w:tc>
          <w:tcPr>
            <w:tcW w:w="4702" w:type="dxa"/>
          </w:tcPr>
          <w:p w:rsidR="00625403" w:rsidRPr="008B6F23" w:rsidRDefault="00625403" w:rsidP="008B6F23">
            <w:pPr>
              <w:autoSpaceDE w:val="0"/>
              <w:autoSpaceDN w:val="0"/>
              <w:adjustRightInd w:val="0"/>
              <w:outlineLvl w:val="1"/>
            </w:pPr>
            <w:r w:rsidRPr="008B6F23">
              <w:t>Приложение к постановлению администрации Пировского района</w:t>
            </w:r>
          </w:p>
          <w:p w:rsidR="00625403" w:rsidRPr="008B6F23" w:rsidRDefault="00A244F2" w:rsidP="008B6F23">
            <w:pPr>
              <w:autoSpaceDE w:val="0"/>
              <w:autoSpaceDN w:val="0"/>
              <w:adjustRightInd w:val="0"/>
              <w:outlineLvl w:val="1"/>
            </w:pPr>
            <w:r>
              <w:t>от 08</w:t>
            </w:r>
            <w:r w:rsidR="008B6F23" w:rsidRPr="008B6F23">
              <w:t xml:space="preserve"> ноября 2019 </w:t>
            </w:r>
            <w:r w:rsidR="00625403" w:rsidRPr="008B6F23">
              <w:t>года №</w:t>
            </w:r>
            <w:r>
              <w:t>382-п</w:t>
            </w:r>
            <w:bookmarkStart w:id="0" w:name="_GoBack"/>
            <w:bookmarkEnd w:id="0"/>
          </w:p>
          <w:p w:rsidR="00625403" w:rsidRPr="008B6F23" w:rsidRDefault="00625403" w:rsidP="00625403">
            <w:pPr>
              <w:autoSpaceDE w:val="0"/>
              <w:autoSpaceDN w:val="0"/>
              <w:adjustRightInd w:val="0"/>
              <w:jc w:val="right"/>
              <w:outlineLvl w:val="1"/>
            </w:pPr>
          </w:p>
          <w:p w:rsidR="00625403" w:rsidRPr="008B6F23" w:rsidRDefault="00371355" w:rsidP="008B6F23">
            <w:pPr>
              <w:autoSpaceDE w:val="0"/>
              <w:autoSpaceDN w:val="0"/>
              <w:adjustRightInd w:val="0"/>
              <w:outlineLvl w:val="1"/>
            </w:pPr>
            <w:r w:rsidRPr="008B6F23">
              <w:t>Приложение к постановлению администрации Пировского района</w:t>
            </w:r>
          </w:p>
          <w:p w:rsidR="00371355" w:rsidRPr="008B6F23" w:rsidRDefault="00371355" w:rsidP="008B6F23">
            <w:pPr>
              <w:autoSpaceDE w:val="0"/>
              <w:autoSpaceDN w:val="0"/>
              <w:adjustRightInd w:val="0"/>
              <w:outlineLvl w:val="1"/>
            </w:pPr>
            <w:proofErr w:type="gramStart"/>
            <w:r w:rsidRPr="008B6F23">
              <w:t xml:space="preserve">от </w:t>
            </w:r>
            <w:r w:rsidR="008C2E8A" w:rsidRPr="008B6F23">
              <w:t xml:space="preserve"> </w:t>
            </w:r>
            <w:r w:rsidR="00625403" w:rsidRPr="008B6F23">
              <w:t>30</w:t>
            </w:r>
            <w:proofErr w:type="gramEnd"/>
            <w:r w:rsidR="008C2E8A" w:rsidRPr="008B6F23">
              <w:t xml:space="preserve"> </w:t>
            </w:r>
            <w:r w:rsidR="00625403" w:rsidRPr="008B6F23">
              <w:t xml:space="preserve">сентября </w:t>
            </w:r>
            <w:r w:rsidR="00A44D56" w:rsidRPr="008B6F23">
              <w:t>2015</w:t>
            </w:r>
            <w:r w:rsidR="008C2E8A" w:rsidRPr="008B6F23">
              <w:t xml:space="preserve">  </w:t>
            </w:r>
            <w:r w:rsidRPr="008B6F23">
              <w:t>года №</w:t>
            </w:r>
            <w:r w:rsidR="006A1DE3" w:rsidRPr="008B6F23">
              <w:t>327-п</w:t>
            </w:r>
          </w:p>
        </w:tc>
      </w:tr>
    </w:tbl>
    <w:p w:rsidR="00371355" w:rsidRPr="008B6F23" w:rsidRDefault="00371355" w:rsidP="00371355">
      <w:pPr>
        <w:autoSpaceDE w:val="0"/>
        <w:autoSpaceDN w:val="0"/>
        <w:adjustRightInd w:val="0"/>
      </w:pPr>
    </w:p>
    <w:p w:rsidR="00F93247" w:rsidRPr="008B6F23" w:rsidRDefault="00803881" w:rsidP="00F93247">
      <w:pPr>
        <w:pStyle w:val="4"/>
        <w:rPr>
          <w:szCs w:val="24"/>
        </w:rPr>
      </w:pPr>
      <w:r w:rsidRPr="008B6F23">
        <w:rPr>
          <w:szCs w:val="24"/>
        </w:rPr>
        <w:t>Муниципальная программа</w:t>
      </w:r>
      <w:proofErr w:type="gramStart"/>
      <w:r w:rsidRPr="008B6F23">
        <w:rPr>
          <w:szCs w:val="24"/>
        </w:rPr>
        <w:t xml:space="preserve"> </w:t>
      </w:r>
      <w:r w:rsidR="00F93247" w:rsidRPr="008B6F23">
        <w:rPr>
          <w:szCs w:val="24"/>
        </w:rPr>
        <w:t xml:space="preserve">  «</w:t>
      </w:r>
      <w:proofErr w:type="gramEnd"/>
      <w:r w:rsidR="00F93247" w:rsidRPr="008B6F23">
        <w:rPr>
          <w:szCs w:val="24"/>
        </w:rPr>
        <w:t xml:space="preserve">Реформирование и модернизация жилищно-коммунального хозяйства и повышение энергетической эффективности Пировского района»  </w:t>
      </w:r>
    </w:p>
    <w:p w:rsidR="00803881" w:rsidRPr="008B6F23" w:rsidRDefault="00803881" w:rsidP="00371355">
      <w:pPr>
        <w:autoSpaceDE w:val="0"/>
        <w:autoSpaceDN w:val="0"/>
        <w:adjustRightInd w:val="0"/>
      </w:pPr>
      <w:r w:rsidRPr="008B6F23">
        <w:tab/>
      </w:r>
      <w:r w:rsidRPr="008B6F23">
        <w:tab/>
      </w:r>
      <w:r w:rsidRPr="008B6F23">
        <w:tab/>
      </w:r>
    </w:p>
    <w:p w:rsidR="00803881" w:rsidRPr="008B6F23" w:rsidRDefault="00803881" w:rsidP="0058327B">
      <w:pPr>
        <w:numPr>
          <w:ilvl w:val="0"/>
          <w:numId w:val="1"/>
        </w:numPr>
        <w:autoSpaceDE w:val="0"/>
        <w:autoSpaceDN w:val="0"/>
        <w:adjustRightInd w:val="0"/>
        <w:jc w:val="center"/>
      </w:pPr>
      <w:r w:rsidRPr="008B6F23">
        <w:t>Паспорт муниципальной программы</w:t>
      </w:r>
    </w:p>
    <w:p w:rsidR="00803881" w:rsidRPr="008B6F23" w:rsidRDefault="00803881" w:rsidP="0058327B">
      <w:pPr>
        <w:autoSpaceDE w:val="0"/>
        <w:autoSpaceDN w:val="0"/>
        <w:adjustRightInd w:val="0"/>
        <w:jc w:val="cente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3315"/>
        <w:gridCol w:w="4596"/>
      </w:tblGrid>
      <w:tr w:rsidR="00803881" w:rsidRPr="008B6F23" w:rsidTr="003B2328">
        <w:trPr>
          <w:trHeight w:val="330"/>
        </w:trPr>
        <w:tc>
          <w:tcPr>
            <w:tcW w:w="617" w:type="dxa"/>
          </w:tcPr>
          <w:p w:rsidR="00803881" w:rsidRPr="008B6F23" w:rsidRDefault="00803881" w:rsidP="000763C6">
            <w:pPr>
              <w:autoSpaceDE w:val="0"/>
              <w:autoSpaceDN w:val="0"/>
              <w:adjustRightInd w:val="0"/>
            </w:pPr>
            <w:r w:rsidRPr="008B6F23">
              <w:t>1</w:t>
            </w:r>
          </w:p>
        </w:tc>
        <w:tc>
          <w:tcPr>
            <w:tcW w:w="3678" w:type="dxa"/>
          </w:tcPr>
          <w:p w:rsidR="00803881" w:rsidRPr="008B6F23" w:rsidRDefault="00803881" w:rsidP="000763C6">
            <w:pPr>
              <w:autoSpaceDE w:val="0"/>
              <w:autoSpaceDN w:val="0"/>
              <w:adjustRightInd w:val="0"/>
            </w:pPr>
            <w:r w:rsidRPr="008B6F23">
              <w:t>Наименование муниципальной программы</w:t>
            </w:r>
          </w:p>
        </w:tc>
        <w:tc>
          <w:tcPr>
            <w:tcW w:w="5103" w:type="dxa"/>
            <w:vAlign w:val="center"/>
          </w:tcPr>
          <w:p w:rsidR="00F93247" w:rsidRPr="008B6F23" w:rsidRDefault="00F93247" w:rsidP="00533E06">
            <w:pPr>
              <w:pStyle w:val="4"/>
              <w:jc w:val="left"/>
              <w:rPr>
                <w:szCs w:val="24"/>
              </w:rPr>
            </w:pPr>
            <w:r w:rsidRPr="008B6F23">
              <w:rPr>
                <w:szCs w:val="24"/>
              </w:rPr>
              <w:t xml:space="preserve">  «Реформирование и модернизация жилищно-коммунального хозяйства и повышение энергетической эффективности Пировского района»  </w:t>
            </w:r>
          </w:p>
          <w:p w:rsidR="00803881" w:rsidRPr="008B6F23" w:rsidRDefault="00803881" w:rsidP="000763C6">
            <w:pPr>
              <w:autoSpaceDE w:val="0"/>
              <w:autoSpaceDN w:val="0"/>
              <w:adjustRightInd w:val="0"/>
            </w:pPr>
          </w:p>
        </w:tc>
      </w:tr>
      <w:tr w:rsidR="00803881" w:rsidRPr="008B6F23" w:rsidTr="003B2328">
        <w:trPr>
          <w:trHeight w:val="228"/>
        </w:trPr>
        <w:tc>
          <w:tcPr>
            <w:tcW w:w="617" w:type="dxa"/>
          </w:tcPr>
          <w:p w:rsidR="00803881" w:rsidRPr="008B6F23" w:rsidRDefault="00803881" w:rsidP="000763C6">
            <w:pPr>
              <w:autoSpaceDE w:val="0"/>
              <w:autoSpaceDN w:val="0"/>
              <w:adjustRightInd w:val="0"/>
            </w:pPr>
            <w:r w:rsidRPr="008B6F23">
              <w:t>2</w:t>
            </w:r>
          </w:p>
        </w:tc>
        <w:tc>
          <w:tcPr>
            <w:tcW w:w="3678" w:type="dxa"/>
          </w:tcPr>
          <w:p w:rsidR="00803881" w:rsidRPr="008B6F23" w:rsidRDefault="00803881" w:rsidP="000763C6">
            <w:pPr>
              <w:autoSpaceDE w:val="0"/>
              <w:autoSpaceDN w:val="0"/>
              <w:adjustRightInd w:val="0"/>
            </w:pPr>
            <w:r w:rsidRPr="008B6F23">
              <w:t xml:space="preserve">Основания для разработки </w:t>
            </w:r>
            <w:proofErr w:type="gramStart"/>
            <w:r w:rsidRPr="008B6F23">
              <w:t>муниципальной  программы</w:t>
            </w:r>
            <w:proofErr w:type="gramEnd"/>
          </w:p>
        </w:tc>
        <w:tc>
          <w:tcPr>
            <w:tcW w:w="5103" w:type="dxa"/>
            <w:vAlign w:val="center"/>
          </w:tcPr>
          <w:p w:rsidR="00803881" w:rsidRPr="008B6F23" w:rsidRDefault="00005905" w:rsidP="00EF5E0D">
            <w:pPr>
              <w:autoSpaceDE w:val="0"/>
              <w:autoSpaceDN w:val="0"/>
              <w:adjustRightInd w:val="0"/>
            </w:pPr>
            <w:r w:rsidRPr="008B6F23">
              <w:t>Статья 179 Бюджетного кодекса Российской федерации; Постановление администрации Пировского района от 15.07.2013 №309-п «Об утверждении Порядка принятия решения о разработки муниципальных программ Пировского района их формирование и реализация»</w:t>
            </w:r>
          </w:p>
        </w:tc>
      </w:tr>
      <w:tr w:rsidR="00803881" w:rsidRPr="008B6F23" w:rsidTr="003B2328">
        <w:trPr>
          <w:trHeight w:val="626"/>
        </w:trPr>
        <w:tc>
          <w:tcPr>
            <w:tcW w:w="617" w:type="dxa"/>
          </w:tcPr>
          <w:p w:rsidR="00803881" w:rsidRPr="008B6F23" w:rsidRDefault="00803881" w:rsidP="000763C6">
            <w:pPr>
              <w:autoSpaceDE w:val="0"/>
              <w:autoSpaceDN w:val="0"/>
              <w:adjustRightInd w:val="0"/>
            </w:pPr>
            <w:r w:rsidRPr="008B6F23">
              <w:t>3</w:t>
            </w:r>
          </w:p>
        </w:tc>
        <w:tc>
          <w:tcPr>
            <w:tcW w:w="3678" w:type="dxa"/>
          </w:tcPr>
          <w:p w:rsidR="00803881" w:rsidRPr="008B6F23" w:rsidRDefault="00803881" w:rsidP="000763C6">
            <w:pPr>
              <w:autoSpaceDE w:val="0"/>
              <w:autoSpaceDN w:val="0"/>
              <w:adjustRightInd w:val="0"/>
            </w:pPr>
            <w:r w:rsidRPr="008B6F23">
              <w:t xml:space="preserve">Ответственный исполнитель </w:t>
            </w:r>
            <w:proofErr w:type="gramStart"/>
            <w:r w:rsidRPr="008B6F23">
              <w:t>муниципальной  программы</w:t>
            </w:r>
            <w:proofErr w:type="gramEnd"/>
          </w:p>
        </w:tc>
        <w:tc>
          <w:tcPr>
            <w:tcW w:w="5103" w:type="dxa"/>
            <w:vAlign w:val="center"/>
          </w:tcPr>
          <w:p w:rsidR="00803881" w:rsidRPr="008B6F23" w:rsidRDefault="00803881" w:rsidP="000763C6"/>
          <w:p w:rsidR="00803881" w:rsidRPr="008B6F23" w:rsidRDefault="00F93247" w:rsidP="000763C6">
            <w:pPr>
              <w:autoSpaceDE w:val="0"/>
              <w:autoSpaceDN w:val="0"/>
              <w:adjustRightInd w:val="0"/>
            </w:pPr>
            <w:r w:rsidRPr="008B6F23">
              <w:t>Администрация Пировского района</w:t>
            </w:r>
          </w:p>
        </w:tc>
      </w:tr>
      <w:tr w:rsidR="00803881" w:rsidRPr="008B6F23" w:rsidTr="003B2328">
        <w:trPr>
          <w:trHeight w:val="615"/>
        </w:trPr>
        <w:tc>
          <w:tcPr>
            <w:tcW w:w="617" w:type="dxa"/>
          </w:tcPr>
          <w:p w:rsidR="00803881" w:rsidRPr="008B6F23" w:rsidRDefault="00803881" w:rsidP="000763C6">
            <w:pPr>
              <w:autoSpaceDE w:val="0"/>
              <w:autoSpaceDN w:val="0"/>
              <w:adjustRightInd w:val="0"/>
            </w:pPr>
            <w:r w:rsidRPr="008B6F23">
              <w:t>4</w:t>
            </w:r>
          </w:p>
        </w:tc>
        <w:tc>
          <w:tcPr>
            <w:tcW w:w="3678" w:type="dxa"/>
          </w:tcPr>
          <w:p w:rsidR="00803881" w:rsidRPr="008B6F23" w:rsidRDefault="00803881" w:rsidP="000763C6">
            <w:pPr>
              <w:autoSpaceDE w:val="0"/>
              <w:autoSpaceDN w:val="0"/>
              <w:adjustRightInd w:val="0"/>
            </w:pPr>
            <w:r w:rsidRPr="008B6F23">
              <w:t xml:space="preserve">Соисполнители </w:t>
            </w:r>
            <w:proofErr w:type="gramStart"/>
            <w:r w:rsidRPr="008B6F23">
              <w:t>муниципальной  программы</w:t>
            </w:r>
            <w:proofErr w:type="gramEnd"/>
          </w:p>
        </w:tc>
        <w:tc>
          <w:tcPr>
            <w:tcW w:w="5103" w:type="dxa"/>
            <w:vAlign w:val="center"/>
          </w:tcPr>
          <w:p w:rsidR="00803881" w:rsidRPr="008B6F23" w:rsidRDefault="00F93247" w:rsidP="00533E06">
            <w:pPr>
              <w:autoSpaceDE w:val="0"/>
              <w:autoSpaceDN w:val="0"/>
              <w:adjustRightInd w:val="0"/>
            </w:pPr>
            <w:r w:rsidRPr="008B6F23">
              <w:t>Финансовое управление администрации Пировского района</w:t>
            </w:r>
          </w:p>
        </w:tc>
      </w:tr>
      <w:tr w:rsidR="00533E06" w:rsidRPr="008B6F23" w:rsidTr="003B2328">
        <w:trPr>
          <w:trHeight w:val="719"/>
        </w:trPr>
        <w:tc>
          <w:tcPr>
            <w:tcW w:w="617" w:type="dxa"/>
          </w:tcPr>
          <w:p w:rsidR="00533E06" w:rsidRPr="008B6F23" w:rsidRDefault="00533E06" w:rsidP="00533E06">
            <w:pPr>
              <w:tabs>
                <w:tab w:val="left" w:pos="1134"/>
              </w:tabs>
              <w:autoSpaceDE w:val="0"/>
              <w:autoSpaceDN w:val="0"/>
              <w:adjustRightInd w:val="0"/>
            </w:pPr>
            <w:r w:rsidRPr="008B6F23">
              <w:t>5</w:t>
            </w:r>
          </w:p>
        </w:tc>
        <w:tc>
          <w:tcPr>
            <w:tcW w:w="3678" w:type="dxa"/>
          </w:tcPr>
          <w:p w:rsidR="00533E06" w:rsidRPr="008B6F23" w:rsidRDefault="00533E06" w:rsidP="00533E06">
            <w:pPr>
              <w:tabs>
                <w:tab w:val="left" w:pos="1134"/>
              </w:tabs>
              <w:autoSpaceDE w:val="0"/>
              <w:autoSpaceDN w:val="0"/>
              <w:adjustRightInd w:val="0"/>
            </w:pPr>
            <w:r w:rsidRPr="008B6F23">
              <w:t>Перечень подпрограмм и отдельных мероприятий</w:t>
            </w:r>
          </w:p>
          <w:p w:rsidR="00533E06" w:rsidRPr="008B6F23" w:rsidRDefault="00533E06" w:rsidP="00533E06">
            <w:pPr>
              <w:tabs>
                <w:tab w:val="left" w:pos="1134"/>
              </w:tabs>
              <w:autoSpaceDE w:val="0"/>
              <w:autoSpaceDN w:val="0"/>
              <w:adjustRightInd w:val="0"/>
            </w:pPr>
            <w:proofErr w:type="gramStart"/>
            <w:r w:rsidRPr="008B6F23">
              <w:t>муниципальной  программы</w:t>
            </w:r>
            <w:proofErr w:type="gramEnd"/>
          </w:p>
        </w:tc>
        <w:tc>
          <w:tcPr>
            <w:tcW w:w="5103" w:type="dxa"/>
          </w:tcPr>
          <w:p w:rsidR="005A5109" w:rsidRPr="008B6F23" w:rsidRDefault="005A5109" w:rsidP="005A5109">
            <w:proofErr w:type="gramStart"/>
            <w:r w:rsidRPr="008B6F23">
              <w:t>1.«</w:t>
            </w:r>
            <w:proofErr w:type="gramEnd"/>
            <w:r w:rsidRPr="008B6F23">
              <w:t xml:space="preserve">Энергосбережение и повышение энергетической эффективности в муниципальном образовании" </w:t>
            </w:r>
          </w:p>
          <w:p w:rsidR="005A5109" w:rsidRPr="008B6F23" w:rsidRDefault="005A5109" w:rsidP="005A5109">
            <w:r w:rsidRPr="008B6F23">
              <w:t>2.</w:t>
            </w:r>
            <w:r w:rsidR="0020473C" w:rsidRPr="008B6F23">
              <w:t xml:space="preserve"> </w:t>
            </w:r>
            <w:r w:rsidRPr="008B6F23">
              <w:t>«Безопасность дорожного движения в Пировском районе»</w:t>
            </w:r>
            <w:r w:rsidR="00AE2CDD" w:rsidRPr="008B6F23">
              <w:t xml:space="preserve">. В составе программы «Реформирование и модернизация жилищно-коммунального хозяйства и повышение энергетической эффективности Пировского района» действовала до </w:t>
            </w:r>
            <w:r w:rsidR="00194B83" w:rsidRPr="008B6F23">
              <w:t>01.01.</w:t>
            </w:r>
            <w:r w:rsidR="00AE2CDD" w:rsidRPr="008B6F23">
              <w:t>2017 года.</w:t>
            </w:r>
          </w:p>
          <w:p w:rsidR="005A5109" w:rsidRPr="008B6F23" w:rsidRDefault="005A5109" w:rsidP="005A5109">
            <w:proofErr w:type="gramStart"/>
            <w:r w:rsidRPr="008B6F23">
              <w:t>3.«</w:t>
            </w:r>
            <w:proofErr w:type="gramEnd"/>
            <w:r w:rsidRPr="008B6F23">
              <w:t xml:space="preserve">Капитальный ремонт и модернизация системы коммунальной инфраструктуры Пировского района» </w:t>
            </w:r>
          </w:p>
          <w:p w:rsidR="005A5109" w:rsidRPr="008B6F23" w:rsidRDefault="005A5109" w:rsidP="005A5109">
            <w:r w:rsidRPr="008B6F23">
              <w:t>4«Противодействие терроризму и экстремизму, предупреждение, помощь населению Пировского района в чрезвычайных ситуациях»</w:t>
            </w:r>
          </w:p>
          <w:p w:rsidR="005A5109" w:rsidRPr="008B6F23" w:rsidRDefault="005A5109" w:rsidP="005A5109">
            <w:proofErr w:type="gramStart"/>
            <w:r w:rsidRPr="008B6F23">
              <w:t>5.«</w:t>
            </w:r>
            <w:proofErr w:type="gramEnd"/>
            <w:r w:rsidRPr="008B6F23">
              <w:t xml:space="preserve">Организация и проведение </w:t>
            </w:r>
            <w:proofErr w:type="spellStart"/>
            <w:r w:rsidRPr="008B6F23">
              <w:t>акарицидных</w:t>
            </w:r>
            <w:proofErr w:type="spellEnd"/>
            <w:r w:rsidRPr="008B6F23">
              <w:t xml:space="preserve"> обработок мест массового отдыха населения в Пировском районе»</w:t>
            </w:r>
            <w:r w:rsidR="00AE2CDD" w:rsidRPr="008B6F23">
              <w:t>.</w:t>
            </w:r>
            <w:r w:rsidR="00274353" w:rsidRPr="008B6F23">
              <w:t xml:space="preserve"> </w:t>
            </w:r>
            <w:r w:rsidR="00AE2CDD" w:rsidRPr="008B6F23">
              <w:t xml:space="preserve">В составе программы «Реформирование и </w:t>
            </w:r>
            <w:r w:rsidR="00AE2CDD" w:rsidRPr="008B6F23">
              <w:lastRenderedPageBreak/>
              <w:t xml:space="preserve">модернизация жилищно-коммунального хозяйства и повышение энергетической эффективности Пировского района» действовала до </w:t>
            </w:r>
            <w:r w:rsidR="00194B83" w:rsidRPr="008B6F23">
              <w:t>01.01.</w:t>
            </w:r>
            <w:r w:rsidR="00AE2CDD" w:rsidRPr="008B6F23">
              <w:t>2017 года.</w:t>
            </w:r>
          </w:p>
          <w:p w:rsidR="005A5109" w:rsidRPr="008B6F23" w:rsidRDefault="005A5109" w:rsidP="005A5109">
            <w:pPr>
              <w:pStyle w:val="ConsPlusTitle"/>
              <w:rPr>
                <w:rFonts w:ascii="Times New Roman" w:eastAsia="Times New Roman" w:hAnsi="Times New Roman" w:cs="Times New Roman"/>
                <w:b w:val="0"/>
                <w:bCs w:val="0"/>
                <w:sz w:val="24"/>
                <w:szCs w:val="24"/>
                <w:lang w:eastAsia="ru-RU"/>
              </w:rPr>
            </w:pPr>
            <w:proofErr w:type="gramStart"/>
            <w:r w:rsidRPr="008B6F23">
              <w:rPr>
                <w:rFonts w:ascii="Times New Roman" w:eastAsia="Times New Roman" w:hAnsi="Times New Roman" w:cs="Times New Roman"/>
                <w:b w:val="0"/>
                <w:bCs w:val="0"/>
                <w:sz w:val="24"/>
                <w:szCs w:val="24"/>
                <w:lang w:eastAsia="ru-RU"/>
              </w:rPr>
              <w:t>6.«</w:t>
            </w:r>
            <w:proofErr w:type="gramEnd"/>
            <w:r w:rsidRPr="008B6F23">
              <w:rPr>
                <w:rFonts w:ascii="Times New Roman" w:eastAsia="Times New Roman" w:hAnsi="Times New Roman" w:cs="Times New Roman"/>
                <w:b w:val="0"/>
                <w:bCs w:val="0"/>
                <w:sz w:val="24"/>
                <w:szCs w:val="24"/>
                <w:lang w:eastAsia="ru-RU"/>
              </w:rPr>
              <w:t>Проектирование зон санитарной охраны и обустройство территорий зон санитарной охраны источников питьевого водоснабжения Пировского района»</w:t>
            </w:r>
            <w:r w:rsidR="00AE2CDD" w:rsidRPr="008B6F23">
              <w:rPr>
                <w:rFonts w:ascii="Times New Roman" w:eastAsia="Times New Roman" w:hAnsi="Times New Roman" w:cs="Times New Roman"/>
                <w:b w:val="0"/>
                <w:bCs w:val="0"/>
                <w:sz w:val="24"/>
                <w:szCs w:val="24"/>
                <w:lang w:eastAsia="ru-RU"/>
              </w:rPr>
              <w:t>.</w:t>
            </w:r>
            <w:r w:rsidRPr="008B6F23">
              <w:rPr>
                <w:rFonts w:ascii="Times New Roman" w:eastAsia="Times New Roman" w:hAnsi="Times New Roman" w:cs="Times New Roman"/>
                <w:b w:val="0"/>
                <w:bCs w:val="0"/>
                <w:sz w:val="24"/>
                <w:szCs w:val="24"/>
                <w:lang w:eastAsia="ru-RU"/>
              </w:rPr>
              <w:t xml:space="preserve"> </w:t>
            </w:r>
            <w:r w:rsidR="00AE2CDD" w:rsidRPr="008B6F23">
              <w:rPr>
                <w:rFonts w:ascii="Times New Roman" w:eastAsia="Times New Roman" w:hAnsi="Times New Roman" w:cs="Times New Roman"/>
                <w:b w:val="0"/>
                <w:bCs w:val="0"/>
                <w:sz w:val="24"/>
                <w:szCs w:val="24"/>
                <w:lang w:eastAsia="ru-RU"/>
              </w:rPr>
              <w:t xml:space="preserve">В составе программы «Реформирование и модернизация жилищно-коммунального хозяйства и повышение энергетической эффективности Пировского района» действовала до </w:t>
            </w:r>
            <w:r w:rsidR="00194B83" w:rsidRPr="008B6F23">
              <w:rPr>
                <w:rFonts w:ascii="Times New Roman" w:eastAsia="Times New Roman" w:hAnsi="Times New Roman" w:cs="Times New Roman"/>
                <w:b w:val="0"/>
                <w:bCs w:val="0"/>
                <w:sz w:val="24"/>
                <w:szCs w:val="24"/>
                <w:lang w:eastAsia="ru-RU"/>
              </w:rPr>
              <w:t>01.01.</w:t>
            </w:r>
            <w:r w:rsidR="00AE2CDD" w:rsidRPr="008B6F23">
              <w:rPr>
                <w:rFonts w:ascii="Times New Roman" w:eastAsia="Times New Roman" w:hAnsi="Times New Roman" w:cs="Times New Roman"/>
                <w:b w:val="0"/>
                <w:bCs w:val="0"/>
                <w:sz w:val="24"/>
                <w:szCs w:val="24"/>
                <w:lang w:eastAsia="ru-RU"/>
              </w:rPr>
              <w:t>2017 года</w:t>
            </w:r>
          </w:p>
          <w:p w:rsidR="00533E06" w:rsidRPr="008B6F23" w:rsidRDefault="005A5109" w:rsidP="005A5109">
            <w:pPr>
              <w:pStyle w:val="a4"/>
              <w:jc w:val="left"/>
              <w:rPr>
                <w:b w:val="0"/>
                <w:sz w:val="24"/>
                <w:szCs w:val="24"/>
                <w:lang w:val="ru-RU" w:eastAsia="ru-RU"/>
              </w:rPr>
            </w:pPr>
            <w:r w:rsidRPr="008B6F23">
              <w:rPr>
                <w:b w:val="0"/>
                <w:sz w:val="24"/>
                <w:szCs w:val="24"/>
                <w:lang w:val="ru-RU" w:eastAsia="ru-RU"/>
              </w:rPr>
              <w:t>7.Создание условий для обеспечения доступным и комфортным жильем гражданам Пировского района</w:t>
            </w:r>
          </w:p>
        </w:tc>
      </w:tr>
      <w:tr w:rsidR="00533E06" w:rsidRPr="008B6F23" w:rsidTr="003B2328">
        <w:trPr>
          <w:trHeight w:val="403"/>
        </w:trPr>
        <w:tc>
          <w:tcPr>
            <w:tcW w:w="617" w:type="dxa"/>
          </w:tcPr>
          <w:p w:rsidR="00533E06" w:rsidRPr="008B6F23" w:rsidRDefault="00533E06" w:rsidP="00533E06">
            <w:pPr>
              <w:autoSpaceDE w:val="0"/>
              <w:autoSpaceDN w:val="0"/>
              <w:adjustRightInd w:val="0"/>
            </w:pPr>
            <w:r w:rsidRPr="008B6F23">
              <w:lastRenderedPageBreak/>
              <w:t>6</w:t>
            </w:r>
          </w:p>
        </w:tc>
        <w:tc>
          <w:tcPr>
            <w:tcW w:w="3678" w:type="dxa"/>
          </w:tcPr>
          <w:p w:rsidR="00533E06" w:rsidRPr="008B6F23" w:rsidRDefault="00533E06" w:rsidP="00533E06">
            <w:r w:rsidRPr="008B6F23">
              <w:t xml:space="preserve">Цели </w:t>
            </w:r>
            <w:proofErr w:type="gramStart"/>
            <w:r w:rsidRPr="008B6F23">
              <w:t>муниципальной  программы</w:t>
            </w:r>
            <w:proofErr w:type="gramEnd"/>
          </w:p>
        </w:tc>
        <w:tc>
          <w:tcPr>
            <w:tcW w:w="5103" w:type="dxa"/>
          </w:tcPr>
          <w:p w:rsidR="00533E06" w:rsidRPr="008B6F23" w:rsidRDefault="00533E06" w:rsidP="00533E06">
            <w:pPr>
              <w:pStyle w:val="a4"/>
              <w:jc w:val="left"/>
              <w:rPr>
                <w:b w:val="0"/>
                <w:sz w:val="24"/>
                <w:szCs w:val="24"/>
                <w:lang w:val="ru-RU" w:eastAsia="ru-RU"/>
              </w:rPr>
            </w:pPr>
            <w:r w:rsidRPr="008B6F23">
              <w:rPr>
                <w:b w:val="0"/>
                <w:sz w:val="24"/>
                <w:szCs w:val="24"/>
                <w:lang w:val="ru-RU" w:eastAsia="ru-RU"/>
              </w:rPr>
              <w:t>-повышение энергосбережения и энергетической эффективности</w:t>
            </w:r>
          </w:p>
          <w:p w:rsidR="00533E06" w:rsidRPr="008B6F23" w:rsidRDefault="00533E06" w:rsidP="00533E06">
            <w:r w:rsidRPr="008B6F23">
              <w:t>-обеспечение комфортных условий проживания населения района, в том числе:</w:t>
            </w:r>
          </w:p>
          <w:p w:rsidR="00533E06" w:rsidRPr="008B6F23" w:rsidRDefault="00533E06" w:rsidP="00533E06">
            <w:r w:rsidRPr="008B6F23">
              <w:t xml:space="preserve">- оптимизация, развитие и модернизация коммунальных систем водоснабжения, </w:t>
            </w:r>
            <w:proofErr w:type="gramStart"/>
            <w:r w:rsidRPr="008B6F23">
              <w:t>теплоснабжения .</w:t>
            </w:r>
            <w:proofErr w:type="gramEnd"/>
          </w:p>
          <w:p w:rsidR="00533E06" w:rsidRPr="008B6F23" w:rsidRDefault="00533E06" w:rsidP="00533E06">
            <w:pPr>
              <w:pStyle w:val="ConsPlusNormal"/>
              <w:widowControl/>
              <w:autoSpaceDE/>
              <w:autoSpaceDN/>
              <w:adjustRightInd/>
              <w:ind w:firstLine="0"/>
              <w:rPr>
                <w:rFonts w:ascii="Times New Roman" w:hAnsi="Times New Roman"/>
                <w:sz w:val="24"/>
                <w:szCs w:val="24"/>
              </w:rPr>
            </w:pPr>
            <w:r w:rsidRPr="008B6F23">
              <w:rPr>
                <w:rFonts w:ascii="Times New Roman" w:hAnsi="Times New Roman"/>
                <w:sz w:val="24"/>
                <w:szCs w:val="24"/>
              </w:rPr>
              <w:t>-уменьшение проявления экстремизма и негативного отношения к лицам других национальностей и религиозных конфессий.</w:t>
            </w:r>
          </w:p>
          <w:p w:rsidR="00533E06" w:rsidRPr="008B6F23" w:rsidRDefault="00533E06" w:rsidP="00533E06">
            <w:pPr>
              <w:pStyle w:val="a4"/>
              <w:jc w:val="left"/>
              <w:rPr>
                <w:b w:val="0"/>
                <w:sz w:val="24"/>
                <w:szCs w:val="24"/>
                <w:lang w:val="ru-RU" w:eastAsia="ru-RU"/>
              </w:rPr>
            </w:pPr>
            <w:r w:rsidRPr="008B6F23">
              <w:rPr>
                <w:b w:val="0"/>
                <w:sz w:val="24"/>
                <w:szCs w:val="24"/>
                <w:lang w:val="ru-RU" w:eastAsia="ru-RU"/>
              </w:rPr>
              <w:t>-последовательное снижение рисков чрезвычайных ситуаций, повышение защищенности населения            и территории Пировского района Красноярского края от угроз природного и техногенного характера</w:t>
            </w:r>
          </w:p>
          <w:p w:rsidR="00533E06" w:rsidRPr="008B6F23" w:rsidRDefault="00533E06" w:rsidP="00533E06">
            <w:pPr>
              <w:pStyle w:val="a4"/>
              <w:jc w:val="left"/>
              <w:rPr>
                <w:b w:val="0"/>
                <w:sz w:val="24"/>
                <w:szCs w:val="24"/>
                <w:lang w:val="ru-RU" w:eastAsia="ru-RU"/>
              </w:rPr>
            </w:pPr>
            <w:r w:rsidRPr="008B6F23">
              <w:rPr>
                <w:b w:val="0"/>
                <w:sz w:val="24"/>
                <w:szCs w:val="24"/>
                <w:lang w:val="ru-RU" w:eastAsia="ru-RU"/>
              </w:rPr>
              <w:t>Обеспечение увеличения объемов ввода жилья</w:t>
            </w:r>
          </w:p>
        </w:tc>
      </w:tr>
      <w:tr w:rsidR="00533E06" w:rsidRPr="008B6F23" w:rsidTr="003B2328">
        <w:trPr>
          <w:trHeight w:val="453"/>
        </w:trPr>
        <w:tc>
          <w:tcPr>
            <w:tcW w:w="617" w:type="dxa"/>
          </w:tcPr>
          <w:p w:rsidR="00533E06" w:rsidRPr="008B6F23" w:rsidRDefault="00533E06" w:rsidP="00533E06">
            <w:pPr>
              <w:autoSpaceDE w:val="0"/>
              <w:autoSpaceDN w:val="0"/>
              <w:adjustRightInd w:val="0"/>
            </w:pPr>
            <w:r w:rsidRPr="008B6F23">
              <w:t>7</w:t>
            </w:r>
          </w:p>
        </w:tc>
        <w:tc>
          <w:tcPr>
            <w:tcW w:w="3678" w:type="dxa"/>
          </w:tcPr>
          <w:p w:rsidR="00533E06" w:rsidRPr="008B6F23" w:rsidRDefault="00533E06" w:rsidP="00533E06">
            <w:pPr>
              <w:autoSpaceDE w:val="0"/>
              <w:autoSpaceDN w:val="0"/>
              <w:adjustRightInd w:val="0"/>
            </w:pPr>
            <w:r w:rsidRPr="008B6F23">
              <w:t xml:space="preserve">Задачи </w:t>
            </w:r>
            <w:proofErr w:type="gramStart"/>
            <w:r w:rsidRPr="008B6F23">
              <w:t>муниципальной  программы</w:t>
            </w:r>
            <w:proofErr w:type="gramEnd"/>
          </w:p>
        </w:tc>
        <w:tc>
          <w:tcPr>
            <w:tcW w:w="5103" w:type="dxa"/>
          </w:tcPr>
          <w:p w:rsidR="00533E06" w:rsidRPr="008B6F23" w:rsidRDefault="00533E06" w:rsidP="00533E06">
            <w:pPr>
              <w:pStyle w:val="ConsPlusNormal"/>
              <w:widowControl/>
              <w:ind w:firstLine="0"/>
              <w:jc w:val="both"/>
              <w:rPr>
                <w:rFonts w:ascii="Times New Roman" w:hAnsi="Times New Roman"/>
                <w:sz w:val="24"/>
                <w:szCs w:val="24"/>
              </w:rPr>
            </w:pPr>
            <w:r w:rsidRPr="008B6F23">
              <w:rPr>
                <w:rFonts w:ascii="Times New Roman" w:hAnsi="Times New Roman"/>
                <w:sz w:val="24"/>
                <w:szCs w:val="24"/>
              </w:rPr>
              <w:t xml:space="preserve">- снижение бюджетных затрат в организациях финансируемых из бюджета района, развитие </w:t>
            </w:r>
            <w:proofErr w:type="spellStart"/>
            <w:r w:rsidRPr="008B6F23">
              <w:rPr>
                <w:rFonts w:ascii="Times New Roman" w:hAnsi="Times New Roman"/>
                <w:sz w:val="24"/>
                <w:szCs w:val="24"/>
              </w:rPr>
              <w:t>энерго</w:t>
            </w:r>
            <w:proofErr w:type="spellEnd"/>
            <w:r w:rsidRPr="008B6F23">
              <w:rPr>
                <w:rFonts w:ascii="Times New Roman" w:hAnsi="Times New Roman"/>
                <w:sz w:val="24"/>
                <w:szCs w:val="24"/>
              </w:rPr>
              <w:t>- и ресурсосберегающих экологически безопасных технологий, оптимизация потребления энергоресурсов в районе;</w:t>
            </w:r>
          </w:p>
          <w:p w:rsidR="00533E06" w:rsidRPr="008B6F23" w:rsidRDefault="00533E06" w:rsidP="00533E06">
            <w:pPr>
              <w:pStyle w:val="ConsPlusNormal"/>
              <w:widowControl/>
              <w:ind w:firstLine="0"/>
              <w:jc w:val="both"/>
              <w:rPr>
                <w:rFonts w:ascii="Times New Roman" w:hAnsi="Times New Roman"/>
                <w:sz w:val="24"/>
                <w:szCs w:val="24"/>
              </w:rPr>
            </w:pPr>
            <w:r w:rsidRPr="008B6F23">
              <w:rPr>
                <w:rFonts w:ascii="Times New Roman" w:hAnsi="Times New Roman"/>
                <w:sz w:val="24"/>
                <w:szCs w:val="24"/>
              </w:rPr>
              <w:t>- повышение качества предоставляемых коммунальных услуг потребителям;</w:t>
            </w:r>
          </w:p>
          <w:p w:rsidR="00533E06" w:rsidRPr="008B6F23" w:rsidRDefault="00533E06" w:rsidP="00533E06">
            <w:pPr>
              <w:pStyle w:val="ConsPlusNormal"/>
              <w:widowControl/>
              <w:ind w:firstLine="0"/>
              <w:jc w:val="both"/>
              <w:rPr>
                <w:rFonts w:ascii="Times New Roman" w:hAnsi="Times New Roman"/>
                <w:sz w:val="24"/>
                <w:szCs w:val="24"/>
              </w:rPr>
            </w:pPr>
            <w:r w:rsidRPr="008B6F23">
              <w:rPr>
                <w:rFonts w:ascii="Times New Roman" w:hAnsi="Times New Roman"/>
                <w:sz w:val="24"/>
                <w:szCs w:val="24"/>
              </w:rPr>
              <w:t>- сокращение расходов на содержание бюджетной сферы.</w:t>
            </w:r>
          </w:p>
          <w:p w:rsidR="00533E06" w:rsidRPr="008B6F23" w:rsidRDefault="00533E06" w:rsidP="00533E06">
            <w:pPr>
              <w:pStyle w:val="ConsPlusNormal"/>
              <w:widowControl/>
              <w:ind w:firstLine="0"/>
              <w:jc w:val="both"/>
              <w:rPr>
                <w:rFonts w:ascii="Times New Roman" w:hAnsi="Times New Roman"/>
                <w:sz w:val="24"/>
                <w:szCs w:val="24"/>
              </w:rPr>
            </w:pPr>
            <w:r w:rsidRPr="008B6F23">
              <w:rPr>
                <w:rFonts w:ascii="Times New Roman" w:hAnsi="Times New Roman"/>
                <w:sz w:val="24"/>
                <w:szCs w:val="24"/>
              </w:rPr>
              <w:t xml:space="preserve">-создание систем профилактических мер антитеррористической и </w:t>
            </w:r>
            <w:proofErr w:type="spellStart"/>
            <w:proofErr w:type="gramStart"/>
            <w:r w:rsidRPr="008B6F23">
              <w:rPr>
                <w:rFonts w:ascii="Times New Roman" w:hAnsi="Times New Roman"/>
                <w:sz w:val="24"/>
                <w:szCs w:val="24"/>
              </w:rPr>
              <w:t>антиэкстремистской</w:t>
            </w:r>
            <w:proofErr w:type="spellEnd"/>
            <w:r w:rsidRPr="008B6F23">
              <w:rPr>
                <w:rFonts w:ascii="Times New Roman" w:hAnsi="Times New Roman"/>
                <w:sz w:val="24"/>
                <w:szCs w:val="24"/>
              </w:rPr>
              <w:t xml:space="preserve">  направленности</w:t>
            </w:r>
            <w:proofErr w:type="gramEnd"/>
            <w:r w:rsidRPr="008B6F23">
              <w:rPr>
                <w:rFonts w:ascii="Times New Roman" w:hAnsi="Times New Roman"/>
                <w:sz w:val="24"/>
                <w:szCs w:val="24"/>
              </w:rPr>
              <w:t>.</w:t>
            </w:r>
          </w:p>
          <w:p w:rsidR="00533E06" w:rsidRPr="008B6F23" w:rsidRDefault="00533E06" w:rsidP="00533E06">
            <w:pPr>
              <w:pStyle w:val="a4"/>
              <w:jc w:val="left"/>
              <w:rPr>
                <w:b w:val="0"/>
                <w:sz w:val="24"/>
                <w:szCs w:val="24"/>
                <w:lang w:val="ru-RU" w:eastAsia="ru-RU"/>
              </w:rPr>
            </w:pPr>
            <w:r w:rsidRPr="008B6F23">
              <w:rPr>
                <w:b w:val="0"/>
                <w:sz w:val="24"/>
                <w:szCs w:val="24"/>
                <w:lang w:val="ru-RU" w:eastAsia="ru-RU"/>
              </w:rPr>
              <w:t xml:space="preserve">- обеспечение предупреждения возникновения           и развития </w:t>
            </w:r>
            <w:r w:rsidRPr="008B6F23">
              <w:rPr>
                <w:b w:val="0"/>
                <w:sz w:val="24"/>
                <w:szCs w:val="24"/>
                <w:lang w:val="ru-RU" w:eastAsia="ru-RU"/>
              </w:rPr>
              <w:lastRenderedPageBreak/>
              <w:t>чрезвычайных ситуаций природного           и техногенного характера, снижения ущерба и потерь   от чрезвычайных ситуаций муниципального уровня</w:t>
            </w:r>
          </w:p>
          <w:p w:rsidR="00533E06" w:rsidRPr="008B6F23" w:rsidRDefault="00533E06" w:rsidP="00533E06">
            <w:pPr>
              <w:pStyle w:val="a4"/>
              <w:jc w:val="left"/>
              <w:rPr>
                <w:b w:val="0"/>
                <w:sz w:val="24"/>
                <w:szCs w:val="24"/>
                <w:lang w:val="ru-RU" w:eastAsia="ru-RU"/>
              </w:rPr>
            </w:pPr>
          </w:p>
        </w:tc>
      </w:tr>
      <w:tr w:rsidR="00533E06" w:rsidRPr="008B6F23" w:rsidTr="003B2328">
        <w:trPr>
          <w:trHeight w:val="347"/>
        </w:trPr>
        <w:tc>
          <w:tcPr>
            <w:tcW w:w="617" w:type="dxa"/>
          </w:tcPr>
          <w:p w:rsidR="00533E06" w:rsidRPr="008B6F23" w:rsidRDefault="00533E06" w:rsidP="00533E06">
            <w:pPr>
              <w:autoSpaceDE w:val="0"/>
              <w:autoSpaceDN w:val="0"/>
              <w:adjustRightInd w:val="0"/>
            </w:pPr>
            <w:r w:rsidRPr="008B6F23">
              <w:lastRenderedPageBreak/>
              <w:t>8</w:t>
            </w:r>
          </w:p>
        </w:tc>
        <w:tc>
          <w:tcPr>
            <w:tcW w:w="3678" w:type="dxa"/>
          </w:tcPr>
          <w:p w:rsidR="00533E06" w:rsidRPr="008B6F23" w:rsidRDefault="00533E06" w:rsidP="00533E06">
            <w:pPr>
              <w:autoSpaceDE w:val="0"/>
              <w:autoSpaceDN w:val="0"/>
              <w:adjustRightInd w:val="0"/>
            </w:pPr>
            <w:r w:rsidRPr="008B6F23">
              <w:t xml:space="preserve">Этапы и сроки реализации </w:t>
            </w:r>
            <w:proofErr w:type="gramStart"/>
            <w:r w:rsidRPr="008B6F23">
              <w:t>муниципальной  программы</w:t>
            </w:r>
            <w:proofErr w:type="gramEnd"/>
          </w:p>
        </w:tc>
        <w:tc>
          <w:tcPr>
            <w:tcW w:w="5103" w:type="dxa"/>
            <w:vAlign w:val="center"/>
          </w:tcPr>
          <w:p w:rsidR="00533E06" w:rsidRPr="008B6F23" w:rsidRDefault="00A7710D" w:rsidP="005203C5">
            <w:pPr>
              <w:jc w:val="both"/>
            </w:pPr>
            <w:r w:rsidRPr="008B6F23">
              <w:t>201</w:t>
            </w:r>
            <w:r w:rsidR="00014F2D" w:rsidRPr="008B6F23">
              <w:t>4</w:t>
            </w:r>
            <w:r w:rsidRPr="008B6F23">
              <w:t>-20</w:t>
            </w:r>
            <w:r w:rsidR="00197609" w:rsidRPr="008B6F23">
              <w:t>2</w:t>
            </w:r>
            <w:r w:rsidR="005203C5" w:rsidRPr="008B6F23">
              <w:t>2</w:t>
            </w:r>
            <w:r w:rsidRPr="008B6F23">
              <w:t xml:space="preserve"> годы</w:t>
            </w:r>
          </w:p>
        </w:tc>
      </w:tr>
      <w:tr w:rsidR="00533E06" w:rsidRPr="008B6F23" w:rsidTr="003B2328">
        <w:trPr>
          <w:trHeight w:val="1376"/>
        </w:trPr>
        <w:tc>
          <w:tcPr>
            <w:tcW w:w="617" w:type="dxa"/>
          </w:tcPr>
          <w:p w:rsidR="00533E06" w:rsidRPr="008B6F23" w:rsidRDefault="00533E06" w:rsidP="00533E06">
            <w:pPr>
              <w:pStyle w:val="ConsPlusNormal"/>
              <w:tabs>
                <w:tab w:val="right" w:pos="211"/>
                <w:tab w:val="center" w:pos="465"/>
              </w:tabs>
              <w:spacing w:before="200"/>
              <w:rPr>
                <w:rFonts w:ascii="Times New Roman" w:hAnsi="Times New Roman"/>
                <w:sz w:val="24"/>
                <w:szCs w:val="24"/>
              </w:rPr>
            </w:pPr>
            <w:r w:rsidRPr="008B6F23">
              <w:rPr>
                <w:rFonts w:ascii="Times New Roman" w:hAnsi="Times New Roman"/>
                <w:sz w:val="24"/>
                <w:szCs w:val="24"/>
              </w:rPr>
              <w:tab/>
              <w:t>9</w:t>
            </w:r>
          </w:p>
        </w:tc>
        <w:tc>
          <w:tcPr>
            <w:tcW w:w="3678" w:type="dxa"/>
          </w:tcPr>
          <w:p w:rsidR="00533E06" w:rsidRPr="008B6F23" w:rsidRDefault="005D7560" w:rsidP="0063295F">
            <w:pPr>
              <w:pStyle w:val="ConsPlusNormal"/>
              <w:spacing w:before="200"/>
              <w:ind w:firstLine="0"/>
              <w:jc w:val="both"/>
              <w:rPr>
                <w:rFonts w:ascii="Times New Roman" w:hAnsi="Times New Roman"/>
                <w:sz w:val="24"/>
                <w:szCs w:val="24"/>
              </w:rPr>
            </w:pPr>
            <w:hyperlink w:anchor="Par410" w:tooltip="ПЕРЕЧЕНЬ" w:history="1">
              <w:r w:rsidR="00533E06" w:rsidRPr="008B6F23">
                <w:rPr>
                  <w:rFonts w:ascii="Times New Roman" w:hAnsi="Times New Roman"/>
                  <w:sz w:val="24"/>
                  <w:szCs w:val="24"/>
                </w:rPr>
                <w:t>Перечень</w:t>
              </w:r>
            </w:hyperlink>
            <w:r w:rsidR="00533E06" w:rsidRPr="008B6F23">
              <w:rPr>
                <w:rFonts w:ascii="Times New Roman" w:hAnsi="Times New Roman"/>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5103" w:type="dxa"/>
          </w:tcPr>
          <w:p w:rsidR="00533E06" w:rsidRPr="008B6F23" w:rsidRDefault="0063295F" w:rsidP="0063295F">
            <w:pPr>
              <w:pStyle w:val="ConsPlusNormal"/>
              <w:spacing w:before="200"/>
              <w:ind w:firstLine="34"/>
              <w:rPr>
                <w:rFonts w:ascii="Times New Roman" w:hAnsi="Times New Roman"/>
                <w:sz w:val="24"/>
                <w:szCs w:val="24"/>
              </w:rPr>
            </w:pPr>
            <w:r w:rsidRPr="008B6F23">
              <w:rPr>
                <w:rFonts w:ascii="Times New Roman" w:hAnsi="Times New Roman"/>
                <w:sz w:val="24"/>
                <w:szCs w:val="24"/>
              </w:rPr>
              <w:t>Приложение к разделу 1 муниципальной программы)</w:t>
            </w:r>
          </w:p>
        </w:tc>
      </w:tr>
      <w:tr w:rsidR="003B2328" w:rsidRPr="008B6F23" w:rsidTr="003B2328">
        <w:trPr>
          <w:trHeight w:val="391"/>
        </w:trPr>
        <w:tc>
          <w:tcPr>
            <w:tcW w:w="617" w:type="dxa"/>
          </w:tcPr>
          <w:p w:rsidR="003B2328" w:rsidRPr="008B6F23" w:rsidRDefault="003B2328" w:rsidP="00C76F5D">
            <w:pPr>
              <w:pStyle w:val="ConsPlusNormal"/>
              <w:spacing w:before="200"/>
              <w:rPr>
                <w:rFonts w:ascii="Times New Roman" w:hAnsi="Times New Roman"/>
                <w:sz w:val="24"/>
                <w:szCs w:val="24"/>
              </w:rPr>
            </w:pPr>
            <w:r w:rsidRPr="008B6F23">
              <w:rPr>
                <w:rFonts w:ascii="Times New Roman" w:hAnsi="Times New Roman"/>
                <w:sz w:val="24"/>
                <w:szCs w:val="24"/>
              </w:rPr>
              <w:t>10</w:t>
            </w:r>
          </w:p>
        </w:tc>
        <w:tc>
          <w:tcPr>
            <w:tcW w:w="3678" w:type="dxa"/>
          </w:tcPr>
          <w:p w:rsidR="003B2328" w:rsidRPr="008B6F23" w:rsidRDefault="003B2328" w:rsidP="003B2328">
            <w:pPr>
              <w:pStyle w:val="ConsPlusNormal"/>
              <w:ind w:firstLine="0"/>
              <w:jc w:val="both"/>
              <w:rPr>
                <w:rFonts w:ascii="Times New Roman" w:hAnsi="Times New Roman"/>
                <w:sz w:val="24"/>
                <w:szCs w:val="24"/>
              </w:rPr>
            </w:pPr>
            <w:r w:rsidRPr="008B6F23">
              <w:rPr>
                <w:rFonts w:ascii="Times New Roman" w:hAnsi="Times New Roman"/>
                <w:sz w:val="24"/>
                <w:szCs w:val="24"/>
              </w:rPr>
              <w:t xml:space="preserve">Информация по ресурсному обеспечению муниципальной программы, в том числе по годам реализации программы </w:t>
            </w:r>
          </w:p>
        </w:tc>
        <w:tc>
          <w:tcPr>
            <w:tcW w:w="5103" w:type="dxa"/>
            <w:vAlign w:val="center"/>
          </w:tcPr>
          <w:p w:rsidR="003B2328" w:rsidRPr="008B6F23" w:rsidRDefault="003B2328" w:rsidP="003B2328">
            <w:pPr>
              <w:pStyle w:val="ConsPlusNormal"/>
              <w:spacing w:before="200"/>
              <w:ind w:firstLine="0"/>
              <w:rPr>
                <w:rFonts w:ascii="Times New Roman" w:hAnsi="Times New Roman"/>
                <w:sz w:val="24"/>
                <w:szCs w:val="24"/>
              </w:rPr>
            </w:pPr>
            <w:r w:rsidRPr="008B6F23">
              <w:rPr>
                <w:rFonts w:ascii="Times New Roman" w:hAnsi="Times New Roman"/>
                <w:sz w:val="24"/>
                <w:szCs w:val="24"/>
              </w:rPr>
              <w:t xml:space="preserve">Всего расходные обязательства </w:t>
            </w:r>
            <w:r w:rsidR="007B6AAF" w:rsidRPr="008B6F23">
              <w:rPr>
                <w:rFonts w:ascii="Times New Roman" w:hAnsi="Times New Roman"/>
                <w:sz w:val="24"/>
                <w:szCs w:val="24"/>
              </w:rPr>
              <w:t>117 272 170,77</w:t>
            </w:r>
            <w:r w:rsidRPr="008B6F23">
              <w:rPr>
                <w:rFonts w:ascii="Times New Roman" w:hAnsi="Times New Roman"/>
                <w:sz w:val="24"/>
                <w:szCs w:val="24"/>
              </w:rPr>
              <w:t xml:space="preserve"> руб., в том числе:</w:t>
            </w:r>
          </w:p>
          <w:p w:rsidR="003B2328" w:rsidRPr="008B6F23" w:rsidRDefault="003B2328" w:rsidP="003B2328">
            <w:pPr>
              <w:pStyle w:val="ConsPlusNormal"/>
              <w:ind w:firstLine="0"/>
              <w:rPr>
                <w:rFonts w:ascii="Times New Roman" w:hAnsi="Times New Roman"/>
                <w:sz w:val="24"/>
                <w:szCs w:val="24"/>
              </w:rPr>
            </w:pPr>
            <w:r w:rsidRPr="008B6F23">
              <w:rPr>
                <w:rFonts w:ascii="Times New Roman" w:hAnsi="Times New Roman"/>
                <w:sz w:val="24"/>
                <w:szCs w:val="24"/>
              </w:rPr>
              <w:t>2014 год- 12 137 640,00 руб.</w:t>
            </w:r>
          </w:p>
          <w:p w:rsidR="003B2328" w:rsidRPr="008B6F23" w:rsidRDefault="003B2328" w:rsidP="003B2328">
            <w:pPr>
              <w:pStyle w:val="ConsPlusNormal"/>
              <w:ind w:firstLine="0"/>
              <w:rPr>
                <w:rFonts w:ascii="Times New Roman" w:hAnsi="Times New Roman"/>
                <w:sz w:val="24"/>
                <w:szCs w:val="24"/>
              </w:rPr>
            </w:pPr>
            <w:r w:rsidRPr="008B6F23">
              <w:rPr>
                <w:rFonts w:ascii="Times New Roman" w:hAnsi="Times New Roman"/>
                <w:sz w:val="24"/>
                <w:szCs w:val="24"/>
              </w:rPr>
              <w:t>2015 год-15 492 900,00 руб.</w:t>
            </w:r>
          </w:p>
          <w:p w:rsidR="003B2328" w:rsidRPr="008B6F23" w:rsidRDefault="003B2328" w:rsidP="003B2328">
            <w:pPr>
              <w:pStyle w:val="ConsPlusNormal"/>
              <w:ind w:firstLine="0"/>
              <w:rPr>
                <w:rFonts w:ascii="Times New Roman" w:hAnsi="Times New Roman"/>
                <w:sz w:val="24"/>
                <w:szCs w:val="24"/>
              </w:rPr>
            </w:pPr>
            <w:r w:rsidRPr="008B6F23">
              <w:rPr>
                <w:rFonts w:ascii="Times New Roman" w:hAnsi="Times New Roman"/>
                <w:sz w:val="24"/>
                <w:szCs w:val="24"/>
              </w:rPr>
              <w:t>2016 год-14 997 110,00 руб.</w:t>
            </w:r>
          </w:p>
          <w:p w:rsidR="003B2328" w:rsidRPr="008B6F23" w:rsidRDefault="003B2328" w:rsidP="003B2328">
            <w:pPr>
              <w:pStyle w:val="ConsPlusNormal"/>
              <w:ind w:firstLine="0"/>
              <w:rPr>
                <w:rFonts w:ascii="Times New Roman" w:hAnsi="Times New Roman"/>
                <w:sz w:val="24"/>
                <w:szCs w:val="24"/>
              </w:rPr>
            </w:pPr>
            <w:r w:rsidRPr="008B6F23">
              <w:rPr>
                <w:rFonts w:ascii="Times New Roman" w:hAnsi="Times New Roman"/>
                <w:sz w:val="24"/>
                <w:szCs w:val="24"/>
              </w:rPr>
              <w:t>2017 год – 14 282 429,77 руб.</w:t>
            </w:r>
          </w:p>
          <w:p w:rsidR="003B2328" w:rsidRPr="008B6F23" w:rsidRDefault="003B2328" w:rsidP="003B2328">
            <w:pPr>
              <w:pStyle w:val="ConsPlusNormal"/>
              <w:ind w:firstLine="0"/>
              <w:rPr>
                <w:rFonts w:ascii="Times New Roman" w:hAnsi="Times New Roman"/>
                <w:sz w:val="24"/>
                <w:szCs w:val="24"/>
              </w:rPr>
            </w:pPr>
            <w:r w:rsidRPr="008B6F23">
              <w:rPr>
                <w:rFonts w:ascii="Times New Roman" w:hAnsi="Times New Roman"/>
                <w:sz w:val="24"/>
                <w:szCs w:val="24"/>
              </w:rPr>
              <w:t>2018 год – 20</w:t>
            </w:r>
            <w:r w:rsidR="00002926" w:rsidRPr="008B6F23">
              <w:rPr>
                <w:rFonts w:ascii="Times New Roman" w:hAnsi="Times New Roman"/>
                <w:sz w:val="24"/>
                <w:szCs w:val="24"/>
              </w:rPr>
              <w:t> </w:t>
            </w:r>
            <w:r w:rsidRPr="008B6F23">
              <w:rPr>
                <w:rFonts w:ascii="Times New Roman" w:hAnsi="Times New Roman"/>
                <w:sz w:val="24"/>
                <w:szCs w:val="24"/>
              </w:rPr>
              <w:t>368</w:t>
            </w:r>
            <w:r w:rsidR="00002926" w:rsidRPr="008B6F23">
              <w:rPr>
                <w:rFonts w:ascii="Times New Roman" w:hAnsi="Times New Roman"/>
                <w:sz w:val="24"/>
                <w:szCs w:val="24"/>
              </w:rPr>
              <w:t xml:space="preserve"> </w:t>
            </w:r>
            <w:r w:rsidRPr="008B6F23">
              <w:rPr>
                <w:rFonts w:ascii="Times New Roman" w:hAnsi="Times New Roman"/>
                <w:sz w:val="24"/>
                <w:szCs w:val="24"/>
              </w:rPr>
              <w:t>178,0 руб.</w:t>
            </w:r>
          </w:p>
          <w:p w:rsidR="003B2328" w:rsidRPr="008B6F23" w:rsidRDefault="003B2328" w:rsidP="003B2328">
            <w:pPr>
              <w:pStyle w:val="ConsPlusNormal"/>
              <w:ind w:firstLine="0"/>
              <w:rPr>
                <w:rFonts w:ascii="Times New Roman" w:hAnsi="Times New Roman"/>
                <w:sz w:val="24"/>
                <w:szCs w:val="24"/>
              </w:rPr>
            </w:pPr>
            <w:r w:rsidRPr="008B6F23">
              <w:rPr>
                <w:rFonts w:ascii="Times New Roman" w:hAnsi="Times New Roman"/>
                <w:sz w:val="24"/>
                <w:szCs w:val="24"/>
              </w:rPr>
              <w:t xml:space="preserve">2019 год – </w:t>
            </w:r>
            <w:r w:rsidR="003547CD" w:rsidRPr="008B6F23">
              <w:rPr>
                <w:rFonts w:ascii="Times New Roman" w:hAnsi="Times New Roman"/>
                <w:sz w:val="24"/>
                <w:szCs w:val="24"/>
              </w:rPr>
              <w:t>13 552 713,0</w:t>
            </w:r>
            <w:r w:rsidRPr="008B6F23">
              <w:rPr>
                <w:rFonts w:ascii="Times New Roman" w:hAnsi="Times New Roman"/>
                <w:sz w:val="24"/>
                <w:szCs w:val="24"/>
              </w:rPr>
              <w:t xml:space="preserve"> руб.</w:t>
            </w:r>
          </w:p>
          <w:p w:rsidR="003B2328" w:rsidRPr="008B6F23" w:rsidRDefault="003B2328" w:rsidP="00523C6E">
            <w:pPr>
              <w:pStyle w:val="ConsPlusNormal"/>
              <w:widowControl/>
              <w:numPr>
                <w:ilvl w:val="0"/>
                <w:numId w:val="18"/>
              </w:numPr>
              <w:ind w:left="658" w:hanging="658"/>
              <w:rPr>
                <w:rFonts w:ascii="Times New Roman" w:hAnsi="Times New Roman"/>
                <w:sz w:val="24"/>
                <w:szCs w:val="24"/>
              </w:rPr>
            </w:pPr>
            <w:r w:rsidRPr="008B6F23">
              <w:rPr>
                <w:rFonts w:ascii="Times New Roman" w:hAnsi="Times New Roman"/>
                <w:sz w:val="24"/>
                <w:szCs w:val="24"/>
              </w:rPr>
              <w:t xml:space="preserve">год – </w:t>
            </w:r>
            <w:r w:rsidR="007B6AAF" w:rsidRPr="008B6F23">
              <w:rPr>
                <w:rFonts w:ascii="Times New Roman" w:hAnsi="Times New Roman"/>
                <w:sz w:val="24"/>
                <w:szCs w:val="24"/>
              </w:rPr>
              <w:t>9 880 400,</w:t>
            </w:r>
            <w:proofErr w:type="gramStart"/>
            <w:r w:rsidR="007B6AAF" w:rsidRPr="008B6F23">
              <w:rPr>
                <w:rFonts w:ascii="Times New Roman" w:hAnsi="Times New Roman"/>
                <w:sz w:val="24"/>
                <w:szCs w:val="24"/>
              </w:rPr>
              <w:t>0</w:t>
            </w:r>
            <w:r w:rsidR="00523C6E" w:rsidRPr="008B6F23">
              <w:rPr>
                <w:rFonts w:ascii="Times New Roman" w:hAnsi="Times New Roman"/>
                <w:sz w:val="24"/>
                <w:szCs w:val="24"/>
              </w:rPr>
              <w:t xml:space="preserve"> </w:t>
            </w:r>
            <w:r w:rsidRPr="008B6F23">
              <w:rPr>
                <w:rFonts w:ascii="Times New Roman" w:hAnsi="Times New Roman"/>
                <w:sz w:val="24"/>
                <w:szCs w:val="24"/>
              </w:rPr>
              <w:t xml:space="preserve"> руб.</w:t>
            </w:r>
            <w:proofErr w:type="gramEnd"/>
          </w:p>
          <w:p w:rsidR="00523C6E" w:rsidRPr="008B6F23" w:rsidRDefault="00523C6E" w:rsidP="00430CF3">
            <w:pPr>
              <w:pStyle w:val="ConsPlusNormal"/>
              <w:widowControl/>
              <w:numPr>
                <w:ilvl w:val="0"/>
                <w:numId w:val="18"/>
              </w:numPr>
              <w:ind w:left="658" w:hanging="658"/>
              <w:rPr>
                <w:rFonts w:ascii="Times New Roman" w:hAnsi="Times New Roman"/>
                <w:sz w:val="24"/>
                <w:szCs w:val="24"/>
              </w:rPr>
            </w:pPr>
            <w:r w:rsidRPr="008B6F23">
              <w:rPr>
                <w:rFonts w:ascii="Times New Roman" w:hAnsi="Times New Roman"/>
                <w:sz w:val="24"/>
                <w:szCs w:val="24"/>
              </w:rPr>
              <w:t xml:space="preserve"> год – </w:t>
            </w:r>
            <w:r w:rsidR="007B6AAF" w:rsidRPr="008B6F23">
              <w:rPr>
                <w:rFonts w:ascii="Times New Roman" w:hAnsi="Times New Roman"/>
                <w:sz w:val="24"/>
                <w:szCs w:val="24"/>
              </w:rPr>
              <w:t>8 280 400,0</w:t>
            </w:r>
            <w:proofErr w:type="gramStart"/>
            <w:r w:rsidR="007B6AAF" w:rsidRPr="008B6F23">
              <w:rPr>
                <w:rFonts w:ascii="Times New Roman" w:hAnsi="Times New Roman"/>
                <w:sz w:val="24"/>
                <w:szCs w:val="24"/>
              </w:rPr>
              <w:t>руб.</w:t>
            </w:r>
            <w:r w:rsidR="00AB1B8E" w:rsidRPr="008B6F23">
              <w:rPr>
                <w:rFonts w:ascii="Times New Roman" w:hAnsi="Times New Roman"/>
                <w:sz w:val="24"/>
                <w:szCs w:val="24"/>
              </w:rPr>
              <w:t>.</w:t>
            </w:r>
            <w:proofErr w:type="gramEnd"/>
          </w:p>
          <w:p w:rsidR="005203C5" w:rsidRPr="008B6F23" w:rsidRDefault="00AB1B8E" w:rsidP="007B6AAF">
            <w:pPr>
              <w:pStyle w:val="ConsPlusNormal"/>
              <w:widowControl/>
              <w:numPr>
                <w:ilvl w:val="0"/>
                <w:numId w:val="18"/>
              </w:numPr>
              <w:ind w:left="658" w:hanging="658"/>
              <w:rPr>
                <w:rFonts w:ascii="Times New Roman" w:hAnsi="Times New Roman"/>
                <w:sz w:val="24"/>
                <w:szCs w:val="24"/>
              </w:rPr>
            </w:pPr>
            <w:r w:rsidRPr="008B6F23">
              <w:rPr>
                <w:rFonts w:ascii="Times New Roman" w:hAnsi="Times New Roman"/>
                <w:sz w:val="24"/>
                <w:szCs w:val="24"/>
              </w:rPr>
              <w:t>г</w:t>
            </w:r>
            <w:r w:rsidR="005203C5" w:rsidRPr="008B6F23">
              <w:rPr>
                <w:rFonts w:ascii="Times New Roman" w:hAnsi="Times New Roman"/>
                <w:sz w:val="24"/>
                <w:szCs w:val="24"/>
              </w:rPr>
              <w:t>од</w:t>
            </w:r>
            <w:r w:rsidRPr="008B6F23">
              <w:rPr>
                <w:rFonts w:ascii="Times New Roman" w:hAnsi="Times New Roman"/>
                <w:sz w:val="24"/>
                <w:szCs w:val="24"/>
              </w:rPr>
              <w:t xml:space="preserve"> – </w:t>
            </w:r>
            <w:r w:rsidR="007B6AAF" w:rsidRPr="008B6F23">
              <w:rPr>
                <w:rFonts w:ascii="Times New Roman" w:hAnsi="Times New Roman"/>
                <w:sz w:val="24"/>
                <w:szCs w:val="24"/>
              </w:rPr>
              <w:t>8 280 400</w:t>
            </w:r>
            <w:r w:rsidR="00D21A68" w:rsidRPr="008B6F23">
              <w:rPr>
                <w:rFonts w:ascii="Times New Roman" w:hAnsi="Times New Roman"/>
                <w:sz w:val="24"/>
                <w:szCs w:val="24"/>
              </w:rPr>
              <w:t>,0</w:t>
            </w:r>
            <w:r w:rsidRPr="008B6F23">
              <w:rPr>
                <w:rFonts w:ascii="Times New Roman" w:hAnsi="Times New Roman"/>
                <w:sz w:val="24"/>
                <w:szCs w:val="24"/>
              </w:rPr>
              <w:t>руб.</w:t>
            </w:r>
          </w:p>
        </w:tc>
      </w:tr>
    </w:tbl>
    <w:p w:rsidR="00F70D7C" w:rsidRPr="008B6F23" w:rsidRDefault="00F70D7C" w:rsidP="00F70D7C">
      <w:pPr>
        <w:tabs>
          <w:tab w:val="left" w:pos="1134"/>
          <w:tab w:val="left" w:pos="1418"/>
        </w:tabs>
        <w:autoSpaceDE w:val="0"/>
        <w:autoSpaceDN w:val="0"/>
        <w:adjustRightInd w:val="0"/>
        <w:ind w:left="360"/>
        <w:jc w:val="both"/>
      </w:pPr>
    </w:p>
    <w:p w:rsidR="002C04D9" w:rsidRPr="008B6F23" w:rsidRDefault="00CB0405" w:rsidP="002C04D9">
      <w:pPr>
        <w:autoSpaceDE w:val="0"/>
        <w:autoSpaceDN w:val="0"/>
        <w:adjustRightInd w:val="0"/>
        <w:ind w:firstLine="709"/>
        <w:jc w:val="center"/>
      </w:pPr>
      <w:r w:rsidRPr="008B6F23">
        <w:t>2</w:t>
      </w:r>
      <w:r w:rsidR="00B32266" w:rsidRPr="008B6F23">
        <w:t>.</w:t>
      </w:r>
    </w:p>
    <w:p w:rsidR="00C723DA" w:rsidRPr="008B6F23" w:rsidRDefault="00DB2C76" w:rsidP="00DD1617">
      <w:pPr>
        <w:autoSpaceDE w:val="0"/>
        <w:autoSpaceDN w:val="0"/>
        <w:adjustRightInd w:val="0"/>
        <w:ind w:firstLine="709"/>
        <w:jc w:val="both"/>
      </w:pPr>
      <w:r w:rsidRPr="008B6F23">
        <w:t xml:space="preserve"> </w:t>
      </w:r>
      <w:r w:rsidR="00C723DA" w:rsidRPr="008B6F23">
        <w:t xml:space="preserve">Характеристика текущего состояния социально-экономического развития </w:t>
      </w:r>
      <w:r w:rsidR="008E666F" w:rsidRPr="008B6F23">
        <w:t>жилищно-коммунального хозяйства</w:t>
      </w:r>
      <w:r w:rsidR="00C723DA" w:rsidRPr="008B6F23">
        <w:t xml:space="preserve"> с указанием основных показателей социально-экономического развития Пировского района</w:t>
      </w:r>
    </w:p>
    <w:p w:rsidR="001D5D37" w:rsidRPr="008B6F23" w:rsidRDefault="001D5D37" w:rsidP="00DD1617">
      <w:pPr>
        <w:tabs>
          <w:tab w:val="left" w:pos="1134"/>
          <w:tab w:val="left" w:pos="1418"/>
        </w:tabs>
        <w:autoSpaceDE w:val="0"/>
        <w:autoSpaceDN w:val="0"/>
        <w:adjustRightInd w:val="0"/>
        <w:ind w:firstLine="709"/>
        <w:jc w:val="both"/>
      </w:pPr>
    </w:p>
    <w:p w:rsidR="001D5D37" w:rsidRPr="008B6F23" w:rsidRDefault="001D5D37" w:rsidP="00DD1617">
      <w:pPr>
        <w:autoSpaceDE w:val="0"/>
        <w:autoSpaceDN w:val="0"/>
        <w:adjustRightInd w:val="0"/>
        <w:ind w:firstLine="709"/>
        <w:jc w:val="both"/>
      </w:pPr>
      <w:r w:rsidRPr="008B6F23">
        <w:t xml:space="preserve">Настоящая программа включает в себя комплекс мероприятий, повышающих эффективность, устойчивость и надежность функционирования коммунальных систем жизнеобеспечения, а также обеспечение комфортных и безопасных условий проживания людей. 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 В результате решения этих задач повысится качество жилищно-коммунального обслуживания населения, эффективность и надежность работы систем </w:t>
      </w:r>
      <w:proofErr w:type="spellStart"/>
      <w:r w:rsidRPr="008B6F23">
        <w:t>энерго</w:t>
      </w:r>
      <w:proofErr w:type="spellEnd"/>
      <w:r w:rsidRPr="008B6F23">
        <w:t>-, водоснабжения и канализации.</w:t>
      </w:r>
    </w:p>
    <w:p w:rsidR="001D5D37" w:rsidRPr="008B6F23" w:rsidRDefault="001D5D37" w:rsidP="00DD1617">
      <w:pPr>
        <w:autoSpaceDE w:val="0"/>
        <w:autoSpaceDN w:val="0"/>
        <w:adjustRightInd w:val="0"/>
        <w:ind w:firstLine="709"/>
        <w:jc w:val="both"/>
      </w:pPr>
      <w:r w:rsidRPr="008B6F23">
        <w:t>При формировании энергосберегающих мероприятий учтено отсутствие в настоящий период механизма инвестиций и механизма, стимулирующего проведение энергосберегающих мероприятий при производстве тепловой и электрической энергии. Из-за отсутствия механизмов экономического стимулирования энергосбережения в настоящее время могут быть использованы лишь принципы административного управления и организационные методы реализации мероприятий.</w:t>
      </w:r>
    </w:p>
    <w:p w:rsidR="001D5D37" w:rsidRPr="008B6F23" w:rsidRDefault="001D5D37" w:rsidP="00DD1617">
      <w:pPr>
        <w:autoSpaceDE w:val="0"/>
        <w:autoSpaceDN w:val="0"/>
        <w:adjustRightInd w:val="0"/>
        <w:ind w:firstLine="709"/>
        <w:jc w:val="both"/>
      </w:pPr>
      <w:r w:rsidRPr="008B6F23">
        <w:lastRenderedPageBreak/>
        <w:t xml:space="preserve">Разработка программы обусловлена потребностью развития систем контроля в области защиты населения и территорий от чрезвычайных ситуаций, управления силами и </w:t>
      </w:r>
      <w:proofErr w:type="gramStart"/>
      <w:r w:rsidRPr="008B6F23">
        <w:t>средствами  районного</w:t>
      </w:r>
      <w:proofErr w:type="gramEnd"/>
      <w:r w:rsidRPr="008B6F23">
        <w:t xml:space="preserve"> звена территориальной подсистемы Единой государственной системы предупреждения и ликвидации чрезвычайных ситуаций в повседневной жизни, в периоды возникновения и развития чрезвычайных ситуаций.   Программа призвана создать необходимые условия для решения основных производственных, финансово-экономических и социальных проблем в жилищно-коммунальном хозяйстве и развитие систем </w:t>
      </w:r>
      <w:proofErr w:type="gramStart"/>
      <w:r w:rsidRPr="008B6F23">
        <w:t>контроля  в</w:t>
      </w:r>
      <w:proofErr w:type="gramEnd"/>
      <w:r w:rsidRPr="008B6F23">
        <w:t xml:space="preserve"> области защиты населения.</w:t>
      </w:r>
    </w:p>
    <w:p w:rsidR="001D5D37" w:rsidRPr="008B6F23" w:rsidRDefault="001D5D37" w:rsidP="00DD1617">
      <w:pPr>
        <w:autoSpaceDE w:val="0"/>
        <w:autoSpaceDN w:val="0"/>
        <w:adjustRightInd w:val="0"/>
        <w:ind w:firstLine="709"/>
        <w:jc w:val="both"/>
      </w:pPr>
      <w:r w:rsidRPr="008B6F23">
        <w:t xml:space="preserve">В настоящее время на территории Пировского района оказанием жилищно-коммунальных услуг занимаются ООО «Стратегия Норд». </w:t>
      </w:r>
    </w:p>
    <w:p w:rsidR="001D5D37" w:rsidRPr="008B6F23" w:rsidRDefault="001D5D37" w:rsidP="00DD1617">
      <w:pPr>
        <w:autoSpaceDE w:val="0"/>
        <w:autoSpaceDN w:val="0"/>
        <w:adjustRightInd w:val="0"/>
        <w:ind w:firstLine="709"/>
        <w:jc w:val="both"/>
      </w:pPr>
      <w:r w:rsidRPr="008B6F23">
        <w:t xml:space="preserve">Муниципальный жилой </w:t>
      </w:r>
      <w:proofErr w:type="gramStart"/>
      <w:r w:rsidRPr="008B6F23">
        <w:t>фонд  Пировского</w:t>
      </w:r>
      <w:proofErr w:type="gramEnd"/>
      <w:r w:rsidRPr="008B6F23">
        <w:t xml:space="preserve"> района составляет 37,6 </w:t>
      </w:r>
      <w:proofErr w:type="spellStart"/>
      <w:r w:rsidRPr="008B6F23">
        <w:t>тыс.кв.м</w:t>
      </w:r>
      <w:proofErr w:type="spellEnd"/>
      <w:r w:rsidRPr="008B6F23">
        <w:t xml:space="preserve">. Это 19,8 % от общей площади жилого фонда района (188,55 тыс. </w:t>
      </w:r>
      <w:proofErr w:type="spellStart"/>
      <w:r w:rsidRPr="008B6F23">
        <w:t>кв.м</w:t>
      </w:r>
      <w:proofErr w:type="spellEnd"/>
      <w:r w:rsidRPr="008B6F23">
        <w:t>.).</w:t>
      </w:r>
    </w:p>
    <w:p w:rsidR="001D5D37" w:rsidRPr="008B6F23" w:rsidRDefault="001D5D37" w:rsidP="00DD1617">
      <w:pPr>
        <w:autoSpaceDE w:val="0"/>
        <w:autoSpaceDN w:val="0"/>
        <w:adjustRightInd w:val="0"/>
        <w:ind w:firstLine="709"/>
        <w:jc w:val="both"/>
      </w:pPr>
      <w:r w:rsidRPr="008B6F23">
        <w:t xml:space="preserve">Теплоснабжение Пировского района </w:t>
      </w:r>
      <w:proofErr w:type="gramStart"/>
      <w:r w:rsidRPr="008B6F23">
        <w:t>осуществляет  21</w:t>
      </w:r>
      <w:proofErr w:type="gramEnd"/>
      <w:r w:rsidRPr="008B6F23">
        <w:t xml:space="preserve"> котельная, из них котельных работающих на угле – 9шт., на древесном топливе – 1 шт. и 11 локальных котельных на электроэнергии (электроустановок)  Всего в котельных установлено 24 котла.</w:t>
      </w:r>
    </w:p>
    <w:p w:rsidR="001D5D37" w:rsidRPr="008B6F23" w:rsidRDefault="001D5D37" w:rsidP="00DD1617">
      <w:pPr>
        <w:autoSpaceDE w:val="0"/>
        <w:autoSpaceDN w:val="0"/>
        <w:adjustRightInd w:val="0"/>
        <w:ind w:firstLine="709"/>
        <w:jc w:val="both"/>
      </w:pPr>
      <w:r w:rsidRPr="008B6F23">
        <w:t xml:space="preserve">В районе эксплуатируется более </w:t>
      </w:r>
      <w:smartTag w:uri="urn:schemas-microsoft-com:office:smarttags" w:element="metricconverter">
        <w:smartTagPr>
          <w:attr w:name="ProductID" w:val="10 км"/>
        </w:smartTagPr>
        <w:r w:rsidRPr="008B6F23">
          <w:t>10 км</w:t>
        </w:r>
      </w:smartTag>
      <w:r w:rsidRPr="008B6F23">
        <w:t xml:space="preserve"> тепловых сетей, более 60 % из них нуждаются в замене. На балансе муниципальных учреждений находится 32 водонапорных башни. Протяженность водопроводных сетей составляет по району </w:t>
      </w:r>
      <w:smartTag w:uri="urn:schemas-microsoft-com:office:smarttags" w:element="metricconverter">
        <w:smartTagPr>
          <w:attr w:name="ProductID" w:val="61,3 км"/>
        </w:smartTagPr>
        <w:r w:rsidRPr="008B6F23">
          <w:t>61,3 км</w:t>
        </w:r>
      </w:smartTag>
      <w:r w:rsidRPr="008B6F23">
        <w:t>. Системы водоснабжения, расположенные на территориях сельских администраций и переданные в муниципальную собственность, находятся в аварийном состоянии из-за длительного срока эксплуатации, без производства текущего и капитального ремонтов (19,7% сетей нуждаются в замене (12,0 км).</w:t>
      </w:r>
    </w:p>
    <w:p w:rsidR="001D5D37" w:rsidRPr="008B6F23" w:rsidRDefault="001D5D37" w:rsidP="00DD1617">
      <w:pPr>
        <w:autoSpaceDE w:val="0"/>
        <w:autoSpaceDN w:val="0"/>
        <w:adjustRightInd w:val="0"/>
        <w:ind w:firstLine="709"/>
        <w:jc w:val="both"/>
      </w:pPr>
      <w:r w:rsidRPr="008B6F23">
        <w:t xml:space="preserve">В результате вышеизложенных причин происходят перебои в снабжении населения, учреждений тепловой энергией и холодной водой.  Плохая теплоизоляция тепловых сетей приводит к неоправданно большим потерям тепловой энергии. Утечки в водопроводных, тепловых сетях и водо-накопительных емкостях приводят к перерасходу электроэнергии, твердого топлива и воды. </w:t>
      </w:r>
    </w:p>
    <w:p w:rsidR="001D5D37" w:rsidRPr="008B6F23" w:rsidRDefault="001D5D37" w:rsidP="00DD1617">
      <w:pPr>
        <w:autoSpaceDE w:val="0"/>
        <w:autoSpaceDN w:val="0"/>
        <w:adjustRightInd w:val="0"/>
        <w:ind w:firstLine="709"/>
        <w:jc w:val="both"/>
      </w:pPr>
      <w:r w:rsidRPr="008B6F23">
        <w:t xml:space="preserve">В целях уменьшения затрат на содержание котельных необходимо объединить ряд маломощных котельных с одновременным строительством дополнительных тепловых сетей. </w:t>
      </w:r>
    </w:p>
    <w:p w:rsidR="001D5D37" w:rsidRPr="008B6F23" w:rsidRDefault="001D5D37" w:rsidP="00DD1617">
      <w:pPr>
        <w:autoSpaceDE w:val="0"/>
        <w:autoSpaceDN w:val="0"/>
        <w:adjustRightInd w:val="0"/>
        <w:ind w:firstLine="709"/>
        <w:jc w:val="both"/>
      </w:pPr>
      <w:r w:rsidRPr="008B6F23">
        <w:t xml:space="preserve">Практически на всех котельных по мере выработки ресурса необходимо проводить их модернизацию с заменой </w:t>
      </w:r>
      <w:proofErr w:type="spellStart"/>
      <w:r w:rsidRPr="008B6F23">
        <w:t>котлоагрегатов</w:t>
      </w:r>
      <w:proofErr w:type="spellEnd"/>
      <w:r w:rsidRPr="008B6F23">
        <w:t xml:space="preserve"> на более совершенные с повышенным коэффициентом полезного действия и автоматизацией систем управления подачи топлива и поддержания рабочих параметров.  Основные теплотрассы были построены в 70-е и 80-е годы прошлого века с использованием устаревших теплоизоляционных материалов, не отвечающих современным требованиям, поэтому актуальной задачей становится замена теплоизоляции на теплотрассах, а так же замена и монтаж самих </w:t>
      </w:r>
      <w:proofErr w:type="gramStart"/>
      <w:r w:rsidRPr="008B6F23">
        <w:t>теплотрасс  сельских</w:t>
      </w:r>
      <w:proofErr w:type="gramEnd"/>
      <w:r w:rsidRPr="008B6F23">
        <w:t xml:space="preserve"> поселениях.</w:t>
      </w:r>
    </w:p>
    <w:p w:rsidR="001D5D37" w:rsidRPr="008B6F23" w:rsidRDefault="00B64029" w:rsidP="00DD1617">
      <w:pPr>
        <w:autoSpaceDE w:val="0"/>
        <w:autoSpaceDN w:val="0"/>
        <w:adjustRightInd w:val="0"/>
        <w:ind w:firstLine="709"/>
        <w:jc w:val="both"/>
      </w:pPr>
      <w:r w:rsidRPr="008B6F23">
        <w:t xml:space="preserve">Водоснабжение </w:t>
      </w:r>
      <w:r w:rsidR="001D5D37" w:rsidRPr="008B6F23">
        <w:t>как отрасль, играет огромную роль в обеспечении жизнедеятельности района и требует целенаправленной работы по развитию надежного питьевого водоснабжения.</w:t>
      </w:r>
    </w:p>
    <w:p w:rsidR="001D5D37" w:rsidRPr="008B6F23" w:rsidRDefault="001D5D37" w:rsidP="00DD1617">
      <w:pPr>
        <w:autoSpaceDE w:val="0"/>
        <w:autoSpaceDN w:val="0"/>
        <w:adjustRightInd w:val="0"/>
        <w:ind w:firstLine="709"/>
        <w:jc w:val="both"/>
      </w:pPr>
      <w:r w:rsidRPr="008B6F23">
        <w:t>В районе существует централизованная система хозяйственно-питьевого водоснабжения, обеспечивающая нужды населения, а также потребности промышленных и сельскохозяйственных предприятий.</w:t>
      </w:r>
    </w:p>
    <w:p w:rsidR="001D5D37" w:rsidRPr="008B6F23" w:rsidRDefault="001D5D37" w:rsidP="00DD1617">
      <w:pPr>
        <w:autoSpaceDE w:val="0"/>
        <w:autoSpaceDN w:val="0"/>
        <w:adjustRightInd w:val="0"/>
        <w:ind w:firstLine="709"/>
        <w:jc w:val="both"/>
      </w:pPr>
      <w:r w:rsidRPr="008B6F23">
        <w:t xml:space="preserve">Источником водоснабжения района является подъем воды из подземных источников. Распределительные сети водопроводов строились в 70-80 х годах прошлого века, сети строились без единого проекта и без соблюдения </w:t>
      </w:r>
      <w:proofErr w:type="gramStart"/>
      <w:r w:rsidRPr="008B6F23">
        <w:t>каких либо</w:t>
      </w:r>
      <w:proofErr w:type="gramEnd"/>
      <w:r w:rsidRPr="008B6F23">
        <w:t xml:space="preserve"> правил и нормативов. Проблемными </w:t>
      </w:r>
      <w:proofErr w:type="gramStart"/>
      <w:r w:rsidRPr="008B6F23">
        <w:t>являются  вопросы</w:t>
      </w:r>
      <w:proofErr w:type="gramEnd"/>
      <w:r w:rsidRPr="008B6F23">
        <w:t xml:space="preserve"> по получению лицензии на водоподъем из подземных источников. Лицензии на подъем воды имеются лишь у ООО</w:t>
      </w:r>
      <w:r w:rsidR="004C0DBA" w:rsidRPr="008B6F23">
        <w:t xml:space="preserve"> </w:t>
      </w:r>
      <w:r w:rsidRPr="008B6F23">
        <w:t>«Стратеги</w:t>
      </w:r>
      <w:r w:rsidR="001211A4" w:rsidRPr="008B6F23">
        <w:t>я</w:t>
      </w:r>
      <w:r w:rsidRPr="008B6F23">
        <w:t xml:space="preserve"> Норд»». </w:t>
      </w:r>
    </w:p>
    <w:p w:rsidR="001D5D37" w:rsidRPr="008B6F23" w:rsidRDefault="001D5D37" w:rsidP="00DD1617">
      <w:pPr>
        <w:autoSpaceDE w:val="0"/>
        <w:autoSpaceDN w:val="0"/>
        <w:adjustRightInd w:val="0"/>
        <w:ind w:firstLine="709"/>
        <w:jc w:val="both"/>
      </w:pPr>
      <w:proofErr w:type="gramStart"/>
      <w:r w:rsidRPr="008B6F23">
        <w:t>Сфера коммунального обслуживания это</w:t>
      </w:r>
      <w:proofErr w:type="gramEnd"/>
      <w:r w:rsidRPr="008B6F23">
        <w:t xml:space="preserve"> основное влияние на комфортность проживания населения, улучшение жилищных условий требуют системной разработки и реализации программных мероприятий, поиска новых путей модернизации объектов коммунальной инфраструктуры и жилищного фонда.</w:t>
      </w:r>
    </w:p>
    <w:p w:rsidR="001D5D37" w:rsidRPr="008B6F23" w:rsidRDefault="001D5D37" w:rsidP="00DD1617">
      <w:pPr>
        <w:autoSpaceDE w:val="0"/>
        <w:autoSpaceDN w:val="0"/>
        <w:adjustRightInd w:val="0"/>
        <w:ind w:firstLine="709"/>
        <w:jc w:val="both"/>
      </w:pPr>
      <w:r w:rsidRPr="008B6F23">
        <w:lastRenderedPageBreak/>
        <w:t xml:space="preserve">Учитывая низкую платежеспособность потребителей, не имея достаточных доходов от предоставленных жилищно-коммунальных услуг, не привлекались инвестиции в основные производственные фонды в объемах, необходимых не только для развития инфраструктуры, но и для ее поддержки. </w:t>
      </w:r>
    </w:p>
    <w:p w:rsidR="00C723DA" w:rsidRPr="008B6F23" w:rsidRDefault="00C723DA" w:rsidP="00DD1617">
      <w:pPr>
        <w:autoSpaceDE w:val="0"/>
        <w:autoSpaceDN w:val="0"/>
        <w:adjustRightInd w:val="0"/>
        <w:ind w:firstLine="709"/>
        <w:jc w:val="both"/>
      </w:pPr>
    </w:p>
    <w:p w:rsidR="00C723DA" w:rsidRPr="008B6F23" w:rsidRDefault="00154A0E" w:rsidP="002C04D9">
      <w:pPr>
        <w:autoSpaceDE w:val="0"/>
        <w:autoSpaceDN w:val="0"/>
        <w:adjustRightInd w:val="0"/>
        <w:ind w:firstLine="709"/>
        <w:jc w:val="center"/>
      </w:pPr>
      <w:r w:rsidRPr="008B6F23">
        <w:t>3</w:t>
      </w:r>
      <w:r w:rsidR="00C723DA" w:rsidRPr="008B6F23">
        <w:t>. Описание основных целей и задач программы</w:t>
      </w:r>
    </w:p>
    <w:p w:rsidR="00B13F93" w:rsidRPr="008B6F23" w:rsidRDefault="00B13F93" w:rsidP="00DD1617">
      <w:pPr>
        <w:autoSpaceDE w:val="0"/>
        <w:autoSpaceDN w:val="0"/>
        <w:adjustRightInd w:val="0"/>
        <w:ind w:firstLine="709"/>
        <w:jc w:val="both"/>
      </w:pPr>
    </w:p>
    <w:p w:rsidR="00B13F93" w:rsidRPr="008B6F23" w:rsidRDefault="00B13F93" w:rsidP="00DD1617">
      <w:pPr>
        <w:autoSpaceDE w:val="0"/>
        <w:autoSpaceDN w:val="0"/>
        <w:adjustRightInd w:val="0"/>
        <w:ind w:firstLine="709"/>
        <w:jc w:val="both"/>
      </w:pPr>
      <w:r w:rsidRPr="008B6F23">
        <w:t>Основной целью Программы является Обеспечение комфортных условий проживания населения района, в том числе:</w:t>
      </w:r>
    </w:p>
    <w:p w:rsidR="00B13F93" w:rsidRPr="008B6F23" w:rsidRDefault="00B13F93" w:rsidP="00DD1617">
      <w:pPr>
        <w:autoSpaceDE w:val="0"/>
        <w:autoSpaceDN w:val="0"/>
        <w:adjustRightInd w:val="0"/>
        <w:ind w:firstLine="709"/>
        <w:jc w:val="both"/>
      </w:pPr>
      <w:r w:rsidRPr="008B6F23">
        <w:t xml:space="preserve">-повышение энергосбережения и </w:t>
      </w:r>
      <w:proofErr w:type="spellStart"/>
      <w:r w:rsidRPr="008B6F23">
        <w:t>энергоэффективности</w:t>
      </w:r>
      <w:proofErr w:type="spellEnd"/>
    </w:p>
    <w:p w:rsidR="00B13F93" w:rsidRPr="008B6F23" w:rsidRDefault="00B13F93" w:rsidP="00DD1617">
      <w:pPr>
        <w:autoSpaceDE w:val="0"/>
        <w:autoSpaceDN w:val="0"/>
        <w:adjustRightInd w:val="0"/>
        <w:ind w:firstLine="709"/>
        <w:jc w:val="both"/>
      </w:pPr>
      <w:r w:rsidRPr="008B6F23">
        <w:t xml:space="preserve">- оптимизация, развитие и модернизация коммунальных систем </w:t>
      </w:r>
      <w:proofErr w:type="gramStart"/>
      <w:r w:rsidRPr="008B6F23">
        <w:t>водоснабжения .</w:t>
      </w:r>
      <w:proofErr w:type="gramEnd"/>
    </w:p>
    <w:p w:rsidR="00B13F93" w:rsidRPr="008B6F23" w:rsidRDefault="00B13F93" w:rsidP="00DD1617">
      <w:pPr>
        <w:autoSpaceDE w:val="0"/>
        <w:autoSpaceDN w:val="0"/>
        <w:adjustRightInd w:val="0"/>
        <w:ind w:firstLine="709"/>
        <w:jc w:val="both"/>
      </w:pPr>
      <w:r w:rsidRPr="008B6F23">
        <w:t>-последовательное снижение рисков чрезвычайных ситуаций, повышение з</w:t>
      </w:r>
      <w:r w:rsidR="00DD1617" w:rsidRPr="008B6F23">
        <w:t>ащищенности населения</w:t>
      </w:r>
      <w:r w:rsidRPr="008B6F23">
        <w:t xml:space="preserve"> </w:t>
      </w:r>
      <w:proofErr w:type="gramStart"/>
      <w:r w:rsidRPr="008B6F23">
        <w:t>и  территории</w:t>
      </w:r>
      <w:proofErr w:type="gramEnd"/>
      <w:r w:rsidRPr="008B6F23">
        <w:t xml:space="preserve">  Пировского района Красноярского края от угроз природного и техногенного характера</w:t>
      </w:r>
    </w:p>
    <w:p w:rsidR="00B13F93" w:rsidRPr="008B6F23" w:rsidRDefault="00B13F93" w:rsidP="00DD1617">
      <w:pPr>
        <w:autoSpaceDE w:val="0"/>
        <w:autoSpaceDN w:val="0"/>
        <w:adjustRightInd w:val="0"/>
        <w:ind w:firstLine="709"/>
        <w:jc w:val="both"/>
      </w:pPr>
      <w:r w:rsidRPr="008B6F23">
        <w:t>Решение основных задач:</w:t>
      </w:r>
    </w:p>
    <w:p w:rsidR="00B13F93" w:rsidRPr="008B6F23" w:rsidRDefault="00B13F93" w:rsidP="00DD1617">
      <w:pPr>
        <w:autoSpaceDE w:val="0"/>
        <w:autoSpaceDN w:val="0"/>
        <w:adjustRightInd w:val="0"/>
        <w:ind w:firstLine="709"/>
        <w:jc w:val="both"/>
      </w:pPr>
      <w:r w:rsidRPr="008B6F23">
        <w:t xml:space="preserve">- снижение бюджетных затрат в организациях финансируемых из бюджета района, развитие </w:t>
      </w:r>
      <w:proofErr w:type="spellStart"/>
      <w:r w:rsidRPr="008B6F23">
        <w:t>энерго</w:t>
      </w:r>
      <w:proofErr w:type="spellEnd"/>
      <w:r w:rsidRPr="008B6F23">
        <w:t>- и ресурсосберегающих экологически безопасных технологий, оптимизация потребления энергоресурсов в районе;</w:t>
      </w:r>
    </w:p>
    <w:p w:rsidR="00B13F93" w:rsidRPr="008B6F23" w:rsidRDefault="00B13F93" w:rsidP="00DD1617">
      <w:pPr>
        <w:autoSpaceDE w:val="0"/>
        <w:autoSpaceDN w:val="0"/>
        <w:adjustRightInd w:val="0"/>
        <w:ind w:firstLine="709"/>
        <w:jc w:val="both"/>
      </w:pPr>
      <w:r w:rsidRPr="008B6F23">
        <w:t>- повышение качества предоставляемых коммунальных услуг потребителям;</w:t>
      </w:r>
    </w:p>
    <w:p w:rsidR="00B13F93" w:rsidRPr="008B6F23" w:rsidRDefault="00B13F93" w:rsidP="00DD1617">
      <w:pPr>
        <w:autoSpaceDE w:val="0"/>
        <w:autoSpaceDN w:val="0"/>
        <w:adjustRightInd w:val="0"/>
        <w:ind w:firstLine="709"/>
        <w:jc w:val="both"/>
      </w:pPr>
      <w:r w:rsidRPr="008B6F23">
        <w:t>- сокращение расходов на содержание бюджетной сферы.</w:t>
      </w:r>
    </w:p>
    <w:p w:rsidR="00B13F93" w:rsidRPr="008B6F23" w:rsidRDefault="00B13F93" w:rsidP="00DD1617">
      <w:pPr>
        <w:autoSpaceDE w:val="0"/>
        <w:autoSpaceDN w:val="0"/>
        <w:adjustRightInd w:val="0"/>
        <w:ind w:firstLine="709"/>
        <w:jc w:val="both"/>
      </w:pPr>
      <w:r w:rsidRPr="008B6F23">
        <w:t xml:space="preserve">-создание систем профилактических мер антитеррористической и </w:t>
      </w:r>
      <w:proofErr w:type="spellStart"/>
      <w:proofErr w:type="gramStart"/>
      <w:r w:rsidRPr="008B6F23">
        <w:t>антиэкстремистской</w:t>
      </w:r>
      <w:proofErr w:type="spellEnd"/>
      <w:r w:rsidRPr="008B6F23">
        <w:t xml:space="preserve">  направленности</w:t>
      </w:r>
      <w:proofErr w:type="gramEnd"/>
      <w:r w:rsidRPr="008B6F23">
        <w:t>.</w:t>
      </w:r>
    </w:p>
    <w:p w:rsidR="00B13F93" w:rsidRPr="008B6F23" w:rsidRDefault="00B13F93" w:rsidP="00DD1617">
      <w:pPr>
        <w:autoSpaceDE w:val="0"/>
        <w:autoSpaceDN w:val="0"/>
        <w:adjustRightInd w:val="0"/>
        <w:ind w:firstLine="709"/>
        <w:jc w:val="both"/>
      </w:pPr>
      <w:r w:rsidRPr="008B6F23">
        <w:t>- обеспечение предупр</w:t>
      </w:r>
      <w:r w:rsidR="00193697" w:rsidRPr="008B6F23">
        <w:t xml:space="preserve">еждения возникновения </w:t>
      </w:r>
      <w:r w:rsidRPr="008B6F23">
        <w:t>и развития чрезвычайны</w:t>
      </w:r>
      <w:r w:rsidR="00193697" w:rsidRPr="008B6F23">
        <w:t xml:space="preserve">х ситуаций природного </w:t>
      </w:r>
      <w:r w:rsidRPr="008B6F23">
        <w:t>и техногенного характера, снижения ущерба и потерь   от чрезвычайных ситуаций муниципального уровня</w:t>
      </w:r>
      <w:r w:rsidR="009A114F" w:rsidRPr="008B6F23">
        <w:t>.</w:t>
      </w:r>
    </w:p>
    <w:p w:rsidR="00C723DA" w:rsidRPr="008B6F23" w:rsidRDefault="00C723DA" w:rsidP="00DD1617">
      <w:pPr>
        <w:pStyle w:val="a3"/>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p>
    <w:p w:rsidR="00C723DA" w:rsidRPr="008B6F23" w:rsidRDefault="004F21A3" w:rsidP="004C3F06">
      <w:pPr>
        <w:autoSpaceDE w:val="0"/>
        <w:autoSpaceDN w:val="0"/>
        <w:adjustRightInd w:val="0"/>
        <w:ind w:firstLine="709"/>
        <w:jc w:val="center"/>
      </w:pPr>
      <w:r w:rsidRPr="008B6F23">
        <w:t>4</w:t>
      </w:r>
      <w:r w:rsidR="002D760D" w:rsidRPr="008B6F23">
        <w:t>.</w:t>
      </w:r>
      <w:r w:rsidR="004C3F06" w:rsidRPr="008B6F23">
        <w:t xml:space="preserve"> </w:t>
      </w:r>
      <w:r w:rsidR="002D760D" w:rsidRPr="008B6F23">
        <w:t>П</w:t>
      </w:r>
      <w:r w:rsidR="00C723DA" w:rsidRPr="008B6F23">
        <w:t xml:space="preserve">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2C74DC" w:rsidRPr="008B6F23">
        <w:t>жилищно-коммунального</w:t>
      </w:r>
      <w:r w:rsidR="009A60FE" w:rsidRPr="008B6F23">
        <w:t xml:space="preserve"> хозяйства.</w:t>
      </w:r>
    </w:p>
    <w:p w:rsidR="00D827DE" w:rsidRPr="008B6F23" w:rsidRDefault="00D827DE" w:rsidP="00DD1617">
      <w:pPr>
        <w:autoSpaceDE w:val="0"/>
        <w:autoSpaceDN w:val="0"/>
        <w:adjustRightInd w:val="0"/>
        <w:ind w:firstLine="709"/>
        <w:jc w:val="both"/>
      </w:pPr>
    </w:p>
    <w:p w:rsidR="00844B5F" w:rsidRPr="008B6F23" w:rsidRDefault="00844B5F" w:rsidP="00DD1617">
      <w:pPr>
        <w:pStyle w:val="ConsPlusNormal"/>
        <w:ind w:firstLine="709"/>
        <w:jc w:val="both"/>
        <w:rPr>
          <w:rFonts w:ascii="Times New Roman" w:hAnsi="Times New Roman"/>
          <w:sz w:val="24"/>
          <w:szCs w:val="24"/>
        </w:rPr>
      </w:pPr>
      <w:r w:rsidRPr="008B6F23">
        <w:rPr>
          <w:rFonts w:ascii="Times New Roman" w:hAnsi="Times New Roman"/>
          <w:sz w:val="24"/>
          <w:szCs w:val="24"/>
        </w:rPr>
        <w:t>Целевыми показателями эффективности реализации муниципальной программы являются:</w:t>
      </w:r>
    </w:p>
    <w:p w:rsidR="00844B5F" w:rsidRPr="008B6F23" w:rsidRDefault="00844B5F"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t>-</w:t>
      </w:r>
      <w:r w:rsidR="00DD1617" w:rsidRPr="008B6F23">
        <w:rPr>
          <w:rFonts w:ascii="Times New Roman" w:hAnsi="Times New Roman"/>
          <w:sz w:val="24"/>
          <w:szCs w:val="24"/>
        </w:rPr>
        <w:t xml:space="preserve"> </w:t>
      </w:r>
      <w:r w:rsidRPr="008B6F23">
        <w:rPr>
          <w:rFonts w:ascii="Times New Roman" w:hAnsi="Times New Roman"/>
          <w:sz w:val="24"/>
          <w:szCs w:val="24"/>
        </w:rPr>
        <w:t xml:space="preserve">снижение объемов электрической энергии, необходимой для транспортировки воды и тепловой энергии </w:t>
      </w:r>
    </w:p>
    <w:p w:rsidR="00844B5F" w:rsidRPr="008B6F23" w:rsidRDefault="00844B5F" w:rsidP="00DD1617">
      <w:pPr>
        <w:autoSpaceDE w:val="0"/>
        <w:autoSpaceDN w:val="0"/>
        <w:adjustRightInd w:val="0"/>
        <w:ind w:firstLine="709"/>
        <w:jc w:val="both"/>
      </w:pPr>
      <w:r w:rsidRPr="008B6F23">
        <w:t>- доля потерь тепловой энергии в суммарном объеме отпуска тепловой энергии;</w:t>
      </w:r>
    </w:p>
    <w:p w:rsidR="00844B5F" w:rsidRPr="008B6F23" w:rsidRDefault="00844B5F" w:rsidP="00DD1617">
      <w:pPr>
        <w:pStyle w:val="ConsPlusNonformat"/>
        <w:widowControl/>
        <w:ind w:firstLine="709"/>
        <w:jc w:val="both"/>
        <w:rPr>
          <w:rFonts w:ascii="Times New Roman" w:hAnsi="Times New Roman" w:cs="Times New Roman"/>
          <w:sz w:val="24"/>
          <w:szCs w:val="24"/>
        </w:rPr>
      </w:pPr>
      <w:r w:rsidRPr="008B6F23">
        <w:rPr>
          <w:rFonts w:ascii="Times New Roman" w:hAnsi="Times New Roman" w:cs="Times New Roman"/>
          <w:sz w:val="24"/>
          <w:szCs w:val="24"/>
        </w:rPr>
        <w:t>- доля утечек и неучтенного расхода воды в суммарном объеме воды, поданной в сеть;</w:t>
      </w:r>
    </w:p>
    <w:p w:rsidR="00844B5F" w:rsidRPr="008B6F23" w:rsidRDefault="00844B5F"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t xml:space="preserve">- </w:t>
      </w:r>
      <w:hyperlink w:anchor="Par720" w:tooltip="Ссылка на текущий документ" w:history="1">
        <w:r w:rsidRPr="008B6F23">
          <w:rPr>
            <w:rFonts w:ascii="Times New Roman" w:hAnsi="Times New Roman"/>
            <w:sz w:val="24"/>
            <w:szCs w:val="24"/>
          </w:rPr>
          <w:t>количество</w:t>
        </w:r>
      </w:hyperlink>
      <w:r w:rsidRPr="008B6F23">
        <w:rPr>
          <w:rFonts w:ascii="Times New Roman" w:hAnsi="Times New Roman"/>
          <w:sz w:val="24"/>
          <w:szCs w:val="24"/>
        </w:rPr>
        <w:t xml:space="preserve"> аварий и инцидентов в год на 1 км сетей организаций коммунального комплекса в сфере тепло- и водоснабжения.</w:t>
      </w:r>
    </w:p>
    <w:p w:rsidR="00844B5F" w:rsidRPr="008B6F23" w:rsidRDefault="00844B5F"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t>-уменьшение проявлений экстремизма и негативного отношения к лицам других национальностей и религиозных конфессий.</w:t>
      </w:r>
    </w:p>
    <w:p w:rsidR="00844B5F" w:rsidRPr="008B6F23" w:rsidRDefault="00844B5F"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t>-снижение числа погибших и пострадавших на территории района от ЧС</w:t>
      </w:r>
    </w:p>
    <w:p w:rsidR="00844B5F" w:rsidRPr="008B6F23" w:rsidRDefault="00844B5F" w:rsidP="00DD1617">
      <w:pPr>
        <w:ind w:firstLine="709"/>
        <w:jc w:val="both"/>
      </w:pPr>
      <w:r w:rsidRPr="008B6F23">
        <w:t>-повышение эффективности проведения профилактических мероприятий (соотношение количества пострадавших к общему количеству мероприятий);</w:t>
      </w:r>
    </w:p>
    <w:p w:rsidR="00844B5F" w:rsidRPr="008B6F23" w:rsidRDefault="00844B5F"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t xml:space="preserve">Сроки реализации: </w:t>
      </w:r>
      <w:r w:rsidR="006B41EF" w:rsidRPr="008B6F23">
        <w:rPr>
          <w:rFonts w:ascii="Times New Roman" w:hAnsi="Times New Roman"/>
          <w:sz w:val="24"/>
          <w:szCs w:val="24"/>
        </w:rPr>
        <w:t>201</w:t>
      </w:r>
      <w:r w:rsidR="00154A0E" w:rsidRPr="008B6F23">
        <w:rPr>
          <w:rFonts w:ascii="Times New Roman" w:hAnsi="Times New Roman"/>
          <w:sz w:val="24"/>
          <w:szCs w:val="24"/>
        </w:rPr>
        <w:t>4</w:t>
      </w:r>
      <w:r w:rsidR="006B41EF" w:rsidRPr="008B6F23">
        <w:rPr>
          <w:rFonts w:ascii="Times New Roman" w:hAnsi="Times New Roman"/>
          <w:sz w:val="24"/>
          <w:szCs w:val="24"/>
        </w:rPr>
        <w:t>-20</w:t>
      </w:r>
      <w:r w:rsidR="00154A0E" w:rsidRPr="008B6F23">
        <w:rPr>
          <w:rFonts w:ascii="Times New Roman" w:hAnsi="Times New Roman"/>
          <w:sz w:val="24"/>
          <w:szCs w:val="24"/>
        </w:rPr>
        <w:t>2</w:t>
      </w:r>
      <w:r w:rsidR="00956E9E" w:rsidRPr="008B6F23">
        <w:rPr>
          <w:rFonts w:ascii="Times New Roman" w:hAnsi="Times New Roman"/>
          <w:sz w:val="24"/>
          <w:szCs w:val="24"/>
        </w:rPr>
        <w:t>2</w:t>
      </w:r>
      <w:r w:rsidR="006B41EF" w:rsidRPr="008B6F23">
        <w:rPr>
          <w:rFonts w:ascii="Times New Roman" w:hAnsi="Times New Roman"/>
          <w:sz w:val="24"/>
          <w:szCs w:val="24"/>
        </w:rPr>
        <w:t xml:space="preserve"> годы</w:t>
      </w:r>
      <w:r w:rsidRPr="008B6F23">
        <w:rPr>
          <w:rFonts w:ascii="Times New Roman" w:hAnsi="Times New Roman"/>
          <w:sz w:val="24"/>
          <w:szCs w:val="24"/>
        </w:rPr>
        <w:t>.</w:t>
      </w:r>
    </w:p>
    <w:p w:rsidR="00844B5F" w:rsidRPr="008B6F23" w:rsidRDefault="00844B5F"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t>Для реализации программы необходимы средства бюджетов всех уровней и привлечение иных внебюджетных средств.</w:t>
      </w:r>
    </w:p>
    <w:p w:rsidR="00844B5F" w:rsidRPr="008B6F23" w:rsidRDefault="00844B5F" w:rsidP="00DD1617">
      <w:pPr>
        <w:pStyle w:val="ConsPlusNormal"/>
        <w:ind w:firstLine="709"/>
        <w:jc w:val="both"/>
        <w:rPr>
          <w:rFonts w:ascii="Times New Roman" w:hAnsi="Times New Roman"/>
          <w:sz w:val="24"/>
          <w:szCs w:val="24"/>
        </w:rPr>
      </w:pPr>
      <w:r w:rsidRPr="008B6F23">
        <w:rPr>
          <w:rFonts w:ascii="Times New Roman" w:hAnsi="Times New Roman"/>
          <w:sz w:val="24"/>
          <w:szCs w:val="24"/>
        </w:rPr>
        <w:t xml:space="preserve">В рамках реализации данной Программы, в соответствии со стратегическими приоритетами развития района,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Программы. </w:t>
      </w:r>
    </w:p>
    <w:p w:rsidR="00AE15D1" w:rsidRPr="008B6F23" w:rsidRDefault="00844B5F" w:rsidP="008B6F23">
      <w:pPr>
        <w:pStyle w:val="ConsPlusNormal"/>
        <w:ind w:firstLine="709"/>
        <w:jc w:val="both"/>
        <w:rPr>
          <w:rFonts w:ascii="Times New Roman" w:hAnsi="Times New Roman"/>
          <w:sz w:val="24"/>
          <w:szCs w:val="24"/>
        </w:rPr>
      </w:pPr>
      <w:r w:rsidRPr="008B6F23">
        <w:rPr>
          <w:rFonts w:ascii="Times New Roman" w:hAnsi="Times New Roman"/>
          <w:sz w:val="24"/>
          <w:szCs w:val="24"/>
        </w:rPr>
        <w:t>Реализация муниципальной программы не предусматривает разделение на этапы.</w:t>
      </w:r>
    </w:p>
    <w:p w:rsidR="002D760D" w:rsidRPr="008B6F23" w:rsidRDefault="00564BB9" w:rsidP="004C3F06">
      <w:pPr>
        <w:autoSpaceDE w:val="0"/>
        <w:autoSpaceDN w:val="0"/>
        <w:adjustRightInd w:val="0"/>
        <w:ind w:firstLine="709"/>
        <w:jc w:val="center"/>
      </w:pPr>
      <w:r w:rsidRPr="008B6F23">
        <w:lastRenderedPageBreak/>
        <w:t>5.</w:t>
      </w:r>
      <w:r w:rsidR="004C3F06" w:rsidRPr="008B6F23">
        <w:t xml:space="preserve"> </w:t>
      </w:r>
      <w:r w:rsidRPr="008B6F23">
        <w:t xml:space="preserve"> </w:t>
      </w:r>
      <w:r w:rsidR="002B3414" w:rsidRPr="008B6F23">
        <w:t>Информация по подпрограмм</w:t>
      </w:r>
      <w:r w:rsidR="00631144" w:rsidRPr="008B6F23">
        <w:t>ам</w:t>
      </w:r>
      <w:r w:rsidR="002B3414" w:rsidRPr="008B6F23">
        <w:t>, отдельным мероприятиям программы</w:t>
      </w:r>
    </w:p>
    <w:p w:rsidR="009A114F" w:rsidRPr="008B6F23" w:rsidRDefault="009A114F" w:rsidP="00DD1617">
      <w:pPr>
        <w:pStyle w:val="ConsPlusNormal"/>
        <w:tabs>
          <w:tab w:val="left" w:pos="1134"/>
        </w:tabs>
        <w:ind w:firstLine="709"/>
        <w:jc w:val="both"/>
        <w:rPr>
          <w:rFonts w:ascii="Times New Roman" w:hAnsi="Times New Roman"/>
          <w:sz w:val="24"/>
          <w:szCs w:val="24"/>
        </w:rPr>
      </w:pPr>
    </w:p>
    <w:p w:rsidR="00420FD5" w:rsidRPr="008B6F23" w:rsidRDefault="00B9725A" w:rsidP="00DD1617">
      <w:pPr>
        <w:autoSpaceDE w:val="0"/>
        <w:autoSpaceDN w:val="0"/>
        <w:adjustRightInd w:val="0"/>
        <w:ind w:firstLine="709"/>
        <w:jc w:val="both"/>
      </w:pPr>
      <w:r w:rsidRPr="008B6F23">
        <w:t>5.</w:t>
      </w:r>
      <w:r w:rsidR="00D827DE" w:rsidRPr="008B6F23">
        <w:t>1.</w:t>
      </w:r>
      <w:r w:rsidR="0036379B" w:rsidRPr="008B6F23">
        <w:t>Подпрограмма</w:t>
      </w:r>
      <w:r w:rsidR="00420FD5" w:rsidRPr="008B6F23">
        <w:t>:</w:t>
      </w:r>
      <w:r w:rsidR="0036379B" w:rsidRPr="008B6F23">
        <w:t xml:space="preserve"> </w:t>
      </w:r>
      <w:r w:rsidR="004B38D3" w:rsidRPr="008B6F23">
        <w:t>«</w:t>
      </w:r>
      <w:r w:rsidR="00420FD5" w:rsidRPr="008B6F23">
        <w:t xml:space="preserve">Энергосбережение и повышение энергетической эффективности в муниципальном образовании </w:t>
      </w:r>
      <w:proofErr w:type="spellStart"/>
      <w:r w:rsidR="00420FD5" w:rsidRPr="008B6F23">
        <w:t>Пировский</w:t>
      </w:r>
      <w:proofErr w:type="spellEnd"/>
      <w:r w:rsidR="00420FD5" w:rsidRPr="008B6F23">
        <w:t xml:space="preserve"> район</w:t>
      </w:r>
      <w:r w:rsidR="004B38D3" w:rsidRPr="008B6F23">
        <w:t>»</w:t>
      </w:r>
      <w:r w:rsidR="00420FD5" w:rsidRPr="008B6F23">
        <w:t xml:space="preserve"> </w:t>
      </w:r>
    </w:p>
    <w:p w:rsidR="005747A6" w:rsidRPr="008B6F23" w:rsidRDefault="005747A6" w:rsidP="00DD1617">
      <w:pPr>
        <w:autoSpaceDE w:val="0"/>
        <w:autoSpaceDN w:val="0"/>
        <w:adjustRightInd w:val="0"/>
        <w:ind w:firstLine="709"/>
        <w:jc w:val="both"/>
      </w:pPr>
    </w:p>
    <w:p w:rsidR="005747A6" w:rsidRPr="008B6F23" w:rsidRDefault="00B9725A" w:rsidP="00DD1617">
      <w:pPr>
        <w:autoSpaceDE w:val="0"/>
        <w:autoSpaceDN w:val="0"/>
        <w:adjustRightInd w:val="0"/>
        <w:ind w:firstLine="709"/>
        <w:jc w:val="both"/>
      </w:pPr>
      <w:r w:rsidRPr="008B6F23">
        <w:t>5.</w:t>
      </w:r>
      <w:r w:rsidR="00564BB9" w:rsidRPr="008B6F23">
        <w:t>1.1</w:t>
      </w:r>
      <w:r w:rsidR="00031C98" w:rsidRPr="008B6F23">
        <w:t xml:space="preserve"> </w:t>
      </w:r>
      <w:r w:rsidR="006D3B77" w:rsidRPr="008B6F23">
        <w:t xml:space="preserve">Описание </w:t>
      </w:r>
      <w:proofErr w:type="spellStart"/>
      <w:r w:rsidR="006D3B77" w:rsidRPr="008B6F23">
        <w:t>общерайонной</w:t>
      </w:r>
      <w:proofErr w:type="spellEnd"/>
      <w:r w:rsidR="006D3B77" w:rsidRPr="008B6F23">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00FA70BA" w:rsidRPr="008B6F23">
        <w:t>жилищно-коммунального хозяйства</w:t>
      </w:r>
      <w:r w:rsidR="006D3B77" w:rsidRPr="008B6F23">
        <w:t>, качество жизни населения, тенденции развития.</w:t>
      </w:r>
    </w:p>
    <w:p w:rsidR="00DC7956" w:rsidRPr="008B6F23" w:rsidRDefault="00DC7956" w:rsidP="00DD1617">
      <w:pPr>
        <w:autoSpaceDE w:val="0"/>
        <w:autoSpaceDN w:val="0"/>
        <w:adjustRightInd w:val="0"/>
        <w:ind w:firstLine="709"/>
        <w:jc w:val="both"/>
      </w:pPr>
    </w:p>
    <w:p w:rsidR="00180C83" w:rsidRPr="008B6F23" w:rsidRDefault="00180C83" w:rsidP="00DD1617">
      <w:pPr>
        <w:ind w:firstLine="709"/>
        <w:jc w:val="both"/>
      </w:pPr>
      <w:r w:rsidRPr="008B6F23">
        <w:t>Бюджетная сфера Пировского района включает в себя большой комплекс сооружений муниципальной собственности, который представлен в количестве более 100 зданий. В его состав входят объекты образования, культуры, административные здания администрации Пировского районного муниципального образования.</w:t>
      </w:r>
    </w:p>
    <w:p w:rsidR="00180C83" w:rsidRPr="008B6F23" w:rsidRDefault="00180C83" w:rsidP="00DD1617">
      <w:pPr>
        <w:ind w:firstLine="709"/>
        <w:jc w:val="both"/>
      </w:pPr>
      <w:r w:rsidRPr="008B6F23">
        <w:t>Расходы бюджета Пировского района на содержание этих объектов постоянно увеличиваются. В связи с этим одной из приоритетных задач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w:t>
      </w:r>
    </w:p>
    <w:p w:rsidR="00180C83" w:rsidRPr="008B6F23" w:rsidRDefault="00180C83" w:rsidP="00DD1617">
      <w:pPr>
        <w:ind w:firstLine="709"/>
        <w:jc w:val="both"/>
      </w:pPr>
      <w:r w:rsidRPr="008B6F23">
        <w:t>В соответствии с требованиями статьи 24 Федерального закона N 261-ФЗ "Об энергосбережении" начиная с 1 января 2010 г. учреждения бюджетной сферы обязаны обеспечить снижение в сопоставимых условиях объема потребляемых ими электрической энергии, тепловой энергии, воды, мазута, природного газа, угля, дизельного и иного топлива в течение пяти лет не менее чем на 15% от объемов фактически потребленного им в 2009 г. каждого из указанных ресурсов с ежегодным снижением такого объема не менее чем на 3%.</w:t>
      </w:r>
    </w:p>
    <w:p w:rsidR="00180C83" w:rsidRPr="008B6F23" w:rsidRDefault="00180C83" w:rsidP="00DD1617">
      <w:pPr>
        <w:ind w:firstLine="709"/>
        <w:jc w:val="both"/>
      </w:pPr>
      <w:r w:rsidRPr="008B6F23">
        <w:t>Для определения перечня технических и технологических мероприятий, реализация которых позволит выполнить требования законодательства по снижению энергопотребления, необходимо в обязательном порядке проведение энергетических обследований бюджетных структур муниципальной собственности Иркутского района.</w:t>
      </w:r>
    </w:p>
    <w:p w:rsidR="00180C83" w:rsidRPr="008B6F23" w:rsidRDefault="00180C83" w:rsidP="00DD1617">
      <w:pPr>
        <w:ind w:firstLine="709"/>
        <w:jc w:val="both"/>
      </w:pPr>
      <w:r w:rsidRPr="008B6F23">
        <w:t>В соответствии с требованиями статьи 13 Федерального закона N 261-ФЗ "Об энергосбережении" до 1 января 2011 года здания, строения, сооружения, используемые для размещения учреждений, находящихся в муниципальной собственности, за исключением объектов, не подлежащих оснащению, должны быть оснащены приборами учета потребления энергетических ресурсов и воды.</w:t>
      </w:r>
    </w:p>
    <w:p w:rsidR="005E5447" w:rsidRPr="008B6F23" w:rsidRDefault="005E5447" w:rsidP="00DD1617">
      <w:pPr>
        <w:ind w:firstLine="709"/>
        <w:jc w:val="both"/>
      </w:pPr>
    </w:p>
    <w:p w:rsidR="005E5447" w:rsidRPr="008B6F23" w:rsidRDefault="00B9725A" w:rsidP="00DD1617">
      <w:pPr>
        <w:autoSpaceDE w:val="0"/>
        <w:autoSpaceDN w:val="0"/>
        <w:adjustRightInd w:val="0"/>
        <w:ind w:firstLine="709"/>
        <w:jc w:val="both"/>
      </w:pPr>
      <w:r w:rsidRPr="008B6F23">
        <w:t>5.</w:t>
      </w:r>
      <w:r w:rsidR="00DB2C76" w:rsidRPr="008B6F23">
        <w:t xml:space="preserve">1.2 </w:t>
      </w:r>
      <w:r w:rsidR="005E5447" w:rsidRPr="008B6F23">
        <w:t>Анализ причин возникновени</w:t>
      </w:r>
      <w:r w:rsidR="006C6505" w:rsidRPr="008B6F23">
        <w:t>я</w:t>
      </w:r>
      <w:r w:rsidR="005E5447" w:rsidRPr="008B6F23">
        <w:t xml:space="preserve"> проблемы, включая правовое обоснование.</w:t>
      </w:r>
    </w:p>
    <w:p w:rsidR="005E5447" w:rsidRPr="008B6F23" w:rsidRDefault="005E5447" w:rsidP="00DD1617">
      <w:pPr>
        <w:autoSpaceDE w:val="0"/>
        <w:autoSpaceDN w:val="0"/>
        <w:adjustRightInd w:val="0"/>
        <w:ind w:firstLine="709"/>
        <w:jc w:val="both"/>
      </w:pPr>
    </w:p>
    <w:p w:rsidR="00180C83" w:rsidRPr="008B6F23" w:rsidRDefault="00180C83"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t xml:space="preserve">Анализ состояния с потреблением энергетических ресурсов в муниципальных учреждениях </w:t>
      </w:r>
      <w:proofErr w:type="gramStart"/>
      <w:r w:rsidRPr="008B6F23">
        <w:rPr>
          <w:rFonts w:ascii="Times New Roman" w:hAnsi="Times New Roman"/>
          <w:sz w:val="24"/>
          <w:szCs w:val="24"/>
        </w:rPr>
        <w:t>Пировского  района</w:t>
      </w:r>
      <w:proofErr w:type="gramEnd"/>
      <w:r w:rsidRPr="008B6F23">
        <w:rPr>
          <w:rFonts w:ascii="Times New Roman" w:hAnsi="Times New Roman"/>
          <w:sz w:val="24"/>
          <w:szCs w:val="24"/>
        </w:rPr>
        <w:t xml:space="preserve"> показал, что в результате установки приборов учета энергетических ресурсов и воды в учреждениях возникает экономия средств на оплату данных услуг в пределах 10 - 15% в зависимости от технических характеристик зданий.</w:t>
      </w:r>
    </w:p>
    <w:p w:rsidR="00180C83" w:rsidRPr="008B6F23" w:rsidRDefault="00180C83"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t>Несмотря на это, потребность в оборудовании муниципальных учреждений приборами учета энергетических ресурсов и воды значительно велика. 40% бюджетных структур необходимо оборудовать приборами учета тепловой энергии, 50% учреждений требуют установки либо замены приборов учета холодной воды, более 50% учреждений требуют установки либо замены приборов учета горячей воды.</w:t>
      </w:r>
    </w:p>
    <w:p w:rsidR="00180C83" w:rsidRPr="008B6F23" w:rsidRDefault="00180C83"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t>Мероприятия, включенные в рекомендации, выданные по результатам энергетических обследований учреждений, должны стать основой программ (проектов) в области энергосбережения и повышения энергетической эффективности бюджетных структур, наличие которых является обязательным требованием Федерального закона N 261-ФЗ "Об энергосбережении".</w:t>
      </w:r>
    </w:p>
    <w:p w:rsidR="00180C83" w:rsidRPr="008B6F23" w:rsidRDefault="00180C83"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lastRenderedPageBreak/>
        <w:t xml:space="preserve">Эти проекты могут относиться к реконструкции системы электроснабжения, теплоснабжения и водоснабжения с применением </w:t>
      </w:r>
      <w:proofErr w:type="spellStart"/>
      <w:r w:rsidRPr="008B6F23">
        <w:rPr>
          <w:rFonts w:ascii="Times New Roman" w:hAnsi="Times New Roman"/>
          <w:sz w:val="24"/>
          <w:szCs w:val="24"/>
        </w:rPr>
        <w:t>энергоэффективных</w:t>
      </w:r>
      <w:proofErr w:type="spellEnd"/>
      <w:r w:rsidRPr="008B6F23">
        <w:rPr>
          <w:rFonts w:ascii="Times New Roman" w:hAnsi="Times New Roman"/>
          <w:sz w:val="24"/>
          <w:szCs w:val="24"/>
        </w:rPr>
        <w:t xml:space="preserve"> технологий и оборудования, а также к утеплению ограждающих конструкций зданий и сооружений, внедрению эффективных осветительных приборов и другому.</w:t>
      </w:r>
    </w:p>
    <w:p w:rsidR="00180C83" w:rsidRPr="008B6F23" w:rsidRDefault="00180C83"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t>Объемы финансирования программы за счет средств областного бюджета ежегодно уточняются с учетом доведенных лимитов бюджетных обязательств на очередной финансовый год.</w:t>
      </w:r>
    </w:p>
    <w:p w:rsidR="00DD1617" w:rsidRPr="008B6F23" w:rsidRDefault="00DD1617" w:rsidP="00C9217B">
      <w:pPr>
        <w:autoSpaceDE w:val="0"/>
        <w:autoSpaceDN w:val="0"/>
        <w:adjustRightInd w:val="0"/>
        <w:ind w:firstLine="540"/>
        <w:jc w:val="center"/>
      </w:pPr>
    </w:p>
    <w:p w:rsidR="00956E9E" w:rsidRPr="008B6F23" w:rsidRDefault="00956E9E" w:rsidP="00DD1617">
      <w:pPr>
        <w:autoSpaceDE w:val="0"/>
        <w:autoSpaceDN w:val="0"/>
        <w:adjustRightInd w:val="0"/>
        <w:ind w:firstLine="709"/>
        <w:jc w:val="both"/>
      </w:pPr>
    </w:p>
    <w:p w:rsidR="00420FD5" w:rsidRPr="008B6F23" w:rsidRDefault="00B9725A" w:rsidP="00DD1617">
      <w:pPr>
        <w:autoSpaceDE w:val="0"/>
        <w:autoSpaceDN w:val="0"/>
        <w:adjustRightInd w:val="0"/>
        <w:ind w:firstLine="709"/>
        <w:jc w:val="both"/>
      </w:pPr>
      <w:r w:rsidRPr="008B6F23">
        <w:t>5.</w:t>
      </w:r>
      <w:r w:rsidR="00C9217B" w:rsidRPr="008B6F23">
        <w:t>1.</w:t>
      </w:r>
      <w:r w:rsidR="00031C98" w:rsidRPr="008B6F23">
        <w:t>3</w:t>
      </w:r>
      <w:r w:rsidR="00370DE5" w:rsidRPr="008B6F23">
        <w:t xml:space="preserve"> </w:t>
      </w:r>
      <w:r w:rsidR="00C9217B" w:rsidRPr="008B6F23">
        <w:t>Описание цели и задач подпрограммы</w:t>
      </w:r>
      <w:r w:rsidR="00F57444" w:rsidRPr="008B6F23">
        <w:t>.</w:t>
      </w:r>
    </w:p>
    <w:p w:rsidR="009067F9" w:rsidRPr="008B6F23" w:rsidRDefault="009067F9" w:rsidP="00DD1617">
      <w:pPr>
        <w:autoSpaceDE w:val="0"/>
        <w:autoSpaceDN w:val="0"/>
        <w:adjustRightInd w:val="0"/>
        <w:ind w:firstLine="709"/>
        <w:jc w:val="both"/>
      </w:pPr>
    </w:p>
    <w:p w:rsidR="009067F9" w:rsidRPr="008B6F23" w:rsidRDefault="009067F9" w:rsidP="00DD1617">
      <w:pPr>
        <w:ind w:firstLine="709"/>
        <w:jc w:val="both"/>
      </w:pPr>
      <w:r w:rsidRPr="008B6F23">
        <w:t>Целью подпрограммы является:</w:t>
      </w:r>
    </w:p>
    <w:p w:rsidR="00916CB8" w:rsidRPr="008B6F23" w:rsidRDefault="00916CB8" w:rsidP="00DD1617">
      <w:pPr>
        <w:ind w:firstLine="709"/>
        <w:jc w:val="both"/>
      </w:pPr>
      <w:r w:rsidRPr="008B6F23">
        <w:t xml:space="preserve">- повышение энергосбережения и </w:t>
      </w:r>
      <w:proofErr w:type="spellStart"/>
      <w:r w:rsidRPr="008B6F23">
        <w:t>энергоэффективности</w:t>
      </w:r>
      <w:proofErr w:type="spellEnd"/>
      <w:r w:rsidRPr="008B6F23">
        <w:t>.</w:t>
      </w:r>
    </w:p>
    <w:p w:rsidR="00916CB8" w:rsidRPr="008B6F23" w:rsidRDefault="00916CB8" w:rsidP="00DD1617">
      <w:pPr>
        <w:ind w:firstLine="709"/>
        <w:jc w:val="both"/>
      </w:pPr>
      <w:r w:rsidRPr="008B6F23">
        <w:t xml:space="preserve">Задачи подпрограммы: </w:t>
      </w:r>
    </w:p>
    <w:p w:rsidR="00916CB8" w:rsidRPr="008B6F23" w:rsidRDefault="00916CB8" w:rsidP="00DD1617">
      <w:pPr>
        <w:widowControl w:val="0"/>
        <w:ind w:firstLine="709"/>
        <w:jc w:val="both"/>
      </w:pPr>
      <w:r w:rsidRPr="008B6F23">
        <w:t xml:space="preserve">-Снижение бюджетных затрат в организациях финансируемых из бюджета района, развитие </w:t>
      </w:r>
      <w:proofErr w:type="spellStart"/>
      <w:r w:rsidRPr="008B6F23">
        <w:t>энерго</w:t>
      </w:r>
      <w:proofErr w:type="spellEnd"/>
      <w:r w:rsidRPr="008B6F23">
        <w:t>- и ресурсосберегающих экологически безопасных технологий, оптимизация потребления энергоресурсов в районе.</w:t>
      </w:r>
    </w:p>
    <w:p w:rsidR="009067F9" w:rsidRPr="008B6F23" w:rsidRDefault="009067F9" w:rsidP="00DD1617">
      <w:pPr>
        <w:widowControl w:val="0"/>
        <w:ind w:firstLine="709"/>
        <w:jc w:val="both"/>
      </w:pPr>
    </w:p>
    <w:p w:rsidR="00DD1617" w:rsidRPr="008B6F23" w:rsidRDefault="00B9725A" w:rsidP="00DD1617">
      <w:pPr>
        <w:widowControl w:val="0"/>
        <w:autoSpaceDE w:val="0"/>
        <w:autoSpaceDN w:val="0"/>
        <w:adjustRightInd w:val="0"/>
        <w:ind w:firstLine="709"/>
        <w:jc w:val="both"/>
      </w:pPr>
      <w:r w:rsidRPr="008B6F23">
        <w:t>5.</w:t>
      </w:r>
      <w:r w:rsidR="005B2810" w:rsidRPr="008B6F23">
        <w:t xml:space="preserve">1.4 </w:t>
      </w:r>
      <w:r w:rsidR="00916CB8" w:rsidRPr="008B6F23">
        <w:t>Сроки реализации подпрограммы</w:t>
      </w:r>
      <w:r w:rsidR="00AC0E2F" w:rsidRPr="008B6F23">
        <w:t>: 2014-202</w:t>
      </w:r>
      <w:r w:rsidR="00956E9E" w:rsidRPr="008B6F23">
        <w:t>2</w:t>
      </w:r>
      <w:r w:rsidR="00AC0E2F" w:rsidRPr="008B6F23">
        <w:t xml:space="preserve"> годы.</w:t>
      </w:r>
    </w:p>
    <w:p w:rsidR="00DD1617" w:rsidRPr="008B6F23" w:rsidRDefault="00DD1617" w:rsidP="00DD1617">
      <w:pPr>
        <w:widowControl w:val="0"/>
        <w:autoSpaceDE w:val="0"/>
        <w:autoSpaceDN w:val="0"/>
        <w:adjustRightInd w:val="0"/>
        <w:ind w:firstLine="709"/>
        <w:jc w:val="both"/>
      </w:pPr>
    </w:p>
    <w:p w:rsidR="00C42783" w:rsidRPr="008B6F23" w:rsidRDefault="00B9725A" w:rsidP="00DD1617">
      <w:pPr>
        <w:widowControl w:val="0"/>
        <w:autoSpaceDE w:val="0"/>
        <w:autoSpaceDN w:val="0"/>
        <w:adjustRightInd w:val="0"/>
        <w:ind w:firstLine="709"/>
        <w:jc w:val="both"/>
      </w:pPr>
      <w:r w:rsidRPr="008B6F23">
        <w:t>5.</w:t>
      </w:r>
      <w:r w:rsidR="005B2810" w:rsidRPr="008B6F23">
        <w:t>1.5</w:t>
      </w:r>
      <w:r w:rsidR="0051511F" w:rsidRPr="008B6F23">
        <w:t xml:space="preserve"> </w:t>
      </w:r>
      <w:r w:rsidR="00CD5A42" w:rsidRPr="008B6F23">
        <w:t xml:space="preserve">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w:t>
      </w:r>
      <w:r w:rsidR="00A80E31" w:rsidRPr="008B6F23">
        <w:t>под</w:t>
      </w:r>
      <w:r w:rsidR="00C42783" w:rsidRPr="008B6F23">
        <w:t>программы приведен</w:t>
      </w:r>
      <w:r w:rsidR="00D05375" w:rsidRPr="008B6F23">
        <w:t>о</w:t>
      </w:r>
      <w:r w:rsidR="00C42783" w:rsidRPr="008B6F23">
        <w:t xml:space="preserve"> в приложении №1.1к подпрограмме «Энергосбережение и повышение энергетической эффективности в муниципальном образовании </w:t>
      </w:r>
      <w:proofErr w:type="spellStart"/>
      <w:r w:rsidR="00C42783" w:rsidRPr="008B6F23">
        <w:t>Пировский</w:t>
      </w:r>
      <w:proofErr w:type="spellEnd"/>
      <w:r w:rsidR="00C42783" w:rsidRPr="008B6F23">
        <w:t xml:space="preserve"> район»</w:t>
      </w:r>
      <w:r w:rsidR="00370DE5" w:rsidRPr="008B6F23">
        <w:t>.</w:t>
      </w:r>
    </w:p>
    <w:p w:rsidR="00262592" w:rsidRPr="008B6F23" w:rsidRDefault="00262592" w:rsidP="00DD1617">
      <w:pPr>
        <w:autoSpaceDE w:val="0"/>
        <w:autoSpaceDN w:val="0"/>
        <w:adjustRightInd w:val="0"/>
        <w:ind w:firstLine="709"/>
        <w:jc w:val="both"/>
      </w:pPr>
    </w:p>
    <w:p w:rsidR="00262592" w:rsidRPr="008B6F23" w:rsidRDefault="00B9725A" w:rsidP="00DD1617">
      <w:pPr>
        <w:autoSpaceDE w:val="0"/>
        <w:autoSpaceDN w:val="0"/>
        <w:adjustRightInd w:val="0"/>
        <w:ind w:firstLine="709"/>
        <w:jc w:val="both"/>
      </w:pPr>
      <w:r w:rsidRPr="008B6F23">
        <w:t>5.</w:t>
      </w:r>
      <w:r w:rsidR="00262592" w:rsidRPr="008B6F23">
        <w:t>1.6. Экономический эффект в результате</w:t>
      </w:r>
      <w:r w:rsidR="00AC6564" w:rsidRPr="008B6F23">
        <w:t xml:space="preserve"> </w:t>
      </w:r>
      <w:r w:rsidR="00262592" w:rsidRPr="008B6F23">
        <w:t>реализации мероприятий подпрограммы</w:t>
      </w:r>
      <w:r w:rsidR="00870995" w:rsidRPr="008B6F23">
        <w:t>.</w:t>
      </w:r>
    </w:p>
    <w:p w:rsidR="005900FF" w:rsidRPr="008B6F23" w:rsidRDefault="005900FF" w:rsidP="00DD1617">
      <w:pPr>
        <w:autoSpaceDE w:val="0"/>
        <w:autoSpaceDN w:val="0"/>
        <w:adjustRightInd w:val="0"/>
        <w:ind w:firstLine="709"/>
        <w:jc w:val="both"/>
      </w:pPr>
    </w:p>
    <w:p w:rsidR="00507996" w:rsidRPr="008B6F23" w:rsidRDefault="00507996" w:rsidP="00DD1617">
      <w:pPr>
        <w:autoSpaceDE w:val="0"/>
        <w:autoSpaceDN w:val="0"/>
        <w:adjustRightInd w:val="0"/>
        <w:ind w:firstLine="709"/>
        <w:jc w:val="both"/>
      </w:pPr>
      <w:r w:rsidRPr="008B6F23">
        <w:t>От реализации подпрограммных мероприятий в 2014-202</w:t>
      </w:r>
      <w:r w:rsidR="00956E9E" w:rsidRPr="008B6F23">
        <w:t>2</w:t>
      </w:r>
      <w:r w:rsidRPr="008B6F23">
        <w:t xml:space="preserve"> годах ожидается достижение следующих результатов:</w:t>
      </w:r>
    </w:p>
    <w:p w:rsidR="00507996" w:rsidRPr="008B6F23" w:rsidRDefault="00507996" w:rsidP="00DD1617">
      <w:pPr>
        <w:autoSpaceDE w:val="0"/>
        <w:autoSpaceDN w:val="0"/>
        <w:adjustRightInd w:val="0"/>
        <w:ind w:firstLine="709"/>
        <w:jc w:val="both"/>
      </w:pPr>
      <w:r w:rsidRPr="008B6F23">
        <w:t xml:space="preserve">Стимулирование реализации мероприятий по энергосбережению и энергетической эффективности на территории </w:t>
      </w:r>
      <w:proofErr w:type="gramStart"/>
      <w:r w:rsidRPr="008B6F23">
        <w:t>района  будет</w:t>
      </w:r>
      <w:proofErr w:type="gramEnd"/>
      <w:r w:rsidRPr="008B6F23">
        <w:t xml:space="preserve"> осуществляться путем выделения субсидий на предоставление субсидий бюджетным организациям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507996" w:rsidRPr="008B6F23" w:rsidRDefault="00507996" w:rsidP="00DD1617">
      <w:pPr>
        <w:autoSpaceDE w:val="0"/>
        <w:autoSpaceDN w:val="0"/>
        <w:adjustRightInd w:val="0"/>
        <w:ind w:firstLine="709"/>
        <w:jc w:val="both"/>
      </w:pPr>
      <w:r w:rsidRPr="008B6F23">
        <w:t xml:space="preserve">Повышение качества товаров (услуг), предоставляемых энергосберегающими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w:t>
      </w:r>
      <w:proofErr w:type="gramStart"/>
      <w:r w:rsidRPr="008B6F23">
        <w:t xml:space="preserve">товарам,   </w:t>
      </w:r>
      <w:proofErr w:type="gramEnd"/>
      <w:r w:rsidRPr="008B6F23">
        <w:t>работам, услугам, закупаемым для государственных нужд.</w:t>
      </w:r>
    </w:p>
    <w:p w:rsidR="00507996" w:rsidRPr="008B6F23" w:rsidRDefault="00507996" w:rsidP="00DD1617">
      <w:pPr>
        <w:autoSpaceDE w:val="0"/>
        <w:autoSpaceDN w:val="0"/>
        <w:adjustRightInd w:val="0"/>
        <w:ind w:firstLine="709"/>
        <w:jc w:val="both"/>
      </w:pPr>
      <w:r w:rsidRPr="008B6F23">
        <w:t>До 202</w:t>
      </w:r>
      <w:r w:rsidR="00956E9E" w:rsidRPr="008B6F23">
        <w:t>2</w:t>
      </w:r>
      <w:r w:rsidRPr="008B6F23">
        <w:t xml:space="preserve"> года объем потребления топливно-энергетических и иных коммунальных ресурсов организациями бюджетной сферы к уровню 2014 года снизится не менее чем на 15 процентов.</w:t>
      </w:r>
    </w:p>
    <w:p w:rsidR="00507996" w:rsidRPr="008B6F23" w:rsidRDefault="00507996" w:rsidP="00DD1617">
      <w:pPr>
        <w:autoSpaceDE w:val="0"/>
        <w:autoSpaceDN w:val="0"/>
        <w:adjustRightInd w:val="0"/>
        <w:ind w:firstLine="709"/>
        <w:jc w:val="both"/>
      </w:pPr>
      <w:r w:rsidRPr="008B6F23">
        <w:t>На протяжении периода действия подпрограммы будет проводится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rsidR="00507996" w:rsidRPr="008B6F23" w:rsidRDefault="00507996" w:rsidP="00DD1617">
      <w:pPr>
        <w:autoSpaceDE w:val="0"/>
        <w:autoSpaceDN w:val="0"/>
        <w:adjustRightInd w:val="0"/>
        <w:ind w:firstLine="709"/>
        <w:jc w:val="both"/>
      </w:pPr>
      <w:r w:rsidRPr="008B6F23">
        <w:t xml:space="preserve">Повсеместное внедрение в бюджетной сфере на территории района автоматизированной системы контроля мероприятий в области энергосбережения и повышения энергетической эффективности выразится в положительном социальном эффекте. Автоматизированная система контроля станет базовым информационным механизмом </w:t>
      </w:r>
      <w:r w:rsidRPr="008B6F23">
        <w:lastRenderedPageBreak/>
        <w:t>осуществления региональной государственной политики в области энергосбережения и повышения энергетической эффективности.</w:t>
      </w:r>
    </w:p>
    <w:p w:rsidR="00507996" w:rsidRPr="008B6F23" w:rsidRDefault="00507996" w:rsidP="00DD1617">
      <w:pPr>
        <w:autoSpaceDE w:val="0"/>
        <w:autoSpaceDN w:val="0"/>
        <w:adjustRightInd w:val="0"/>
        <w:ind w:firstLine="709"/>
        <w:jc w:val="both"/>
      </w:pPr>
      <w:r w:rsidRPr="008B6F23">
        <w:t>К 202</w:t>
      </w:r>
      <w:r w:rsidR="00956E9E" w:rsidRPr="008B6F23">
        <w:t>2</w:t>
      </w:r>
      <w:r w:rsidRPr="008B6F23">
        <w:t xml:space="preserve"> году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составить 10%. </w:t>
      </w:r>
    </w:p>
    <w:p w:rsidR="00507996" w:rsidRPr="008B6F23" w:rsidRDefault="00507996" w:rsidP="00DD1617">
      <w:pPr>
        <w:autoSpaceDE w:val="0"/>
        <w:autoSpaceDN w:val="0"/>
        <w:adjustRightInd w:val="0"/>
        <w:ind w:firstLine="709"/>
        <w:jc w:val="both"/>
      </w:pPr>
      <w:r w:rsidRPr="008B6F23">
        <w:t>Оценка социально-экономической эффективности реализации Подпрограммы осуществляется по годам в течение всего срока реализации подпрограммы.</w:t>
      </w:r>
    </w:p>
    <w:p w:rsidR="00A80E31" w:rsidRPr="008B6F23" w:rsidRDefault="00A80E31" w:rsidP="00DD1617">
      <w:pPr>
        <w:widowControl w:val="0"/>
        <w:autoSpaceDE w:val="0"/>
        <w:autoSpaceDN w:val="0"/>
        <w:adjustRightInd w:val="0"/>
        <w:ind w:firstLine="709"/>
        <w:jc w:val="both"/>
      </w:pPr>
    </w:p>
    <w:p w:rsidR="0020473C" w:rsidRPr="008B6F23" w:rsidRDefault="002C04D9" w:rsidP="00DD1617">
      <w:pPr>
        <w:autoSpaceDE w:val="0"/>
        <w:autoSpaceDN w:val="0"/>
        <w:adjustRightInd w:val="0"/>
        <w:ind w:firstLine="709"/>
        <w:jc w:val="both"/>
      </w:pPr>
      <w:r w:rsidRPr="008B6F23">
        <w:t>5.</w:t>
      </w:r>
      <w:r w:rsidR="00B41099" w:rsidRPr="008B6F23">
        <w:t>2.</w:t>
      </w:r>
      <w:r w:rsidR="0037779B" w:rsidRPr="008B6F23">
        <w:t xml:space="preserve"> </w:t>
      </w:r>
      <w:r w:rsidR="0020473C" w:rsidRPr="008B6F23">
        <w:t>Подпрограмма «Безопасность дорожного движения в Пировском районе».</w:t>
      </w:r>
      <w:r w:rsidR="008C5088" w:rsidRPr="008B6F23">
        <w:t xml:space="preserve"> (</w:t>
      </w:r>
      <w:r w:rsidR="003935DF" w:rsidRPr="008B6F23">
        <w:t xml:space="preserve">действовала в составе программы «Реформирование и модернизация жилищно-коммунального хозяйства и повышение энергетической эффективности Пировского </w:t>
      </w:r>
      <w:proofErr w:type="gramStart"/>
      <w:r w:rsidR="003935DF" w:rsidRPr="008B6F23">
        <w:t>района»  д</w:t>
      </w:r>
      <w:r w:rsidR="008C5088" w:rsidRPr="008B6F23">
        <w:t>о</w:t>
      </w:r>
      <w:proofErr w:type="gramEnd"/>
      <w:r w:rsidR="008C5088" w:rsidRPr="008B6F23">
        <w:t xml:space="preserve"> 01.01.2017 года)</w:t>
      </w:r>
    </w:p>
    <w:p w:rsidR="008659D8" w:rsidRPr="008B6F23" w:rsidRDefault="008659D8" w:rsidP="00DD1617">
      <w:pPr>
        <w:autoSpaceDE w:val="0"/>
        <w:autoSpaceDN w:val="0"/>
        <w:adjustRightInd w:val="0"/>
        <w:ind w:firstLine="709"/>
        <w:jc w:val="both"/>
      </w:pPr>
    </w:p>
    <w:p w:rsidR="00DC7956" w:rsidRPr="008B6F23" w:rsidRDefault="002C04D9" w:rsidP="00DD1617">
      <w:pPr>
        <w:ind w:firstLine="709"/>
        <w:jc w:val="both"/>
      </w:pPr>
      <w:r w:rsidRPr="008B6F23">
        <w:t>5.</w:t>
      </w:r>
      <w:r w:rsidR="00861848" w:rsidRPr="008B6F23">
        <w:t>3.</w:t>
      </w:r>
      <w:r w:rsidR="0020473C" w:rsidRPr="008B6F23">
        <w:t xml:space="preserve"> </w:t>
      </w:r>
      <w:r w:rsidR="00772C32" w:rsidRPr="008B6F23">
        <w:t>Подпрограмма:</w:t>
      </w:r>
      <w:r w:rsidR="00DC7956" w:rsidRPr="008B6F23">
        <w:t xml:space="preserve"> «Капитальный ремонт и модернизация системы коммунальной инфраструктуры Пировского района</w:t>
      </w:r>
      <w:r w:rsidR="00D827DE" w:rsidRPr="008B6F23">
        <w:t>».</w:t>
      </w:r>
    </w:p>
    <w:p w:rsidR="00386ADD" w:rsidRPr="008B6F23" w:rsidRDefault="00386ADD" w:rsidP="00DD1617">
      <w:pPr>
        <w:ind w:firstLine="709"/>
        <w:jc w:val="both"/>
      </w:pPr>
    </w:p>
    <w:p w:rsidR="00D00355" w:rsidRPr="008B6F23" w:rsidRDefault="00B9725A" w:rsidP="00DD1617">
      <w:pPr>
        <w:tabs>
          <w:tab w:val="left" w:pos="709"/>
          <w:tab w:val="left" w:pos="1418"/>
        </w:tabs>
        <w:autoSpaceDE w:val="0"/>
        <w:autoSpaceDN w:val="0"/>
        <w:adjustRightInd w:val="0"/>
        <w:ind w:firstLine="709"/>
        <w:jc w:val="both"/>
      </w:pPr>
      <w:r w:rsidRPr="008B6F23">
        <w:t>5.</w:t>
      </w:r>
      <w:r w:rsidR="00804CDD" w:rsidRPr="008B6F23">
        <w:t>3</w:t>
      </w:r>
      <w:r w:rsidR="00D00355" w:rsidRPr="008B6F23">
        <w:t xml:space="preserve">.1 </w:t>
      </w:r>
      <w:r w:rsidR="00166EA8" w:rsidRPr="008B6F23">
        <w:t xml:space="preserve">Описание </w:t>
      </w:r>
      <w:proofErr w:type="spellStart"/>
      <w:r w:rsidR="00166EA8" w:rsidRPr="008B6F23">
        <w:t>общерайонной</w:t>
      </w:r>
      <w:proofErr w:type="spellEnd"/>
      <w:r w:rsidR="00166EA8" w:rsidRPr="008B6F23">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жилищно-коммунального хозяйства, качество жизни населения, тенденции развития.</w:t>
      </w:r>
    </w:p>
    <w:p w:rsidR="005D096F" w:rsidRPr="008B6F23" w:rsidRDefault="005D096F" w:rsidP="00DD1617">
      <w:pPr>
        <w:ind w:firstLine="709"/>
        <w:jc w:val="both"/>
      </w:pPr>
      <w:r w:rsidRPr="008B6F23">
        <w:t>-обеспечение комфортных условий проживания населения района, в том числе:</w:t>
      </w:r>
    </w:p>
    <w:p w:rsidR="00386ADD" w:rsidRPr="008B6F23" w:rsidRDefault="005D096F" w:rsidP="00DD1617">
      <w:pPr>
        <w:ind w:firstLine="709"/>
        <w:jc w:val="both"/>
      </w:pPr>
      <w:r w:rsidRPr="008B6F23">
        <w:t>- оптимизация, развитие и модернизация коммунальных систем водоснабжения</w:t>
      </w:r>
      <w:r w:rsidR="00386ADD" w:rsidRPr="008B6F23">
        <w:t>.</w:t>
      </w:r>
      <w:r w:rsidR="00CA0E36" w:rsidRPr="008B6F23">
        <w:t xml:space="preserve"> </w:t>
      </w:r>
      <w:r w:rsidR="00386ADD" w:rsidRPr="008B6F23">
        <w:t>Подпрограмма разработана как взаимоувязанный по ресурсам, исполнителям и срокам реализации</w:t>
      </w:r>
      <w:r w:rsidR="00CA0E36" w:rsidRPr="008B6F23">
        <w:t xml:space="preserve"> </w:t>
      </w:r>
      <w:r w:rsidR="00386ADD" w:rsidRPr="008B6F23">
        <w:t>мероприятий, обеспечивающих достижение поставленной цели.</w:t>
      </w:r>
    </w:p>
    <w:p w:rsidR="0034467E" w:rsidRPr="008B6F23" w:rsidRDefault="00386ADD" w:rsidP="00DD1617">
      <w:pPr>
        <w:ind w:firstLine="709"/>
        <w:jc w:val="both"/>
      </w:pPr>
      <w:r w:rsidRPr="008B6F23">
        <w:t>В силу решаемых в рамках подпрограммы задач этапы реализации подпрограммы не выделяются.</w:t>
      </w:r>
      <w:r w:rsidR="00CA0E36" w:rsidRPr="008B6F23">
        <w:t xml:space="preserve"> </w:t>
      </w:r>
      <w:r w:rsidRPr="008B6F23">
        <w:t>Подпрограмма предполагает</w:t>
      </w:r>
      <w:r w:rsidR="0034467E" w:rsidRPr="008B6F23">
        <w:t>:</w:t>
      </w:r>
    </w:p>
    <w:p w:rsidR="0034467E" w:rsidRPr="008B6F23" w:rsidRDefault="00386ADD" w:rsidP="00DD1617">
      <w:pPr>
        <w:ind w:firstLine="709"/>
        <w:jc w:val="both"/>
      </w:pPr>
      <w:r w:rsidRPr="008B6F23">
        <w:t xml:space="preserve"> </w:t>
      </w:r>
      <w:r w:rsidR="0034467E" w:rsidRPr="008B6F23">
        <w:t>- повышение качества предоставляемых коммунальных услуг потребителям;</w:t>
      </w:r>
    </w:p>
    <w:p w:rsidR="0034467E" w:rsidRPr="008B6F23" w:rsidRDefault="0034467E" w:rsidP="00DD1617">
      <w:pPr>
        <w:pStyle w:val="ConsPlusNormal"/>
        <w:widowControl/>
        <w:ind w:firstLine="709"/>
        <w:jc w:val="both"/>
        <w:rPr>
          <w:rFonts w:ascii="Times New Roman" w:hAnsi="Times New Roman"/>
          <w:sz w:val="24"/>
          <w:szCs w:val="24"/>
        </w:rPr>
      </w:pPr>
      <w:r w:rsidRPr="008B6F23">
        <w:rPr>
          <w:rFonts w:ascii="Times New Roman" w:hAnsi="Times New Roman"/>
          <w:sz w:val="24"/>
          <w:szCs w:val="24"/>
        </w:rPr>
        <w:t>- сокращение расходов на содержание бюджетной сферы.</w:t>
      </w:r>
    </w:p>
    <w:p w:rsidR="00817624" w:rsidRPr="008B6F23" w:rsidRDefault="00817624" w:rsidP="00DD1617">
      <w:pPr>
        <w:ind w:firstLine="709"/>
        <w:jc w:val="both"/>
      </w:pPr>
    </w:p>
    <w:p w:rsidR="006533D7" w:rsidRPr="008B6F23" w:rsidRDefault="007E0325" w:rsidP="00DD1617">
      <w:pPr>
        <w:ind w:firstLine="709"/>
        <w:jc w:val="both"/>
      </w:pPr>
      <w:r w:rsidRPr="008B6F23">
        <w:t>5.</w:t>
      </w:r>
      <w:r w:rsidR="00DE1711" w:rsidRPr="008B6F23">
        <w:t xml:space="preserve">3.2. </w:t>
      </w:r>
      <w:r w:rsidR="006533D7" w:rsidRPr="008B6F23">
        <w:t>Анализ причин возникновение проблемы, включая правовое обоснование.</w:t>
      </w:r>
    </w:p>
    <w:p w:rsidR="006533D7" w:rsidRPr="008B6F23" w:rsidRDefault="006533D7" w:rsidP="00DD1617">
      <w:pPr>
        <w:pStyle w:val="ConsPlusNormal"/>
        <w:widowControl/>
        <w:ind w:firstLine="709"/>
        <w:jc w:val="both"/>
        <w:rPr>
          <w:rFonts w:ascii="Times New Roman" w:hAnsi="Times New Roman"/>
          <w:sz w:val="24"/>
          <w:szCs w:val="24"/>
        </w:rPr>
      </w:pPr>
    </w:p>
    <w:p w:rsidR="006533D7" w:rsidRPr="008B6F23" w:rsidRDefault="006533D7" w:rsidP="00DD1617">
      <w:pPr>
        <w:pStyle w:val="formattext"/>
        <w:spacing w:before="0" w:beforeAutospacing="0" w:after="0" w:afterAutospacing="0"/>
        <w:ind w:firstLine="709"/>
        <w:jc w:val="both"/>
      </w:pPr>
      <w:r w:rsidRPr="008B6F23">
        <w:t>Высокий износ основных фондов предприятия жилищно-коммунального комплекса Пировского района обусловлен:</w:t>
      </w:r>
    </w:p>
    <w:p w:rsidR="006533D7" w:rsidRPr="008B6F23" w:rsidRDefault="006533D7" w:rsidP="00DD1617">
      <w:pPr>
        <w:pStyle w:val="formattext"/>
        <w:spacing w:before="0" w:beforeAutospacing="0" w:after="0" w:afterAutospacing="0"/>
        <w:ind w:firstLine="709"/>
        <w:jc w:val="both"/>
      </w:pPr>
      <w:r w:rsidRPr="008B6F23">
        <w:t>недостаточным объемом краевого субсидирования;</w:t>
      </w:r>
    </w:p>
    <w:p w:rsidR="006533D7" w:rsidRPr="008B6F23" w:rsidRDefault="006533D7" w:rsidP="00DD1617">
      <w:pPr>
        <w:pStyle w:val="formattext"/>
        <w:spacing w:before="0" w:beforeAutospacing="0" w:after="0" w:afterAutospacing="0"/>
        <w:ind w:firstLine="709"/>
        <w:jc w:val="both"/>
      </w:pPr>
      <w:r w:rsidRPr="008B6F23">
        <w:t>ограниченностью собственных средств предприятия на капитальный ремонт, реконструкцию и обновление основных фондов;</w:t>
      </w:r>
    </w:p>
    <w:p w:rsidR="006533D7" w:rsidRPr="008B6F23" w:rsidRDefault="006533D7" w:rsidP="00DD1617">
      <w:pPr>
        <w:pStyle w:val="formattext"/>
        <w:spacing w:before="0" w:beforeAutospacing="0" w:after="0" w:afterAutospacing="0"/>
        <w:ind w:firstLine="709"/>
        <w:jc w:val="both"/>
      </w:pPr>
      <w:r w:rsidRPr="008B6F23">
        <w:t>наличием сверхнормативных затрат энергетических ресурсов на производство;</w:t>
      </w:r>
    </w:p>
    <w:p w:rsidR="006533D7" w:rsidRPr="008B6F23" w:rsidRDefault="006533D7" w:rsidP="00DD1617">
      <w:pPr>
        <w:pStyle w:val="formattext"/>
        <w:spacing w:before="0" w:beforeAutospacing="0" w:after="0" w:afterAutospacing="0"/>
        <w:ind w:firstLine="709"/>
        <w:jc w:val="both"/>
      </w:pPr>
      <w:r w:rsidRPr="008B6F23">
        <w:t>высоким уровнем потерь воды и тепловой энергии в процессе производства и транспортировки ресурсов до потребителей.</w:t>
      </w:r>
    </w:p>
    <w:p w:rsidR="009E1286" w:rsidRPr="008B6F23" w:rsidRDefault="006533D7" w:rsidP="00DD1617">
      <w:pPr>
        <w:pStyle w:val="formattext"/>
        <w:spacing w:before="0" w:beforeAutospacing="0" w:after="0" w:afterAutospacing="0"/>
        <w:ind w:firstLine="709"/>
        <w:jc w:val="both"/>
      </w:pPr>
      <w:r w:rsidRPr="008B6F23">
        <w:t>Морально и физически устаревшее оборудование является энергоемким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расчетов и схем развития населенных пунктов, используемые материалы проложенных коммуникаций недолговечны.</w:t>
      </w:r>
    </w:p>
    <w:p w:rsidR="006533D7" w:rsidRPr="008B6F23" w:rsidRDefault="006533D7" w:rsidP="00DD1617">
      <w:pPr>
        <w:pStyle w:val="formattext"/>
        <w:spacing w:before="0" w:beforeAutospacing="0" w:after="0" w:afterAutospacing="0"/>
        <w:ind w:firstLine="709"/>
        <w:jc w:val="both"/>
      </w:pPr>
      <w:r w:rsidRPr="008B6F23">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E1711" w:rsidRPr="008B6F23" w:rsidRDefault="00DE1711" w:rsidP="00DD1617">
      <w:pPr>
        <w:pStyle w:val="formattext"/>
        <w:spacing w:before="0" w:beforeAutospacing="0" w:after="0" w:afterAutospacing="0"/>
        <w:ind w:firstLine="709"/>
        <w:jc w:val="both"/>
      </w:pPr>
    </w:p>
    <w:p w:rsidR="007F1577" w:rsidRPr="008B6F23" w:rsidRDefault="007E0325" w:rsidP="00DD1617">
      <w:pPr>
        <w:pStyle w:val="formattext"/>
        <w:spacing w:before="0" w:beforeAutospacing="0" w:after="0" w:afterAutospacing="0"/>
        <w:ind w:firstLine="709"/>
        <w:jc w:val="both"/>
      </w:pPr>
      <w:r w:rsidRPr="008B6F23">
        <w:t>5.</w:t>
      </w:r>
      <w:r w:rsidR="00804CDD" w:rsidRPr="008B6F23">
        <w:t>3</w:t>
      </w:r>
      <w:r w:rsidR="007F1577" w:rsidRPr="008B6F23">
        <w:t>.3</w:t>
      </w:r>
      <w:r w:rsidR="0037779B" w:rsidRPr="008B6F23">
        <w:t>.</w:t>
      </w:r>
      <w:r w:rsidR="007F1577" w:rsidRPr="008B6F23">
        <w:t xml:space="preserve"> Описание цели и задач подпрограммы, отдельного мероприятия.</w:t>
      </w:r>
    </w:p>
    <w:p w:rsidR="00DE1711" w:rsidRPr="008B6F23" w:rsidRDefault="00DE1711" w:rsidP="00DD1617">
      <w:pPr>
        <w:pStyle w:val="formattext"/>
        <w:spacing w:before="0" w:beforeAutospacing="0" w:after="0" w:afterAutospacing="0"/>
        <w:ind w:firstLine="709"/>
        <w:jc w:val="both"/>
      </w:pPr>
    </w:p>
    <w:p w:rsidR="00B7719F" w:rsidRPr="008B6F23" w:rsidRDefault="00B7719F" w:rsidP="00DD1617">
      <w:pPr>
        <w:ind w:firstLine="709"/>
        <w:jc w:val="both"/>
      </w:pPr>
      <w:r w:rsidRPr="008B6F23">
        <w:t>Целью подпрограммы является повышение надежности функционирования систем жизнеобеспечения населения.</w:t>
      </w:r>
    </w:p>
    <w:p w:rsidR="00B7719F" w:rsidRPr="008B6F23" w:rsidRDefault="00B7719F" w:rsidP="00DD1617">
      <w:pPr>
        <w:ind w:firstLine="709"/>
        <w:jc w:val="both"/>
      </w:pPr>
      <w:r w:rsidRPr="008B6F23">
        <w:t>Для достижения поставленных целей необходимо решение следующих задач:</w:t>
      </w:r>
    </w:p>
    <w:p w:rsidR="00B7719F" w:rsidRPr="008B6F23" w:rsidRDefault="00B7719F" w:rsidP="00DD1617">
      <w:pPr>
        <w:ind w:firstLine="709"/>
        <w:jc w:val="both"/>
      </w:pPr>
      <w:r w:rsidRPr="008B6F23">
        <w:t>предупреждение ситуаций, связанных с нарушением условий жизнедеятельности населения, и повышение качества и надежности предоставления коммунальных услуг;</w:t>
      </w:r>
    </w:p>
    <w:p w:rsidR="00B7719F" w:rsidRPr="008B6F23" w:rsidRDefault="00B7719F" w:rsidP="00B7719F">
      <w:pPr>
        <w:jc w:val="both"/>
      </w:pPr>
      <w:r w:rsidRPr="008B6F23">
        <w:t xml:space="preserve">обеспечение безопасного функционирования </w:t>
      </w:r>
      <w:proofErr w:type="spellStart"/>
      <w:r w:rsidRPr="008B6F23">
        <w:t>энергообъектов</w:t>
      </w:r>
      <w:proofErr w:type="spellEnd"/>
      <w:r w:rsidRPr="008B6F23">
        <w:t xml:space="preserve"> и обновление материально-технической базы предприятий коммунального комплекса;</w:t>
      </w:r>
    </w:p>
    <w:p w:rsidR="00B7719F" w:rsidRPr="008B6F23" w:rsidRDefault="00B7719F" w:rsidP="00DD1617">
      <w:pPr>
        <w:ind w:firstLine="709"/>
        <w:jc w:val="both"/>
      </w:pPr>
      <w:r w:rsidRPr="008B6F23">
        <w:t>предотвращение критического уровня износа объектов коммунальной инфраструктуры.</w:t>
      </w:r>
    </w:p>
    <w:p w:rsidR="00B7719F" w:rsidRPr="008B6F23" w:rsidRDefault="00B7719F" w:rsidP="00DD1617">
      <w:pPr>
        <w:ind w:firstLine="709"/>
        <w:jc w:val="both"/>
      </w:pPr>
      <w:r w:rsidRPr="008B6F23">
        <w:t xml:space="preserve">Решение поставленных задач возможно только путем внедрения новых технологий, современной трубной продукции, котельного оборудования, водоочистных установок на объектах коммунального комплекса Пировского района, что позволит качественно повысить </w:t>
      </w:r>
      <w:proofErr w:type="spellStart"/>
      <w:r w:rsidRPr="008B6F23">
        <w:t>энергоэффективность</w:t>
      </w:r>
      <w:proofErr w:type="spellEnd"/>
      <w:r w:rsidRPr="008B6F23">
        <w:t xml:space="preserve"> функционирования систем коммунальной инфраструктуры, обеспечить безопасное функционирование </w:t>
      </w:r>
      <w:proofErr w:type="spellStart"/>
      <w:r w:rsidRPr="008B6F23">
        <w:t>энергообъектов</w:t>
      </w:r>
      <w:proofErr w:type="spellEnd"/>
      <w:r w:rsidRPr="008B6F23">
        <w:t>, обновить материально-техническую базу предприятия коммунального комплекса края и обеспечить население Пировского района питьевой водой, отвечающей требованиям безопасности.</w:t>
      </w:r>
    </w:p>
    <w:p w:rsidR="00B7719F" w:rsidRPr="008B6F23" w:rsidRDefault="00B7719F" w:rsidP="00DD1617">
      <w:pPr>
        <w:ind w:firstLine="709"/>
        <w:jc w:val="both"/>
      </w:pPr>
      <w:r w:rsidRPr="008B6F23">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и возможно только программными плановыми методами, в том числе с использованием мер государственной поддержки.</w:t>
      </w:r>
    </w:p>
    <w:p w:rsidR="002416E9" w:rsidRPr="008B6F23" w:rsidRDefault="002416E9" w:rsidP="00DD1617">
      <w:pPr>
        <w:autoSpaceDE w:val="0"/>
        <w:autoSpaceDN w:val="0"/>
        <w:adjustRightInd w:val="0"/>
        <w:ind w:firstLine="709"/>
        <w:jc w:val="both"/>
      </w:pPr>
    </w:p>
    <w:p w:rsidR="0063646F" w:rsidRPr="008B6F23" w:rsidRDefault="007E0325" w:rsidP="00DD1617">
      <w:pPr>
        <w:autoSpaceDE w:val="0"/>
        <w:autoSpaceDN w:val="0"/>
        <w:adjustRightInd w:val="0"/>
        <w:ind w:firstLine="709"/>
        <w:jc w:val="both"/>
      </w:pPr>
      <w:r w:rsidRPr="008B6F23">
        <w:t>5.</w:t>
      </w:r>
      <w:r w:rsidR="00804CDD" w:rsidRPr="008B6F23">
        <w:t>3</w:t>
      </w:r>
      <w:r w:rsidR="002416E9" w:rsidRPr="008B6F23">
        <w:t>.4</w:t>
      </w:r>
      <w:r w:rsidR="0037779B" w:rsidRPr="008B6F23">
        <w:t>.</w:t>
      </w:r>
      <w:r w:rsidR="002416E9" w:rsidRPr="008B6F23">
        <w:t xml:space="preserve"> </w:t>
      </w:r>
      <w:r w:rsidR="006162D1" w:rsidRPr="008B6F23">
        <w:t xml:space="preserve"> </w:t>
      </w:r>
      <w:r w:rsidR="002416E9" w:rsidRPr="008B6F23">
        <w:t>Срок реализации подпрограммы - 2014 - 202</w:t>
      </w:r>
      <w:r w:rsidR="00956E9E" w:rsidRPr="008B6F23">
        <w:t>2</w:t>
      </w:r>
      <w:r w:rsidR="002416E9" w:rsidRPr="008B6F23">
        <w:t xml:space="preserve"> годы.</w:t>
      </w:r>
    </w:p>
    <w:p w:rsidR="002416E9" w:rsidRPr="008B6F23" w:rsidRDefault="002416E9" w:rsidP="00DD1617">
      <w:pPr>
        <w:autoSpaceDE w:val="0"/>
        <w:autoSpaceDN w:val="0"/>
        <w:adjustRightInd w:val="0"/>
        <w:ind w:firstLine="709"/>
        <w:jc w:val="both"/>
      </w:pPr>
    </w:p>
    <w:p w:rsidR="002416E9" w:rsidRPr="008B6F23" w:rsidRDefault="007E0325" w:rsidP="00DD1617">
      <w:pPr>
        <w:autoSpaceDE w:val="0"/>
        <w:autoSpaceDN w:val="0"/>
        <w:adjustRightInd w:val="0"/>
        <w:ind w:firstLine="709"/>
        <w:jc w:val="both"/>
      </w:pPr>
      <w:r w:rsidRPr="008B6F23">
        <w:t>5.</w:t>
      </w:r>
      <w:r w:rsidR="00804CDD" w:rsidRPr="008B6F23">
        <w:t>3</w:t>
      </w:r>
      <w:r w:rsidR="002416E9" w:rsidRPr="008B6F23">
        <w:t>.5</w:t>
      </w:r>
      <w:r w:rsidR="0037779B" w:rsidRPr="008B6F23">
        <w:t>.</w:t>
      </w:r>
      <w:r w:rsidR="002416E9" w:rsidRPr="008B6F23">
        <w:t xml:space="preserve">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подпрограммы приведено в приложении №1.1</w:t>
      </w:r>
      <w:r w:rsidR="0037779B" w:rsidRPr="008B6F23">
        <w:t xml:space="preserve"> </w:t>
      </w:r>
      <w:r w:rsidR="002416E9" w:rsidRPr="008B6F23">
        <w:t>к подпрограмме «Капитальный ремонт и модернизация системы коммунальной инфраструктуры Пировского района»</w:t>
      </w:r>
    </w:p>
    <w:p w:rsidR="002C28FB" w:rsidRPr="008B6F23" w:rsidRDefault="002C28FB" w:rsidP="00DD1617">
      <w:pPr>
        <w:pStyle w:val="formattext"/>
        <w:spacing w:before="0" w:beforeAutospacing="0" w:after="0" w:afterAutospacing="0"/>
        <w:ind w:firstLine="709"/>
        <w:jc w:val="both"/>
      </w:pPr>
      <w:r w:rsidRPr="008B6F23">
        <w:t>В результате реализации мероприятий подпрограммы планируется достигнуть:</w:t>
      </w:r>
    </w:p>
    <w:p w:rsidR="002C28FB" w:rsidRPr="008B6F23" w:rsidRDefault="002C28FB" w:rsidP="00DD1617">
      <w:pPr>
        <w:pStyle w:val="formattext"/>
        <w:spacing w:before="0" w:beforeAutospacing="0" w:after="0" w:afterAutospacing="0"/>
        <w:ind w:firstLine="709"/>
        <w:jc w:val="both"/>
      </w:pPr>
      <w:r w:rsidRPr="008B6F23">
        <w:t>снижения интегрального показателя аварийности инженерных сетей:</w:t>
      </w:r>
    </w:p>
    <w:p w:rsidR="002C28FB" w:rsidRPr="008B6F23" w:rsidRDefault="002C28FB" w:rsidP="00DD1617">
      <w:pPr>
        <w:pStyle w:val="formattext"/>
        <w:spacing w:before="0" w:beforeAutospacing="0" w:after="0" w:afterAutospacing="0"/>
        <w:ind w:firstLine="709"/>
        <w:jc w:val="both"/>
      </w:pPr>
      <w:r w:rsidRPr="008B6F23">
        <w:t>теплоснабжение: в течение 2014 - 202</w:t>
      </w:r>
      <w:r w:rsidR="00956E9E" w:rsidRPr="008B6F23">
        <w:t>2</w:t>
      </w:r>
      <w:r w:rsidRPr="008B6F23">
        <w:t xml:space="preserve"> годов - до 4,6 ед.;</w:t>
      </w:r>
    </w:p>
    <w:p w:rsidR="002C28FB" w:rsidRPr="008B6F23" w:rsidRDefault="002C28FB" w:rsidP="00DD1617">
      <w:pPr>
        <w:pStyle w:val="formattext"/>
        <w:spacing w:before="0" w:beforeAutospacing="0" w:after="0" w:afterAutospacing="0"/>
        <w:ind w:firstLine="709"/>
        <w:jc w:val="both"/>
      </w:pPr>
      <w:r w:rsidRPr="008B6F23">
        <w:t>водоснабжение: в течение 2014 - 202</w:t>
      </w:r>
      <w:r w:rsidR="00956E9E" w:rsidRPr="008B6F23">
        <w:t>2</w:t>
      </w:r>
      <w:r w:rsidRPr="008B6F23">
        <w:t xml:space="preserve"> годов - до 6,4 ед.;</w:t>
      </w:r>
    </w:p>
    <w:p w:rsidR="002C28FB" w:rsidRPr="008B6F23" w:rsidRDefault="002C28FB" w:rsidP="00DD1617">
      <w:pPr>
        <w:pStyle w:val="formattext"/>
        <w:spacing w:before="0" w:beforeAutospacing="0" w:after="0" w:afterAutospacing="0"/>
        <w:ind w:firstLine="709"/>
        <w:jc w:val="both"/>
      </w:pPr>
      <w:r w:rsidRPr="008B6F23">
        <w:t>снижения потерь в инженерных сетях: в течение 2014 - 202</w:t>
      </w:r>
      <w:r w:rsidR="00956E9E" w:rsidRPr="008B6F23">
        <w:t>2</w:t>
      </w:r>
      <w:r w:rsidRPr="008B6F23">
        <w:t xml:space="preserve"> годов - до 22,0%;</w:t>
      </w:r>
    </w:p>
    <w:p w:rsidR="002C28FB" w:rsidRPr="008B6F23" w:rsidRDefault="002C28FB" w:rsidP="00DD1617">
      <w:pPr>
        <w:pStyle w:val="formattext"/>
        <w:spacing w:before="0" w:beforeAutospacing="0" w:after="0" w:afterAutospacing="0"/>
        <w:ind w:firstLine="709"/>
        <w:jc w:val="both"/>
      </w:pPr>
      <w:r w:rsidRPr="008B6F23">
        <w:t>а также планируется достичь показателя результативности мероприятия 1 подпрограммы - количество объектов коммунальной инфраструктуры, подлежащих капитальному ремонту (реконструкции) ежегодно:</w:t>
      </w:r>
    </w:p>
    <w:p w:rsidR="002C28FB" w:rsidRPr="008B6F23" w:rsidRDefault="002C28FB" w:rsidP="00DD1617">
      <w:pPr>
        <w:pStyle w:val="formattext"/>
        <w:spacing w:before="0" w:beforeAutospacing="0" w:after="0" w:afterAutospacing="0"/>
        <w:ind w:firstLine="709"/>
        <w:jc w:val="both"/>
      </w:pPr>
      <w:r w:rsidRPr="008B6F23">
        <w:t>реконструкции и капитального ремонта 15,6 км инженерных сетей (тепловых сетей - 5,6 км; водопроводных сетей – 10,0 км;)</w:t>
      </w:r>
    </w:p>
    <w:p w:rsidR="002C28FB" w:rsidRPr="008B6F23" w:rsidRDefault="002C28FB" w:rsidP="00DD1617">
      <w:pPr>
        <w:pStyle w:val="formattext"/>
        <w:spacing w:before="0" w:beforeAutospacing="0" w:after="0" w:afterAutospacing="0"/>
        <w:ind w:firstLine="709"/>
        <w:jc w:val="both"/>
      </w:pPr>
      <w:r w:rsidRPr="008B6F23">
        <w:t>капитального ремонта 5 котельных с заменой котельного и технологического оборудования;</w:t>
      </w:r>
    </w:p>
    <w:p w:rsidR="002C28FB" w:rsidRPr="008B6F23" w:rsidRDefault="002C28FB" w:rsidP="00DD1617">
      <w:pPr>
        <w:pStyle w:val="formattext"/>
        <w:spacing w:before="0" w:beforeAutospacing="0" w:after="0" w:afterAutospacing="0"/>
        <w:ind w:firstLine="709"/>
        <w:jc w:val="both"/>
      </w:pPr>
      <w:r w:rsidRPr="008B6F23">
        <w:t>восстановления 3-х скважинных водозаборов;</w:t>
      </w:r>
    </w:p>
    <w:p w:rsidR="002C28FB" w:rsidRPr="008B6F23" w:rsidRDefault="002C28FB" w:rsidP="00DD1617">
      <w:pPr>
        <w:pStyle w:val="formattext"/>
        <w:spacing w:before="0" w:beforeAutospacing="0" w:after="0" w:afterAutospacing="0"/>
        <w:ind w:firstLine="709"/>
        <w:jc w:val="both"/>
      </w:pPr>
      <w:r w:rsidRPr="008B6F23">
        <w:t>капитального ремонта 4-х водонапорных башен.</w:t>
      </w:r>
    </w:p>
    <w:p w:rsidR="002C28FB" w:rsidRPr="008B6F23" w:rsidRDefault="002C28FB" w:rsidP="00DD1617">
      <w:pPr>
        <w:pStyle w:val="formattext"/>
        <w:spacing w:before="0" w:beforeAutospacing="0" w:after="0" w:afterAutospacing="0"/>
        <w:ind w:firstLine="709"/>
        <w:jc w:val="both"/>
      </w:pPr>
      <w:r w:rsidRPr="008B6F23">
        <w:t>Социальная эффективность реализации подпрограммы достигается за счет:</w:t>
      </w:r>
    </w:p>
    <w:p w:rsidR="002C28FB" w:rsidRPr="008B6F23" w:rsidRDefault="002C28FB" w:rsidP="00DD1617">
      <w:pPr>
        <w:pStyle w:val="formattext"/>
        <w:spacing w:before="0" w:beforeAutospacing="0" w:after="0" w:afterAutospacing="0"/>
        <w:ind w:firstLine="709"/>
        <w:jc w:val="both"/>
      </w:pPr>
      <w:r w:rsidRPr="008B6F23">
        <w:t>обеспечения безопасности условий жизнедеятельности населения;</w:t>
      </w:r>
    </w:p>
    <w:p w:rsidR="002C28FB" w:rsidRPr="008B6F23" w:rsidRDefault="002C28FB" w:rsidP="00DD1617">
      <w:pPr>
        <w:pStyle w:val="formattext"/>
        <w:spacing w:before="0" w:beforeAutospacing="0" w:after="0" w:afterAutospacing="0"/>
        <w:ind w:firstLine="709"/>
        <w:jc w:val="both"/>
      </w:pPr>
      <w:r w:rsidRPr="008B6F23">
        <w:t>повышения качества и надежности предоставления услуг холодного водоснабжения.</w:t>
      </w:r>
    </w:p>
    <w:p w:rsidR="002416E9" w:rsidRPr="008B6F23" w:rsidRDefault="002416E9" w:rsidP="00DD1617">
      <w:pPr>
        <w:autoSpaceDE w:val="0"/>
        <w:autoSpaceDN w:val="0"/>
        <w:adjustRightInd w:val="0"/>
        <w:ind w:firstLine="709"/>
        <w:jc w:val="both"/>
      </w:pPr>
    </w:p>
    <w:p w:rsidR="006162D1" w:rsidRPr="008B6F23" w:rsidRDefault="007E0325" w:rsidP="00DD1617">
      <w:pPr>
        <w:pStyle w:val="formattext"/>
        <w:spacing w:before="0" w:beforeAutospacing="0" w:after="0" w:afterAutospacing="0"/>
        <w:ind w:firstLine="709"/>
        <w:jc w:val="both"/>
      </w:pPr>
      <w:r w:rsidRPr="008B6F23">
        <w:t>5.</w:t>
      </w:r>
      <w:r w:rsidR="00804CDD" w:rsidRPr="008B6F23">
        <w:t>3</w:t>
      </w:r>
      <w:r w:rsidR="00504DE3" w:rsidRPr="008B6F23">
        <w:t xml:space="preserve">.6 </w:t>
      </w:r>
      <w:r w:rsidR="006162D1" w:rsidRPr="008B6F23">
        <w:t>Экономический эффект в результате реализации мероприятий подпрограммы, отдельных мероприятий программы.</w:t>
      </w:r>
    </w:p>
    <w:p w:rsidR="00D827DE" w:rsidRPr="008B6F23" w:rsidRDefault="00D827DE" w:rsidP="00DD1617">
      <w:pPr>
        <w:pStyle w:val="formattext"/>
        <w:spacing w:before="0" w:beforeAutospacing="0" w:after="0" w:afterAutospacing="0"/>
        <w:ind w:firstLine="709"/>
        <w:jc w:val="both"/>
      </w:pPr>
    </w:p>
    <w:p w:rsidR="00504DE3" w:rsidRPr="008B6F23" w:rsidRDefault="00504DE3" w:rsidP="00DD1617">
      <w:pPr>
        <w:pStyle w:val="formattext"/>
        <w:spacing w:before="0" w:beforeAutospacing="0" w:after="0" w:afterAutospacing="0"/>
        <w:ind w:firstLine="709"/>
        <w:jc w:val="both"/>
      </w:pPr>
      <w:r w:rsidRPr="008B6F23">
        <w:t>Технико-экономическая эффективность реализации подпрограммы определяется:</w:t>
      </w:r>
    </w:p>
    <w:p w:rsidR="00504DE3" w:rsidRPr="008B6F23" w:rsidRDefault="00504DE3" w:rsidP="00DD1617">
      <w:pPr>
        <w:pStyle w:val="formattext"/>
        <w:spacing w:before="0" w:beforeAutospacing="0" w:after="0" w:afterAutospacing="0"/>
        <w:ind w:firstLine="709"/>
        <w:jc w:val="both"/>
      </w:pPr>
      <w:r w:rsidRPr="008B6F23">
        <w:lastRenderedPageBreak/>
        <w:t>увеличением срока эксплуатации объектов инженерной инфраструктуры, источников теплоснабжения, водоснабжения;</w:t>
      </w:r>
    </w:p>
    <w:p w:rsidR="00504DE3" w:rsidRPr="008B6F23" w:rsidRDefault="00504DE3" w:rsidP="00DD1617">
      <w:pPr>
        <w:pStyle w:val="formattext"/>
        <w:spacing w:before="0" w:beforeAutospacing="0" w:after="0" w:afterAutospacing="0"/>
        <w:ind w:firstLine="709"/>
        <w:jc w:val="both"/>
      </w:pPr>
      <w:r w:rsidRPr="008B6F23">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504DE3" w:rsidRPr="008B6F23" w:rsidRDefault="00504DE3" w:rsidP="00DD1617">
      <w:pPr>
        <w:pStyle w:val="formattext"/>
        <w:spacing w:before="0" w:beforeAutospacing="0" w:after="0" w:afterAutospacing="0"/>
        <w:ind w:firstLine="709"/>
        <w:jc w:val="both"/>
      </w:pPr>
      <w:r w:rsidRPr="008B6F23">
        <w:t>снижением удельного расхода энергоресурсов за счет внедрения энергосберегающих технологий и оборудования.</w:t>
      </w:r>
    </w:p>
    <w:p w:rsidR="00504DE3" w:rsidRPr="008B6F23" w:rsidRDefault="00504DE3" w:rsidP="00DD1617">
      <w:pPr>
        <w:pStyle w:val="formattext"/>
        <w:spacing w:before="0" w:beforeAutospacing="0" w:after="0" w:afterAutospacing="0"/>
        <w:ind w:firstLine="709"/>
        <w:jc w:val="both"/>
      </w:pPr>
      <w:r w:rsidRPr="008B6F23">
        <w:t xml:space="preserve">Расчетный экономический эффект от реализации мероприятий подпрограммы за </w:t>
      </w:r>
      <w:r w:rsidR="006318CC" w:rsidRPr="008B6F23">
        <w:t>период 2014-202</w:t>
      </w:r>
      <w:r w:rsidR="00956E9E" w:rsidRPr="008B6F23">
        <w:t>2</w:t>
      </w:r>
      <w:r w:rsidR="006318CC" w:rsidRPr="008B6F23">
        <w:t xml:space="preserve"> годов</w:t>
      </w:r>
      <w:r w:rsidRPr="008B6F23">
        <w:t xml:space="preserve"> составит </w:t>
      </w:r>
      <w:r w:rsidR="006318CC" w:rsidRPr="008B6F23">
        <w:t>1540,0</w:t>
      </w:r>
      <w:r w:rsidRPr="008B6F23">
        <w:t>6 тыс. рублей, в том числе:</w:t>
      </w:r>
    </w:p>
    <w:p w:rsidR="00504DE3" w:rsidRPr="008B6F23" w:rsidRDefault="00504DE3" w:rsidP="00DD1617">
      <w:pPr>
        <w:pStyle w:val="formattext"/>
        <w:spacing w:before="0" w:beforeAutospacing="0" w:after="0" w:afterAutospacing="0"/>
        <w:ind w:firstLine="709"/>
        <w:jc w:val="both"/>
      </w:pPr>
      <w:r w:rsidRPr="008B6F23">
        <w:t xml:space="preserve">за счет экономии энергоресурсов - </w:t>
      </w:r>
      <w:r w:rsidR="006318CC" w:rsidRPr="008B6F23">
        <w:t>600</w:t>
      </w:r>
      <w:r w:rsidRPr="008B6F23">
        <w:t>,6 тыс. рублей;</w:t>
      </w:r>
    </w:p>
    <w:p w:rsidR="00504DE3" w:rsidRPr="008B6F23" w:rsidRDefault="00504DE3" w:rsidP="00DD1617">
      <w:pPr>
        <w:pStyle w:val="formattext"/>
        <w:spacing w:before="0" w:beforeAutospacing="0" w:after="0" w:afterAutospacing="0"/>
        <w:ind w:firstLine="709"/>
        <w:jc w:val="both"/>
      </w:pPr>
      <w:r w:rsidRPr="008B6F23">
        <w:t xml:space="preserve">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w:t>
      </w:r>
      <w:proofErr w:type="spellStart"/>
      <w:r w:rsidRPr="008B6F23">
        <w:t>энергоэффективное</w:t>
      </w:r>
      <w:proofErr w:type="spellEnd"/>
      <w:r w:rsidRPr="008B6F23">
        <w:t xml:space="preserve">, от внедрения инновационного оборудования по очистке воды, а также снижения аварийности на инженерных сетях - </w:t>
      </w:r>
      <w:r w:rsidR="00C0772B" w:rsidRPr="008B6F23">
        <w:t>934</w:t>
      </w:r>
      <w:r w:rsidRPr="008B6F23">
        <w:t>,0 тыс. рублей в долгосрочном периоде</w:t>
      </w:r>
      <w:r w:rsidR="000F2D6C" w:rsidRPr="008B6F23">
        <w:t>.</w:t>
      </w:r>
    </w:p>
    <w:p w:rsidR="000F2D6C" w:rsidRPr="008B6F23" w:rsidRDefault="000F2D6C" w:rsidP="00DD1617">
      <w:pPr>
        <w:pStyle w:val="formattext"/>
        <w:spacing w:before="0" w:beforeAutospacing="0" w:after="0" w:afterAutospacing="0"/>
        <w:ind w:firstLine="709"/>
        <w:jc w:val="both"/>
      </w:pPr>
    </w:p>
    <w:p w:rsidR="000F2D6C" w:rsidRPr="008B6F23" w:rsidRDefault="00B9725A" w:rsidP="00DD1617">
      <w:pPr>
        <w:pStyle w:val="ConsPlusNormal"/>
        <w:ind w:firstLine="709"/>
        <w:jc w:val="both"/>
        <w:rPr>
          <w:rFonts w:ascii="Times New Roman" w:hAnsi="Times New Roman"/>
          <w:sz w:val="24"/>
          <w:szCs w:val="24"/>
        </w:rPr>
      </w:pPr>
      <w:r w:rsidRPr="008B6F23">
        <w:rPr>
          <w:rFonts w:ascii="Times New Roman" w:hAnsi="Times New Roman"/>
          <w:sz w:val="24"/>
          <w:szCs w:val="24"/>
        </w:rPr>
        <w:t>5.</w:t>
      </w:r>
      <w:r w:rsidR="000F2D6C" w:rsidRPr="008B6F23">
        <w:rPr>
          <w:rFonts w:ascii="Times New Roman" w:hAnsi="Times New Roman"/>
          <w:sz w:val="24"/>
          <w:szCs w:val="24"/>
        </w:rPr>
        <w:t>4. Подпрограмма «Противодействие терроризму и экстремизму, предупреждение, помощь населению Пировского района в чрезвычайных ситуациях».</w:t>
      </w:r>
    </w:p>
    <w:p w:rsidR="000F2D6C" w:rsidRPr="008B6F23" w:rsidRDefault="000F2D6C" w:rsidP="00DD1617">
      <w:pPr>
        <w:ind w:firstLine="709"/>
        <w:jc w:val="both"/>
      </w:pPr>
    </w:p>
    <w:p w:rsidR="003272B1" w:rsidRPr="008B6F23" w:rsidRDefault="007E0325" w:rsidP="00DD1617">
      <w:pPr>
        <w:ind w:firstLine="709"/>
        <w:jc w:val="both"/>
      </w:pPr>
      <w:r w:rsidRPr="008B6F23">
        <w:t>5.</w:t>
      </w:r>
      <w:r w:rsidR="00804CDD" w:rsidRPr="008B6F23">
        <w:t>4.1</w:t>
      </w:r>
      <w:r w:rsidR="0037779B" w:rsidRPr="008B6F23">
        <w:t>.</w:t>
      </w:r>
      <w:r w:rsidR="00804CDD" w:rsidRPr="008B6F23">
        <w:t xml:space="preserve"> </w:t>
      </w:r>
      <w:r w:rsidR="006D3B77" w:rsidRPr="008B6F23">
        <w:t xml:space="preserve">Описание </w:t>
      </w:r>
      <w:proofErr w:type="spellStart"/>
      <w:r w:rsidR="006D3B77" w:rsidRPr="008B6F23">
        <w:t>общерайонной</w:t>
      </w:r>
      <w:proofErr w:type="spellEnd"/>
      <w:r w:rsidR="006D3B77" w:rsidRPr="008B6F23">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соответствующей сферы (области) муниципального управления, качество жизни населения, тенденции развития.</w:t>
      </w:r>
      <w:r w:rsidR="003272B1" w:rsidRPr="008B6F23">
        <w:tab/>
      </w:r>
      <w:r w:rsidR="003272B1" w:rsidRPr="008B6F23">
        <w:tab/>
      </w:r>
      <w:r w:rsidR="003272B1" w:rsidRPr="008B6F23">
        <w:tab/>
      </w:r>
      <w:r w:rsidR="00A4528D" w:rsidRPr="008B6F23">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3272B1" w:rsidRPr="008B6F23" w:rsidRDefault="00A4528D" w:rsidP="00DD1617">
      <w:pPr>
        <w:ind w:firstLine="709"/>
        <w:jc w:val="both"/>
      </w:pPr>
      <w:r w:rsidRPr="008B6F23">
        <w:t xml:space="preserve">Федеральный закон «О противодействии терроризму», определяет правовые и организационные основы борьбы с терроризмом в Российской Федерации, порядок координации </w:t>
      </w:r>
      <w:proofErr w:type="gramStart"/>
      <w:r w:rsidRPr="008B6F23">
        <w:t>деятельности</w:t>
      </w:r>
      <w:proofErr w:type="gramEnd"/>
      <w:r w:rsidRPr="008B6F23">
        <w:t xml:space="preserve"> осуществляющих борьбу с терроризмом государственных органов и органов местного самоуправления.</w:t>
      </w:r>
    </w:p>
    <w:p w:rsidR="00505C91" w:rsidRPr="008B6F23" w:rsidRDefault="00A4528D" w:rsidP="00DD1617">
      <w:pPr>
        <w:ind w:firstLine="709"/>
        <w:jc w:val="both"/>
      </w:pPr>
      <w:r w:rsidRPr="008B6F23">
        <w:t>В Федеральном законе «О противодействии экстремистской деятельности» закреплены основные положения государственной политики противодействия всем формам экстремистской деятельности, предусматривается осуществление комплекса профилактических мер по предупреждению действий экстремистского характера.</w:t>
      </w:r>
      <w:r w:rsidR="003272B1" w:rsidRPr="008B6F23">
        <w:tab/>
      </w:r>
      <w:r w:rsidR="003272B1" w:rsidRPr="008B6F23">
        <w:tab/>
      </w:r>
      <w:r w:rsidRPr="008B6F23">
        <w:t>Резкая активизация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505C91" w:rsidRPr="008B6F23" w:rsidRDefault="00A4528D" w:rsidP="00DD1617">
      <w:pPr>
        <w:ind w:firstLine="709"/>
        <w:jc w:val="both"/>
      </w:pPr>
      <w:r w:rsidRPr="008B6F23">
        <w:t>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w:t>
      </w:r>
    </w:p>
    <w:p w:rsidR="00505C91" w:rsidRPr="008B6F23" w:rsidRDefault="00A4528D" w:rsidP="00DD1617">
      <w:pPr>
        <w:ind w:firstLine="709"/>
        <w:jc w:val="both"/>
      </w:pPr>
      <w:r w:rsidRPr="008B6F23">
        <w:t xml:space="preserve">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w:t>
      </w:r>
      <w:r w:rsidRPr="008B6F23">
        <w:lastRenderedPageBreak/>
        <w:t>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505C91" w:rsidRPr="008B6F23" w:rsidRDefault="00A4528D" w:rsidP="00DD1617">
      <w:pPr>
        <w:ind w:firstLine="709"/>
        <w:jc w:val="both"/>
      </w:pPr>
      <w:r w:rsidRPr="008B6F23">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505C91" w:rsidRPr="008B6F23" w:rsidRDefault="00A4528D" w:rsidP="00DD1617">
      <w:pPr>
        <w:ind w:firstLine="709"/>
        <w:jc w:val="both"/>
      </w:pPr>
      <w:r w:rsidRPr="008B6F23">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505C91" w:rsidRPr="008B6F23" w:rsidRDefault="00A4528D" w:rsidP="00DD1617">
      <w:pPr>
        <w:ind w:firstLine="709"/>
        <w:jc w:val="both"/>
      </w:pPr>
      <w:r w:rsidRPr="008B6F23">
        <w:t>Сегодняшняя борьба с экстремизмом затрагивает также сферы, которые трактуются как: -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 - унижение национального достоинства, а равно по мотивам ненависти либо вражды в отношении какой-либо социальной группы; -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505C91" w:rsidRPr="008B6F23" w:rsidRDefault="00A4528D" w:rsidP="00DD1617">
      <w:pPr>
        <w:ind w:firstLine="709"/>
        <w:jc w:val="both"/>
      </w:pPr>
      <w:r w:rsidRPr="008B6F23">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поселения, вырабатывать меры по усилению борьбы с преступностью, профилактики экстремизма и противодействию терроризму, повысить степень защищенности поселения от возникающих угроз природного и техногенного характера, чрезвычайных ситуаций, что позволит продолжить динамику снижения уровня преступности.</w:t>
      </w:r>
    </w:p>
    <w:p w:rsidR="00505C91" w:rsidRPr="008B6F23" w:rsidRDefault="00A4528D" w:rsidP="00DD1617">
      <w:pPr>
        <w:ind w:firstLine="709"/>
        <w:jc w:val="both"/>
      </w:pPr>
      <w:r w:rsidRPr="008B6F23">
        <w:t>Программа носит межведомственный характер, поскольку проблема профилактики правонарушений, терроризма и проявлений экстремизма затрагивает сферу деятельности многих органов исполнительной власти и органов местного самоуправления.</w:t>
      </w:r>
    </w:p>
    <w:p w:rsidR="00A4528D" w:rsidRPr="008B6F23" w:rsidRDefault="00A4528D" w:rsidP="00DD1617">
      <w:pPr>
        <w:ind w:firstLine="709"/>
        <w:jc w:val="both"/>
      </w:pPr>
      <w:r w:rsidRPr="008B6F23">
        <w:t>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поселения</w:t>
      </w:r>
      <w:r w:rsidR="00804CDD" w:rsidRPr="008B6F23">
        <w:t>.</w:t>
      </w:r>
    </w:p>
    <w:p w:rsidR="003B7F82" w:rsidRPr="008B6F23" w:rsidRDefault="007E0325" w:rsidP="00DD1617">
      <w:pPr>
        <w:ind w:firstLine="709"/>
        <w:jc w:val="both"/>
      </w:pPr>
      <w:r w:rsidRPr="008B6F23">
        <w:t>5.</w:t>
      </w:r>
      <w:r w:rsidR="003B7F82" w:rsidRPr="008B6F23">
        <w:t>4.2 Анализ причин возникновения проблемы, включая правовое обоснование.</w:t>
      </w:r>
    </w:p>
    <w:p w:rsidR="00A4528D" w:rsidRPr="008B6F23" w:rsidRDefault="003B7F82" w:rsidP="00DD1617">
      <w:pPr>
        <w:ind w:firstLine="709"/>
        <w:jc w:val="both"/>
      </w:pPr>
      <w:r w:rsidRPr="008B6F23">
        <w:t xml:space="preserve">Основой реализации </w:t>
      </w:r>
      <w:r w:rsidR="00190716" w:rsidRPr="008B6F23">
        <w:t>подп</w:t>
      </w:r>
      <w:r w:rsidRPr="008B6F23">
        <w:t xml:space="preserve">рограммы должно стать создание правового, организационного, финансового и других видов обеспечения достижения поставленных целей по противодействию экстремизму и профилактике терроризма на территории муниципального образования </w:t>
      </w:r>
      <w:proofErr w:type="spellStart"/>
      <w:r w:rsidRPr="008B6F23">
        <w:t>Пировский</w:t>
      </w:r>
      <w:proofErr w:type="spellEnd"/>
      <w:r w:rsidRPr="008B6F23">
        <w:t xml:space="preserve"> район. Координацию деятельности исполнителей осуществляет глава администрации муниципального образования </w:t>
      </w:r>
      <w:proofErr w:type="spellStart"/>
      <w:r w:rsidRPr="008B6F23">
        <w:t>Пировский</w:t>
      </w:r>
      <w:proofErr w:type="spellEnd"/>
      <w:r w:rsidRPr="008B6F23">
        <w:t xml:space="preserve"> район. Анализ и оценку эффективности исполнения программы, подготовку материалов для рассмотрения на Совете муниципального образования </w:t>
      </w:r>
      <w:proofErr w:type="spellStart"/>
      <w:r w:rsidRPr="008B6F23">
        <w:t>Пировский</w:t>
      </w:r>
      <w:proofErr w:type="spellEnd"/>
      <w:r w:rsidRPr="008B6F23">
        <w:t xml:space="preserve"> район производит специалист администрации, уполномоченный по вопросам территориальной безопасности, чрезвычайных ситуаций и мобилизационной подготовки администрации муниципального образования </w:t>
      </w:r>
      <w:proofErr w:type="spellStart"/>
      <w:r w:rsidRPr="008B6F23">
        <w:t>Пировский</w:t>
      </w:r>
      <w:proofErr w:type="spellEnd"/>
      <w:r w:rsidRPr="008B6F23">
        <w:t xml:space="preserve"> район совместно с сотрудниками правоохранительных органов, работающих на территории поселения.</w:t>
      </w:r>
    </w:p>
    <w:p w:rsidR="0029029E" w:rsidRPr="008B6F23" w:rsidRDefault="007E0325" w:rsidP="00DD1617">
      <w:pPr>
        <w:ind w:firstLine="709"/>
        <w:jc w:val="both"/>
      </w:pPr>
      <w:r w:rsidRPr="008B6F23">
        <w:t>5.</w:t>
      </w:r>
      <w:r w:rsidR="0029029E" w:rsidRPr="008B6F23">
        <w:t>4.3 Описание цели и задач подпрограммы, отдельного мероприятия программы.</w:t>
      </w:r>
    </w:p>
    <w:p w:rsidR="00A4528D" w:rsidRPr="008B6F23" w:rsidRDefault="00A4528D" w:rsidP="00DD1617">
      <w:pPr>
        <w:ind w:firstLine="709"/>
        <w:jc w:val="both"/>
      </w:pPr>
      <w:r w:rsidRPr="008B6F23">
        <w:t xml:space="preserve">Главная цель </w:t>
      </w:r>
      <w:r w:rsidR="00190716" w:rsidRPr="008B6F23">
        <w:t>подпрограммы</w:t>
      </w:r>
      <w:r w:rsidRPr="008B6F23">
        <w:t xml:space="preserve">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w:t>
      </w:r>
      <w:r w:rsidRPr="008B6F23">
        <w:lastRenderedPageBreak/>
        <w:t xml:space="preserve">самоуправления, администрации муниципального образования </w:t>
      </w:r>
      <w:proofErr w:type="spellStart"/>
      <w:r w:rsidRPr="008B6F23">
        <w:t>Пировский</w:t>
      </w:r>
      <w:proofErr w:type="spellEnd"/>
      <w:r w:rsidRPr="008B6F23">
        <w:t xml:space="preserve"> район,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FA697B" w:rsidRPr="008B6F23" w:rsidRDefault="00A4528D" w:rsidP="00DD1617">
      <w:pPr>
        <w:ind w:firstLine="709"/>
        <w:jc w:val="both"/>
      </w:pPr>
      <w:r w:rsidRPr="008B6F23">
        <w:t>Основными</w:t>
      </w:r>
      <w:r w:rsidR="00FA697B" w:rsidRPr="008B6F23">
        <w:t xml:space="preserve"> </w:t>
      </w:r>
      <w:r w:rsidRPr="008B6F23">
        <w:t>задачами</w:t>
      </w:r>
      <w:r w:rsidR="00FA697B" w:rsidRPr="008B6F23">
        <w:t xml:space="preserve"> </w:t>
      </w:r>
      <w:r w:rsidRPr="008B6F23">
        <w:t>реализации</w:t>
      </w:r>
      <w:r w:rsidR="00FA697B" w:rsidRPr="008B6F23">
        <w:t xml:space="preserve"> </w:t>
      </w:r>
      <w:r w:rsidR="00190716" w:rsidRPr="008B6F23">
        <w:t>подпрограммы</w:t>
      </w:r>
      <w:r w:rsidR="00FA697B" w:rsidRPr="008B6F23">
        <w:t xml:space="preserve"> </w:t>
      </w:r>
      <w:proofErr w:type="gramStart"/>
      <w:r w:rsidRPr="008B6F23">
        <w:t>являются:</w:t>
      </w:r>
      <w:r w:rsidRPr="008B6F23">
        <w:br/>
      </w:r>
      <w:r w:rsidR="00DD1617" w:rsidRPr="008B6F23">
        <w:tab/>
      </w:r>
      <w:proofErr w:type="gramEnd"/>
      <w:r w:rsidRPr="008B6F23">
        <w:t xml:space="preserve">• утверждение основ гражданской идентичности, как начала, объединяющего всех жителей муниципального образования </w:t>
      </w:r>
      <w:proofErr w:type="spellStart"/>
      <w:r w:rsidRPr="008B6F23">
        <w:t>Пировский</w:t>
      </w:r>
      <w:proofErr w:type="spellEnd"/>
      <w:r w:rsidRPr="008B6F23">
        <w:t xml:space="preserve"> район</w:t>
      </w:r>
      <w:r w:rsidR="00FA697B" w:rsidRPr="008B6F23">
        <w:t>;</w:t>
      </w:r>
    </w:p>
    <w:p w:rsidR="00FA697B" w:rsidRPr="008B6F23" w:rsidRDefault="00A4528D" w:rsidP="00DD1617">
      <w:pPr>
        <w:ind w:firstLine="709"/>
        <w:jc w:val="both"/>
      </w:pPr>
      <w:r w:rsidRPr="008B6F23">
        <w:t>• воспитание культуры толерантности и межнационального согласия;</w:t>
      </w:r>
    </w:p>
    <w:p w:rsidR="00A4528D" w:rsidRPr="008B6F23" w:rsidRDefault="00A4528D" w:rsidP="00DD1617">
      <w:pPr>
        <w:ind w:firstLine="709"/>
        <w:jc w:val="both"/>
      </w:pPr>
      <w:r w:rsidRPr="008B6F23">
        <w:t>• достижение необходимого уровня правовой культуры граждан как основы толерантного сознания и поведения;</w:t>
      </w:r>
    </w:p>
    <w:p w:rsidR="00FA697B" w:rsidRPr="008B6F23" w:rsidRDefault="00A4528D" w:rsidP="00DD1617">
      <w:pPr>
        <w:ind w:firstLine="709"/>
        <w:jc w:val="both"/>
      </w:pPr>
      <w:r w:rsidRPr="008B6F23">
        <w:t xml:space="preserve">•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w:t>
      </w:r>
      <w:proofErr w:type="gramStart"/>
      <w:r w:rsidRPr="008B6F23">
        <w:t>диалогу;</w:t>
      </w:r>
      <w:r w:rsidR="00DD1617" w:rsidRPr="008B6F23">
        <w:tab/>
      </w:r>
      <w:proofErr w:type="gramEnd"/>
      <w:r w:rsidR="00DD1617" w:rsidRPr="008B6F23">
        <w:tab/>
      </w:r>
      <w:r w:rsidRPr="008B6F23">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w:t>
      </w:r>
      <w:r w:rsidR="00FA697B" w:rsidRPr="008B6F23">
        <w:t>очве;</w:t>
      </w:r>
    </w:p>
    <w:p w:rsidR="00A4528D" w:rsidRPr="008B6F23" w:rsidRDefault="00A4528D" w:rsidP="00DD1617">
      <w:pPr>
        <w:ind w:firstLine="709"/>
        <w:jc w:val="both"/>
      </w:pPr>
      <w:r w:rsidRPr="008B6F23">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A4528D" w:rsidRPr="008B6F23" w:rsidRDefault="00A4528D" w:rsidP="003A0270">
      <w:pPr>
        <w:ind w:firstLine="709"/>
        <w:jc w:val="both"/>
      </w:pPr>
      <w:r w:rsidRPr="008B6F23">
        <w:t xml:space="preserve"> </w:t>
      </w:r>
      <w:r w:rsidR="00FA697B" w:rsidRPr="008B6F23">
        <w:tab/>
      </w:r>
      <w:r w:rsidR="00FA697B" w:rsidRPr="008B6F23">
        <w:tab/>
      </w:r>
      <w:r w:rsidR="00DD1617" w:rsidRPr="008B6F23">
        <w:tab/>
      </w:r>
    </w:p>
    <w:p w:rsidR="00380857" w:rsidRPr="008B6F23" w:rsidRDefault="007E0325" w:rsidP="00DD1617">
      <w:pPr>
        <w:ind w:firstLine="709"/>
        <w:jc w:val="both"/>
      </w:pPr>
      <w:r w:rsidRPr="008B6F23">
        <w:t>5.</w:t>
      </w:r>
      <w:r w:rsidR="00380857" w:rsidRPr="008B6F23">
        <w:t>4.4 Сроки реализации программы 2014-202</w:t>
      </w:r>
      <w:r w:rsidR="00956E9E" w:rsidRPr="008B6F23">
        <w:t>2</w:t>
      </w:r>
      <w:r w:rsidR="00380857" w:rsidRPr="008B6F23">
        <w:t xml:space="preserve"> годы.</w:t>
      </w:r>
    </w:p>
    <w:p w:rsidR="00380857" w:rsidRPr="008B6F23" w:rsidRDefault="00380857" w:rsidP="00DD1617">
      <w:pPr>
        <w:ind w:firstLine="709"/>
        <w:jc w:val="both"/>
      </w:pPr>
    </w:p>
    <w:p w:rsidR="00E606BA" w:rsidRPr="008B6F23" w:rsidRDefault="007E0325" w:rsidP="00DD1617">
      <w:pPr>
        <w:autoSpaceDE w:val="0"/>
        <w:autoSpaceDN w:val="0"/>
        <w:adjustRightInd w:val="0"/>
        <w:ind w:firstLine="709"/>
        <w:jc w:val="both"/>
      </w:pPr>
      <w:r w:rsidRPr="008B6F23">
        <w:t>5.</w:t>
      </w:r>
      <w:r w:rsidR="00E606BA" w:rsidRPr="008B6F23">
        <w:t>4.5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подпрограммы приведено в приложении №1.1</w:t>
      </w:r>
      <w:r w:rsidR="006368F2" w:rsidRPr="008B6F23">
        <w:t xml:space="preserve"> </w:t>
      </w:r>
      <w:proofErr w:type="gramStart"/>
      <w:r w:rsidR="00E606BA" w:rsidRPr="008B6F23">
        <w:t xml:space="preserve">к </w:t>
      </w:r>
      <w:r w:rsidR="006368F2" w:rsidRPr="008B6F23">
        <w:t xml:space="preserve"> подпрограмме</w:t>
      </w:r>
      <w:proofErr w:type="gramEnd"/>
      <w:r w:rsidR="006368F2" w:rsidRPr="008B6F23">
        <w:t xml:space="preserve"> «Противодействие терроризму и экстремизму, предупреждение, помощь населению Пировского района в чрезвычайных ситуациях».</w:t>
      </w:r>
    </w:p>
    <w:p w:rsidR="0017128E" w:rsidRPr="008B6F23" w:rsidRDefault="0017128E" w:rsidP="00DD1617">
      <w:pPr>
        <w:autoSpaceDE w:val="0"/>
        <w:autoSpaceDN w:val="0"/>
        <w:adjustRightInd w:val="0"/>
        <w:ind w:firstLine="709"/>
        <w:jc w:val="both"/>
      </w:pPr>
      <w:r w:rsidRPr="008B6F23">
        <w:t>В рамках выполнения вышеуказанных задач планируется реализация следующих мероприятий.</w:t>
      </w:r>
    </w:p>
    <w:p w:rsidR="0017128E" w:rsidRPr="008B6F23" w:rsidRDefault="0017128E" w:rsidP="00DD1617">
      <w:pPr>
        <w:ind w:firstLine="709"/>
        <w:jc w:val="both"/>
      </w:pPr>
      <w:r w:rsidRPr="008B6F23">
        <w:t>Решение задачи 1 «Обеспечение предупреждения возникновения и развития ЧС природного и техногенного характера, снижения ущерба и потерь от ЧС локального и районного характера» осуществляется посредством реализации мероприятий подпрограммы:</w:t>
      </w:r>
    </w:p>
    <w:p w:rsidR="0017128E" w:rsidRPr="008B6F23" w:rsidRDefault="0017128E" w:rsidP="00DD1617">
      <w:pPr>
        <w:autoSpaceDE w:val="0"/>
        <w:autoSpaceDN w:val="0"/>
        <w:adjustRightInd w:val="0"/>
        <w:ind w:firstLine="709"/>
        <w:jc w:val="both"/>
      </w:pPr>
      <w:r w:rsidRPr="008B6F23">
        <w:t>Обеспечение деятельности (оказание услуг) подведомственных учреждений.</w:t>
      </w:r>
    </w:p>
    <w:p w:rsidR="0017128E" w:rsidRPr="008B6F23" w:rsidRDefault="0017128E" w:rsidP="00DD1617">
      <w:pPr>
        <w:autoSpaceDE w:val="0"/>
        <w:autoSpaceDN w:val="0"/>
        <w:ind w:firstLine="709"/>
        <w:jc w:val="both"/>
      </w:pPr>
      <w:r w:rsidRPr="008B6F23">
        <w:t xml:space="preserve">В рамках реализации мероприятий </w:t>
      </w:r>
      <w:proofErr w:type="gramStart"/>
      <w:r w:rsidRPr="008B6F23">
        <w:t>подпрограммы  предусматривается</w:t>
      </w:r>
      <w:proofErr w:type="gramEnd"/>
      <w:r w:rsidRPr="008B6F23">
        <w:t xml:space="preserve"> финансовое обеспечение основных направлений деятельности в 2014-202</w:t>
      </w:r>
      <w:r w:rsidR="00956E9E" w:rsidRPr="008B6F23">
        <w:t>2</w:t>
      </w:r>
      <w:r w:rsidRPr="008B6F23">
        <w:t xml:space="preserve"> годах:</w:t>
      </w:r>
    </w:p>
    <w:p w:rsidR="0017128E" w:rsidRPr="008B6F23" w:rsidRDefault="0017128E" w:rsidP="00DD1617">
      <w:pPr>
        <w:ind w:firstLine="709"/>
        <w:jc w:val="both"/>
      </w:pPr>
      <w:r w:rsidRPr="008B6F23">
        <w:t>оперативное реагирование на ЧС природного и техногенного характера и различного рода происшествия;</w:t>
      </w:r>
    </w:p>
    <w:p w:rsidR="0017128E" w:rsidRPr="008B6F23" w:rsidRDefault="0017128E" w:rsidP="00DD1617">
      <w:pPr>
        <w:autoSpaceDE w:val="0"/>
        <w:autoSpaceDN w:val="0"/>
        <w:adjustRightInd w:val="0"/>
        <w:ind w:firstLine="709"/>
        <w:jc w:val="both"/>
      </w:pPr>
      <w:r w:rsidRPr="008B6F23">
        <w:t>обеспечение безопасности и охраны жизни людей на водных объектах края.</w:t>
      </w:r>
    </w:p>
    <w:p w:rsidR="0017128E" w:rsidRPr="008B6F23" w:rsidRDefault="0017128E" w:rsidP="00DD1617">
      <w:pPr>
        <w:autoSpaceDE w:val="0"/>
        <w:autoSpaceDN w:val="0"/>
        <w:adjustRightInd w:val="0"/>
        <w:ind w:firstLine="709"/>
        <w:jc w:val="both"/>
      </w:pPr>
      <w:r w:rsidRPr="008B6F23">
        <w:t>Создание, содержание и восполнение районного резерва материальных ресурсов для ликвидации ЧС муниципального характера.</w:t>
      </w:r>
    </w:p>
    <w:p w:rsidR="0017128E" w:rsidRPr="008B6F23" w:rsidRDefault="0017128E" w:rsidP="00DD1617">
      <w:pPr>
        <w:ind w:firstLine="709"/>
        <w:jc w:val="both"/>
      </w:pPr>
      <w:r w:rsidRPr="008B6F23">
        <w:t>Решение задачи 2 «Обеспечение профилактики и тушения пожаров в крае» осуществляется посредством реализации мероприятий подпрограммы:</w:t>
      </w:r>
    </w:p>
    <w:p w:rsidR="0017128E" w:rsidRPr="008B6F23" w:rsidRDefault="0017128E" w:rsidP="00DD1617">
      <w:pPr>
        <w:autoSpaceDE w:val="0"/>
        <w:autoSpaceDN w:val="0"/>
        <w:adjustRightInd w:val="0"/>
        <w:ind w:firstLine="709"/>
        <w:jc w:val="both"/>
      </w:pPr>
      <w:r w:rsidRPr="008B6F23">
        <w:tab/>
        <w:t xml:space="preserve">Решение задачи 3 «Обеспечение защиты населения края от опасностей, возникающих при ведении военных действий или вследствие этих действий» осуществляется посредством реализации мероприятия подпрограммы. </w:t>
      </w:r>
    </w:p>
    <w:p w:rsidR="0017128E" w:rsidRPr="008B6F23" w:rsidRDefault="0017128E" w:rsidP="00DD1617">
      <w:pPr>
        <w:framePr w:hSpace="180" w:wrap="around" w:hAnchor="margin" w:x="-324" w:y="-714"/>
        <w:autoSpaceDE w:val="0"/>
        <w:autoSpaceDN w:val="0"/>
        <w:adjustRightInd w:val="0"/>
        <w:ind w:firstLine="709"/>
        <w:jc w:val="both"/>
      </w:pPr>
      <w:r w:rsidRPr="008B6F23">
        <w:tab/>
      </w:r>
    </w:p>
    <w:p w:rsidR="0017128E" w:rsidRPr="008B6F23" w:rsidRDefault="0017128E" w:rsidP="00DD1617">
      <w:pPr>
        <w:autoSpaceDE w:val="0"/>
        <w:autoSpaceDN w:val="0"/>
        <w:adjustRightInd w:val="0"/>
        <w:ind w:firstLine="709"/>
        <w:jc w:val="both"/>
      </w:pPr>
      <w:r w:rsidRPr="008B6F23">
        <w:t>Решение задачи 4 «Организация обучения населения в области ГО, защиты от ЧС природного и техногенного характера, информирование населения о мерах пожарной безопасности» осуществляется посредством реализации мероприятия подпрограммы.</w:t>
      </w:r>
    </w:p>
    <w:p w:rsidR="0017128E" w:rsidRPr="008B6F23" w:rsidRDefault="0017128E" w:rsidP="00DD1617">
      <w:pPr>
        <w:autoSpaceDE w:val="0"/>
        <w:autoSpaceDN w:val="0"/>
        <w:adjustRightInd w:val="0"/>
        <w:ind w:firstLine="709"/>
        <w:jc w:val="both"/>
      </w:pPr>
      <w:r w:rsidRPr="008B6F23">
        <w:t>Целевые индикаторы достигнут следующих значений:</w:t>
      </w:r>
    </w:p>
    <w:p w:rsidR="0017128E" w:rsidRPr="008B6F23" w:rsidRDefault="0017128E" w:rsidP="00DD1617">
      <w:pPr>
        <w:ind w:firstLine="709"/>
        <w:jc w:val="both"/>
      </w:pPr>
      <w:r w:rsidRPr="008B6F23">
        <w:t>число пострадавших на территории района снизится с 91,7% в 2014 году до 88,9% в 20</w:t>
      </w:r>
      <w:r w:rsidR="00956E9E" w:rsidRPr="008B6F23">
        <w:t>22</w:t>
      </w:r>
      <w:r w:rsidRPr="008B6F23">
        <w:t xml:space="preserve"> году от среднего показателя 2009 - 2013 годов;</w:t>
      </w:r>
    </w:p>
    <w:p w:rsidR="0017128E" w:rsidRPr="008B6F23" w:rsidRDefault="0017128E" w:rsidP="00DD1617">
      <w:pPr>
        <w:ind w:firstLine="709"/>
        <w:jc w:val="both"/>
      </w:pPr>
      <w:r w:rsidRPr="008B6F23">
        <w:lastRenderedPageBreak/>
        <w:t>эффективность проведения профилактических мероприятий (соотношение количества пострадавших к общему количеству мероприятий) повысится с 0,14 в 2014 году до 0,12 в 202</w:t>
      </w:r>
      <w:r w:rsidR="00956E9E" w:rsidRPr="008B6F23">
        <w:t>2</w:t>
      </w:r>
      <w:r w:rsidRPr="008B6F23">
        <w:t xml:space="preserve"> году. </w:t>
      </w:r>
    </w:p>
    <w:p w:rsidR="0017128E" w:rsidRPr="008B6F23" w:rsidRDefault="0017128E" w:rsidP="00DD1617">
      <w:pPr>
        <w:ind w:firstLine="709"/>
        <w:jc w:val="both"/>
      </w:pPr>
      <w:r w:rsidRPr="008B6F23">
        <w:t>обеспечение материальными ресурсами район</w:t>
      </w:r>
      <w:r w:rsidR="00214BF3" w:rsidRPr="008B6F23">
        <w:t xml:space="preserve">ного резерва </w:t>
      </w:r>
      <w:r w:rsidRPr="008B6F23">
        <w:t>для ликвидации ЧС в 2014 – 202</w:t>
      </w:r>
      <w:r w:rsidR="00956E9E" w:rsidRPr="008B6F23">
        <w:t>2</w:t>
      </w:r>
      <w:r w:rsidRPr="008B6F23">
        <w:t>годах составит 67,2% от потребности;</w:t>
      </w:r>
    </w:p>
    <w:p w:rsidR="0017128E" w:rsidRPr="008B6F23" w:rsidRDefault="0017128E" w:rsidP="00DD1617">
      <w:pPr>
        <w:ind w:firstLine="709"/>
        <w:jc w:val="both"/>
      </w:pPr>
      <w:r w:rsidRPr="008B6F23">
        <w:t>прикрытие населения района всеми видами пожарной охраны в 2014 - 202</w:t>
      </w:r>
      <w:r w:rsidR="00956E9E" w:rsidRPr="008B6F23">
        <w:t>2</w:t>
      </w:r>
      <w:r w:rsidRPr="008B6F23">
        <w:t>годах составит 85,8% от общей численности населения края;</w:t>
      </w:r>
    </w:p>
    <w:p w:rsidR="0017128E" w:rsidRPr="008B6F23" w:rsidRDefault="0017128E" w:rsidP="00DD1617">
      <w:pPr>
        <w:ind w:firstLine="709"/>
        <w:jc w:val="both"/>
      </w:pPr>
      <w:r w:rsidRPr="008B6F23">
        <w:t>снижение числа травмированных при пожарах в 2014 - 202</w:t>
      </w:r>
      <w:r w:rsidR="00956E9E" w:rsidRPr="008B6F23">
        <w:t>2</w:t>
      </w:r>
      <w:r w:rsidRPr="008B6F23">
        <w:t>годах составит 91,0% от среднего показателя 2009 - 2013 годов;</w:t>
      </w:r>
    </w:p>
    <w:p w:rsidR="0017128E" w:rsidRPr="008B6F23" w:rsidRDefault="0017128E" w:rsidP="00DD1617">
      <w:pPr>
        <w:ind w:firstLine="709"/>
        <w:jc w:val="both"/>
      </w:pPr>
      <w:r w:rsidRPr="008B6F23">
        <w:t>охват населения района, оповещаемого с помощью автоматизированной системы централизованного оповещения края, будет сохраняться в 2014 - 202</w:t>
      </w:r>
      <w:r w:rsidR="00956E9E" w:rsidRPr="008B6F23">
        <w:t>2</w:t>
      </w:r>
      <w:r w:rsidRPr="008B6F23">
        <w:t>годах на уровне 81,0% от общей численности населения края;</w:t>
      </w:r>
    </w:p>
    <w:p w:rsidR="0017128E" w:rsidRPr="008B6F23" w:rsidRDefault="0017128E" w:rsidP="00DD1617">
      <w:pPr>
        <w:ind w:firstLine="709"/>
        <w:jc w:val="both"/>
      </w:pPr>
      <w:r w:rsidRPr="008B6F23">
        <w:t>обеспеченность населения района средствами индивидуальной защиты (СИЗ), годными к использованию, снизится с 25,4% от потребности в 2014 году до 1,0% в 202</w:t>
      </w:r>
      <w:r w:rsidR="002813BC" w:rsidRPr="008B6F23">
        <w:t>2</w:t>
      </w:r>
      <w:r w:rsidRPr="008B6F23">
        <w:t xml:space="preserve"> году. Нормативный срок хранения СИЗ составляет 25 лет. В 2014-202</w:t>
      </w:r>
      <w:r w:rsidR="002813BC" w:rsidRPr="008B6F23">
        <w:t>2</w:t>
      </w:r>
      <w:r w:rsidRPr="008B6F23">
        <w:t>годах будет происходить массовое</w:t>
      </w:r>
      <w:r w:rsidR="00214BF3" w:rsidRPr="008B6F23">
        <w:t xml:space="preserve"> списание СИЗ, </w:t>
      </w:r>
      <w:r w:rsidRPr="008B6F23">
        <w:t xml:space="preserve">и показатель обеспеченности снижается; </w:t>
      </w:r>
    </w:p>
    <w:p w:rsidR="00E606BA" w:rsidRPr="008B6F23" w:rsidRDefault="0017128E" w:rsidP="00DD1617">
      <w:pPr>
        <w:ind w:firstLine="709"/>
        <w:jc w:val="both"/>
      </w:pPr>
      <w:r w:rsidRPr="008B6F23">
        <w:t xml:space="preserve">охват подготовкой должностных лиц и специалистов ГО и ТП </w:t>
      </w:r>
      <w:proofErr w:type="gramStart"/>
      <w:r w:rsidRPr="008B6F23">
        <w:t>РСЧС  органов</w:t>
      </w:r>
      <w:proofErr w:type="gramEnd"/>
      <w:r w:rsidRPr="008B6F23">
        <w:t xml:space="preserve"> исполнительной власти края, органов местного самоуправления, организаций,  в том числе образовательных учреждений, в 2014 - 202</w:t>
      </w:r>
      <w:r w:rsidR="002813BC" w:rsidRPr="008B6F23">
        <w:t>2</w:t>
      </w:r>
      <w:r w:rsidRPr="008B6F23">
        <w:t xml:space="preserve"> годах составит 100% от подлежащих подготовке</w:t>
      </w:r>
      <w:r w:rsidR="003B6EAA" w:rsidRPr="008B6F23">
        <w:t>.</w:t>
      </w:r>
    </w:p>
    <w:p w:rsidR="003B6EAA" w:rsidRPr="008B6F23" w:rsidRDefault="003B6EAA" w:rsidP="00DD1617">
      <w:pPr>
        <w:ind w:firstLine="709"/>
        <w:jc w:val="both"/>
      </w:pPr>
    </w:p>
    <w:p w:rsidR="003B6EAA" w:rsidRPr="008B6F23" w:rsidRDefault="007E0325" w:rsidP="00DD1617">
      <w:pPr>
        <w:pStyle w:val="formattext"/>
        <w:spacing w:before="0" w:beforeAutospacing="0" w:after="0" w:afterAutospacing="0"/>
        <w:ind w:firstLine="709"/>
        <w:jc w:val="both"/>
      </w:pPr>
      <w:r w:rsidRPr="008B6F23">
        <w:t>5.</w:t>
      </w:r>
      <w:r w:rsidR="007A2370" w:rsidRPr="008B6F23">
        <w:t>4.6</w:t>
      </w:r>
      <w:r w:rsidR="003B6EAA" w:rsidRPr="008B6F23">
        <w:t xml:space="preserve"> Экономический эффект в результате реализации мероприятий подпрограммы, отдельных мероприятий программы.</w:t>
      </w:r>
    </w:p>
    <w:p w:rsidR="00A34857" w:rsidRPr="008B6F23" w:rsidRDefault="00A34857" w:rsidP="00DD1617">
      <w:pPr>
        <w:ind w:firstLine="709"/>
        <w:jc w:val="both"/>
      </w:pPr>
    </w:p>
    <w:p w:rsidR="00080899" w:rsidRPr="008B6F23" w:rsidRDefault="00080899" w:rsidP="00DD1617">
      <w:pPr>
        <w:autoSpaceDE w:val="0"/>
        <w:autoSpaceDN w:val="0"/>
        <w:adjustRightInd w:val="0"/>
        <w:ind w:firstLine="709"/>
        <w:jc w:val="both"/>
      </w:pPr>
      <w:r w:rsidRPr="008B6F23">
        <w:t>В результате реализации подпрограммных мероприятий будут достигнуты следующие результаты, обеспечивающие:</w:t>
      </w:r>
    </w:p>
    <w:p w:rsidR="00080899" w:rsidRPr="008B6F23" w:rsidRDefault="00080899" w:rsidP="00DD1617">
      <w:pPr>
        <w:autoSpaceDE w:val="0"/>
        <w:autoSpaceDN w:val="0"/>
        <w:adjustRightInd w:val="0"/>
        <w:ind w:firstLine="709"/>
        <w:jc w:val="both"/>
      </w:pPr>
      <w:r w:rsidRPr="008B6F23">
        <w:t>всесторонний информационный обмен между дежурно-диспетчерскими службами края;</w:t>
      </w:r>
    </w:p>
    <w:p w:rsidR="00080899" w:rsidRPr="008B6F23" w:rsidRDefault="00080899" w:rsidP="00DD1617">
      <w:pPr>
        <w:ind w:firstLine="709"/>
        <w:jc w:val="both"/>
      </w:pPr>
      <w:r w:rsidRPr="008B6F23">
        <w:t>оперативное реагирование на ЧС природного и техногенного характера и различного рода происшествия;</w:t>
      </w:r>
    </w:p>
    <w:p w:rsidR="00080899" w:rsidRPr="008B6F23" w:rsidRDefault="00080899" w:rsidP="00DD1617">
      <w:pPr>
        <w:autoSpaceDE w:val="0"/>
        <w:autoSpaceDN w:val="0"/>
        <w:adjustRightInd w:val="0"/>
        <w:ind w:firstLine="709"/>
        <w:jc w:val="both"/>
      </w:pPr>
      <w:r w:rsidRPr="008B6F23">
        <w:t>безопасность и охрану жизни людей на водных объектах края;</w:t>
      </w:r>
    </w:p>
    <w:p w:rsidR="00080899" w:rsidRPr="008B6F23" w:rsidRDefault="00080899" w:rsidP="00DD1617">
      <w:pPr>
        <w:autoSpaceDE w:val="0"/>
        <w:autoSpaceDN w:val="0"/>
        <w:adjustRightInd w:val="0"/>
        <w:ind w:firstLine="709"/>
        <w:jc w:val="both"/>
      </w:pPr>
      <w:r w:rsidRPr="008B6F23">
        <w:t>хранение горюче-смазочных материалов краевого резерва материальных ресурсов для ликвидации ЧС межмуниципального и краевого характера;</w:t>
      </w:r>
    </w:p>
    <w:p w:rsidR="00080899" w:rsidRPr="008B6F23" w:rsidRDefault="00080899" w:rsidP="00DD1617">
      <w:pPr>
        <w:autoSpaceDE w:val="0"/>
        <w:autoSpaceDN w:val="0"/>
        <w:adjustRightInd w:val="0"/>
        <w:ind w:firstLine="709"/>
        <w:jc w:val="both"/>
      </w:pPr>
      <w:r w:rsidRPr="008B6F23">
        <w:t>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радиационной, химической разведки и дозиметрического контроля;</w:t>
      </w:r>
    </w:p>
    <w:p w:rsidR="00080899" w:rsidRPr="008B6F23" w:rsidRDefault="00080899" w:rsidP="00DD1617">
      <w:pPr>
        <w:autoSpaceDE w:val="0"/>
        <w:autoSpaceDN w:val="0"/>
        <w:adjustRightInd w:val="0"/>
        <w:ind w:firstLine="709"/>
        <w:jc w:val="both"/>
      </w:pPr>
      <w:r w:rsidRPr="008B6F23">
        <w:t xml:space="preserve">пожарную охрану населенных пунктов </w:t>
      </w:r>
      <w:proofErr w:type="gramStart"/>
      <w:r w:rsidRPr="008B6F23">
        <w:t>района,  осуществление</w:t>
      </w:r>
      <w:proofErr w:type="gramEnd"/>
      <w:r w:rsidRPr="008B6F23">
        <w:t xml:space="preserve"> тушения пожаров и проведение первоочередных аварийно-спасательных работ, связанных с пожарами; </w:t>
      </w:r>
    </w:p>
    <w:p w:rsidR="00080899" w:rsidRPr="008B6F23" w:rsidRDefault="00080899" w:rsidP="00DD1617">
      <w:pPr>
        <w:autoSpaceDE w:val="0"/>
        <w:autoSpaceDN w:val="0"/>
        <w:adjustRightInd w:val="0"/>
        <w:ind w:firstLine="709"/>
        <w:jc w:val="both"/>
      </w:pPr>
      <w:r w:rsidRPr="008B6F23">
        <w:t>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080899" w:rsidRPr="008B6F23" w:rsidRDefault="00080899" w:rsidP="00DD1617">
      <w:pPr>
        <w:autoSpaceDE w:val="0"/>
        <w:autoSpaceDN w:val="0"/>
        <w:adjustRightInd w:val="0"/>
        <w:ind w:firstLine="709"/>
        <w:jc w:val="both"/>
      </w:pPr>
      <w:r w:rsidRPr="008B6F23">
        <w:t>осуществление плановой подготовки, переподготовки и повышения квалификации руководителей и специалистов органов исполнительной власти края, органов местного самоуправления, организаций, специалистов единых дежурно-диспетчерских служб, аварийно-спасательных формирований;</w:t>
      </w:r>
    </w:p>
    <w:p w:rsidR="00A34857" w:rsidRPr="008B6F23" w:rsidRDefault="00A34857" w:rsidP="00DD1617">
      <w:pPr>
        <w:ind w:firstLine="709"/>
        <w:jc w:val="both"/>
      </w:pPr>
    </w:p>
    <w:p w:rsidR="00C9244E" w:rsidRPr="008B6F23" w:rsidRDefault="00B9725A" w:rsidP="00DD1617">
      <w:pPr>
        <w:ind w:firstLine="709"/>
        <w:jc w:val="both"/>
      </w:pPr>
      <w:r w:rsidRPr="008B6F23">
        <w:t>5.</w:t>
      </w:r>
      <w:r w:rsidR="003E688E" w:rsidRPr="008B6F23">
        <w:t>5</w:t>
      </w:r>
      <w:r w:rsidR="006B25DF" w:rsidRPr="008B6F23">
        <w:t>.</w:t>
      </w:r>
      <w:r w:rsidR="003E688E" w:rsidRPr="008B6F23">
        <w:t xml:space="preserve"> </w:t>
      </w:r>
      <w:proofErr w:type="gramStart"/>
      <w:r w:rsidR="00950D68" w:rsidRPr="008B6F23">
        <w:t>Подпрограмма  «</w:t>
      </w:r>
      <w:proofErr w:type="gramEnd"/>
      <w:r w:rsidR="00950D68" w:rsidRPr="008B6F23">
        <w:t xml:space="preserve">Организация и проведение </w:t>
      </w:r>
      <w:proofErr w:type="spellStart"/>
      <w:r w:rsidR="00950D68" w:rsidRPr="008B6F23">
        <w:t>акарицидных</w:t>
      </w:r>
      <w:proofErr w:type="spellEnd"/>
      <w:r w:rsidR="00950D68" w:rsidRPr="008B6F23">
        <w:t xml:space="preserve"> обработок мест массового отдыха населения в Пировском районе»</w:t>
      </w:r>
      <w:r w:rsidR="00D827DE" w:rsidRPr="008B6F23">
        <w:t>.</w:t>
      </w:r>
      <w:r w:rsidR="008A7E0F" w:rsidRPr="008B6F23">
        <w:t xml:space="preserve"> </w:t>
      </w:r>
      <w:r w:rsidR="00D827DE" w:rsidRPr="008B6F23">
        <w:t>(Д</w:t>
      </w:r>
      <w:r w:rsidR="00F31588" w:rsidRPr="008B6F23">
        <w:t xml:space="preserve">ействовала в составе программы «Реформирование и модернизация жилищно-коммунального хозяйства и повышение энергетической эффективности Пировского </w:t>
      </w:r>
      <w:proofErr w:type="gramStart"/>
      <w:r w:rsidR="00F31588" w:rsidRPr="008B6F23">
        <w:t>района»  до</w:t>
      </w:r>
      <w:proofErr w:type="gramEnd"/>
      <w:r w:rsidR="00F31588" w:rsidRPr="008B6F23">
        <w:t xml:space="preserve"> 01.01.201</w:t>
      </w:r>
      <w:r w:rsidR="003B63EF" w:rsidRPr="008B6F23">
        <w:t>6</w:t>
      </w:r>
      <w:r w:rsidR="00F31588" w:rsidRPr="008B6F23">
        <w:t xml:space="preserve"> года)</w:t>
      </w:r>
    </w:p>
    <w:p w:rsidR="00B162F1" w:rsidRPr="008B6F23" w:rsidRDefault="00B162F1" w:rsidP="00DD1617">
      <w:pPr>
        <w:ind w:firstLine="709"/>
        <w:jc w:val="both"/>
      </w:pPr>
    </w:p>
    <w:p w:rsidR="003756C3" w:rsidRDefault="007E0325" w:rsidP="00DD1617">
      <w:pPr>
        <w:pStyle w:val="ConsPlusTitle"/>
        <w:ind w:firstLine="709"/>
        <w:jc w:val="both"/>
        <w:rPr>
          <w:rFonts w:ascii="Times New Roman" w:eastAsia="Times New Roman" w:hAnsi="Times New Roman" w:cs="Times New Roman"/>
          <w:b w:val="0"/>
          <w:bCs w:val="0"/>
          <w:sz w:val="24"/>
          <w:szCs w:val="24"/>
          <w:lang w:eastAsia="ru-RU"/>
        </w:rPr>
      </w:pPr>
      <w:r w:rsidRPr="008B6F23">
        <w:rPr>
          <w:rFonts w:ascii="Times New Roman" w:eastAsia="Times New Roman" w:hAnsi="Times New Roman" w:cs="Times New Roman"/>
          <w:b w:val="0"/>
          <w:bCs w:val="0"/>
          <w:sz w:val="24"/>
          <w:szCs w:val="24"/>
          <w:lang w:eastAsia="ru-RU"/>
        </w:rPr>
        <w:lastRenderedPageBreak/>
        <w:t>5.</w:t>
      </w:r>
      <w:r w:rsidR="00B4427C" w:rsidRPr="008B6F23">
        <w:rPr>
          <w:rFonts w:ascii="Times New Roman" w:eastAsia="Times New Roman" w:hAnsi="Times New Roman" w:cs="Times New Roman"/>
          <w:b w:val="0"/>
          <w:bCs w:val="0"/>
          <w:sz w:val="24"/>
          <w:szCs w:val="24"/>
          <w:lang w:eastAsia="ru-RU"/>
        </w:rPr>
        <w:t>6</w:t>
      </w:r>
      <w:r w:rsidR="006B25DF" w:rsidRPr="008B6F23">
        <w:rPr>
          <w:rFonts w:ascii="Times New Roman" w:eastAsia="Times New Roman" w:hAnsi="Times New Roman" w:cs="Times New Roman"/>
          <w:b w:val="0"/>
          <w:bCs w:val="0"/>
          <w:sz w:val="24"/>
          <w:szCs w:val="24"/>
          <w:lang w:eastAsia="ru-RU"/>
        </w:rPr>
        <w:t>.</w:t>
      </w:r>
      <w:r w:rsidR="00B4427C" w:rsidRPr="008B6F23">
        <w:rPr>
          <w:rFonts w:ascii="Times New Roman" w:eastAsia="Times New Roman" w:hAnsi="Times New Roman" w:cs="Times New Roman"/>
          <w:b w:val="0"/>
          <w:bCs w:val="0"/>
          <w:sz w:val="24"/>
          <w:szCs w:val="24"/>
          <w:lang w:eastAsia="ru-RU"/>
        </w:rPr>
        <w:t xml:space="preserve"> Подпрограмма «Проектирование зон санитарной охраны и обустройство территорий «зон санитарной охраны источников питьевого водоснабжения Пировского района»</w:t>
      </w:r>
      <w:r w:rsidR="00D827DE" w:rsidRPr="008B6F23">
        <w:rPr>
          <w:rFonts w:ascii="Times New Roman" w:eastAsia="Times New Roman" w:hAnsi="Times New Roman" w:cs="Times New Roman"/>
          <w:b w:val="0"/>
          <w:bCs w:val="0"/>
          <w:sz w:val="24"/>
          <w:szCs w:val="24"/>
          <w:lang w:eastAsia="ru-RU"/>
        </w:rPr>
        <w:t>.</w:t>
      </w:r>
      <w:r w:rsidR="00B4427C" w:rsidRPr="008B6F23">
        <w:rPr>
          <w:rFonts w:ascii="Times New Roman" w:eastAsia="Times New Roman" w:hAnsi="Times New Roman" w:cs="Times New Roman"/>
          <w:b w:val="0"/>
          <w:bCs w:val="0"/>
          <w:sz w:val="24"/>
          <w:szCs w:val="24"/>
          <w:lang w:eastAsia="ru-RU"/>
        </w:rPr>
        <w:t xml:space="preserve"> </w:t>
      </w:r>
      <w:r w:rsidR="003756C3" w:rsidRPr="008B6F23">
        <w:rPr>
          <w:rFonts w:ascii="Times New Roman" w:eastAsia="Times New Roman" w:hAnsi="Times New Roman" w:cs="Times New Roman"/>
          <w:b w:val="0"/>
          <w:bCs w:val="0"/>
          <w:sz w:val="24"/>
          <w:szCs w:val="24"/>
          <w:lang w:eastAsia="ru-RU"/>
        </w:rPr>
        <w:t>(</w:t>
      </w:r>
      <w:r w:rsidR="00D827DE" w:rsidRPr="008B6F23">
        <w:rPr>
          <w:rFonts w:ascii="Times New Roman" w:eastAsia="Times New Roman" w:hAnsi="Times New Roman" w:cs="Times New Roman"/>
          <w:b w:val="0"/>
          <w:bCs w:val="0"/>
          <w:sz w:val="24"/>
          <w:szCs w:val="24"/>
          <w:lang w:eastAsia="ru-RU"/>
        </w:rPr>
        <w:t>Д</w:t>
      </w:r>
      <w:r w:rsidR="003756C3" w:rsidRPr="008B6F23">
        <w:rPr>
          <w:rFonts w:ascii="Times New Roman" w:eastAsia="Times New Roman" w:hAnsi="Times New Roman" w:cs="Times New Roman"/>
          <w:b w:val="0"/>
          <w:bCs w:val="0"/>
          <w:sz w:val="24"/>
          <w:szCs w:val="24"/>
          <w:lang w:eastAsia="ru-RU"/>
        </w:rPr>
        <w:t xml:space="preserve">ействовала в составе программы «Реформирование и модернизация жилищно-коммунального хозяйства и повышение энергетической эффективности Пировского </w:t>
      </w:r>
      <w:proofErr w:type="gramStart"/>
      <w:r w:rsidR="003756C3" w:rsidRPr="008B6F23">
        <w:rPr>
          <w:rFonts w:ascii="Times New Roman" w:eastAsia="Times New Roman" w:hAnsi="Times New Roman" w:cs="Times New Roman"/>
          <w:b w:val="0"/>
          <w:bCs w:val="0"/>
          <w:sz w:val="24"/>
          <w:szCs w:val="24"/>
          <w:lang w:eastAsia="ru-RU"/>
        </w:rPr>
        <w:t>района»  до</w:t>
      </w:r>
      <w:proofErr w:type="gramEnd"/>
      <w:r w:rsidR="003756C3" w:rsidRPr="008B6F23">
        <w:rPr>
          <w:rFonts w:ascii="Times New Roman" w:eastAsia="Times New Roman" w:hAnsi="Times New Roman" w:cs="Times New Roman"/>
          <w:b w:val="0"/>
          <w:bCs w:val="0"/>
          <w:sz w:val="24"/>
          <w:szCs w:val="24"/>
          <w:lang w:eastAsia="ru-RU"/>
        </w:rPr>
        <w:t xml:space="preserve"> 01.01.201</w:t>
      </w:r>
      <w:r w:rsidR="003B63EF" w:rsidRPr="008B6F23">
        <w:rPr>
          <w:rFonts w:ascii="Times New Roman" w:eastAsia="Times New Roman" w:hAnsi="Times New Roman" w:cs="Times New Roman"/>
          <w:b w:val="0"/>
          <w:bCs w:val="0"/>
          <w:sz w:val="24"/>
          <w:szCs w:val="24"/>
          <w:lang w:eastAsia="ru-RU"/>
        </w:rPr>
        <w:t>6</w:t>
      </w:r>
      <w:r w:rsidR="003756C3" w:rsidRPr="008B6F23">
        <w:rPr>
          <w:rFonts w:ascii="Times New Roman" w:eastAsia="Times New Roman" w:hAnsi="Times New Roman" w:cs="Times New Roman"/>
          <w:b w:val="0"/>
          <w:bCs w:val="0"/>
          <w:sz w:val="24"/>
          <w:szCs w:val="24"/>
          <w:lang w:eastAsia="ru-RU"/>
        </w:rPr>
        <w:t xml:space="preserve"> года)</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5.7. Подпрограмма «Создание условий для обеспечения доступным и комфортным жильем граждан Пировского района».</w:t>
      </w:r>
    </w:p>
    <w:p w:rsidR="00A01169" w:rsidRPr="008B6F23" w:rsidRDefault="00A01169" w:rsidP="00A01169">
      <w:pPr>
        <w:widowControl w:val="0"/>
        <w:autoSpaceDE w:val="0"/>
        <w:autoSpaceDN w:val="0"/>
        <w:adjustRightInd w:val="0"/>
        <w:ind w:firstLine="709"/>
        <w:jc w:val="both"/>
      </w:pPr>
      <w:r w:rsidRPr="008B6F23">
        <w:t>5.7.1.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A01169" w:rsidRPr="008B6F23" w:rsidRDefault="00A01169" w:rsidP="00A01169">
      <w:pPr>
        <w:widowControl w:val="0"/>
        <w:autoSpaceDE w:val="0"/>
        <w:autoSpaceDN w:val="0"/>
        <w:adjustRightInd w:val="0"/>
        <w:ind w:firstLine="709"/>
        <w:jc w:val="both"/>
      </w:pPr>
      <w:r w:rsidRPr="008B6F23">
        <w:t>В состав Пировского района входит 10 сельских поселений.</w:t>
      </w:r>
    </w:p>
    <w:p w:rsidR="00A01169" w:rsidRPr="008B6F23" w:rsidRDefault="00A01169" w:rsidP="00A01169">
      <w:pPr>
        <w:widowControl w:val="0"/>
        <w:autoSpaceDE w:val="0"/>
        <w:autoSpaceDN w:val="0"/>
        <w:adjustRightInd w:val="0"/>
        <w:ind w:firstLine="709"/>
        <w:jc w:val="both"/>
      </w:pPr>
      <w:r w:rsidRPr="008B6F23">
        <w:t>Развитие территории Пировского района базируется на документах территориального планирования района и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A01169" w:rsidRPr="008B6F23" w:rsidRDefault="00A01169" w:rsidP="00A01169">
      <w:pPr>
        <w:widowControl w:val="0"/>
        <w:autoSpaceDE w:val="0"/>
        <w:autoSpaceDN w:val="0"/>
        <w:adjustRightInd w:val="0"/>
        <w:ind w:firstLine="709"/>
        <w:jc w:val="both"/>
      </w:pPr>
      <w:r w:rsidRPr="008B6F23">
        <w:t>Градостроительным кодексом Российской Федерации (далее - ГК РФ) определено, что с 1 января 2010 года не допускается выдача разрешений на строительство объектов всех форм собственности при отсутствии правил землепользования и застройки, подготовка которых осуществляется с учетом положений о территориальном планировании, содержащихся в документах территориального планирования.</w:t>
      </w:r>
    </w:p>
    <w:p w:rsidR="00A01169" w:rsidRPr="008B6F23" w:rsidRDefault="00A01169" w:rsidP="00A01169">
      <w:pPr>
        <w:widowControl w:val="0"/>
        <w:autoSpaceDE w:val="0"/>
        <w:autoSpaceDN w:val="0"/>
        <w:adjustRightInd w:val="0"/>
        <w:ind w:firstLine="709"/>
        <w:jc w:val="both"/>
      </w:pPr>
      <w:r w:rsidRPr="008B6F23">
        <w:t>Отсутствуют региональные нормативы градостроительного проектирования, которые должны содержать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A01169" w:rsidRPr="008B6F23" w:rsidRDefault="00A01169" w:rsidP="00A01169">
      <w:pPr>
        <w:widowControl w:val="0"/>
        <w:autoSpaceDE w:val="0"/>
        <w:autoSpaceDN w:val="0"/>
        <w:adjustRightInd w:val="0"/>
        <w:ind w:firstLine="709"/>
        <w:jc w:val="both"/>
      </w:pPr>
      <w:r w:rsidRPr="008B6F23">
        <w:t>Министерством регионального развития Российской Федерации 30.12.2010 утверждены контрольные показатели по вводу жилья по субъектам Российской Федерации на период 2016-2018 годов. Пировскому району объем ввода общей площади жилья определен в размере: на 2016 год – 970 кв. метров, на 2017 год – 1160 кв. метров, на 2018 год – 1390 кв. метров. Отсутствие земельных участков, обеспеченных коммунальной и транспортной инфраструктурой, не позволит выполнить запланированные показатели и приведет к срыву ввода жилья на территории Пировского района.</w:t>
      </w:r>
    </w:p>
    <w:p w:rsidR="00A01169" w:rsidRPr="008B6F23" w:rsidRDefault="00A01169" w:rsidP="00A01169">
      <w:pPr>
        <w:widowControl w:val="0"/>
        <w:autoSpaceDE w:val="0"/>
        <w:autoSpaceDN w:val="0"/>
        <w:adjustRightInd w:val="0"/>
        <w:ind w:firstLine="709"/>
        <w:jc w:val="both"/>
      </w:pPr>
      <w:r w:rsidRPr="008B6F23">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A01169" w:rsidRPr="008B6F23" w:rsidRDefault="00A01169" w:rsidP="00A01169">
      <w:pPr>
        <w:widowControl w:val="0"/>
        <w:autoSpaceDE w:val="0"/>
        <w:autoSpaceDN w:val="0"/>
        <w:adjustRightInd w:val="0"/>
        <w:ind w:firstLine="709"/>
        <w:jc w:val="both"/>
      </w:pPr>
      <w:r w:rsidRPr="008B6F23">
        <w:t>Общая потребность в финансовых ресурсах, необходимых для обеспечения площадок под строительство жилья экономического класса на территории Пировского района коммунальной и транспортной инфраструктурой составляет более 2 млн. рублей.</w:t>
      </w:r>
    </w:p>
    <w:p w:rsidR="00A01169" w:rsidRPr="008B6F23" w:rsidRDefault="00A01169" w:rsidP="00A01169">
      <w:pPr>
        <w:widowControl w:val="0"/>
        <w:autoSpaceDE w:val="0"/>
        <w:autoSpaceDN w:val="0"/>
        <w:adjustRightInd w:val="0"/>
        <w:ind w:firstLine="709"/>
        <w:jc w:val="both"/>
      </w:pPr>
      <w:r w:rsidRPr="008B6F23">
        <w:t xml:space="preserve"> Комплексное освоение территорий и развитие жилищного строительства на территории Красноярского края является одним из основных приоритетных направлений деятельности Правительства Красноярского края, которое так же реализуется и на территории Пировского района.</w:t>
      </w:r>
    </w:p>
    <w:p w:rsidR="00A01169" w:rsidRPr="008B6F23" w:rsidRDefault="00A01169" w:rsidP="00A01169">
      <w:pPr>
        <w:widowControl w:val="0"/>
        <w:autoSpaceDE w:val="0"/>
        <w:autoSpaceDN w:val="0"/>
        <w:adjustRightInd w:val="0"/>
        <w:ind w:firstLine="709"/>
        <w:jc w:val="both"/>
      </w:pPr>
      <w:r w:rsidRPr="008B6F23">
        <w:t xml:space="preserve">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ОГВ субъектов и ОСМУ необходимо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w:t>
      </w:r>
      <w:r w:rsidRPr="008B6F23">
        <w:lastRenderedPageBreak/>
        <w:t>указанной категории граждан на бесплатной основе.</w:t>
      </w:r>
    </w:p>
    <w:p w:rsidR="00A01169" w:rsidRPr="008B6F23" w:rsidRDefault="00A01169" w:rsidP="00A01169">
      <w:pPr>
        <w:widowControl w:val="0"/>
        <w:autoSpaceDE w:val="0"/>
        <w:autoSpaceDN w:val="0"/>
        <w:adjustRightInd w:val="0"/>
        <w:ind w:firstLine="709"/>
        <w:jc w:val="both"/>
      </w:pPr>
      <w:r w:rsidRPr="008B6F23">
        <w:t>Одной из таких мер является обеспечение земельных участков, предоставляемых многодетным гражданам, коммунальной и транспортной инфраструктурой.</w:t>
      </w:r>
    </w:p>
    <w:p w:rsidR="00A01169" w:rsidRPr="008B6F23" w:rsidRDefault="00A01169" w:rsidP="00A01169">
      <w:pPr>
        <w:widowControl w:val="0"/>
        <w:autoSpaceDE w:val="0"/>
        <w:autoSpaceDN w:val="0"/>
        <w:adjustRightInd w:val="0"/>
        <w:ind w:firstLine="709"/>
        <w:jc w:val="both"/>
      </w:pPr>
      <w:r w:rsidRPr="008B6F23">
        <w:t>Меры государственной поддержки создадут условия для решения одной из основных проблем, сдерживающих рост объемов жилищного строительства, - отсутствия земельных участков, обеспеченных коммунальной и транспортной инфраструктурой, и позволят увеличить предложение жилья на конкурентном рынке жилищного строительства.</w:t>
      </w:r>
    </w:p>
    <w:p w:rsidR="00A01169" w:rsidRPr="008B6F23" w:rsidRDefault="00A01169" w:rsidP="00A01169">
      <w:pPr>
        <w:widowControl w:val="0"/>
        <w:autoSpaceDE w:val="0"/>
        <w:autoSpaceDN w:val="0"/>
        <w:adjustRightInd w:val="0"/>
        <w:ind w:firstLine="709"/>
        <w:jc w:val="both"/>
      </w:pPr>
      <w:r w:rsidRPr="008B6F23">
        <w:t>5.7.2. Анализ причин возникновения проблемы, включая правовое обоснование.</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В соответствии с изменениями, внесёнными п. «в» ч. 1 ст. 4 Федерального закона от 30.12.2012 № 289-ФЗ «О внесении изменений в Градостроительный кодекс Российской Федерации и отдельные законодательные акты Российской Федерации», в Федеральный закон от 29.12.2004 № 191 «О введении в действие Градостроительного кодекса Российской Федерации» допускается выдача разрешений на строительство при отсутствии правил землепользования и застройки применительно к муниципальным районам до 31 июня 2013 года, к городским поселениям и городским округам до 31 декабря 2013 года, к сельским поселениям до 1 июня 2014 года.</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В целях обеспечения надлежащего планирования развития поселений Пировского района, комплексного освоения земельных участков для жилищного строительства в рамках исполнения Градостроительного кодекса РФ необходимо осуществление планомерной работы по координации и концентрации совместных усилий с органами местного самоуправления поселений по обеспечению района необходимыми документами территориального планирования, необходимо использование программно-целевого метода решения проблемы.</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Отсутствие в Пировском районе обновленных документов территориального планирования сельских поселений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В связи с ограниченностью средств местных бюджетов район и сельские поселения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 xml:space="preserve">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5.7.3. Описание цели и задач подпрограммы, отдельного мероприятия программы.</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Целью подпрограммы является обеспечение увеличения объемов ввода жилья.</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Задачей подпрограммы является: формирование земельных участков для жилищного строительства с обеспечением их коммунальной и транспортной инфраструктурой.</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5.7.4. Сроки реализации подпрограммы, отдельного мероприятия программы.</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Реализация мероприятий Подпрограммы осуществляется на постоянной основе в период с 01.01.2016 – 31.12.2022. В силу решаемых в рамках подпрограммы задач этапы реализации Подпрограммы не выделяются.</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lastRenderedPageBreak/>
        <w:t>5.7.5.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Социально-экономическая эффективность подпрограммы выражается в рациональном и эффективном использовании территории района, создании условий для застройки и благоустройства территорий сельских поселений, развития инженерной, транспортной и социальной инфраструктур, рационального природопользования и охраны окружающей природной среды в целях обеспечения благоприятных условий жизнедеятельности человека.</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Реализация мероприятий подпрограммы не повлечет за собой негативных экологических последствий.</w:t>
      </w:r>
    </w:p>
    <w:p w:rsidR="00A01169" w:rsidRPr="008B6F23" w:rsidRDefault="00A01169" w:rsidP="00A01169">
      <w:pPr>
        <w:pStyle w:val="ConsPlusNormal"/>
        <w:ind w:firstLine="709"/>
        <w:jc w:val="both"/>
        <w:rPr>
          <w:rFonts w:ascii="Times New Roman" w:hAnsi="Times New Roman"/>
          <w:sz w:val="24"/>
          <w:szCs w:val="24"/>
        </w:rPr>
      </w:pPr>
      <w:r w:rsidRPr="008B6F23">
        <w:rPr>
          <w:rFonts w:ascii="Times New Roman" w:hAnsi="Times New Roman"/>
          <w:sz w:val="24"/>
          <w:szCs w:val="24"/>
        </w:rPr>
        <w:t>5.7.6. Экономический эффект в результате реализации мероприятий подпрограммы, отдельных мероприятий программы.</w:t>
      </w:r>
    </w:p>
    <w:p w:rsidR="00A01169" w:rsidRPr="008B6F23" w:rsidRDefault="00A01169" w:rsidP="00A01169">
      <w:pPr>
        <w:pStyle w:val="ConsPlusNormal"/>
        <w:tabs>
          <w:tab w:val="left" w:pos="1134"/>
        </w:tabs>
        <w:ind w:firstLine="709"/>
        <w:jc w:val="both"/>
        <w:rPr>
          <w:rFonts w:ascii="Times New Roman" w:hAnsi="Times New Roman"/>
          <w:sz w:val="24"/>
          <w:szCs w:val="24"/>
        </w:rPr>
      </w:pPr>
      <w:r w:rsidRPr="008B6F23">
        <w:rPr>
          <w:rFonts w:ascii="Times New Roman" w:hAnsi="Times New Roman"/>
          <w:sz w:val="24"/>
          <w:szCs w:val="24"/>
        </w:rPr>
        <w:t>Успешная реализация подпрограммы позволит обеспечить:</w:t>
      </w:r>
    </w:p>
    <w:p w:rsidR="00A01169" w:rsidRPr="008B6F23" w:rsidRDefault="00A01169" w:rsidP="00A01169">
      <w:pPr>
        <w:pStyle w:val="ConsPlusNormal"/>
        <w:tabs>
          <w:tab w:val="left" w:pos="1134"/>
        </w:tabs>
        <w:ind w:firstLine="709"/>
        <w:jc w:val="both"/>
        <w:rPr>
          <w:rFonts w:ascii="Times New Roman" w:hAnsi="Times New Roman"/>
          <w:sz w:val="24"/>
          <w:szCs w:val="24"/>
        </w:rPr>
      </w:pPr>
      <w:r w:rsidRPr="008B6F23">
        <w:rPr>
          <w:rFonts w:ascii="Times New Roman" w:hAnsi="Times New Roman"/>
          <w:sz w:val="24"/>
          <w:szCs w:val="24"/>
        </w:rPr>
        <w:t xml:space="preserve">ввод общей площади жилья в размере: метров, на 2016 год – 970 кв. метров, на 2017 год – 1160 кв. метров; на 2018 год – 1206 кв. метров, на 2019 год – 1242 кв. метров, на 2020 год – 1278 кв. метров, на 2021 год -1314 </w:t>
      </w:r>
      <w:proofErr w:type="spellStart"/>
      <w:r w:rsidRPr="008B6F23">
        <w:rPr>
          <w:rFonts w:ascii="Times New Roman" w:hAnsi="Times New Roman"/>
          <w:sz w:val="24"/>
          <w:szCs w:val="24"/>
        </w:rPr>
        <w:t>кв.м</w:t>
      </w:r>
      <w:proofErr w:type="spellEnd"/>
      <w:r w:rsidRPr="008B6F23">
        <w:rPr>
          <w:rFonts w:ascii="Times New Roman" w:hAnsi="Times New Roman"/>
          <w:sz w:val="24"/>
          <w:szCs w:val="24"/>
        </w:rPr>
        <w:t>.</w:t>
      </w:r>
    </w:p>
    <w:p w:rsidR="00A01169" w:rsidRPr="008B6F23" w:rsidRDefault="00A01169" w:rsidP="00A01169">
      <w:pPr>
        <w:pStyle w:val="ConsPlusNormal"/>
        <w:tabs>
          <w:tab w:val="left" w:pos="1134"/>
        </w:tabs>
        <w:ind w:firstLine="709"/>
        <w:jc w:val="both"/>
        <w:rPr>
          <w:rFonts w:ascii="Times New Roman" w:hAnsi="Times New Roman"/>
          <w:sz w:val="24"/>
          <w:szCs w:val="24"/>
        </w:rPr>
      </w:pPr>
      <w:r w:rsidRPr="008B6F23">
        <w:rPr>
          <w:rFonts w:ascii="Times New Roman" w:hAnsi="Times New Roman"/>
          <w:sz w:val="24"/>
          <w:szCs w:val="24"/>
        </w:rPr>
        <w:t>увеличение доли ввода жилья, соответствующего стандартам экономического класса, до 1 %;</w:t>
      </w:r>
    </w:p>
    <w:p w:rsidR="00A01169" w:rsidRPr="008B6F23" w:rsidRDefault="00A01169" w:rsidP="00A01169">
      <w:pPr>
        <w:pStyle w:val="ConsPlusNormal"/>
        <w:tabs>
          <w:tab w:val="left" w:pos="1134"/>
        </w:tabs>
        <w:ind w:firstLine="709"/>
        <w:jc w:val="both"/>
        <w:rPr>
          <w:rFonts w:ascii="Times New Roman" w:hAnsi="Times New Roman"/>
          <w:sz w:val="24"/>
          <w:szCs w:val="24"/>
        </w:rPr>
      </w:pPr>
      <w:r w:rsidRPr="008B6F23">
        <w:rPr>
          <w:rFonts w:ascii="Times New Roman" w:hAnsi="Times New Roman"/>
          <w:sz w:val="24"/>
          <w:szCs w:val="24"/>
        </w:rPr>
        <w:t>вовлечение в оборот земельных участков в целях строительства жилья экономического класса – 15 га.</w:t>
      </w:r>
    </w:p>
    <w:p w:rsidR="00A01169" w:rsidRPr="008B6F23" w:rsidRDefault="00A01169" w:rsidP="00A01169">
      <w:pPr>
        <w:widowControl w:val="0"/>
        <w:autoSpaceDE w:val="0"/>
        <w:autoSpaceDN w:val="0"/>
        <w:adjustRightInd w:val="0"/>
        <w:ind w:firstLine="709"/>
        <w:jc w:val="both"/>
      </w:pPr>
    </w:p>
    <w:p w:rsidR="00A01169" w:rsidRPr="008B6F23" w:rsidRDefault="00A01169" w:rsidP="00A01169">
      <w:pPr>
        <w:pStyle w:val="ConsPlusTitle"/>
        <w:ind w:firstLine="709"/>
        <w:jc w:val="both"/>
        <w:rPr>
          <w:rFonts w:ascii="Times New Roman" w:eastAsia="Times New Roman" w:hAnsi="Times New Roman" w:cs="Times New Roman"/>
          <w:b w:val="0"/>
          <w:bCs w:val="0"/>
          <w:sz w:val="24"/>
          <w:szCs w:val="24"/>
          <w:lang w:eastAsia="ru-RU"/>
        </w:rPr>
      </w:pPr>
      <w:r w:rsidRPr="008B6F23">
        <w:rPr>
          <w:rFonts w:ascii="Times New Roman" w:eastAsia="Times New Roman" w:hAnsi="Times New Roman" w:cs="Times New Roman"/>
          <w:b w:val="0"/>
          <w:bCs w:val="0"/>
          <w:sz w:val="24"/>
          <w:szCs w:val="24"/>
          <w:lang w:eastAsia="ru-RU"/>
        </w:rPr>
        <w:t xml:space="preserve">5.8. Отдельное мероприятие: Организация регулярных перевозок </w:t>
      </w:r>
      <w:proofErr w:type="gramStart"/>
      <w:r w:rsidRPr="008B6F23">
        <w:rPr>
          <w:rFonts w:ascii="Times New Roman" w:eastAsia="Times New Roman" w:hAnsi="Times New Roman" w:cs="Times New Roman"/>
          <w:b w:val="0"/>
          <w:bCs w:val="0"/>
          <w:sz w:val="24"/>
          <w:szCs w:val="24"/>
          <w:lang w:eastAsia="ru-RU"/>
        </w:rPr>
        <w:t>автомобильным  транспортом</w:t>
      </w:r>
      <w:proofErr w:type="gramEnd"/>
      <w:r w:rsidRPr="008B6F23">
        <w:rPr>
          <w:rFonts w:ascii="Times New Roman" w:eastAsia="Times New Roman" w:hAnsi="Times New Roman" w:cs="Times New Roman"/>
          <w:b w:val="0"/>
          <w:bCs w:val="0"/>
          <w:sz w:val="24"/>
          <w:szCs w:val="24"/>
          <w:lang w:eastAsia="ru-RU"/>
        </w:rPr>
        <w:t xml:space="preserve"> по муниципальным маршрутам. (Действовало в составе программы «Реформирование и модернизация жилищно-коммунального хозяйства и повышение энергетической эффективности Пировского </w:t>
      </w:r>
      <w:proofErr w:type="gramStart"/>
      <w:r w:rsidRPr="008B6F23">
        <w:rPr>
          <w:rFonts w:ascii="Times New Roman" w:eastAsia="Times New Roman" w:hAnsi="Times New Roman" w:cs="Times New Roman"/>
          <w:b w:val="0"/>
          <w:bCs w:val="0"/>
          <w:sz w:val="24"/>
          <w:szCs w:val="24"/>
          <w:lang w:eastAsia="ru-RU"/>
        </w:rPr>
        <w:t>района»  до</w:t>
      </w:r>
      <w:proofErr w:type="gramEnd"/>
      <w:r w:rsidRPr="008B6F23">
        <w:rPr>
          <w:rFonts w:ascii="Times New Roman" w:eastAsia="Times New Roman" w:hAnsi="Times New Roman" w:cs="Times New Roman"/>
          <w:b w:val="0"/>
          <w:bCs w:val="0"/>
          <w:sz w:val="24"/>
          <w:szCs w:val="24"/>
          <w:lang w:eastAsia="ru-RU"/>
        </w:rPr>
        <w:t xml:space="preserve"> 01.01.2017 года)</w:t>
      </w:r>
    </w:p>
    <w:p w:rsidR="00A01169" w:rsidRDefault="00A01169" w:rsidP="00DD1617">
      <w:pPr>
        <w:pStyle w:val="ConsPlusTitle"/>
        <w:ind w:firstLine="709"/>
        <w:jc w:val="both"/>
        <w:rPr>
          <w:rFonts w:ascii="Times New Roman" w:eastAsia="Times New Roman" w:hAnsi="Times New Roman" w:cs="Times New Roman"/>
          <w:b w:val="0"/>
          <w:bCs w:val="0"/>
          <w:sz w:val="24"/>
          <w:szCs w:val="24"/>
          <w:lang w:eastAsia="ru-RU"/>
        </w:rPr>
      </w:pPr>
    </w:p>
    <w:p w:rsidR="00A01169" w:rsidRPr="008B6F23" w:rsidRDefault="00A01169" w:rsidP="00DD1617">
      <w:pPr>
        <w:pStyle w:val="ConsPlusTitle"/>
        <w:ind w:firstLine="709"/>
        <w:jc w:val="both"/>
        <w:rPr>
          <w:rFonts w:ascii="Times New Roman" w:eastAsia="Times New Roman" w:hAnsi="Times New Roman" w:cs="Times New Roman"/>
          <w:b w:val="0"/>
          <w:bCs w:val="0"/>
          <w:sz w:val="24"/>
          <w:szCs w:val="24"/>
          <w:lang w:eastAsia="ru-RU"/>
        </w:rPr>
      </w:pPr>
    </w:p>
    <w:p w:rsidR="00645DE9" w:rsidRPr="008B6F23" w:rsidRDefault="00645DE9" w:rsidP="00DD1617">
      <w:pPr>
        <w:pStyle w:val="ConsPlusNormal"/>
        <w:tabs>
          <w:tab w:val="left" w:pos="1134"/>
        </w:tabs>
        <w:ind w:firstLine="709"/>
        <w:jc w:val="both"/>
        <w:rPr>
          <w:rFonts w:ascii="Times New Roman" w:hAnsi="Times New Roman"/>
          <w:sz w:val="24"/>
          <w:szCs w:val="24"/>
        </w:rPr>
      </w:pPr>
    </w:p>
    <w:p w:rsidR="00133FF5" w:rsidRPr="008B6F23" w:rsidRDefault="00B9725A" w:rsidP="00B9725A">
      <w:pPr>
        <w:pStyle w:val="ConsPlusNormal"/>
        <w:widowControl/>
        <w:ind w:firstLine="0"/>
        <w:jc w:val="center"/>
        <w:rPr>
          <w:rFonts w:ascii="Times New Roman" w:hAnsi="Times New Roman"/>
          <w:sz w:val="24"/>
          <w:szCs w:val="24"/>
        </w:rPr>
      </w:pPr>
      <w:r w:rsidRPr="008B6F23">
        <w:rPr>
          <w:rFonts w:ascii="Times New Roman" w:hAnsi="Times New Roman"/>
          <w:sz w:val="24"/>
          <w:szCs w:val="24"/>
        </w:rPr>
        <w:t xml:space="preserve">          6</w:t>
      </w:r>
      <w:r w:rsidR="00133FF5" w:rsidRPr="008B6F23">
        <w:rPr>
          <w:rFonts w:ascii="Times New Roman" w:hAnsi="Times New Roman"/>
          <w:sz w:val="24"/>
          <w:szCs w:val="24"/>
        </w:rPr>
        <w:t xml:space="preserve">. </w:t>
      </w:r>
      <w:hyperlink w:anchor="Par574" w:tooltip="ПЕРЕЧЕНЬ" w:history="1">
        <w:r w:rsidR="00133FF5" w:rsidRPr="008B6F23">
          <w:rPr>
            <w:rFonts w:ascii="Times New Roman" w:hAnsi="Times New Roman"/>
            <w:sz w:val="24"/>
            <w:szCs w:val="24"/>
          </w:rPr>
          <w:t>Перечень</w:t>
        </w:r>
      </w:hyperlink>
      <w:r w:rsidR="00133FF5" w:rsidRPr="008B6F23">
        <w:rPr>
          <w:rFonts w:ascii="Times New Roman" w:hAnsi="Times New Roman"/>
          <w:sz w:val="24"/>
          <w:szCs w:val="24"/>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133FF5" w:rsidRPr="008B6F23" w:rsidRDefault="00133FF5" w:rsidP="00BA529D">
      <w:pPr>
        <w:autoSpaceDE w:val="0"/>
        <w:autoSpaceDN w:val="0"/>
        <w:adjustRightInd w:val="0"/>
        <w:ind w:firstLine="540"/>
        <w:jc w:val="both"/>
      </w:pPr>
    </w:p>
    <w:p w:rsidR="00133FF5" w:rsidRPr="008B6F23" w:rsidRDefault="00133FF5" w:rsidP="00BA529D">
      <w:pPr>
        <w:autoSpaceDE w:val="0"/>
        <w:autoSpaceDN w:val="0"/>
        <w:adjustRightInd w:val="0"/>
        <w:ind w:firstLine="540"/>
        <w:jc w:val="both"/>
      </w:pPr>
      <w:r w:rsidRPr="008B6F23">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550E26" w:rsidRPr="008B6F23" w:rsidRDefault="00550E26" w:rsidP="00C723DA">
      <w:pPr>
        <w:pStyle w:val="ConsPlusNormal"/>
        <w:ind w:firstLine="709"/>
        <w:jc w:val="both"/>
        <w:rPr>
          <w:rFonts w:ascii="Times New Roman" w:hAnsi="Times New Roman"/>
          <w:sz w:val="24"/>
          <w:szCs w:val="24"/>
        </w:rPr>
      </w:pPr>
    </w:p>
    <w:p w:rsidR="00DF209E" w:rsidRPr="008B6F23" w:rsidRDefault="004C3F06" w:rsidP="004C3F06">
      <w:pPr>
        <w:pStyle w:val="ConsPlusNormal"/>
        <w:widowControl/>
        <w:ind w:firstLine="0"/>
        <w:jc w:val="center"/>
        <w:rPr>
          <w:rFonts w:ascii="Times New Roman" w:hAnsi="Times New Roman"/>
          <w:sz w:val="24"/>
          <w:szCs w:val="24"/>
        </w:rPr>
      </w:pPr>
      <w:r w:rsidRPr="008B6F23">
        <w:rPr>
          <w:rFonts w:ascii="Times New Roman" w:hAnsi="Times New Roman"/>
          <w:sz w:val="24"/>
          <w:szCs w:val="24"/>
        </w:rPr>
        <w:t>7</w:t>
      </w:r>
      <w:r w:rsidR="00DF209E" w:rsidRPr="008B6F23">
        <w:rPr>
          <w:rFonts w:ascii="Times New Roman" w:hAnsi="Times New Roman"/>
          <w:sz w:val="24"/>
          <w:szCs w:val="24"/>
        </w:rPr>
        <w:t>.</w:t>
      </w:r>
      <w:r w:rsidRPr="008B6F23">
        <w:rPr>
          <w:rFonts w:ascii="Times New Roman" w:hAnsi="Times New Roman"/>
          <w:sz w:val="24"/>
          <w:szCs w:val="24"/>
        </w:rPr>
        <w:t xml:space="preserve"> </w:t>
      </w:r>
      <w:r w:rsidR="00DF209E" w:rsidRPr="008B6F23">
        <w:rPr>
          <w:rFonts w:ascii="Times New Roman" w:hAnsi="Times New Roman"/>
          <w:sz w:val="24"/>
          <w:szCs w:val="24"/>
        </w:rPr>
        <w:t>Информация о ресурсном обеспечении муниципальной программы Пировского района</w:t>
      </w:r>
    </w:p>
    <w:p w:rsidR="00DF209E" w:rsidRPr="008B6F23" w:rsidRDefault="00DF209E" w:rsidP="00BA529D">
      <w:pPr>
        <w:pStyle w:val="ConsPlusNormal"/>
        <w:widowControl/>
        <w:ind w:firstLine="0"/>
        <w:jc w:val="both"/>
        <w:rPr>
          <w:rFonts w:ascii="Times New Roman" w:hAnsi="Times New Roman"/>
          <w:sz w:val="24"/>
          <w:szCs w:val="24"/>
        </w:rPr>
      </w:pPr>
    </w:p>
    <w:p w:rsidR="00DF209E" w:rsidRPr="008B6F23" w:rsidRDefault="005D7560" w:rsidP="00BA529D">
      <w:pPr>
        <w:pStyle w:val="ConsPlusNormal"/>
        <w:ind w:firstLine="709"/>
        <w:jc w:val="both"/>
        <w:rPr>
          <w:rFonts w:ascii="Times New Roman" w:hAnsi="Times New Roman"/>
          <w:sz w:val="24"/>
          <w:szCs w:val="24"/>
        </w:rPr>
      </w:pPr>
      <w:hyperlink w:anchor="Par929" w:tooltip="ИНФОРМАЦИЯ" w:history="1">
        <w:r w:rsidR="00DF209E" w:rsidRPr="008B6F23">
          <w:rPr>
            <w:rFonts w:ascii="Times New Roman" w:hAnsi="Times New Roman"/>
            <w:sz w:val="24"/>
            <w:szCs w:val="24"/>
          </w:rPr>
          <w:t>информация</w:t>
        </w:r>
      </w:hyperlink>
      <w:r w:rsidR="00DF209E" w:rsidRPr="008B6F23">
        <w:rPr>
          <w:rFonts w:ascii="Times New Roman" w:hAnsi="Times New Roman"/>
          <w:sz w:val="24"/>
          <w:szCs w:val="24"/>
        </w:rPr>
        <w:t xml:space="preserve"> о ресурсном обеспечении программы Пировского </w:t>
      </w:r>
      <w:proofErr w:type="gramStart"/>
      <w:r w:rsidR="00DF209E" w:rsidRPr="008B6F23">
        <w:rPr>
          <w:rFonts w:ascii="Times New Roman" w:hAnsi="Times New Roman"/>
          <w:sz w:val="24"/>
          <w:szCs w:val="24"/>
        </w:rPr>
        <w:t>района  представлена</w:t>
      </w:r>
      <w:proofErr w:type="gramEnd"/>
      <w:r w:rsidR="00DF209E" w:rsidRPr="008B6F23">
        <w:rPr>
          <w:rFonts w:ascii="Times New Roman" w:hAnsi="Times New Roman"/>
          <w:sz w:val="24"/>
          <w:szCs w:val="24"/>
        </w:rPr>
        <w:t xml:space="preserve"> в приложении № </w:t>
      </w:r>
      <w:r w:rsidR="0037779B" w:rsidRPr="008B6F23">
        <w:rPr>
          <w:rFonts w:ascii="Times New Roman" w:hAnsi="Times New Roman"/>
          <w:sz w:val="24"/>
          <w:szCs w:val="24"/>
        </w:rPr>
        <w:t>1</w:t>
      </w:r>
      <w:r w:rsidR="00DF209E" w:rsidRPr="008B6F23">
        <w:rPr>
          <w:rFonts w:ascii="Times New Roman" w:hAnsi="Times New Roman"/>
          <w:sz w:val="24"/>
          <w:szCs w:val="24"/>
        </w:rPr>
        <w:t xml:space="preserve"> к муниципальной программе;</w:t>
      </w:r>
    </w:p>
    <w:p w:rsidR="00DF209E" w:rsidRPr="008B6F23" w:rsidRDefault="005D7560" w:rsidP="00BA529D">
      <w:pPr>
        <w:pStyle w:val="ConsPlusNormal"/>
        <w:ind w:firstLine="709"/>
        <w:jc w:val="both"/>
        <w:rPr>
          <w:rFonts w:ascii="Times New Roman" w:hAnsi="Times New Roman"/>
          <w:sz w:val="24"/>
          <w:szCs w:val="24"/>
        </w:rPr>
      </w:pPr>
      <w:hyperlink w:anchor="Par929" w:tooltip="ИНФОРМАЦИЯ" w:history="1">
        <w:r w:rsidR="00DF209E" w:rsidRPr="008B6F23">
          <w:rPr>
            <w:rFonts w:ascii="Times New Roman" w:hAnsi="Times New Roman"/>
            <w:sz w:val="24"/>
            <w:szCs w:val="24"/>
          </w:rPr>
          <w:t>информация</w:t>
        </w:r>
      </w:hyperlink>
      <w:r w:rsidR="00DF209E" w:rsidRPr="008B6F23">
        <w:rPr>
          <w:rFonts w:ascii="Times New Roman" w:hAnsi="Times New Roman"/>
          <w:sz w:val="24"/>
          <w:szCs w:val="24"/>
        </w:rPr>
        <w:t xml:space="preserve"> об источниках финансирования подпрограмм, отдельных мероприятий муниципальной программы Пировского района представлена в приложении № </w:t>
      </w:r>
      <w:r w:rsidR="0037779B" w:rsidRPr="008B6F23">
        <w:rPr>
          <w:rFonts w:ascii="Times New Roman" w:hAnsi="Times New Roman"/>
          <w:sz w:val="24"/>
          <w:szCs w:val="24"/>
        </w:rPr>
        <w:t>2</w:t>
      </w:r>
      <w:r w:rsidR="00DF209E" w:rsidRPr="008B6F23">
        <w:rPr>
          <w:rFonts w:ascii="Times New Roman" w:hAnsi="Times New Roman"/>
          <w:sz w:val="24"/>
          <w:szCs w:val="24"/>
        </w:rPr>
        <w:t xml:space="preserve"> к муниципальной программе.</w:t>
      </w:r>
    </w:p>
    <w:p w:rsidR="00753A91" w:rsidRPr="008B6F23" w:rsidRDefault="00753A91" w:rsidP="00753A91">
      <w:pPr>
        <w:pStyle w:val="ae"/>
        <w:spacing w:after="0"/>
        <w:ind w:left="0"/>
        <w:jc w:val="center"/>
      </w:pPr>
    </w:p>
    <w:p w:rsidR="00DB2C76" w:rsidRPr="008B6F23" w:rsidRDefault="00DB2C76" w:rsidP="00BA529D">
      <w:pPr>
        <w:pStyle w:val="ae"/>
        <w:spacing w:after="0"/>
        <w:ind w:left="0"/>
        <w:jc w:val="both"/>
      </w:pPr>
      <w:r w:rsidRPr="008B6F23">
        <w:t xml:space="preserve"> Информация о мероприятиях, реализуемых в рамках </w:t>
      </w:r>
      <w:proofErr w:type="spellStart"/>
      <w:r w:rsidRPr="008B6F23">
        <w:t>муниципально</w:t>
      </w:r>
      <w:proofErr w:type="spellEnd"/>
      <w:r w:rsidRPr="008B6F23">
        <w:t>-частного партнерства, направленных на достижение целей и задач программы.</w:t>
      </w:r>
    </w:p>
    <w:p w:rsidR="00DB2C76" w:rsidRPr="008B6F23" w:rsidRDefault="00DB2C76" w:rsidP="00BA529D">
      <w:pPr>
        <w:pStyle w:val="ae"/>
        <w:spacing w:after="0"/>
        <w:ind w:left="0" w:firstLine="709"/>
        <w:jc w:val="both"/>
      </w:pPr>
      <w:r w:rsidRPr="008B6F23">
        <w:t>Для достижения целей и или задач программы не предусмотрены мероприятия, реализуемые    в рамках государственно - частного партнерства.</w:t>
      </w:r>
    </w:p>
    <w:p w:rsidR="004C3F06" w:rsidRPr="008B6F23" w:rsidRDefault="004C3F06" w:rsidP="004C3F06">
      <w:pPr>
        <w:pStyle w:val="ae"/>
        <w:spacing w:after="0"/>
        <w:ind w:left="0"/>
        <w:jc w:val="center"/>
      </w:pPr>
    </w:p>
    <w:p w:rsidR="00DB2C76" w:rsidRPr="008B6F23" w:rsidRDefault="004C3F06" w:rsidP="004C3F06">
      <w:pPr>
        <w:pStyle w:val="ae"/>
        <w:spacing w:after="0"/>
        <w:ind w:left="0"/>
        <w:jc w:val="center"/>
      </w:pPr>
      <w:r w:rsidRPr="008B6F23">
        <w:t>8</w:t>
      </w:r>
      <w:r w:rsidR="00DB2C76" w:rsidRPr="008B6F23">
        <w:t>.</w:t>
      </w:r>
      <w:r w:rsidRPr="008B6F23">
        <w:t xml:space="preserve"> </w:t>
      </w:r>
      <w:r w:rsidR="00B56601" w:rsidRPr="008B6F23">
        <w:t xml:space="preserve"> </w:t>
      </w:r>
      <w:proofErr w:type="gramStart"/>
      <w:r w:rsidR="00DB2C76" w:rsidRPr="008B6F23">
        <w:t>Информация  о</w:t>
      </w:r>
      <w:proofErr w:type="gramEnd"/>
      <w:r w:rsidR="00DB2C76" w:rsidRPr="008B6F23">
        <w:t xml:space="preserve"> мероприятиях, реализуемых за счет средств внебюджетных фондов.</w:t>
      </w:r>
    </w:p>
    <w:p w:rsidR="004C3F06" w:rsidRPr="008B6F23" w:rsidRDefault="004C3F06" w:rsidP="00BA529D">
      <w:pPr>
        <w:pStyle w:val="ae"/>
        <w:spacing w:after="0"/>
        <w:ind w:left="0" w:firstLine="709"/>
        <w:jc w:val="both"/>
      </w:pPr>
    </w:p>
    <w:p w:rsidR="00DB2C76" w:rsidRPr="008B6F23" w:rsidRDefault="00DB2C76" w:rsidP="00BA529D">
      <w:pPr>
        <w:pStyle w:val="ae"/>
        <w:spacing w:after="0"/>
        <w:ind w:left="0" w:firstLine="709"/>
        <w:jc w:val="both"/>
      </w:pPr>
      <w:r w:rsidRPr="008B6F23">
        <w:lastRenderedPageBreak/>
        <w:t xml:space="preserve">В рамках Программы не предусмотрено участие </w:t>
      </w:r>
      <w:proofErr w:type="gramStart"/>
      <w:r w:rsidRPr="008B6F23">
        <w:t>внебюджетных  фондов</w:t>
      </w:r>
      <w:proofErr w:type="gramEnd"/>
      <w:r w:rsidRPr="008B6F23">
        <w:t>.</w:t>
      </w:r>
    </w:p>
    <w:p w:rsidR="004C3F06" w:rsidRPr="008B6F23" w:rsidRDefault="004C3F06" w:rsidP="00753A91">
      <w:pPr>
        <w:pStyle w:val="ae"/>
        <w:spacing w:after="0"/>
        <w:ind w:left="0"/>
        <w:jc w:val="center"/>
      </w:pPr>
    </w:p>
    <w:p w:rsidR="00DB2C76" w:rsidRPr="008B6F23" w:rsidRDefault="004C3F06" w:rsidP="004C3F06">
      <w:pPr>
        <w:pStyle w:val="ae"/>
        <w:spacing w:after="0"/>
        <w:ind w:left="0"/>
        <w:jc w:val="center"/>
      </w:pPr>
      <w:r w:rsidRPr="008B6F23">
        <w:t>9</w:t>
      </w:r>
      <w:r w:rsidR="00DB2C76" w:rsidRPr="008B6F23">
        <w:t>.</w:t>
      </w:r>
      <w:r w:rsidRPr="008B6F23">
        <w:t xml:space="preserve"> </w:t>
      </w:r>
      <w:r w:rsidR="00DB2C76" w:rsidRPr="008B6F23">
        <w:t>Информация о реализации в соответствующей сфере (области) муниципального управления инвестиционных проектов, исполнение которых полностью или частично осуществляется за счет средств бюджета Пировского района.</w:t>
      </w:r>
    </w:p>
    <w:p w:rsidR="004C3F06" w:rsidRPr="008B6F23" w:rsidRDefault="004C3F06" w:rsidP="004C3F06">
      <w:pPr>
        <w:pStyle w:val="ae"/>
        <w:spacing w:after="0"/>
        <w:ind w:left="0"/>
        <w:jc w:val="center"/>
      </w:pPr>
    </w:p>
    <w:p w:rsidR="00DB2C76" w:rsidRPr="008B6F23" w:rsidRDefault="00DB2C76" w:rsidP="00BA529D">
      <w:pPr>
        <w:pStyle w:val="ae"/>
        <w:spacing w:after="0"/>
        <w:ind w:left="0" w:firstLine="709"/>
        <w:jc w:val="both"/>
      </w:pPr>
      <w:r w:rsidRPr="008B6F23">
        <w:t xml:space="preserve">В Программе не предусмотрены </w:t>
      </w:r>
      <w:proofErr w:type="gramStart"/>
      <w:r w:rsidRPr="008B6F23">
        <w:t>мероприятия</w:t>
      </w:r>
      <w:proofErr w:type="gramEnd"/>
      <w:r w:rsidRPr="008B6F23">
        <w:t xml:space="preserve"> направленные на реализацию инвестиционных проектов, исполнение которых полностью или частично осуществляется за счет средств местного бюджета.</w:t>
      </w:r>
    </w:p>
    <w:p w:rsidR="004C3F06" w:rsidRPr="008B6F23" w:rsidRDefault="004C3F06" w:rsidP="004C3F06">
      <w:pPr>
        <w:pStyle w:val="ae"/>
        <w:spacing w:after="0"/>
        <w:ind w:left="0"/>
        <w:jc w:val="center"/>
      </w:pPr>
    </w:p>
    <w:p w:rsidR="00DB2C76" w:rsidRPr="008B6F23" w:rsidRDefault="00DB2C76" w:rsidP="004C3F06">
      <w:pPr>
        <w:pStyle w:val="ae"/>
        <w:spacing w:after="0"/>
        <w:ind w:left="0"/>
        <w:jc w:val="center"/>
      </w:pPr>
      <w:r w:rsidRPr="008B6F23">
        <w:t>1</w:t>
      </w:r>
      <w:r w:rsidR="004C3F06" w:rsidRPr="008B6F23">
        <w:t>0</w:t>
      </w:r>
      <w:r w:rsidRPr="008B6F23">
        <w:t>.</w:t>
      </w:r>
      <w:r w:rsidR="004C3F06" w:rsidRPr="008B6F23">
        <w:t xml:space="preserve"> </w:t>
      </w:r>
      <w:r w:rsidRPr="008B6F23">
        <w:t>Информация о предусмотренных бюджетных ассигнованиях на оплату муниципальных контрактов на выполнение работ, оказание услуг для обеспечения нужд Пировского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Пировского района, а также муниципальных контрактов на поставки товаров для обеспечения Пировского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DB2C76" w:rsidRPr="008B6F23" w:rsidRDefault="00DB2C76" w:rsidP="00DB2C76">
      <w:pPr>
        <w:pStyle w:val="ae"/>
        <w:spacing w:after="0"/>
        <w:ind w:left="0"/>
        <w:jc w:val="center"/>
      </w:pPr>
    </w:p>
    <w:p w:rsidR="00DB2C76" w:rsidRPr="008B6F23" w:rsidRDefault="00DB2C76" w:rsidP="00C4097E">
      <w:pPr>
        <w:pStyle w:val="ae"/>
        <w:spacing w:after="0"/>
        <w:ind w:left="0" w:firstLine="709"/>
        <w:jc w:val="both"/>
      </w:pPr>
      <w:r w:rsidRPr="008B6F23">
        <w:t>Длительность производственного цикла выполнения работ, оказания услуг для обеспечения нужд Пировского района, предусмотренных программой, не превышает срок действия утвержденных лимитов бюджетных обязательств.</w:t>
      </w:r>
    </w:p>
    <w:p w:rsidR="0028606E" w:rsidRPr="008B6F23" w:rsidRDefault="0028606E" w:rsidP="00803881">
      <w:pPr>
        <w:pStyle w:val="ConsPlusNormal"/>
        <w:ind w:firstLine="540"/>
        <w:jc w:val="both"/>
        <w:rPr>
          <w:rFonts w:ascii="Times New Roman" w:hAnsi="Times New Roman"/>
          <w:sz w:val="24"/>
          <w:szCs w:val="24"/>
        </w:rPr>
      </w:pPr>
    </w:p>
    <w:p w:rsidR="008C26FD" w:rsidRPr="008B6F23" w:rsidRDefault="008C26FD" w:rsidP="00803881">
      <w:pPr>
        <w:pStyle w:val="ConsPlusNormal"/>
        <w:ind w:firstLine="540"/>
        <w:jc w:val="both"/>
        <w:rPr>
          <w:rFonts w:ascii="Times New Roman" w:hAnsi="Times New Roman"/>
          <w:sz w:val="24"/>
          <w:szCs w:val="24"/>
        </w:rPr>
      </w:pPr>
    </w:p>
    <w:p w:rsidR="008C26FD" w:rsidRPr="008B6F23" w:rsidRDefault="008C26FD" w:rsidP="00803881">
      <w:pPr>
        <w:pStyle w:val="ConsPlusNormal"/>
        <w:ind w:firstLine="540"/>
        <w:jc w:val="both"/>
        <w:rPr>
          <w:rFonts w:ascii="Times New Roman" w:hAnsi="Times New Roman"/>
          <w:sz w:val="24"/>
          <w:szCs w:val="24"/>
        </w:rPr>
      </w:pPr>
    </w:p>
    <w:p w:rsidR="008C26FD" w:rsidRPr="008B6F23" w:rsidRDefault="008C26FD" w:rsidP="00803881">
      <w:pPr>
        <w:pStyle w:val="ConsPlusNormal"/>
        <w:ind w:firstLine="540"/>
        <w:jc w:val="both"/>
        <w:rPr>
          <w:rFonts w:ascii="Times New Roman" w:hAnsi="Times New Roman"/>
          <w:sz w:val="24"/>
          <w:szCs w:val="24"/>
        </w:rPr>
      </w:pPr>
    </w:p>
    <w:p w:rsidR="008C26FD" w:rsidRPr="008B6F23" w:rsidRDefault="008C26FD" w:rsidP="00803881">
      <w:pPr>
        <w:pStyle w:val="ConsPlusNormal"/>
        <w:ind w:firstLine="540"/>
        <w:jc w:val="both"/>
        <w:rPr>
          <w:rFonts w:ascii="Times New Roman" w:hAnsi="Times New Roman"/>
          <w:sz w:val="24"/>
          <w:szCs w:val="24"/>
        </w:rPr>
        <w:sectPr w:rsidR="008C26FD" w:rsidRPr="008B6F23" w:rsidSect="008B6F23">
          <w:headerReference w:type="default" r:id="rId10"/>
          <w:pgSz w:w="11906" w:h="16838"/>
          <w:pgMar w:top="1134" w:right="567" w:bottom="1134" w:left="1701" w:header="709" w:footer="709" w:gutter="0"/>
          <w:cols w:space="708"/>
          <w:docGrid w:linePitch="360"/>
        </w:sectPr>
      </w:pPr>
    </w:p>
    <w:p w:rsidR="000A45A5" w:rsidRPr="008B6F23" w:rsidRDefault="00CB4C59" w:rsidP="000A45A5">
      <w:pPr>
        <w:pStyle w:val="ConsPlusNormal"/>
        <w:widowControl/>
        <w:ind w:left="8460" w:firstLine="0"/>
        <w:jc w:val="right"/>
        <w:outlineLvl w:val="2"/>
        <w:rPr>
          <w:rFonts w:ascii="Times New Roman" w:hAnsi="Times New Roman"/>
          <w:sz w:val="24"/>
          <w:szCs w:val="24"/>
        </w:rPr>
      </w:pPr>
      <w:r w:rsidRPr="008B6F23">
        <w:rPr>
          <w:rFonts w:ascii="Times New Roman" w:hAnsi="Times New Roman"/>
          <w:sz w:val="24"/>
          <w:szCs w:val="24"/>
        </w:rPr>
        <w:lastRenderedPageBreak/>
        <w:t>Приложение</w:t>
      </w:r>
    </w:p>
    <w:p w:rsidR="000A45A5" w:rsidRPr="008B6F23" w:rsidRDefault="000A45A5" w:rsidP="000A45A5">
      <w:pPr>
        <w:pStyle w:val="ConsPlusNormal"/>
        <w:widowControl/>
        <w:ind w:left="8460" w:firstLine="0"/>
        <w:jc w:val="right"/>
        <w:outlineLvl w:val="2"/>
        <w:rPr>
          <w:rFonts w:ascii="Times New Roman" w:hAnsi="Times New Roman"/>
          <w:sz w:val="24"/>
          <w:szCs w:val="24"/>
        </w:rPr>
      </w:pPr>
      <w:r w:rsidRPr="008B6F23">
        <w:rPr>
          <w:rFonts w:ascii="Times New Roman" w:hAnsi="Times New Roman"/>
          <w:sz w:val="24"/>
          <w:szCs w:val="24"/>
        </w:rPr>
        <w:t xml:space="preserve">                       к Паспорту муниципальной </w:t>
      </w:r>
    </w:p>
    <w:p w:rsidR="000A45A5" w:rsidRPr="008B6F23" w:rsidRDefault="000A45A5" w:rsidP="000A45A5">
      <w:pPr>
        <w:pStyle w:val="ConsPlusNormal"/>
        <w:widowControl/>
        <w:ind w:left="8460" w:firstLine="0"/>
        <w:jc w:val="right"/>
        <w:outlineLvl w:val="2"/>
        <w:rPr>
          <w:rFonts w:ascii="Times New Roman" w:hAnsi="Times New Roman"/>
          <w:sz w:val="24"/>
          <w:szCs w:val="24"/>
        </w:rPr>
      </w:pPr>
      <w:r w:rsidRPr="008B6F23">
        <w:rPr>
          <w:rFonts w:ascii="Times New Roman" w:hAnsi="Times New Roman"/>
          <w:sz w:val="24"/>
          <w:szCs w:val="24"/>
        </w:rPr>
        <w:t xml:space="preserve">                             программы Пировского района</w:t>
      </w:r>
    </w:p>
    <w:p w:rsidR="000A45A5" w:rsidRPr="008B6F23" w:rsidRDefault="000A45A5" w:rsidP="000A45A5">
      <w:pPr>
        <w:pStyle w:val="4"/>
        <w:jc w:val="right"/>
        <w:rPr>
          <w:szCs w:val="24"/>
        </w:rPr>
      </w:pPr>
      <w:r w:rsidRPr="008B6F23">
        <w:rPr>
          <w:szCs w:val="24"/>
        </w:rPr>
        <w:t xml:space="preserve">                                         «Реформирование и модернизация</w:t>
      </w:r>
    </w:p>
    <w:p w:rsidR="000A45A5" w:rsidRPr="008B6F23" w:rsidRDefault="000A45A5" w:rsidP="000A45A5">
      <w:pPr>
        <w:pStyle w:val="4"/>
        <w:jc w:val="right"/>
        <w:rPr>
          <w:szCs w:val="24"/>
        </w:rPr>
      </w:pPr>
      <w:r w:rsidRPr="008B6F23">
        <w:rPr>
          <w:szCs w:val="24"/>
        </w:rPr>
        <w:t xml:space="preserve"> жилищно-коммунального хозяйства</w:t>
      </w:r>
    </w:p>
    <w:p w:rsidR="000A45A5" w:rsidRPr="008B6F23" w:rsidRDefault="000A45A5" w:rsidP="000A45A5">
      <w:pPr>
        <w:pStyle w:val="4"/>
        <w:jc w:val="right"/>
        <w:rPr>
          <w:szCs w:val="24"/>
        </w:rPr>
      </w:pPr>
      <w:r w:rsidRPr="008B6F23">
        <w:rPr>
          <w:szCs w:val="24"/>
        </w:rPr>
        <w:t xml:space="preserve"> и повышение энергетической </w:t>
      </w:r>
    </w:p>
    <w:p w:rsidR="000A45A5" w:rsidRPr="008B6F23" w:rsidRDefault="000A45A5" w:rsidP="000A45A5">
      <w:pPr>
        <w:pStyle w:val="4"/>
        <w:jc w:val="right"/>
        <w:rPr>
          <w:szCs w:val="24"/>
        </w:rPr>
      </w:pPr>
      <w:r w:rsidRPr="008B6F23">
        <w:rPr>
          <w:szCs w:val="24"/>
        </w:rPr>
        <w:t xml:space="preserve">эффективности Пировского района»  </w:t>
      </w:r>
    </w:p>
    <w:p w:rsidR="000A45A5" w:rsidRPr="008B6F23" w:rsidRDefault="000A45A5" w:rsidP="000A45A5">
      <w:pPr>
        <w:pStyle w:val="ConsPlusNormal"/>
        <w:widowControl/>
        <w:ind w:left="5245" w:firstLine="0"/>
        <w:jc w:val="center"/>
        <w:outlineLvl w:val="2"/>
        <w:rPr>
          <w:rFonts w:ascii="Times New Roman" w:hAnsi="Times New Roman"/>
          <w:sz w:val="24"/>
          <w:szCs w:val="24"/>
        </w:rPr>
      </w:pPr>
    </w:p>
    <w:p w:rsidR="000A45A5" w:rsidRPr="008B6F23" w:rsidRDefault="003820CC" w:rsidP="000A45A5">
      <w:pPr>
        <w:spacing w:after="200" w:line="276" w:lineRule="auto"/>
        <w:contextualSpacing/>
        <w:jc w:val="right"/>
      </w:pPr>
      <w:r w:rsidRPr="008B6F23">
        <w:t xml:space="preserve">                                                                                                       </w:t>
      </w:r>
    </w:p>
    <w:p w:rsidR="003D2E5C" w:rsidRPr="008B6F23" w:rsidRDefault="003D2E5C" w:rsidP="005313EC">
      <w:pPr>
        <w:jc w:val="center"/>
      </w:pPr>
      <w:r w:rsidRPr="008B6F23">
        <w:t xml:space="preserve">Перечень целевых показателей муниципальной программы Пировского района, с указанием планируемых </w:t>
      </w:r>
    </w:p>
    <w:p w:rsidR="003D2E5C" w:rsidRPr="008B6F23" w:rsidRDefault="003D2E5C" w:rsidP="003D2E5C">
      <w:pPr>
        <w:jc w:val="center"/>
      </w:pPr>
      <w:r w:rsidRPr="008B6F23">
        <w:t>к достижению значений в результате реализации муниципальной программы Пировского района</w:t>
      </w:r>
    </w:p>
    <w:p w:rsidR="00DF16C4" w:rsidRPr="008B6F23" w:rsidRDefault="00DF16C4" w:rsidP="003D2E5C">
      <w:pPr>
        <w:jc w:val="center"/>
      </w:pPr>
    </w:p>
    <w:p w:rsidR="003D2E5C" w:rsidRPr="008B6F23" w:rsidRDefault="003D2E5C" w:rsidP="003D2E5C">
      <w:pPr>
        <w:jc w:val="cente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899"/>
        <w:gridCol w:w="976"/>
        <w:gridCol w:w="1220"/>
        <w:gridCol w:w="814"/>
        <w:gridCol w:w="814"/>
        <w:gridCol w:w="1081"/>
        <w:gridCol w:w="847"/>
        <w:gridCol w:w="1130"/>
        <w:gridCol w:w="1133"/>
        <w:gridCol w:w="850"/>
        <w:gridCol w:w="988"/>
        <w:gridCol w:w="853"/>
        <w:gridCol w:w="850"/>
        <w:gridCol w:w="709"/>
      </w:tblGrid>
      <w:tr w:rsidR="006C6A6E" w:rsidRPr="008B6F23" w:rsidTr="006C6A6E">
        <w:tc>
          <w:tcPr>
            <w:tcW w:w="285" w:type="pct"/>
            <w:vMerge w:val="restart"/>
            <w:vAlign w:val="center"/>
          </w:tcPr>
          <w:p w:rsidR="006C6A6E" w:rsidRPr="008B6F23" w:rsidRDefault="006C6A6E" w:rsidP="00DF16C4">
            <w:pPr>
              <w:jc w:val="center"/>
            </w:pPr>
            <w:r w:rsidRPr="008B6F23">
              <w:t>№ п/п</w:t>
            </w:r>
          </w:p>
        </w:tc>
        <w:tc>
          <w:tcPr>
            <w:tcW w:w="632" w:type="pct"/>
            <w:vMerge w:val="restart"/>
            <w:vAlign w:val="center"/>
          </w:tcPr>
          <w:p w:rsidR="006C6A6E" w:rsidRPr="008B6F23" w:rsidRDefault="006C6A6E" w:rsidP="00DF16C4">
            <w:pPr>
              <w:jc w:val="center"/>
            </w:pPr>
            <w:proofErr w:type="gramStart"/>
            <w:r w:rsidRPr="008B6F23">
              <w:t xml:space="preserve">Цели,   </w:t>
            </w:r>
            <w:proofErr w:type="gramEnd"/>
            <w:r w:rsidRPr="008B6F23">
              <w:t>целевые  показатели</w:t>
            </w:r>
          </w:p>
        </w:tc>
        <w:tc>
          <w:tcPr>
            <w:tcW w:w="325" w:type="pct"/>
            <w:vMerge w:val="restart"/>
            <w:vAlign w:val="center"/>
          </w:tcPr>
          <w:p w:rsidR="006C6A6E" w:rsidRPr="008B6F23" w:rsidRDefault="006C6A6E" w:rsidP="00DF16C4">
            <w:pPr>
              <w:jc w:val="center"/>
            </w:pPr>
            <w:proofErr w:type="gramStart"/>
            <w:r w:rsidRPr="008B6F23">
              <w:t>Единица  измерения</w:t>
            </w:r>
            <w:proofErr w:type="gramEnd"/>
          </w:p>
        </w:tc>
        <w:tc>
          <w:tcPr>
            <w:tcW w:w="406" w:type="pct"/>
            <w:vMerge w:val="restart"/>
            <w:vAlign w:val="center"/>
          </w:tcPr>
          <w:p w:rsidR="006C6A6E" w:rsidRPr="008B6F23" w:rsidRDefault="006C6A6E" w:rsidP="008E7278">
            <w:pPr>
              <w:jc w:val="center"/>
            </w:pPr>
            <w:r w:rsidRPr="008B6F23">
              <w:t>Предшествующий год (2013)</w:t>
            </w:r>
          </w:p>
        </w:tc>
        <w:tc>
          <w:tcPr>
            <w:tcW w:w="271" w:type="pct"/>
          </w:tcPr>
          <w:p w:rsidR="006C6A6E" w:rsidRPr="008B6F23" w:rsidRDefault="006C6A6E" w:rsidP="00DF16C4">
            <w:pPr>
              <w:jc w:val="center"/>
            </w:pPr>
          </w:p>
        </w:tc>
        <w:tc>
          <w:tcPr>
            <w:tcW w:w="3081" w:type="pct"/>
            <w:gridSpan w:val="10"/>
          </w:tcPr>
          <w:p w:rsidR="006C6A6E" w:rsidRPr="008B6F23" w:rsidRDefault="006C6A6E" w:rsidP="00DF16C4">
            <w:pPr>
              <w:jc w:val="center"/>
            </w:pPr>
            <w:r w:rsidRPr="008B6F23">
              <w:t>Годы реализации программы</w:t>
            </w:r>
          </w:p>
        </w:tc>
      </w:tr>
      <w:tr w:rsidR="006C6A6E" w:rsidRPr="008B6F23" w:rsidTr="006C6A6E">
        <w:tc>
          <w:tcPr>
            <w:tcW w:w="285" w:type="pct"/>
            <w:vMerge/>
            <w:vAlign w:val="center"/>
          </w:tcPr>
          <w:p w:rsidR="006C6A6E" w:rsidRPr="008B6F23" w:rsidRDefault="006C6A6E" w:rsidP="006C6A6E">
            <w:pPr>
              <w:jc w:val="center"/>
            </w:pPr>
          </w:p>
        </w:tc>
        <w:tc>
          <w:tcPr>
            <w:tcW w:w="632" w:type="pct"/>
            <w:vMerge/>
            <w:vAlign w:val="center"/>
          </w:tcPr>
          <w:p w:rsidR="006C6A6E" w:rsidRPr="008B6F23" w:rsidRDefault="006C6A6E" w:rsidP="006C6A6E">
            <w:pPr>
              <w:jc w:val="center"/>
            </w:pPr>
          </w:p>
        </w:tc>
        <w:tc>
          <w:tcPr>
            <w:tcW w:w="325" w:type="pct"/>
            <w:vMerge/>
            <w:vAlign w:val="center"/>
          </w:tcPr>
          <w:p w:rsidR="006C6A6E" w:rsidRPr="008B6F23" w:rsidRDefault="006C6A6E" w:rsidP="006C6A6E">
            <w:pPr>
              <w:jc w:val="center"/>
            </w:pPr>
          </w:p>
        </w:tc>
        <w:tc>
          <w:tcPr>
            <w:tcW w:w="406" w:type="pct"/>
            <w:vMerge/>
            <w:vAlign w:val="center"/>
          </w:tcPr>
          <w:p w:rsidR="006C6A6E" w:rsidRPr="008B6F23" w:rsidRDefault="006C6A6E" w:rsidP="006C6A6E">
            <w:pPr>
              <w:jc w:val="center"/>
            </w:pPr>
          </w:p>
        </w:tc>
        <w:tc>
          <w:tcPr>
            <w:tcW w:w="271" w:type="pct"/>
            <w:vMerge w:val="restart"/>
          </w:tcPr>
          <w:p w:rsidR="006C6A6E" w:rsidRPr="008B6F23" w:rsidRDefault="006C6A6E" w:rsidP="006C6A6E">
            <w:pPr>
              <w:jc w:val="center"/>
            </w:pPr>
          </w:p>
          <w:p w:rsidR="006C6A6E" w:rsidRPr="008B6F23" w:rsidRDefault="006C6A6E" w:rsidP="006C6A6E">
            <w:pPr>
              <w:jc w:val="center"/>
            </w:pPr>
          </w:p>
          <w:p w:rsidR="006C6A6E" w:rsidRPr="008B6F23" w:rsidRDefault="006C6A6E" w:rsidP="006C6A6E">
            <w:pPr>
              <w:jc w:val="center"/>
            </w:pPr>
          </w:p>
          <w:p w:rsidR="006C6A6E" w:rsidRPr="008B6F23" w:rsidRDefault="006C6A6E" w:rsidP="006C6A6E">
            <w:pPr>
              <w:jc w:val="center"/>
            </w:pPr>
          </w:p>
          <w:p w:rsidR="006C6A6E" w:rsidRPr="008B6F23" w:rsidRDefault="006C6A6E" w:rsidP="006C6A6E">
            <w:pPr>
              <w:jc w:val="center"/>
            </w:pPr>
            <w:r w:rsidRPr="008B6F23">
              <w:t>2014</w:t>
            </w:r>
          </w:p>
          <w:p w:rsidR="006C6A6E" w:rsidRPr="008B6F23" w:rsidRDefault="006C6A6E" w:rsidP="006C6A6E">
            <w:pPr>
              <w:jc w:val="center"/>
            </w:pPr>
            <w:r w:rsidRPr="008B6F23">
              <w:t>год</w:t>
            </w:r>
          </w:p>
        </w:tc>
        <w:tc>
          <w:tcPr>
            <w:tcW w:w="271" w:type="pct"/>
            <w:vMerge w:val="restart"/>
            <w:vAlign w:val="center"/>
          </w:tcPr>
          <w:p w:rsidR="006C6A6E" w:rsidRPr="008B6F23" w:rsidRDefault="006C6A6E" w:rsidP="006C6A6E">
            <w:pPr>
              <w:jc w:val="center"/>
            </w:pPr>
            <w:r w:rsidRPr="008B6F23">
              <w:t>2015 год</w:t>
            </w:r>
          </w:p>
        </w:tc>
        <w:tc>
          <w:tcPr>
            <w:tcW w:w="360" w:type="pct"/>
            <w:vMerge w:val="restart"/>
            <w:vAlign w:val="center"/>
          </w:tcPr>
          <w:p w:rsidR="006C6A6E" w:rsidRPr="008B6F23" w:rsidRDefault="006C6A6E" w:rsidP="006C6A6E">
            <w:pPr>
              <w:jc w:val="center"/>
            </w:pPr>
            <w:r w:rsidRPr="008B6F23">
              <w:t>2016 год</w:t>
            </w:r>
          </w:p>
        </w:tc>
        <w:tc>
          <w:tcPr>
            <w:tcW w:w="282" w:type="pct"/>
            <w:vMerge w:val="restart"/>
            <w:vAlign w:val="center"/>
          </w:tcPr>
          <w:p w:rsidR="006C6A6E" w:rsidRPr="008B6F23" w:rsidRDefault="006C6A6E" w:rsidP="006C6A6E">
            <w:pPr>
              <w:jc w:val="center"/>
            </w:pPr>
            <w:r w:rsidRPr="008B6F23">
              <w:t>2017 год</w:t>
            </w:r>
          </w:p>
        </w:tc>
        <w:tc>
          <w:tcPr>
            <w:tcW w:w="376" w:type="pct"/>
            <w:vMerge w:val="restart"/>
            <w:vAlign w:val="center"/>
          </w:tcPr>
          <w:p w:rsidR="006C6A6E" w:rsidRPr="008B6F23" w:rsidRDefault="006C6A6E" w:rsidP="006C6A6E">
            <w:pPr>
              <w:jc w:val="center"/>
            </w:pPr>
            <w:r w:rsidRPr="008B6F23">
              <w:t>2018 год</w:t>
            </w:r>
          </w:p>
        </w:tc>
        <w:tc>
          <w:tcPr>
            <w:tcW w:w="377" w:type="pct"/>
            <w:vMerge w:val="restart"/>
            <w:vAlign w:val="center"/>
          </w:tcPr>
          <w:p w:rsidR="006C6A6E" w:rsidRPr="008B6F23" w:rsidRDefault="006C6A6E" w:rsidP="006C6A6E">
            <w:pPr>
              <w:jc w:val="center"/>
            </w:pPr>
            <w:r w:rsidRPr="008B6F23">
              <w:t>2019 год</w:t>
            </w:r>
          </w:p>
        </w:tc>
        <w:tc>
          <w:tcPr>
            <w:tcW w:w="283" w:type="pct"/>
            <w:vMerge w:val="restart"/>
            <w:vAlign w:val="center"/>
          </w:tcPr>
          <w:p w:rsidR="006C6A6E" w:rsidRPr="008B6F23" w:rsidRDefault="006C6A6E" w:rsidP="006C6A6E">
            <w:pPr>
              <w:jc w:val="center"/>
            </w:pPr>
            <w:r w:rsidRPr="008B6F23">
              <w:t>2020 год</w:t>
            </w:r>
          </w:p>
        </w:tc>
        <w:tc>
          <w:tcPr>
            <w:tcW w:w="329" w:type="pct"/>
            <w:vMerge w:val="restart"/>
            <w:vAlign w:val="center"/>
          </w:tcPr>
          <w:p w:rsidR="006C6A6E" w:rsidRPr="008B6F23" w:rsidRDefault="006C6A6E" w:rsidP="006C6A6E">
            <w:pPr>
              <w:jc w:val="center"/>
            </w:pPr>
            <w:r w:rsidRPr="008B6F23">
              <w:t>2021 год</w:t>
            </w:r>
          </w:p>
        </w:tc>
        <w:tc>
          <w:tcPr>
            <w:tcW w:w="284" w:type="pct"/>
            <w:vMerge w:val="restart"/>
            <w:vAlign w:val="center"/>
          </w:tcPr>
          <w:p w:rsidR="006C6A6E" w:rsidRPr="008B6F23" w:rsidRDefault="006C6A6E" w:rsidP="006C6A6E">
            <w:pPr>
              <w:jc w:val="center"/>
            </w:pPr>
            <w:r w:rsidRPr="008B6F23">
              <w:t>2022 год</w:t>
            </w:r>
          </w:p>
        </w:tc>
        <w:tc>
          <w:tcPr>
            <w:tcW w:w="519" w:type="pct"/>
            <w:gridSpan w:val="2"/>
            <w:vAlign w:val="center"/>
          </w:tcPr>
          <w:p w:rsidR="006C6A6E" w:rsidRPr="008B6F23" w:rsidRDefault="006C6A6E" w:rsidP="006C6A6E">
            <w:pPr>
              <w:jc w:val="center"/>
            </w:pPr>
            <w:r w:rsidRPr="008B6F23">
              <w:t>годы до конца реализации муниципальной программы в пятилетнем интервале</w:t>
            </w:r>
          </w:p>
        </w:tc>
      </w:tr>
      <w:tr w:rsidR="006C6A6E" w:rsidRPr="008B6F23" w:rsidTr="008C2E8A">
        <w:trPr>
          <w:trHeight w:val="150"/>
        </w:trPr>
        <w:tc>
          <w:tcPr>
            <w:tcW w:w="285" w:type="pct"/>
            <w:vMerge/>
          </w:tcPr>
          <w:p w:rsidR="006C6A6E" w:rsidRPr="008B6F23" w:rsidRDefault="006C6A6E" w:rsidP="00DF16C4">
            <w:pPr>
              <w:jc w:val="center"/>
            </w:pPr>
          </w:p>
        </w:tc>
        <w:tc>
          <w:tcPr>
            <w:tcW w:w="632" w:type="pct"/>
            <w:vMerge/>
          </w:tcPr>
          <w:p w:rsidR="006C6A6E" w:rsidRPr="008B6F23" w:rsidRDefault="006C6A6E" w:rsidP="00DF16C4">
            <w:pPr>
              <w:jc w:val="center"/>
            </w:pPr>
          </w:p>
        </w:tc>
        <w:tc>
          <w:tcPr>
            <w:tcW w:w="325" w:type="pct"/>
            <w:vMerge/>
          </w:tcPr>
          <w:p w:rsidR="006C6A6E" w:rsidRPr="008B6F23" w:rsidRDefault="006C6A6E" w:rsidP="00DF16C4">
            <w:pPr>
              <w:jc w:val="center"/>
            </w:pPr>
          </w:p>
        </w:tc>
        <w:tc>
          <w:tcPr>
            <w:tcW w:w="406" w:type="pct"/>
            <w:vMerge/>
          </w:tcPr>
          <w:p w:rsidR="006C6A6E" w:rsidRPr="008B6F23" w:rsidRDefault="006C6A6E" w:rsidP="00DF16C4">
            <w:pPr>
              <w:jc w:val="center"/>
            </w:pPr>
          </w:p>
        </w:tc>
        <w:tc>
          <w:tcPr>
            <w:tcW w:w="271" w:type="pct"/>
            <w:vMerge/>
          </w:tcPr>
          <w:p w:rsidR="006C6A6E" w:rsidRPr="008B6F23" w:rsidRDefault="006C6A6E" w:rsidP="00DF16C4">
            <w:pPr>
              <w:jc w:val="center"/>
            </w:pPr>
          </w:p>
        </w:tc>
        <w:tc>
          <w:tcPr>
            <w:tcW w:w="271" w:type="pct"/>
            <w:vMerge/>
          </w:tcPr>
          <w:p w:rsidR="006C6A6E" w:rsidRPr="008B6F23" w:rsidRDefault="006C6A6E" w:rsidP="00DF16C4">
            <w:pPr>
              <w:jc w:val="center"/>
            </w:pPr>
          </w:p>
        </w:tc>
        <w:tc>
          <w:tcPr>
            <w:tcW w:w="360" w:type="pct"/>
            <w:vMerge/>
          </w:tcPr>
          <w:p w:rsidR="006C6A6E" w:rsidRPr="008B6F23" w:rsidRDefault="006C6A6E" w:rsidP="00DF16C4">
            <w:pPr>
              <w:jc w:val="center"/>
            </w:pPr>
          </w:p>
        </w:tc>
        <w:tc>
          <w:tcPr>
            <w:tcW w:w="282" w:type="pct"/>
            <w:vMerge/>
          </w:tcPr>
          <w:p w:rsidR="006C6A6E" w:rsidRPr="008B6F23" w:rsidRDefault="006C6A6E" w:rsidP="00DF16C4">
            <w:pPr>
              <w:jc w:val="center"/>
            </w:pPr>
          </w:p>
        </w:tc>
        <w:tc>
          <w:tcPr>
            <w:tcW w:w="376" w:type="pct"/>
            <w:vMerge/>
          </w:tcPr>
          <w:p w:rsidR="006C6A6E" w:rsidRPr="008B6F23" w:rsidRDefault="006C6A6E" w:rsidP="00DF16C4">
            <w:pPr>
              <w:jc w:val="center"/>
            </w:pPr>
          </w:p>
        </w:tc>
        <w:tc>
          <w:tcPr>
            <w:tcW w:w="377" w:type="pct"/>
            <w:vMerge/>
          </w:tcPr>
          <w:p w:rsidR="006C6A6E" w:rsidRPr="008B6F23" w:rsidRDefault="006C6A6E" w:rsidP="00DF16C4">
            <w:pPr>
              <w:jc w:val="center"/>
            </w:pPr>
          </w:p>
        </w:tc>
        <w:tc>
          <w:tcPr>
            <w:tcW w:w="283" w:type="pct"/>
            <w:vMerge/>
          </w:tcPr>
          <w:p w:rsidR="006C6A6E" w:rsidRPr="008B6F23" w:rsidRDefault="006C6A6E" w:rsidP="00DF16C4">
            <w:pPr>
              <w:jc w:val="center"/>
            </w:pPr>
          </w:p>
        </w:tc>
        <w:tc>
          <w:tcPr>
            <w:tcW w:w="329" w:type="pct"/>
            <w:vMerge/>
          </w:tcPr>
          <w:p w:rsidR="006C6A6E" w:rsidRPr="008B6F23" w:rsidRDefault="006C6A6E" w:rsidP="00DF16C4">
            <w:pPr>
              <w:jc w:val="center"/>
            </w:pPr>
          </w:p>
        </w:tc>
        <w:tc>
          <w:tcPr>
            <w:tcW w:w="284" w:type="pct"/>
            <w:vMerge/>
          </w:tcPr>
          <w:p w:rsidR="006C6A6E" w:rsidRPr="008B6F23" w:rsidRDefault="006C6A6E" w:rsidP="00DF16C4">
            <w:pPr>
              <w:jc w:val="center"/>
            </w:pPr>
          </w:p>
        </w:tc>
        <w:tc>
          <w:tcPr>
            <w:tcW w:w="283" w:type="pct"/>
          </w:tcPr>
          <w:p w:rsidR="006C6A6E" w:rsidRPr="008B6F23" w:rsidRDefault="006C6A6E" w:rsidP="00DF16C4">
            <w:pPr>
              <w:jc w:val="center"/>
            </w:pPr>
            <w:r w:rsidRPr="008B6F23">
              <w:t>2025</w:t>
            </w:r>
          </w:p>
        </w:tc>
        <w:tc>
          <w:tcPr>
            <w:tcW w:w="236" w:type="pct"/>
          </w:tcPr>
          <w:p w:rsidR="006C6A6E" w:rsidRPr="008B6F23" w:rsidRDefault="006C6A6E" w:rsidP="00DF16C4">
            <w:pPr>
              <w:jc w:val="center"/>
            </w:pPr>
            <w:r w:rsidRPr="008B6F23">
              <w:t>2030</w:t>
            </w:r>
          </w:p>
        </w:tc>
      </w:tr>
      <w:tr w:rsidR="006C6A6E" w:rsidRPr="008B6F23" w:rsidTr="008C2E8A">
        <w:trPr>
          <w:trHeight w:val="180"/>
        </w:trPr>
        <w:tc>
          <w:tcPr>
            <w:tcW w:w="285" w:type="pct"/>
          </w:tcPr>
          <w:p w:rsidR="006C6A6E" w:rsidRPr="008B6F23" w:rsidRDefault="006C6A6E" w:rsidP="00DF16C4">
            <w:pPr>
              <w:jc w:val="center"/>
            </w:pPr>
            <w:r w:rsidRPr="008B6F23">
              <w:t>1</w:t>
            </w:r>
          </w:p>
        </w:tc>
        <w:tc>
          <w:tcPr>
            <w:tcW w:w="632" w:type="pct"/>
          </w:tcPr>
          <w:p w:rsidR="006C6A6E" w:rsidRPr="008B6F23" w:rsidRDefault="006C6A6E" w:rsidP="00DF16C4">
            <w:pPr>
              <w:jc w:val="center"/>
            </w:pPr>
            <w:r w:rsidRPr="008B6F23">
              <w:t>2</w:t>
            </w:r>
          </w:p>
        </w:tc>
        <w:tc>
          <w:tcPr>
            <w:tcW w:w="325" w:type="pct"/>
          </w:tcPr>
          <w:p w:rsidR="006C6A6E" w:rsidRPr="008B6F23" w:rsidRDefault="006C6A6E" w:rsidP="00DF16C4">
            <w:pPr>
              <w:jc w:val="center"/>
            </w:pPr>
            <w:r w:rsidRPr="008B6F23">
              <w:t>3</w:t>
            </w:r>
          </w:p>
        </w:tc>
        <w:tc>
          <w:tcPr>
            <w:tcW w:w="406" w:type="pct"/>
          </w:tcPr>
          <w:p w:rsidR="006C6A6E" w:rsidRPr="008B6F23" w:rsidRDefault="006C6A6E" w:rsidP="00DF16C4">
            <w:pPr>
              <w:jc w:val="center"/>
            </w:pPr>
            <w:r w:rsidRPr="008B6F23">
              <w:t>4</w:t>
            </w:r>
          </w:p>
        </w:tc>
        <w:tc>
          <w:tcPr>
            <w:tcW w:w="271" w:type="pct"/>
          </w:tcPr>
          <w:p w:rsidR="006C6A6E" w:rsidRPr="008B6F23" w:rsidRDefault="006C6A6E" w:rsidP="00DF16C4">
            <w:pPr>
              <w:jc w:val="center"/>
            </w:pPr>
            <w:r w:rsidRPr="008B6F23">
              <w:t>5</w:t>
            </w:r>
          </w:p>
        </w:tc>
        <w:tc>
          <w:tcPr>
            <w:tcW w:w="271" w:type="pct"/>
          </w:tcPr>
          <w:p w:rsidR="006C6A6E" w:rsidRPr="008B6F23" w:rsidRDefault="006C6A6E" w:rsidP="00DF16C4">
            <w:pPr>
              <w:jc w:val="center"/>
            </w:pPr>
            <w:r w:rsidRPr="008B6F23">
              <w:t>6</w:t>
            </w:r>
          </w:p>
        </w:tc>
        <w:tc>
          <w:tcPr>
            <w:tcW w:w="360" w:type="pct"/>
          </w:tcPr>
          <w:p w:rsidR="006C6A6E" w:rsidRPr="008B6F23" w:rsidRDefault="006C6A6E" w:rsidP="00DF16C4">
            <w:pPr>
              <w:jc w:val="center"/>
            </w:pPr>
            <w:r w:rsidRPr="008B6F23">
              <w:t>7</w:t>
            </w:r>
          </w:p>
        </w:tc>
        <w:tc>
          <w:tcPr>
            <w:tcW w:w="282" w:type="pct"/>
          </w:tcPr>
          <w:p w:rsidR="006C6A6E" w:rsidRPr="008B6F23" w:rsidRDefault="006C6A6E" w:rsidP="00DF16C4">
            <w:pPr>
              <w:jc w:val="center"/>
            </w:pPr>
            <w:r w:rsidRPr="008B6F23">
              <w:t>8</w:t>
            </w:r>
          </w:p>
        </w:tc>
        <w:tc>
          <w:tcPr>
            <w:tcW w:w="376" w:type="pct"/>
          </w:tcPr>
          <w:p w:rsidR="006C6A6E" w:rsidRPr="008B6F23" w:rsidRDefault="006C6A6E" w:rsidP="00DF16C4">
            <w:pPr>
              <w:jc w:val="center"/>
            </w:pPr>
            <w:r w:rsidRPr="008B6F23">
              <w:t>9</w:t>
            </w:r>
          </w:p>
        </w:tc>
        <w:tc>
          <w:tcPr>
            <w:tcW w:w="377" w:type="pct"/>
          </w:tcPr>
          <w:p w:rsidR="006C6A6E" w:rsidRPr="008B6F23" w:rsidRDefault="006C6A6E" w:rsidP="00DF16C4">
            <w:pPr>
              <w:jc w:val="center"/>
            </w:pPr>
            <w:r w:rsidRPr="008B6F23">
              <w:t>10</w:t>
            </w:r>
          </w:p>
        </w:tc>
        <w:tc>
          <w:tcPr>
            <w:tcW w:w="283" w:type="pct"/>
          </w:tcPr>
          <w:p w:rsidR="006C6A6E" w:rsidRPr="008B6F23" w:rsidRDefault="006C6A6E" w:rsidP="008E7278">
            <w:pPr>
              <w:jc w:val="center"/>
            </w:pPr>
            <w:r w:rsidRPr="008B6F23">
              <w:t>11</w:t>
            </w:r>
          </w:p>
        </w:tc>
        <w:tc>
          <w:tcPr>
            <w:tcW w:w="329" w:type="pct"/>
          </w:tcPr>
          <w:p w:rsidR="006C6A6E" w:rsidRPr="008B6F23" w:rsidRDefault="006C6A6E" w:rsidP="00DF16C4">
            <w:pPr>
              <w:jc w:val="center"/>
            </w:pPr>
            <w:r w:rsidRPr="008B6F23">
              <w:t>12</w:t>
            </w:r>
          </w:p>
        </w:tc>
        <w:tc>
          <w:tcPr>
            <w:tcW w:w="284" w:type="pct"/>
          </w:tcPr>
          <w:p w:rsidR="006C6A6E" w:rsidRPr="008B6F23" w:rsidRDefault="006C6A6E" w:rsidP="00DF16C4">
            <w:pPr>
              <w:jc w:val="center"/>
            </w:pPr>
            <w:r w:rsidRPr="008B6F23">
              <w:t>13</w:t>
            </w:r>
          </w:p>
        </w:tc>
        <w:tc>
          <w:tcPr>
            <w:tcW w:w="283" w:type="pct"/>
          </w:tcPr>
          <w:p w:rsidR="006C6A6E" w:rsidRPr="008B6F23" w:rsidRDefault="006C6A6E" w:rsidP="006C6A6E">
            <w:pPr>
              <w:jc w:val="center"/>
            </w:pPr>
            <w:r w:rsidRPr="008B6F23">
              <w:t>13</w:t>
            </w:r>
          </w:p>
        </w:tc>
        <w:tc>
          <w:tcPr>
            <w:tcW w:w="236" w:type="pct"/>
          </w:tcPr>
          <w:p w:rsidR="006C6A6E" w:rsidRPr="008B6F23" w:rsidRDefault="006C6A6E" w:rsidP="006C6A6E">
            <w:pPr>
              <w:jc w:val="center"/>
            </w:pPr>
            <w:r w:rsidRPr="008B6F23">
              <w:t>14</w:t>
            </w:r>
          </w:p>
        </w:tc>
      </w:tr>
      <w:tr w:rsidR="006C6A6E" w:rsidRPr="008B6F23" w:rsidTr="006C6A6E">
        <w:trPr>
          <w:trHeight w:val="180"/>
        </w:trPr>
        <w:tc>
          <w:tcPr>
            <w:tcW w:w="5000" w:type="pct"/>
            <w:gridSpan w:val="15"/>
          </w:tcPr>
          <w:p w:rsidR="006C6A6E" w:rsidRPr="008B6F23" w:rsidRDefault="006C6A6E" w:rsidP="008E4BA3">
            <w:pPr>
              <w:autoSpaceDE w:val="0"/>
              <w:autoSpaceDN w:val="0"/>
              <w:adjustRightInd w:val="0"/>
            </w:pPr>
            <w:r w:rsidRPr="008B6F23">
              <w:t xml:space="preserve">Цель: </w:t>
            </w:r>
            <w:proofErr w:type="gramStart"/>
            <w:r w:rsidRPr="008B6F23">
              <w:t>обеспечение  населения</w:t>
            </w:r>
            <w:proofErr w:type="gramEnd"/>
            <w:r w:rsidRPr="008B6F23">
              <w:t xml:space="preserve">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Снижение объемов электрической энергии. Снижение рисков чрезвычайных ситуаций, повышение защищенности населения. обеспечение увеличения объемов ввода жилья.</w:t>
            </w:r>
          </w:p>
          <w:p w:rsidR="006C6A6E" w:rsidRPr="008B6F23" w:rsidRDefault="006C6A6E" w:rsidP="00DF16C4"/>
        </w:tc>
      </w:tr>
      <w:tr w:rsidR="006C6A6E" w:rsidRPr="008B6F23" w:rsidTr="008C2E8A">
        <w:tc>
          <w:tcPr>
            <w:tcW w:w="285" w:type="pct"/>
            <w:vAlign w:val="center"/>
          </w:tcPr>
          <w:p w:rsidR="006C6A6E" w:rsidRPr="008B6F23" w:rsidRDefault="006C6A6E" w:rsidP="008E7278">
            <w:pPr>
              <w:jc w:val="center"/>
            </w:pPr>
            <w:r w:rsidRPr="008B6F23">
              <w:t>1</w:t>
            </w:r>
          </w:p>
        </w:tc>
        <w:tc>
          <w:tcPr>
            <w:tcW w:w="632" w:type="pct"/>
          </w:tcPr>
          <w:p w:rsidR="006C6A6E" w:rsidRPr="008B6F23" w:rsidRDefault="006C6A6E" w:rsidP="008E7278">
            <w:proofErr w:type="gramStart"/>
            <w:r w:rsidRPr="008B6F23">
              <w:t>Оптимизация  развитие</w:t>
            </w:r>
            <w:proofErr w:type="gramEnd"/>
            <w:r w:rsidRPr="008B6F23">
              <w:t xml:space="preserve"> и модернизация  коммунальной  </w:t>
            </w:r>
            <w:r w:rsidRPr="008B6F23">
              <w:lastRenderedPageBreak/>
              <w:t>инфраструктуры</w:t>
            </w:r>
          </w:p>
        </w:tc>
        <w:tc>
          <w:tcPr>
            <w:tcW w:w="325" w:type="pct"/>
            <w:vAlign w:val="center"/>
          </w:tcPr>
          <w:p w:rsidR="006C6A6E" w:rsidRPr="008B6F23" w:rsidRDefault="006C6A6E" w:rsidP="008E7278">
            <w:pPr>
              <w:jc w:val="center"/>
            </w:pPr>
            <w:r w:rsidRPr="008B6F23">
              <w:lastRenderedPageBreak/>
              <w:t>%</w:t>
            </w:r>
          </w:p>
        </w:tc>
        <w:tc>
          <w:tcPr>
            <w:tcW w:w="406" w:type="pct"/>
            <w:vAlign w:val="center"/>
          </w:tcPr>
          <w:p w:rsidR="006C6A6E" w:rsidRPr="008B6F23" w:rsidRDefault="006C6A6E" w:rsidP="008E7278">
            <w:pPr>
              <w:widowControl w:val="0"/>
              <w:autoSpaceDE w:val="0"/>
              <w:autoSpaceDN w:val="0"/>
              <w:adjustRightInd w:val="0"/>
              <w:jc w:val="center"/>
            </w:pPr>
            <w:r w:rsidRPr="008B6F23">
              <w:t>54</w:t>
            </w:r>
          </w:p>
        </w:tc>
        <w:tc>
          <w:tcPr>
            <w:tcW w:w="271" w:type="pct"/>
            <w:vAlign w:val="center"/>
          </w:tcPr>
          <w:p w:rsidR="006C6A6E" w:rsidRPr="008B6F23" w:rsidRDefault="006C6A6E" w:rsidP="008E7278">
            <w:pPr>
              <w:widowControl w:val="0"/>
              <w:autoSpaceDE w:val="0"/>
              <w:autoSpaceDN w:val="0"/>
              <w:adjustRightInd w:val="0"/>
              <w:jc w:val="center"/>
            </w:pPr>
            <w:r w:rsidRPr="008B6F23">
              <w:t>56,2</w:t>
            </w:r>
          </w:p>
        </w:tc>
        <w:tc>
          <w:tcPr>
            <w:tcW w:w="271" w:type="pct"/>
            <w:vAlign w:val="center"/>
          </w:tcPr>
          <w:p w:rsidR="006C6A6E" w:rsidRPr="008B6F23" w:rsidRDefault="006C6A6E" w:rsidP="008E7278">
            <w:pPr>
              <w:jc w:val="center"/>
            </w:pPr>
            <w:r w:rsidRPr="008B6F23">
              <w:t>56,3</w:t>
            </w:r>
          </w:p>
        </w:tc>
        <w:tc>
          <w:tcPr>
            <w:tcW w:w="360" w:type="pct"/>
            <w:vAlign w:val="center"/>
          </w:tcPr>
          <w:p w:rsidR="006C6A6E" w:rsidRPr="008B6F23" w:rsidRDefault="006C6A6E" w:rsidP="008E7278">
            <w:pPr>
              <w:jc w:val="center"/>
            </w:pPr>
            <w:r w:rsidRPr="008B6F23">
              <w:t>56,4</w:t>
            </w:r>
          </w:p>
        </w:tc>
        <w:tc>
          <w:tcPr>
            <w:tcW w:w="282" w:type="pct"/>
            <w:vAlign w:val="center"/>
          </w:tcPr>
          <w:p w:rsidR="006C6A6E" w:rsidRPr="008B6F23" w:rsidRDefault="006C6A6E" w:rsidP="008E7278">
            <w:pPr>
              <w:jc w:val="center"/>
            </w:pPr>
            <w:r w:rsidRPr="008B6F23">
              <w:t>56,5</w:t>
            </w:r>
          </w:p>
        </w:tc>
        <w:tc>
          <w:tcPr>
            <w:tcW w:w="376" w:type="pct"/>
            <w:vAlign w:val="center"/>
          </w:tcPr>
          <w:p w:rsidR="006C6A6E" w:rsidRPr="008B6F23" w:rsidRDefault="006C6A6E" w:rsidP="008E7278">
            <w:pPr>
              <w:jc w:val="center"/>
            </w:pPr>
            <w:r w:rsidRPr="008B6F23">
              <w:t>59,6</w:t>
            </w:r>
          </w:p>
        </w:tc>
        <w:tc>
          <w:tcPr>
            <w:tcW w:w="377" w:type="pct"/>
            <w:vAlign w:val="center"/>
          </w:tcPr>
          <w:p w:rsidR="006C6A6E" w:rsidRPr="008B6F23" w:rsidRDefault="006C6A6E" w:rsidP="008E7278">
            <w:pPr>
              <w:jc w:val="center"/>
            </w:pPr>
            <w:r w:rsidRPr="008B6F23">
              <w:t>59,65</w:t>
            </w:r>
          </w:p>
        </w:tc>
        <w:tc>
          <w:tcPr>
            <w:tcW w:w="283" w:type="pct"/>
            <w:vAlign w:val="center"/>
          </w:tcPr>
          <w:p w:rsidR="006C6A6E" w:rsidRPr="008B6F23" w:rsidRDefault="006C6A6E" w:rsidP="008E7278">
            <w:pPr>
              <w:jc w:val="center"/>
            </w:pPr>
            <w:r w:rsidRPr="008B6F23">
              <w:t>59,70</w:t>
            </w:r>
          </w:p>
        </w:tc>
        <w:tc>
          <w:tcPr>
            <w:tcW w:w="329" w:type="pct"/>
            <w:vAlign w:val="center"/>
          </w:tcPr>
          <w:p w:rsidR="006C6A6E" w:rsidRPr="008B6F23" w:rsidRDefault="008C2E8A" w:rsidP="008C2E8A">
            <w:pPr>
              <w:jc w:val="center"/>
            </w:pPr>
            <w:r w:rsidRPr="008B6F23">
              <w:t>59,8</w:t>
            </w:r>
          </w:p>
        </w:tc>
        <w:tc>
          <w:tcPr>
            <w:tcW w:w="284" w:type="pct"/>
            <w:vAlign w:val="center"/>
          </w:tcPr>
          <w:p w:rsidR="006C6A6E" w:rsidRPr="008B6F23" w:rsidRDefault="008C2E8A" w:rsidP="008C2E8A">
            <w:pPr>
              <w:jc w:val="center"/>
            </w:pPr>
            <w:r w:rsidRPr="008B6F23">
              <w:t>59,95</w:t>
            </w:r>
          </w:p>
        </w:tc>
        <w:tc>
          <w:tcPr>
            <w:tcW w:w="283" w:type="pct"/>
            <w:vAlign w:val="center"/>
          </w:tcPr>
          <w:p w:rsidR="006C6A6E" w:rsidRPr="008B6F23" w:rsidRDefault="006C6A6E" w:rsidP="008E7278">
            <w:pPr>
              <w:jc w:val="center"/>
            </w:pPr>
            <w:r w:rsidRPr="008B6F23">
              <w:t>60,0</w:t>
            </w:r>
          </w:p>
        </w:tc>
        <w:tc>
          <w:tcPr>
            <w:tcW w:w="236" w:type="pct"/>
            <w:vAlign w:val="center"/>
          </w:tcPr>
          <w:p w:rsidR="006C6A6E" w:rsidRPr="008B6F23" w:rsidRDefault="006C6A6E" w:rsidP="008E7278">
            <w:pPr>
              <w:jc w:val="center"/>
            </w:pPr>
            <w:r w:rsidRPr="008B6F23">
              <w:t>65,0</w:t>
            </w:r>
          </w:p>
        </w:tc>
      </w:tr>
      <w:tr w:rsidR="006C6A6E" w:rsidRPr="008B6F23" w:rsidTr="00696C4E">
        <w:trPr>
          <w:trHeight w:val="657"/>
        </w:trPr>
        <w:tc>
          <w:tcPr>
            <w:tcW w:w="285" w:type="pct"/>
            <w:vAlign w:val="center"/>
          </w:tcPr>
          <w:p w:rsidR="006C6A6E" w:rsidRPr="008B6F23" w:rsidRDefault="00696C4E" w:rsidP="008E7278">
            <w:pPr>
              <w:jc w:val="center"/>
            </w:pPr>
            <w:r w:rsidRPr="008B6F23">
              <w:lastRenderedPageBreak/>
              <w:t>2</w:t>
            </w:r>
          </w:p>
        </w:tc>
        <w:tc>
          <w:tcPr>
            <w:tcW w:w="632" w:type="pct"/>
            <w:vAlign w:val="center"/>
          </w:tcPr>
          <w:p w:rsidR="006C6A6E" w:rsidRPr="008B6F23" w:rsidRDefault="006C6A6E" w:rsidP="008E7278">
            <w:r w:rsidRPr="008B6F23">
              <w:t>Повышение эффективности проведения профилактических мероприятий</w:t>
            </w:r>
          </w:p>
        </w:tc>
        <w:tc>
          <w:tcPr>
            <w:tcW w:w="325" w:type="pct"/>
            <w:vAlign w:val="center"/>
          </w:tcPr>
          <w:p w:rsidR="006C6A6E" w:rsidRPr="008B6F23" w:rsidRDefault="006C6A6E" w:rsidP="008E7278">
            <w:pPr>
              <w:jc w:val="center"/>
            </w:pPr>
            <w:r w:rsidRPr="008B6F23">
              <w:t>%</w:t>
            </w:r>
          </w:p>
        </w:tc>
        <w:tc>
          <w:tcPr>
            <w:tcW w:w="406" w:type="pct"/>
            <w:vAlign w:val="center"/>
          </w:tcPr>
          <w:p w:rsidR="006C6A6E" w:rsidRPr="008B6F23" w:rsidRDefault="006C6A6E" w:rsidP="008E7278">
            <w:pPr>
              <w:widowControl w:val="0"/>
              <w:autoSpaceDE w:val="0"/>
              <w:autoSpaceDN w:val="0"/>
              <w:adjustRightInd w:val="0"/>
              <w:jc w:val="center"/>
            </w:pPr>
            <w:r w:rsidRPr="008B6F23">
              <w:t>58</w:t>
            </w:r>
          </w:p>
        </w:tc>
        <w:tc>
          <w:tcPr>
            <w:tcW w:w="271" w:type="pct"/>
            <w:vAlign w:val="center"/>
          </w:tcPr>
          <w:p w:rsidR="006C6A6E" w:rsidRPr="008B6F23" w:rsidRDefault="006C6A6E" w:rsidP="008E7278">
            <w:pPr>
              <w:widowControl w:val="0"/>
              <w:autoSpaceDE w:val="0"/>
              <w:autoSpaceDN w:val="0"/>
              <w:adjustRightInd w:val="0"/>
              <w:jc w:val="center"/>
            </w:pPr>
            <w:r w:rsidRPr="008B6F23">
              <w:t>61</w:t>
            </w:r>
          </w:p>
        </w:tc>
        <w:tc>
          <w:tcPr>
            <w:tcW w:w="271" w:type="pct"/>
            <w:vAlign w:val="center"/>
          </w:tcPr>
          <w:p w:rsidR="006C6A6E" w:rsidRPr="008B6F23" w:rsidRDefault="006C6A6E" w:rsidP="008E7278">
            <w:pPr>
              <w:jc w:val="center"/>
            </w:pPr>
            <w:r w:rsidRPr="008B6F23">
              <w:t>62</w:t>
            </w:r>
          </w:p>
        </w:tc>
        <w:tc>
          <w:tcPr>
            <w:tcW w:w="360" w:type="pct"/>
            <w:vAlign w:val="center"/>
          </w:tcPr>
          <w:p w:rsidR="006C6A6E" w:rsidRPr="008B6F23" w:rsidRDefault="006C6A6E" w:rsidP="008E7278">
            <w:pPr>
              <w:jc w:val="center"/>
            </w:pPr>
            <w:r w:rsidRPr="008B6F23">
              <w:t>63</w:t>
            </w:r>
          </w:p>
        </w:tc>
        <w:tc>
          <w:tcPr>
            <w:tcW w:w="282" w:type="pct"/>
            <w:vAlign w:val="center"/>
          </w:tcPr>
          <w:p w:rsidR="006C6A6E" w:rsidRPr="008B6F23" w:rsidRDefault="006C6A6E" w:rsidP="008E7278">
            <w:pPr>
              <w:jc w:val="center"/>
            </w:pPr>
            <w:r w:rsidRPr="008B6F23">
              <w:t>65</w:t>
            </w:r>
          </w:p>
        </w:tc>
        <w:tc>
          <w:tcPr>
            <w:tcW w:w="376" w:type="pct"/>
            <w:vAlign w:val="center"/>
          </w:tcPr>
          <w:p w:rsidR="006C6A6E" w:rsidRPr="008B6F23" w:rsidRDefault="006C6A6E" w:rsidP="008E7278">
            <w:pPr>
              <w:jc w:val="center"/>
            </w:pPr>
            <w:r w:rsidRPr="008B6F23">
              <w:t>67</w:t>
            </w:r>
          </w:p>
        </w:tc>
        <w:tc>
          <w:tcPr>
            <w:tcW w:w="377" w:type="pct"/>
            <w:vAlign w:val="center"/>
          </w:tcPr>
          <w:p w:rsidR="006C6A6E" w:rsidRPr="008B6F23" w:rsidRDefault="006C6A6E" w:rsidP="008E7278">
            <w:pPr>
              <w:jc w:val="center"/>
            </w:pPr>
            <w:r w:rsidRPr="008B6F23">
              <w:t>69</w:t>
            </w:r>
          </w:p>
        </w:tc>
        <w:tc>
          <w:tcPr>
            <w:tcW w:w="283" w:type="pct"/>
            <w:vAlign w:val="center"/>
          </w:tcPr>
          <w:p w:rsidR="006C6A6E" w:rsidRPr="008B6F23" w:rsidRDefault="006C6A6E" w:rsidP="008E7278">
            <w:pPr>
              <w:jc w:val="center"/>
            </w:pPr>
            <w:r w:rsidRPr="008B6F23">
              <w:t>70,5</w:t>
            </w:r>
          </w:p>
        </w:tc>
        <w:tc>
          <w:tcPr>
            <w:tcW w:w="329" w:type="pct"/>
            <w:vAlign w:val="center"/>
          </w:tcPr>
          <w:p w:rsidR="006C6A6E" w:rsidRPr="008B6F23" w:rsidRDefault="008C2E8A" w:rsidP="008C2E8A">
            <w:pPr>
              <w:jc w:val="center"/>
            </w:pPr>
            <w:r w:rsidRPr="008B6F23">
              <w:t>71</w:t>
            </w:r>
          </w:p>
        </w:tc>
        <w:tc>
          <w:tcPr>
            <w:tcW w:w="284" w:type="pct"/>
            <w:vAlign w:val="center"/>
          </w:tcPr>
          <w:p w:rsidR="006C6A6E" w:rsidRPr="008B6F23" w:rsidRDefault="008C2E8A" w:rsidP="008C2E8A">
            <w:pPr>
              <w:jc w:val="center"/>
            </w:pPr>
            <w:r w:rsidRPr="008B6F23">
              <w:t>72,5</w:t>
            </w:r>
          </w:p>
        </w:tc>
        <w:tc>
          <w:tcPr>
            <w:tcW w:w="283" w:type="pct"/>
            <w:vAlign w:val="center"/>
          </w:tcPr>
          <w:p w:rsidR="006C6A6E" w:rsidRPr="008B6F23" w:rsidRDefault="006C6A6E" w:rsidP="008E7278">
            <w:pPr>
              <w:jc w:val="center"/>
            </w:pPr>
            <w:r w:rsidRPr="008B6F23">
              <w:t>73</w:t>
            </w:r>
          </w:p>
        </w:tc>
        <w:tc>
          <w:tcPr>
            <w:tcW w:w="236" w:type="pct"/>
            <w:vAlign w:val="center"/>
          </w:tcPr>
          <w:p w:rsidR="006C6A6E" w:rsidRPr="008B6F23" w:rsidRDefault="006C6A6E" w:rsidP="008E7278">
            <w:pPr>
              <w:jc w:val="center"/>
            </w:pPr>
            <w:r w:rsidRPr="008B6F23">
              <w:t>75</w:t>
            </w:r>
          </w:p>
        </w:tc>
      </w:tr>
    </w:tbl>
    <w:p w:rsidR="00E843D1" w:rsidRPr="008B6F23" w:rsidRDefault="003820CC" w:rsidP="000B603D">
      <w:pPr>
        <w:pStyle w:val="ConsPlusNormal"/>
        <w:widowControl/>
        <w:ind w:firstLine="0"/>
        <w:outlineLvl w:val="2"/>
        <w:rPr>
          <w:rFonts w:ascii="Times New Roman" w:hAnsi="Times New Roman"/>
          <w:sz w:val="24"/>
          <w:szCs w:val="24"/>
        </w:rPr>
      </w:pPr>
      <w:r w:rsidRPr="008B6F23">
        <w:rPr>
          <w:rFonts w:ascii="Times New Roman" w:hAnsi="Times New Roman"/>
          <w:sz w:val="24"/>
          <w:szCs w:val="24"/>
        </w:rPr>
        <w:t xml:space="preserve">                                                 </w:t>
      </w:r>
      <w:r w:rsidR="003B032D" w:rsidRPr="008B6F23">
        <w:rPr>
          <w:rFonts w:ascii="Times New Roman" w:hAnsi="Times New Roman"/>
          <w:sz w:val="24"/>
          <w:szCs w:val="24"/>
        </w:rPr>
        <w:t xml:space="preserve">     </w:t>
      </w:r>
      <w:r w:rsidR="005A00DB" w:rsidRPr="008B6F23">
        <w:rPr>
          <w:rFonts w:ascii="Times New Roman" w:hAnsi="Times New Roman"/>
          <w:sz w:val="24"/>
          <w:szCs w:val="24"/>
        </w:rPr>
        <w:t xml:space="preserve">                                        </w:t>
      </w:r>
    </w:p>
    <w:p w:rsidR="00875F2E" w:rsidRPr="008B6F23" w:rsidRDefault="00875F2E" w:rsidP="005A00DB">
      <w:pPr>
        <w:pStyle w:val="ConsPlusNormal"/>
        <w:widowControl/>
        <w:ind w:left="8460" w:firstLine="0"/>
        <w:jc w:val="right"/>
        <w:outlineLvl w:val="2"/>
        <w:rPr>
          <w:rFonts w:ascii="Times New Roman" w:hAnsi="Times New Roman"/>
          <w:sz w:val="24"/>
          <w:szCs w:val="24"/>
        </w:rPr>
      </w:pPr>
    </w:p>
    <w:p w:rsidR="003E4A14" w:rsidRPr="008B6F23" w:rsidRDefault="003E4A14" w:rsidP="005A00DB">
      <w:pPr>
        <w:pStyle w:val="ConsPlusNormal"/>
        <w:widowControl/>
        <w:ind w:left="8460" w:firstLine="0"/>
        <w:jc w:val="right"/>
        <w:outlineLvl w:val="2"/>
        <w:rPr>
          <w:rFonts w:ascii="Times New Roman" w:hAnsi="Times New Roman"/>
          <w:sz w:val="24"/>
          <w:szCs w:val="24"/>
        </w:rPr>
      </w:pPr>
    </w:p>
    <w:p w:rsidR="00A938CE" w:rsidRPr="008B6F23" w:rsidRDefault="00A938CE" w:rsidP="009C3F4C">
      <w:pPr>
        <w:pStyle w:val="ConsPlusNormal"/>
        <w:widowControl/>
        <w:ind w:left="9214" w:firstLine="0"/>
        <w:jc w:val="right"/>
        <w:outlineLvl w:val="2"/>
        <w:rPr>
          <w:rFonts w:ascii="Times New Roman" w:hAnsi="Times New Roman"/>
          <w:sz w:val="24"/>
          <w:szCs w:val="24"/>
        </w:rPr>
      </w:pPr>
    </w:p>
    <w:p w:rsidR="00A938CE" w:rsidRPr="008B6F23" w:rsidRDefault="00A938CE" w:rsidP="009C3F4C">
      <w:pPr>
        <w:pStyle w:val="ConsPlusNormal"/>
        <w:widowControl/>
        <w:ind w:left="9214" w:firstLine="0"/>
        <w:jc w:val="right"/>
        <w:outlineLvl w:val="2"/>
        <w:rPr>
          <w:rFonts w:ascii="Times New Roman" w:hAnsi="Times New Roman"/>
          <w:sz w:val="24"/>
          <w:szCs w:val="24"/>
        </w:rPr>
      </w:pPr>
    </w:p>
    <w:p w:rsidR="00A938CE" w:rsidRPr="008B6F23" w:rsidRDefault="00A938CE" w:rsidP="009C3F4C">
      <w:pPr>
        <w:pStyle w:val="ConsPlusNormal"/>
        <w:widowControl/>
        <w:ind w:left="9214" w:firstLine="0"/>
        <w:jc w:val="right"/>
        <w:outlineLvl w:val="2"/>
        <w:rPr>
          <w:rFonts w:ascii="Times New Roman" w:hAnsi="Times New Roman"/>
          <w:sz w:val="24"/>
          <w:szCs w:val="24"/>
        </w:rPr>
      </w:pPr>
    </w:p>
    <w:p w:rsidR="00A938CE" w:rsidRPr="008B6F23" w:rsidRDefault="00A938CE" w:rsidP="009C3F4C">
      <w:pPr>
        <w:pStyle w:val="ConsPlusNormal"/>
        <w:widowControl/>
        <w:ind w:left="9214" w:firstLine="0"/>
        <w:jc w:val="right"/>
        <w:outlineLvl w:val="2"/>
        <w:rPr>
          <w:rFonts w:ascii="Times New Roman" w:hAnsi="Times New Roman"/>
          <w:sz w:val="24"/>
          <w:szCs w:val="24"/>
        </w:rPr>
      </w:pPr>
    </w:p>
    <w:p w:rsidR="00A938CE" w:rsidRPr="008B6F23" w:rsidRDefault="00A938CE" w:rsidP="009C3F4C">
      <w:pPr>
        <w:pStyle w:val="ConsPlusNormal"/>
        <w:widowControl/>
        <w:ind w:left="9214" w:firstLine="0"/>
        <w:jc w:val="right"/>
        <w:outlineLvl w:val="2"/>
        <w:rPr>
          <w:rFonts w:ascii="Times New Roman" w:hAnsi="Times New Roman"/>
          <w:sz w:val="24"/>
          <w:szCs w:val="24"/>
        </w:rPr>
      </w:pPr>
    </w:p>
    <w:p w:rsidR="00A938CE" w:rsidRPr="008B6F23" w:rsidRDefault="00A938CE" w:rsidP="009C3F4C">
      <w:pPr>
        <w:pStyle w:val="ConsPlusNormal"/>
        <w:widowControl/>
        <w:ind w:left="9214" w:firstLine="0"/>
        <w:jc w:val="right"/>
        <w:outlineLvl w:val="2"/>
        <w:rPr>
          <w:rFonts w:ascii="Times New Roman" w:hAnsi="Times New Roman"/>
          <w:sz w:val="24"/>
          <w:szCs w:val="24"/>
        </w:rPr>
      </w:pPr>
    </w:p>
    <w:p w:rsidR="00A938CE" w:rsidRPr="008B6F23" w:rsidRDefault="00A938CE" w:rsidP="009C3F4C">
      <w:pPr>
        <w:pStyle w:val="ConsPlusNormal"/>
        <w:widowControl/>
        <w:ind w:left="9214" w:firstLine="0"/>
        <w:jc w:val="right"/>
        <w:outlineLvl w:val="2"/>
        <w:rPr>
          <w:rFonts w:ascii="Times New Roman" w:hAnsi="Times New Roman"/>
          <w:sz w:val="24"/>
          <w:szCs w:val="24"/>
        </w:rPr>
      </w:pPr>
    </w:p>
    <w:p w:rsidR="00A938CE" w:rsidRPr="008B6F23" w:rsidRDefault="00A938CE" w:rsidP="009C3F4C">
      <w:pPr>
        <w:pStyle w:val="ConsPlusNormal"/>
        <w:widowControl/>
        <w:ind w:left="9214" w:firstLine="0"/>
        <w:jc w:val="right"/>
        <w:outlineLvl w:val="2"/>
        <w:rPr>
          <w:rFonts w:ascii="Times New Roman" w:hAnsi="Times New Roman"/>
          <w:sz w:val="24"/>
          <w:szCs w:val="24"/>
        </w:rPr>
      </w:pPr>
    </w:p>
    <w:p w:rsidR="00A938CE" w:rsidRPr="008B6F23" w:rsidRDefault="00A938CE" w:rsidP="009C3F4C">
      <w:pPr>
        <w:pStyle w:val="ConsPlusNormal"/>
        <w:widowControl/>
        <w:ind w:left="9214" w:firstLine="0"/>
        <w:jc w:val="right"/>
        <w:outlineLvl w:val="2"/>
        <w:rPr>
          <w:rFonts w:ascii="Times New Roman" w:hAnsi="Times New Roman"/>
          <w:sz w:val="24"/>
          <w:szCs w:val="24"/>
        </w:rPr>
      </w:pPr>
    </w:p>
    <w:p w:rsidR="00A938CE" w:rsidRPr="008B6F23" w:rsidRDefault="00A938CE" w:rsidP="009C3F4C">
      <w:pPr>
        <w:pStyle w:val="ConsPlusNormal"/>
        <w:widowControl/>
        <w:ind w:left="9214" w:firstLine="0"/>
        <w:jc w:val="right"/>
        <w:outlineLvl w:val="2"/>
        <w:rPr>
          <w:rFonts w:ascii="Times New Roman" w:hAnsi="Times New Roman"/>
          <w:sz w:val="24"/>
          <w:szCs w:val="24"/>
        </w:rPr>
      </w:pPr>
    </w:p>
    <w:p w:rsidR="006C789B" w:rsidRPr="008B6F23" w:rsidRDefault="006C789B" w:rsidP="009C3F4C">
      <w:pPr>
        <w:pStyle w:val="ConsPlusNormal"/>
        <w:widowControl/>
        <w:ind w:left="9214" w:firstLine="0"/>
        <w:jc w:val="right"/>
        <w:outlineLvl w:val="2"/>
        <w:rPr>
          <w:rFonts w:ascii="Times New Roman" w:hAnsi="Times New Roman"/>
          <w:sz w:val="24"/>
          <w:szCs w:val="24"/>
        </w:rPr>
      </w:pPr>
    </w:p>
    <w:p w:rsidR="006C789B" w:rsidRPr="008B6F23" w:rsidRDefault="006C789B" w:rsidP="009C3F4C">
      <w:pPr>
        <w:pStyle w:val="ConsPlusNormal"/>
        <w:widowControl/>
        <w:ind w:left="9214" w:firstLine="0"/>
        <w:jc w:val="right"/>
        <w:outlineLvl w:val="2"/>
        <w:rPr>
          <w:rFonts w:ascii="Times New Roman" w:hAnsi="Times New Roman"/>
          <w:sz w:val="24"/>
          <w:szCs w:val="24"/>
        </w:rPr>
      </w:pPr>
    </w:p>
    <w:p w:rsidR="006C789B" w:rsidRPr="008B6F23" w:rsidRDefault="006C789B" w:rsidP="009C3F4C">
      <w:pPr>
        <w:pStyle w:val="ConsPlusNormal"/>
        <w:widowControl/>
        <w:ind w:left="9214" w:firstLine="0"/>
        <w:jc w:val="right"/>
        <w:outlineLvl w:val="2"/>
        <w:rPr>
          <w:rFonts w:ascii="Times New Roman" w:hAnsi="Times New Roman"/>
          <w:sz w:val="24"/>
          <w:szCs w:val="24"/>
        </w:rPr>
      </w:pPr>
    </w:p>
    <w:p w:rsidR="006C789B" w:rsidRPr="008B6F23" w:rsidRDefault="006C789B" w:rsidP="009C3F4C">
      <w:pPr>
        <w:pStyle w:val="ConsPlusNormal"/>
        <w:widowControl/>
        <w:ind w:left="9214" w:firstLine="0"/>
        <w:jc w:val="right"/>
        <w:outlineLvl w:val="2"/>
        <w:rPr>
          <w:rFonts w:ascii="Times New Roman" w:hAnsi="Times New Roman"/>
          <w:sz w:val="24"/>
          <w:szCs w:val="24"/>
        </w:rPr>
      </w:pPr>
    </w:p>
    <w:p w:rsidR="006C789B" w:rsidRPr="008B6F23" w:rsidRDefault="006C789B" w:rsidP="009C3F4C">
      <w:pPr>
        <w:pStyle w:val="ConsPlusNormal"/>
        <w:widowControl/>
        <w:ind w:left="9214" w:firstLine="0"/>
        <w:jc w:val="right"/>
        <w:outlineLvl w:val="2"/>
        <w:rPr>
          <w:rFonts w:ascii="Times New Roman" w:hAnsi="Times New Roman"/>
          <w:sz w:val="24"/>
          <w:szCs w:val="24"/>
        </w:rPr>
      </w:pPr>
    </w:p>
    <w:p w:rsidR="006C789B" w:rsidRPr="008B6F23" w:rsidRDefault="006C789B" w:rsidP="009C3F4C">
      <w:pPr>
        <w:pStyle w:val="ConsPlusNormal"/>
        <w:widowControl/>
        <w:ind w:left="9214" w:firstLine="0"/>
        <w:jc w:val="right"/>
        <w:outlineLvl w:val="2"/>
        <w:rPr>
          <w:rFonts w:ascii="Times New Roman" w:hAnsi="Times New Roman"/>
          <w:sz w:val="24"/>
          <w:szCs w:val="24"/>
        </w:rPr>
      </w:pPr>
    </w:p>
    <w:p w:rsidR="006C789B" w:rsidRPr="008B6F23" w:rsidRDefault="006C789B" w:rsidP="009C3F4C">
      <w:pPr>
        <w:pStyle w:val="ConsPlusNormal"/>
        <w:widowControl/>
        <w:ind w:left="9214" w:firstLine="0"/>
        <w:jc w:val="right"/>
        <w:outlineLvl w:val="2"/>
        <w:rPr>
          <w:rFonts w:ascii="Times New Roman" w:hAnsi="Times New Roman"/>
          <w:sz w:val="24"/>
          <w:szCs w:val="24"/>
        </w:rPr>
      </w:pPr>
    </w:p>
    <w:p w:rsidR="006C789B" w:rsidRPr="008B6F23" w:rsidRDefault="006C789B" w:rsidP="009C3F4C">
      <w:pPr>
        <w:pStyle w:val="ConsPlusNormal"/>
        <w:widowControl/>
        <w:ind w:left="9214" w:firstLine="0"/>
        <w:jc w:val="right"/>
        <w:outlineLvl w:val="2"/>
        <w:rPr>
          <w:rFonts w:ascii="Times New Roman" w:hAnsi="Times New Roman"/>
          <w:sz w:val="24"/>
          <w:szCs w:val="24"/>
        </w:rPr>
      </w:pPr>
    </w:p>
    <w:p w:rsidR="00696C4E" w:rsidRDefault="00696C4E" w:rsidP="00A01169">
      <w:pPr>
        <w:pStyle w:val="ConsPlusNormal"/>
        <w:widowControl/>
        <w:ind w:firstLine="0"/>
        <w:outlineLvl w:val="2"/>
        <w:rPr>
          <w:rFonts w:ascii="Times New Roman" w:hAnsi="Times New Roman"/>
          <w:sz w:val="24"/>
          <w:szCs w:val="24"/>
        </w:rPr>
      </w:pPr>
    </w:p>
    <w:p w:rsidR="00A01169" w:rsidRDefault="00A01169" w:rsidP="00A01169">
      <w:pPr>
        <w:pStyle w:val="ConsPlusNormal"/>
        <w:widowControl/>
        <w:ind w:firstLine="0"/>
        <w:outlineLvl w:val="2"/>
        <w:rPr>
          <w:rFonts w:ascii="Times New Roman" w:hAnsi="Times New Roman"/>
          <w:sz w:val="24"/>
          <w:szCs w:val="24"/>
        </w:rPr>
      </w:pPr>
    </w:p>
    <w:p w:rsidR="00A01169" w:rsidRPr="008B6F23" w:rsidRDefault="00A01169" w:rsidP="00A01169">
      <w:pPr>
        <w:pStyle w:val="ConsPlusNormal"/>
        <w:widowControl/>
        <w:ind w:firstLine="0"/>
        <w:outlineLvl w:val="2"/>
        <w:rPr>
          <w:rFonts w:ascii="Times New Roman" w:hAnsi="Times New Roman"/>
          <w:sz w:val="24"/>
          <w:szCs w:val="24"/>
        </w:rPr>
      </w:pPr>
    </w:p>
    <w:p w:rsidR="00696C4E" w:rsidRPr="008B6F23" w:rsidRDefault="00696C4E" w:rsidP="009C3F4C">
      <w:pPr>
        <w:pStyle w:val="ConsPlusNormal"/>
        <w:widowControl/>
        <w:ind w:left="9214" w:firstLine="0"/>
        <w:jc w:val="right"/>
        <w:outlineLvl w:val="2"/>
        <w:rPr>
          <w:rFonts w:ascii="Times New Roman" w:hAnsi="Times New Roman"/>
          <w:sz w:val="24"/>
          <w:szCs w:val="24"/>
        </w:rPr>
      </w:pPr>
    </w:p>
    <w:p w:rsidR="00696C4E" w:rsidRPr="008B6F23" w:rsidRDefault="00696C4E" w:rsidP="009C3F4C">
      <w:pPr>
        <w:pStyle w:val="ConsPlusNormal"/>
        <w:widowControl/>
        <w:ind w:left="9214" w:firstLine="0"/>
        <w:jc w:val="right"/>
        <w:outlineLvl w:val="2"/>
        <w:rPr>
          <w:rFonts w:ascii="Times New Roman" w:hAnsi="Times New Roman"/>
          <w:sz w:val="24"/>
          <w:szCs w:val="24"/>
        </w:rPr>
      </w:pPr>
    </w:p>
    <w:p w:rsidR="009C3F4C" w:rsidRPr="008B6F23" w:rsidRDefault="009C3F4C" w:rsidP="009C3F4C">
      <w:pPr>
        <w:pStyle w:val="ConsPlusNormal"/>
        <w:widowControl/>
        <w:ind w:left="9214" w:firstLine="0"/>
        <w:jc w:val="right"/>
        <w:outlineLvl w:val="2"/>
        <w:rPr>
          <w:rFonts w:ascii="Times New Roman" w:hAnsi="Times New Roman"/>
          <w:sz w:val="24"/>
          <w:szCs w:val="24"/>
        </w:rPr>
      </w:pPr>
      <w:r w:rsidRPr="008B6F23">
        <w:rPr>
          <w:rFonts w:ascii="Times New Roman" w:hAnsi="Times New Roman"/>
          <w:sz w:val="24"/>
          <w:szCs w:val="24"/>
        </w:rPr>
        <w:lastRenderedPageBreak/>
        <w:t>Приложение № 1</w:t>
      </w:r>
    </w:p>
    <w:p w:rsidR="009C3F4C" w:rsidRPr="008B6F23" w:rsidRDefault="009C3F4C" w:rsidP="009C3F4C">
      <w:pPr>
        <w:autoSpaceDE w:val="0"/>
        <w:autoSpaceDN w:val="0"/>
        <w:adjustRightInd w:val="0"/>
        <w:ind w:left="9214"/>
        <w:jc w:val="right"/>
      </w:pPr>
      <w:r w:rsidRPr="008B6F23">
        <w:t xml:space="preserve">к муниципальной программе </w:t>
      </w:r>
    </w:p>
    <w:p w:rsidR="009C3F4C" w:rsidRPr="008B6F23" w:rsidRDefault="009C3F4C" w:rsidP="009C3F4C">
      <w:pPr>
        <w:autoSpaceDE w:val="0"/>
        <w:autoSpaceDN w:val="0"/>
        <w:adjustRightInd w:val="0"/>
        <w:ind w:left="9214"/>
        <w:jc w:val="right"/>
      </w:pPr>
      <w:r w:rsidRPr="008B6F23">
        <w:t xml:space="preserve">Пировского района </w:t>
      </w:r>
    </w:p>
    <w:p w:rsidR="009C3F4C" w:rsidRPr="008B6F23" w:rsidRDefault="009C3F4C" w:rsidP="009C3F4C">
      <w:pPr>
        <w:pStyle w:val="4"/>
        <w:jc w:val="right"/>
        <w:rPr>
          <w:szCs w:val="24"/>
        </w:rPr>
      </w:pPr>
      <w:r w:rsidRPr="008B6F23">
        <w:rPr>
          <w:szCs w:val="24"/>
        </w:rPr>
        <w:t>«Реформирование и модернизация</w:t>
      </w:r>
    </w:p>
    <w:p w:rsidR="009C3F4C" w:rsidRPr="008B6F23" w:rsidRDefault="009C3F4C" w:rsidP="009C3F4C">
      <w:pPr>
        <w:pStyle w:val="4"/>
        <w:jc w:val="right"/>
        <w:rPr>
          <w:szCs w:val="24"/>
        </w:rPr>
      </w:pPr>
      <w:r w:rsidRPr="008B6F23">
        <w:rPr>
          <w:szCs w:val="24"/>
        </w:rPr>
        <w:t xml:space="preserve"> жилищно-коммунального хозяйства</w:t>
      </w:r>
    </w:p>
    <w:p w:rsidR="009C3F4C" w:rsidRPr="008B6F23" w:rsidRDefault="009C3F4C" w:rsidP="009C3F4C">
      <w:pPr>
        <w:pStyle w:val="4"/>
        <w:jc w:val="right"/>
        <w:rPr>
          <w:szCs w:val="24"/>
        </w:rPr>
      </w:pPr>
      <w:r w:rsidRPr="008B6F23">
        <w:rPr>
          <w:szCs w:val="24"/>
        </w:rPr>
        <w:t xml:space="preserve"> и повышение энергетической </w:t>
      </w:r>
    </w:p>
    <w:p w:rsidR="009C3F4C" w:rsidRPr="008B6F23" w:rsidRDefault="009C3F4C" w:rsidP="009C3F4C">
      <w:pPr>
        <w:pStyle w:val="4"/>
        <w:jc w:val="right"/>
        <w:rPr>
          <w:szCs w:val="24"/>
        </w:rPr>
      </w:pPr>
      <w:r w:rsidRPr="008B6F23">
        <w:rPr>
          <w:szCs w:val="24"/>
        </w:rPr>
        <w:t xml:space="preserve">эффективности Пировского района»  </w:t>
      </w:r>
    </w:p>
    <w:p w:rsidR="009C3F4C" w:rsidRPr="008B6F23" w:rsidRDefault="009C3F4C" w:rsidP="009C3F4C">
      <w:pPr>
        <w:jc w:val="right"/>
      </w:pPr>
    </w:p>
    <w:p w:rsidR="009C3F4C" w:rsidRPr="008B6F23" w:rsidRDefault="009C3F4C" w:rsidP="009C3F4C">
      <w:pPr>
        <w:pStyle w:val="ConsPlusNormal"/>
        <w:jc w:val="center"/>
        <w:rPr>
          <w:rFonts w:ascii="Times New Roman" w:hAnsi="Times New Roman"/>
          <w:sz w:val="24"/>
          <w:szCs w:val="24"/>
        </w:rPr>
      </w:pPr>
      <w:r w:rsidRPr="008B6F23">
        <w:rPr>
          <w:rFonts w:ascii="Times New Roman" w:hAnsi="Times New Roman"/>
          <w:sz w:val="24"/>
          <w:szCs w:val="24"/>
        </w:rPr>
        <w:t>Информация о сводных показателях муниципальных заданий</w:t>
      </w:r>
    </w:p>
    <w:p w:rsidR="009C3F4C" w:rsidRPr="008B6F23" w:rsidRDefault="009C3F4C" w:rsidP="009C3F4C">
      <w:pPr>
        <w:pStyle w:val="ConsPlusNormal"/>
        <w:jc w:val="both"/>
        <w:rPr>
          <w:rFonts w:ascii="Times New Roman" w:hAnsi="Times New Roman"/>
          <w:sz w:val="24"/>
          <w:szCs w:val="24"/>
        </w:rPr>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9C3F4C" w:rsidRPr="008B6F23" w:rsidTr="00BA529D">
        <w:tc>
          <w:tcPr>
            <w:tcW w:w="500" w:type="dxa"/>
            <w:vMerge w:val="restart"/>
            <w:vAlign w:val="center"/>
          </w:tcPr>
          <w:p w:rsidR="009C3F4C" w:rsidRPr="008B6F23" w:rsidRDefault="009C3F4C" w:rsidP="00BA529D">
            <w:pPr>
              <w:pStyle w:val="ConsPlusNormal"/>
              <w:jc w:val="center"/>
              <w:rPr>
                <w:rFonts w:ascii="Times New Roman" w:hAnsi="Times New Roman"/>
                <w:sz w:val="24"/>
                <w:szCs w:val="24"/>
              </w:rPr>
            </w:pPr>
            <w:r w:rsidRPr="008B6F23">
              <w:rPr>
                <w:rFonts w:ascii="Times New Roman" w:hAnsi="Times New Roman"/>
                <w:sz w:val="24"/>
                <w:szCs w:val="24"/>
              </w:rPr>
              <w:t>N № п/п</w:t>
            </w:r>
          </w:p>
        </w:tc>
        <w:tc>
          <w:tcPr>
            <w:tcW w:w="3204" w:type="dxa"/>
            <w:vMerge w:val="restart"/>
            <w:vAlign w:val="center"/>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Наименование муниципальной услуги (работы)</w:t>
            </w:r>
          </w:p>
        </w:tc>
        <w:tc>
          <w:tcPr>
            <w:tcW w:w="3260" w:type="dxa"/>
            <w:vMerge w:val="restart"/>
            <w:vAlign w:val="center"/>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Содержание муниципальной услуги (работы)</w:t>
            </w:r>
          </w:p>
        </w:tc>
        <w:tc>
          <w:tcPr>
            <w:tcW w:w="4111" w:type="dxa"/>
            <w:vMerge w:val="restart"/>
            <w:vAlign w:val="center"/>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Наименование и значение показателя объема муниципальной услуги (работы)</w:t>
            </w:r>
          </w:p>
        </w:tc>
        <w:tc>
          <w:tcPr>
            <w:tcW w:w="3968" w:type="dxa"/>
            <w:gridSpan w:val="3"/>
            <w:vAlign w:val="center"/>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Значение показателя объема муниципальной услуги (работы) по годам реализации программы</w:t>
            </w:r>
          </w:p>
        </w:tc>
      </w:tr>
      <w:tr w:rsidR="009C3F4C" w:rsidRPr="008B6F23" w:rsidTr="00BA529D">
        <w:tc>
          <w:tcPr>
            <w:tcW w:w="500" w:type="dxa"/>
            <w:vMerge/>
            <w:vAlign w:val="center"/>
          </w:tcPr>
          <w:p w:rsidR="009C3F4C" w:rsidRPr="008B6F23" w:rsidRDefault="009C3F4C" w:rsidP="00BA529D">
            <w:pPr>
              <w:pStyle w:val="ConsPlusNormal"/>
              <w:jc w:val="both"/>
              <w:rPr>
                <w:rFonts w:ascii="Times New Roman" w:hAnsi="Times New Roman"/>
                <w:sz w:val="24"/>
                <w:szCs w:val="24"/>
              </w:rPr>
            </w:pPr>
          </w:p>
        </w:tc>
        <w:tc>
          <w:tcPr>
            <w:tcW w:w="3204" w:type="dxa"/>
            <w:vMerge/>
            <w:vAlign w:val="center"/>
          </w:tcPr>
          <w:p w:rsidR="009C3F4C" w:rsidRPr="008B6F23" w:rsidRDefault="009C3F4C" w:rsidP="00BA529D">
            <w:pPr>
              <w:pStyle w:val="ConsPlusNormal"/>
              <w:jc w:val="both"/>
              <w:rPr>
                <w:rFonts w:ascii="Times New Roman" w:hAnsi="Times New Roman"/>
                <w:sz w:val="24"/>
                <w:szCs w:val="24"/>
              </w:rPr>
            </w:pPr>
          </w:p>
        </w:tc>
        <w:tc>
          <w:tcPr>
            <w:tcW w:w="3260" w:type="dxa"/>
            <w:vMerge/>
            <w:vAlign w:val="center"/>
          </w:tcPr>
          <w:p w:rsidR="009C3F4C" w:rsidRPr="008B6F23" w:rsidRDefault="009C3F4C" w:rsidP="00BA529D">
            <w:pPr>
              <w:pStyle w:val="ConsPlusNormal"/>
              <w:jc w:val="both"/>
              <w:rPr>
                <w:rFonts w:ascii="Times New Roman" w:hAnsi="Times New Roman"/>
                <w:sz w:val="24"/>
                <w:szCs w:val="24"/>
              </w:rPr>
            </w:pPr>
          </w:p>
        </w:tc>
        <w:tc>
          <w:tcPr>
            <w:tcW w:w="4111" w:type="dxa"/>
            <w:vMerge/>
            <w:vAlign w:val="center"/>
          </w:tcPr>
          <w:p w:rsidR="009C3F4C" w:rsidRPr="008B6F23" w:rsidRDefault="009C3F4C" w:rsidP="00BA529D">
            <w:pPr>
              <w:pStyle w:val="ConsPlusNormal"/>
              <w:jc w:val="both"/>
              <w:rPr>
                <w:rFonts w:ascii="Times New Roman" w:hAnsi="Times New Roman"/>
                <w:sz w:val="24"/>
                <w:szCs w:val="24"/>
              </w:rPr>
            </w:pPr>
          </w:p>
        </w:tc>
        <w:tc>
          <w:tcPr>
            <w:tcW w:w="1474" w:type="dxa"/>
            <w:vAlign w:val="center"/>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очередной финансовый год</w:t>
            </w:r>
          </w:p>
        </w:tc>
        <w:tc>
          <w:tcPr>
            <w:tcW w:w="1247" w:type="dxa"/>
            <w:vAlign w:val="center"/>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1-й год планового периода</w:t>
            </w:r>
          </w:p>
        </w:tc>
        <w:tc>
          <w:tcPr>
            <w:tcW w:w="1247" w:type="dxa"/>
            <w:vAlign w:val="center"/>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2-й год планового периода</w:t>
            </w:r>
          </w:p>
        </w:tc>
      </w:tr>
      <w:tr w:rsidR="009C3F4C" w:rsidRPr="008B6F23" w:rsidTr="00BA529D">
        <w:tc>
          <w:tcPr>
            <w:tcW w:w="500" w:type="dxa"/>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1</w:t>
            </w:r>
          </w:p>
        </w:tc>
        <w:tc>
          <w:tcPr>
            <w:tcW w:w="3204" w:type="dxa"/>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2</w:t>
            </w:r>
          </w:p>
        </w:tc>
        <w:tc>
          <w:tcPr>
            <w:tcW w:w="3260" w:type="dxa"/>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3</w:t>
            </w:r>
          </w:p>
        </w:tc>
        <w:tc>
          <w:tcPr>
            <w:tcW w:w="4111" w:type="dxa"/>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4</w:t>
            </w:r>
          </w:p>
        </w:tc>
        <w:tc>
          <w:tcPr>
            <w:tcW w:w="1474" w:type="dxa"/>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5</w:t>
            </w:r>
          </w:p>
        </w:tc>
        <w:tc>
          <w:tcPr>
            <w:tcW w:w="1247" w:type="dxa"/>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6</w:t>
            </w:r>
          </w:p>
        </w:tc>
        <w:tc>
          <w:tcPr>
            <w:tcW w:w="1247" w:type="dxa"/>
          </w:tcPr>
          <w:p w:rsidR="009C3F4C" w:rsidRPr="008B6F23" w:rsidRDefault="009C3F4C" w:rsidP="00BA529D">
            <w:pPr>
              <w:pStyle w:val="ConsPlusNormal"/>
              <w:ind w:firstLine="0"/>
              <w:jc w:val="center"/>
              <w:rPr>
                <w:rFonts w:ascii="Times New Roman" w:hAnsi="Times New Roman"/>
                <w:sz w:val="24"/>
                <w:szCs w:val="24"/>
              </w:rPr>
            </w:pPr>
            <w:r w:rsidRPr="008B6F23">
              <w:rPr>
                <w:rFonts w:ascii="Times New Roman" w:hAnsi="Times New Roman"/>
                <w:sz w:val="24"/>
                <w:szCs w:val="24"/>
              </w:rPr>
              <w:t>7</w:t>
            </w:r>
          </w:p>
        </w:tc>
      </w:tr>
      <w:tr w:rsidR="009C3F4C" w:rsidRPr="008B6F23" w:rsidTr="00BA529D">
        <w:trPr>
          <w:trHeight w:val="259"/>
        </w:trPr>
        <w:tc>
          <w:tcPr>
            <w:tcW w:w="15043" w:type="dxa"/>
            <w:gridSpan w:val="7"/>
          </w:tcPr>
          <w:p w:rsidR="009C3F4C" w:rsidRPr="008B6F23" w:rsidRDefault="009C3F4C" w:rsidP="00BA529D">
            <w:pPr>
              <w:pStyle w:val="ConsPlusNormal"/>
              <w:jc w:val="center"/>
              <w:rPr>
                <w:rFonts w:ascii="Times New Roman" w:hAnsi="Times New Roman"/>
                <w:sz w:val="24"/>
                <w:szCs w:val="24"/>
              </w:rPr>
            </w:pPr>
            <w:r w:rsidRPr="008B6F23">
              <w:rPr>
                <w:rFonts w:ascii="Times New Roman" w:hAnsi="Times New Roman"/>
                <w:sz w:val="24"/>
                <w:szCs w:val="24"/>
              </w:rPr>
              <w:t>Сводные показатели муниципальных заданий отсутствуют</w:t>
            </w:r>
          </w:p>
        </w:tc>
      </w:tr>
    </w:tbl>
    <w:p w:rsidR="009C3F4C" w:rsidRPr="008B6F23" w:rsidRDefault="009C3F4C" w:rsidP="009C3F4C">
      <w:pPr>
        <w:autoSpaceDE w:val="0"/>
        <w:autoSpaceDN w:val="0"/>
        <w:adjustRightInd w:val="0"/>
        <w:ind w:left="5760"/>
        <w:jc w:val="center"/>
        <w:outlineLvl w:val="1"/>
      </w:pPr>
      <w:bookmarkStart w:id="1" w:name="Par366"/>
      <w:bookmarkEnd w:id="1"/>
    </w:p>
    <w:p w:rsidR="009C3F4C" w:rsidRPr="008B6F23" w:rsidRDefault="009C3F4C" w:rsidP="009C3F4C">
      <w:pPr>
        <w:autoSpaceDE w:val="0"/>
        <w:autoSpaceDN w:val="0"/>
        <w:adjustRightInd w:val="0"/>
        <w:ind w:left="5760"/>
        <w:jc w:val="center"/>
        <w:outlineLvl w:val="1"/>
      </w:pPr>
    </w:p>
    <w:p w:rsidR="009C3F4C" w:rsidRPr="008B6F23" w:rsidRDefault="009C3F4C" w:rsidP="00696C4E">
      <w:pPr>
        <w:autoSpaceDE w:val="0"/>
        <w:autoSpaceDN w:val="0"/>
        <w:adjustRightInd w:val="0"/>
        <w:ind w:left="3402"/>
        <w:jc w:val="right"/>
        <w:outlineLvl w:val="1"/>
      </w:pPr>
      <w:r w:rsidRPr="008B6F23">
        <w:t>Глава Пировского района</w:t>
      </w:r>
      <w:r w:rsidRPr="008B6F23">
        <w:tab/>
      </w:r>
      <w:r w:rsidRPr="008B6F23">
        <w:tab/>
      </w:r>
      <w:r w:rsidRPr="008B6F23">
        <w:tab/>
      </w:r>
      <w:r w:rsidRPr="008B6F23">
        <w:tab/>
        <w:t xml:space="preserve">                           А.И. Евсеев</w:t>
      </w:r>
    </w:p>
    <w:p w:rsidR="007B4C01" w:rsidRPr="008B6F23" w:rsidRDefault="007B4C01" w:rsidP="009C3F4C">
      <w:pPr>
        <w:autoSpaceDE w:val="0"/>
        <w:autoSpaceDN w:val="0"/>
        <w:adjustRightInd w:val="0"/>
        <w:ind w:left="3402"/>
        <w:jc w:val="both"/>
        <w:outlineLvl w:val="1"/>
      </w:pPr>
    </w:p>
    <w:p w:rsidR="007B4C01" w:rsidRPr="008B6F23" w:rsidRDefault="007B4C01" w:rsidP="009C3F4C">
      <w:pPr>
        <w:autoSpaceDE w:val="0"/>
        <w:autoSpaceDN w:val="0"/>
        <w:adjustRightInd w:val="0"/>
        <w:ind w:left="3402"/>
        <w:jc w:val="both"/>
        <w:outlineLvl w:val="1"/>
      </w:pPr>
    </w:p>
    <w:p w:rsidR="00A938CE" w:rsidRPr="008B6F23" w:rsidRDefault="00A938CE" w:rsidP="007B4C01">
      <w:pPr>
        <w:pStyle w:val="ConsPlusNormal"/>
        <w:widowControl/>
        <w:ind w:left="9214" w:firstLine="0"/>
        <w:jc w:val="right"/>
        <w:outlineLvl w:val="2"/>
        <w:rPr>
          <w:rFonts w:ascii="Times New Roman" w:hAnsi="Times New Roman"/>
          <w:sz w:val="24"/>
          <w:szCs w:val="24"/>
        </w:rPr>
      </w:pPr>
    </w:p>
    <w:p w:rsidR="00A938CE" w:rsidRPr="008B6F23" w:rsidRDefault="00A938CE" w:rsidP="007B4C01">
      <w:pPr>
        <w:pStyle w:val="ConsPlusNormal"/>
        <w:widowControl/>
        <w:ind w:left="9214" w:firstLine="0"/>
        <w:jc w:val="right"/>
        <w:outlineLvl w:val="2"/>
        <w:rPr>
          <w:rFonts w:ascii="Times New Roman" w:hAnsi="Times New Roman"/>
          <w:sz w:val="24"/>
          <w:szCs w:val="24"/>
        </w:rPr>
      </w:pPr>
    </w:p>
    <w:p w:rsidR="00A938CE" w:rsidRPr="008B6F23" w:rsidRDefault="00A938CE" w:rsidP="007B4C01">
      <w:pPr>
        <w:pStyle w:val="ConsPlusNormal"/>
        <w:widowControl/>
        <w:ind w:left="9214" w:firstLine="0"/>
        <w:jc w:val="right"/>
        <w:outlineLvl w:val="2"/>
        <w:rPr>
          <w:rFonts w:ascii="Times New Roman" w:hAnsi="Times New Roman"/>
          <w:sz w:val="24"/>
          <w:szCs w:val="24"/>
        </w:rPr>
      </w:pPr>
    </w:p>
    <w:p w:rsidR="006C789B" w:rsidRDefault="006C789B" w:rsidP="00A01169">
      <w:pPr>
        <w:pStyle w:val="ConsPlusNormal"/>
        <w:widowControl/>
        <w:ind w:firstLine="0"/>
        <w:outlineLvl w:val="2"/>
        <w:rPr>
          <w:rFonts w:ascii="Times New Roman" w:hAnsi="Times New Roman"/>
          <w:sz w:val="24"/>
          <w:szCs w:val="24"/>
        </w:rPr>
      </w:pPr>
    </w:p>
    <w:p w:rsidR="00A01169" w:rsidRPr="008B6F23" w:rsidRDefault="00A01169" w:rsidP="00A01169">
      <w:pPr>
        <w:pStyle w:val="ConsPlusNormal"/>
        <w:widowControl/>
        <w:ind w:firstLine="0"/>
        <w:outlineLvl w:val="2"/>
        <w:rPr>
          <w:rFonts w:ascii="Times New Roman" w:hAnsi="Times New Roman"/>
          <w:sz w:val="24"/>
          <w:szCs w:val="24"/>
        </w:rPr>
      </w:pPr>
    </w:p>
    <w:p w:rsidR="006C789B" w:rsidRPr="008B6F23" w:rsidRDefault="006C789B" w:rsidP="007B4C01">
      <w:pPr>
        <w:pStyle w:val="ConsPlusNormal"/>
        <w:widowControl/>
        <w:ind w:left="9214" w:firstLine="0"/>
        <w:jc w:val="right"/>
        <w:outlineLvl w:val="2"/>
        <w:rPr>
          <w:rFonts w:ascii="Times New Roman" w:hAnsi="Times New Roman"/>
          <w:sz w:val="24"/>
          <w:szCs w:val="24"/>
        </w:rPr>
      </w:pPr>
    </w:p>
    <w:p w:rsidR="006C789B" w:rsidRPr="008B6F23" w:rsidRDefault="006C789B" w:rsidP="007B4C01">
      <w:pPr>
        <w:pStyle w:val="ConsPlusNormal"/>
        <w:widowControl/>
        <w:ind w:left="9214" w:firstLine="0"/>
        <w:jc w:val="right"/>
        <w:outlineLvl w:val="2"/>
        <w:rPr>
          <w:rFonts w:ascii="Times New Roman" w:hAnsi="Times New Roman"/>
          <w:sz w:val="24"/>
          <w:szCs w:val="24"/>
        </w:rPr>
      </w:pPr>
    </w:p>
    <w:p w:rsidR="007B4C01" w:rsidRPr="008B6F23" w:rsidRDefault="007B4C01" w:rsidP="007B4C01">
      <w:pPr>
        <w:pStyle w:val="ConsPlusNormal"/>
        <w:widowControl/>
        <w:ind w:left="9214" w:firstLine="0"/>
        <w:jc w:val="right"/>
        <w:outlineLvl w:val="2"/>
        <w:rPr>
          <w:rFonts w:ascii="Times New Roman" w:hAnsi="Times New Roman"/>
          <w:sz w:val="24"/>
          <w:szCs w:val="24"/>
        </w:rPr>
      </w:pPr>
      <w:r w:rsidRPr="008B6F23">
        <w:rPr>
          <w:rFonts w:ascii="Times New Roman" w:hAnsi="Times New Roman"/>
          <w:sz w:val="24"/>
          <w:szCs w:val="24"/>
        </w:rPr>
        <w:lastRenderedPageBreak/>
        <w:t>Приложение № 2</w:t>
      </w:r>
    </w:p>
    <w:p w:rsidR="007B4C01" w:rsidRPr="008B6F23" w:rsidRDefault="007B4C01" w:rsidP="00433216">
      <w:pPr>
        <w:autoSpaceDE w:val="0"/>
        <w:autoSpaceDN w:val="0"/>
        <w:adjustRightInd w:val="0"/>
        <w:ind w:left="9214"/>
        <w:jc w:val="center"/>
      </w:pPr>
      <w:r w:rsidRPr="008B6F23">
        <w:t>к муниципальной программе</w:t>
      </w:r>
      <w:r w:rsidR="00433216" w:rsidRPr="008B6F23">
        <w:t xml:space="preserve"> </w:t>
      </w:r>
      <w:r w:rsidRPr="008B6F23">
        <w:t>Пировского района</w:t>
      </w:r>
      <w:r w:rsidR="00433216" w:rsidRPr="008B6F23">
        <w:t xml:space="preserve"> </w:t>
      </w:r>
      <w:r w:rsidRPr="008B6F23">
        <w:t>«Реформирование и модернизация</w:t>
      </w:r>
    </w:p>
    <w:p w:rsidR="00433216" w:rsidRPr="008B6F23" w:rsidRDefault="00433216" w:rsidP="00433216">
      <w:pPr>
        <w:pStyle w:val="4"/>
        <w:rPr>
          <w:szCs w:val="24"/>
        </w:rPr>
      </w:pPr>
      <w:r w:rsidRPr="008B6F23">
        <w:rPr>
          <w:szCs w:val="24"/>
        </w:rPr>
        <w:t xml:space="preserve">                                                                                                                           </w:t>
      </w:r>
      <w:r w:rsidR="007B4C01" w:rsidRPr="008B6F23">
        <w:rPr>
          <w:szCs w:val="24"/>
        </w:rPr>
        <w:t>жилищно-коммунального хозяйства</w:t>
      </w:r>
      <w:r w:rsidRPr="008B6F23">
        <w:rPr>
          <w:szCs w:val="24"/>
        </w:rPr>
        <w:t xml:space="preserve"> </w:t>
      </w:r>
      <w:r w:rsidR="007B4C01" w:rsidRPr="008B6F23">
        <w:rPr>
          <w:szCs w:val="24"/>
        </w:rPr>
        <w:t>и</w:t>
      </w:r>
    </w:p>
    <w:p w:rsidR="007B4C01" w:rsidRPr="008B6F23" w:rsidRDefault="007B4C01" w:rsidP="00433216">
      <w:pPr>
        <w:pStyle w:val="4"/>
        <w:jc w:val="right"/>
        <w:rPr>
          <w:szCs w:val="24"/>
        </w:rPr>
      </w:pPr>
      <w:r w:rsidRPr="008B6F23">
        <w:rPr>
          <w:szCs w:val="24"/>
        </w:rPr>
        <w:t xml:space="preserve"> </w:t>
      </w:r>
      <w:r w:rsidR="00433216" w:rsidRPr="008B6F23">
        <w:rPr>
          <w:szCs w:val="24"/>
        </w:rPr>
        <w:t xml:space="preserve">                                                                                                                                    </w:t>
      </w:r>
      <w:r w:rsidRPr="008B6F23">
        <w:rPr>
          <w:szCs w:val="24"/>
        </w:rPr>
        <w:t>повышение энергетической</w:t>
      </w:r>
      <w:r w:rsidR="00433216" w:rsidRPr="008B6F23">
        <w:rPr>
          <w:szCs w:val="24"/>
        </w:rPr>
        <w:t xml:space="preserve"> </w:t>
      </w:r>
      <w:r w:rsidRPr="008B6F23">
        <w:rPr>
          <w:szCs w:val="24"/>
        </w:rPr>
        <w:t xml:space="preserve">эффективности </w:t>
      </w:r>
      <w:r w:rsidR="00433216" w:rsidRPr="008B6F23">
        <w:rPr>
          <w:szCs w:val="24"/>
        </w:rPr>
        <w:t xml:space="preserve">                          </w:t>
      </w:r>
      <w:r w:rsidRPr="008B6F23">
        <w:rPr>
          <w:szCs w:val="24"/>
        </w:rPr>
        <w:t>Пировского района»</w:t>
      </w:r>
    </w:p>
    <w:p w:rsidR="007B4C01" w:rsidRPr="008B6F23" w:rsidRDefault="007B4C01" w:rsidP="007B4C01">
      <w:pPr>
        <w:pStyle w:val="ConsPlusNormal"/>
        <w:widowControl/>
        <w:ind w:firstLine="0"/>
        <w:jc w:val="right"/>
        <w:rPr>
          <w:rFonts w:ascii="Times New Roman" w:hAnsi="Times New Roman"/>
          <w:sz w:val="24"/>
          <w:szCs w:val="24"/>
        </w:rPr>
      </w:pPr>
    </w:p>
    <w:p w:rsidR="007B4C01" w:rsidRPr="008B6F23" w:rsidRDefault="007B4C01" w:rsidP="007B4C01">
      <w:pPr>
        <w:autoSpaceDE w:val="0"/>
        <w:autoSpaceDN w:val="0"/>
        <w:adjustRightInd w:val="0"/>
        <w:jc w:val="center"/>
      </w:pPr>
      <w:r w:rsidRPr="008B6F23">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7B4C01" w:rsidRPr="008B6F23" w:rsidRDefault="007B4C01" w:rsidP="007B4C01">
      <w:pPr>
        <w:pStyle w:val="ConsPlusNormal"/>
        <w:jc w:val="both"/>
        <w:rPr>
          <w:rFonts w:ascii="Times New Roman" w:hAnsi="Times New Roman"/>
          <w:sz w:val="24"/>
          <w:szCs w:val="24"/>
        </w:rPr>
      </w:pPr>
    </w:p>
    <w:p w:rsidR="007B4C01" w:rsidRPr="008B6F23" w:rsidRDefault="007B4C01" w:rsidP="007B4C01">
      <w:pPr>
        <w:pStyle w:val="ConsPlusNormal"/>
        <w:jc w:val="right"/>
        <w:rPr>
          <w:rFonts w:ascii="Times New Roman" w:hAnsi="Times New Roman"/>
          <w:sz w:val="24"/>
          <w:szCs w:val="24"/>
        </w:rPr>
      </w:pPr>
      <w:r w:rsidRPr="008B6F23">
        <w:rPr>
          <w:rFonts w:ascii="Times New Roman" w:hAnsi="Times New Roman"/>
          <w:sz w:val="24"/>
          <w:szCs w:val="24"/>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7B4C01" w:rsidRPr="008B6F23" w:rsidTr="00BA529D">
        <w:tc>
          <w:tcPr>
            <w:tcW w:w="567" w:type="dxa"/>
            <w:vMerge w:val="restart"/>
          </w:tcPr>
          <w:p w:rsidR="007B4C01" w:rsidRPr="008B6F23" w:rsidRDefault="007B4C01" w:rsidP="00BA529D">
            <w:pPr>
              <w:pStyle w:val="ConsPlusNormal"/>
              <w:jc w:val="center"/>
              <w:rPr>
                <w:rFonts w:ascii="Times New Roman" w:hAnsi="Times New Roman"/>
                <w:sz w:val="24"/>
                <w:szCs w:val="24"/>
              </w:rPr>
            </w:pPr>
            <w:r w:rsidRPr="008B6F23">
              <w:rPr>
                <w:rFonts w:ascii="Times New Roman" w:hAnsi="Times New Roman"/>
                <w:sz w:val="24"/>
                <w:szCs w:val="24"/>
              </w:rPr>
              <w:t>N п/п</w:t>
            </w:r>
          </w:p>
        </w:tc>
        <w:tc>
          <w:tcPr>
            <w:tcW w:w="1757" w:type="dxa"/>
            <w:vMerge w:val="restart"/>
            <w:vAlign w:val="center"/>
          </w:tcPr>
          <w:p w:rsidR="007B4C01" w:rsidRPr="008B6F23" w:rsidRDefault="007B4C01" w:rsidP="00BA529D">
            <w:pPr>
              <w:pStyle w:val="ConsPlusNormal"/>
              <w:ind w:firstLine="0"/>
              <w:jc w:val="center"/>
              <w:rPr>
                <w:rFonts w:ascii="Times New Roman" w:hAnsi="Times New Roman"/>
                <w:sz w:val="24"/>
                <w:szCs w:val="24"/>
              </w:rPr>
            </w:pPr>
            <w:r w:rsidRPr="008B6F23">
              <w:rPr>
                <w:rFonts w:ascii="Times New Roman" w:hAnsi="Times New Roman"/>
                <w:sz w:val="24"/>
                <w:szCs w:val="24"/>
              </w:rPr>
              <w:t xml:space="preserve">Наименование объекта, территория строительства (приобретения) </w:t>
            </w:r>
          </w:p>
        </w:tc>
        <w:tc>
          <w:tcPr>
            <w:tcW w:w="1361" w:type="dxa"/>
            <w:vMerge w:val="restart"/>
            <w:vAlign w:val="center"/>
          </w:tcPr>
          <w:p w:rsidR="007B4C01" w:rsidRPr="008B6F23" w:rsidRDefault="007B4C01" w:rsidP="00BA529D">
            <w:pPr>
              <w:pStyle w:val="ConsPlusNormal"/>
              <w:ind w:firstLine="0"/>
              <w:jc w:val="center"/>
              <w:rPr>
                <w:rFonts w:ascii="Times New Roman" w:hAnsi="Times New Roman"/>
                <w:sz w:val="24"/>
                <w:szCs w:val="24"/>
              </w:rPr>
            </w:pPr>
            <w:r w:rsidRPr="008B6F23">
              <w:rPr>
                <w:rFonts w:ascii="Times New Roman" w:hAnsi="Times New Roman"/>
                <w:sz w:val="24"/>
                <w:szCs w:val="24"/>
              </w:rPr>
              <w:t>Мощность объекта с указанием ед. измерения</w:t>
            </w:r>
          </w:p>
        </w:tc>
        <w:tc>
          <w:tcPr>
            <w:tcW w:w="1928" w:type="dxa"/>
            <w:vMerge w:val="restart"/>
            <w:vAlign w:val="center"/>
          </w:tcPr>
          <w:p w:rsidR="007B4C01" w:rsidRPr="008B6F23" w:rsidRDefault="007B4C01" w:rsidP="00BA529D">
            <w:pPr>
              <w:pStyle w:val="ConsPlusNormal"/>
              <w:ind w:firstLine="0"/>
              <w:jc w:val="center"/>
              <w:rPr>
                <w:rFonts w:ascii="Times New Roman" w:hAnsi="Times New Roman"/>
                <w:sz w:val="24"/>
                <w:szCs w:val="24"/>
              </w:rPr>
            </w:pPr>
            <w:r w:rsidRPr="008B6F23">
              <w:rPr>
                <w:rFonts w:ascii="Times New Roman" w:hAnsi="Times New Roman"/>
                <w:sz w:val="24"/>
                <w:szCs w:val="24"/>
              </w:rPr>
              <w:t xml:space="preserve">Годы строительства, реконструкции, технического перевооружения (приобретения) </w:t>
            </w:r>
          </w:p>
        </w:tc>
        <w:tc>
          <w:tcPr>
            <w:tcW w:w="1361" w:type="dxa"/>
            <w:vMerge w:val="restart"/>
            <w:vAlign w:val="center"/>
          </w:tcPr>
          <w:p w:rsidR="007B4C01" w:rsidRPr="008B6F23" w:rsidRDefault="007B4C01" w:rsidP="00BA529D">
            <w:pPr>
              <w:pStyle w:val="ConsPlusNormal"/>
              <w:ind w:firstLine="0"/>
              <w:jc w:val="center"/>
              <w:rPr>
                <w:rFonts w:ascii="Times New Roman" w:hAnsi="Times New Roman"/>
                <w:sz w:val="24"/>
                <w:szCs w:val="24"/>
              </w:rPr>
            </w:pPr>
            <w:r w:rsidRPr="008B6F23">
              <w:rPr>
                <w:rFonts w:ascii="Times New Roman" w:hAnsi="Times New Roman"/>
                <w:sz w:val="24"/>
                <w:szCs w:val="24"/>
              </w:rPr>
              <w:t>Предельная сметная стоимость объекта</w:t>
            </w:r>
          </w:p>
        </w:tc>
        <w:tc>
          <w:tcPr>
            <w:tcW w:w="1899" w:type="dxa"/>
            <w:vMerge w:val="restart"/>
            <w:vAlign w:val="center"/>
          </w:tcPr>
          <w:p w:rsidR="007B4C01" w:rsidRPr="008B6F23" w:rsidRDefault="007B4C01" w:rsidP="00BA529D">
            <w:pPr>
              <w:pStyle w:val="ConsPlusNormal"/>
              <w:ind w:firstLine="0"/>
              <w:jc w:val="center"/>
              <w:rPr>
                <w:rFonts w:ascii="Times New Roman" w:hAnsi="Times New Roman"/>
                <w:sz w:val="24"/>
                <w:szCs w:val="24"/>
              </w:rPr>
            </w:pPr>
            <w:r w:rsidRPr="008B6F23">
              <w:rPr>
                <w:rFonts w:ascii="Times New Roman" w:hAnsi="Times New Roman"/>
                <w:sz w:val="24"/>
                <w:szCs w:val="24"/>
              </w:rPr>
              <w:t>Фактическое финансирование всего на 01.01 очередного финансового года</w:t>
            </w:r>
          </w:p>
        </w:tc>
        <w:tc>
          <w:tcPr>
            <w:tcW w:w="1984" w:type="dxa"/>
            <w:vMerge w:val="restart"/>
            <w:vAlign w:val="center"/>
          </w:tcPr>
          <w:p w:rsidR="007B4C01" w:rsidRPr="008B6F23" w:rsidRDefault="007B4C01" w:rsidP="00BA529D">
            <w:pPr>
              <w:pStyle w:val="ConsPlusNormal"/>
              <w:ind w:firstLine="0"/>
              <w:jc w:val="center"/>
              <w:rPr>
                <w:rFonts w:ascii="Times New Roman" w:hAnsi="Times New Roman"/>
                <w:sz w:val="24"/>
                <w:szCs w:val="24"/>
              </w:rPr>
            </w:pPr>
            <w:r w:rsidRPr="008B6F23">
              <w:rPr>
                <w:rFonts w:ascii="Times New Roman" w:hAnsi="Times New Roman"/>
                <w:sz w:val="24"/>
                <w:szCs w:val="24"/>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7B4C01" w:rsidRPr="008B6F23" w:rsidRDefault="007B4C01" w:rsidP="00BA529D">
            <w:pPr>
              <w:pStyle w:val="ConsPlusNormal"/>
              <w:ind w:firstLine="0"/>
              <w:jc w:val="center"/>
              <w:rPr>
                <w:rFonts w:ascii="Times New Roman" w:hAnsi="Times New Roman"/>
                <w:sz w:val="24"/>
                <w:szCs w:val="24"/>
              </w:rPr>
            </w:pPr>
            <w:r w:rsidRPr="008B6F23">
              <w:rPr>
                <w:rFonts w:ascii="Times New Roman" w:hAnsi="Times New Roman"/>
                <w:sz w:val="24"/>
                <w:szCs w:val="24"/>
              </w:rPr>
              <w:t>Объем бюджетных ассигнований, в том числе по годам</w:t>
            </w:r>
          </w:p>
        </w:tc>
      </w:tr>
      <w:tr w:rsidR="007B4C01" w:rsidRPr="008B6F23" w:rsidTr="00433216">
        <w:trPr>
          <w:trHeight w:val="1732"/>
        </w:trPr>
        <w:tc>
          <w:tcPr>
            <w:tcW w:w="567" w:type="dxa"/>
            <w:vMerge/>
          </w:tcPr>
          <w:p w:rsidR="007B4C01" w:rsidRPr="008B6F23" w:rsidRDefault="007B4C01" w:rsidP="00BA529D">
            <w:pPr>
              <w:pStyle w:val="ConsPlusNormal"/>
              <w:jc w:val="right"/>
              <w:rPr>
                <w:rFonts w:ascii="Times New Roman" w:hAnsi="Times New Roman"/>
                <w:sz w:val="24"/>
                <w:szCs w:val="24"/>
              </w:rPr>
            </w:pPr>
          </w:p>
        </w:tc>
        <w:tc>
          <w:tcPr>
            <w:tcW w:w="1757" w:type="dxa"/>
            <w:vMerge/>
            <w:vAlign w:val="center"/>
          </w:tcPr>
          <w:p w:rsidR="007B4C01" w:rsidRPr="008B6F23" w:rsidRDefault="007B4C01" w:rsidP="00BA529D">
            <w:pPr>
              <w:pStyle w:val="ConsPlusNormal"/>
              <w:jc w:val="center"/>
              <w:rPr>
                <w:rFonts w:ascii="Times New Roman" w:hAnsi="Times New Roman"/>
                <w:sz w:val="24"/>
                <w:szCs w:val="24"/>
              </w:rPr>
            </w:pPr>
          </w:p>
        </w:tc>
        <w:tc>
          <w:tcPr>
            <w:tcW w:w="1361" w:type="dxa"/>
            <w:vMerge/>
            <w:vAlign w:val="center"/>
          </w:tcPr>
          <w:p w:rsidR="007B4C01" w:rsidRPr="008B6F23" w:rsidRDefault="007B4C01" w:rsidP="00BA529D">
            <w:pPr>
              <w:pStyle w:val="ConsPlusNormal"/>
              <w:jc w:val="center"/>
              <w:rPr>
                <w:rFonts w:ascii="Times New Roman" w:hAnsi="Times New Roman"/>
                <w:sz w:val="24"/>
                <w:szCs w:val="24"/>
              </w:rPr>
            </w:pPr>
          </w:p>
        </w:tc>
        <w:tc>
          <w:tcPr>
            <w:tcW w:w="1928" w:type="dxa"/>
            <w:vMerge/>
            <w:vAlign w:val="center"/>
          </w:tcPr>
          <w:p w:rsidR="007B4C01" w:rsidRPr="008B6F23" w:rsidRDefault="007B4C01" w:rsidP="00BA529D">
            <w:pPr>
              <w:pStyle w:val="ConsPlusNormal"/>
              <w:jc w:val="center"/>
              <w:rPr>
                <w:rFonts w:ascii="Times New Roman" w:hAnsi="Times New Roman"/>
                <w:sz w:val="24"/>
                <w:szCs w:val="24"/>
              </w:rPr>
            </w:pPr>
          </w:p>
        </w:tc>
        <w:tc>
          <w:tcPr>
            <w:tcW w:w="1361" w:type="dxa"/>
            <w:vMerge/>
            <w:vAlign w:val="center"/>
          </w:tcPr>
          <w:p w:rsidR="007B4C01" w:rsidRPr="008B6F23" w:rsidRDefault="007B4C01" w:rsidP="00BA529D">
            <w:pPr>
              <w:pStyle w:val="ConsPlusNormal"/>
              <w:jc w:val="center"/>
              <w:rPr>
                <w:rFonts w:ascii="Times New Roman" w:hAnsi="Times New Roman"/>
                <w:sz w:val="24"/>
                <w:szCs w:val="24"/>
              </w:rPr>
            </w:pPr>
          </w:p>
        </w:tc>
        <w:tc>
          <w:tcPr>
            <w:tcW w:w="1899" w:type="dxa"/>
            <w:vMerge/>
            <w:vAlign w:val="center"/>
          </w:tcPr>
          <w:p w:rsidR="007B4C01" w:rsidRPr="008B6F23" w:rsidRDefault="007B4C01" w:rsidP="00BA529D">
            <w:pPr>
              <w:pStyle w:val="ConsPlusNormal"/>
              <w:jc w:val="center"/>
              <w:rPr>
                <w:rFonts w:ascii="Times New Roman" w:hAnsi="Times New Roman"/>
                <w:sz w:val="24"/>
                <w:szCs w:val="24"/>
              </w:rPr>
            </w:pPr>
          </w:p>
        </w:tc>
        <w:tc>
          <w:tcPr>
            <w:tcW w:w="1984" w:type="dxa"/>
            <w:vMerge/>
            <w:vAlign w:val="center"/>
          </w:tcPr>
          <w:p w:rsidR="007B4C01" w:rsidRPr="008B6F23" w:rsidRDefault="007B4C01" w:rsidP="00BA529D">
            <w:pPr>
              <w:pStyle w:val="ConsPlusNormal"/>
              <w:jc w:val="center"/>
              <w:rPr>
                <w:rFonts w:ascii="Times New Roman" w:hAnsi="Times New Roman"/>
                <w:sz w:val="24"/>
                <w:szCs w:val="24"/>
              </w:rPr>
            </w:pPr>
          </w:p>
        </w:tc>
        <w:tc>
          <w:tcPr>
            <w:tcW w:w="1587" w:type="dxa"/>
            <w:vAlign w:val="center"/>
          </w:tcPr>
          <w:p w:rsidR="007B4C01" w:rsidRPr="008B6F23" w:rsidRDefault="007B4C01" w:rsidP="00BA529D">
            <w:pPr>
              <w:pStyle w:val="ConsPlusNormal"/>
              <w:ind w:firstLine="0"/>
              <w:jc w:val="center"/>
              <w:rPr>
                <w:rFonts w:ascii="Times New Roman" w:hAnsi="Times New Roman"/>
                <w:sz w:val="24"/>
                <w:szCs w:val="24"/>
              </w:rPr>
            </w:pPr>
            <w:r w:rsidRPr="008B6F23">
              <w:rPr>
                <w:rFonts w:ascii="Times New Roman" w:hAnsi="Times New Roman"/>
                <w:sz w:val="24"/>
                <w:szCs w:val="24"/>
              </w:rPr>
              <w:t>очередной финансовый год</w:t>
            </w:r>
          </w:p>
        </w:tc>
        <w:tc>
          <w:tcPr>
            <w:tcW w:w="1304" w:type="dxa"/>
            <w:vAlign w:val="center"/>
          </w:tcPr>
          <w:p w:rsidR="007B4C01" w:rsidRPr="008B6F23" w:rsidRDefault="007B4C01" w:rsidP="00BA529D">
            <w:pPr>
              <w:pStyle w:val="ConsPlusNormal"/>
              <w:ind w:firstLine="0"/>
              <w:jc w:val="center"/>
              <w:rPr>
                <w:rFonts w:ascii="Times New Roman" w:hAnsi="Times New Roman"/>
                <w:sz w:val="24"/>
                <w:szCs w:val="24"/>
              </w:rPr>
            </w:pPr>
            <w:r w:rsidRPr="008B6F23">
              <w:rPr>
                <w:rFonts w:ascii="Times New Roman" w:hAnsi="Times New Roman"/>
                <w:sz w:val="24"/>
                <w:szCs w:val="24"/>
              </w:rPr>
              <w:t>первый год планового периода</w:t>
            </w:r>
          </w:p>
        </w:tc>
        <w:tc>
          <w:tcPr>
            <w:tcW w:w="1304" w:type="dxa"/>
            <w:vAlign w:val="center"/>
          </w:tcPr>
          <w:p w:rsidR="007B4C01" w:rsidRPr="008B6F23" w:rsidRDefault="007B4C01" w:rsidP="00BA529D">
            <w:pPr>
              <w:pStyle w:val="ConsPlusNormal"/>
              <w:ind w:firstLine="0"/>
              <w:jc w:val="center"/>
              <w:rPr>
                <w:rFonts w:ascii="Times New Roman" w:hAnsi="Times New Roman"/>
                <w:sz w:val="24"/>
                <w:szCs w:val="24"/>
              </w:rPr>
            </w:pPr>
            <w:r w:rsidRPr="008B6F23">
              <w:rPr>
                <w:rFonts w:ascii="Times New Roman" w:hAnsi="Times New Roman"/>
                <w:sz w:val="24"/>
                <w:szCs w:val="24"/>
              </w:rPr>
              <w:t>второй год планового периода</w:t>
            </w:r>
          </w:p>
        </w:tc>
      </w:tr>
      <w:tr w:rsidR="007B4C01" w:rsidRPr="008B6F23" w:rsidTr="00BA529D">
        <w:tc>
          <w:tcPr>
            <w:tcW w:w="567" w:type="dxa"/>
          </w:tcPr>
          <w:p w:rsidR="007B4C01" w:rsidRPr="008B6F23" w:rsidRDefault="007B4C01" w:rsidP="00BA529D">
            <w:pPr>
              <w:pStyle w:val="ConsPlusNormal"/>
              <w:ind w:firstLine="0"/>
              <w:jc w:val="center"/>
              <w:rPr>
                <w:rFonts w:ascii="Times New Roman" w:hAnsi="Times New Roman"/>
                <w:sz w:val="24"/>
                <w:szCs w:val="24"/>
              </w:rPr>
            </w:pPr>
            <w:r w:rsidRPr="008B6F23">
              <w:rPr>
                <w:rFonts w:ascii="Times New Roman" w:hAnsi="Times New Roman"/>
                <w:sz w:val="24"/>
                <w:szCs w:val="24"/>
              </w:rPr>
              <w:t>1</w:t>
            </w:r>
          </w:p>
        </w:tc>
        <w:tc>
          <w:tcPr>
            <w:tcW w:w="1757" w:type="dxa"/>
          </w:tcPr>
          <w:p w:rsidR="007B4C01" w:rsidRPr="008B6F23" w:rsidRDefault="007B4C01" w:rsidP="00BA529D">
            <w:pPr>
              <w:pStyle w:val="ConsPlusNormal"/>
              <w:rPr>
                <w:rFonts w:ascii="Times New Roman" w:hAnsi="Times New Roman"/>
                <w:sz w:val="24"/>
                <w:szCs w:val="24"/>
              </w:rPr>
            </w:pPr>
            <w:r w:rsidRPr="008B6F23">
              <w:rPr>
                <w:rFonts w:ascii="Times New Roman" w:hAnsi="Times New Roman"/>
                <w:sz w:val="24"/>
                <w:szCs w:val="24"/>
              </w:rPr>
              <w:t>2</w:t>
            </w:r>
          </w:p>
        </w:tc>
        <w:tc>
          <w:tcPr>
            <w:tcW w:w="1361" w:type="dxa"/>
          </w:tcPr>
          <w:p w:rsidR="007B4C01" w:rsidRPr="008B6F23" w:rsidRDefault="007B4C01" w:rsidP="00BA529D">
            <w:pPr>
              <w:pStyle w:val="ConsPlusNormal"/>
              <w:rPr>
                <w:rFonts w:ascii="Times New Roman" w:hAnsi="Times New Roman"/>
                <w:sz w:val="24"/>
                <w:szCs w:val="24"/>
              </w:rPr>
            </w:pPr>
            <w:r w:rsidRPr="008B6F23">
              <w:rPr>
                <w:rFonts w:ascii="Times New Roman" w:hAnsi="Times New Roman"/>
                <w:sz w:val="24"/>
                <w:szCs w:val="24"/>
              </w:rPr>
              <w:t>3</w:t>
            </w:r>
          </w:p>
        </w:tc>
        <w:tc>
          <w:tcPr>
            <w:tcW w:w="1928" w:type="dxa"/>
          </w:tcPr>
          <w:p w:rsidR="007B4C01" w:rsidRPr="008B6F23" w:rsidRDefault="007B4C01" w:rsidP="00BA529D">
            <w:pPr>
              <w:pStyle w:val="ConsPlusNormal"/>
              <w:rPr>
                <w:rFonts w:ascii="Times New Roman" w:hAnsi="Times New Roman"/>
                <w:sz w:val="24"/>
                <w:szCs w:val="24"/>
              </w:rPr>
            </w:pPr>
            <w:r w:rsidRPr="008B6F23">
              <w:rPr>
                <w:rFonts w:ascii="Times New Roman" w:hAnsi="Times New Roman"/>
                <w:sz w:val="24"/>
                <w:szCs w:val="24"/>
              </w:rPr>
              <w:t>4</w:t>
            </w:r>
          </w:p>
        </w:tc>
        <w:tc>
          <w:tcPr>
            <w:tcW w:w="1361" w:type="dxa"/>
          </w:tcPr>
          <w:p w:rsidR="007B4C01" w:rsidRPr="008B6F23" w:rsidRDefault="007B4C01" w:rsidP="00BA529D">
            <w:pPr>
              <w:pStyle w:val="ConsPlusNormal"/>
              <w:rPr>
                <w:rFonts w:ascii="Times New Roman" w:hAnsi="Times New Roman"/>
                <w:sz w:val="24"/>
                <w:szCs w:val="24"/>
              </w:rPr>
            </w:pPr>
            <w:r w:rsidRPr="008B6F23">
              <w:rPr>
                <w:rFonts w:ascii="Times New Roman" w:hAnsi="Times New Roman"/>
                <w:sz w:val="24"/>
                <w:szCs w:val="24"/>
              </w:rPr>
              <w:t>5</w:t>
            </w:r>
          </w:p>
        </w:tc>
        <w:tc>
          <w:tcPr>
            <w:tcW w:w="1899" w:type="dxa"/>
          </w:tcPr>
          <w:p w:rsidR="007B4C01" w:rsidRPr="008B6F23" w:rsidRDefault="007B4C01" w:rsidP="00BA529D">
            <w:pPr>
              <w:pStyle w:val="ConsPlusNormal"/>
              <w:rPr>
                <w:rFonts w:ascii="Times New Roman" w:hAnsi="Times New Roman"/>
                <w:sz w:val="24"/>
                <w:szCs w:val="24"/>
              </w:rPr>
            </w:pPr>
            <w:r w:rsidRPr="008B6F23">
              <w:rPr>
                <w:rFonts w:ascii="Times New Roman" w:hAnsi="Times New Roman"/>
                <w:sz w:val="24"/>
                <w:szCs w:val="24"/>
              </w:rPr>
              <w:t>6</w:t>
            </w:r>
          </w:p>
        </w:tc>
        <w:tc>
          <w:tcPr>
            <w:tcW w:w="1984" w:type="dxa"/>
          </w:tcPr>
          <w:p w:rsidR="007B4C01" w:rsidRPr="008B6F23" w:rsidRDefault="007B4C01" w:rsidP="00BA529D">
            <w:pPr>
              <w:pStyle w:val="ConsPlusNormal"/>
              <w:rPr>
                <w:rFonts w:ascii="Times New Roman" w:hAnsi="Times New Roman"/>
                <w:sz w:val="24"/>
                <w:szCs w:val="24"/>
              </w:rPr>
            </w:pPr>
            <w:r w:rsidRPr="008B6F23">
              <w:rPr>
                <w:rFonts w:ascii="Times New Roman" w:hAnsi="Times New Roman"/>
                <w:sz w:val="24"/>
                <w:szCs w:val="24"/>
              </w:rPr>
              <w:t>7</w:t>
            </w:r>
          </w:p>
        </w:tc>
        <w:tc>
          <w:tcPr>
            <w:tcW w:w="1587" w:type="dxa"/>
          </w:tcPr>
          <w:p w:rsidR="007B4C01" w:rsidRPr="008B6F23" w:rsidRDefault="007B4C01" w:rsidP="00BA529D">
            <w:pPr>
              <w:pStyle w:val="ConsPlusNormal"/>
              <w:rPr>
                <w:rFonts w:ascii="Times New Roman" w:hAnsi="Times New Roman"/>
                <w:sz w:val="24"/>
                <w:szCs w:val="24"/>
              </w:rPr>
            </w:pPr>
            <w:r w:rsidRPr="008B6F23">
              <w:rPr>
                <w:rFonts w:ascii="Times New Roman" w:hAnsi="Times New Roman"/>
                <w:sz w:val="24"/>
                <w:szCs w:val="24"/>
              </w:rPr>
              <w:t>8</w:t>
            </w:r>
          </w:p>
        </w:tc>
        <w:tc>
          <w:tcPr>
            <w:tcW w:w="1304" w:type="dxa"/>
          </w:tcPr>
          <w:p w:rsidR="007B4C01" w:rsidRPr="008B6F23" w:rsidRDefault="007B4C01" w:rsidP="00BA529D">
            <w:pPr>
              <w:pStyle w:val="ConsPlusNormal"/>
              <w:rPr>
                <w:rFonts w:ascii="Times New Roman" w:hAnsi="Times New Roman"/>
                <w:sz w:val="24"/>
                <w:szCs w:val="24"/>
              </w:rPr>
            </w:pPr>
            <w:r w:rsidRPr="008B6F23">
              <w:rPr>
                <w:rFonts w:ascii="Times New Roman" w:hAnsi="Times New Roman"/>
                <w:sz w:val="24"/>
                <w:szCs w:val="24"/>
              </w:rPr>
              <w:t>9</w:t>
            </w:r>
          </w:p>
        </w:tc>
        <w:tc>
          <w:tcPr>
            <w:tcW w:w="1304" w:type="dxa"/>
          </w:tcPr>
          <w:p w:rsidR="007B4C01" w:rsidRPr="008B6F23" w:rsidRDefault="007B4C01" w:rsidP="00BA529D">
            <w:pPr>
              <w:pStyle w:val="ConsPlusNormal"/>
              <w:rPr>
                <w:rFonts w:ascii="Times New Roman" w:hAnsi="Times New Roman"/>
                <w:sz w:val="24"/>
                <w:szCs w:val="24"/>
              </w:rPr>
            </w:pPr>
            <w:r w:rsidRPr="008B6F23">
              <w:rPr>
                <w:rFonts w:ascii="Times New Roman" w:hAnsi="Times New Roman"/>
                <w:sz w:val="24"/>
                <w:szCs w:val="24"/>
              </w:rPr>
              <w:t>10</w:t>
            </w:r>
          </w:p>
        </w:tc>
      </w:tr>
      <w:tr w:rsidR="007B4C01" w:rsidRPr="008B6F23" w:rsidTr="00BA529D">
        <w:trPr>
          <w:trHeight w:val="61"/>
        </w:trPr>
        <w:tc>
          <w:tcPr>
            <w:tcW w:w="15052" w:type="dxa"/>
            <w:gridSpan w:val="10"/>
          </w:tcPr>
          <w:p w:rsidR="007B4C01" w:rsidRPr="008B6F23" w:rsidRDefault="007B4C01" w:rsidP="00BA529D">
            <w:pPr>
              <w:pStyle w:val="ConsPlusNormal"/>
              <w:rPr>
                <w:rFonts w:ascii="Times New Roman" w:hAnsi="Times New Roman"/>
                <w:sz w:val="24"/>
                <w:szCs w:val="24"/>
              </w:rPr>
            </w:pPr>
            <w:r w:rsidRPr="008B6F23">
              <w:rPr>
                <w:rFonts w:ascii="Times New Roman" w:hAnsi="Times New Roman"/>
                <w:sz w:val="24"/>
                <w:szCs w:val="24"/>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7B4C01" w:rsidRPr="008B6F23" w:rsidRDefault="007B4C01" w:rsidP="007B4C01">
      <w:pPr>
        <w:autoSpaceDE w:val="0"/>
        <w:autoSpaceDN w:val="0"/>
        <w:adjustRightInd w:val="0"/>
        <w:ind w:left="5760"/>
        <w:jc w:val="center"/>
        <w:outlineLvl w:val="1"/>
      </w:pPr>
      <w:bookmarkStart w:id="2" w:name="Par913"/>
      <w:bookmarkEnd w:id="2"/>
    </w:p>
    <w:p w:rsidR="006C789B" w:rsidRDefault="007B4C01" w:rsidP="00A01169">
      <w:pPr>
        <w:autoSpaceDE w:val="0"/>
        <w:autoSpaceDN w:val="0"/>
        <w:adjustRightInd w:val="0"/>
        <w:ind w:left="3402"/>
        <w:jc w:val="both"/>
        <w:outlineLvl w:val="1"/>
      </w:pPr>
      <w:r w:rsidRPr="008B6F23">
        <w:t>Глава Пировского района</w:t>
      </w:r>
      <w:r w:rsidRPr="008B6F23">
        <w:tab/>
      </w:r>
      <w:r w:rsidRPr="008B6F23">
        <w:tab/>
      </w:r>
      <w:r w:rsidRPr="008B6F23">
        <w:tab/>
      </w:r>
      <w:r w:rsidRPr="008B6F23">
        <w:tab/>
        <w:t xml:space="preserve">      </w:t>
      </w:r>
      <w:r w:rsidR="00A01169">
        <w:t xml:space="preserve">                     А.И. </w:t>
      </w:r>
      <w:proofErr w:type="spellStart"/>
      <w:r w:rsidR="00A01169">
        <w:t>Евсее</w:t>
      </w:r>
      <w:proofErr w:type="spellEnd"/>
    </w:p>
    <w:p w:rsidR="00A01169" w:rsidRDefault="00A01169" w:rsidP="00A01169">
      <w:pPr>
        <w:autoSpaceDE w:val="0"/>
        <w:autoSpaceDN w:val="0"/>
        <w:adjustRightInd w:val="0"/>
        <w:ind w:left="3402"/>
        <w:jc w:val="both"/>
        <w:outlineLvl w:val="1"/>
      </w:pPr>
    </w:p>
    <w:p w:rsidR="00A01169" w:rsidRDefault="00A01169" w:rsidP="00A01169">
      <w:pPr>
        <w:autoSpaceDE w:val="0"/>
        <w:autoSpaceDN w:val="0"/>
        <w:adjustRightInd w:val="0"/>
        <w:ind w:left="3402"/>
        <w:jc w:val="both"/>
        <w:outlineLvl w:val="1"/>
      </w:pPr>
    </w:p>
    <w:p w:rsidR="00A01169" w:rsidRDefault="00A01169" w:rsidP="00A01169">
      <w:pPr>
        <w:autoSpaceDE w:val="0"/>
        <w:autoSpaceDN w:val="0"/>
        <w:adjustRightInd w:val="0"/>
        <w:ind w:left="3402"/>
        <w:jc w:val="both"/>
        <w:outlineLvl w:val="1"/>
      </w:pPr>
    </w:p>
    <w:p w:rsidR="00A01169" w:rsidRDefault="00A01169" w:rsidP="00A01169">
      <w:pPr>
        <w:autoSpaceDE w:val="0"/>
        <w:autoSpaceDN w:val="0"/>
        <w:adjustRightInd w:val="0"/>
        <w:ind w:left="3402"/>
        <w:jc w:val="both"/>
        <w:outlineLvl w:val="1"/>
      </w:pPr>
    </w:p>
    <w:p w:rsidR="00A01169" w:rsidRPr="008B6F23" w:rsidRDefault="00A01169" w:rsidP="00A01169">
      <w:pPr>
        <w:autoSpaceDE w:val="0"/>
        <w:autoSpaceDN w:val="0"/>
        <w:adjustRightInd w:val="0"/>
        <w:ind w:left="3402"/>
        <w:jc w:val="both"/>
        <w:outlineLvl w:val="1"/>
      </w:pPr>
    </w:p>
    <w:p w:rsidR="006C789B" w:rsidRPr="008B6F23" w:rsidRDefault="006C789B" w:rsidP="005A00DB">
      <w:pPr>
        <w:pStyle w:val="ConsPlusNormal"/>
        <w:widowControl/>
        <w:ind w:left="8460" w:firstLine="0"/>
        <w:jc w:val="right"/>
        <w:outlineLvl w:val="2"/>
        <w:rPr>
          <w:rFonts w:ascii="Times New Roman" w:hAnsi="Times New Roman"/>
          <w:sz w:val="24"/>
          <w:szCs w:val="24"/>
        </w:rPr>
      </w:pPr>
    </w:p>
    <w:p w:rsidR="005A00DB" w:rsidRPr="008B6F23" w:rsidRDefault="005A00DB" w:rsidP="005A00DB">
      <w:pPr>
        <w:pStyle w:val="ConsPlusNormal"/>
        <w:widowControl/>
        <w:ind w:left="8460" w:firstLine="0"/>
        <w:jc w:val="right"/>
        <w:outlineLvl w:val="2"/>
        <w:rPr>
          <w:rFonts w:ascii="Times New Roman" w:hAnsi="Times New Roman"/>
          <w:sz w:val="24"/>
          <w:szCs w:val="24"/>
        </w:rPr>
      </w:pPr>
      <w:proofErr w:type="gramStart"/>
      <w:r w:rsidRPr="008B6F23">
        <w:rPr>
          <w:rFonts w:ascii="Times New Roman" w:hAnsi="Times New Roman"/>
          <w:sz w:val="24"/>
          <w:szCs w:val="24"/>
        </w:rPr>
        <w:lastRenderedPageBreak/>
        <w:t xml:space="preserve">Приложение  </w:t>
      </w:r>
      <w:r w:rsidR="007B4C01" w:rsidRPr="008B6F23">
        <w:rPr>
          <w:rFonts w:ascii="Times New Roman" w:hAnsi="Times New Roman"/>
          <w:sz w:val="24"/>
          <w:szCs w:val="24"/>
        </w:rPr>
        <w:t>3</w:t>
      </w:r>
      <w:proofErr w:type="gramEnd"/>
    </w:p>
    <w:p w:rsidR="005A00DB" w:rsidRPr="008B6F23" w:rsidRDefault="005A00DB" w:rsidP="005A00DB">
      <w:pPr>
        <w:pStyle w:val="ConsPlusNormal"/>
        <w:widowControl/>
        <w:ind w:left="8460" w:firstLine="0"/>
        <w:jc w:val="right"/>
        <w:outlineLvl w:val="2"/>
        <w:rPr>
          <w:rFonts w:ascii="Times New Roman" w:hAnsi="Times New Roman"/>
          <w:sz w:val="24"/>
          <w:szCs w:val="24"/>
        </w:rPr>
      </w:pPr>
      <w:r w:rsidRPr="008B6F23">
        <w:rPr>
          <w:rFonts w:ascii="Times New Roman" w:hAnsi="Times New Roman"/>
          <w:sz w:val="24"/>
          <w:szCs w:val="24"/>
        </w:rPr>
        <w:t xml:space="preserve">            </w:t>
      </w:r>
      <w:r w:rsidR="00CB4C59" w:rsidRPr="008B6F23">
        <w:rPr>
          <w:rFonts w:ascii="Times New Roman" w:hAnsi="Times New Roman"/>
          <w:sz w:val="24"/>
          <w:szCs w:val="24"/>
        </w:rPr>
        <w:t xml:space="preserve">           к </w:t>
      </w:r>
      <w:r w:rsidRPr="008B6F23">
        <w:rPr>
          <w:rFonts w:ascii="Times New Roman" w:hAnsi="Times New Roman"/>
          <w:sz w:val="24"/>
          <w:szCs w:val="24"/>
        </w:rPr>
        <w:t xml:space="preserve">муниципальной </w:t>
      </w:r>
    </w:p>
    <w:p w:rsidR="005A00DB" w:rsidRPr="008B6F23" w:rsidRDefault="005A00DB" w:rsidP="005A00DB">
      <w:pPr>
        <w:pStyle w:val="ConsPlusNormal"/>
        <w:widowControl/>
        <w:ind w:left="8460" w:firstLine="0"/>
        <w:jc w:val="right"/>
        <w:outlineLvl w:val="2"/>
        <w:rPr>
          <w:rFonts w:ascii="Times New Roman" w:hAnsi="Times New Roman"/>
          <w:sz w:val="24"/>
          <w:szCs w:val="24"/>
        </w:rPr>
      </w:pPr>
      <w:r w:rsidRPr="008B6F23">
        <w:rPr>
          <w:rFonts w:ascii="Times New Roman" w:hAnsi="Times New Roman"/>
          <w:sz w:val="24"/>
          <w:szCs w:val="24"/>
        </w:rPr>
        <w:t xml:space="preserve">      </w:t>
      </w:r>
      <w:r w:rsidR="00CB4C59" w:rsidRPr="008B6F23">
        <w:rPr>
          <w:rFonts w:ascii="Times New Roman" w:hAnsi="Times New Roman"/>
          <w:sz w:val="24"/>
          <w:szCs w:val="24"/>
        </w:rPr>
        <w:t xml:space="preserve">                       программе</w:t>
      </w:r>
      <w:r w:rsidRPr="008B6F23">
        <w:rPr>
          <w:rFonts w:ascii="Times New Roman" w:hAnsi="Times New Roman"/>
          <w:sz w:val="24"/>
          <w:szCs w:val="24"/>
        </w:rPr>
        <w:t xml:space="preserve"> Пировского района</w:t>
      </w:r>
    </w:p>
    <w:p w:rsidR="005A00DB" w:rsidRPr="008B6F23" w:rsidRDefault="005A00DB" w:rsidP="005A00DB">
      <w:pPr>
        <w:pStyle w:val="4"/>
        <w:jc w:val="right"/>
        <w:rPr>
          <w:szCs w:val="24"/>
        </w:rPr>
      </w:pPr>
      <w:r w:rsidRPr="008B6F23">
        <w:rPr>
          <w:szCs w:val="24"/>
        </w:rPr>
        <w:t xml:space="preserve">                                         «Реформирование и модернизация</w:t>
      </w:r>
    </w:p>
    <w:p w:rsidR="005A00DB" w:rsidRPr="008B6F23" w:rsidRDefault="005A00DB" w:rsidP="005A00DB">
      <w:pPr>
        <w:pStyle w:val="4"/>
        <w:jc w:val="right"/>
        <w:rPr>
          <w:szCs w:val="24"/>
        </w:rPr>
      </w:pPr>
      <w:r w:rsidRPr="008B6F23">
        <w:rPr>
          <w:szCs w:val="24"/>
        </w:rPr>
        <w:t xml:space="preserve"> жилищно-коммунального хозяйства</w:t>
      </w:r>
    </w:p>
    <w:p w:rsidR="005A00DB" w:rsidRPr="008B6F23" w:rsidRDefault="005A00DB" w:rsidP="005A00DB">
      <w:pPr>
        <w:pStyle w:val="4"/>
        <w:jc w:val="right"/>
        <w:rPr>
          <w:szCs w:val="24"/>
        </w:rPr>
      </w:pPr>
      <w:r w:rsidRPr="008B6F23">
        <w:rPr>
          <w:szCs w:val="24"/>
        </w:rPr>
        <w:t xml:space="preserve"> и повышение энергетической </w:t>
      </w:r>
    </w:p>
    <w:p w:rsidR="005A00DB" w:rsidRPr="008B6F23" w:rsidRDefault="005A00DB" w:rsidP="005A00DB">
      <w:pPr>
        <w:pStyle w:val="4"/>
        <w:jc w:val="right"/>
        <w:rPr>
          <w:szCs w:val="24"/>
        </w:rPr>
      </w:pPr>
      <w:r w:rsidRPr="008B6F23">
        <w:rPr>
          <w:szCs w:val="24"/>
        </w:rPr>
        <w:t xml:space="preserve">эффективности Пировского района»  </w:t>
      </w:r>
    </w:p>
    <w:p w:rsidR="003B032D" w:rsidRPr="008B6F23" w:rsidRDefault="003B032D" w:rsidP="005A00DB">
      <w:pPr>
        <w:pStyle w:val="ConsPlusNormal"/>
        <w:widowControl/>
        <w:ind w:left="5245" w:firstLine="0"/>
        <w:jc w:val="center"/>
        <w:outlineLvl w:val="2"/>
        <w:rPr>
          <w:rFonts w:ascii="Times New Roman" w:hAnsi="Times New Roman"/>
          <w:sz w:val="24"/>
          <w:szCs w:val="24"/>
        </w:rPr>
      </w:pPr>
    </w:p>
    <w:p w:rsidR="003B032D" w:rsidRPr="008B6F23" w:rsidRDefault="003B032D" w:rsidP="003B032D">
      <w:pPr>
        <w:pStyle w:val="ConsPlusNormal"/>
        <w:jc w:val="center"/>
        <w:rPr>
          <w:rFonts w:ascii="Times New Roman" w:hAnsi="Times New Roman"/>
          <w:sz w:val="24"/>
          <w:szCs w:val="24"/>
        </w:rPr>
      </w:pPr>
      <w:r w:rsidRPr="008B6F23">
        <w:rPr>
          <w:rFonts w:ascii="Times New Roman" w:hAnsi="Times New Roman"/>
          <w:sz w:val="24"/>
          <w:szCs w:val="24"/>
        </w:rPr>
        <w:t xml:space="preserve">Информация о ресурсном обеспечении муниципальной программы Пировского района </w:t>
      </w:r>
    </w:p>
    <w:p w:rsidR="003B032D" w:rsidRPr="008B6F23" w:rsidRDefault="003B032D" w:rsidP="003B032D">
      <w:pPr>
        <w:pStyle w:val="ConsPlusNormal"/>
        <w:jc w:val="right"/>
        <w:rPr>
          <w:rFonts w:ascii="Times New Roman" w:hAnsi="Times New Roman"/>
          <w:sz w:val="24"/>
          <w:szCs w:val="24"/>
        </w:rPr>
      </w:pPr>
      <w:r w:rsidRPr="008B6F23">
        <w:rPr>
          <w:rFonts w:ascii="Times New Roman" w:hAnsi="Times New Roman"/>
          <w:sz w:val="24"/>
          <w:szCs w:val="24"/>
        </w:rPr>
        <w:t>(рублей)</w:t>
      </w:r>
    </w:p>
    <w:tbl>
      <w:tblPr>
        <w:tblW w:w="14959"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1521"/>
        <w:gridCol w:w="1417"/>
        <w:gridCol w:w="1690"/>
        <w:gridCol w:w="907"/>
        <w:gridCol w:w="794"/>
        <w:gridCol w:w="993"/>
        <w:gridCol w:w="720"/>
        <w:gridCol w:w="1559"/>
        <w:gridCol w:w="1429"/>
        <w:gridCol w:w="1548"/>
        <w:gridCol w:w="1701"/>
      </w:tblGrid>
      <w:tr w:rsidR="00EF7606" w:rsidRPr="008B6F23" w:rsidTr="00A17E29">
        <w:tc>
          <w:tcPr>
            <w:tcW w:w="680"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r w:rsidRPr="008B6F23">
              <w:rPr>
                <w:rFonts w:ascii="Times New Roman" w:hAnsi="Times New Roman"/>
                <w:sz w:val="24"/>
                <w:szCs w:val="24"/>
              </w:rPr>
              <w:t>N п/п</w:t>
            </w:r>
          </w:p>
        </w:tc>
        <w:tc>
          <w:tcPr>
            <w:tcW w:w="1521"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Статус (муниципальная программа, подпрограмма, отдельное мероприятие)</w:t>
            </w:r>
          </w:p>
        </w:tc>
        <w:tc>
          <w:tcPr>
            <w:tcW w:w="1417"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 xml:space="preserve">Наименование </w:t>
            </w:r>
            <w:proofErr w:type="spellStart"/>
            <w:proofErr w:type="gramStart"/>
            <w:r w:rsidRPr="008B6F23">
              <w:rPr>
                <w:rFonts w:ascii="Times New Roman" w:hAnsi="Times New Roman"/>
                <w:sz w:val="24"/>
                <w:szCs w:val="24"/>
              </w:rPr>
              <w:t>муниципа</w:t>
            </w:r>
            <w:r w:rsidR="009D1679" w:rsidRPr="008B6F23">
              <w:rPr>
                <w:rFonts w:ascii="Times New Roman" w:hAnsi="Times New Roman"/>
                <w:sz w:val="24"/>
                <w:szCs w:val="24"/>
              </w:rPr>
              <w:t>-</w:t>
            </w:r>
            <w:r w:rsidRPr="008B6F23">
              <w:rPr>
                <w:rFonts w:ascii="Times New Roman" w:hAnsi="Times New Roman"/>
                <w:sz w:val="24"/>
                <w:szCs w:val="24"/>
              </w:rPr>
              <w:t>льной</w:t>
            </w:r>
            <w:proofErr w:type="spellEnd"/>
            <w:proofErr w:type="gramEnd"/>
            <w:r w:rsidRPr="008B6F23">
              <w:rPr>
                <w:rFonts w:ascii="Times New Roman" w:hAnsi="Times New Roman"/>
                <w:sz w:val="24"/>
                <w:szCs w:val="24"/>
              </w:rPr>
              <w:t xml:space="preserve"> программы, подпрограммы, отдельного </w:t>
            </w:r>
            <w:proofErr w:type="spellStart"/>
            <w:r w:rsidRPr="008B6F23">
              <w:rPr>
                <w:rFonts w:ascii="Times New Roman" w:hAnsi="Times New Roman"/>
                <w:sz w:val="24"/>
                <w:szCs w:val="24"/>
              </w:rPr>
              <w:t>мероприя</w:t>
            </w:r>
            <w:r w:rsidR="009D1679" w:rsidRPr="008B6F23">
              <w:rPr>
                <w:rFonts w:ascii="Times New Roman" w:hAnsi="Times New Roman"/>
                <w:sz w:val="24"/>
                <w:szCs w:val="24"/>
              </w:rPr>
              <w:t>-</w:t>
            </w:r>
            <w:r w:rsidRPr="008B6F23">
              <w:rPr>
                <w:rFonts w:ascii="Times New Roman" w:hAnsi="Times New Roman"/>
                <w:sz w:val="24"/>
                <w:szCs w:val="24"/>
              </w:rPr>
              <w:t>тия</w:t>
            </w:r>
            <w:proofErr w:type="spellEnd"/>
          </w:p>
        </w:tc>
        <w:tc>
          <w:tcPr>
            <w:tcW w:w="1690"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Наименование главного распорядителя бюджетных средств (далее - ГРБС)</w:t>
            </w:r>
          </w:p>
        </w:tc>
        <w:tc>
          <w:tcPr>
            <w:tcW w:w="3414" w:type="dxa"/>
            <w:gridSpan w:val="4"/>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Код бюджетной классификации</w:t>
            </w:r>
          </w:p>
        </w:tc>
        <w:tc>
          <w:tcPr>
            <w:tcW w:w="1559" w:type="dxa"/>
            <w:tcBorders>
              <w:top w:val="single" w:sz="4" w:space="0" w:color="auto"/>
              <w:left w:val="single" w:sz="4" w:space="0" w:color="auto"/>
              <w:bottom w:val="single" w:sz="4" w:space="0" w:color="auto"/>
              <w:right w:val="single" w:sz="4" w:space="0" w:color="auto"/>
            </w:tcBorders>
          </w:tcPr>
          <w:p w:rsidR="00EF7606" w:rsidRPr="008B6F23" w:rsidRDefault="00EF7606" w:rsidP="009D1679">
            <w:pPr>
              <w:pStyle w:val="ConsPlusNormal"/>
              <w:ind w:firstLine="0"/>
              <w:jc w:val="center"/>
              <w:rPr>
                <w:rFonts w:ascii="Times New Roman" w:hAnsi="Times New Roman"/>
                <w:sz w:val="24"/>
                <w:szCs w:val="24"/>
              </w:rPr>
            </w:pPr>
            <w:r w:rsidRPr="008B6F23">
              <w:rPr>
                <w:rFonts w:ascii="Times New Roman" w:hAnsi="Times New Roman"/>
                <w:sz w:val="24"/>
                <w:szCs w:val="24"/>
              </w:rPr>
              <w:t>20</w:t>
            </w:r>
            <w:r w:rsidR="009D1679" w:rsidRPr="008B6F23">
              <w:rPr>
                <w:rFonts w:ascii="Times New Roman" w:hAnsi="Times New Roman"/>
                <w:sz w:val="24"/>
                <w:szCs w:val="24"/>
              </w:rPr>
              <w:t>20</w:t>
            </w:r>
          </w:p>
        </w:tc>
        <w:tc>
          <w:tcPr>
            <w:tcW w:w="1429" w:type="dxa"/>
            <w:tcBorders>
              <w:top w:val="single" w:sz="4" w:space="0" w:color="auto"/>
              <w:left w:val="single" w:sz="4" w:space="0" w:color="auto"/>
              <w:bottom w:val="single" w:sz="4" w:space="0" w:color="auto"/>
              <w:right w:val="single" w:sz="4" w:space="0" w:color="auto"/>
            </w:tcBorders>
          </w:tcPr>
          <w:p w:rsidR="00EF7606" w:rsidRPr="008B6F23" w:rsidRDefault="008D313D" w:rsidP="009D1679">
            <w:pPr>
              <w:pStyle w:val="ConsPlusNormal"/>
              <w:ind w:firstLine="0"/>
              <w:jc w:val="center"/>
              <w:rPr>
                <w:rFonts w:ascii="Times New Roman" w:hAnsi="Times New Roman"/>
                <w:sz w:val="24"/>
                <w:szCs w:val="24"/>
              </w:rPr>
            </w:pPr>
            <w:r w:rsidRPr="008B6F23">
              <w:rPr>
                <w:rFonts w:ascii="Times New Roman" w:hAnsi="Times New Roman"/>
                <w:sz w:val="24"/>
                <w:szCs w:val="24"/>
              </w:rPr>
              <w:t>202</w:t>
            </w:r>
            <w:r w:rsidR="009D1679" w:rsidRPr="008B6F23">
              <w:rPr>
                <w:rFonts w:ascii="Times New Roman" w:hAnsi="Times New Roman"/>
                <w:sz w:val="24"/>
                <w:szCs w:val="24"/>
              </w:rPr>
              <w:t>1</w:t>
            </w:r>
          </w:p>
        </w:tc>
        <w:tc>
          <w:tcPr>
            <w:tcW w:w="1548" w:type="dxa"/>
            <w:tcBorders>
              <w:top w:val="single" w:sz="4" w:space="0" w:color="auto"/>
              <w:left w:val="single" w:sz="4" w:space="0" w:color="auto"/>
              <w:bottom w:val="single" w:sz="4" w:space="0" w:color="auto"/>
              <w:right w:val="single" w:sz="4" w:space="0" w:color="auto"/>
            </w:tcBorders>
          </w:tcPr>
          <w:p w:rsidR="00EF7606" w:rsidRPr="008B6F23" w:rsidRDefault="008D313D" w:rsidP="009D1679">
            <w:pPr>
              <w:pStyle w:val="ConsPlusNormal"/>
              <w:ind w:firstLine="0"/>
              <w:jc w:val="center"/>
              <w:rPr>
                <w:rFonts w:ascii="Times New Roman" w:hAnsi="Times New Roman"/>
                <w:sz w:val="24"/>
                <w:szCs w:val="24"/>
              </w:rPr>
            </w:pPr>
            <w:r w:rsidRPr="008B6F23">
              <w:rPr>
                <w:rFonts w:ascii="Times New Roman" w:hAnsi="Times New Roman"/>
                <w:sz w:val="24"/>
                <w:szCs w:val="24"/>
              </w:rPr>
              <w:t>202</w:t>
            </w:r>
            <w:r w:rsidR="009D1679" w:rsidRPr="008B6F23">
              <w:rPr>
                <w:rFonts w:ascii="Times New Roman" w:hAnsi="Times New Roman"/>
                <w:sz w:val="24"/>
                <w:szCs w:val="24"/>
              </w:rPr>
              <w:t>2</w:t>
            </w:r>
          </w:p>
        </w:tc>
        <w:tc>
          <w:tcPr>
            <w:tcW w:w="1701"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Итого на очередной финансовый год и плановый период</w:t>
            </w:r>
          </w:p>
        </w:tc>
      </w:tr>
      <w:tr w:rsidR="00EF7606" w:rsidRPr="008B6F23" w:rsidTr="00A17E29">
        <w:tc>
          <w:tcPr>
            <w:tcW w:w="680"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521"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690"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jc w:val="center"/>
            </w:pPr>
            <w:r w:rsidRPr="008B6F23">
              <w:t>ГРБС</w:t>
            </w:r>
          </w:p>
        </w:tc>
        <w:tc>
          <w:tcPr>
            <w:tcW w:w="794"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jc w:val="center"/>
            </w:pPr>
            <w:proofErr w:type="spellStart"/>
            <w:r w:rsidRPr="008B6F23">
              <w:t>Рз</w:t>
            </w:r>
            <w:proofErr w:type="spellEnd"/>
            <w:r w:rsidRPr="008B6F23">
              <w:br/>
            </w:r>
            <w:proofErr w:type="spellStart"/>
            <w:r w:rsidRPr="008B6F23">
              <w:t>Пр</w:t>
            </w:r>
            <w:proofErr w:type="spellEnd"/>
          </w:p>
        </w:tc>
        <w:tc>
          <w:tcPr>
            <w:tcW w:w="993"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jc w:val="center"/>
            </w:pPr>
            <w:r w:rsidRPr="008B6F23">
              <w:t>ЦСР</w:t>
            </w:r>
          </w:p>
        </w:tc>
        <w:tc>
          <w:tcPr>
            <w:tcW w:w="72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jc w:val="center"/>
            </w:pPr>
            <w:r w:rsidRPr="008B6F23">
              <w:t>ВР</w:t>
            </w:r>
          </w:p>
        </w:tc>
        <w:tc>
          <w:tcPr>
            <w:tcW w:w="1559"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план</w:t>
            </w:r>
          </w:p>
        </w:tc>
        <w:tc>
          <w:tcPr>
            <w:tcW w:w="1429"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план</w:t>
            </w:r>
          </w:p>
        </w:tc>
        <w:tc>
          <w:tcPr>
            <w:tcW w:w="154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план</w:t>
            </w:r>
          </w:p>
        </w:tc>
        <w:tc>
          <w:tcPr>
            <w:tcW w:w="1701"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r>
      <w:tr w:rsidR="00EF7606" w:rsidRPr="008B6F23" w:rsidTr="00A17E29">
        <w:tc>
          <w:tcPr>
            <w:tcW w:w="68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1</w:t>
            </w:r>
          </w:p>
        </w:tc>
        <w:tc>
          <w:tcPr>
            <w:tcW w:w="152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r w:rsidRPr="008B6F23">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r w:rsidRPr="008B6F23">
              <w:rPr>
                <w:rFonts w:ascii="Times New Roman" w:hAnsi="Times New Roman"/>
                <w:sz w:val="24"/>
                <w:szCs w:val="24"/>
              </w:rPr>
              <w:t>3</w:t>
            </w:r>
          </w:p>
        </w:tc>
        <w:tc>
          <w:tcPr>
            <w:tcW w:w="169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r w:rsidRPr="008B6F23">
              <w:rPr>
                <w:rFonts w:ascii="Times New Roman" w:hAnsi="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r w:rsidRPr="008B6F23">
              <w:rPr>
                <w:rFonts w:ascii="Times New Roman" w:hAnsi="Times New Roman"/>
                <w:sz w:val="24"/>
                <w:szCs w:val="24"/>
              </w:rPr>
              <w:t>9</w:t>
            </w:r>
          </w:p>
        </w:tc>
        <w:tc>
          <w:tcPr>
            <w:tcW w:w="1429"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10</w:t>
            </w:r>
          </w:p>
        </w:tc>
        <w:tc>
          <w:tcPr>
            <w:tcW w:w="154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12</w:t>
            </w:r>
          </w:p>
        </w:tc>
      </w:tr>
      <w:tr w:rsidR="00C63FCC" w:rsidRPr="008B6F23" w:rsidTr="00A17E29">
        <w:tc>
          <w:tcPr>
            <w:tcW w:w="680" w:type="dxa"/>
            <w:vMerge w:val="restart"/>
            <w:tcBorders>
              <w:top w:val="single" w:sz="4" w:space="0" w:color="auto"/>
              <w:left w:val="single" w:sz="4" w:space="0" w:color="auto"/>
              <w:right w:val="single" w:sz="4" w:space="0" w:color="auto"/>
            </w:tcBorders>
          </w:tcPr>
          <w:p w:rsidR="00C63FCC" w:rsidRPr="008B6F23" w:rsidRDefault="00C63FCC" w:rsidP="00C63FCC">
            <w:pPr>
              <w:pStyle w:val="ConsPlusNormal"/>
              <w:rPr>
                <w:rFonts w:ascii="Times New Roman" w:hAnsi="Times New Roman"/>
                <w:sz w:val="24"/>
                <w:szCs w:val="24"/>
              </w:rPr>
            </w:pPr>
            <w:r w:rsidRPr="008B6F23">
              <w:rPr>
                <w:rFonts w:ascii="Times New Roman" w:hAnsi="Times New Roman"/>
                <w:sz w:val="24"/>
                <w:szCs w:val="24"/>
              </w:rPr>
              <w:t>1</w:t>
            </w:r>
          </w:p>
          <w:p w:rsidR="00C63FCC" w:rsidRPr="008B6F23" w:rsidRDefault="00C63FCC" w:rsidP="00C63FCC"/>
          <w:p w:rsidR="00C63FCC" w:rsidRPr="008B6F23" w:rsidRDefault="00C63FCC" w:rsidP="00C63FCC"/>
          <w:p w:rsidR="00C63FCC" w:rsidRPr="008B6F23" w:rsidRDefault="00C63FCC" w:rsidP="00C63FCC"/>
          <w:p w:rsidR="00C63FCC" w:rsidRPr="008B6F23" w:rsidRDefault="00C63FCC" w:rsidP="00C63FCC">
            <w:r w:rsidRPr="008B6F23">
              <w:t>1</w:t>
            </w:r>
          </w:p>
        </w:tc>
        <w:tc>
          <w:tcPr>
            <w:tcW w:w="1521" w:type="dxa"/>
            <w:vMerge w:val="restart"/>
            <w:tcBorders>
              <w:top w:val="single" w:sz="4" w:space="0" w:color="auto"/>
              <w:left w:val="single" w:sz="4" w:space="0" w:color="auto"/>
              <w:right w:val="single" w:sz="4" w:space="0" w:color="auto"/>
            </w:tcBorders>
          </w:tcPr>
          <w:p w:rsidR="00C63FCC" w:rsidRPr="008B6F23" w:rsidRDefault="00C63FCC" w:rsidP="00C63FCC">
            <w:pPr>
              <w:pStyle w:val="ConsPlusNormal"/>
              <w:ind w:firstLine="0"/>
              <w:rPr>
                <w:rFonts w:ascii="Times New Roman" w:hAnsi="Times New Roman"/>
                <w:sz w:val="24"/>
                <w:szCs w:val="24"/>
              </w:rPr>
            </w:pPr>
            <w:r w:rsidRPr="008B6F23">
              <w:rPr>
                <w:rFonts w:ascii="Times New Roman" w:hAnsi="Times New Roman"/>
                <w:sz w:val="24"/>
                <w:szCs w:val="24"/>
              </w:rPr>
              <w:t xml:space="preserve">Муниципальная программа </w:t>
            </w:r>
          </w:p>
        </w:tc>
        <w:tc>
          <w:tcPr>
            <w:tcW w:w="1417" w:type="dxa"/>
            <w:vMerge w:val="restart"/>
            <w:tcBorders>
              <w:top w:val="single" w:sz="4" w:space="0" w:color="auto"/>
              <w:left w:val="single" w:sz="4" w:space="0" w:color="auto"/>
              <w:right w:val="single" w:sz="4" w:space="0" w:color="auto"/>
            </w:tcBorders>
          </w:tcPr>
          <w:p w:rsidR="00C63FCC" w:rsidRPr="008B6F23" w:rsidRDefault="00C63FCC" w:rsidP="00C63FCC">
            <w:pPr>
              <w:pStyle w:val="4"/>
              <w:rPr>
                <w:szCs w:val="24"/>
              </w:rPr>
            </w:pPr>
            <w:r w:rsidRPr="008B6F23">
              <w:rPr>
                <w:szCs w:val="24"/>
              </w:rPr>
              <w:t>«Реформирование и модернизация</w:t>
            </w:r>
          </w:p>
          <w:p w:rsidR="00C63FCC" w:rsidRPr="008B6F23" w:rsidRDefault="00C63FCC" w:rsidP="00C63FCC">
            <w:pPr>
              <w:pStyle w:val="4"/>
              <w:rPr>
                <w:szCs w:val="24"/>
              </w:rPr>
            </w:pPr>
            <w:r w:rsidRPr="008B6F23">
              <w:rPr>
                <w:szCs w:val="24"/>
              </w:rPr>
              <w:t>жилищно-коммунальн</w:t>
            </w:r>
            <w:r w:rsidRPr="008B6F23">
              <w:rPr>
                <w:szCs w:val="24"/>
              </w:rPr>
              <w:lastRenderedPageBreak/>
              <w:t>ого хозяйства</w:t>
            </w:r>
          </w:p>
          <w:p w:rsidR="00C63FCC" w:rsidRPr="008B6F23" w:rsidRDefault="00C63FCC" w:rsidP="00C63FCC">
            <w:pPr>
              <w:pStyle w:val="4"/>
              <w:rPr>
                <w:szCs w:val="24"/>
              </w:rPr>
            </w:pPr>
            <w:r w:rsidRPr="008B6F23">
              <w:rPr>
                <w:szCs w:val="24"/>
              </w:rPr>
              <w:t>и повышение энергетической</w:t>
            </w:r>
          </w:p>
          <w:p w:rsidR="00C63FCC" w:rsidRPr="008B6F23" w:rsidRDefault="00C63FCC" w:rsidP="00C63FCC">
            <w:pPr>
              <w:pStyle w:val="4"/>
              <w:rPr>
                <w:szCs w:val="24"/>
              </w:rPr>
            </w:pPr>
            <w:r w:rsidRPr="008B6F23">
              <w:rPr>
                <w:szCs w:val="24"/>
              </w:rPr>
              <w:t>эффективности Пировского района»</w:t>
            </w:r>
          </w:p>
          <w:p w:rsidR="00C63FCC" w:rsidRPr="008B6F23" w:rsidRDefault="00C63FCC" w:rsidP="00C63FCC">
            <w:pPr>
              <w:pStyle w:val="ConsPlusNormal"/>
              <w:widowControl/>
              <w:ind w:left="5245" w:firstLine="0"/>
              <w:jc w:val="center"/>
              <w:outlineLvl w:val="2"/>
              <w:rPr>
                <w:rFonts w:ascii="Times New Roman" w:hAnsi="Times New Roman"/>
                <w:sz w:val="24"/>
                <w:szCs w:val="24"/>
              </w:rPr>
            </w:pPr>
          </w:p>
          <w:p w:rsidR="00C63FCC" w:rsidRPr="008B6F23" w:rsidRDefault="00C63FCC" w:rsidP="00C63FCC">
            <w:pPr>
              <w:pStyle w:val="ConsPlusNormal"/>
              <w:jc w:val="center"/>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C63FCC" w:rsidRPr="008B6F23" w:rsidRDefault="00C63FCC" w:rsidP="00C63FCC">
            <w:pPr>
              <w:pStyle w:val="ConsPlusNormal"/>
              <w:ind w:firstLine="0"/>
              <w:rPr>
                <w:rFonts w:ascii="Times New Roman" w:hAnsi="Times New Roman"/>
                <w:sz w:val="24"/>
                <w:szCs w:val="24"/>
              </w:rPr>
            </w:pPr>
            <w:r w:rsidRPr="008B6F23">
              <w:rPr>
                <w:rFonts w:ascii="Times New Roman" w:hAnsi="Times New Roman"/>
                <w:sz w:val="24"/>
                <w:szCs w:val="24"/>
              </w:rPr>
              <w:lastRenderedPageBreak/>
              <w:t xml:space="preserve">всего расходные обязательства по муниципальной программе </w:t>
            </w:r>
          </w:p>
        </w:tc>
        <w:tc>
          <w:tcPr>
            <w:tcW w:w="907" w:type="dxa"/>
            <w:tcBorders>
              <w:top w:val="single" w:sz="4" w:space="0" w:color="auto"/>
              <w:left w:val="single" w:sz="4" w:space="0" w:color="auto"/>
              <w:bottom w:val="single" w:sz="4" w:space="0" w:color="auto"/>
              <w:right w:val="single" w:sz="4" w:space="0" w:color="auto"/>
            </w:tcBorders>
          </w:tcPr>
          <w:p w:rsidR="00C63FCC" w:rsidRPr="008B6F23" w:rsidRDefault="00C63FCC" w:rsidP="00C63FCC">
            <w:r w:rsidRPr="008B6F23">
              <w:t>Х</w:t>
            </w:r>
          </w:p>
        </w:tc>
        <w:tc>
          <w:tcPr>
            <w:tcW w:w="794" w:type="dxa"/>
            <w:tcBorders>
              <w:top w:val="single" w:sz="4" w:space="0" w:color="auto"/>
              <w:left w:val="single" w:sz="4" w:space="0" w:color="auto"/>
              <w:bottom w:val="single" w:sz="4" w:space="0" w:color="auto"/>
              <w:right w:val="single" w:sz="4" w:space="0" w:color="auto"/>
            </w:tcBorders>
          </w:tcPr>
          <w:p w:rsidR="00C63FCC" w:rsidRPr="008B6F23" w:rsidRDefault="00C63FCC" w:rsidP="00C63FCC">
            <w:r w:rsidRPr="008B6F23">
              <w:t>Х</w:t>
            </w:r>
          </w:p>
        </w:tc>
        <w:tc>
          <w:tcPr>
            <w:tcW w:w="993" w:type="dxa"/>
            <w:tcBorders>
              <w:top w:val="single" w:sz="4" w:space="0" w:color="auto"/>
              <w:left w:val="single" w:sz="4" w:space="0" w:color="auto"/>
              <w:bottom w:val="single" w:sz="4" w:space="0" w:color="auto"/>
              <w:right w:val="single" w:sz="4" w:space="0" w:color="auto"/>
            </w:tcBorders>
          </w:tcPr>
          <w:p w:rsidR="00C63FCC" w:rsidRPr="008B6F23" w:rsidRDefault="00C63FCC" w:rsidP="00C63FCC">
            <w:pPr>
              <w:pStyle w:val="ConsPlusNormal"/>
              <w:ind w:firstLine="80"/>
              <w:rPr>
                <w:rFonts w:ascii="Times New Roman" w:hAnsi="Times New Roman"/>
                <w:sz w:val="24"/>
                <w:szCs w:val="24"/>
              </w:rPr>
            </w:pPr>
            <w:r w:rsidRPr="008B6F23">
              <w:rPr>
                <w:rFonts w:ascii="Times New Roman" w:hAnsi="Times New Roman"/>
                <w:sz w:val="24"/>
                <w:szCs w:val="24"/>
              </w:rPr>
              <w:t>Х</w:t>
            </w:r>
          </w:p>
        </w:tc>
        <w:tc>
          <w:tcPr>
            <w:tcW w:w="720" w:type="dxa"/>
            <w:tcBorders>
              <w:top w:val="single" w:sz="4" w:space="0" w:color="auto"/>
              <w:left w:val="single" w:sz="4" w:space="0" w:color="auto"/>
              <w:bottom w:val="single" w:sz="4" w:space="0" w:color="auto"/>
              <w:right w:val="single" w:sz="4" w:space="0" w:color="auto"/>
            </w:tcBorders>
          </w:tcPr>
          <w:p w:rsidR="00C63FCC" w:rsidRPr="008B6F23" w:rsidRDefault="00C63FCC" w:rsidP="00C63FCC">
            <w:r w:rsidRPr="008B6F23">
              <w:t>Х</w:t>
            </w:r>
          </w:p>
        </w:tc>
        <w:tc>
          <w:tcPr>
            <w:tcW w:w="1559" w:type="dxa"/>
            <w:tcBorders>
              <w:top w:val="single" w:sz="4" w:space="0" w:color="auto"/>
              <w:left w:val="single" w:sz="4" w:space="0" w:color="auto"/>
              <w:bottom w:val="single" w:sz="4" w:space="0" w:color="auto"/>
              <w:right w:val="single" w:sz="4" w:space="0" w:color="auto"/>
            </w:tcBorders>
          </w:tcPr>
          <w:p w:rsidR="00C63FCC" w:rsidRPr="008B6F23" w:rsidRDefault="00E40DAE" w:rsidP="009D1679">
            <w:pPr>
              <w:pStyle w:val="ConsPlusNormal"/>
              <w:ind w:right="-156" w:firstLine="0"/>
              <w:rPr>
                <w:rFonts w:ascii="Times New Roman" w:hAnsi="Times New Roman"/>
                <w:sz w:val="24"/>
                <w:szCs w:val="24"/>
              </w:rPr>
            </w:pPr>
            <w:r w:rsidRPr="008B6F23">
              <w:rPr>
                <w:rFonts w:ascii="Times New Roman" w:hAnsi="Times New Roman"/>
                <w:sz w:val="24"/>
                <w:szCs w:val="24"/>
              </w:rPr>
              <w:t>9 880 400</w:t>
            </w:r>
          </w:p>
        </w:tc>
        <w:tc>
          <w:tcPr>
            <w:tcW w:w="1429" w:type="dxa"/>
            <w:tcBorders>
              <w:top w:val="single" w:sz="4" w:space="0" w:color="auto"/>
              <w:left w:val="single" w:sz="4" w:space="0" w:color="auto"/>
              <w:bottom w:val="single" w:sz="4" w:space="0" w:color="auto"/>
              <w:right w:val="single" w:sz="4" w:space="0" w:color="auto"/>
            </w:tcBorders>
          </w:tcPr>
          <w:p w:rsidR="00C63FCC" w:rsidRPr="008B6F23" w:rsidRDefault="00E40DAE" w:rsidP="00E40DAE">
            <w:r w:rsidRPr="008B6F23">
              <w:t>8 820 400,0</w:t>
            </w:r>
          </w:p>
        </w:tc>
        <w:tc>
          <w:tcPr>
            <w:tcW w:w="1548" w:type="dxa"/>
            <w:tcBorders>
              <w:top w:val="single" w:sz="4" w:space="0" w:color="auto"/>
              <w:left w:val="single" w:sz="4" w:space="0" w:color="auto"/>
              <w:bottom w:val="single" w:sz="4" w:space="0" w:color="auto"/>
              <w:right w:val="single" w:sz="4" w:space="0" w:color="auto"/>
            </w:tcBorders>
          </w:tcPr>
          <w:p w:rsidR="00C63FCC" w:rsidRPr="008B6F23" w:rsidRDefault="00E40DAE" w:rsidP="00C63FCC">
            <w:r w:rsidRPr="008B6F23">
              <w:t>8 280 400,0</w:t>
            </w:r>
          </w:p>
        </w:tc>
        <w:tc>
          <w:tcPr>
            <w:tcW w:w="1701" w:type="dxa"/>
            <w:tcBorders>
              <w:top w:val="single" w:sz="4" w:space="0" w:color="auto"/>
              <w:left w:val="single" w:sz="4" w:space="0" w:color="auto"/>
              <w:bottom w:val="single" w:sz="4" w:space="0" w:color="auto"/>
              <w:right w:val="single" w:sz="4" w:space="0" w:color="auto"/>
            </w:tcBorders>
          </w:tcPr>
          <w:p w:rsidR="00C63FCC" w:rsidRPr="008B6F23" w:rsidRDefault="00E40DAE" w:rsidP="00C63FCC">
            <w:pPr>
              <w:pStyle w:val="ConsPlusNormal"/>
              <w:ind w:firstLine="0"/>
              <w:rPr>
                <w:rFonts w:ascii="Times New Roman" w:hAnsi="Times New Roman"/>
                <w:sz w:val="24"/>
                <w:szCs w:val="24"/>
                <w:highlight w:val="yellow"/>
              </w:rPr>
            </w:pPr>
            <w:r w:rsidRPr="008B6F23">
              <w:rPr>
                <w:rFonts w:ascii="Times New Roman" w:hAnsi="Times New Roman"/>
                <w:sz w:val="24"/>
                <w:szCs w:val="24"/>
              </w:rPr>
              <w:t>26 441 200,0</w:t>
            </w:r>
          </w:p>
        </w:tc>
      </w:tr>
      <w:tr w:rsidR="00C63FCC" w:rsidRPr="008B6F23" w:rsidTr="00A17E29">
        <w:trPr>
          <w:trHeight w:val="461"/>
        </w:trPr>
        <w:tc>
          <w:tcPr>
            <w:tcW w:w="680" w:type="dxa"/>
            <w:vMerge/>
            <w:tcBorders>
              <w:left w:val="single" w:sz="4" w:space="0" w:color="auto"/>
              <w:right w:val="single" w:sz="4" w:space="0" w:color="auto"/>
            </w:tcBorders>
          </w:tcPr>
          <w:p w:rsidR="00C63FCC" w:rsidRPr="008B6F23" w:rsidRDefault="00C63FCC" w:rsidP="00C63FCC">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C63FCC" w:rsidRPr="008B6F23" w:rsidRDefault="00C63FCC" w:rsidP="00C63FCC">
            <w:pPr>
              <w:pStyle w:val="ConsPlusNormal"/>
              <w:jc w:val="right"/>
              <w:rPr>
                <w:rFonts w:ascii="Times New Roman" w:hAnsi="Times New Roman"/>
                <w:sz w:val="24"/>
                <w:szCs w:val="24"/>
              </w:rPr>
            </w:pPr>
          </w:p>
        </w:tc>
        <w:tc>
          <w:tcPr>
            <w:tcW w:w="1417" w:type="dxa"/>
            <w:vMerge/>
            <w:tcBorders>
              <w:left w:val="single" w:sz="4" w:space="0" w:color="auto"/>
              <w:right w:val="single" w:sz="4" w:space="0" w:color="auto"/>
            </w:tcBorders>
          </w:tcPr>
          <w:p w:rsidR="00C63FCC" w:rsidRPr="008B6F23" w:rsidRDefault="00C63FCC" w:rsidP="00C63FCC">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C63FCC" w:rsidRPr="008B6F23" w:rsidRDefault="00C63FCC" w:rsidP="00C63FCC">
            <w:pPr>
              <w:pStyle w:val="ConsPlusNormal"/>
              <w:ind w:firstLine="0"/>
              <w:rPr>
                <w:rFonts w:ascii="Times New Roman" w:hAnsi="Times New Roman"/>
                <w:sz w:val="24"/>
                <w:szCs w:val="24"/>
              </w:rPr>
            </w:pPr>
            <w:r w:rsidRPr="008B6F23">
              <w:rPr>
                <w:rFonts w:ascii="Times New Roman" w:hAnsi="Times New Roman"/>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C63FCC" w:rsidRPr="008B6F23" w:rsidRDefault="00C63FCC" w:rsidP="00C63FCC">
            <w:r w:rsidRPr="008B6F23">
              <w:t>Х</w:t>
            </w:r>
          </w:p>
        </w:tc>
        <w:tc>
          <w:tcPr>
            <w:tcW w:w="794" w:type="dxa"/>
            <w:tcBorders>
              <w:top w:val="single" w:sz="4" w:space="0" w:color="auto"/>
              <w:left w:val="single" w:sz="4" w:space="0" w:color="auto"/>
              <w:bottom w:val="single" w:sz="4" w:space="0" w:color="auto"/>
              <w:right w:val="single" w:sz="4" w:space="0" w:color="auto"/>
            </w:tcBorders>
          </w:tcPr>
          <w:p w:rsidR="00C63FCC" w:rsidRPr="008B6F23" w:rsidRDefault="00C63FCC" w:rsidP="00C63FCC">
            <w:r w:rsidRPr="008B6F23">
              <w:t>Х</w:t>
            </w:r>
          </w:p>
        </w:tc>
        <w:tc>
          <w:tcPr>
            <w:tcW w:w="993" w:type="dxa"/>
            <w:tcBorders>
              <w:top w:val="single" w:sz="4" w:space="0" w:color="auto"/>
              <w:left w:val="single" w:sz="4" w:space="0" w:color="auto"/>
              <w:bottom w:val="single" w:sz="4" w:space="0" w:color="auto"/>
              <w:right w:val="single" w:sz="4" w:space="0" w:color="auto"/>
            </w:tcBorders>
          </w:tcPr>
          <w:p w:rsidR="00C63FCC" w:rsidRPr="008B6F23" w:rsidRDefault="00C63FCC" w:rsidP="00C63FCC">
            <w:r w:rsidRPr="008B6F23">
              <w:t>Х</w:t>
            </w:r>
          </w:p>
        </w:tc>
        <w:tc>
          <w:tcPr>
            <w:tcW w:w="720" w:type="dxa"/>
            <w:tcBorders>
              <w:top w:val="single" w:sz="4" w:space="0" w:color="auto"/>
              <w:left w:val="single" w:sz="4" w:space="0" w:color="auto"/>
              <w:bottom w:val="single" w:sz="4" w:space="0" w:color="auto"/>
              <w:right w:val="single" w:sz="4" w:space="0" w:color="auto"/>
            </w:tcBorders>
          </w:tcPr>
          <w:p w:rsidR="00C63FCC" w:rsidRPr="008B6F23" w:rsidRDefault="00C63FCC" w:rsidP="00C63FCC">
            <w:r w:rsidRPr="008B6F23">
              <w:t>Х</w:t>
            </w:r>
          </w:p>
        </w:tc>
        <w:tc>
          <w:tcPr>
            <w:tcW w:w="1559" w:type="dxa"/>
            <w:tcBorders>
              <w:top w:val="single" w:sz="4" w:space="0" w:color="auto"/>
              <w:left w:val="single" w:sz="4" w:space="0" w:color="auto"/>
              <w:bottom w:val="single" w:sz="4" w:space="0" w:color="auto"/>
              <w:right w:val="single" w:sz="4" w:space="0" w:color="auto"/>
            </w:tcBorders>
          </w:tcPr>
          <w:p w:rsidR="00C63FCC" w:rsidRPr="008B6F23" w:rsidRDefault="00C63FCC" w:rsidP="00C63FCC">
            <w:pPr>
              <w:pStyle w:val="ConsPlusNormal"/>
              <w:ind w:firstLine="52"/>
              <w:rPr>
                <w:rFonts w:ascii="Times New Roman" w:hAnsi="Times New Roman"/>
                <w:sz w:val="24"/>
                <w:szCs w:val="24"/>
              </w:rPr>
            </w:pPr>
          </w:p>
        </w:tc>
        <w:tc>
          <w:tcPr>
            <w:tcW w:w="1429" w:type="dxa"/>
            <w:tcBorders>
              <w:top w:val="single" w:sz="4" w:space="0" w:color="auto"/>
              <w:left w:val="single" w:sz="4" w:space="0" w:color="auto"/>
              <w:bottom w:val="single" w:sz="4" w:space="0" w:color="auto"/>
              <w:right w:val="single" w:sz="4" w:space="0" w:color="auto"/>
            </w:tcBorders>
          </w:tcPr>
          <w:p w:rsidR="00C63FCC" w:rsidRPr="008B6F23" w:rsidRDefault="00C63FCC" w:rsidP="00C63FCC">
            <w:pPr>
              <w:pStyle w:val="ConsPlusNormal"/>
              <w:ind w:firstLine="52"/>
              <w:jc w:val="center"/>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rsidR="00C63FCC" w:rsidRPr="008B6F23" w:rsidRDefault="00C63FCC" w:rsidP="00C63FCC">
            <w:pPr>
              <w:pStyle w:val="ConsPlusNormal"/>
              <w:ind w:firstLine="52"/>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3FCC" w:rsidRPr="008B6F23" w:rsidRDefault="00C63FCC" w:rsidP="00C63FCC">
            <w:pPr>
              <w:pStyle w:val="ConsPlusNormal"/>
              <w:ind w:firstLine="0"/>
              <w:jc w:val="center"/>
              <w:rPr>
                <w:rFonts w:ascii="Times New Roman" w:hAnsi="Times New Roman"/>
                <w:sz w:val="24"/>
                <w:szCs w:val="24"/>
              </w:rPr>
            </w:pPr>
          </w:p>
        </w:tc>
      </w:tr>
      <w:tr w:rsidR="00C17397" w:rsidRPr="008B6F23" w:rsidTr="00A17E29">
        <w:trPr>
          <w:trHeight w:val="623"/>
        </w:trPr>
        <w:tc>
          <w:tcPr>
            <w:tcW w:w="680" w:type="dxa"/>
            <w:vMerge/>
            <w:tcBorders>
              <w:left w:val="single" w:sz="4" w:space="0" w:color="auto"/>
              <w:right w:val="single" w:sz="4" w:space="0" w:color="auto"/>
            </w:tcBorders>
          </w:tcPr>
          <w:p w:rsidR="00C17397" w:rsidRPr="008B6F23" w:rsidRDefault="00C17397" w:rsidP="005652A9">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C17397" w:rsidRPr="008B6F23" w:rsidRDefault="00C17397" w:rsidP="005652A9">
            <w:pPr>
              <w:pStyle w:val="ConsPlusNormal"/>
              <w:jc w:val="right"/>
              <w:rPr>
                <w:rFonts w:ascii="Times New Roman" w:hAnsi="Times New Roman"/>
                <w:sz w:val="24"/>
                <w:szCs w:val="24"/>
              </w:rPr>
            </w:pPr>
          </w:p>
        </w:tc>
        <w:tc>
          <w:tcPr>
            <w:tcW w:w="1417" w:type="dxa"/>
            <w:vMerge/>
            <w:tcBorders>
              <w:left w:val="single" w:sz="4" w:space="0" w:color="auto"/>
              <w:right w:val="single" w:sz="4" w:space="0" w:color="auto"/>
            </w:tcBorders>
          </w:tcPr>
          <w:p w:rsidR="00C17397" w:rsidRPr="008B6F23" w:rsidRDefault="00C17397" w:rsidP="005652A9">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C17397" w:rsidRPr="008B6F23" w:rsidRDefault="00C17397" w:rsidP="005652A9">
            <w:pPr>
              <w:pStyle w:val="ConsPlusNormal"/>
              <w:ind w:firstLine="0"/>
              <w:rPr>
                <w:rFonts w:ascii="Times New Roman" w:hAnsi="Times New Roman"/>
                <w:sz w:val="24"/>
                <w:szCs w:val="24"/>
              </w:rPr>
            </w:pPr>
            <w:r w:rsidRPr="008B6F23">
              <w:rPr>
                <w:rFonts w:ascii="Times New Roman" w:hAnsi="Times New Roman"/>
                <w:sz w:val="24"/>
                <w:szCs w:val="24"/>
              </w:rPr>
              <w:t>Администрация Пировского района</w:t>
            </w:r>
          </w:p>
          <w:p w:rsidR="007A3BDD" w:rsidRPr="008B6F23" w:rsidRDefault="007A3BDD" w:rsidP="005652A9">
            <w:pPr>
              <w:pStyle w:val="ConsPlusNormal"/>
              <w:ind w:firstLine="0"/>
              <w:rPr>
                <w:rFonts w:ascii="Times New Roman" w:hAnsi="Times New Roman"/>
                <w:sz w:val="24"/>
                <w:szCs w:val="24"/>
              </w:rPr>
            </w:pPr>
          </w:p>
          <w:p w:rsidR="007A3BDD" w:rsidRPr="008B6F23" w:rsidRDefault="007A3BDD" w:rsidP="005652A9">
            <w:pPr>
              <w:pStyle w:val="ConsPlusNormal"/>
              <w:ind w:firstLine="0"/>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C17397" w:rsidRPr="008B6F23" w:rsidRDefault="002D2417" w:rsidP="00C63FCC">
            <w:pPr>
              <w:pStyle w:val="ConsPlusNormal"/>
              <w:ind w:firstLine="222"/>
              <w:jc w:val="center"/>
              <w:rPr>
                <w:rFonts w:ascii="Times New Roman" w:hAnsi="Times New Roman"/>
                <w:sz w:val="24"/>
                <w:szCs w:val="24"/>
              </w:rPr>
            </w:pPr>
            <w:r w:rsidRPr="008B6F23">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C17397" w:rsidRPr="008B6F23" w:rsidRDefault="00C63FCC" w:rsidP="00C63FCC">
            <w:pPr>
              <w:pStyle w:val="ConsPlusNormal"/>
              <w:ind w:firstLine="222"/>
              <w:jc w:val="center"/>
              <w:rPr>
                <w:rFonts w:ascii="Times New Roman" w:hAnsi="Times New Roman"/>
                <w:sz w:val="24"/>
                <w:szCs w:val="24"/>
              </w:rPr>
            </w:pPr>
            <w:r w:rsidRPr="008B6F23">
              <w:rPr>
                <w:rFonts w:ascii="Times New Roman" w:hAnsi="Times New Roman"/>
                <w:sz w:val="24"/>
                <w:szCs w:val="24"/>
              </w:rPr>
              <w:t>0505</w:t>
            </w:r>
          </w:p>
        </w:tc>
        <w:tc>
          <w:tcPr>
            <w:tcW w:w="993" w:type="dxa"/>
            <w:tcBorders>
              <w:top w:val="single" w:sz="4" w:space="0" w:color="auto"/>
              <w:left w:val="single" w:sz="4" w:space="0" w:color="auto"/>
              <w:bottom w:val="single" w:sz="4" w:space="0" w:color="auto"/>
              <w:right w:val="single" w:sz="4" w:space="0" w:color="auto"/>
            </w:tcBorders>
          </w:tcPr>
          <w:p w:rsidR="00C17397" w:rsidRPr="008B6F23" w:rsidRDefault="00C63FCC" w:rsidP="00C63FCC">
            <w:pPr>
              <w:pStyle w:val="ConsPlusNormal"/>
              <w:ind w:firstLine="80"/>
              <w:jc w:val="center"/>
              <w:rPr>
                <w:rFonts w:ascii="Times New Roman" w:hAnsi="Times New Roman"/>
                <w:sz w:val="24"/>
                <w:szCs w:val="24"/>
              </w:rPr>
            </w:pPr>
            <w:r w:rsidRPr="008B6F23">
              <w:rPr>
                <w:rFonts w:ascii="Times New Roman" w:hAnsi="Times New Roman"/>
                <w:sz w:val="24"/>
                <w:szCs w:val="24"/>
              </w:rPr>
              <w:t>0500000000</w:t>
            </w:r>
          </w:p>
        </w:tc>
        <w:tc>
          <w:tcPr>
            <w:tcW w:w="720" w:type="dxa"/>
            <w:tcBorders>
              <w:top w:val="single" w:sz="4" w:space="0" w:color="auto"/>
              <w:left w:val="single" w:sz="4" w:space="0" w:color="auto"/>
              <w:bottom w:val="single" w:sz="4" w:space="0" w:color="auto"/>
              <w:right w:val="single" w:sz="4" w:space="0" w:color="auto"/>
            </w:tcBorders>
          </w:tcPr>
          <w:p w:rsidR="00C17397" w:rsidRPr="008B6F23" w:rsidRDefault="00C17397" w:rsidP="005652A9">
            <w:pPr>
              <w:pStyle w:val="ConsPlusNormal"/>
              <w:jc w:val="center"/>
              <w:rPr>
                <w:rFonts w:ascii="Times New Roman" w:hAnsi="Times New Roman"/>
                <w:sz w:val="24"/>
                <w:szCs w:val="24"/>
              </w:rPr>
            </w:pPr>
            <w:r w:rsidRPr="008B6F23">
              <w:rPr>
                <w:rFonts w:ascii="Times New Roman" w:hAnsi="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tcPr>
          <w:p w:rsidR="00C17397" w:rsidRPr="008B6F23" w:rsidRDefault="00E40DAE" w:rsidP="003734FF">
            <w:pPr>
              <w:pStyle w:val="ConsPlusNormal"/>
              <w:ind w:firstLine="0"/>
              <w:rPr>
                <w:rFonts w:ascii="Times New Roman" w:hAnsi="Times New Roman"/>
                <w:sz w:val="24"/>
                <w:szCs w:val="24"/>
              </w:rPr>
            </w:pPr>
            <w:r w:rsidRPr="008B6F23">
              <w:rPr>
                <w:rFonts w:ascii="Times New Roman" w:hAnsi="Times New Roman"/>
                <w:sz w:val="24"/>
                <w:szCs w:val="24"/>
              </w:rPr>
              <w:t>7 842 200,0</w:t>
            </w:r>
          </w:p>
        </w:tc>
        <w:tc>
          <w:tcPr>
            <w:tcW w:w="1429" w:type="dxa"/>
            <w:tcBorders>
              <w:top w:val="single" w:sz="4" w:space="0" w:color="auto"/>
              <w:left w:val="single" w:sz="4" w:space="0" w:color="auto"/>
              <w:bottom w:val="single" w:sz="4" w:space="0" w:color="auto"/>
              <w:right w:val="single" w:sz="4" w:space="0" w:color="auto"/>
            </w:tcBorders>
          </w:tcPr>
          <w:p w:rsidR="00C17397" w:rsidRPr="008B6F23" w:rsidRDefault="00E40DAE" w:rsidP="005652A9">
            <w:r w:rsidRPr="008B6F23">
              <w:t>6 782 200,0</w:t>
            </w:r>
          </w:p>
        </w:tc>
        <w:tc>
          <w:tcPr>
            <w:tcW w:w="1548" w:type="dxa"/>
            <w:tcBorders>
              <w:top w:val="single" w:sz="4" w:space="0" w:color="auto"/>
              <w:left w:val="single" w:sz="4" w:space="0" w:color="auto"/>
              <w:bottom w:val="single" w:sz="4" w:space="0" w:color="auto"/>
              <w:right w:val="single" w:sz="4" w:space="0" w:color="auto"/>
            </w:tcBorders>
          </w:tcPr>
          <w:p w:rsidR="00C17397" w:rsidRPr="008B6F23" w:rsidRDefault="00E40DAE" w:rsidP="005652A9">
            <w:r w:rsidRPr="008B6F23">
              <w:t>6 242 200,0</w:t>
            </w:r>
          </w:p>
        </w:tc>
        <w:tc>
          <w:tcPr>
            <w:tcW w:w="1701" w:type="dxa"/>
            <w:tcBorders>
              <w:top w:val="single" w:sz="4" w:space="0" w:color="auto"/>
              <w:left w:val="single" w:sz="4" w:space="0" w:color="auto"/>
              <w:bottom w:val="single" w:sz="4" w:space="0" w:color="auto"/>
              <w:right w:val="single" w:sz="4" w:space="0" w:color="auto"/>
            </w:tcBorders>
          </w:tcPr>
          <w:p w:rsidR="00C17397" w:rsidRPr="008B6F23" w:rsidRDefault="00E40DAE" w:rsidP="005652A9">
            <w:pPr>
              <w:pStyle w:val="ConsPlusNormal"/>
              <w:ind w:firstLine="0"/>
              <w:rPr>
                <w:rFonts w:ascii="Times New Roman" w:hAnsi="Times New Roman"/>
                <w:sz w:val="24"/>
                <w:szCs w:val="24"/>
              </w:rPr>
            </w:pPr>
            <w:r w:rsidRPr="008B6F23">
              <w:rPr>
                <w:rFonts w:ascii="Times New Roman" w:hAnsi="Times New Roman"/>
                <w:sz w:val="24"/>
                <w:szCs w:val="24"/>
              </w:rPr>
              <w:t>20 326 600,0</w:t>
            </w:r>
          </w:p>
        </w:tc>
      </w:tr>
      <w:tr w:rsidR="004625C9" w:rsidRPr="008B6F23" w:rsidTr="00A17E29">
        <w:tc>
          <w:tcPr>
            <w:tcW w:w="680" w:type="dxa"/>
            <w:vMerge/>
            <w:tcBorders>
              <w:left w:val="single" w:sz="4" w:space="0" w:color="auto"/>
              <w:bottom w:val="single" w:sz="4" w:space="0" w:color="auto"/>
              <w:right w:val="single" w:sz="4" w:space="0" w:color="auto"/>
            </w:tcBorders>
          </w:tcPr>
          <w:p w:rsidR="004625C9" w:rsidRPr="008B6F23" w:rsidRDefault="004625C9" w:rsidP="004625C9">
            <w:pPr>
              <w:pStyle w:val="ConsPlusNormal"/>
              <w:jc w:val="right"/>
              <w:rPr>
                <w:rFonts w:ascii="Times New Roman" w:hAnsi="Times New Roman"/>
                <w:sz w:val="24"/>
                <w:szCs w:val="24"/>
              </w:rPr>
            </w:pPr>
          </w:p>
        </w:tc>
        <w:tc>
          <w:tcPr>
            <w:tcW w:w="1521" w:type="dxa"/>
            <w:vMerge/>
            <w:tcBorders>
              <w:left w:val="single" w:sz="4" w:space="0" w:color="auto"/>
              <w:bottom w:val="single" w:sz="4" w:space="0" w:color="auto"/>
              <w:right w:val="single" w:sz="4" w:space="0" w:color="auto"/>
            </w:tcBorders>
          </w:tcPr>
          <w:p w:rsidR="004625C9" w:rsidRPr="008B6F23" w:rsidRDefault="004625C9" w:rsidP="004625C9">
            <w:pPr>
              <w:pStyle w:val="ConsPlusNormal"/>
              <w:jc w:val="right"/>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4625C9" w:rsidRPr="008B6F23" w:rsidRDefault="004625C9" w:rsidP="004625C9">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4625C9" w:rsidRPr="008B6F23" w:rsidRDefault="004625C9" w:rsidP="004625C9">
            <w:pPr>
              <w:pStyle w:val="ConsPlusNormal"/>
              <w:ind w:firstLine="0"/>
              <w:rPr>
                <w:rFonts w:ascii="Times New Roman" w:hAnsi="Times New Roman"/>
                <w:sz w:val="24"/>
                <w:szCs w:val="24"/>
              </w:rPr>
            </w:pPr>
            <w:r w:rsidRPr="008B6F23">
              <w:rPr>
                <w:rFonts w:ascii="Times New Roman" w:hAnsi="Times New Roman"/>
                <w:sz w:val="24"/>
                <w:szCs w:val="24"/>
              </w:rPr>
              <w:t>Финансовое управление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4625C9" w:rsidRPr="008B6F23" w:rsidRDefault="004625C9" w:rsidP="004625C9">
            <w:pPr>
              <w:pStyle w:val="ConsPlusNormal"/>
              <w:ind w:firstLine="222"/>
              <w:rPr>
                <w:rFonts w:ascii="Times New Roman" w:hAnsi="Times New Roman"/>
                <w:sz w:val="24"/>
                <w:szCs w:val="24"/>
              </w:rPr>
            </w:pPr>
            <w:r w:rsidRPr="008B6F23">
              <w:rPr>
                <w:rFonts w:ascii="Times New Roman" w:hAnsi="Times New Roman"/>
                <w:sz w:val="24"/>
                <w:szCs w:val="24"/>
              </w:rPr>
              <w:t>910</w:t>
            </w:r>
          </w:p>
        </w:tc>
        <w:tc>
          <w:tcPr>
            <w:tcW w:w="794" w:type="dxa"/>
            <w:tcBorders>
              <w:top w:val="single" w:sz="4" w:space="0" w:color="auto"/>
              <w:left w:val="single" w:sz="4" w:space="0" w:color="auto"/>
              <w:bottom w:val="single" w:sz="4" w:space="0" w:color="auto"/>
              <w:right w:val="single" w:sz="4" w:space="0" w:color="auto"/>
            </w:tcBorders>
          </w:tcPr>
          <w:p w:rsidR="004625C9" w:rsidRPr="008B6F23" w:rsidRDefault="004625C9" w:rsidP="004625C9">
            <w:pPr>
              <w:pStyle w:val="ConsPlusNormal"/>
              <w:ind w:firstLine="222"/>
              <w:rPr>
                <w:rFonts w:ascii="Times New Roman" w:hAnsi="Times New Roman"/>
                <w:sz w:val="24"/>
                <w:szCs w:val="24"/>
              </w:rPr>
            </w:pPr>
            <w:r w:rsidRPr="008B6F23">
              <w:rPr>
                <w:rFonts w:ascii="Times New Roman" w:hAnsi="Times New Roman"/>
                <w:sz w:val="24"/>
                <w:szCs w:val="24"/>
              </w:rPr>
              <w:t>0502</w:t>
            </w:r>
          </w:p>
        </w:tc>
        <w:tc>
          <w:tcPr>
            <w:tcW w:w="993" w:type="dxa"/>
            <w:tcBorders>
              <w:top w:val="single" w:sz="4" w:space="0" w:color="auto"/>
              <w:left w:val="single" w:sz="4" w:space="0" w:color="auto"/>
              <w:bottom w:val="single" w:sz="4" w:space="0" w:color="auto"/>
              <w:right w:val="single" w:sz="4" w:space="0" w:color="auto"/>
            </w:tcBorders>
          </w:tcPr>
          <w:p w:rsidR="004625C9" w:rsidRPr="008B6F23" w:rsidRDefault="004625C9" w:rsidP="004625C9">
            <w:r w:rsidRPr="008B6F23">
              <w:t>0500000000</w:t>
            </w:r>
          </w:p>
        </w:tc>
        <w:tc>
          <w:tcPr>
            <w:tcW w:w="720" w:type="dxa"/>
            <w:tcBorders>
              <w:top w:val="single" w:sz="4" w:space="0" w:color="auto"/>
              <w:left w:val="single" w:sz="4" w:space="0" w:color="auto"/>
              <w:bottom w:val="single" w:sz="4" w:space="0" w:color="auto"/>
              <w:right w:val="single" w:sz="4" w:space="0" w:color="auto"/>
            </w:tcBorders>
          </w:tcPr>
          <w:p w:rsidR="004625C9" w:rsidRPr="008B6F23" w:rsidRDefault="004625C9" w:rsidP="004625C9"/>
        </w:tc>
        <w:tc>
          <w:tcPr>
            <w:tcW w:w="1559" w:type="dxa"/>
            <w:tcBorders>
              <w:top w:val="single" w:sz="4" w:space="0" w:color="auto"/>
              <w:left w:val="single" w:sz="4" w:space="0" w:color="auto"/>
              <w:bottom w:val="single" w:sz="4" w:space="0" w:color="auto"/>
              <w:right w:val="single" w:sz="4" w:space="0" w:color="auto"/>
            </w:tcBorders>
          </w:tcPr>
          <w:p w:rsidR="004625C9" w:rsidRPr="008B6F23" w:rsidRDefault="004625C9" w:rsidP="004625C9">
            <w:pPr>
              <w:pStyle w:val="ConsPlusNormal"/>
              <w:ind w:hanging="5"/>
              <w:rPr>
                <w:rFonts w:ascii="Times New Roman" w:hAnsi="Times New Roman"/>
                <w:sz w:val="24"/>
                <w:szCs w:val="24"/>
              </w:rPr>
            </w:pPr>
            <w:r w:rsidRPr="008B6F23">
              <w:rPr>
                <w:rFonts w:ascii="Times New Roman" w:hAnsi="Times New Roman"/>
                <w:sz w:val="24"/>
                <w:szCs w:val="24"/>
              </w:rPr>
              <w:t>2</w:t>
            </w:r>
            <w:r w:rsidR="00481746" w:rsidRPr="008B6F23">
              <w:rPr>
                <w:rFonts w:ascii="Times New Roman" w:hAnsi="Times New Roman"/>
                <w:sz w:val="24"/>
                <w:szCs w:val="24"/>
              </w:rPr>
              <w:t> </w:t>
            </w:r>
            <w:r w:rsidRPr="008B6F23">
              <w:rPr>
                <w:rFonts w:ascii="Times New Roman" w:hAnsi="Times New Roman"/>
                <w:sz w:val="24"/>
                <w:szCs w:val="24"/>
              </w:rPr>
              <w:t>038</w:t>
            </w:r>
            <w:r w:rsidR="00481746" w:rsidRPr="008B6F23">
              <w:rPr>
                <w:rFonts w:ascii="Times New Roman" w:hAnsi="Times New Roman"/>
                <w:sz w:val="24"/>
                <w:szCs w:val="24"/>
              </w:rPr>
              <w:t xml:space="preserve"> </w:t>
            </w:r>
            <w:r w:rsidRPr="008B6F23">
              <w:rPr>
                <w:rFonts w:ascii="Times New Roman" w:hAnsi="Times New Roman"/>
                <w:sz w:val="24"/>
                <w:szCs w:val="24"/>
              </w:rPr>
              <w:t>200,0</w:t>
            </w:r>
          </w:p>
        </w:tc>
        <w:tc>
          <w:tcPr>
            <w:tcW w:w="1429" w:type="dxa"/>
            <w:tcBorders>
              <w:top w:val="single" w:sz="4" w:space="0" w:color="auto"/>
              <w:left w:val="single" w:sz="4" w:space="0" w:color="auto"/>
              <w:bottom w:val="single" w:sz="4" w:space="0" w:color="auto"/>
              <w:right w:val="single" w:sz="4" w:space="0" w:color="auto"/>
            </w:tcBorders>
          </w:tcPr>
          <w:p w:rsidR="004625C9" w:rsidRPr="008B6F23" w:rsidRDefault="004625C9" w:rsidP="004625C9">
            <w:pPr>
              <w:pStyle w:val="ConsPlusNormal"/>
              <w:ind w:hanging="5"/>
              <w:rPr>
                <w:rFonts w:ascii="Times New Roman" w:hAnsi="Times New Roman"/>
                <w:sz w:val="24"/>
                <w:szCs w:val="24"/>
              </w:rPr>
            </w:pPr>
            <w:r w:rsidRPr="008B6F23">
              <w:rPr>
                <w:rFonts w:ascii="Times New Roman" w:hAnsi="Times New Roman"/>
                <w:sz w:val="24"/>
                <w:szCs w:val="24"/>
              </w:rPr>
              <w:t>2</w:t>
            </w:r>
            <w:r w:rsidR="00481746" w:rsidRPr="008B6F23">
              <w:rPr>
                <w:rFonts w:ascii="Times New Roman" w:hAnsi="Times New Roman"/>
                <w:sz w:val="24"/>
                <w:szCs w:val="24"/>
              </w:rPr>
              <w:t> </w:t>
            </w:r>
            <w:r w:rsidRPr="008B6F23">
              <w:rPr>
                <w:rFonts w:ascii="Times New Roman" w:hAnsi="Times New Roman"/>
                <w:sz w:val="24"/>
                <w:szCs w:val="24"/>
              </w:rPr>
              <w:t>038</w:t>
            </w:r>
            <w:r w:rsidR="00481746" w:rsidRPr="008B6F23">
              <w:rPr>
                <w:rFonts w:ascii="Times New Roman" w:hAnsi="Times New Roman"/>
                <w:sz w:val="24"/>
                <w:szCs w:val="24"/>
              </w:rPr>
              <w:t xml:space="preserve"> </w:t>
            </w:r>
            <w:r w:rsidRPr="008B6F23">
              <w:rPr>
                <w:rFonts w:ascii="Times New Roman" w:hAnsi="Times New Roman"/>
                <w:sz w:val="24"/>
                <w:szCs w:val="24"/>
              </w:rPr>
              <w:t>200,0</w:t>
            </w:r>
          </w:p>
        </w:tc>
        <w:tc>
          <w:tcPr>
            <w:tcW w:w="1548" w:type="dxa"/>
            <w:tcBorders>
              <w:top w:val="single" w:sz="4" w:space="0" w:color="auto"/>
              <w:left w:val="single" w:sz="4" w:space="0" w:color="auto"/>
              <w:bottom w:val="single" w:sz="4" w:space="0" w:color="auto"/>
              <w:right w:val="single" w:sz="4" w:space="0" w:color="auto"/>
            </w:tcBorders>
          </w:tcPr>
          <w:p w:rsidR="004625C9" w:rsidRPr="008B6F23" w:rsidRDefault="004625C9" w:rsidP="004625C9">
            <w:pPr>
              <w:pStyle w:val="ConsPlusNormal"/>
              <w:ind w:hanging="5"/>
              <w:rPr>
                <w:rFonts w:ascii="Times New Roman" w:hAnsi="Times New Roman"/>
                <w:sz w:val="24"/>
                <w:szCs w:val="24"/>
              </w:rPr>
            </w:pPr>
            <w:r w:rsidRPr="008B6F23">
              <w:rPr>
                <w:rFonts w:ascii="Times New Roman" w:hAnsi="Times New Roman"/>
                <w:sz w:val="24"/>
                <w:szCs w:val="24"/>
              </w:rPr>
              <w:t>2</w:t>
            </w:r>
            <w:r w:rsidR="00481746" w:rsidRPr="008B6F23">
              <w:rPr>
                <w:rFonts w:ascii="Times New Roman" w:hAnsi="Times New Roman"/>
                <w:sz w:val="24"/>
                <w:szCs w:val="24"/>
              </w:rPr>
              <w:t> </w:t>
            </w:r>
            <w:r w:rsidRPr="008B6F23">
              <w:rPr>
                <w:rFonts w:ascii="Times New Roman" w:hAnsi="Times New Roman"/>
                <w:sz w:val="24"/>
                <w:szCs w:val="24"/>
              </w:rPr>
              <w:t>038</w:t>
            </w:r>
            <w:r w:rsidR="00481746" w:rsidRPr="008B6F23">
              <w:rPr>
                <w:rFonts w:ascii="Times New Roman" w:hAnsi="Times New Roman"/>
                <w:sz w:val="24"/>
                <w:szCs w:val="24"/>
              </w:rPr>
              <w:t xml:space="preserve"> </w:t>
            </w:r>
            <w:r w:rsidRPr="008B6F23">
              <w:rPr>
                <w:rFonts w:ascii="Times New Roman" w:hAnsi="Times New Roman"/>
                <w:sz w:val="24"/>
                <w:szCs w:val="24"/>
              </w:rPr>
              <w:t>200,0</w:t>
            </w:r>
          </w:p>
        </w:tc>
        <w:tc>
          <w:tcPr>
            <w:tcW w:w="1701" w:type="dxa"/>
            <w:tcBorders>
              <w:top w:val="single" w:sz="4" w:space="0" w:color="auto"/>
              <w:left w:val="single" w:sz="4" w:space="0" w:color="auto"/>
              <w:bottom w:val="single" w:sz="4" w:space="0" w:color="auto"/>
              <w:right w:val="single" w:sz="4" w:space="0" w:color="auto"/>
            </w:tcBorders>
          </w:tcPr>
          <w:p w:rsidR="004625C9" w:rsidRPr="008B6F23" w:rsidRDefault="004625C9" w:rsidP="004625C9">
            <w:pPr>
              <w:pStyle w:val="ConsPlusNormal"/>
              <w:ind w:firstLine="0"/>
              <w:rPr>
                <w:rFonts w:ascii="Times New Roman" w:hAnsi="Times New Roman"/>
                <w:sz w:val="24"/>
                <w:szCs w:val="24"/>
              </w:rPr>
            </w:pPr>
            <w:r w:rsidRPr="008B6F23">
              <w:rPr>
                <w:rFonts w:ascii="Times New Roman" w:hAnsi="Times New Roman"/>
                <w:sz w:val="24"/>
                <w:szCs w:val="24"/>
              </w:rPr>
              <w:t>6 114 600,0</w:t>
            </w:r>
          </w:p>
        </w:tc>
      </w:tr>
      <w:tr w:rsidR="002A68D7" w:rsidRPr="008B6F23" w:rsidTr="00A17E29">
        <w:tc>
          <w:tcPr>
            <w:tcW w:w="680" w:type="dxa"/>
            <w:vMerge w:val="restart"/>
            <w:tcBorders>
              <w:top w:val="single" w:sz="4" w:space="0" w:color="auto"/>
              <w:left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p>
          <w:p w:rsidR="002A68D7" w:rsidRPr="008B6F23" w:rsidRDefault="002A68D7" w:rsidP="00C17397"/>
          <w:p w:rsidR="002A68D7" w:rsidRPr="008B6F23" w:rsidRDefault="002A68D7" w:rsidP="00C17397">
            <w:r w:rsidRPr="008B6F23">
              <w:t>2</w:t>
            </w:r>
          </w:p>
        </w:tc>
        <w:tc>
          <w:tcPr>
            <w:tcW w:w="1521"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0"/>
              <w:rPr>
                <w:rFonts w:ascii="Times New Roman" w:hAnsi="Times New Roman"/>
                <w:sz w:val="24"/>
                <w:szCs w:val="24"/>
              </w:rPr>
            </w:pPr>
            <w:r w:rsidRPr="008B6F23">
              <w:rPr>
                <w:rFonts w:ascii="Times New Roman" w:hAnsi="Times New Roman"/>
                <w:sz w:val="24"/>
                <w:szCs w:val="24"/>
              </w:rPr>
              <w:t>Подпрограмма 1</w:t>
            </w:r>
          </w:p>
        </w:tc>
        <w:tc>
          <w:tcPr>
            <w:tcW w:w="1417"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0"/>
              <w:rPr>
                <w:rFonts w:ascii="Times New Roman" w:hAnsi="Times New Roman"/>
                <w:sz w:val="24"/>
                <w:szCs w:val="24"/>
              </w:rPr>
            </w:pPr>
            <w:r w:rsidRPr="008B6F23">
              <w:rPr>
                <w:rFonts w:ascii="Times New Roman" w:hAnsi="Times New Roman"/>
                <w:sz w:val="24"/>
                <w:szCs w:val="24"/>
              </w:rPr>
              <w:t>«Энергосбережение и повышение энергетической эффективности в муниципальном образовании"</w:t>
            </w:r>
          </w:p>
        </w:tc>
        <w:tc>
          <w:tcPr>
            <w:tcW w:w="1690"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0"/>
              <w:rPr>
                <w:rFonts w:ascii="Times New Roman" w:hAnsi="Times New Roman"/>
                <w:sz w:val="24"/>
                <w:szCs w:val="24"/>
              </w:rPr>
            </w:pPr>
            <w:r w:rsidRPr="008B6F23">
              <w:rPr>
                <w:rFonts w:ascii="Times New Roman" w:hAnsi="Times New Roman"/>
                <w:sz w:val="24"/>
                <w:szCs w:val="24"/>
              </w:rPr>
              <w:t xml:space="preserve">всего расходные обязательства по подпрограмме муниципальной программы </w:t>
            </w:r>
          </w:p>
        </w:tc>
        <w:tc>
          <w:tcPr>
            <w:tcW w:w="907"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794"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993"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720"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1559"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c>
          <w:tcPr>
            <w:tcW w:w="1429"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c>
          <w:tcPr>
            <w:tcW w:w="1548"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c>
          <w:tcPr>
            <w:tcW w:w="1701"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r>
      <w:tr w:rsidR="002A68D7" w:rsidRPr="008B6F23" w:rsidTr="00A17E29">
        <w:tc>
          <w:tcPr>
            <w:tcW w:w="680" w:type="dxa"/>
            <w:vMerge/>
            <w:tcBorders>
              <w:left w:val="single" w:sz="4" w:space="0" w:color="auto"/>
              <w:right w:val="single" w:sz="4" w:space="0" w:color="auto"/>
            </w:tcBorders>
          </w:tcPr>
          <w:p w:rsidR="002A68D7" w:rsidRPr="008B6F23" w:rsidRDefault="002A68D7" w:rsidP="005652A9"/>
        </w:tc>
        <w:tc>
          <w:tcPr>
            <w:tcW w:w="1521" w:type="dxa"/>
            <w:vMerge w:val="restart"/>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0"/>
              <w:rPr>
                <w:rFonts w:ascii="Times New Roman" w:hAnsi="Times New Roman"/>
                <w:sz w:val="24"/>
                <w:szCs w:val="24"/>
              </w:rPr>
            </w:pPr>
            <w:r w:rsidRPr="008B6F23">
              <w:rPr>
                <w:rFonts w:ascii="Times New Roman" w:hAnsi="Times New Roman"/>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794"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993"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720"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1559"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c>
          <w:tcPr>
            <w:tcW w:w="1429"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c>
          <w:tcPr>
            <w:tcW w:w="1548"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c>
          <w:tcPr>
            <w:tcW w:w="1701"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r>
      <w:tr w:rsidR="002A68D7" w:rsidRPr="008B6F23" w:rsidTr="00A17E29">
        <w:tc>
          <w:tcPr>
            <w:tcW w:w="680" w:type="dxa"/>
            <w:vMerge/>
            <w:tcBorders>
              <w:left w:val="single" w:sz="4" w:space="0" w:color="auto"/>
              <w:bottom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1521" w:type="dxa"/>
            <w:vMerge/>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794"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993"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720" w:type="dxa"/>
            <w:tcBorders>
              <w:top w:val="single" w:sz="4" w:space="0" w:color="auto"/>
              <w:left w:val="single" w:sz="4" w:space="0" w:color="auto"/>
              <w:bottom w:val="single" w:sz="4" w:space="0" w:color="auto"/>
              <w:right w:val="single" w:sz="4" w:space="0" w:color="auto"/>
            </w:tcBorders>
          </w:tcPr>
          <w:p w:rsidR="002A68D7" w:rsidRPr="008B6F23" w:rsidRDefault="002A68D7" w:rsidP="005652A9"/>
        </w:tc>
        <w:tc>
          <w:tcPr>
            <w:tcW w:w="1559"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c>
          <w:tcPr>
            <w:tcW w:w="1429"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c>
          <w:tcPr>
            <w:tcW w:w="1548"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c>
          <w:tcPr>
            <w:tcW w:w="1701" w:type="dxa"/>
            <w:tcBorders>
              <w:top w:val="single" w:sz="4" w:space="0" w:color="auto"/>
              <w:left w:val="single" w:sz="4" w:space="0" w:color="auto"/>
              <w:bottom w:val="single" w:sz="4" w:space="0" w:color="auto"/>
              <w:right w:val="single" w:sz="4" w:space="0" w:color="auto"/>
            </w:tcBorders>
          </w:tcPr>
          <w:p w:rsidR="002A68D7" w:rsidRPr="008B6F23" w:rsidRDefault="002A68D7" w:rsidP="005652A9">
            <w:r w:rsidRPr="008B6F23">
              <w:t>0,00</w:t>
            </w:r>
          </w:p>
        </w:tc>
      </w:tr>
      <w:tr w:rsidR="00EF7606" w:rsidRPr="008B6F23" w:rsidTr="00A17E29">
        <w:trPr>
          <w:trHeight w:val="713"/>
        </w:trPr>
        <w:tc>
          <w:tcPr>
            <w:tcW w:w="680" w:type="dxa"/>
            <w:vMerge w:val="restart"/>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p>
          <w:p w:rsidR="002A68D7" w:rsidRPr="008B6F23" w:rsidRDefault="002A68D7" w:rsidP="002A68D7"/>
          <w:p w:rsidR="00EF7606" w:rsidRPr="008B6F23" w:rsidRDefault="002A68D7" w:rsidP="002A68D7">
            <w:r w:rsidRPr="008B6F23">
              <w:t>3</w:t>
            </w:r>
          </w:p>
        </w:tc>
        <w:tc>
          <w:tcPr>
            <w:tcW w:w="1521"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Подпрограмма 2</w:t>
            </w:r>
          </w:p>
        </w:tc>
        <w:tc>
          <w:tcPr>
            <w:tcW w:w="1417"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 xml:space="preserve">«Безопасность дорожного </w:t>
            </w:r>
            <w:r w:rsidRPr="008B6F23">
              <w:lastRenderedPageBreak/>
              <w:t>движения в Пировском районе» до 01.01.2017 года</w:t>
            </w:r>
          </w:p>
        </w:tc>
        <w:tc>
          <w:tcPr>
            <w:tcW w:w="169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lastRenderedPageBreak/>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EF7606" w:rsidRPr="008B6F23" w:rsidRDefault="00EF7606" w:rsidP="005652A9"/>
        </w:tc>
        <w:tc>
          <w:tcPr>
            <w:tcW w:w="794" w:type="dxa"/>
            <w:tcBorders>
              <w:top w:val="single" w:sz="4" w:space="0" w:color="auto"/>
              <w:left w:val="single" w:sz="4" w:space="0" w:color="auto"/>
              <w:bottom w:val="single" w:sz="4" w:space="0" w:color="auto"/>
              <w:right w:val="single" w:sz="4" w:space="0" w:color="auto"/>
            </w:tcBorders>
          </w:tcPr>
          <w:p w:rsidR="00EF7606" w:rsidRPr="008B6F23" w:rsidRDefault="00EF7606" w:rsidP="005652A9"/>
        </w:tc>
        <w:tc>
          <w:tcPr>
            <w:tcW w:w="993" w:type="dxa"/>
            <w:tcBorders>
              <w:top w:val="single" w:sz="4" w:space="0" w:color="auto"/>
              <w:left w:val="single" w:sz="4" w:space="0" w:color="auto"/>
              <w:bottom w:val="single" w:sz="4" w:space="0" w:color="auto"/>
              <w:right w:val="single" w:sz="4" w:space="0" w:color="auto"/>
            </w:tcBorders>
          </w:tcPr>
          <w:p w:rsidR="00EF7606" w:rsidRPr="008B6F23" w:rsidRDefault="00EF7606" w:rsidP="005652A9"/>
        </w:tc>
        <w:tc>
          <w:tcPr>
            <w:tcW w:w="720" w:type="dxa"/>
            <w:tcBorders>
              <w:top w:val="single" w:sz="4" w:space="0" w:color="auto"/>
              <w:left w:val="single" w:sz="4" w:space="0" w:color="auto"/>
              <w:bottom w:val="single" w:sz="4" w:space="0" w:color="auto"/>
              <w:right w:val="single" w:sz="4" w:space="0" w:color="auto"/>
            </w:tcBorders>
          </w:tcPr>
          <w:p w:rsidR="00EF7606" w:rsidRPr="008B6F23" w:rsidRDefault="00EF7606" w:rsidP="005652A9"/>
        </w:tc>
        <w:tc>
          <w:tcPr>
            <w:tcW w:w="1559"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c>
          <w:tcPr>
            <w:tcW w:w="1429"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c>
          <w:tcPr>
            <w:tcW w:w="1548"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c>
          <w:tcPr>
            <w:tcW w:w="1701"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r>
      <w:tr w:rsidR="00EF7606" w:rsidRPr="008B6F23" w:rsidTr="00A17E29">
        <w:tc>
          <w:tcPr>
            <w:tcW w:w="680"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1521"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tc>
        <w:tc>
          <w:tcPr>
            <w:tcW w:w="169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EF7606" w:rsidRPr="008B6F23" w:rsidRDefault="00EF7606" w:rsidP="005652A9"/>
        </w:tc>
        <w:tc>
          <w:tcPr>
            <w:tcW w:w="794" w:type="dxa"/>
            <w:tcBorders>
              <w:top w:val="single" w:sz="4" w:space="0" w:color="auto"/>
              <w:left w:val="single" w:sz="4" w:space="0" w:color="auto"/>
              <w:bottom w:val="single" w:sz="4" w:space="0" w:color="auto"/>
              <w:right w:val="single" w:sz="4" w:space="0" w:color="auto"/>
            </w:tcBorders>
          </w:tcPr>
          <w:p w:rsidR="00EF7606" w:rsidRPr="008B6F23" w:rsidRDefault="00EF7606" w:rsidP="005652A9"/>
        </w:tc>
        <w:tc>
          <w:tcPr>
            <w:tcW w:w="993" w:type="dxa"/>
            <w:tcBorders>
              <w:top w:val="single" w:sz="4" w:space="0" w:color="auto"/>
              <w:left w:val="single" w:sz="4" w:space="0" w:color="auto"/>
              <w:bottom w:val="single" w:sz="4" w:space="0" w:color="auto"/>
              <w:right w:val="single" w:sz="4" w:space="0" w:color="auto"/>
            </w:tcBorders>
          </w:tcPr>
          <w:p w:rsidR="00EF7606" w:rsidRPr="008B6F23" w:rsidRDefault="00EF7606" w:rsidP="005652A9"/>
        </w:tc>
        <w:tc>
          <w:tcPr>
            <w:tcW w:w="720" w:type="dxa"/>
            <w:tcBorders>
              <w:top w:val="single" w:sz="4" w:space="0" w:color="auto"/>
              <w:left w:val="single" w:sz="4" w:space="0" w:color="auto"/>
              <w:bottom w:val="single" w:sz="4" w:space="0" w:color="auto"/>
              <w:right w:val="single" w:sz="4" w:space="0" w:color="auto"/>
            </w:tcBorders>
          </w:tcPr>
          <w:p w:rsidR="00EF7606" w:rsidRPr="008B6F23" w:rsidRDefault="00EF7606" w:rsidP="005652A9"/>
        </w:tc>
        <w:tc>
          <w:tcPr>
            <w:tcW w:w="1559"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c>
          <w:tcPr>
            <w:tcW w:w="1429"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c>
          <w:tcPr>
            <w:tcW w:w="1548"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c>
          <w:tcPr>
            <w:tcW w:w="1701"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r>
      <w:tr w:rsidR="00EF7606" w:rsidRPr="008B6F23" w:rsidTr="00A17E29">
        <w:tc>
          <w:tcPr>
            <w:tcW w:w="680"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1521"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tc>
        <w:tc>
          <w:tcPr>
            <w:tcW w:w="169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8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8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8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F7606" w:rsidRPr="008B6F23" w:rsidRDefault="00EF7606" w:rsidP="005652A9">
            <w:pPr>
              <w:pStyle w:val="ConsPlusNormal"/>
              <w:ind w:firstLine="80"/>
              <w:rPr>
                <w:rFonts w:ascii="Times New Roman" w:hAnsi="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center"/>
          </w:tcPr>
          <w:p w:rsidR="00EF7606" w:rsidRPr="008B6F23" w:rsidRDefault="00EF7606" w:rsidP="005652A9">
            <w:pPr>
              <w:pStyle w:val="ConsPlusNormal"/>
              <w:ind w:firstLine="80"/>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EF7606" w:rsidRPr="008B6F23" w:rsidRDefault="00EF7606" w:rsidP="005652A9">
            <w:pPr>
              <w:pStyle w:val="ConsPlusNormal"/>
              <w:ind w:firstLine="8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7606" w:rsidRPr="008B6F23" w:rsidRDefault="00EF7606" w:rsidP="005652A9">
            <w:pPr>
              <w:pStyle w:val="ConsPlusNormal"/>
              <w:ind w:firstLine="80"/>
              <w:rPr>
                <w:rFonts w:ascii="Times New Roman" w:hAnsi="Times New Roman"/>
                <w:sz w:val="24"/>
                <w:szCs w:val="24"/>
              </w:rPr>
            </w:pPr>
          </w:p>
        </w:tc>
      </w:tr>
      <w:tr w:rsidR="00456DC7" w:rsidRPr="008B6F23" w:rsidTr="00A17E29">
        <w:tc>
          <w:tcPr>
            <w:tcW w:w="680" w:type="dxa"/>
            <w:vMerge w:val="restart"/>
            <w:tcBorders>
              <w:top w:val="single" w:sz="4" w:space="0" w:color="auto"/>
              <w:left w:val="single" w:sz="4" w:space="0" w:color="auto"/>
              <w:right w:val="single" w:sz="4" w:space="0" w:color="auto"/>
            </w:tcBorders>
          </w:tcPr>
          <w:p w:rsidR="00456DC7" w:rsidRPr="008B6F23" w:rsidRDefault="00456DC7" w:rsidP="00456DC7">
            <w:r w:rsidRPr="008B6F23">
              <w:t>4</w:t>
            </w:r>
          </w:p>
        </w:tc>
        <w:tc>
          <w:tcPr>
            <w:tcW w:w="1521" w:type="dxa"/>
            <w:vMerge w:val="restart"/>
            <w:tcBorders>
              <w:top w:val="single" w:sz="4" w:space="0" w:color="auto"/>
              <w:left w:val="single" w:sz="4" w:space="0" w:color="auto"/>
              <w:right w:val="single" w:sz="4" w:space="0" w:color="auto"/>
            </w:tcBorders>
          </w:tcPr>
          <w:p w:rsidR="00456DC7" w:rsidRPr="008B6F23" w:rsidRDefault="00456DC7" w:rsidP="00456DC7">
            <w:pPr>
              <w:pStyle w:val="ConsPlusNormal"/>
              <w:ind w:firstLine="0"/>
              <w:rPr>
                <w:rFonts w:ascii="Times New Roman" w:hAnsi="Times New Roman"/>
                <w:sz w:val="24"/>
                <w:szCs w:val="24"/>
              </w:rPr>
            </w:pPr>
            <w:r w:rsidRPr="008B6F23">
              <w:rPr>
                <w:rFonts w:ascii="Times New Roman" w:hAnsi="Times New Roman"/>
                <w:sz w:val="24"/>
                <w:szCs w:val="24"/>
              </w:rPr>
              <w:t>Подпрограмма 3</w:t>
            </w:r>
          </w:p>
          <w:p w:rsidR="00456DC7" w:rsidRPr="008B6F23" w:rsidRDefault="00456DC7" w:rsidP="00456DC7">
            <w:pPr>
              <w:pStyle w:val="ConsPlusNormal"/>
              <w:rPr>
                <w:rFonts w:ascii="Times New Roman" w:hAnsi="Times New Roman"/>
                <w:sz w:val="24"/>
                <w:szCs w:val="24"/>
              </w:rPr>
            </w:pPr>
          </w:p>
        </w:tc>
        <w:tc>
          <w:tcPr>
            <w:tcW w:w="1417" w:type="dxa"/>
            <w:vMerge w:val="restart"/>
            <w:tcBorders>
              <w:top w:val="single" w:sz="4" w:space="0" w:color="auto"/>
              <w:left w:val="single" w:sz="4" w:space="0" w:color="auto"/>
              <w:right w:val="single" w:sz="4" w:space="0" w:color="auto"/>
            </w:tcBorders>
          </w:tcPr>
          <w:p w:rsidR="00456DC7" w:rsidRPr="008B6F23" w:rsidRDefault="00456DC7" w:rsidP="00456DC7">
            <w:r w:rsidRPr="008B6F23">
              <w:t>«Капитальный ремонт и модернизация системы коммунальной инфраструктуры Пировского района»</w:t>
            </w:r>
          </w:p>
        </w:tc>
        <w:tc>
          <w:tcPr>
            <w:tcW w:w="1690" w:type="dxa"/>
            <w:tcBorders>
              <w:top w:val="single" w:sz="4" w:space="0" w:color="auto"/>
              <w:left w:val="single" w:sz="4" w:space="0" w:color="auto"/>
              <w:bottom w:val="single" w:sz="4" w:space="0" w:color="auto"/>
              <w:right w:val="single" w:sz="4" w:space="0" w:color="auto"/>
            </w:tcBorders>
          </w:tcPr>
          <w:p w:rsidR="00456DC7" w:rsidRPr="008B6F23" w:rsidRDefault="00456DC7" w:rsidP="00456DC7">
            <w:pPr>
              <w:pStyle w:val="ConsPlusNormal"/>
              <w:ind w:firstLine="0"/>
              <w:rPr>
                <w:rFonts w:ascii="Times New Roman" w:hAnsi="Times New Roman"/>
                <w:sz w:val="24"/>
                <w:szCs w:val="24"/>
              </w:rPr>
            </w:pPr>
            <w:r w:rsidRPr="008B6F23">
              <w:rPr>
                <w:rFonts w:ascii="Times New Roman" w:hAnsi="Times New Roman"/>
                <w:sz w:val="24"/>
                <w:szCs w:val="24"/>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456DC7" w:rsidRPr="008B6F23" w:rsidRDefault="00456DC7" w:rsidP="00456DC7">
            <w:r w:rsidRPr="008B6F23">
              <w:t>Х</w:t>
            </w:r>
          </w:p>
        </w:tc>
        <w:tc>
          <w:tcPr>
            <w:tcW w:w="794" w:type="dxa"/>
            <w:tcBorders>
              <w:top w:val="single" w:sz="4" w:space="0" w:color="auto"/>
              <w:left w:val="single" w:sz="4" w:space="0" w:color="auto"/>
              <w:bottom w:val="single" w:sz="4" w:space="0" w:color="auto"/>
              <w:right w:val="single" w:sz="4" w:space="0" w:color="auto"/>
            </w:tcBorders>
          </w:tcPr>
          <w:p w:rsidR="00456DC7" w:rsidRPr="008B6F23" w:rsidRDefault="00456DC7" w:rsidP="00456DC7">
            <w:r w:rsidRPr="008B6F23">
              <w:t>Х</w:t>
            </w:r>
          </w:p>
        </w:tc>
        <w:tc>
          <w:tcPr>
            <w:tcW w:w="993" w:type="dxa"/>
            <w:tcBorders>
              <w:top w:val="single" w:sz="4" w:space="0" w:color="auto"/>
              <w:left w:val="single" w:sz="4" w:space="0" w:color="auto"/>
              <w:bottom w:val="single" w:sz="4" w:space="0" w:color="auto"/>
              <w:right w:val="single" w:sz="4" w:space="0" w:color="auto"/>
            </w:tcBorders>
          </w:tcPr>
          <w:p w:rsidR="00456DC7" w:rsidRPr="008B6F23" w:rsidRDefault="00456DC7" w:rsidP="00456DC7">
            <w:r w:rsidRPr="008B6F23">
              <w:t>Х</w:t>
            </w:r>
          </w:p>
        </w:tc>
        <w:tc>
          <w:tcPr>
            <w:tcW w:w="720" w:type="dxa"/>
            <w:tcBorders>
              <w:top w:val="single" w:sz="4" w:space="0" w:color="auto"/>
              <w:left w:val="single" w:sz="4" w:space="0" w:color="auto"/>
              <w:bottom w:val="single" w:sz="4" w:space="0" w:color="auto"/>
              <w:right w:val="single" w:sz="4" w:space="0" w:color="auto"/>
            </w:tcBorders>
          </w:tcPr>
          <w:p w:rsidR="00456DC7" w:rsidRPr="008B6F23" w:rsidRDefault="00456DC7" w:rsidP="00456DC7">
            <w:r w:rsidRPr="008B6F23">
              <w:t>Х</w:t>
            </w:r>
          </w:p>
        </w:tc>
        <w:tc>
          <w:tcPr>
            <w:tcW w:w="1559" w:type="dxa"/>
            <w:tcBorders>
              <w:top w:val="single" w:sz="4" w:space="0" w:color="auto"/>
              <w:left w:val="single" w:sz="4" w:space="0" w:color="auto"/>
              <w:bottom w:val="single" w:sz="4" w:space="0" w:color="auto"/>
              <w:right w:val="single" w:sz="4" w:space="0" w:color="auto"/>
            </w:tcBorders>
            <w:vAlign w:val="center"/>
          </w:tcPr>
          <w:p w:rsidR="00456DC7" w:rsidRPr="008B6F23" w:rsidRDefault="00456DC7" w:rsidP="00456DC7">
            <w:pPr>
              <w:jc w:val="center"/>
            </w:pPr>
            <w:r w:rsidRPr="008B6F23">
              <w:t>4 666 400,0</w:t>
            </w:r>
          </w:p>
        </w:tc>
        <w:tc>
          <w:tcPr>
            <w:tcW w:w="1429" w:type="dxa"/>
            <w:tcBorders>
              <w:top w:val="single" w:sz="4" w:space="0" w:color="auto"/>
              <w:left w:val="single" w:sz="4" w:space="0" w:color="auto"/>
              <w:bottom w:val="single" w:sz="4" w:space="0" w:color="auto"/>
              <w:right w:val="single" w:sz="4" w:space="0" w:color="auto"/>
            </w:tcBorders>
            <w:vAlign w:val="center"/>
          </w:tcPr>
          <w:p w:rsidR="00456DC7" w:rsidRPr="008B6F23" w:rsidRDefault="00456DC7" w:rsidP="00456DC7">
            <w:pPr>
              <w:jc w:val="center"/>
            </w:pPr>
            <w:r w:rsidRPr="008B6F23">
              <w:t>4 666 400,0</w:t>
            </w:r>
          </w:p>
        </w:tc>
        <w:tc>
          <w:tcPr>
            <w:tcW w:w="1548" w:type="dxa"/>
            <w:tcBorders>
              <w:top w:val="single" w:sz="4" w:space="0" w:color="auto"/>
              <w:left w:val="single" w:sz="4" w:space="0" w:color="auto"/>
              <w:bottom w:val="single" w:sz="4" w:space="0" w:color="auto"/>
              <w:right w:val="single" w:sz="4" w:space="0" w:color="auto"/>
            </w:tcBorders>
            <w:vAlign w:val="center"/>
          </w:tcPr>
          <w:p w:rsidR="00456DC7" w:rsidRPr="008B6F23" w:rsidRDefault="00456DC7" w:rsidP="00456DC7">
            <w:pPr>
              <w:jc w:val="center"/>
            </w:pPr>
            <w:r w:rsidRPr="008B6F23">
              <w:t>4 666 400,0</w:t>
            </w:r>
          </w:p>
        </w:tc>
        <w:tc>
          <w:tcPr>
            <w:tcW w:w="1701" w:type="dxa"/>
            <w:tcBorders>
              <w:top w:val="single" w:sz="4" w:space="0" w:color="auto"/>
              <w:left w:val="single" w:sz="4" w:space="0" w:color="auto"/>
              <w:bottom w:val="single" w:sz="4" w:space="0" w:color="auto"/>
              <w:right w:val="single" w:sz="4" w:space="0" w:color="auto"/>
            </w:tcBorders>
            <w:vAlign w:val="center"/>
          </w:tcPr>
          <w:p w:rsidR="00456DC7" w:rsidRPr="008B6F23" w:rsidRDefault="00456DC7" w:rsidP="00456DC7">
            <w:pPr>
              <w:pStyle w:val="ConsPlusNormal"/>
              <w:ind w:firstLine="0"/>
              <w:rPr>
                <w:rFonts w:ascii="Times New Roman" w:hAnsi="Times New Roman"/>
                <w:sz w:val="24"/>
                <w:szCs w:val="24"/>
              </w:rPr>
            </w:pPr>
            <w:r w:rsidRPr="008B6F23">
              <w:rPr>
                <w:rFonts w:ascii="Times New Roman" w:hAnsi="Times New Roman"/>
                <w:sz w:val="24"/>
                <w:szCs w:val="24"/>
              </w:rPr>
              <w:t>13 999 200,0</w:t>
            </w:r>
          </w:p>
        </w:tc>
      </w:tr>
      <w:tr w:rsidR="002A68D7" w:rsidRPr="008B6F23" w:rsidTr="00A17E29">
        <w:trPr>
          <w:trHeight w:val="663"/>
        </w:trPr>
        <w:tc>
          <w:tcPr>
            <w:tcW w:w="680" w:type="dxa"/>
            <w:vMerge/>
            <w:tcBorders>
              <w:left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p>
        </w:tc>
        <w:tc>
          <w:tcPr>
            <w:tcW w:w="1417" w:type="dxa"/>
            <w:vMerge/>
            <w:tcBorders>
              <w:left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0"/>
              <w:rPr>
                <w:rFonts w:ascii="Times New Roman" w:hAnsi="Times New Roman"/>
                <w:sz w:val="24"/>
                <w:szCs w:val="24"/>
              </w:rPr>
            </w:pPr>
            <w:r w:rsidRPr="008B6F23">
              <w:rPr>
                <w:rFonts w:ascii="Times New Roman" w:hAnsi="Times New Roman"/>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80"/>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80"/>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8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8D7" w:rsidRPr="008B6F23" w:rsidRDefault="002A68D7" w:rsidP="005652A9">
            <w:pPr>
              <w:pStyle w:val="ConsPlusNormal"/>
              <w:ind w:firstLine="80"/>
              <w:rPr>
                <w:rFonts w:ascii="Times New Roman" w:hAnsi="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center"/>
          </w:tcPr>
          <w:p w:rsidR="002A68D7" w:rsidRPr="008B6F23" w:rsidRDefault="002A68D7" w:rsidP="005652A9">
            <w:pPr>
              <w:pStyle w:val="ConsPlusNormal"/>
              <w:ind w:firstLine="80"/>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2A68D7" w:rsidRPr="008B6F23" w:rsidRDefault="002A68D7" w:rsidP="005652A9">
            <w:pPr>
              <w:pStyle w:val="ConsPlusNormal"/>
              <w:ind w:firstLine="8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A68D7" w:rsidRPr="008B6F23" w:rsidRDefault="002A68D7" w:rsidP="005652A9">
            <w:pPr>
              <w:pStyle w:val="ConsPlusNormal"/>
              <w:ind w:firstLine="80"/>
              <w:rPr>
                <w:rFonts w:ascii="Times New Roman" w:hAnsi="Times New Roman"/>
                <w:sz w:val="24"/>
                <w:szCs w:val="24"/>
              </w:rPr>
            </w:pPr>
          </w:p>
        </w:tc>
      </w:tr>
      <w:tr w:rsidR="00456DC7" w:rsidRPr="008B6F23" w:rsidTr="00A17E29">
        <w:trPr>
          <w:trHeight w:val="663"/>
        </w:trPr>
        <w:tc>
          <w:tcPr>
            <w:tcW w:w="680" w:type="dxa"/>
            <w:vMerge/>
            <w:tcBorders>
              <w:left w:val="single" w:sz="4" w:space="0" w:color="auto"/>
              <w:right w:val="single" w:sz="4" w:space="0" w:color="auto"/>
            </w:tcBorders>
          </w:tcPr>
          <w:p w:rsidR="00456DC7" w:rsidRPr="008B6F23" w:rsidRDefault="00456DC7" w:rsidP="00456DC7">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456DC7" w:rsidRPr="008B6F23" w:rsidRDefault="00456DC7" w:rsidP="00456DC7">
            <w:pPr>
              <w:pStyle w:val="ConsPlusNormal"/>
              <w:rPr>
                <w:rFonts w:ascii="Times New Roman" w:hAnsi="Times New Roman"/>
                <w:sz w:val="24"/>
                <w:szCs w:val="24"/>
              </w:rPr>
            </w:pPr>
          </w:p>
        </w:tc>
        <w:tc>
          <w:tcPr>
            <w:tcW w:w="1417" w:type="dxa"/>
            <w:vMerge/>
            <w:tcBorders>
              <w:left w:val="single" w:sz="4" w:space="0" w:color="auto"/>
              <w:right w:val="single" w:sz="4" w:space="0" w:color="auto"/>
            </w:tcBorders>
          </w:tcPr>
          <w:p w:rsidR="00456DC7" w:rsidRPr="008B6F23" w:rsidRDefault="00456DC7" w:rsidP="00456DC7">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456DC7" w:rsidRPr="008B6F23" w:rsidRDefault="00456DC7" w:rsidP="00456DC7">
            <w:pPr>
              <w:pStyle w:val="ConsPlusNormal"/>
              <w:ind w:firstLine="0"/>
              <w:rPr>
                <w:rFonts w:ascii="Times New Roman" w:hAnsi="Times New Roman"/>
                <w:sz w:val="24"/>
                <w:szCs w:val="24"/>
              </w:rPr>
            </w:pPr>
            <w:r w:rsidRPr="008B6F23">
              <w:rPr>
                <w:rFonts w:ascii="Times New Roman" w:hAnsi="Times New Roman"/>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456DC7" w:rsidRPr="008B6F23" w:rsidRDefault="00456DC7" w:rsidP="00456DC7">
            <w:pPr>
              <w:pStyle w:val="ConsPlusNormal"/>
              <w:ind w:firstLine="80"/>
              <w:rPr>
                <w:rFonts w:ascii="Times New Roman" w:hAnsi="Times New Roman"/>
                <w:sz w:val="24"/>
                <w:szCs w:val="24"/>
              </w:rPr>
            </w:pPr>
            <w:r w:rsidRPr="008B6F23">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456DC7" w:rsidRPr="008B6F23" w:rsidRDefault="00456DC7" w:rsidP="00456DC7">
            <w:pPr>
              <w:pStyle w:val="ConsPlusNormal"/>
              <w:ind w:firstLine="80"/>
              <w:rPr>
                <w:rFonts w:ascii="Times New Roman" w:hAnsi="Times New Roman"/>
                <w:sz w:val="24"/>
                <w:szCs w:val="24"/>
              </w:rPr>
            </w:pPr>
            <w:r w:rsidRPr="008B6F23">
              <w:rPr>
                <w:rFonts w:ascii="Times New Roman" w:hAnsi="Times New Roman"/>
                <w:sz w:val="24"/>
                <w:szCs w:val="24"/>
              </w:rPr>
              <w:t>0505</w:t>
            </w:r>
          </w:p>
        </w:tc>
        <w:tc>
          <w:tcPr>
            <w:tcW w:w="993" w:type="dxa"/>
            <w:tcBorders>
              <w:top w:val="single" w:sz="4" w:space="0" w:color="auto"/>
              <w:left w:val="single" w:sz="4" w:space="0" w:color="auto"/>
              <w:bottom w:val="single" w:sz="4" w:space="0" w:color="auto"/>
              <w:right w:val="single" w:sz="4" w:space="0" w:color="auto"/>
            </w:tcBorders>
          </w:tcPr>
          <w:p w:rsidR="00456DC7" w:rsidRPr="008B6F23" w:rsidRDefault="00456DC7" w:rsidP="00456DC7">
            <w:pPr>
              <w:pStyle w:val="ConsPlusNormal"/>
              <w:ind w:firstLine="80"/>
              <w:rPr>
                <w:rFonts w:ascii="Times New Roman" w:hAnsi="Times New Roman"/>
                <w:sz w:val="24"/>
                <w:szCs w:val="24"/>
              </w:rPr>
            </w:pPr>
            <w:r w:rsidRPr="008B6F23">
              <w:rPr>
                <w:rFonts w:ascii="Times New Roman" w:hAnsi="Times New Roman"/>
                <w:sz w:val="24"/>
                <w:szCs w:val="24"/>
              </w:rPr>
              <w:t>0530000140</w:t>
            </w:r>
          </w:p>
        </w:tc>
        <w:tc>
          <w:tcPr>
            <w:tcW w:w="720" w:type="dxa"/>
            <w:tcBorders>
              <w:top w:val="single" w:sz="4" w:space="0" w:color="auto"/>
              <w:left w:val="single" w:sz="4" w:space="0" w:color="auto"/>
              <w:bottom w:val="single" w:sz="4" w:space="0" w:color="auto"/>
              <w:right w:val="single" w:sz="4" w:space="0" w:color="auto"/>
            </w:tcBorders>
          </w:tcPr>
          <w:p w:rsidR="00456DC7" w:rsidRPr="008B6F23" w:rsidRDefault="00456DC7" w:rsidP="00456DC7">
            <w:pPr>
              <w:pStyle w:val="ConsPlusNormal"/>
              <w:ind w:firstLine="80"/>
              <w:rPr>
                <w:rFonts w:ascii="Times New Roman" w:hAnsi="Times New Roman"/>
                <w:sz w:val="24"/>
                <w:szCs w:val="24"/>
              </w:rPr>
            </w:pPr>
            <w:r w:rsidRPr="008B6F23">
              <w:rPr>
                <w:rFonts w:ascii="Times New Roman" w:hAnsi="Times New Roman"/>
                <w:sz w:val="24"/>
                <w:szCs w:val="24"/>
              </w:rPr>
              <w:t>243</w:t>
            </w:r>
          </w:p>
        </w:tc>
        <w:tc>
          <w:tcPr>
            <w:tcW w:w="1559" w:type="dxa"/>
            <w:tcBorders>
              <w:top w:val="single" w:sz="4" w:space="0" w:color="auto"/>
              <w:left w:val="single" w:sz="4" w:space="0" w:color="auto"/>
              <w:bottom w:val="single" w:sz="4" w:space="0" w:color="auto"/>
              <w:right w:val="single" w:sz="4" w:space="0" w:color="auto"/>
            </w:tcBorders>
          </w:tcPr>
          <w:p w:rsidR="00456DC7" w:rsidRPr="008B6F23" w:rsidRDefault="00456DC7" w:rsidP="00456DC7">
            <w:pPr>
              <w:pStyle w:val="ConsPlusNormal"/>
              <w:ind w:hanging="5"/>
              <w:jc w:val="center"/>
              <w:rPr>
                <w:rFonts w:ascii="Times New Roman" w:hAnsi="Times New Roman"/>
                <w:sz w:val="24"/>
                <w:szCs w:val="24"/>
              </w:rPr>
            </w:pPr>
            <w:r w:rsidRPr="008B6F23">
              <w:rPr>
                <w:rFonts w:ascii="Times New Roman" w:hAnsi="Times New Roman"/>
                <w:sz w:val="24"/>
                <w:szCs w:val="24"/>
              </w:rPr>
              <w:t>590 000,0</w:t>
            </w:r>
          </w:p>
        </w:tc>
        <w:tc>
          <w:tcPr>
            <w:tcW w:w="1429" w:type="dxa"/>
            <w:tcBorders>
              <w:top w:val="single" w:sz="4" w:space="0" w:color="auto"/>
              <w:left w:val="single" w:sz="4" w:space="0" w:color="auto"/>
              <w:bottom w:val="single" w:sz="4" w:space="0" w:color="auto"/>
              <w:right w:val="single" w:sz="4" w:space="0" w:color="auto"/>
            </w:tcBorders>
          </w:tcPr>
          <w:p w:rsidR="00456DC7" w:rsidRPr="008B6F23" w:rsidRDefault="00456DC7" w:rsidP="00456DC7">
            <w:r w:rsidRPr="008B6F23">
              <w:t>590 000,0</w:t>
            </w:r>
          </w:p>
        </w:tc>
        <w:tc>
          <w:tcPr>
            <w:tcW w:w="1548" w:type="dxa"/>
            <w:tcBorders>
              <w:top w:val="single" w:sz="4" w:space="0" w:color="auto"/>
              <w:left w:val="single" w:sz="4" w:space="0" w:color="auto"/>
              <w:bottom w:val="single" w:sz="4" w:space="0" w:color="auto"/>
              <w:right w:val="single" w:sz="4" w:space="0" w:color="auto"/>
            </w:tcBorders>
          </w:tcPr>
          <w:p w:rsidR="00456DC7" w:rsidRPr="008B6F23" w:rsidRDefault="00456DC7" w:rsidP="00456DC7">
            <w:r w:rsidRPr="008B6F23">
              <w:t>590 000,0</w:t>
            </w:r>
          </w:p>
        </w:tc>
        <w:tc>
          <w:tcPr>
            <w:tcW w:w="1701" w:type="dxa"/>
            <w:tcBorders>
              <w:top w:val="single" w:sz="4" w:space="0" w:color="auto"/>
              <w:left w:val="single" w:sz="4" w:space="0" w:color="auto"/>
              <w:bottom w:val="single" w:sz="4" w:space="0" w:color="auto"/>
              <w:right w:val="single" w:sz="4" w:space="0" w:color="auto"/>
            </w:tcBorders>
          </w:tcPr>
          <w:p w:rsidR="00456DC7" w:rsidRPr="008B6F23" w:rsidRDefault="00456DC7" w:rsidP="00456DC7">
            <w:pPr>
              <w:pStyle w:val="ConsPlusNormal"/>
              <w:ind w:hanging="5"/>
              <w:jc w:val="center"/>
              <w:rPr>
                <w:rFonts w:ascii="Times New Roman" w:hAnsi="Times New Roman"/>
                <w:sz w:val="24"/>
                <w:szCs w:val="24"/>
              </w:rPr>
            </w:pPr>
            <w:r w:rsidRPr="008B6F23">
              <w:rPr>
                <w:rFonts w:ascii="Times New Roman" w:hAnsi="Times New Roman"/>
                <w:sz w:val="24"/>
                <w:szCs w:val="24"/>
              </w:rPr>
              <w:t>1 770 000,0</w:t>
            </w:r>
          </w:p>
        </w:tc>
      </w:tr>
      <w:tr w:rsidR="004F4D2E" w:rsidRPr="008B6F23" w:rsidTr="00A17E29">
        <w:trPr>
          <w:trHeight w:val="751"/>
        </w:trPr>
        <w:tc>
          <w:tcPr>
            <w:tcW w:w="680" w:type="dxa"/>
            <w:vMerge/>
            <w:tcBorders>
              <w:left w:val="single" w:sz="4" w:space="0" w:color="auto"/>
              <w:right w:val="single" w:sz="4" w:space="0" w:color="auto"/>
            </w:tcBorders>
          </w:tcPr>
          <w:p w:rsidR="004F4D2E" w:rsidRPr="008B6F23" w:rsidRDefault="004F4D2E" w:rsidP="004F4D2E">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4F4D2E" w:rsidRPr="008B6F23" w:rsidRDefault="004F4D2E" w:rsidP="004F4D2E">
            <w:pPr>
              <w:pStyle w:val="ConsPlusNormal"/>
              <w:rPr>
                <w:rFonts w:ascii="Times New Roman" w:hAnsi="Times New Roman"/>
                <w:sz w:val="24"/>
                <w:szCs w:val="24"/>
              </w:rPr>
            </w:pPr>
          </w:p>
        </w:tc>
        <w:tc>
          <w:tcPr>
            <w:tcW w:w="1417" w:type="dxa"/>
            <w:vMerge/>
            <w:tcBorders>
              <w:left w:val="single" w:sz="4" w:space="0" w:color="auto"/>
              <w:right w:val="single" w:sz="4" w:space="0" w:color="auto"/>
            </w:tcBorders>
          </w:tcPr>
          <w:p w:rsidR="004F4D2E" w:rsidRPr="008B6F23" w:rsidRDefault="004F4D2E" w:rsidP="004F4D2E">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4F4D2E" w:rsidRPr="008B6F23" w:rsidRDefault="004F4D2E" w:rsidP="004F4D2E">
            <w:pPr>
              <w:pStyle w:val="ConsPlusNormal"/>
              <w:ind w:firstLine="0"/>
              <w:rPr>
                <w:rFonts w:ascii="Times New Roman" w:hAnsi="Times New Roman"/>
                <w:sz w:val="24"/>
                <w:szCs w:val="24"/>
              </w:rPr>
            </w:pPr>
            <w:r w:rsidRPr="008B6F23">
              <w:rPr>
                <w:rFonts w:ascii="Times New Roman" w:hAnsi="Times New Roman"/>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4F4D2E" w:rsidRPr="008B6F23" w:rsidRDefault="004F4D2E" w:rsidP="004F4D2E">
            <w:pPr>
              <w:pStyle w:val="ConsPlusNormal"/>
              <w:ind w:firstLine="80"/>
              <w:rPr>
                <w:rFonts w:ascii="Times New Roman" w:hAnsi="Times New Roman"/>
                <w:sz w:val="24"/>
                <w:szCs w:val="24"/>
              </w:rPr>
            </w:pPr>
            <w:r w:rsidRPr="008B6F23">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4F4D2E" w:rsidRPr="008B6F23" w:rsidRDefault="004F4D2E" w:rsidP="004F4D2E">
            <w:pPr>
              <w:pStyle w:val="ConsPlusNormal"/>
              <w:ind w:firstLine="80"/>
              <w:rPr>
                <w:rFonts w:ascii="Times New Roman" w:hAnsi="Times New Roman"/>
                <w:sz w:val="24"/>
                <w:szCs w:val="24"/>
              </w:rPr>
            </w:pPr>
            <w:r w:rsidRPr="008B6F23">
              <w:rPr>
                <w:rFonts w:ascii="Times New Roman" w:hAnsi="Times New Roman"/>
                <w:sz w:val="24"/>
                <w:szCs w:val="24"/>
              </w:rPr>
              <w:t>0502</w:t>
            </w:r>
          </w:p>
        </w:tc>
        <w:tc>
          <w:tcPr>
            <w:tcW w:w="993" w:type="dxa"/>
            <w:tcBorders>
              <w:top w:val="single" w:sz="4" w:space="0" w:color="auto"/>
              <w:left w:val="single" w:sz="4" w:space="0" w:color="auto"/>
              <w:bottom w:val="single" w:sz="4" w:space="0" w:color="auto"/>
              <w:right w:val="single" w:sz="4" w:space="0" w:color="auto"/>
            </w:tcBorders>
          </w:tcPr>
          <w:p w:rsidR="004F4D2E" w:rsidRPr="008B6F23" w:rsidRDefault="004F4D2E" w:rsidP="004F4D2E">
            <w:pPr>
              <w:pStyle w:val="ConsPlusNormal"/>
              <w:ind w:firstLine="80"/>
              <w:rPr>
                <w:rFonts w:ascii="Times New Roman" w:hAnsi="Times New Roman"/>
                <w:sz w:val="24"/>
                <w:szCs w:val="24"/>
              </w:rPr>
            </w:pPr>
            <w:r w:rsidRPr="008B6F23">
              <w:rPr>
                <w:rFonts w:ascii="Times New Roman" w:hAnsi="Times New Roman"/>
                <w:sz w:val="24"/>
                <w:szCs w:val="24"/>
              </w:rPr>
              <w:t>0530075700</w:t>
            </w:r>
          </w:p>
        </w:tc>
        <w:tc>
          <w:tcPr>
            <w:tcW w:w="720" w:type="dxa"/>
            <w:tcBorders>
              <w:top w:val="single" w:sz="4" w:space="0" w:color="auto"/>
              <w:left w:val="single" w:sz="4" w:space="0" w:color="auto"/>
              <w:bottom w:val="single" w:sz="4" w:space="0" w:color="auto"/>
              <w:right w:val="single" w:sz="4" w:space="0" w:color="auto"/>
            </w:tcBorders>
          </w:tcPr>
          <w:p w:rsidR="004F4D2E" w:rsidRPr="008B6F23" w:rsidRDefault="004F4D2E" w:rsidP="004F4D2E">
            <w:pPr>
              <w:pStyle w:val="ConsPlusNormal"/>
              <w:ind w:firstLine="80"/>
              <w:rPr>
                <w:rFonts w:ascii="Times New Roman" w:hAnsi="Times New Roman"/>
                <w:sz w:val="24"/>
                <w:szCs w:val="24"/>
              </w:rPr>
            </w:pPr>
            <w:r w:rsidRPr="008B6F23">
              <w:rPr>
                <w:rFonts w:ascii="Times New Roman" w:hAnsi="Times New Roman"/>
                <w:sz w:val="24"/>
                <w:szCs w:val="24"/>
              </w:rPr>
              <w:t>811</w:t>
            </w:r>
          </w:p>
        </w:tc>
        <w:tc>
          <w:tcPr>
            <w:tcW w:w="1559" w:type="dxa"/>
            <w:tcBorders>
              <w:top w:val="single" w:sz="4" w:space="0" w:color="auto"/>
              <w:left w:val="single" w:sz="4" w:space="0" w:color="auto"/>
              <w:bottom w:val="single" w:sz="4" w:space="0" w:color="auto"/>
              <w:right w:val="single" w:sz="4" w:space="0" w:color="auto"/>
            </w:tcBorders>
          </w:tcPr>
          <w:p w:rsidR="004F4D2E" w:rsidRPr="008B6F23" w:rsidRDefault="004F4D2E" w:rsidP="004F4D2E">
            <w:r w:rsidRPr="008B6F23">
              <w:t>2</w:t>
            </w:r>
            <w:r w:rsidR="00456DC7" w:rsidRPr="008B6F23">
              <w:t> </w:t>
            </w:r>
            <w:r w:rsidRPr="008B6F23">
              <w:t>038</w:t>
            </w:r>
            <w:r w:rsidR="00456DC7" w:rsidRPr="008B6F23">
              <w:t xml:space="preserve"> </w:t>
            </w:r>
            <w:r w:rsidRPr="008B6F23">
              <w:t>200,0</w:t>
            </w:r>
          </w:p>
        </w:tc>
        <w:tc>
          <w:tcPr>
            <w:tcW w:w="1429" w:type="dxa"/>
            <w:tcBorders>
              <w:top w:val="single" w:sz="4" w:space="0" w:color="auto"/>
              <w:left w:val="single" w:sz="4" w:space="0" w:color="auto"/>
              <w:bottom w:val="single" w:sz="4" w:space="0" w:color="auto"/>
              <w:right w:val="single" w:sz="4" w:space="0" w:color="auto"/>
            </w:tcBorders>
          </w:tcPr>
          <w:p w:rsidR="004F4D2E" w:rsidRPr="008B6F23" w:rsidRDefault="004F4D2E" w:rsidP="004F4D2E">
            <w:r w:rsidRPr="008B6F23">
              <w:t>2</w:t>
            </w:r>
            <w:r w:rsidR="00456DC7" w:rsidRPr="008B6F23">
              <w:t> </w:t>
            </w:r>
            <w:r w:rsidRPr="008B6F23">
              <w:t>038</w:t>
            </w:r>
            <w:r w:rsidR="00456DC7" w:rsidRPr="008B6F23">
              <w:t xml:space="preserve"> </w:t>
            </w:r>
            <w:r w:rsidRPr="008B6F23">
              <w:t>200,0</w:t>
            </w:r>
          </w:p>
        </w:tc>
        <w:tc>
          <w:tcPr>
            <w:tcW w:w="1548" w:type="dxa"/>
            <w:tcBorders>
              <w:top w:val="single" w:sz="4" w:space="0" w:color="auto"/>
              <w:left w:val="single" w:sz="4" w:space="0" w:color="auto"/>
              <w:bottom w:val="single" w:sz="4" w:space="0" w:color="auto"/>
              <w:right w:val="single" w:sz="4" w:space="0" w:color="auto"/>
            </w:tcBorders>
          </w:tcPr>
          <w:p w:rsidR="004F4D2E" w:rsidRPr="008B6F23" w:rsidRDefault="004F4D2E" w:rsidP="004F4D2E">
            <w:r w:rsidRPr="008B6F23">
              <w:t>2</w:t>
            </w:r>
            <w:r w:rsidR="00456DC7" w:rsidRPr="008B6F23">
              <w:t> </w:t>
            </w:r>
            <w:r w:rsidRPr="008B6F23">
              <w:t>038</w:t>
            </w:r>
            <w:r w:rsidR="00456DC7" w:rsidRPr="008B6F23">
              <w:t xml:space="preserve"> </w:t>
            </w:r>
            <w:r w:rsidRPr="008B6F23">
              <w:t>200,0</w:t>
            </w:r>
          </w:p>
        </w:tc>
        <w:tc>
          <w:tcPr>
            <w:tcW w:w="1701" w:type="dxa"/>
            <w:tcBorders>
              <w:top w:val="single" w:sz="4" w:space="0" w:color="auto"/>
              <w:left w:val="single" w:sz="4" w:space="0" w:color="auto"/>
              <w:bottom w:val="single" w:sz="4" w:space="0" w:color="auto"/>
              <w:right w:val="single" w:sz="4" w:space="0" w:color="auto"/>
            </w:tcBorders>
          </w:tcPr>
          <w:p w:rsidR="004F4D2E" w:rsidRPr="008B6F23" w:rsidRDefault="004F4D2E" w:rsidP="004F4D2E">
            <w:pPr>
              <w:pStyle w:val="ConsPlusNormal"/>
              <w:ind w:firstLine="0"/>
              <w:rPr>
                <w:rFonts w:ascii="Times New Roman" w:hAnsi="Times New Roman"/>
                <w:sz w:val="24"/>
                <w:szCs w:val="24"/>
              </w:rPr>
            </w:pPr>
            <w:r w:rsidRPr="008B6F23">
              <w:rPr>
                <w:rFonts w:ascii="Times New Roman" w:hAnsi="Times New Roman"/>
                <w:sz w:val="24"/>
                <w:szCs w:val="24"/>
              </w:rPr>
              <w:t>6</w:t>
            </w:r>
            <w:r w:rsidR="00456DC7" w:rsidRPr="008B6F23">
              <w:rPr>
                <w:rFonts w:ascii="Times New Roman" w:hAnsi="Times New Roman"/>
                <w:sz w:val="24"/>
                <w:szCs w:val="24"/>
              </w:rPr>
              <w:t> </w:t>
            </w:r>
            <w:r w:rsidRPr="008B6F23">
              <w:rPr>
                <w:rFonts w:ascii="Times New Roman" w:hAnsi="Times New Roman"/>
                <w:sz w:val="24"/>
                <w:szCs w:val="24"/>
              </w:rPr>
              <w:t>114</w:t>
            </w:r>
            <w:r w:rsidR="00456DC7" w:rsidRPr="008B6F23">
              <w:rPr>
                <w:rFonts w:ascii="Times New Roman" w:hAnsi="Times New Roman"/>
                <w:sz w:val="24"/>
                <w:szCs w:val="24"/>
              </w:rPr>
              <w:t xml:space="preserve"> </w:t>
            </w:r>
            <w:r w:rsidRPr="008B6F23">
              <w:rPr>
                <w:rFonts w:ascii="Times New Roman" w:hAnsi="Times New Roman"/>
                <w:sz w:val="24"/>
                <w:szCs w:val="24"/>
              </w:rPr>
              <w:t>600,0</w:t>
            </w:r>
          </w:p>
        </w:tc>
      </w:tr>
      <w:tr w:rsidR="005A5E91" w:rsidRPr="008B6F23" w:rsidTr="00A17E29">
        <w:trPr>
          <w:trHeight w:val="751"/>
        </w:trPr>
        <w:tc>
          <w:tcPr>
            <w:tcW w:w="680" w:type="dxa"/>
            <w:vMerge/>
            <w:tcBorders>
              <w:left w:val="single" w:sz="4" w:space="0" w:color="auto"/>
              <w:bottom w:val="single" w:sz="4" w:space="0" w:color="auto"/>
              <w:right w:val="single" w:sz="4" w:space="0" w:color="auto"/>
            </w:tcBorders>
          </w:tcPr>
          <w:p w:rsidR="005A5E91" w:rsidRPr="008B6F23" w:rsidRDefault="005A5E91" w:rsidP="005A5E91">
            <w:pPr>
              <w:pStyle w:val="ConsPlusNormal"/>
              <w:jc w:val="right"/>
              <w:rPr>
                <w:rFonts w:ascii="Times New Roman" w:hAnsi="Times New Roman"/>
                <w:sz w:val="24"/>
                <w:szCs w:val="24"/>
              </w:rPr>
            </w:pPr>
          </w:p>
        </w:tc>
        <w:tc>
          <w:tcPr>
            <w:tcW w:w="1521" w:type="dxa"/>
            <w:tcBorders>
              <w:left w:val="single" w:sz="4" w:space="0" w:color="auto"/>
              <w:right w:val="single" w:sz="4" w:space="0" w:color="auto"/>
            </w:tcBorders>
          </w:tcPr>
          <w:p w:rsidR="005A5E91" w:rsidRPr="008B6F23" w:rsidRDefault="005A5E91" w:rsidP="005A5E91">
            <w:pPr>
              <w:pStyle w:val="ConsPlusNormal"/>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5A5E91" w:rsidRPr="008B6F23" w:rsidRDefault="005A5E91" w:rsidP="005A5E91">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5A5E91" w:rsidRPr="008B6F23" w:rsidRDefault="005A5E91" w:rsidP="005A5E91">
            <w:pPr>
              <w:pStyle w:val="ConsPlusNormal"/>
              <w:ind w:firstLine="0"/>
              <w:rPr>
                <w:rFonts w:ascii="Times New Roman" w:hAnsi="Times New Roman"/>
                <w:sz w:val="24"/>
                <w:szCs w:val="24"/>
              </w:rPr>
            </w:pPr>
            <w:r w:rsidRPr="008B6F23">
              <w:rPr>
                <w:rFonts w:ascii="Times New Roman" w:hAnsi="Times New Roman"/>
                <w:sz w:val="24"/>
                <w:szCs w:val="24"/>
              </w:rPr>
              <w:t>Финансовое управление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5A5E91" w:rsidRPr="008B6F23" w:rsidRDefault="005A5E91" w:rsidP="005A5E91">
            <w:pPr>
              <w:pStyle w:val="ConsPlusNormal"/>
              <w:ind w:firstLine="222"/>
              <w:rPr>
                <w:rFonts w:ascii="Times New Roman" w:hAnsi="Times New Roman"/>
                <w:sz w:val="24"/>
                <w:szCs w:val="24"/>
              </w:rPr>
            </w:pPr>
            <w:r w:rsidRPr="008B6F23">
              <w:rPr>
                <w:rFonts w:ascii="Times New Roman" w:hAnsi="Times New Roman"/>
                <w:sz w:val="24"/>
                <w:szCs w:val="24"/>
              </w:rPr>
              <w:t>910</w:t>
            </w:r>
          </w:p>
        </w:tc>
        <w:tc>
          <w:tcPr>
            <w:tcW w:w="794" w:type="dxa"/>
            <w:tcBorders>
              <w:top w:val="single" w:sz="4" w:space="0" w:color="auto"/>
              <w:left w:val="single" w:sz="4" w:space="0" w:color="auto"/>
              <w:bottom w:val="single" w:sz="4" w:space="0" w:color="auto"/>
              <w:right w:val="single" w:sz="4" w:space="0" w:color="auto"/>
            </w:tcBorders>
          </w:tcPr>
          <w:p w:rsidR="005A5E91" w:rsidRPr="008B6F23" w:rsidRDefault="005A5E91" w:rsidP="005A5E91">
            <w:pPr>
              <w:pStyle w:val="ConsPlusNormal"/>
              <w:ind w:firstLine="222"/>
              <w:rPr>
                <w:rFonts w:ascii="Times New Roman" w:hAnsi="Times New Roman"/>
                <w:sz w:val="24"/>
                <w:szCs w:val="24"/>
              </w:rPr>
            </w:pPr>
            <w:r w:rsidRPr="008B6F23">
              <w:rPr>
                <w:rFonts w:ascii="Times New Roman" w:hAnsi="Times New Roman"/>
                <w:sz w:val="24"/>
                <w:szCs w:val="24"/>
              </w:rPr>
              <w:t>0502</w:t>
            </w:r>
          </w:p>
        </w:tc>
        <w:tc>
          <w:tcPr>
            <w:tcW w:w="993" w:type="dxa"/>
            <w:tcBorders>
              <w:top w:val="single" w:sz="4" w:space="0" w:color="auto"/>
              <w:left w:val="single" w:sz="4" w:space="0" w:color="auto"/>
              <w:bottom w:val="single" w:sz="4" w:space="0" w:color="auto"/>
              <w:right w:val="single" w:sz="4" w:space="0" w:color="auto"/>
            </w:tcBorders>
          </w:tcPr>
          <w:p w:rsidR="005A5E91" w:rsidRPr="008B6F23" w:rsidRDefault="005A5E91" w:rsidP="005A5E91">
            <w:pPr>
              <w:pStyle w:val="ConsPlusNormal"/>
              <w:ind w:firstLine="80"/>
              <w:rPr>
                <w:rFonts w:ascii="Times New Roman" w:hAnsi="Times New Roman"/>
                <w:sz w:val="24"/>
                <w:szCs w:val="24"/>
              </w:rPr>
            </w:pPr>
            <w:r w:rsidRPr="008B6F23">
              <w:rPr>
                <w:rFonts w:ascii="Times New Roman" w:hAnsi="Times New Roman"/>
                <w:sz w:val="24"/>
                <w:szCs w:val="24"/>
              </w:rPr>
              <w:t>0530075700</w:t>
            </w:r>
          </w:p>
        </w:tc>
        <w:tc>
          <w:tcPr>
            <w:tcW w:w="720" w:type="dxa"/>
            <w:tcBorders>
              <w:top w:val="single" w:sz="4" w:space="0" w:color="auto"/>
              <w:left w:val="single" w:sz="4" w:space="0" w:color="auto"/>
              <w:bottom w:val="single" w:sz="4" w:space="0" w:color="auto"/>
              <w:right w:val="single" w:sz="4" w:space="0" w:color="auto"/>
            </w:tcBorders>
          </w:tcPr>
          <w:p w:rsidR="005A5E91" w:rsidRPr="008B6F23" w:rsidRDefault="005A5E91" w:rsidP="005A5E91">
            <w:r w:rsidRPr="008B6F23">
              <w:t>530</w:t>
            </w:r>
          </w:p>
        </w:tc>
        <w:tc>
          <w:tcPr>
            <w:tcW w:w="1559" w:type="dxa"/>
            <w:tcBorders>
              <w:top w:val="single" w:sz="4" w:space="0" w:color="auto"/>
              <w:left w:val="single" w:sz="4" w:space="0" w:color="auto"/>
              <w:bottom w:val="single" w:sz="4" w:space="0" w:color="auto"/>
              <w:right w:val="single" w:sz="4" w:space="0" w:color="auto"/>
            </w:tcBorders>
          </w:tcPr>
          <w:p w:rsidR="005A5E91" w:rsidRPr="008B6F23" w:rsidRDefault="005A5E91" w:rsidP="005A5E91">
            <w:r w:rsidRPr="008B6F23">
              <w:t>2</w:t>
            </w:r>
            <w:r w:rsidR="00456DC7" w:rsidRPr="008B6F23">
              <w:t> </w:t>
            </w:r>
            <w:r w:rsidRPr="008B6F23">
              <w:t>038</w:t>
            </w:r>
            <w:r w:rsidR="00456DC7" w:rsidRPr="008B6F23">
              <w:t xml:space="preserve"> </w:t>
            </w:r>
            <w:r w:rsidRPr="008B6F23">
              <w:t>200,0</w:t>
            </w:r>
          </w:p>
        </w:tc>
        <w:tc>
          <w:tcPr>
            <w:tcW w:w="1429" w:type="dxa"/>
            <w:tcBorders>
              <w:top w:val="single" w:sz="4" w:space="0" w:color="auto"/>
              <w:left w:val="single" w:sz="4" w:space="0" w:color="auto"/>
              <w:bottom w:val="single" w:sz="4" w:space="0" w:color="auto"/>
              <w:right w:val="single" w:sz="4" w:space="0" w:color="auto"/>
            </w:tcBorders>
          </w:tcPr>
          <w:p w:rsidR="005A5E91" w:rsidRPr="008B6F23" w:rsidRDefault="005A5E91" w:rsidP="005A5E91">
            <w:r w:rsidRPr="008B6F23">
              <w:t>2</w:t>
            </w:r>
            <w:r w:rsidR="00456DC7" w:rsidRPr="008B6F23">
              <w:t> </w:t>
            </w:r>
            <w:r w:rsidRPr="008B6F23">
              <w:t>038</w:t>
            </w:r>
            <w:r w:rsidR="00456DC7" w:rsidRPr="008B6F23">
              <w:t xml:space="preserve"> </w:t>
            </w:r>
            <w:r w:rsidRPr="008B6F23">
              <w:t>200,0</w:t>
            </w:r>
          </w:p>
        </w:tc>
        <w:tc>
          <w:tcPr>
            <w:tcW w:w="1548" w:type="dxa"/>
            <w:tcBorders>
              <w:top w:val="single" w:sz="4" w:space="0" w:color="auto"/>
              <w:left w:val="single" w:sz="4" w:space="0" w:color="auto"/>
              <w:bottom w:val="single" w:sz="4" w:space="0" w:color="auto"/>
              <w:right w:val="single" w:sz="4" w:space="0" w:color="auto"/>
            </w:tcBorders>
          </w:tcPr>
          <w:p w:rsidR="005A5E91" w:rsidRPr="008B6F23" w:rsidRDefault="005A5E91" w:rsidP="005A5E91">
            <w:r w:rsidRPr="008B6F23">
              <w:t>2</w:t>
            </w:r>
            <w:r w:rsidR="00456DC7" w:rsidRPr="008B6F23">
              <w:t> </w:t>
            </w:r>
            <w:r w:rsidRPr="008B6F23">
              <w:t>038</w:t>
            </w:r>
            <w:r w:rsidR="00456DC7" w:rsidRPr="008B6F23">
              <w:t xml:space="preserve"> </w:t>
            </w:r>
            <w:r w:rsidRPr="008B6F23">
              <w:t>200,0</w:t>
            </w:r>
          </w:p>
        </w:tc>
        <w:tc>
          <w:tcPr>
            <w:tcW w:w="1701" w:type="dxa"/>
            <w:tcBorders>
              <w:top w:val="single" w:sz="4" w:space="0" w:color="auto"/>
              <w:left w:val="single" w:sz="4" w:space="0" w:color="auto"/>
              <w:bottom w:val="single" w:sz="4" w:space="0" w:color="auto"/>
              <w:right w:val="single" w:sz="4" w:space="0" w:color="auto"/>
            </w:tcBorders>
          </w:tcPr>
          <w:p w:rsidR="005A5E91" w:rsidRPr="008B6F23" w:rsidRDefault="005A5E91" w:rsidP="005A5E91">
            <w:pPr>
              <w:pStyle w:val="ConsPlusNormal"/>
              <w:ind w:firstLine="0"/>
              <w:rPr>
                <w:rFonts w:ascii="Times New Roman" w:hAnsi="Times New Roman"/>
                <w:sz w:val="24"/>
                <w:szCs w:val="24"/>
              </w:rPr>
            </w:pPr>
            <w:r w:rsidRPr="008B6F23">
              <w:rPr>
                <w:rFonts w:ascii="Times New Roman" w:hAnsi="Times New Roman"/>
                <w:sz w:val="24"/>
                <w:szCs w:val="24"/>
              </w:rPr>
              <w:t>6</w:t>
            </w:r>
            <w:r w:rsidR="00456DC7" w:rsidRPr="008B6F23">
              <w:rPr>
                <w:rFonts w:ascii="Times New Roman" w:hAnsi="Times New Roman"/>
                <w:sz w:val="24"/>
                <w:szCs w:val="24"/>
              </w:rPr>
              <w:t> </w:t>
            </w:r>
            <w:r w:rsidRPr="008B6F23">
              <w:rPr>
                <w:rFonts w:ascii="Times New Roman" w:hAnsi="Times New Roman"/>
                <w:sz w:val="24"/>
                <w:szCs w:val="24"/>
              </w:rPr>
              <w:t>114</w:t>
            </w:r>
            <w:r w:rsidR="00456DC7" w:rsidRPr="008B6F23">
              <w:rPr>
                <w:rFonts w:ascii="Times New Roman" w:hAnsi="Times New Roman"/>
                <w:sz w:val="24"/>
                <w:szCs w:val="24"/>
              </w:rPr>
              <w:t xml:space="preserve"> </w:t>
            </w:r>
            <w:r w:rsidRPr="008B6F23">
              <w:rPr>
                <w:rFonts w:ascii="Times New Roman" w:hAnsi="Times New Roman"/>
                <w:sz w:val="24"/>
                <w:szCs w:val="24"/>
              </w:rPr>
              <w:t>600,0</w:t>
            </w:r>
          </w:p>
        </w:tc>
      </w:tr>
      <w:tr w:rsidR="002260A5" w:rsidRPr="008B6F23" w:rsidTr="00A17E29">
        <w:tc>
          <w:tcPr>
            <w:tcW w:w="680" w:type="dxa"/>
            <w:vMerge w:val="restart"/>
            <w:tcBorders>
              <w:top w:val="single" w:sz="4" w:space="0" w:color="auto"/>
              <w:left w:val="single" w:sz="4" w:space="0" w:color="auto"/>
              <w:right w:val="single" w:sz="4" w:space="0" w:color="auto"/>
            </w:tcBorders>
          </w:tcPr>
          <w:p w:rsidR="002A68D7" w:rsidRPr="008B6F23" w:rsidRDefault="002A68D7" w:rsidP="002A68D7">
            <w:r w:rsidRPr="008B6F23">
              <w:t>5</w:t>
            </w:r>
          </w:p>
          <w:p w:rsidR="002260A5" w:rsidRPr="008B6F23" w:rsidRDefault="002260A5" w:rsidP="002A68D7"/>
        </w:tc>
        <w:tc>
          <w:tcPr>
            <w:tcW w:w="1521" w:type="dxa"/>
            <w:vMerge w:val="restart"/>
            <w:tcBorders>
              <w:top w:val="single" w:sz="4" w:space="0" w:color="auto"/>
              <w:left w:val="single" w:sz="4" w:space="0" w:color="auto"/>
              <w:right w:val="single" w:sz="4" w:space="0" w:color="auto"/>
            </w:tcBorders>
          </w:tcPr>
          <w:p w:rsidR="002260A5" w:rsidRPr="008B6F23" w:rsidRDefault="002260A5" w:rsidP="002260A5">
            <w:pPr>
              <w:pStyle w:val="ConsPlusNormal"/>
              <w:ind w:firstLine="0"/>
              <w:rPr>
                <w:rFonts w:ascii="Times New Roman" w:hAnsi="Times New Roman"/>
                <w:sz w:val="24"/>
                <w:szCs w:val="24"/>
              </w:rPr>
            </w:pPr>
            <w:r w:rsidRPr="008B6F23">
              <w:rPr>
                <w:rFonts w:ascii="Times New Roman" w:hAnsi="Times New Roman"/>
                <w:sz w:val="24"/>
                <w:szCs w:val="24"/>
              </w:rPr>
              <w:t>Подпрограмма 4</w:t>
            </w:r>
          </w:p>
        </w:tc>
        <w:tc>
          <w:tcPr>
            <w:tcW w:w="1417" w:type="dxa"/>
            <w:vMerge w:val="restart"/>
            <w:tcBorders>
              <w:top w:val="single" w:sz="4" w:space="0" w:color="auto"/>
              <w:left w:val="single" w:sz="4" w:space="0" w:color="auto"/>
              <w:right w:val="single" w:sz="4" w:space="0" w:color="auto"/>
            </w:tcBorders>
          </w:tcPr>
          <w:p w:rsidR="002260A5" w:rsidRPr="008B6F23" w:rsidRDefault="002260A5" w:rsidP="002260A5">
            <w:r w:rsidRPr="008B6F23">
              <w:t>«Противодействие терроризму и экстремизм</w:t>
            </w:r>
            <w:r w:rsidRPr="008B6F23">
              <w:lastRenderedPageBreak/>
              <w:t>у, предупреждение, помощь населению Пировского района в чрезвычайных ситуациях»</w:t>
            </w:r>
          </w:p>
          <w:p w:rsidR="002260A5" w:rsidRPr="008B6F23" w:rsidRDefault="002260A5" w:rsidP="002260A5">
            <w:pPr>
              <w:pStyle w:val="ConsPlusNormal"/>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ind w:firstLine="0"/>
              <w:rPr>
                <w:rFonts w:ascii="Times New Roman" w:hAnsi="Times New Roman"/>
                <w:sz w:val="24"/>
                <w:szCs w:val="24"/>
              </w:rPr>
            </w:pPr>
            <w:r w:rsidRPr="008B6F23">
              <w:rPr>
                <w:rFonts w:ascii="Times New Roman" w:hAnsi="Times New Roman"/>
                <w:sz w:val="24"/>
                <w:szCs w:val="24"/>
              </w:rPr>
              <w:lastRenderedPageBreak/>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794"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993"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720"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1559" w:type="dxa"/>
            <w:tcBorders>
              <w:top w:val="single" w:sz="4" w:space="0" w:color="auto"/>
              <w:left w:val="single" w:sz="4" w:space="0" w:color="auto"/>
              <w:bottom w:val="single" w:sz="4" w:space="0" w:color="auto"/>
              <w:right w:val="single" w:sz="4" w:space="0" w:color="auto"/>
            </w:tcBorders>
            <w:vAlign w:val="center"/>
          </w:tcPr>
          <w:p w:rsidR="002260A5" w:rsidRPr="008B6F23" w:rsidRDefault="007A7437" w:rsidP="002260A5">
            <w:pPr>
              <w:pStyle w:val="ConsPlusNormal"/>
              <w:ind w:hanging="5"/>
              <w:rPr>
                <w:rFonts w:ascii="Times New Roman" w:hAnsi="Times New Roman"/>
                <w:sz w:val="24"/>
                <w:szCs w:val="24"/>
              </w:rPr>
            </w:pPr>
            <w:r w:rsidRPr="008B6F23">
              <w:rPr>
                <w:rFonts w:ascii="Times New Roman" w:hAnsi="Times New Roman"/>
                <w:sz w:val="24"/>
                <w:szCs w:val="24"/>
              </w:rPr>
              <w:t>4 444 000,0</w:t>
            </w:r>
          </w:p>
        </w:tc>
        <w:tc>
          <w:tcPr>
            <w:tcW w:w="1429" w:type="dxa"/>
            <w:tcBorders>
              <w:top w:val="single" w:sz="4" w:space="0" w:color="auto"/>
              <w:left w:val="single" w:sz="4" w:space="0" w:color="auto"/>
              <w:bottom w:val="single" w:sz="4" w:space="0" w:color="auto"/>
              <w:right w:val="single" w:sz="4" w:space="0" w:color="auto"/>
            </w:tcBorders>
            <w:vAlign w:val="center"/>
          </w:tcPr>
          <w:p w:rsidR="002260A5" w:rsidRPr="008B6F23" w:rsidRDefault="00205B26" w:rsidP="002260A5">
            <w:pPr>
              <w:pStyle w:val="ConsPlusNormal"/>
              <w:ind w:firstLine="0"/>
              <w:rPr>
                <w:rFonts w:ascii="Times New Roman" w:hAnsi="Times New Roman"/>
                <w:sz w:val="24"/>
                <w:szCs w:val="24"/>
              </w:rPr>
            </w:pPr>
            <w:r w:rsidRPr="008B6F23">
              <w:rPr>
                <w:rFonts w:ascii="Times New Roman" w:hAnsi="Times New Roman"/>
                <w:sz w:val="24"/>
                <w:szCs w:val="24"/>
              </w:rPr>
              <w:t>2 844 000,0</w:t>
            </w:r>
          </w:p>
        </w:tc>
        <w:tc>
          <w:tcPr>
            <w:tcW w:w="1548" w:type="dxa"/>
            <w:tcBorders>
              <w:top w:val="single" w:sz="4" w:space="0" w:color="auto"/>
              <w:left w:val="single" w:sz="4" w:space="0" w:color="auto"/>
              <w:bottom w:val="single" w:sz="4" w:space="0" w:color="auto"/>
              <w:right w:val="single" w:sz="4" w:space="0" w:color="auto"/>
            </w:tcBorders>
            <w:vAlign w:val="center"/>
          </w:tcPr>
          <w:p w:rsidR="002260A5" w:rsidRPr="008B6F23" w:rsidRDefault="00205B26" w:rsidP="002260A5">
            <w:pPr>
              <w:pStyle w:val="ConsPlusNormal"/>
              <w:ind w:hanging="62"/>
              <w:rPr>
                <w:rFonts w:ascii="Times New Roman" w:hAnsi="Times New Roman"/>
                <w:sz w:val="24"/>
                <w:szCs w:val="24"/>
              </w:rPr>
            </w:pPr>
            <w:r w:rsidRPr="008B6F23">
              <w:rPr>
                <w:rFonts w:ascii="Times New Roman" w:hAnsi="Times New Roman"/>
                <w:sz w:val="24"/>
                <w:szCs w:val="24"/>
              </w:rPr>
              <w:t>2 844 000,0</w:t>
            </w:r>
          </w:p>
        </w:tc>
        <w:tc>
          <w:tcPr>
            <w:tcW w:w="1701" w:type="dxa"/>
            <w:tcBorders>
              <w:top w:val="single" w:sz="4" w:space="0" w:color="auto"/>
              <w:left w:val="single" w:sz="4" w:space="0" w:color="auto"/>
              <w:bottom w:val="single" w:sz="4" w:space="0" w:color="auto"/>
              <w:right w:val="single" w:sz="4" w:space="0" w:color="auto"/>
            </w:tcBorders>
            <w:vAlign w:val="center"/>
          </w:tcPr>
          <w:p w:rsidR="002260A5" w:rsidRPr="008B6F23" w:rsidRDefault="00205B26" w:rsidP="002260A5">
            <w:pPr>
              <w:pStyle w:val="ConsPlusNormal"/>
              <w:ind w:firstLine="80"/>
              <w:rPr>
                <w:rFonts w:ascii="Times New Roman" w:hAnsi="Times New Roman"/>
                <w:sz w:val="24"/>
                <w:szCs w:val="24"/>
              </w:rPr>
            </w:pPr>
            <w:r w:rsidRPr="008B6F23">
              <w:rPr>
                <w:rFonts w:ascii="Times New Roman" w:hAnsi="Times New Roman"/>
                <w:sz w:val="24"/>
                <w:szCs w:val="24"/>
              </w:rPr>
              <w:t>10 132 000,0</w:t>
            </w:r>
          </w:p>
        </w:tc>
      </w:tr>
      <w:tr w:rsidR="002260A5" w:rsidRPr="008B6F23" w:rsidTr="00A17E29">
        <w:tc>
          <w:tcPr>
            <w:tcW w:w="680" w:type="dxa"/>
            <w:vMerge/>
            <w:tcBorders>
              <w:left w:val="single" w:sz="4" w:space="0" w:color="auto"/>
              <w:right w:val="single" w:sz="4" w:space="0" w:color="auto"/>
            </w:tcBorders>
          </w:tcPr>
          <w:p w:rsidR="002260A5" w:rsidRPr="008B6F23" w:rsidRDefault="002260A5" w:rsidP="002260A5">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2260A5" w:rsidRPr="008B6F23" w:rsidRDefault="002260A5" w:rsidP="002260A5">
            <w:pPr>
              <w:pStyle w:val="ConsPlusNormal"/>
              <w:jc w:val="right"/>
              <w:rPr>
                <w:rFonts w:ascii="Times New Roman" w:hAnsi="Times New Roman"/>
                <w:sz w:val="24"/>
                <w:szCs w:val="24"/>
              </w:rPr>
            </w:pPr>
          </w:p>
        </w:tc>
        <w:tc>
          <w:tcPr>
            <w:tcW w:w="1417" w:type="dxa"/>
            <w:vMerge/>
            <w:tcBorders>
              <w:left w:val="single" w:sz="4" w:space="0" w:color="auto"/>
              <w:right w:val="single" w:sz="4" w:space="0" w:color="auto"/>
            </w:tcBorders>
          </w:tcPr>
          <w:p w:rsidR="002260A5" w:rsidRPr="008B6F23" w:rsidRDefault="002260A5" w:rsidP="002260A5">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ind w:firstLine="0"/>
              <w:rPr>
                <w:rFonts w:ascii="Times New Roman" w:hAnsi="Times New Roman"/>
                <w:sz w:val="24"/>
                <w:szCs w:val="24"/>
              </w:rPr>
            </w:pPr>
            <w:r w:rsidRPr="008B6F23">
              <w:rPr>
                <w:rFonts w:ascii="Times New Roman" w:hAnsi="Times New Roman"/>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60A5" w:rsidRPr="008B6F23" w:rsidRDefault="002260A5" w:rsidP="002260A5">
            <w:pPr>
              <w:pStyle w:val="ConsPlusNormal"/>
              <w:rPr>
                <w:rFonts w:ascii="Times New Roman" w:hAnsi="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center"/>
          </w:tcPr>
          <w:p w:rsidR="002260A5" w:rsidRPr="008B6F23" w:rsidRDefault="002260A5" w:rsidP="002260A5">
            <w:pPr>
              <w:pStyle w:val="ConsPlusNormal"/>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2260A5" w:rsidRPr="008B6F23" w:rsidRDefault="002260A5" w:rsidP="002260A5">
            <w:pPr>
              <w:pStyle w:val="ConsPlusNormal"/>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260A5" w:rsidRPr="008B6F23" w:rsidRDefault="002260A5" w:rsidP="002260A5">
            <w:pPr>
              <w:pStyle w:val="ConsPlusNormal"/>
              <w:rPr>
                <w:rFonts w:ascii="Times New Roman" w:hAnsi="Times New Roman"/>
                <w:sz w:val="24"/>
                <w:szCs w:val="24"/>
              </w:rPr>
            </w:pPr>
          </w:p>
        </w:tc>
      </w:tr>
      <w:tr w:rsidR="00787F25" w:rsidRPr="008B6F23" w:rsidTr="00A17E29">
        <w:tc>
          <w:tcPr>
            <w:tcW w:w="680" w:type="dxa"/>
            <w:vMerge/>
            <w:tcBorders>
              <w:left w:val="single" w:sz="4" w:space="0" w:color="auto"/>
              <w:right w:val="single" w:sz="4" w:space="0" w:color="auto"/>
            </w:tcBorders>
          </w:tcPr>
          <w:p w:rsidR="00787F25" w:rsidRPr="008B6F23" w:rsidRDefault="00787F25" w:rsidP="00787F25">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787F25" w:rsidRPr="008B6F23" w:rsidRDefault="00787F25" w:rsidP="00787F25">
            <w:pPr>
              <w:pStyle w:val="ConsPlusNormal"/>
              <w:jc w:val="right"/>
              <w:rPr>
                <w:rFonts w:ascii="Times New Roman" w:hAnsi="Times New Roman"/>
                <w:sz w:val="24"/>
                <w:szCs w:val="24"/>
              </w:rPr>
            </w:pPr>
          </w:p>
        </w:tc>
        <w:tc>
          <w:tcPr>
            <w:tcW w:w="1417" w:type="dxa"/>
            <w:vMerge/>
            <w:tcBorders>
              <w:left w:val="single" w:sz="4" w:space="0" w:color="auto"/>
              <w:right w:val="single" w:sz="4" w:space="0" w:color="auto"/>
            </w:tcBorders>
          </w:tcPr>
          <w:p w:rsidR="00787F25" w:rsidRPr="008B6F23" w:rsidRDefault="00787F25" w:rsidP="00787F25">
            <w:pPr>
              <w:pStyle w:val="ConsPlusNormal"/>
              <w:jc w:val="right"/>
              <w:rPr>
                <w:rFonts w:ascii="Times New Roman" w:hAnsi="Times New Roman"/>
                <w:sz w:val="24"/>
                <w:szCs w:val="24"/>
              </w:rPr>
            </w:pPr>
          </w:p>
        </w:tc>
        <w:tc>
          <w:tcPr>
            <w:tcW w:w="1690" w:type="dxa"/>
            <w:vMerge w:val="restart"/>
            <w:tcBorders>
              <w:top w:val="single" w:sz="4" w:space="0" w:color="auto"/>
              <w:left w:val="single" w:sz="4" w:space="0" w:color="auto"/>
              <w:right w:val="single" w:sz="4" w:space="0" w:color="auto"/>
            </w:tcBorders>
          </w:tcPr>
          <w:p w:rsidR="00787F25" w:rsidRPr="008B6F23" w:rsidRDefault="00787F25" w:rsidP="00787F25">
            <w:pPr>
              <w:pStyle w:val="ConsPlusNormal"/>
              <w:rPr>
                <w:rFonts w:ascii="Times New Roman" w:hAnsi="Times New Roman"/>
                <w:sz w:val="24"/>
                <w:szCs w:val="24"/>
              </w:rPr>
            </w:pPr>
            <w:r w:rsidRPr="008B6F23">
              <w:rPr>
                <w:rFonts w:ascii="Times New Roman" w:hAnsi="Times New Roman"/>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787F25" w:rsidRPr="008B6F23" w:rsidRDefault="00787F25" w:rsidP="00787F25">
            <w:pPr>
              <w:pStyle w:val="ConsPlusNormal"/>
              <w:ind w:firstLine="80"/>
              <w:rPr>
                <w:rFonts w:ascii="Times New Roman" w:hAnsi="Times New Roman"/>
                <w:sz w:val="24"/>
                <w:szCs w:val="24"/>
              </w:rPr>
            </w:pPr>
            <w:r w:rsidRPr="008B6F23">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787F25" w:rsidRPr="008B6F23" w:rsidRDefault="00787F25" w:rsidP="00787F25">
            <w:pPr>
              <w:pStyle w:val="ConsPlusNormal"/>
              <w:ind w:firstLine="80"/>
              <w:rPr>
                <w:rFonts w:ascii="Times New Roman" w:hAnsi="Times New Roman"/>
                <w:sz w:val="24"/>
                <w:szCs w:val="24"/>
              </w:rPr>
            </w:pPr>
            <w:r w:rsidRPr="008B6F23">
              <w:rPr>
                <w:rFonts w:ascii="Times New Roman" w:hAnsi="Times New Roman"/>
                <w:sz w:val="24"/>
                <w:szCs w:val="24"/>
              </w:rPr>
              <w:t>0309</w:t>
            </w:r>
          </w:p>
        </w:tc>
        <w:tc>
          <w:tcPr>
            <w:tcW w:w="993" w:type="dxa"/>
            <w:tcBorders>
              <w:top w:val="single" w:sz="4" w:space="0" w:color="auto"/>
              <w:left w:val="single" w:sz="4" w:space="0" w:color="auto"/>
              <w:bottom w:val="single" w:sz="4" w:space="0" w:color="auto"/>
              <w:right w:val="single" w:sz="4" w:space="0" w:color="auto"/>
            </w:tcBorders>
          </w:tcPr>
          <w:p w:rsidR="00787F25" w:rsidRPr="008B6F23" w:rsidRDefault="00787F25" w:rsidP="00787F25">
            <w:pPr>
              <w:pStyle w:val="ConsPlusNormal"/>
              <w:ind w:firstLine="80"/>
              <w:rPr>
                <w:rFonts w:ascii="Times New Roman" w:hAnsi="Times New Roman"/>
                <w:sz w:val="24"/>
                <w:szCs w:val="24"/>
              </w:rPr>
            </w:pPr>
            <w:r w:rsidRPr="008B6F23">
              <w:rPr>
                <w:rFonts w:ascii="Times New Roman" w:hAnsi="Times New Roman"/>
                <w:sz w:val="24"/>
                <w:szCs w:val="24"/>
              </w:rPr>
              <w:t>0540001120</w:t>
            </w:r>
          </w:p>
        </w:tc>
        <w:tc>
          <w:tcPr>
            <w:tcW w:w="720" w:type="dxa"/>
            <w:tcBorders>
              <w:top w:val="single" w:sz="4" w:space="0" w:color="auto"/>
              <w:left w:val="single" w:sz="4" w:space="0" w:color="auto"/>
              <w:bottom w:val="single" w:sz="4" w:space="0" w:color="auto"/>
              <w:right w:val="single" w:sz="4" w:space="0" w:color="auto"/>
            </w:tcBorders>
            <w:vAlign w:val="center"/>
          </w:tcPr>
          <w:p w:rsidR="00787F25" w:rsidRPr="008B6F23" w:rsidRDefault="00787F25" w:rsidP="00787F25">
            <w:pPr>
              <w:pStyle w:val="ConsPlusNormal"/>
              <w:ind w:firstLine="80"/>
              <w:jc w:val="center"/>
              <w:rPr>
                <w:rFonts w:ascii="Times New Roman" w:hAnsi="Times New Roman"/>
                <w:sz w:val="24"/>
                <w:szCs w:val="24"/>
              </w:rPr>
            </w:pPr>
            <w:r w:rsidRPr="008B6F23">
              <w:rPr>
                <w:rFonts w:ascii="Times New Roman" w:hAnsi="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787F25" w:rsidRPr="008B6F23" w:rsidRDefault="00787F25" w:rsidP="00787F25">
            <w:pPr>
              <w:pStyle w:val="ConsPlusNormal"/>
              <w:ind w:hanging="5"/>
              <w:rPr>
                <w:rFonts w:ascii="Times New Roman" w:hAnsi="Times New Roman"/>
                <w:sz w:val="24"/>
                <w:szCs w:val="24"/>
              </w:rPr>
            </w:pPr>
            <w:r w:rsidRPr="008B6F23">
              <w:rPr>
                <w:rFonts w:ascii="Times New Roman" w:hAnsi="Times New Roman"/>
                <w:sz w:val="24"/>
                <w:szCs w:val="24"/>
              </w:rPr>
              <w:t>3 700 000,0</w:t>
            </w:r>
          </w:p>
        </w:tc>
        <w:tc>
          <w:tcPr>
            <w:tcW w:w="1429" w:type="dxa"/>
            <w:tcBorders>
              <w:top w:val="single" w:sz="4" w:space="0" w:color="auto"/>
              <w:left w:val="single" w:sz="4" w:space="0" w:color="auto"/>
              <w:bottom w:val="single" w:sz="4" w:space="0" w:color="auto"/>
              <w:right w:val="single" w:sz="4" w:space="0" w:color="auto"/>
            </w:tcBorders>
            <w:vAlign w:val="center"/>
          </w:tcPr>
          <w:p w:rsidR="00787F25" w:rsidRPr="008B6F23" w:rsidRDefault="00787F25" w:rsidP="007A7437">
            <w:pPr>
              <w:pStyle w:val="ConsPlusNormal"/>
              <w:ind w:firstLine="0"/>
              <w:rPr>
                <w:rFonts w:ascii="Times New Roman" w:hAnsi="Times New Roman"/>
                <w:sz w:val="24"/>
                <w:szCs w:val="24"/>
              </w:rPr>
            </w:pPr>
            <w:r w:rsidRPr="008B6F23">
              <w:rPr>
                <w:rFonts w:ascii="Times New Roman" w:hAnsi="Times New Roman"/>
                <w:sz w:val="24"/>
                <w:szCs w:val="24"/>
              </w:rPr>
              <w:t>2700000,0</w:t>
            </w:r>
          </w:p>
        </w:tc>
        <w:tc>
          <w:tcPr>
            <w:tcW w:w="1548" w:type="dxa"/>
            <w:tcBorders>
              <w:top w:val="single" w:sz="4" w:space="0" w:color="auto"/>
              <w:left w:val="single" w:sz="4" w:space="0" w:color="auto"/>
              <w:bottom w:val="single" w:sz="4" w:space="0" w:color="auto"/>
              <w:right w:val="single" w:sz="4" w:space="0" w:color="auto"/>
            </w:tcBorders>
            <w:vAlign w:val="center"/>
          </w:tcPr>
          <w:p w:rsidR="00787F25" w:rsidRPr="008B6F23" w:rsidRDefault="00787F25" w:rsidP="00787F25">
            <w:pPr>
              <w:pStyle w:val="ConsPlusNormal"/>
              <w:ind w:hanging="62"/>
              <w:rPr>
                <w:rFonts w:ascii="Times New Roman" w:hAnsi="Times New Roman"/>
                <w:sz w:val="24"/>
                <w:szCs w:val="24"/>
              </w:rPr>
            </w:pPr>
            <w:r w:rsidRPr="008B6F23">
              <w:rPr>
                <w:rFonts w:ascii="Times New Roman" w:hAnsi="Times New Roman"/>
                <w:sz w:val="24"/>
                <w:szCs w:val="24"/>
              </w:rPr>
              <w:t>2 700 000,0</w:t>
            </w:r>
          </w:p>
        </w:tc>
        <w:tc>
          <w:tcPr>
            <w:tcW w:w="1701" w:type="dxa"/>
            <w:tcBorders>
              <w:top w:val="single" w:sz="4" w:space="0" w:color="auto"/>
              <w:left w:val="single" w:sz="4" w:space="0" w:color="auto"/>
              <w:bottom w:val="single" w:sz="4" w:space="0" w:color="auto"/>
              <w:right w:val="single" w:sz="4" w:space="0" w:color="auto"/>
            </w:tcBorders>
            <w:vAlign w:val="center"/>
          </w:tcPr>
          <w:p w:rsidR="00787F25" w:rsidRPr="008B6F23" w:rsidRDefault="00787F25" w:rsidP="00787F25">
            <w:pPr>
              <w:pStyle w:val="ConsPlusNormal"/>
              <w:ind w:firstLine="80"/>
              <w:rPr>
                <w:rFonts w:ascii="Times New Roman" w:hAnsi="Times New Roman"/>
                <w:sz w:val="24"/>
                <w:szCs w:val="24"/>
              </w:rPr>
            </w:pPr>
            <w:r w:rsidRPr="008B6F23">
              <w:rPr>
                <w:rFonts w:ascii="Times New Roman" w:hAnsi="Times New Roman"/>
                <w:sz w:val="24"/>
                <w:szCs w:val="24"/>
              </w:rPr>
              <w:t>9 100 000,0</w:t>
            </w:r>
          </w:p>
        </w:tc>
      </w:tr>
      <w:tr w:rsidR="00787F25" w:rsidRPr="008B6F23" w:rsidTr="008B6F23">
        <w:tc>
          <w:tcPr>
            <w:tcW w:w="680" w:type="dxa"/>
            <w:vMerge/>
            <w:tcBorders>
              <w:left w:val="single" w:sz="4" w:space="0" w:color="auto"/>
              <w:right w:val="single" w:sz="4" w:space="0" w:color="auto"/>
            </w:tcBorders>
          </w:tcPr>
          <w:p w:rsidR="00787F25" w:rsidRPr="008B6F23" w:rsidRDefault="00787F25" w:rsidP="002260A5">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787F25" w:rsidRPr="008B6F23" w:rsidRDefault="00787F25" w:rsidP="002260A5">
            <w:pPr>
              <w:pStyle w:val="ConsPlusNormal"/>
              <w:jc w:val="right"/>
              <w:rPr>
                <w:rFonts w:ascii="Times New Roman" w:hAnsi="Times New Roman"/>
                <w:sz w:val="24"/>
                <w:szCs w:val="24"/>
              </w:rPr>
            </w:pPr>
          </w:p>
        </w:tc>
        <w:tc>
          <w:tcPr>
            <w:tcW w:w="1417" w:type="dxa"/>
            <w:vMerge/>
            <w:tcBorders>
              <w:left w:val="single" w:sz="4" w:space="0" w:color="auto"/>
              <w:right w:val="single" w:sz="4" w:space="0" w:color="auto"/>
            </w:tcBorders>
          </w:tcPr>
          <w:p w:rsidR="00787F25" w:rsidRPr="008B6F23" w:rsidRDefault="00787F25" w:rsidP="002260A5">
            <w:pPr>
              <w:pStyle w:val="ConsPlusNormal"/>
              <w:jc w:val="right"/>
              <w:rPr>
                <w:rFonts w:ascii="Times New Roman" w:hAnsi="Times New Roman"/>
                <w:sz w:val="24"/>
                <w:szCs w:val="24"/>
              </w:rPr>
            </w:pPr>
          </w:p>
        </w:tc>
        <w:tc>
          <w:tcPr>
            <w:tcW w:w="1690" w:type="dxa"/>
            <w:vMerge/>
            <w:tcBorders>
              <w:left w:val="single" w:sz="4" w:space="0" w:color="auto"/>
              <w:right w:val="single" w:sz="4" w:space="0" w:color="auto"/>
            </w:tcBorders>
          </w:tcPr>
          <w:p w:rsidR="00787F25" w:rsidRPr="008B6F23" w:rsidRDefault="00787F25" w:rsidP="002260A5">
            <w:pPr>
              <w:pStyle w:val="ConsPlusNormal"/>
              <w:ind w:firstLine="0"/>
              <w:rPr>
                <w:rFonts w:ascii="Times New Roman" w:hAnsi="Times New Roman"/>
                <w:color w:val="FF0000"/>
                <w:sz w:val="24"/>
                <w:szCs w:val="24"/>
              </w:rPr>
            </w:pPr>
          </w:p>
        </w:tc>
        <w:tc>
          <w:tcPr>
            <w:tcW w:w="907" w:type="dxa"/>
            <w:tcBorders>
              <w:top w:val="single" w:sz="4" w:space="0" w:color="auto"/>
              <w:left w:val="single" w:sz="4" w:space="0" w:color="auto"/>
              <w:bottom w:val="single" w:sz="4" w:space="0" w:color="auto"/>
              <w:right w:val="single" w:sz="4" w:space="0" w:color="auto"/>
            </w:tcBorders>
          </w:tcPr>
          <w:p w:rsidR="00787F25" w:rsidRPr="008B6F23" w:rsidRDefault="00787F25" w:rsidP="002260A5">
            <w:pPr>
              <w:pStyle w:val="ConsPlusNormal"/>
              <w:ind w:firstLine="80"/>
              <w:rPr>
                <w:rFonts w:ascii="Times New Roman" w:hAnsi="Times New Roman"/>
                <w:sz w:val="24"/>
                <w:szCs w:val="24"/>
              </w:rPr>
            </w:pPr>
            <w:r w:rsidRPr="008B6F23">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787F25" w:rsidRPr="008B6F23" w:rsidRDefault="00787F25" w:rsidP="002260A5">
            <w:pPr>
              <w:pStyle w:val="ConsPlusNormal"/>
              <w:ind w:firstLine="80"/>
              <w:rPr>
                <w:rFonts w:ascii="Times New Roman" w:hAnsi="Times New Roman"/>
                <w:sz w:val="24"/>
                <w:szCs w:val="24"/>
              </w:rPr>
            </w:pPr>
            <w:r w:rsidRPr="008B6F23">
              <w:rPr>
                <w:rFonts w:ascii="Times New Roman" w:hAnsi="Times New Roman"/>
                <w:sz w:val="24"/>
                <w:szCs w:val="24"/>
              </w:rPr>
              <w:t>0309</w:t>
            </w:r>
          </w:p>
        </w:tc>
        <w:tc>
          <w:tcPr>
            <w:tcW w:w="993" w:type="dxa"/>
            <w:tcBorders>
              <w:top w:val="single" w:sz="4" w:space="0" w:color="auto"/>
              <w:left w:val="single" w:sz="4" w:space="0" w:color="auto"/>
              <w:bottom w:val="single" w:sz="4" w:space="0" w:color="auto"/>
              <w:right w:val="single" w:sz="4" w:space="0" w:color="auto"/>
            </w:tcBorders>
          </w:tcPr>
          <w:p w:rsidR="00787F25" w:rsidRPr="008B6F23" w:rsidRDefault="00787F25" w:rsidP="002260A5">
            <w:pPr>
              <w:pStyle w:val="ConsPlusNormal"/>
              <w:ind w:firstLine="80"/>
              <w:rPr>
                <w:rFonts w:ascii="Times New Roman" w:hAnsi="Times New Roman"/>
                <w:sz w:val="24"/>
                <w:szCs w:val="24"/>
              </w:rPr>
            </w:pPr>
            <w:r w:rsidRPr="008B6F23">
              <w:rPr>
                <w:rFonts w:ascii="Times New Roman" w:hAnsi="Times New Roman"/>
                <w:sz w:val="24"/>
                <w:szCs w:val="24"/>
              </w:rPr>
              <w:t>0540001120</w:t>
            </w:r>
          </w:p>
        </w:tc>
        <w:tc>
          <w:tcPr>
            <w:tcW w:w="720" w:type="dxa"/>
            <w:tcBorders>
              <w:top w:val="single" w:sz="4" w:space="0" w:color="auto"/>
              <w:left w:val="single" w:sz="4" w:space="0" w:color="auto"/>
              <w:bottom w:val="single" w:sz="4" w:space="0" w:color="auto"/>
              <w:right w:val="single" w:sz="4" w:space="0" w:color="auto"/>
            </w:tcBorders>
            <w:vAlign w:val="center"/>
          </w:tcPr>
          <w:p w:rsidR="00787F25" w:rsidRPr="008B6F23" w:rsidRDefault="00787F25" w:rsidP="004F2CDE">
            <w:pPr>
              <w:pStyle w:val="ConsPlusNormal"/>
              <w:ind w:firstLine="80"/>
              <w:jc w:val="center"/>
              <w:rPr>
                <w:rFonts w:ascii="Times New Roman" w:hAnsi="Times New Roman"/>
                <w:sz w:val="24"/>
                <w:szCs w:val="24"/>
                <w:highlight w:val="yellow"/>
              </w:rPr>
            </w:pPr>
            <w:r w:rsidRPr="008B6F23">
              <w:rPr>
                <w:rFonts w:ascii="Times New Roman" w:hAnsi="Times New Roman"/>
                <w:sz w:val="24"/>
                <w:szCs w:val="24"/>
              </w:rPr>
              <w:t>111</w:t>
            </w:r>
          </w:p>
        </w:tc>
        <w:tc>
          <w:tcPr>
            <w:tcW w:w="1559" w:type="dxa"/>
            <w:tcBorders>
              <w:top w:val="single" w:sz="4" w:space="0" w:color="auto"/>
              <w:left w:val="single" w:sz="4" w:space="0" w:color="auto"/>
              <w:bottom w:val="single" w:sz="4" w:space="0" w:color="auto"/>
              <w:right w:val="single" w:sz="4" w:space="0" w:color="auto"/>
            </w:tcBorders>
            <w:vAlign w:val="center"/>
          </w:tcPr>
          <w:p w:rsidR="00787F25" w:rsidRPr="008B6F23" w:rsidRDefault="00787F25" w:rsidP="002260A5">
            <w:pPr>
              <w:pStyle w:val="ConsPlusNormal"/>
              <w:ind w:hanging="5"/>
              <w:rPr>
                <w:rFonts w:ascii="Times New Roman" w:hAnsi="Times New Roman"/>
                <w:sz w:val="24"/>
                <w:szCs w:val="24"/>
              </w:rPr>
            </w:pPr>
            <w:r w:rsidRPr="008B6F23">
              <w:rPr>
                <w:rFonts w:ascii="Times New Roman" w:hAnsi="Times New Roman"/>
                <w:sz w:val="24"/>
                <w:szCs w:val="24"/>
              </w:rPr>
              <w:t>2 846 000,0</w:t>
            </w:r>
          </w:p>
        </w:tc>
        <w:tc>
          <w:tcPr>
            <w:tcW w:w="1429" w:type="dxa"/>
            <w:tcBorders>
              <w:top w:val="single" w:sz="4" w:space="0" w:color="auto"/>
              <w:left w:val="single" w:sz="4" w:space="0" w:color="auto"/>
              <w:bottom w:val="single" w:sz="4" w:space="0" w:color="auto"/>
              <w:right w:val="single" w:sz="4" w:space="0" w:color="auto"/>
            </w:tcBorders>
            <w:vAlign w:val="center"/>
          </w:tcPr>
          <w:p w:rsidR="00787F25" w:rsidRPr="008B6F23" w:rsidRDefault="00787F25" w:rsidP="002260A5">
            <w:pPr>
              <w:pStyle w:val="ConsPlusNormal"/>
              <w:ind w:firstLine="0"/>
              <w:rPr>
                <w:rFonts w:ascii="Times New Roman" w:hAnsi="Times New Roman"/>
                <w:sz w:val="24"/>
                <w:szCs w:val="24"/>
              </w:rPr>
            </w:pPr>
            <w:r w:rsidRPr="008B6F23">
              <w:rPr>
                <w:rFonts w:ascii="Times New Roman" w:hAnsi="Times New Roman"/>
                <w:sz w:val="24"/>
                <w:szCs w:val="24"/>
              </w:rPr>
              <w:t>1 846 000,0</w:t>
            </w:r>
          </w:p>
        </w:tc>
        <w:tc>
          <w:tcPr>
            <w:tcW w:w="1548" w:type="dxa"/>
            <w:tcBorders>
              <w:top w:val="single" w:sz="4" w:space="0" w:color="auto"/>
              <w:left w:val="single" w:sz="4" w:space="0" w:color="auto"/>
              <w:bottom w:val="single" w:sz="4" w:space="0" w:color="auto"/>
              <w:right w:val="single" w:sz="4" w:space="0" w:color="auto"/>
            </w:tcBorders>
            <w:vAlign w:val="center"/>
          </w:tcPr>
          <w:p w:rsidR="00787F25" w:rsidRPr="008B6F23" w:rsidRDefault="00787F25" w:rsidP="002260A5">
            <w:pPr>
              <w:pStyle w:val="ConsPlusNormal"/>
              <w:ind w:hanging="62"/>
              <w:rPr>
                <w:rFonts w:ascii="Times New Roman" w:hAnsi="Times New Roman"/>
                <w:sz w:val="24"/>
                <w:szCs w:val="24"/>
              </w:rPr>
            </w:pPr>
            <w:r w:rsidRPr="008B6F23">
              <w:rPr>
                <w:rFonts w:ascii="Times New Roman" w:hAnsi="Times New Roman"/>
                <w:sz w:val="24"/>
                <w:szCs w:val="24"/>
              </w:rPr>
              <w:t>1 846 000,0</w:t>
            </w:r>
          </w:p>
        </w:tc>
        <w:tc>
          <w:tcPr>
            <w:tcW w:w="1701" w:type="dxa"/>
            <w:tcBorders>
              <w:top w:val="single" w:sz="4" w:space="0" w:color="auto"/>
              <w:left w:val="single" w:sz="4" w:space="0" w:color="auto"/>
              <w:bottom w:val="single" w:sz="4" w:space="0" w:color="auto"/>
              <w:right w:val="single" w:sz="4" w:space="0" w:color="auto"/>
            </w:tcBorders>
            <w:vAlign w:val="center"/>
          </w:tcPr>
          <w:p w:rsidR="00787F25" w:rsidRPr="008B6F23" w:rsidRDefault="00787F25" w:rsidP="002260A5">
            <w:pPr>
              <w:pStyle w:val="ConsPlusNormal"/>
              <w:ind w:firstLine="80"/>
              <w:rPr>
                <w:rFonts w:ascii="Times New Roman" w:hAnsi="Times New Roman"/>
                <w:sz w:val="24"/>
                <w:szCs w:val="24"/>
              </w:rPr>
            </w:pPr>
            <w:r w:rsidRPr="008B6F23">
              <w:rPr>
                <w:rFonts w:ascii="Times New Roman" w:hAnsi="Times New Roman"/>
                <w:sz w:val="24"/>
                <w:szCs w:val="24"/>
              </w:rPr>
              <w:t>6 538 000,0</w:t>
            </w:r>
          </w:p>
        </w:tc>
      </w:tr>
      <w:tr w:rsidR="0004542B" w:rsidRPr="008B6F23" w:rsidTr="00A17E29">
        <w:tc>
          <w:tcPr>
            <w:tcW w:w="680" w:type="dxa"/>
            <w:vMerge/>
            <w:tcBorders>
              <w:left w:val="single" w:sz="4" w:space="0" w:color="auto"/>
              <w:right w:val="single" w:sz="4" w:space="0" w:color="auto"/>
            </w:tcBorders>
          </w:tcPr>
          <w:p w:rsidR="0004542B" w:rsidRPr="008B6F23" w:rsidRDefault="0004542B" w:rsidP="0004542B">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04542B" w:rsidRPr="008B6F23" w:rsidRDefault="0004542B" w:rsidP="0004542B">
            <w:pPr>
              <w:pStyle w:val="ConsPlusNormal"/>
              <w:jc w:val="right"/>
              <w:rPr>
                <w:rFonts w:ascii="Times New Roman" w:hAnsi="Times New Roman"/>
                <w:sz w:val="24"/>
                <w:szCs w:val="24"/>
              </w:rPr>
            </w:pPr>
          </w:p>
        </w:tc>
        <w:tc>
          <w:tcPr>
            <w:tcW w:w="1417" w:type="dxa"/>
            <w:vMerge/>
            <w:tcBorders>
              <w:left w:val="single" w:sz="4" w:space="0" w:color="auto"/>
              <w:right w:val="single" w:sz="4" w:space="0" w:color="auto"/>
            </w:tcBorders>
          </w:tcPr>
          <w:p w:rsidR="0004542B" w:rsidRPr="008B6F23" w:rsidRDefault="0004542B" w:rsidP="0004542B">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04542B" w:rsidRPr="008B6F23" w:rsidRDefault="0004542B" w:rsidP="0004542B">
            <w:r w:rsidRPr="008B6F23">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04542B" w:rsidRPr="008B6F23" w:rsidRDefault="0004542B" w:rsidP="0004542B">
            <w:pPr>
              <w:pStyle w:val="ConsPlusNormal"/>
              <w:ind w:firstLine="80"/>
              <w:rPr>
                <w:rFonts w:ascii="Times New Roman" w:hAnsi="Times New Roman"/>
                <w:sz w:val="24"/>
                <w:szCs w:val="24"/>
              </w:rPr>
            </w:pPr>
            <w:r w:rsidRPr="008B6F23">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04542B" w:rsidRPr="008B6F23" w:rsidRDefault="0004542B" w:rsidP="0004542B">
            <w:pPr>
              <w:pStyle w:val="ConsPlusNormal"/>
              <w:ind w:firstLine="80"/>
              <w:rPr>
                <w:rFonts w:ascii="Times New Roman" w:hAnsi="Times New Roman"/>
                <w:sz w:val="24"/>
                <w:szCs w:val="24"/>
              </w:rPr>
            </w:pPr>
            <w:r w:rsidRPr="008B6F23">
              <w:rPr>
                <w:rFonts w:ascii="Times New Roman" w:hAnsi="Times New Roman"/>
                <w:sz w:val="24"/>
                <w:szCs w:val="24"/>
              </w:rPr>
              <w:t>0309</w:t>
            </w:r>
          </w:p>
        </w:tc>
        <w:tc>
          <w:tcPr>
            <w:tcW w:w="993" w:type="dxa"/>
            <w:tcBorders>
              <w:top w:val="single" w:sz="4" w:space="0" w:color="auto"/>
              <w:left w:val="single" w:sz="4" w:space="0" w:color="auto"/>
              <w:bottom w:val="single" w:sz="4" w:space="0" w:color="auto"/>
              <w:right w:val="single" w:sz="4" w:space="0" w:color="auto"/>
            </w:tcBorders>
          </w:tcPr>
          <w:p w:rsidR="0004542B" w:rsidRPr="008B6F23" w:rsidRDefault="0004542B" w:rsidP="0004542B">
            <w:pPr>
              <w:pStyle w:val="ConsPlusNormal"/>
              <w:ind w:firstLine="80"/>
              <w:rPr>
                <w:rFonts w:ascii="Times New Roman" w:hAnsi="Times New Roman"/>
                <w:sz w:val="24"/>
                <w:szCs w:val="24"/>
              </w:rPr>
            </w:pPr>
            <w:r w:rsidRPr="008B6F23">
              <w:rPr>
                <w:rFonts w:ascii="Times New Roman" w:hAnsi="Times New Roman"/>
                <w:sz w:val="24"/>
                <w:szCs w:val="24"/>
              </w:rPr>
              <w:t>0540001120</w:t>
            </w:r>
          </w:p>
        </w:tc>
        <w:tc>
          <w:tcPr>
            <w:tcW w:w="720" w:type="dxa"/>
            <w:tcBorders>
              <w:top w:val="single" w:sz="4" w:space="0" w:color="auto"/>
              <w:left w:val="single" w:sz="4" w:space="0" w:color="auto"/>
              <w:bottom w:val="single" w:sz="4" w:space="0" w:color="auto"/>
              <w:right w:val="single" w:sz="4" w:space="0" w:color="auto"/>
            </w:tcBorders>
          </w:tcPr>
          <w:p w:rsidR="0004542B" w:rsidRPr="008B6F23" w:rsidRDefault="0004542B" w:rsidP="0004542B">
            <w:pPr>
              <w:ind w:firstLine="80"/>
            </w:pPr>
            <w:r w:rsidRPr="008B6F23">
              <w:t>119</w:t>
            </w:r>
          </w:p>
        </w:tc>
        <w:tc>
          <w:tcPr>
            <w:tcW w:w="1559" w:type="dxa"/>
            <w:tcBorders>
              <w:top w:val="single" w:sz="4" w:space="0" w:color="auto"/>
              <w:left w:val="single" w:sz="4" w:space="0" w:color="auto"/>
              <w:bottom w:val="single" w:sz="4" w:space="0" w:color="auto"/>
              <w:right w:val="single" w:sz="4" w:space="0" w:color="auto"/>
            </w:tcBorders>
          </w:tcPr>
          <w:p w:rsidR="0004542B" w:rsidRPr="008B6F23" w:rsidRDefault="0004542B" w:rsidP="0004542B">
            <w:pPr>
              <w:pStyle w:val="ConsPlusNormal"/>
              <w:ind w:hanging="5"/>
              <w:jc w:val="center"/>
              <w:rPr>
                <w:rFonts w:ascii="Times New Roman" w:hAnsi="Times New Roman"/>
                <w:sz w:val="24"/>
                <w:szCs w:val="24"/>
              </w:rPr>
            </w:pPr>
            <w:r w:rsidRPr="008B6F23">
              <w:rPr>
                <w:rFonts w:ascii="Times New Roman" w:hAnsi="Times New Roman"/>
                <w:sz w:val="24"/>
                <w:szCs w:val="24"/>
              </w:rPr>
              <w:t>854 000,0</w:t>
            </w:r>
          </w:p>
        </w:tc>
        <w:tc>
          <w:tcPr>
            <w:tcW w:w="1429" w:type="dxa"/>
            <w:tcBorders>
              <w:top w:val="single" w:sz="4" w:space="0" w:color="auto"/>
              <w:left w:val="single" w:sz="4" w:space="0" w:color="auto"/>
              <w:bottom w:val="single" w:sz="4" w:space="0" w:color="auto"/>
              <w:right w:val="single" w:sz="4" w:space="0" w:color="auto"/>
            </w:tcBorders>
          </w:tcPr>
          <w:p w:rsidR="0004542B" w:rsidRPr="008B6F23" w:rsidRDefault="0004542B" w:rsidP="0004542B">
            <w:r w:rsidRPr="008B6F23">
              <w:t>854 000,0</w:t>
            </w:r>
          </w:p>
        </w:tc>
        <w:tc>
          <w:tcPr>
            <w:tcW w:w="1548" w:type="dxa"/>
            <w:tcBorders>
              <w:top w:val="single" w:sz="4" w:space="0" w:color="auto"/>
              <w:left w:val="single" w:sz="4" w:space="0" w:color="auto"/>
              <w:bottom w:val="single" w:sz="4" w:space="0" w:color="auto"/>
              <w:right w:val="single" w:sz="4" w:space="0" w:color="auto"/>
            </w:tcBorders>
          </w:tcPr>
          <w:p w:rsidR="0004542B" w:rsidRPr="008B6F23" w:rsidRDefault="0004542B" w:rsidP="0004542B">
            <w:r w:rsidRPr="008B6F23">
              <w:t>854 000,0</w:t>
            </w:r>
          </w:p>
        </w:tc>
        <w:tc>
          <w:tcPr>
            <w:tcW w:w="1701" w:type="dxa"/>
            <w:tcBorders>
              <w:top w:val="single" w:sz="4" w:space="0" w:color="auto"/>
              <w:left w:val="single" w:sz="4" w:space="0" w:color="auto"/>
              <w:bottom w:val="single" w:sz="4" w:space="0" w:color="auto"/>
              <w:right w:val="single" w:sz="4" w:space="0" w:color="auto"/>
            </w:tcBorders>
          </w:tcPr>
          <w:p w:rsidR="0004542B" w:rsidRPr="008B6F23" w:rsidRDefault="0004542B" w:rsidP="0004542B">
            <w:pPr>
              <w:pStyle w:val="ConsPlusNormal"/>
              <w:ind w:firstLine="80"/>
              <w:jc w:val="center"/>
              <w:rPr>
                <w:rFonts w:ascii="Times New Roman" w:hAnsi="Times New Roman"/>
                <w:sz w:val="24"/>
                <w:szCs w:val="24"/>
              </w:rPr>
            </w:pPr>
            <w:r w:rsidRPr="008B6F23">
              <w:rPr>
                <w:rFonts w:ascii="Times New Roman" w:hAnsi="Times New Roman"/>
                <w:sz w:val="24"/>
                <w:szCs w:val="24"/>
              </w:rPr>
              <w:t>2 562 000,0</w:t>
            </w:r>
          </w:p>
        </w:tc>
      </w:tr>
      <w:tr w:rsidR="00603BCA" w:rsidRPr="008B6F23" w:rsidTr="00A17E29">
        <w:tc>
          <w:tcPr>
            <w:tcW w:w="680" w:type="dxa"/>
            <w:vMerge/>
            <w:tcBorders>
              <w:left w:val="single" w:sz="4" w:space="0" w:color="auto"/>
              <w:right w:val="single" w:sz="4" w:space="0" w:color="auto"/>
            </w:tcBorders>
          </w:tcPr>
          <w:p w:rsidR="00603BCA" w:rsidRPr="008B6F23" w:rsidRDefault="00603BCA" w:rsidP="00603BCA">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603BCA" w:rsidRPr="008B6F23" w:rsidRDefault="00603BCA" w:rsidP="00603BCA">
            <w:pPr>
              <w:pStyle w:val="ConsPlusNormal"/>
              <w:jc w:val="right"/>
              <w:rPr>
                <w:rFonts w:ascii="Times New Roman" w:hAnsi="Times New Roman"/>
                <w:sz w:val="24"/>
                <w:szCs w:val="24"/>
              </w:rPr>
            </w:pPr>
          </w:p>
        </w:tc>
        <w:tc>
          <w:tcPr>
            <w:tcW w:w="1417" w:type="dxa"/>
            <w:vMerge/>
            <w:tcBorders>
              <w:left w:val="single" w:sz="4" w:space="0" w:color="auto"/>
              <w:right w:val="single" w:sz="4" w:space="0" w:color="auto"/>
            </w:tcBorders>
          </w:tcPr>
          <w:p w:rsidR="00603BCA" w:rsidRPr="008B6F23" w:rsidRDefault="00603BCA" w:rsidP="00603BCA">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603BCA" w:rsidRPr="008B6F23" w:rsidRDefault="00603BCA" w:rsidP="00603BCA">
            <w:r w:rsidRPr="008B6F23">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603BCA" w:rsidRPr="008B6F23" w:rsidRDefault="00603BCA" w:rsidP="00603BCA">
            <w:pPr>
              <w:pStyle w:val="ConsPlusNormal"/>
              <w:ind w:firstLine="80"/>
              <w:rPr>
                <w:rFonts w:ascii="Times New Roman" w:hAnsi="Times New Roman"/>
                <w:sz w:val="24"/>
                <w:szCs w:val="24"/>
              </w:rPr>
            </w:pPr>
            <w:r w:rsidRPr="008B6F23">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603BCA" w:rsidRPr="008B6F23" w:rsidRDefault="00603BCA" w:rsidP="00603BCA">
            <w:pPr>
              <w:pStyle w:val="ConsPlusNormal"/>
              <w:ind w:firstLine="80"/>
              <w:rPr>
                <w:rFonts w:ascii="Times New Roman" w:hAnsi="Times New Roman"/>
                <w:sz w:val="24"/>
                <w:szCs w:val="24"/>
              </w:rPr>
            </w:pPr>
            <w:r w:rsidRPr="008B6F23">
              <w:rPr>
                <w:rFonts w:ascii="Times New Roman" w:hAnsi="Times New Roman"/>
                <w:sz w:val="24"/>
                <w:szCs w:val="24"/>
              </w:rPr>
              <w:t>0309</w:t>
            </w:r>
          </w:p>
        </w:tc>
        <w:tc>
          <w:tcPr>
            <w:tcW w:w="993" w:type="dxa"/>
            <w:tcBorders>
              <w:top w:val="single" w:sz="4" w:space="0" w:color="auto"/>
              <w:left w:val="single" w:sz="4" w:space="0" w:color="auto"/>
              <w:bottom w:val="single" w:sz="4" w:space="0" w:color="auto"/>
              <w:right w:val="single" w:sz="4" w:space="0" w:color="auto"/>
            </w:tcBorders>
          </w:tcPr>
          <w:p w:rsidR="00603BCA" w:rsidRPr="008B6F23" w:rsidRDefault="00603BCA" w:rsidP="00603BCA">
            <w:pPr>
              <w:pStyle w:val="ConsPlusNormal"/>
              <w:ind w:firstLine="80"/>
              <w:rPr>
                <w:rFonts w:ascii="Times New Roman" w:hAnsi="Times New Roman"/>
                <w:sz w:val="24"/>
                <w:szCs w:val="24"/>
              </w:rPr>
            </w:pPr>
            <w:r w:rsidRPr="008B6F23">
              <w:rPr>
                <w:rFonts w:ascii="Times New Roman" w:hAnsi="Times New Roman"/>
                <w:sz w:val="24"/>
                <w:szCs w:val="24"/>
              </w:rPr>
              <w:t>0540001120</w:t>
            </w:r>
          </w:p>
        </w:tc>
        <w:tc>
          <w:tcPr>
            <w:tcW w:w="720" w:type="dxa"/>
            <w:tcBorders>
              <w:top w:val="single" w:sz="4" w:space="0" w:color="auto"/>
              <w:left w:val="single" w:sz="4" w:space="0" w:color="auto"/>
              <w:bottom w:val="single" w:sz="4" w:space="0" w:color="auto"/>
              <w:right w:val="single" w:sz="4" w:space="0" w:color="auto"/>
            </w:tcBorders>
          </w:tcPr>
          <w:p w:rsidR="00603BCA" w:rsidRPr="008B6F23" w:rsidRDefault="00603BCA" w:rsidP="00603BCA">
            <w:pPr>
              <w:ind w:firstLine="80"/>
            </w:pPr>
            <w:r w:rsidRPr="008B6F23">
              <w:t>242</w:t>
            </w:r>
          </w:p>
        </w:tc>
        <w:tc>
          <w:tcPr>
            <w:tcW w:w="1559" w:type="dxa"/>
            <w:tcBorders>
              <w:top w:val="single" w:sz="4" w:space="0" w:color="auto"/>
              <w:left w:val="single" w:sz="4" w:space="0" w:color="auto"/>
              <w:bottom w:val="single" w:sz="4" w:space="0" w:color="auto"/>
              <w:right w:val="single" w:sz="4" w:space="0" w:color="auto"/>
            </w:tcBorders>
          </w:tcPr>
          <w:p w:rsidR="00603BCA" w:rsidRPr="008B6F23" w:rsidRDefault="00603BCA" w:rsidP="00603BCA">
            <w:pPr>
              <w:pStyle w:val="ConsPlusNormal"/>
              <w:ind w:hanging="5"/>
              <w:jc w:val="center"/>
              <w:rPr>
                <w:rFonts w:ascii="Times New Roman" w:hAnsi="Times New Roman"/>
                <w:sz w:val="24"/>
                <w:szCs w:val="24"/>
              </w:rPr>
            </w:pPr>
            <w:r w:rsidRPr="008B6F23">
              <w:rPr>
                <w:rFonts w:ascii="Times New Roman" w:hAnsi="Times New Roman"/>
                <w:sz w:val="24"/>
                <w:szCs w:val="24"/>
              </w:rPr>
              <w:t>110 000,0</w:t>
            </w:r>
          </w:p>
        </w:tc>
        <w:tc>
          <w:tcPr>
            <w:tcW w:w="1429" w:type="dxa"/>
            <w:tcBorders>
              <w:top w:val="single" w:sz="4" w:space="0" w:color="auto"/>
              <w:left w:val="single" w:sz="4" w:space="0" w:color="auto"/>
              <w:bottom w:val="single" w:sz="4" w:space="0" w:color="auto"/>
              <w:right w:val="single" w:sz="4" w:space="0" w:color="auto"/>
            </w:tcBorders>
          </w:tcPr>
          <w:p w:rsidR="00603BCA" w:rsidRPr="008B6F23" w:rsidRDefault="00603BCA" w:rsidP="00603BCA">
            <w:r w:rsidRPr="008B6F23">
              <w:t>110 000,0</w:t>
            </w:r>
          </w:p>
        </w:tc>
        <w:tc>
          <w:tcPr>
            <w:tcW w:w="1548" w:type="dxa"/>
            <w:tcBorders>
              <w:top w:val="single" w:sz="4" w:space="0" w:color="auto"/>
              <w:left w:val="single" w:sz="4" w:space="0" w:color="auto"/>
              <w:bottom w:val="single" w:sz="4" w:space="0" w:color="auto"/>
              <w:right w:val="single" w:sz="4" w:space="0" w:color="auto"/>
            </w:tcBorders>
          </w:tcPr>
          <w:p w:rsidR="00603BCA" w:rsidRPr="008B6F23" w:rsidRDefault="00603BCA" w:rsidP="00603BCA">
            <w:r w:rsidRPr="008B6F23">
              <w:t>110 000,0</w:t>
            </w:r>
          </w:p>
        </w:tc>
        <w:tc>
          <w:tcPr>
            <w:tcW w:w="1701" w:type="dxa"/>
            <w:tcBorders>
              <w:top w:val="single" w:sz="4" w:space="0" w:color="auto"/>
              <w:left w:val="single" w:sz="4" w:space="0" w:color="auto"/>
              <w:bottom w:val="single" w:sz="4" w:space="0" w:color="auto"/>
              <w:right w:val="single" w:sz="4" w:space="0" w:color="auto"/>
            </w:tcBorders>
          </w:tcPr>
          <w:p w:rsidR="00603BCA" w:rsidRPr="008B6F23" w:rsidRDefault="00603BCA" w:rsidP="00603BCA">
            <w:pPr>
              <w:pStyle w:val="ConsPlusNormal"/>
              <w:ind w:firstLine="80"/>
              <w:jc w:val="center"/>
              <w:rPr>
                <w:rFonts w:ascii="Times New Roman" w:hAnsi="Times New Roman"/>
                <w:sz w:val="24"/>
                <w:szCs w:val="24"/>
              </w:rPr>
            </w:pPr>
            <w:r w:rsidRPr="008B6F23">
              <w:rPr>
                <w:rFonts w:ascii="Times New Roman" w:hAnsi="Times New Roman"/>
                <w:sz w:val="24"/>
                <w:szCs w:val="24"/>
              </w:rPr>
              <w:t>330 000,0</w:t>
            </w:r>
          </w:p>
        </w:tc>
      </w:tr>
      <w:tr w:rsidR="003854C7" w:rsidRPr="008B6F23" w:rsidTr="00A17E29">
        <w:tc>
          <w:tcPr>
            <w:tcW w:w="680" w:type="dxa"/>
            <w:vMerge/>
            <w:tcBorders>
              <w:left w:val="single" w:sz="4" w:space="0" w:color="auto"/>
              <w:right w:val="single" w:sz="4" w:space="0" w:color="auto"/>
            </w:tcBorders>
          </w:tcPr>
          <w:p w:rsidR="003854C7" w:rsidRPr="008B6F23" w:rsidRDefault="003854C7" w:rsidP="003854C7">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3854C7" w:rsidRPr="008B6F23" w:rsidRDefault="003854C7" w:rsidP="003854C7">
            <w:pPr>
              <w:pStyle w:val="ConsPlusNormal"/>
              <w:jc w:val="right"/>
              <w:rPr>
                <w:rFonts w:ascii="Times New Roman" w:hAnsi="Times New Roman"/>
                <w:sz w:val="24"/>
                <w:szCs w:val="24"/>
              </w:rPr>
            </w:pPr>
          </w:p>
        </w:tc>
        <w:tc>
          <w:tcPr>
            <w:tcW w:w="1417" w:type="dxa"/>
            <w:vMerge/>
            <w:tcBorders>
              <w:left w:val="single" w:sz="4" w:space="0" w:color="auto"/>
              <w:right w:val="single" w:sz="4" w:space="0" w:color="auto"/>
            </w:tcBorders>
          </w:tcPr>
          <w:p w:rsidR="003854C7" w:rsidRPr="008B6F23" w:rsidRDefault="003854C7" w:rsidP="003854C7">
            <w:pPr>
              <w:pStyle w:val="ConsPlusNormal"/>
              <w:jc w:val="right"/>
              <w:rPr>
                <w:rFonts w:ascii="Times New Roman" w:hAnsi="Times New Roman"/>
                <w:sz w:val="24"/>
                <w:szCs w:val="24"/>
              </w:rPr>
            </w:pPr>
          </w:p>
        </w:tc>
        <w:tc>
          <w:tcPr>
            <w:tcW w:w="1690" w:type="dxa"/>
            <w:vMerge w:val="restart"/>
            <w:tcBorders>
              <w:top w:val="single" w:sz="4" w:space="0" w:color="auto"/>
              <w:left w:val="single" w:sz="4" w:space="0" w:color="auto"/>
              <w:right w:val="single" w:sz="4" w:space="0" w:color="auto"/>
            </w:tcBorders>
          </w:tcPr>
          <w:p w:rsidR="003854C7" w:rsidRPr="008B6F23" w:rsidRDefault="003854C7" w:rsidP="003854C7">
            <w:r w:rsidRPr="008B6F23">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3854C7" w:rsidRPr="008B6F23" w:rsidRDefault="003854C7" w:rsidP="003854C7">
            <w:pPr>
              <w:pStyle w:val="ConsPlusNormal"/>
              <w:ind w:firstLine="80"/>
              <w:rPr>
                <w:rFonts w:ascii="Times New Roman" w:hAnsi="Times New Roman"/>
                <w:sz w:val="24"/>
                <w:szCs w:val="24"/>
              </w:rPr>
            </w:pPr>
            <w:r w:rsidRPr="008B6F23">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3854C7" w:rsidRPr="008B6F23" w:rsidRDefault="003854C7" w:rsidP="003854C7">
            <w:pPr>
              <w:pStyle w:val="ConsPlusNormal"/>
              <w:ind w:firstLine="80"/>
              <w:rPr>
                <w:rFonts w:ascii="Times New Roman" w:hAnsi="Times New Roman"/>
                <w:sz w:val="24"/>
                <w:szCs w:val="24"/>
              </w:rPr>
            </w:pPr>
            <w:r w:rsidRPr="008B6F23">
              <w:rPr>
                <w:rFonts w:ascii="Times New Roman" w:hAnsi="Times New Roman"/>
                <w:sz w:val="24"/>
                <w:szCs w:val="24"/>
              </w:rPr>
              <w:t>0309</w:t>
            </w:r>
          </w:p>
        </w:tc>
        <w:tc>
          <w:tcPr>
            <w:tcW w:w="993" w:type="dxa"/>
            <w:tcBorders>
              <w:top w:val="single" w:sz="4" w:space="0" w:color="auto"/>
              <w:left w:val="single" w:sz="4" w:space="0" w:color="auto"/>
              <w:bottom w:val="single" w:sz="4" w:space="0" w:color="auto"/>
              <w:right w:val="single" w:sz="4" w:space="0" w:color="auto"/>
            </w:tcBorders>
          </w:tcPr>
          <w:p w:rsidR="003854C7" w:rsidRPr="008B6F23" w:rsidRDefault="003854C7" w:rsidP="003854C7">
            <w:pPr>
              <w:pStyle w:val="ConsPlusNormal"/>
              <w:ind w:firstLine="80"/>
              <w:rPr>
                <w:rFonts w:ascii="Times New Roman" w:hAnsi="Times New Roman"/>
                <w:sz w:val="24"/>
                <w:szCs w:val="24"/>
              </w:rPr>
            </w:pPr>
            <w:r w:rsidRPr="008B6F23">
              <w:rPr>
                <w:rFonts w:ascii="Times New Roman" w:hAnsi="Times New Roman"/>
                <w:sz w:val="24"/>
                <w:szCs w:val="24"/>
              </w:rPr>
              <w:t>0540001120</w:t>
            </w:r>
          </w:p>
        </w:tc>
        <w:tc>
          <w:tcPr>
            <w:tcW w:w="720" w:type="dxa"/>
            <w:tcBorders>
              <w:top w:val="single" w:sz="4" w:space="0" w:color="auto"/>
              <w:left w:val="single" w:sz="4" w:space="0" w:color="auto"/>
              <w:bottom w:val="single" w:sz="4" w:space="0" w:color="auto"/>
              <w:right w:val="single" w:sz="4" w:space="0" w:color="auto"/>
            </w:tcBorders>
          </w:tcPr>
          <w:p w:rsidR="003854C7" w:rsidRPr="008B6F23" w:rsidRDefault="003854C7" w:rsidP="003854C7">
            <w:pPr>
              <w:ind w:firstLine="80"/>
            </w:pPr>
            <w:r w:rsidRPr="008B6F23">
              <w:t>244</w:t>
            </w:r>
          </w:p>
        </w:tc>
        <w:tc>
          <w:tcPr>
            <w:tcW w:w="1559" w:type="dxa"/>
            <w:tcBorders>
              <w:top w:val="single" w:sz="4" w:space="0" w:color="auto"/>
              <w:left w:val="single" w:sz="4" w:space="0" w:color="auto"/>
              <w:bottom w:val="single" w:sz="4" w:space="0" w:color="auto"/>
              <w:right w:val="single" w:sz="4" w:space="0" w:color="auto"/>
            </w:tcBorders>
          </w:tcPr>
          <w:p w:rsidR="003854C7" w:rsidRPr="008B6F23" w:rsidRDefault="003854C7" w:rsidP="003854C7">
            <w:pPr>
              <w:pStyle w:val="ConsPlusNormal"/>
              <w:ind w:firstLine="80"/>
              <w:rPr>
                <w:rFonts w:ascii="Times New Roman" w:hAnsi="Times New Roman"/>
                <w:sz w:val="24"/>
                <w:szCs w:val="24"/>
              </w:rPr>
            </w:pPr>
            <w:r w:rsidRPr="008B6F23">
              <w:rPr>
                <w:rFonts w:ascii="Times New Roman" w:hAnsi="Times New Roman"/>
                <w:sz w:val="24"/>
                <w:szCs w:val="24"/>
              </w:rPr>
              <w:t>15 000,0</w:t>
            </w:r>
          </w:p>
        </w:tc>
        <w:tc>
          <w:tcPr>
            <w:tcW w:w="1429" w:type="dxa"/>
            <w:tcBorders>
              <w:top w:val="single" w:sz="4" w:space="0" w:color="auto"/>
              <w:left w:val="single" w:sz="4" w:space="0" w:color="auto"/>
              <w:bottom w:val="single" w:sz="4" w:space="0" w:color="auto"/>
              <w:right w:val="single" w:sz="4" w:space="0" w:color="auto"/>
            </w:tcBorders>
          </w:tcPr>
          <w:p w:rsidR="003854C7" w:rsidRPr="008B6F23" w:rsidRDefault="003854C7" w:rsidP="003854C7">
            <w:r w:rsidRPr="008B6F23">
              <w:t>15 000,0</w:t>
            </w:r>
          </w:p>
        </w:tc>
        <w:tc>
          <w:tcPr>
            <w:tcW w:w="1548" w:type="dxa"/>
            <w:tcBorders>
              <w:top w:val="single" w:sz="4" w:space="0" w:color="auto"/>
              <w:left w:val="single" w:sz="4" w:space="0" w:color="auto"/>
              <w:bottom w:val="single" w:sz="4" w:space="0" w:color="auto"/>
              <w:right w:val="single" w:sz="4" w:space="0" w:color="auto"/>
            </w:tcBorders>
          </w:tcPr>
          <w:p w:rsidR="003854C7" w:rsidRPr="008B6F23" w:rsidRDefault="003854C7" w:rsidP="003854C7">
            <w:r w:rsidRPr="008B6F23">
              <w:t>15 000,0</w:t>
            </w:r>
          </w:p>
        </w:tc>
        <w:tc>
          <w:tcPr>
            <w:tcW w:w="1701" w:type="dxa"/>
            <w:tcBorders>
              <w:top w:val="single" w:sz="4" w:space="0" w:color="auto"/>
              <w:left w:val="single" w:sz="4" w:space="0" w:color="auto"/>
              <w:bottom w:val="single" w:sz="4" w:space="0" w:color="auto"/>
              <w:right w:val="single" w:sz="4" w:space="0" w:color="auto"/>
            </w:tcBorders>
          </w:tcPr>
          <w:p w:rsidR="003854C7" w:rsidRPr="008B6F23" w:rsidRDefault="003854C7" w:rsidP="003854C7">
            <w:pPr>
              <w:pStyle w:val="ConsPlusNormal"/>
              <w:ind w:firstLine="80"/>
              <w:rPr>
                <w:rFonts w:ascii="Times New Roman" w:hAnsi="Times New Roman"/>
                <w:sz w:val="24"/>
                <w:szCs w:val="24"/>
              </w:rPr>
            </w:pPr>
            <w:r w:rsidRPr="008B6F23">
              <w:rPr>
                <w:rFonts w:ascii="Times New Roman" w:hAnsi="Times New Roman"/>
                <w:sz w:val="24"/>
                <w:szCs w:val="24"/>
              </w:rPr>
              <w:t>45 000,0</w:t>
            </w:r>
          </w:p>
        </w:tc>
      </w:tr>
      <w:tr w:rsidR="00A72570" w:rsidRPr="008B6F23" w:rsidTr="00A17E29">
        <w:tc>
          <w:tcPr>
            <w:tcW w:w="680" w:type="dxa"/>
            <w:vMerge/>
            <w:tcBorders>
              <w:left w:val="single" w:sz="4" w:space="0" w:color="auto"/>
              <w:right w:val="single" w:sz="4" w:space="0" w:color="auto"/>
            </w:tcBorders>
          </w:tcPr>
          <w:p w:rsidR="00A72570" w:rsidRPr="008B6F23" w:rsidRDefault="00A72570" w:rsidP="00A72570">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A72570" w:rsidRPr="008B6F23" w:rsidRDefault="00A72570" w:rsidP="00A72570">
            <w:pPr>
              <w:pStyle w:val="ConsPlusNormal"/>
              <w:jc w:val="right"/>
              <w:rPr>
                <w:rFonts w:ascii="Times New Roman" w:hAnsi="Times New Roman"/>
                <w:sz w:val="24"/>
                <w:szCs w:val="24"/>
              </w:rPr>
            </w:pPr>
          </w:p>
        </w:tc>
        <w:tc>
          <w:tcPr>
            <w:tcW w:w="1417" w:type="dxa"/>
            <w:vMerge/>
            <w:tcBorders>
              <w:left w:val="single" w:sz="4" w:space="0" w:color="auto"/>
              <w:right w:val="single" w:sz="4" w:space="0" w:color="auto"/>
            </w:tcBorders>
          </w:tcPr>
          <w:p w:rsidR="00A72570" w:rsidRPr="008B6F23" w:rsidRDefault="00A72570" w:rsidP="00A72570">
            <w:pPr>
              <w:pStyle w:val="ConsPlusNormal"/>
              <w:jc w:val="right"/>
              <w:rPr>
                <w:rFonts w:ascii="Times New Roman" w:hAnsi="Times New Roman"/>
                <w:sz w:val="24"/>
                <w:szCs w:val="24"/>
              </w:rPr>
            </w:pPr>
          </w:p>
        </w:tc>
        <w:tc>
          <w:tcPr>
            <w:tcW w:w="1690" w:type="dxa"/>
            <w:vMerge/>
            <w:tcBorders>
              <w:left w:val="single" w:sz="4" w:space="0" w:color="auto"/>
              <w:right w:val="single" w:sz="4" w:space="0" w:color="auto"/>
            </w:tcBorders>
          </w:tcPr>
          <w:p w:rsidR="00A72570" w:rsidRPr="008B6F23" w:rsidRDefault="00A72570" w:rsidP="00A72570"/>
        </w:tc>
        <w:tc>
          <w:tcPr>
            <w:tcW w:w="907" w:type="dxa"/>
            <w:tcBorders>
              <w:top w:val="single" w:sz="4" w:space="0" w:color="auto"/>
              <w:left w:val="single" w:sz="4" w:space="0" w:color="auto"/>
              <w:bottom w:val="single" w:sz="4" w:space="0" w:color="auto"/>
              <w:right w:val="single" w:sz="4" w:space="0" w:color="auto"/>
            </w:tcBorders>
          </w:tcPr>
          <w:p w:rsidR="00A72570" w:rsidRPr="008B6F23" w:rsidRDefault="00A72570" w:rsidP="00A72570">
            <w:pPr>
              <w:pStyle w:val="ConsPlusNormal"/>
              <w:ind w:firstLine="80"/>
              <w:rPr>
                <w:rFonts w:ascii="Times New Roman" w:hAnsi="Times New Roman"/>
                <w:sz w:val="24"/>
                <w:szCs w:val="24"/>
              </w:rPr>
            </w:pPr>
            <w:r w:rsidRPr="008B6F23">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A72570" w:rsidRPr="008B6F23" w:rsidRDefault="00A72570" w:rsidP="00A72570">
            <w:pPr>
              <w:pStyle w:val="ConsPlusNormal"/>
              <w:ind w:firstLine="80"/>
              <w:rPr>
                <w:rFonts w:ascii="Times New Roman" w:hAnsi="Times New Roman"/>
                <w:sz w:val="24"/>
                <w:szCs w:val="24"/>
              </w:rPr>
            </w:pPr>
            <w:r w:rsidRPr="008B6F23">
              <w:rPr>
                <w:rFonts w:ascii="Times New Roman" w:hAnsi="Times New Roman"/>
                <w:sz w:val="24"/>
                <w:szCs w:val="24"/>
              </w:rPr>
              <w:t>0309</w:t>
            </w:r>
          </w:p>
        </w:tc>
        <w:tc>
          <w:tcPr>
            <w:tcW w:w="993" w:type="dxa"/>
            <w:tcBorders>
              <w:top w:val="single" w:sz="4" w:space="0" w:color="auto"/>
              <w:left w:val="single" w:sz="4" w:space="0" w:color="auto"/>
              <w:bottom w:val="single" w:sz="4" w:space="0" w:color="auto"/>
              <w:right w:val="single" w:sz="4" w:space="0" w:color="auto"/>
            </w:tcBorders>
          </w:tcPr>
          <w:p w:rsidR="00A72570" w:rsidRPr="008B6F23" w:rsidRDefault="00A72570" w:rsidP="00A72570">
            <w:r w:rsidRPr="008B6F23">
              <w:t>0540001120</w:t>
            </w:r>
          </w:p>
        </w:tc>
        <w:tc>
          <w:tcPr>
            <w:tcW w:w="720" w:type="dxa"/>
            <w:tcBorders>
              <w:top w:val="single" w:sz="4" w:space="0" w:color="auto"/>
              <w:left w:val="single" w:sz="4" w:space="0" w:color="auto"/>
              <w:bottom w:val="single" w:sz="4" w:space="0" w:color="auto"/>
              <w:right w:val="single" w:sz="4" w:space="0" w:color="auto"/>
            </w:tcBorders>
          </w:tcPr>
          <w:p w:rsidR="00A72570" w:rsidRPr="008B6F23" w:rsidRDefault="00A72570" w:rsidP="00A72570">
            <w:pPr>
              <w:ind w:firstLine="80"/>
            </w:pPr>
            <w:r w:rsidRPr="008B6F23">
              <w:t>200</w:t>
            </w:r>
          </w:p>
        </w:tc>
        <w:tc>
          <w:tcPr>
            <w:tcW w:w="1559" w:type="dxa"/>
            <w:tcBorders>
              <w:top w:val="single" w:sz="4" w:space="0" w:color="auto"/>
              <w:left w:val="single" w:sz="4" w:space="0" w:color="auto"/>
              <w:bottom w:val="single" w:sz="4" w:space="0" w:color="auto"/>
              <w:right w:val="single" w:sz="4" w:space="0" w:color="auto"/>
            </w:tcBorders>
          </w:tcPr>
          <w:p w:rsidR="00A72570" w:rsidRPr="008B6F23" w:rsidRDefault="00A72570" w:rsidP="00A72570">
            <w:pPr>
              <w:pStyle w:val="ConsPlusNormal"/>
              <w:ind w:firstLine="80"/>
              <w:rPr>
                <w:rFonts w:ascii="Times New Roman" w:hAnsi="Times New Roman"/>
                <w:sz w:val="24"/>
                <w:szCs w:val="24"/>
              </w:rPr>
            </w:pPr>
            <w:r w:rsidRPr="008B6F23">
              <w:rPr>
                <w:rFonts w:ascii="Times New Roman" w:hAnsi="Times New Roman"/>
                <w:sz w:val="24"/>
                <w:szCs w:val="24"/>
              </w:rPr>
              <w:t>125</w:t>
            </w:r>
            <w:r w:rsidR="00671470" w:rsidRPr="008B6F23">
              <w:rPr>
                <w:rFonts w:ascii="Times New Roman" w:hAnsi="Times New Roman"/>
                <w:sz w:val="24"/>
                <w:szCs w:val="24"/>
              </w:rPr>
              <w:t xml:space="preserve"> </w:t>
            </w:r>
            <w:r w:rsidRPr="008B6F23">
              <w:rPr>
                <w:rFonts w:ascii="Times New Roman" w:hAnsi="Times New Roman"/>
                <w:sz w:val="24"/>
                <w:szCs w:val="24"/>
              </w:rPr>
              <w:t>000,0</w:t>
            </w:r>
          </w:p>
        </w:tc>
        <w:tc>
          <w:tcPr>
            <w:tcW w:w="1429" w:type="dxa"/>
            <w:tcBorders>
              <w:top w:val="single" w:sz="4" w:space="0" w:color="auto"/>
              <w:left w:val="single" w:sz="4" w:space="0" w:color="auto"/>
              <w:bottom w:val="single" w:sz="4" w:space="0" w:color="auto"/>
              <w:right w:val="single" w:sz="4" w:space="0" w:color="auto"/>
            </w:tcBorders>
          </w:tcPr>
          <w:p w:rsidR="00A72570" w:rsidRPr="008B6F23" w:rsidRDefault="00A72570" w:rsidP="00A72570">
            <w:r w:rsidRPr="008B6F23">
              <w:t>125</w:t>
            </w:r>
            <w:r w:rsidR="00671470" w:rsidRPr="008B6F23">
              <w:t xml:space="preserve"> </w:t>
            </w:r>
            <w:r w:rsidRPr="008B6F23">
              <w:t>000,0</w:t>
            </w:r>
          </w:p>
        </w:tc>
        <w:tc>
          <w:tcPr>
            <w:tcW w:w="1548" w:type="dxa"/>
            <w:tcBorders>
              <w:top w:val="single" w:sz="4" w:space="0" w:color="auto"/>
              <w:left w:val="single" w:sz="4" w:space="0" w:color="auto"/>
              <w:bottom w:val="single" w:sz="4" w:space="0" w:color="auto"/>
              <w:right w:val="single" w:sz="4" w:space="0" w:color="auto"/>
            </w:tcBorders>
          </w:tcPr>
          <w:p w:rsidR="00A72570" w:rsidRPr="008B6F23" w:rsidRDefault="00A72570" w:rsidP="00A72570">
            <w:r w:rsidRPr="008B6F23">
              <w:t>125</w:t>
            </w:r>
            <w:r w:rsidR="00671470" w:rsidRPr="008B6F23">
              <w:t xml:space="preserve"> </w:t>
            </w:r>
            <w:r w:rsidRPr="008B6F23">
              <w:t>000,0</w:t>
            </w:r>
          </w:p>
        </w:tc>
        <w:tc>
          <w:tcPr>
            <w:tcW w:w="1701" w:type="dxa"/>
            <w:tcBorders>
              <w:top w:val="single" w:sz="4" w:space="0" w:color="auto"/>
              <w:left w:val="single" w:sz="4" w:space="0" w:color="auto"/>
              <w:bottom w:val="single" w:sz="4" w:space="0" w:color="auto"/>
              <w:right w:val="single" w:sz="4" w:space="0" w:color="auto"/>
            </w:tcBorders>
          </w:tcPr>
          <w:p w:rsidR="00A72570" w:rsidRPr="008B6F23" w:rsidRDefault="00A72570" w:rsidP="00A72570">
            <w:pPr>
              <w:pStyle w:val="ConsPlusNormal"/>
              <w:ind w:firstLine="80"/>
              <w:rPr>
                <w:rFonts w:ascii="Times New Roman" w:hAnsi="Times New Roman"/>
                <w:sz w:val="24"/>
                <w:szCs w:val="24"/>
              </w:rPr>
            </w:pPr>
            <w:r w:rsidRPr="008B6F23">
              <w:rPr>
                <w:rFonts w:ascii="Times New Roman" w:hAnsi="Times New Roman"/>
                <w:sz w:val="24"/>
                <w:szCs w:val="24"/>
              </w:rPr>
              <w:t>375</w:t>
            </w:r>
            <w:r w:rsidR="00671470" w:rsidRPr="008B6F23">
              <w:rPr>
                <w:rFonts w:ascii="Times New Roman" w:hAnsi="Times New Roman"/>
                <w:sz w:val="24"/>
                <w:szCs w:val="24"/>
              </w:rPr>
              <w:t xml:space="preserve"> </w:t>
            </w:r>
            <w:r w:rsidRPr="008B6F23">
              <w:rPr>
                <w:rFonts w:ascii="Times New Roman" w:hAnsi="Times New Roman"/>
                <w:sz w:val="24"/>
                <w:szCs w:val="24"/>
              </w:rPr>
              <w:t>000,0</w:t>
            </w:r>
          </w:p>
        </w:tc>
      </w:tr>
      <w:tr w:rsidR="00A72570" w:rsidRPr="008B6F23" w:rsidTr="00A17E29">
        <w:tc>
          <w:tcPr>
            <w:tcW w:w="680" w:type="dxa"/>
            <w:vMerge/>
            <w:tcBorders>
              <w:left w:val="single" w:sz="4" w:space="0" w:color="auto"/>
              <w:right w:val="single" w:sz="4" w:space="0" w:color="auto"/>
            </w:tcBorders>
          </w:tcPr>
          <w:p w:rsidR="00A72570" w:rsidRPr="008B6F23" w:rsidRDefault="00A72570" w:rsidP="00A72570">
            <w:pPr>
              <w:pStyle w:val="ConsPlusNormal"/>
              <w:jc w:val="right"/>
              <w:rPr>
                <w:rFonts w:ascii="Times New Roman" w:hAnsi="Times New Roman"/>
                <w:sz w:val="24"/>
                <w:szCs w:val="24"/>
              </w:rPr>
            </w:pPr>
          </w:p>
        </w:tc>
        <w:tc>
          <w:tcPr>
            <w:tcW w:w="1521" w:type="dxa"/>
            <w:vMerge/>
            <w:tcBorders>
              <w:left w:val="single" w:sz="4" w:space="0" w:color="auto"/>
              <w:right w:val="single" w:sz="4" w:space="0" w:color="auto"/>
            </w:tcBorders>
          </w:tcPr>
          <w:p w:rsidR="00A72570" w:rsidRPr="008B6F23" w:rsidRDefault="00A72570" w:rsidP="00A72570">
            <w:pPr>
              <w:pStyle w:val="ConsPlusNormal"/>
              <w:jc w:val="right"/>
              <w:rPr>
                <w:rFonts w:ascii="Times New Roman" w:hAnsi="Times New Roman"/>
                <w:sz w:val="24"/>
                <w:szCs w:val="24"/>
              </w:rPr>
            </w:pPr>
          </w:p>
        </w:tc>
        <w:tc>
          <w:tcPr>
            <w:tcW w:w="1417" w:type="dxa"/>
            <w:vMerge/>
            <w:tcBorders>
              <w:left w:val="single" w:sz="4" w:space="0" w:color="auto"/>
              <w:right w:val="single" w:sz="4" w:space="0" w:color="auto"/>
            </w:tcBorders>
          </w:tcPr>
          <w:p w:rsidR="00A72570" w:rsidRPr="008B6F23" w:rsidRDefault="00A72570" w:rsidP="00A72570">
            <w:pPr>
              <w:pStyle w:val="ConsPlusNormal"/>
              <w:jc w:val="right"/>
              <w:rPr>
                <w:rFonts w:ascii="Times New Roman" w:hAnsi="Times New Roman"/>
                <w:sz w:val="24"/>
                <w:szCs w:val="24"/>
              </w:rPr>
            </w:pPr>
          </w:p>
        </w:tc>
        <w:tc>
          <w:tcPr>
            <w:tcW w:w="1690" w:type="dxa"/>
            <w:vMerge/>
            <w:tcBorders>
              <w:left w:val="single" w:sz="4" w:space="0" w:color="auto"/>
              <w:bottom w:val="single" w:sz="4" w:space="0" w:color="auto"/>
              <w:right w:val="single" w:sz="4" w:space="0" w:color="auto"/>
            </w:tcBorders>
          </w:tcPr>
          <w:p w:rsidR="00A72570" w:rsidRPr="008B6F23" w:rsidRDefault="00A72570" w:rsidP="00A72570"/>
        </w:tc>
        <w:tc>
          <w:tcPr>
            <w:tcW w:w="907" w:type="dxa"/>
            <w:tcBorders>
              <w:top w:val="single" w:sz="4" w:space="0" w:color="auto"/>
              <w:left w:val="single" w:sz="4" w:space="0" w:color="auto"/>
              <w:bottom w:val="single" w:sz="4" w:space="0" w:color="auto"/>
              <w:right w:val="single" w:sz="4" w:space="0" w:color="auto"/>
            </w:tcBorders>
          </w:tcPr>
          <w:p w:rsidR="00A72570" w:rsidRPr="008B6F23" w:rsidRDefault="00A72570" w:rsidP="00A72570">
            <w:pPr>
              <w:pStyle w:val="ConsPlusNormal"/>
              <w:ind w:firstLine="80"/>
              <w:rPr>
                <w:rFonts w:ascii="Times New Roman" w:hAnsi="Times New Roman"/>
                <w:sz w:val="24"/>
                <w:szCs w:val="24"/>
              </w:rPr>
            </w:pPr>
            <w:r w:rsidRPr="008B6F23">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A72570" w:rsidRPr="008B6F23" w:rsidRDefault="00A72570" w:rsidP="00A72570">
            <w:pPr>
              <w:pStyle w:val="ConsPlusNormal"/>
              <w:ind w:firstLine="80"/>
              <w:rPr>
                <w:rFonts w:ascii="Times New Roman" w:hAnsi="Times New Roman"/>
                <w:sz w:val="24"/>
                <w:szCs w:val="24"/>
              </w:rPr>
            </w:pPr>
            <w:r w:rsidRPr="008B6F23">
              <w:rPr>
                <w:rFonts w:ascii="Times New Roman" w:hAnsi="Times New Roman"/>
                <w:sz w:val="24"/>
                <w:szCs w:val="24"/>
              </w:rPr>
              <w:t>0309</w:t>
            </w:r>
          </w:p>
        </w:tc>
        <w:tc>
          <w:tcPr>
            <w:tcW w:w="993" w:type="dxa"/>
            <w:tcBorders>
              <w:top w:val="single" w:sz="4" w:space="0" w:color="auto"/>
              <w:left w:val="single" w:sz="4" w:space="0" w:color="auto"/>
              <w:bottom w:val="single" w:sz="4" w:space="0" w:color="auto"/>
              <w:right w:val="single" w:sz="4" w:space="0" w:color="auto"/>
            </w:tcBorders>
          </w:tcPr>
          <w:p w:rsidR="00A72570" w:rsidRPr="008B6F23" w:rsidRDefault="00A72570" w:rsidP="007A7437">
            <w:r w:rsidRPr="008B6F23">
              <w:t>05400011</w:t>
            </w:r>
            <w:r w:rsidR="007A7437" w:rsidRPr="008B6F23">
              <w:t>30</w:t>
            </w:r>
          </w:p>
        </w:tc>
        <w:tc>
          <w:tcPr>
            <w:tcW w:w="720" w:type="dxa"/>
            <w:tcBorders>
              <w:top w:val="single" w:sz="4" w:space="0" w:color="auto"/>
              <w:left w:val="single" w:sz="4" w:space="0" w:color="auto"/>
              <w:bottom w:val="single" w:sz="4" w:space="0" w:color="auto"/>
              <w:right w:val="single" w:sz="4" w:space="0" w:color="auto"/>
            </w:tcBorders>
          </w:tcPr>
          <w:p w:rsidR="00A72570" w:rsidRPr="008B6F23" w:rsidRDefault="00A72570" w:rsidP="007A7437">
            <w:pPr>
              <w:ind w:firstLine="80"/>
            </w:pPr>
            <w:r w:rsidRPr="008B6F23">
              <w:t>24</w:t>
            </w:r>
            <w:r w:rsidR="007A7437" w:rsidRPr="008B6F23">
              <w:t>4</w:t>
            </w:r>
          </w:p>
        </w:tc>
        <w:tc>
          <w:tcPr>
            <w:tcW w:w="1559" w:type="dxa"/>
            <w:tcBorders>
              <w:top w:val="single" w:sz="4" w:space="0" w:color="auto"/>
              <w:left w:val="single" w:sz="4" w:space="0" w:color="auto"/>
              <w:bottom w:val="single" w:sz="4" w:space="0" w:color="auto"/>
              <w:right w:val="single" w:sz="4" w:space="0" w:color="auto"/>
            </w:tcBorders>
          </w:tcPr>
          <w:p w:rsidR="00A72570" w:rsidRPr="008B6F23" w:rsidRDefault="007A7437" w:rsidP="007A7437">
            <w:pPr>
              <w:pStyle w:val="ConsPlusNormal"/>
              <w:ind w:firstLine="80"/>
              <w:rPr>
                <w:rFonts w:ascii="Times New Roman" w:hAnsi="Times New Roman"/>
                <w:sz w:val="24"/>
                <w:szCs w:val="24"/>
              </w:rPr>
            </w:pPr>
            <w:r w:rsidRPr="008B6F23">
              <w:rPr>
                <w:rFonts w:ascii="Times New Roman" w:hAnsi="Times New Roman"/>
                <w:sz w:val="24"/>
                <w:szCs w:val="24"/>
              </w:rPr>
              <w:t>9</w:t>
            </w:r>
            <w:r w:rsidR="00A72570" w:rsidRPr="008B6F23">
              <w:rPr>
                <w:rFonts w:ascii="Times New Roman" w:hAnsi="Times New Roman"/>
                <w:sz w:val="24"/>
                <w:szCs w:val="24"/>
              </w:rPr>
              <w:t xml:space="preserve"> 000,0</w:t>
            </w:r>
          </w:p>
        </w:tc>
        <w:tc>
          <w:tcPr>
            <w:tcW w:w="1429" w:type="dxa"/>
            <w:tcBorders>
              <w:top w:val="single" w:sz="4" w:space="0" w:color="auto"/>
              <w:left w:val="single" w:sz="4" w:space="0" w:color="auto"/>
              <w:bottom w:val="single" w:sz="4" w:space="0" w:color="auto"/>
              <w:right w:val="single" w:sz="4" w:space="0" w:color="auto"/>
            </w:tcBorders>
          </w:tcPr>
          <w:p w:rsidR="00A72570" w:rsidRPr="008B6F23" w:rsidRDefault="007A7437" w:rsidP="00A72570">
            <w:r w:rsidRPr="008B6F23">
              <w:t>9 000,0</w:t>
            </w:r>
          </w:p>
        </w:tc>
        <w:tc>
          <w:tcPr>
            <w:tcW w:w="1548" w:type="dxa"/>
            <w:tcBorders>
              <w:top w:val="single" w:sz="4" w:space="0" w:color="auto"/>
              <w:left w:val="single" w:sz="4" w:space="0" w:color="auto"/>
              <w:bottom w:val="single" w:sz="4" w:space="0" w:color="auto"/>
              <w:right w:val="single" w:sz="4" w:space="0" w:color="auto"/>
            </w:tcBorders>
          </w:tcPr>
          <w:p w:rsidR="00A72570" w:rsidRPr="008B6F23" w:rsidRDefault="007A7437" w:rsidP="00A72570">
            <w:r w:rsidRPr="008B6F23">
              <w:t>9 000,0</w:t>
            </w:r>
          </w:p>
        </w:tc>
        <w:tc>
          <w:tcPr>
            <w:tcW w:w="1701" w:type="dxa"/>
            <w:tcBorders>
              <w:top w:val="single" w:sz="4" w:space="0" w:color="auto"/>
              <w:left w:val="single" w:sz="4" w:space="0" w:color="auto"/>
              <w:bottom w:val="single" w:sz="4" w:space="0" w:color="auto"/>
              <w:right w:val="single" w:sz="4" w:space="0" w:color="auto"/>
            </w:tcBorders>
          </w:tcPr>
          <w:p w:rsidR="00A72570" w:rsidRPr="008B6F23" w:rsidRDefault="007A7437" w:rsidP="00A72570">
            <w:pPr>
              <w:pStyle w:val="ConsPlusNormal"/>
              <w:ind w:firstLine="80"/>
              <w:rPr>
                <w:rFonts w:ascii="Times New Roman" w:hAnsi="Times New Roman"/>
                <w:sz w:val="24"/>
                <w:szCs w:val="24"/>
              </w:rPr>
            </w:pPr>
            <w:r w:rsidRPr="008B6F23">
              <w:rPr>
                <w:rFonts w:ascii="Times New Roman" w:hAnsi="Times New Roman"/>
                <w:sz w:val="24"/>
                <w:szCs w:val="24"/>
              </w:rPr>
              <w:t>27 000,0</w:t>
            </w:r>
          </w:p>
        </w:tc>
      </w:tr>
      <w:tr w:rsidR="002260A5" w:rsidRPr="008B6F23" w:rsidTr="00A17E29">
        <w:tc>
          <w:tcPr>
            <w:tcW w:w="680" w:type="dxa"/>
            <w:vMerge/>
            <w:tcBorders>
              <w:left w:val="single" w:sz="4" w:space="0" w:color="auto"/>
              <w:bottom w:val="single" w:sz="4" w:space="0" w:color="auto"/>
              <w:right w:val="single" w:sz="4" w:space="0" w:color="auto"/>
            </w:tcBorders>
          </w:tcPr>
          <w:p w:rsidR="002260A5" w:rsidRPr="008B6F23" w:rsidRDefault="002260A5" w:rsidP="002260A5">
            <w:pPr>
              <w:pStyle w:val="ConsPlusNormal"/>
              <w:jc w:val="right"/>
              <w:rPr>
                <w:rFonts w:ascii="Times New Roman" w:hAnsi="Times New Roman"/>
                <w:sz w:val="24"/>
                <w:szCs w:val="24"/>
              </w:rPr>
            </w:pPr>
          </w:p>
        </w:tc>
        <w:tc>
          <w:tcPr>
            <w:tcW w:w="1521" w:type="dxa"/>
            <w:vMerge/>
            <w:tcBorders>
              <w:left w:val="single" w:sz="4" w:space="0" w:color="auto"/>
              <w:bottom w:val="single" w:sz="4" w:space="0" w:color="auto"/>
              <w:right w:val="single" w:sz="4" w:space="0" w:color="auto"/>
            </w:tcBorders>
          </w:tcPr>
          <w:p w:rsidR="002260A5" w:rsidRPr="008B6F23" w:rsidRDefault="002260A5" w:rsidP="002260A5">
            <w:pPr>
              <w:pStyle w:val="ConsPlusNormal"/>
              <w:jc w:val="right"/>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2260A5" w:rsidRPr="008B6F23" w:rsidRDefault="002260A5" w:rsidP="002260A5">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ind w:firstLine="80"/>
              <w:rPr>
                <w:rFonts w:ascii="Times New Roman" w:hAnsi="Times New Roman"/>
                <w:sz w:val="24"/>
                <w:szCs w:val="24"/>
              </w:rPr>
            </w:pPr>
            <w:r w:rsidRPr="008B6F23">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ind w:firstLine="80"/>
              <w:rPr>
                <w:rFonts w:ascii="Times New Roman" w:hAnsi="Times New Roman"/>
                <w:sz w:val="24"/>
                <w:szCs w:val="24"/>
              </w:rPr>
            </w:pPr>
            <w:r w:rsidRPr="008B6F23">
              <w:rPr>
                <w:rFonts w:ascii="Times New Roman" w:hAnsi="Times New Roman"/>
                <w:sz w:val="24"/>
                <w:szCs w:val="24"/>
              </w:rPr>
              <w:t>0314</w:t>
            </w:r>
          </w:p>
        </w:tc>
        <w:tc>
          <w:tcPr>
            <w:tcW w:w="993"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ind w:firstLine="80"/>
              <w:rPr>
                <w:rFonts w:ascii="Times New Roman" w:hAnsi="Times New Roman"/>
                <w:sz w:val="24"/>
                <w:szCs w:val="24"/>
              </w:rPr>
            </w:pPr>
            <w:r w:rsidRPr="008B6F23">
              <w:rPr>
                <w:rFonts w:ascii="Times New Roman" w:hAnsi="Times New Roman"/>
                <w:sz w:val="24"/>
                <w:szCs w:val="24"/>
              </w:rPr>
              <w:t>0540079160</w:t>
            </w:r>
          </w:p>
        </w:tc>
        <w:tc>
          <w:tcPr>
            <w:tcW w:w="72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ind w:firstLine="80"/>
            </w:pPr>
            <w:r w:rsidRPr="008B6F23">
              <w:t>244</w:t>
            </w:r>
          </w:p>
        </w:tc>
        <w:tc>
          <w:tcPr>
            <w:tcW w:w="1559" w:type="dxa"/>
            <w:tcBorders>
              <w:top w:val="single" w:sz="4" w:space="0" w:color="auto"/>
              <w:left w:val="single" w:sz="4" w:space="0" w:color="auto"/>
              <w:bottom w:val="single" w:sz="4" w:space="0" w:color="auto"/>
              <w:right w:val="single" w:sz="4" w:space="0" w:color="auto"/>
            </w:tcBorders>
          </w:tcPr>
          <w:p w:rsidR="002260A5" w:rsidRPr="008B6F23" w:rsidRDefault="00601FD8" w:rsidP="002260A5">
            <w:pPr>
              <w:pStyle w:val="ConsPlusNormal"/>
              <w:ind w:firstLine="80"/>
              <w:rPr>
                <w:rFonts w:ascii="Times New Roman" w:hAnsi="Times New Roman"/>
                <w:sz w:val="24"/>
                <w:szCs w:val="24"/>
              </w:rPr>
            </w:pPr>
            <w:r w:rsidRPr="008B6F23">
              <w:rPr>
                <w:rFonts w:ascii="Times New Roman" w:hAnsi="Times New Roman"/>
                <w:sz w:val="24"/>
                <w:szCs w:val="24"/>
              </w:rPr>
              <w:t>6</w:t>
            </w:r>
            <w:r w:rsidR="002260A5" w:rsidRPr="008B6F23">
              <w:rPr>
                <w:rFonts w:ascii="Times New Roman" w:hAnsi="Times New Roman"/>
                <w:sz w:val="24"/>
                <w:szCs w:val="24"/>
              </w:rPr>
              <w:t>10 000,0</w:t>
            </w:r>
          </w:p>
        </w:tc>
        <w:tc>
          <w:tcPr>
            <w:tcW w:w="1429"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ind w:firstLine="80"/>
              <w:rPr>
                <w:rFonts w:ascii="Times New Roman" w:hAnsi="Times New Roman"/>
                <w:sz w:val="24"/>
                <w:szCs w:val="24"/>
              </w:rPr>
            </w:pPr>
            <w:r w:rsidRPr="008B6F23">
              <w:rPr>
                <w:rFonts w:ascii="Times New Roman" w:hAnsi="Times New Roman"/>
                <w:sz w:val="24"/>
                <w:szCs w:val="24"/>
              </w:rPr>
              <w:t>10 000,0</w:t>
            </w:r>
          </w:p>
        </w:tc>
        <w:tc>
          <w:tcPr>
            <w:tcW w:w="1548"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ind w:firstLine="80"/>
              <w:rPr>
                <w:rFonts w:ascii="Times New Roman" w:hAnsi="Times New Roman"/>
                <w:sz w:val="24"/>
                <w:szCs w:val="24"/>
              </w:rPr>
            </w:pPr>
            <w:r w:rsidRPr="008B6F23">
              <w:rPr>
                <w:rFonts w:ascii="Times New Roman" w:hAnsi="Times New Roman"/>
                <w:sz w:val="24"/>
                <w:szCs w:val="24"/>
              </w:rPr>
              <w:t>10 000,0</w:t>
            </w:r>
          </w:p>
        </w:tc>
        <w:tc>
          <w:tcPr>
            <w:tcW w:w="1701" w:type="dxa"/>
            <w:tcBorders>
              <w:top w:val="single" w:sz="4" w:space="0" w:color="auto"/>
              <w:left w:val="single" w:sz="4" w:space="0" w:color="auto"/>
              <w:bottom w:val="single" w:sz="4" w:space="0" w:color="auto"/>
              <w:right w:val="single" w:sz="4" w:space="0" w:color="auto"/>
            </w:tcBorders>
          </w:tcPr>
          <w:p w:rsidR="002260A5" w:rsidRPr="008B6F23" w:rsidRDefault="00205B26" w:rsidP="002260A5">
            <w:pPr>
              <w:pStyle w:val="ConsPlusNormal"/>
              <w:ind w:firstLine="80"/>
              <w:rPr>
                <w:rFonts w:ascii="Times New Roman" w:hAnsi="Times New Roman"/>
                <w:sz w:val="24"/>
                <w:szCs w:val="24"/>
              </w:rPr>
            </w:pPr>
            <w:r w:rsidRPr="008B6F23">
              <w:rPr>
                <w:rFonts w:ascii="Times New Roman" w:hAnsi="Times New Roman"/>
                <w:sz w:val="24"/>
                <w:szCs w:val="24"/>
              </w:rPr>
              <w:t>630 000,0</w:t>
            </w:r>
          </w:p>
        </w:tc>
      </w:tr>
      <w:tr w:rsidR="002260A5" w:rsidRPr="008B6F23" w:rsidTr="00A17E29">
        <w:trPr>
          <w:trHeight w:val="716"/>
        </w:trPr>
        <w:tc>
          <w:tcPr>
            <w:tcW w:w="680" w:type="dxa"/>
            <w:vMerge w:val="restart"/>
            <w:tcBorders>
              <w:top w:val="single" w:sz="4" w:space="0" w:color="auto"/>
              <w:left w:val="single" w:sz="4" w:space="0" w:color="auto"/>
              <w:right w:val="single" w:sz="4" w:space="0" w:color="auto"/>
            </w:tcBorders>
          </w:tcPr>
          <w:p w:rsidR="002A68D7" w:rsidRPr="008B6F23" w:rsidRDefault="002A68D7" w:rsidP="002260A5">
            <w:pPr>
              <w:pStyle w:val="ConsPlusNormal"/>
              <w:rPr>
                <w:rFonts w:ascii="Times New Roman" w:hAnsi="Times New Roman"/>
                <w:sz w:val="24"/>
                <w:szCs w:val="24"/>
              </w:rPr>
            </w:pPr>
          </w:p>
          <w:p w:rsidR="002260A5" w:rsidRPr="008B6F23" w:rsidRDefault="002A68D7" w:rsidP="002A68D7">
            <w:r w:rsidRPr="008B6F23">
              <w:t>6</w:t>
            </w:r>
          </w:p>
        </w:tc>
        <w:tc>
          <w:tcPr>
            <w:tcW w:w="1521" w:type="dxa"/>
            <w:vMerge w:val="restart"/>
            <w:tcBorders>
              <w:top w:val="single" w:sz="4" w:space="0" w:color="auto"/>
              <w:left w:val="single" w:sz="4" w:space="0" w:color="auto"/>
              <w:right w:val="single" w:sz="4" w:space="0" w:color="auto"/>
            </w:tcBorders>
          </w:tcPr>
          <w:p w:rsidR="002260A5" w:rsidRPr="008B6F23" w:rsidRDefault="002260A5" w:rsidP="002260A5">
            <w:pPr>
              <w:pStyle w:val="ConsPlusNormal"/>
              <w:ind w:firstLine="0"/>
              <w:rPr>
                <w:rFonts w:ascii="Times New Roman" w:hAnsi="Times New Roman"/>
                <w:sz w:val="24"/>
                <w:szCs w:val="24"/>
              </w:rPr>
            </w:pPr>
            <w:r w:rsidRPr="008B6F23">
              <w:rPr>
                <w:rFonts w:ascii="Times New Roman" w:hAnsi="Times New Roman"/>
                <w:sz w:val="24"/>
                <w:szCs w:val="24"/>
              </w:rPr>
              <w:t>Подпрограмма 5</w:t>
            </w:r>
          </w:p>
        </w:tc>
        <w:tc>
          <w:tcPr>
            <w:tcW w:w="1417" w:type="dxa"/>
            <w:vMerge w:val="restart"/>
            <w:tcBorders>
              <w:top w:val="single" w:sz="4" w:space="0" w:color="auto"/>
              <w:left w:val="single" w:sz="4" w:space="0" w:color="auto"/>
              <w:right w:val="single" w:sz="4" w:space="0" w:color="auto"/>
            </w:tcBorders>
          </w:tcPr>
          <w:p w:rsidR="002260A5" w:rsidRPr="008B6F23" w:rsidRDefault="002260A5" w:rsidP="002260A5">
            <w:pPr>
              <w:pStyle w:val="ConsPlusNormal"/>
              <w:ind w:hanging="32"/>
              <w:rPr>
                <w:rFonts w:ascii="Times New Roman" w:hAnsi="Times New Roman"/>
                <w:sz w:val="24"/>
                <w:szCs w:val="24"/>
              </w:rPr>
            </w:pPr>
            <w:r w:rsidRPr="008B6F23">
              <w:rPr>
                <w:rFonts w:ascii="Times New Roman" w:hAnsi="Times New Roman"/>
                <w:sz w:val="24"/>
                <w:szCs w:val="24"/>
              </w:rPr>
              <w:t xml:space="preserve">Организация и проведение </w:t>
            </w:r>
            <w:proofErr w:type="spellStart"/>
            <w:r w:rsidRPr="008B6F23">
              <w:rPr>
                <w:rFonts w:ascii="Times New Roman" w:hAnsi="Times New Roman"/>
                <w:sz w:val="24"/>
                <w:szCs w:val="24"/>
              </w:rPr>
              <w:t>акарицидных</w:t>
            </w:r>
            <w:proofErr w:type="spellEnd"/>
            <w:r w:rsidRPr="008B6F23">
              <w:rPr>
                <w:rFonts w:ascii="Times New Roman" w:hAnsi="Times New Roman"/>
                <w:sz w:val="24"/>
                <w:szCs w:val="24"/>
              </w:rPr>
              <w:t xml:space="preserve"> обработок мест массового </w:t>
            </w:r>
            <w:r w:rsidRPr="008B6F23">
              <w:rPr>
                <w:rFonts w:ascii="Times New Roman" w:hAnsi="Times New Roman"/>
                <w:sz w:val="24"/>
                <w:szCs w:val="24"/>
              </w:rPr>
              <w:lastRenderedPageBreak/>
              <w:t>отдыха населения в Пировском районе» до 01.01.2017 года</w:t>
            </w:r>
          </w:p>
        </w:tc>
        <w:tc>
          <w:tcPr>
            <w:tcW w:w="169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ind w:firstLine="0"/>
              <w:rPr>
                <w:rFonts w:ascii="Times New Roman" w:hAnsi="Times New Roman"/>
                <w:sz w:val="24"/>
                <w:szCs w:val="24"/>
              </w:rPr>
            </w:pPr>
            <w:r w:rsidRPr="008B6F23">
              <w:rPr>
                <w:rFonts w:ascii="Times New Roman" w:hAnsi="Times New Roman"/>
                <w:sz w:val="24"/>
                <w:szCs w:val="24"/>
              </w:rPr>
              <w:lastRenderedPageBreak/>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794"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993"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720"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1559"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429"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548"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701"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r>
      <w:tr w:rsidR="002260A5" w:rsidRPr="008B6F23" w:rsidTr="00A17E29">
        <w:trPr>
          <w:trHeight w:val="489"/>
        </w:trPr>
        <w:tc>
          <w:tcPr>
            <w:tcW w:w="680" w:type="dxa"/>
            <w:vMerge/>
            <w:tcBorders>
              <w:left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1521" w:type="dxa"/>
            <w:vMerge/>
            <w:tcBorders>
              <w:left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1417" w:type="dxa"/>
            <w:vMerge/>
            <w:tcBorders>
              <w:left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ind w:firstLine="24"/>
              <w:rPr>
                <w:rFonts w:ascii="Times New Roman" w:hAnsi="Times New Roman"/>
                <w:sz w:val="24"/>
                <w:szCs w:val="24"/>
              </w:rPr>
            </w:pPr>
            <w:r w:rsidRPr="008B6F23">
              <w:rPr>
                <w:rFonts w:ascii="Times New Roman" w:hAnsi="Times New Roman"/>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429"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548"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701"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r>
      <w:tr w:rsidR="002260A5" w:rsidRPr="008B6F23" w:rsidTr="00A17E29">
        <w:tc>
          <w:tcPr>
            <w:tcW w:w="680" w:type="dxa"/>
            <w:vMerge/>
            <w:tcBorders>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1521" w:type="dxa"/>
            <w:vMerge/>
            <w:tcBorders>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60A5" w:rsidRPr="008B6F23" w:rsidRDefault="002260A5" w:rsidP="002260A5">
            <w:pPr>
              <w:pStyle w:val="ConsPlusNormal"/>
              <w:rPr>
                <w:rFonts w:ascii="Times New Roman" w:hAnsi="Times New Roman"/>
                <w:sz w:val="24"/>
                <w:szCs w:val="24"/>
              </w:rPr>
            </w:pPr>
          </w:p>
        </w:tc>
        <w:tc>
          <w:tcPr>
            <w:tcW w:w="1429" w:type="dxa"/>
            <w:tcBorders>
              <w:top w:val="single" w:sz="4" w:space="0" w:color="auto"/>
              <w:left w:val="single" w:sz="4" w:space="0" w:color="auto"/>
              <w:bottom w:val="single" w:sz="4" w:space="0" w:color="auto"/>
              <w:right w:val="single" w:sz="4" w:space="0" w:color="auto"/>
            </w:tcBorders>
            <w:vAlign w:val="center"/>
          </w:tcPr>
          <w:p w:rsidR="002260A5" w:rsidRPr="008B6F23" w:rsidRDefault="002260A5" w:rsidP="002260A5">
            <w:pPr>
              <w:pStyle w:val="ConsPlusNormal"/>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vAlign w:val="center"/>
          </w:tcPr>
          <w:p w:rsidR="002260A5" w:rsidRPr="008B6F23" w:rsidRDefault="002260A5" w:rsidP="002260A5">
            <w:pPr>
              <w:pStyle w:val="ConsPlusNormal"/>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260A5" w:rsidRPr="008B6F23" w:rsidRDefault="002260A5" w:rsidP="002260A5">
            <w:pPr>
              <w:pStyle w:val="ConsPlusNormal"/>
              <w:rPr>
                <w:rFonts w:ascii="Times New Roman" w:hAnsi="Times New Roman"/>
                <w:sz w:val="24"/>
                <w:szCs w:val="24"/>
              </w:rPr>
            </w:pPr>
          </w:p>
        </w:tc>
      </w:tr>
      <w:tr w:rsidR="002260A5" w:rsidRPr="008B6F23" w:rsidTr="00A17E29">
        <w:tc>
          <w:tcPr>
            <w:tcW w:w="680" w:type="dxa"/>
            <w:vMerge w:val="restart"/>
            <w:tcBorders>
              <w:top w:val="single" w:sz="4" w:space="0" w:color="auto"/>
              <w:left w:val="single" w:sz="4" w:space="0" w:color="auto"/>
              <w:right w:val="single" w:sz="4" w:space="0" w:color="auto"/>
            </w:tcBorders>
          </w:tcPr>
          <w:p w:rsidR="002A68D7" w:rsidRPr="008B6F23" w:rsidRDefault="002A68D7" w:rsidP="002260A5">
            <w:pPr>
              <w:pStyle w:val="ConsPlusNormal"/>
              <w:jc w:val="right"/>
              <w:rPr>
                <w:rFonts w:ascii="Times New Roman" w:hAnsi="Times New Roman"/>
                <w:sz w:val="24"/>
                <w:szCs w:val="24"/>
              </w:rPr>
            </w:pPr>
          </w:p>
          <w:p w:rsidR="002260A5" w:rsidRPr="008B6F23" w:rsidRDefault="002A68D7" w:rsidP="002A68D7">
            <w:r w:rsidRPr="008B6F23">
              <w:t>7</w:t>
            </w:r>
          </w:p>
        </w:tc>
        <w:tc>
          <w:tcPr>
            <w:tcW w:w="1521" w:type="dxa"/>
            <w:vMerge w:val="restart"/>
            <w:tcBorders>
              <w:top w:val="single" w:sz="4" w:space="0" w:color="auto"/>
              <w:left w:val="single" w:sz="4" w:space="0" w:color="auto"/>
              <w:right w:val="single" w:sz="4" w:space="0" w:color="auto"/>
            </w:tcBorders>
          </w:tcPr>
          <w:p w:rsidR="002260A5" w:rsidRPr="008B6F23" w:rsidRDefault="002260A5" w:rsidP="002260A5">
            <w:pPr>
              <w:pStyle w:val="ConsPlusNormal"/>
              <w:ind w:hanging="33"/>
              <w:rPr>
                <w:rFonts w:ascii="Times New Roman" w:hAnsi="Times New Roman"/>
                <w:sz w:val="24"/>
                <w:szCs w:val="24"/>
              </w:rPr>
            </w:pPr>
            <w:r w:rsidRPr="008B6F23">
              <w:rPr>
                <w:rFonts w:ascii="Times New Roman" w:hAnsi="Times New Roman"/>
                <w:sz w:val="24"/>
                <w:szCs w:val="24"/>
              </w:rPr>
              <w:t>Подпрограмма 6</w:t>
            </w:r>
          </w:p>
        </w:tc>
        <w:tc>
          <w:tcPr>
            <w:tcW w:w="1417" w:type="dxa"/>
            <w:vMerge w:val="restart"/>
            <w:tcBorders>
              <w:top w:val="single" w:sz="4" w:space="0" w:color="auto"/>
              <w:left w:val="single" w:sz="4" w:space="0" w:color="auto"/>
              <w:right w:val="single" w:sz="4" w:space="0" w:color="auto"/>
            </w:tcBorders>
          </w:tcPr>
          <w:p w:rsidR="002260A5" w:rsidRPr="008B6F23" w:rsidRDefault="002260A5" w:rsidP="002260A5">
            <w:pPr>
              <w:pStyle w:val="ConsPlusTitle"/>
              <w:ind w:hanging="174"/>
              <w:rPr>
                <w:rFonts w:ascii="Times New Roman" w:eastAsia="Times New Roman" w:hAnsi="Times New Roman" w:cs="Times New Roman"/>
                <w:b w:val="0"/>
                <w:bCs w:val="0"/>
                <w:sz w:val="24"/>
                <w:szCs w:val="24"/>
                <w:lang w:eastAsia="ru-RU"/>
              </w:rPr>
            </w:pPr>
            <w:proofErr w:type="gramStart"/>
            <w:r w:rsidRPr="008B6F23">
              <w:rPr>
                <w:rFonts w:ascii="Times New Roman" w:eastAsia="Times New Roman" w:hAnsi="Times New Roman" w:cs="Times New Roman"/>
                <w:b w:val="0"/>
                <w:bCs w:val="0"/>
                <w:sz w:val="24"/>
                <w:szCs w:val="24"/>
                <w:lang w:eastAsia="ru-RU"/>
              </w:rPr>
              <w:t>.«</w:t>
            </w:r>
            <w:proofErr w:type="gramEnd"/>
            <w:r w:rsidRPr="008B6F23">
              <w:rPr>
                <w:rFonts w:ascii="Times New Roman" w:eastAsia="Times New Roman" w:hAnsi="Times New Roman" w:cs="Times New Roman"/>
                <w:b w:val="0"/>
                <w:bCs w:val="0"/>
                <w:sz w:val="24"/>
                <w:szCs w:val="24"/>
                <w:lang w:eastAsia="ru-RU"/>
              </w:rPr>
              <w:t xml:space="preserve">Проектирование зон санитарной охраны и обустройство территорий зон санитарной охраны источников питьевого водоснабжения Пировского района» </w:t>
            </w:r>
          </w:p>
          <w:p w:rsidR="002260A5" w:rsidRPr="008B6F23" w:rsidRDefault="002260A5" w:rsidP="002260A5">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ind w:firstLine="0"/>
              <w:rPr>
                <w:rFonts w:ascii="Times New Roman" w:hAnsi="Times New Roman"/>
                <w:sz w:val="24"/>
                <w:szCs w:val="24"/>
              </w:rPr>
            </w:pPr>
            <w:r w:rsidRPr="008B6F23">
              <w:rPr>
                <w:rFonts w:ascii="Times New Roman" w:hAnsi="Times New Roman"/>
                <w:sz w:val="24"/>
                <w:szCs w:val="24"/>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794"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993"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720"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Х</w:t>
            </w:r>
          </w:p>
        </w:tc>
        <w:tc>
          <w:tcPr>
            <w:tcW w:w="1559"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429"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548"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701"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r>
      <w:tr w:rsidR="002260A5" w:rsidRPr="008B6F23" w:rsidTr="00A17E29">
        <w:tc>
          <w:tcPr>
            <w:tcW w:w="680" w:type="dxa"/>
            <w:vMerge/>
            <w:tcBorders>
              <w:left w:val="single" w:sz="4" w:space="0" w:color="auto"/>
              <w:bottom w:val="single" w:sz="4" w:space="0" w:color="auto"/>
              <w:right w:val="single" w:sz="4" w:space="0" w:color="auto"/>
            </w:tcBorders>
          </w:tcPr>
          <w:p w:rsidR="002260A5" w:rsidRPr="008B6F23" w:rsidRDefault="002260A5" w:rsidP="002260A5">
            <w:pPr>
              <w:pStyle w:val="ConsPlusNormal"/>
              <w:jc w:val="right"/>
              <w:rPr>
                <w:rFonts w:ascii="Times New Roman" w:hAnsi="Times New Roman"/>
                <w:sz w:val="24"/>
                <w:szCs w:val="24"/>
              </w:rPr>
            </w:pPr>
          </w:p>
        </w:tc>
        <w:tc>
          <w:tcPr>
            <w:tcW w:w="1521" w:type="dxa"/>
            <w:vMerge/>
            <w:tcBorders>
              <w:left w:val="single" w:sz="4" w:space="0" w:color="auto"/>
              <w:bottom w:val="single" w:sz="4" w:space="0" w:color="auto"/>
              <w:right w:val="single" w:sz="4" w:space="0" w:color="auto"/>
            </w:tcBorders>
          </w:tcPr>
          <w:p w:rsidR="002260A5" w:rsidRPr="008B6F23" w:rsidRDefault="002260A5" w:rsidP="002260A5">
            <w:pPr>
              <w:pStyle w:val="ConsPlusNormal"/>
              <w:jc w:val="right"/>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tcPr>
          <w:p w:rsidR="002260A5" w:rsidRPr="008B6F23" w:rsidRDefault="002260A5" w:rsidP="002260A5">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ind w:firstLine="0"/>
              <w:rPr>
                <w:rFonts w:ascii="Times New Roman" w:hAnsi="Times New Roman"/>
                <w:sz w:val="24"/>
                <w:szCs w:val="24"/>
              </w:rPr>
            </w:pPr>
            <w:r w:rsidRPr="008B6F23">
              <w:rPr>
                <w:rFonts w:ascii="Times New Roman" w:hAnsi="Times New Roman"/>
                <w:sz w:val="24"/>
                <w:szCs w:val="24"/>
              </w:rPr>
              <w:t xml:space="preserve">в том числе </w:t>
            </w:r>
          </w:p>
          <w:p w:rsidR="002260A5" w:rsidRPr="008B6F23" w:rsidRDefault="002260A5" w:rsidP="002260A5">
            <w:pPr>
              <w:pStyle w:val="ConsPlusNormal"/>
              <w:ind w:firstLine="0"/>
              <w:rPr>
                <w:rFonts w:ascii="Times New Roman" w:hAnsi="Times New Roman"/>
                <w:sz w:val="24"/>
                <w:szCs w:val="24"/>
              </w:rPr>
            </w:pPr>
            <w:r w:rsidRPr="008B6F23">
              <w:rPr>
                <w:rFonts w:ascii="Times New Roman" w:hAnsi="Times New Roman"/>
                <w:sz w:val="24"/>
                <w:szCs w:val="24"/>
              </w:rPr>
              <w:t>по ГРБС:</w:t>
            </w:r>
          </w:p>
        </w:tc>
        <w:tc>
          <w:tcPr>
            <w:tcW w:w="907"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2260A5" w:rsidRPr="008B6F23" w:rsidRDefault="002260A5" w:rsidP="002260A5">
            <w:pPr>
              <w:pStyle w:val="ConsPlusNormal"/>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429"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548"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c>
          <w:tcPr>
            <w:tcW w:w="1701" w:type="dxa"/>
            <w:tcBorders>
              <w:top w:val="single" w:sz="4" w:space="0" w:color="auto"/>
              <w:left w:val="single" w:sz="4" w:space="0" w:color="auto"/>
              <w:bottom w:val="single" w:sz="4" w:space="0" w:color="auto"/>
              <w:right w:val="single" w:sz="4" w:space="0" w:color="auto"/>
            </w:tcBorders>
          </w:tcPr>
          <w:p w:rsidR="002260A5" w:rsidRPr="008B6F23" w:rsidRDefault="002260A5" w:rsidP="002260A5">
            <w:r w:rsidRPr="008B6F23">
              <w:t>0,00</w:t>
            </w:r>
          </w:p>
        </w:tc>
      </w:tr>
      <w:tr w:rsidR="00A17E29" w:rsidRPr="008B6F23" w:rsidTr="00A17E29">
        <w:tc>
          <w:tcPr>
            <w:tcW w:w="680" w:type="dxa"/>
            <w:vMerge w:val="restart"/>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jc w:val="right"/>
              <w:rPr>
                <w:rFonts w:ascii="Times New Roman" w:hAnsi="Times New Roman"/>
                <w:sz w:val="24"/>
                <w:szCs w:val="24"/>
              </w:rPr>
            </w:pPr>
          </w:p>
          <w:p w:rsidR="00A17E29" w:rsidRPr="008B6F23" w:rsidRDefault="00A17E29" w:rsidP="00A17E29">
            <w:r w:rsidRPr="008B6F23">
              <w:t>8</w:t>
            </w:r>
          </w:p>
        </w:tc>
        <w:tc>
          <w:tcPr>
            <w:tcW w:w="1521" w:type="dxa"/>
            <w:vMerge w:val="restart"/>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ind w:hanging="33"/>
              <w:rPr>
                <w:rFonts w:ascii="Times New Roman" w:hAnsi="Times New Roman"/>
                <w:sz w:val="24"/>
                <w:szCs w:val="24"/>
              </w:rPr>
            </w:pPr>
            <w:r w:rsidRPr="008B6F23">
              <w:rPr>
                <w:rFonts w:ascii="Times New Roman" w:hAnsi="Times New Roman"/>
                <w:sz w:val="24"/>
                <w:szCs w:val="24"/>
              </w:rPr>
              <w:t>Подпрограмма 7</w:t>
            </w:r>
          </w:p>
        </w:tc>
        <w:tc>
          <w:tcPr>
            <w:tcW w:w="1417" w:type="dxa"/>
            <w:vMerge w:val="restart"/>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ind w:firstLine="0"/>
              <w:rPr>
                <w:rFonts w:ascii="Times New Roman" w:hAnsi="Times New Roman"/>
                <w:sz w:val="24"/>
                <w:szCs w:val="24"/>
              </w:rPr>
            </w:pPr>
            <w:r w:rsidRPr="008B6F23">
              <w:rPr>
                <w:rFonts w:ascii="Times New Roman" w:hAnsi="Times New Roman"/>
                <w:sz w:val="24"/>
                <w:szCs w:val="24"/>
              </w:rPr>
              <w:t xml:space="preserve">Создание условий для обеспечения доступным и комфортным жильем </w:t>
            </w:r>
            <w:r w:rsidRPr="008B6F23">
              <w:rPr>
                <w:rFonts w:ascii="Times New Roman" w:hAnsi="Times New Roman"/>
                <w:sz w:val="24"/>
                <w:szCs w:val="24"/>
              </w:rPr>
              <w:lastRenderedPageBreak/>
              <w:t>гражданам Пировского района</w:t>
            </w:r>
          </w:p>
        </w:tc>
        <w:tc>
          <w:tcPr>
            <w:tcW w:w="1690" w:type="dxa"/>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ind w:firstLine="0"/>
              <w:rPr>
                <w:rFonts w:ascii="Times New Roman" w:hAnsi="Times New Roman"/>
                <w:sz w:val="24"/>
                <w:szCs w:val="24"/>
              </w:rPr>
            </w:pPr>
            <w:r w:rsidRPr="008B6F23">
              <w:rPr>
                <w:rFonts w:ascii="Times New Roman" w:hAnsi="Times New Roman"/>
                <w:sz w:val="24"/>
                <w:szCs w:val="24"/>
              </w:rPr>
              <w:lastRenderedPageBreak/>
              <w:t>всего расходные обязательства</w:t>
            </w:r>
          </w:p>
          <w:p w:rsidR="00A17E29" w:rsidRPr="008B6F23" w:rsidRDefault="00A17E29" w:rsidP="00A17E29">
            <w:pPr>
              <w:pStyle w:val="ConsPlusNormal"/>
              <w:ind w:firstLine="24"/>
              <w:rPr>
                <w:rFonts w:ascii="Times New Roman" w:hAnsi="Times New Roman"/>
                <w:sz w:val="24"/>
                <w:szCs w:val="24"/>
              </w:rPr>
            </w:pPr>
            <w:r w:rsidRPr="008B6F23">
              <w:rPr>
                <w:rFonts w:ascii="Times New Roman" w:hAnsi="Times New Roman"/>
                <w:sz w:val="24"/>
                <w:szCs w:val="24"/>
              </w:rPr>
              <w:t>в том числе по ГРБС:</w:t>
            </w:r>
          </w:p>
          <w:p w:rsidR="00A17E29" w:rsidRPr="008B6F23" w:rsidRDefault="00A17E29" w:rsidP="00A17E29">
            <w:pPr>
              <w:pStyle w:val="ConsPlusNormal"/>
              <w:ind w:firstLine="24"/>
              <w:rPr>
                <w:rFonts w:ascii="Times New Roman" w:hAnsi="Times New Roman"/>
                <w:sz w:val="24"/>
                <w:szCs w:val="24"/>
              </w:rPr>
            </w:pPr>
          </w:p>
          <w:p w:rsidR="00A17E29" w:rsidRPr="008B6F23" w:rsidRDefault="00A17E29" w:rsidP="00A17E29">
            <w:pPr>
              <w:pStyle w:val="ConsPlusNormal"/>
              <w:ind w:firstLine="24"/>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Х</w:t>
            </w:r>
          </w:p>
        </w:tc>
        <w:tc>
          <w:tcPr>
            <w:tcW w:w="794"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Х</w:t>
            </w:r>
          </w:p>
        </w:tc>
        <w:tc>
          <w:tcPr>
            <w:tcW w:w="993"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Х</w:t>
            </w:r>
          </w:p>
        </w:tc>
        <w:tc>
          <w:tcPr>
            <w:tcW w:w="720"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Х</w:t>
            </w:r>
          </w:p>
        </w:tc>
        <w:tc>
          <w:tcPr>
            <w:tcW w:w="1559"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770 000,0</w:t>
            </w:r>
          </w:p>
        </w:tc>
        <w:tc>
          <w:tcPr>
            <w:tcW w:w="1429"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770 000,0</w:t>
            </w:r>
          </w:p>
        </w:tc>
        <w:tc>
          <w:tcPr>
            <w:tcW w:w="1548"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770 000,0</w:t>
            </w:r>
          </w:p>
        </w:tc>
        <w:tc>
          <w:tcPr>
            <w:tcW w:w="1701"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2 310 000,0</w:t>
            </w:r>
          </w:p>
        </w:tc>
      </w:tr>
      <w:tr w:rsidR="00A17E29" w:rsidRPr="008B6F23" w:rsidTr="00A17E29">
        <w:tc>
          <w:tcPr>
            <w:tcW w:w="680" w:type="dxa"/>
            <w:vMerge/>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jc w:val="right"/>
              <w:rPr>
                <w:rFonts w:ascii="Times New Roman" w:hAnsi="Times New Roman"/>
                <w:sz w:val="24"/>
                <w:szCs w:val="24"/>
              </w:rPr>
            </w:pPr>
          </w:p>
        </w:tc>
        <w:tc>
          <w:tcPr>
            <w:tcW w:w="1521" w:type="dxa"/>
            <w:vMerge/>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jc w:val="right"/>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jc w:val="right"/>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ind w:firstLine="0"/>
              <w:rPr>
                <w:rFonts w:ascii="Times New Roman" w:hAnsi="Times New Roman"/>
                <w:sz w:val="24"/>
                <w:szCs w:val="24"/>
              </w:rPr>
            </w:pPr>
            <w:r w:rsidRPr="008B6F23">
              <w:rPr>
                <w:rFonts w:ascii="Times New Roman" w:hAnsi="Times New Roman"/>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A17E29" w:rsidRPr="008B6F23" w:rsidRDefault="00A17E29" w:rsidP="00A17E29">
            <w:pPr>
              <w:pStyle w:val="ConsPlusNormal"/>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770 000,0</w:t>
            </w:r>
          </w:p>
        </w:tc>
        <w:tc>
          <w:tcPr>
            <w:tcW w:w="1429"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770 000,0</w:t>
            </w:r>
          </w:p>
        </w:tc>
        <w:tc>
          <w:tcPr>
            <w:tcW w:w="1548"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770 000,0</w:t>
            </w:r>
          </w:p>
        </w:tc>
        <w:tc>
          <w:tcPr>
            <w:tcW w:w="1701" w:type="dxa"/>
            <w:tcBorders>
              <w:top w:val="single" w:sz="4" w:space="0" w:color="auto"/>
              <w:left w:val="single" w:sz="4" w:space="0" w:color="auto"/>
              <w:bottom w:val="single" w:sz="4" w:space="0" w:color="auto"/>
              <w:right w:val="single" w:sz="4" w:space="0" w:color="auto"/>
            </w:tcBorders>
          </w:tcPr>
          <w:p w:rsidR="00A17E29" w:rsidRPr="008B6F23" w:rsidRDefault="00A17E29" w:rsidP="00A17E29">
            <w:r w:rsidRPr="008B6F23">
              <w:t>2 310 000,0</w:t>
            </w:r>
          </w:p>
        </w:tc>
      </w:tr>
    </w:tbl>
    <w:p w:rsidR="00A01169" w:rsidRDefault="00A01169" w:rsidP="00A01169">
      <w:pPr>
        <w:pStyle w:val="4"/>
        <w:jc w:val="left"/>
        <w:rPr>
          <w:szCs w:val="24"/>
        </w:rPr>
      </w:pPr>
    </w:p>
    <w:p w:rsidR="00A01169" w:rsidRDefault="00A01169" w:rsidP="00A01169">
      <w:pPr>
        <w:pStyle w:val="4"/>
        <w:jc w:val="left"/>
        <w:rPr>
          <w:szCs w:val="24"/>
        </w:rPr>
      </w:pPr>
    </w:p>
    <w:p w:rsidR="00A01169" w:rsidRDefault="00A01169" w:rsidP="00A01169">
      <w:pPr>
        <w:pStyle w:val="4"/>
        <w:jc w:val="left"/>
        <w:rPr>
          <w:szCs w:val="24"/>
        </w:rPr>
      </w:pPr>
    </w:p>
    <w:p w:rsidR="00A01169" w:rsidRDefault="00A01169" w:rsidP="00A01169">
      <w:pPr>
        <w:pStyle w:val="4"/>
        <w:jc w:val="left"/>
        <w:rPr>
          <w:szCs w:val="24"/>
        </w:rPr>
      </w:pPr>
    </w:p>
    <w:p w:rsidR="00A01169" w:rsidRDefault="00A01169" w:rsidP="00A01169">
      <w:pPr>
        <w:pStyle w:val="4"/>
        <w:jc w:val="left"/>
        <w:rPr>
          <w:szCs w:val="24"/>
        </w:rPr>
      </w:pPr>
    </w:p>
    <w:p w:rsidR="00A01169" w:rsidRDefault="00A01169" w:rsidP="00A01169">
      <w:pPr>
        <w:pStyle w:val="4"/>
        <w:jc w:val="left"/>
        <w:rPr>
          <w:szCs w:val="24"/>
        </w:rPr>
      </w:pPr>
    </w:p>
    <w:p w:rsidR="00A01169" w:rsidRDefault="00A01169" w:rsidP="00A01169">
      <w:pPr>
        <w:pStyle w:val="4"/>
        <w:jc w:val="left"/>
        <w:rPr>
          <w:szCs w:val="24"/>
        </w:rPr>
      </w:pPr>
    </w:p>
    <w:p w:rsidR="00A01169" w:rsidRDefault="00A01169" w:rsidP="00A01169">
      <w:pPr>
        <w:pStyle w:val="4"/>
        <w:jc w:val="left"/>
        <w:rPr>
          <w:szCs w:val="24"/>
        </w:rPr>
      </w:pPr>
    </w:p>
    <w:p w:rsidR="00A01169" w:rsidRDefault="00A01169" w:rsidP="00A01169">
      <w:pPr>
        <w:pStyle w:val="4"/>
        <w:jc w:val="left"/>
        <w:rPr>
          <w:szCs w:val="24"/>
        </w:rPr>
      </w:pPr>
    </w:p>
    <w:p w:rsidR="00A01169" w:rsidRDefault="00A01169" w:rsidP="00A01169">
      <w:pPr>
        <w:pStyle w:val="4"/>
        <w:jc w:val="left"/>
        <w:rPr>
          <w:szCs w:val="24"/>
        </w:rPr>
      </w:pPr>
    </w:p>
    <w:p w:rsidR="00A01169" w:rsidRDefault="00A01169" w:rsidP="00A01169">
      <w:pPr>
        <w:pStyle w:val="4"/>
        <w:jc w:val="left"/>
        <w:rPr>
          <w:szCs w:val="24"/>
        </w:rPr>
      </w:pPr>
    </w:p>
    <w:p w:rsidR="00A01169" w:rsidRDefault="00A01169" w:rsidP="00A01169">
      <w:pPr>
        <w:pStyle w:val="4"/>
        <w:jc w:val="left"/>
        <w:rPr>
          <w:szCs w:val="24"/>
        </w:rPr>
      </w:pPr>
    </w:p>
    <w:p w:rsidR="00A01169" w:rsidRDefault="00A01169" w:rsidP="00A01169">
      <w:pPr>
        <w:pStyle w:val="4"/>
        <w:jc w:val="left"/>
        <w:rPr>
          <w:szCs w:val="24"/>
        </w:rPr>
      </w:pPr>
    </w:p>
    <w:p w:rsidR="00A938CE" w:rsidRPr="008B6F23" w:rsidRDefault="00A938CE" w:rsidP="00A01169">
      <w:pPr>
        <w:pStyle w:val="4"/>
        <w:jc w:val="left"/>
        <w:rPr>
          <w:szCs w:val="24"/>
        </w:rPr>
      </w:pPr>
    </w:p>
    <w:p w:rsidR="00A938CE" w:rsidRDefault="00A938CE" w:rsidP="00433216">
      <w:pPr>
        <w:pStyle w:val="4"/>
        <w:jc w:val="right"/>
        <w:rPr>
          <w:szCs w:val="24"/>
        </w:rPr>
      </w:pPr>
    </w:p>
    <w:p w:rsidR="00A01169" w:rsidRDefault="00A01169" w:rsidP="00A01169"/>
    <w:p w:rsidR="00A01169" w:rsidRDefault="00A01169" w:rsidP="00A01169"/>
    <w:p w:rsidR="00A01169" w:rsidRPr="00A01169" w:rsidRDefault="00A01169" w:rsidP="00A01169"/>
    <w:p w:rsidR="003B032D" w:rsidRPr="008B6F23" w:rsidRDefault="003B032D" w:rsidP="00433216">
      <w:pPr>
        <w:pStyle w:val="4"/>
        <w:jc w:val="right"/>
        <w:rPr>
          <w:szCs w:val="24"/>
        </w:rPr>
      </w:pPr>
      <w:r w:rsidRPr="008B6F23">
        <w:rPr>
          <w:szCs w:val="24"/>
        </w:rPr>
        <w:lastRenderedPageBreak/>
        <w:t xml:space="preserve"> Приложение № </w:t>
      </w:r>
      <w:r w:rsidR="007B4C01" w:rsidRPr="008B6F23">
        <w:rPr>
          <w:szCs w:val="24"/>
        </w:rPr>
        <w:t>4</w:t>
      </w:r>
    </w:p>
    <w:p w:rsidR="00676C2E" w:rsidRPr="008B6F23" w:rsidRDefault="003B032D" w:rsidP="00433216">
      <w:pPr>
        <w:pStyle w:val="4"/>
        <w:jc w:val="right"/>
        <w:rPr>
          <w:szCs w:val="24"/>
        </w:rPr>
      </w:pPr>
      <w:r w:rsidRPr="008B6F23">
        <w:rPr>
          <w:szCs w:val="24"/>
        </w:rPr>
        <w:t xml:space="preserve">                                   </w:t>
      </w:r>
      <w:r w:rsidR="00676C2E" w:rsidRPr="008B6F23">
        <w:rPr>
          <w:szCs w:val="24"/>
        </w:rPr>
        <w:t xml:space="preserve"> к муниципальной программ</w:t>
      </w:r>
      <w:r w:rsidR="00CB4C59" w:rsidRPr="008B6F23">
        <w:rPr>
          <w:szCs w:val="24"/>
        </w:rPr>
        <w:t>е</w:t>
      </w:r>
      <w:r w:rsidR="00676C2E" w:rsidRPr="008B6F23">
        <w:rPr>
          <w:szCs w:val="24"/>
        </w:rPr>
        <w:t xml:space="preserve"> </w:t>
      </w:r>
    </w:p>
    <w:p w:rsidR="00676C2E" w:rsidRPr="008B6F23" w:rsidRDefault="00676C2E" w:rsidP="00433216">
      <w:pPr>
        <w:pStyle w:val="4"/>
        <w:jc w:val="right"/>
        <w:rPr>
          <w:szCs w:val="24"/>
        </w:rPr>
      </w:pPr>
      <w:r w:rsidRPr="008B6F23">
        <w:rPr>
          <w:szCs w:val="24"/>
        </w:rPr>
        <w:t xml:space="preserve">                    Пировского района </w:t>
      </w:r>
    </w:p>
    <w:p w:rsidR="00E843D1" w:rsidRPr="008B6F23" w:rsidRDefault="00676C2E" w:rsidP="00E843D1">
      <w:pPr>
        <w:pStyle w:val="4"/>
        <w:jc w:val="right"/>
        <w:rPr>
          <w:szCs w:val="24"/>
        </w:rPr>
      </w:pPr>
      <w:r w:rsidRPr="008B6F23">
        <w:rPr>
          <w:szCs w:val="24"/>
        </w:rPr>
        <w:t xml:space="preserve">                                    </w:t>
      </w:r>
      <w:r w:rsidR="00E843D1" w:rsidRPr="008B6F23">
        <w:rPr>
          <w:szCs w:val="24"/>
        </w:rPr>
        <w:t>«Реформирование и модернизация</w:t>
      </w:r>
    </w:p>
    <w:p w:rsidR="00E843D1" w:rsidRPr="008B6F23" w:rsidRDefault="00E843D1" w:rsidP="00E843D1">
      <w:pPr>
        <w:pStyle w:val="4"/>
        <w:jc w:val="right"/>
        <w:rPr>
          <w:szCs w:val="24"/>
        </w:rPr>
      </w:pPr>
      <w:r w:rsidRPr="008B6F23">
        <w:rPr>
          <w:szCs w:val="24"/>
        </w:rPr>
        <w:t xml:space="preserve"> жилищно-коммунального хозяйства</w:t>
      </w:r>
    </w:p>
    <w:p w:rsidR="00E843D1" w:rsidRPr="008B6F23" w:rsidRDefault="00E843D1" w:rsidP="00E843D1">
      <w:pPr>
        <w:pStyle w:val="4"/>
        <w:jc w:val="right"/>
        <w:rPr>
          <w:szCs w:val="24"/>
        </w:rPr>
      </w:pPr>
      <w:r w:rsidRPr="008B6F23">
        <w:rPr>
          <w:szCs w:val="24"/>
        </w:rPr>
        <w:t xml:space="preserve"> и повышение энергетической </w:t>
      </w:r>
    </w:p>
    <w:p w:rsidR="00E843D1" w:rsidRPr="008B6F23" w:rsidRDefault="00E843D1" w:rsidP="00E843D1">
      <w:pPr>
        <w:pStyle w:val="4"/>
        <w:jc w:val="right"/>
        <w:rPr>
          <w:szCs w:val="24"/>
        </w:rPr>
      </w:pPr>
      <w:r w:rsidRPr="008B6F23">
        <w:rPr>
          <w:szCs w:val="24"/>
        </w:rPr>
        <w:t xml:space="preserve">эффективности Пировского района»  </w:t>
      </w:r>
    </w:p>
    <w:p w:rsidR="00676C2E" w:rsidRPr="008B6F23" w:rsidRDefault="00676C2E" w:rsidP="00433216">
      <w:pPr>
        <w:pStyle w:val="4"/>
        <w:jc w:val="right"/>
        <w:rPr>
          <w:szCs w:val="24"/>
        </w:rPr>
      </w:pPr>
    </w:p>
    <w:p w:rsidR="003B032D" w:rsidRPr="008B6F23" w:rsidRDefault="003B032D" w:rsidP="00A01169">
      <w:pPr>
        <w:pStyle w:val="4"/>
        <w:jc w:val="left"/>
        <w:rPr>
          <w:szCs w:val="24"/>
        </w:rPr>
      </w:pPr>
    </w:p>
    <w:p w:rsidR="003B032D" w:rsidRPr="008B6F23" w:rsidRDefault="003B032D" w:rsidP="00433216">
      <w:pPr>
        <w:pStyle w:val="4"/>
        <w:jc w:val="right"/>
        <w:rPr>
          <w:szCs w:val="24"/>
        </w:rPr>
      </w:pPr>
      <w:r w:rsidRPr="008B6F23">
        <w:rPr>
          <w:szCs w:val="24"/>
        </w:rPr>
        <w:t>Информация</w:t>
      </w:r>
      <w:r w:rsidR="00152623" w:rsidRPr="008B6F23">
        <w:rPr>
          <w:szCs w:val="24"/>
        </w:rPr>
        <w:t xml:space="preserve"> </w:t>
      </w:r>
      <w:r w:rsidRPr="008B6F23">
        <w:rPr>
          <w:szCs w:val="24"/>
        </w:rPr>
        <w:t>об источниках финансирования подпрограмм, отдельных мероприятий муниципальной программы Пировского района</w:t>
      </w:r>
    </w:p>
    <w:p w:rsidR="003B032D" w:rsidRPr="008B6F23" w:rsidRDefault="004C7D7A" w:rsidP="00433216">
      <w:pPr>
        <w:pStyle w:val="4"/>
        <w:jc w:val="right"/>
        <w:rPr>
          <w:szCs w:val="24"/>
        </w:rPr>
      </w:pPr>
      <w:r w:rsidRPr="008B6F23">
        <w:rPr>
          <w:szCs w:val="24"/>
        </w:rPr>
        <w:t xml:space="preserve"> </w:t>
      </w:r>
      <w:r w:rsidR="003B032D" w:rsidRPr="008B6F23">
        <w:rPr>
          <w:szCs w:val="24"/>
        </w:rPr>
        <w:t>(рублей)</w:t>
      </w:r>
    </w:p>
    <w:p w:rsidR="00E977E1" w:rsidRPr="008B6F23" w:rsidRDefault="00E977E1" w:rsidP="003B032D">
      <w:pPr>
        <w:pStyle w:val="ConsPlusNormal"/>
        <w:spacing w:before="200"/>
        <w:ind w:firstLine="540"/>
        <w:jc w:val="both"/>
        <w:rPr>
          <w:rFonts w:ascii="Times New Roman" w:hAnsi="Times New Roman"/>
          <w:sz w:val="24"/>
          <w:szCs w:val="24"/>
        </w:rPr>
      </w:pPr>
      <w:bookmarkStart w:id="3" w:name="Par1328"/>
      <w:bookmarkEnd w:id="3"/>
    </w:p>
    <w:tbl>
      <w:tblPr>
        <w:tblW w:w="1450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928"/>
        <w:gridCol w:w="3062"/>
        <w:gridCol w:w="2966"/>
        <w:gridCol w:w="1418"/>
        <w:gridCol w:w="1560"/>
        <w:gridCol w:w="1417"/>
        <w:gridCol w:w="1531"/>
      </w:tblGrid>
      <w:tr w:rsidR="00EF7606" w:rsidRPr="008B6F23" w:rsidTr="009413F7">
        <w:tc>
          <w:tcPr>
            <w:tcW w:w="624"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r w:rsidRPr="008B6F23">
              <w:rPr>
                <w:rFonts w:ascii="Times New Roman" w:hAnsi="Times New Roman"/>
                <w:sz w:val="24"/>
                <w:szCs w:val="24"/>
              </w:rPr>
              <w:t>N п/п</w:t>
            </w:r>
          </w:p>
        </w:tc>
        <w:tc>
          <w:tcPr>
            <w:tcW w:w="1928"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Статус (муниципальная программа, подпрограмма, отдельное мероприятие)</w:t>
            </w:r>
          </w:p>
        </w:tc>
        <w:tc>
          <w:tcPr>
            <w:tcW w:w="3062"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Наименование муниципальной программы, подпрограммы, отдельного мероприятия</w:t>
            </w:r>
          </w:p>
        </w:tc>
        <w:tc>
          <w:tcPr>
            <w:tcW w:w="2966"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Уровень бюджетной системы/источники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9D24AA">
            <w:pPr>
              <w:pStyle w:val="ConsPlusNormal"/>
              <w:ind w:firstLine="0"/>
              <w:jc w:val="center"/>
              <w:rPr>
                <w:rFonts w:ascii="Times New Roman" w:hAnsi="Times New Roman"/>
                <w:sz w:val="24"/>
                <w:szCs w:val="24"/>
              </w:rPr>
            </w:pPr>
            <w:r w:rsidRPr="008B6F23">
              <w:rPr>
                <w:rFonts w:ascii="Times New Roman" w:hAnsi="Times New Roman"/>
                <w:sz w:val="24"/>
                <w:szCs w:val="24"/>
              </w:rPr>
              <w:t>Очередной финансовый год 20</w:t>
            </w:r>
            <w:r w:rsidR="009D24AA" w:rsidRPr="008B6F23">
              <w:rPr>
                <w:rFonts w:ascii="Times New Roman" w:hAnsi="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9D24AA">
            <w:pPr>
              <w:pStyle w:val="ConsPlusNormal"/>
              <w:ind w:firstLine="0"/>
              <w:jc w:val="center"/>
              <w:rPr>
                <w:rFonts w:ascii="Times New Roman" w:hAnsi="Times New Roman"/>
                <w:sz w:val="24"/>
                <w:szCs w:val="24"/>
              </w:rPr>
            </w:pPr>
            <w:r w:rsidRPr="008B6F23">
              <w:rPr>
                <w:rFonts w:ascii="Times New Roman" w:hAnsi="Times New Roman"/>
                <w:sz w:val="24"/>
                <w:szCs w:val="24"/>
              </w:rPr>
              <w:t>Первый год планового периода 20</w:t>
            </w:r>
            <w:r w:rsidR="001C4133" w:rsidRPr="008B6F23">
              <w:rPr>
                <w:rFonts w:ascii="Times New Roman" w:hAnsi="Times New Roman"/>
                <w:sz w:val="24"/>
                <w:szCs w:val="24"/>
              </w:rPr>
              <w:t>2</w:t>
            </w:r>
            <w:r w:rsidR="009D24AA" w:rsidRPr="008B6F23">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9D24AA">
            <w:pPr>
              <w:pStyle w:val="ConsPlusNormal"/>
              <w:ind w:firstLine="0"/>
              <w:jc w:val="center"/>
              <w:rPr>
                <w:rFonts w:ascii="Times New Roman" w:hAnsi="Times New Roman"/>
                <w:sz w:val="24"/>
                <w:szCs w:val="24"/>
              </w:rPr>
            </w:pPr>
            <w:r w:rsidRPr="008B6F23">
              <w:rPr>
                <w:rFonts w:ascii="Times New Roman" w:hAnsi="Times New Roman"/>
                <w:sz w:val="24"/>
                <w:szCs w:val="24"/>
              </w:rPr>
              <w:t>Второй год планового периода 202</w:t>
            </w:r>
            <w:r w:rsidR="009D24AA" w:rsidRPr="008B6F23">
              <w:rPr>
                <w:rFonts w:ascii="Times New Roman" w:hAnsi="Times New Roman"/>
                <w:sz w:val="24"/>
                <w:szCs w:val="24"/>
              </w:rPr>
              <w:t>2</w:t>
            </w:r>
          </w:p>
        </w:tc>
        <w:tc>
          <w:tcPr>
            <w:tcW w:w="1531"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Итого на очередной финансовый год и плановый период</w:t>
            </w: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2966"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план</w:t>
            </w: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план</w:t>
            </w: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план</w:t>
            </w:r>
          </w:p>
        </w:tc>
        <w:tc>
          <w:tcPr>
            <w:tcW w:w="1531"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r>
      <w:tr w:rsidR="00EF7606" w:rsidRPr="008B6F23" w:rsidTr="009413F7">
        <w:tc>
          <w:tcPr>
            <w:tcW w:w="624"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jc w:val="center"/>
              <w:rPr>
                <w:rFonts w:ascii="Times New Roman" w:hAnsi="Times New Roman"/>
                <w:sz w:val="24"/>
                <w:szCs w:val="24"/>
              </w:rPr>
            </w:pPr>
            <w:r w:rsidRPr="008B6F23">
              <w:rPr>
                <w:rFonts w:ascii="Times New Roman" w:hAnsi="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r w:rsidRPr="008B6F23">
              <w:rPr>
                <w:rFonts w:ascii="Times New Roman" w:hAnsi="Times New Roman"/>
                <w:sz w:val="24"/>
                <w:szCs w:val="24"/>
              </w:rPr>
              <w:t>2</w:t>
            </w:r>
          </w:p>
        </w:tc>
        <w:tc>
          <w:tcPr>
            <w:tcW w:w="3062"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r w:rsidRPr="008B6F23">
              <w:rPr>
                <w:rFonts w:ascii="Times New Roman" w:hAnsi="Times New Roman"/>
                <w:sz w:val="24"/>
                <w:szCs w:val="24"/>
              </w:rPr>
              <w:t>3</w:t>
            </w: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r w:rsidRPr="008B6F23">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r w:rsidRPr="008B6F23">
              <w:rPr>
                <w:rFonts w:ascii="Times New Roman" w:hAnsi="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r w:rsidRPr="008B6F23">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r w:rsidRPr="008B6F23">
              <w:rPr>
                <w:rFonts w:ascii="Times New Roman" w:hAnsi="Times New Roman"/>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r w:rsidRPr="008B6F23">
              <w:rPr>
                <w:rFonts w:ascii="Times New Roman" w:hAnsi="Times New Roman"/>
                <w:sz w:val="24"/>
                <w:szCs w:val="24"/>
              </w:rPr>
              <w:t>8</w:t>
            </w:r>
          </w:p>
        </w:tc>
      </w:tr>
      <w:tr w:rsidR="00EF7606" w:rsidRPr="008B6F23" w:rsidTr="009413F7">
        <w:tc>
          <w:tcPr>
            <w:tcW w:w="624"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p w:rsidR="00EF7606" w:rsidRPr="008B6F23" w:rsidRDefault="00EF7606" w:rsidP="005652A9">
            <w:pPr>
              <w:pStyle w:val="ConsPlusNormal"/>
              <w:jc w:val="center"/>
              <w:rPr>
                <w:rFonts w:ascii="Times New Roman" w:hAnsi="Times New Roman"/>
                <w:sz w:val="24"/>
                <w:szCs w:val="24"/>
              </w:rPr>
            </w:pPr>
          </w:p>
          <w:p w:rsidR="00EF7606" w:rsidRPr="008B6F23" w:rsidRDefault="00EF7606" w:rsidP="005652A9">
            <w:pPr>
              <w:pStyle w:val="ConsPlusNormal"/>
              <w:jc w:val="center"/>
              <w:rPr>
                <w:rFonts w:ascii="Times New Roman" w:hAnsi="Times New Roman"/>
                <w:sz w:val="24"/>
                <w:szCs w:val="24"/>
              </w:rPr>
            </w:pPr>
          </w:p>
          <w:p w:rsidR="00EF7606" w:rsidRPr="008B6F23" w:rsidRDefault="00EF7606" w:rsidP="005652A9">
            <w:pPr>
              <w:pStyle w:val="ConsPlusNormal"/>
              <w:jc w:val="center"/>
              <w:rPr>
                <w:rFonts w:ascii="Times New Roman" w:hAnsi="Times New Roman"/>
                <w:sz w:val="24"/>
                <w:szCs w:val="24"/>
              </w:rPr>
            </w:pPr>
          </w:p>
          <w:p w:rsidR="00EF7606" w:rsidRPr="008B6F23" w:rsidRDefault="00EF7606" w:rsidP="005652A9">
            <w:pPr>
              <w:pStyle w:val="ConsPlusNormal"/>
              <w:jc w:val="center"/>
              <w:rPr>
                <w:rFonts w:ascii="Times New Roman" w:hAnsi="Times New Roman"/>
                <w:sz w:val="24"/>
                <w:szCs w:val="24"/>
              </w:rPr>
            </w:pPr>
          </w:p>
          <w:p w:rsidR="00EF7606" w:rsidRPr="008B6F23" w:rsidRDefault="00EF7606" w:rsidP="005652A9">
            <w:pPr>
              <w:pStyle w:val="ConsPlusNormal"/>
              <w:jc w:val="center"/>
              <w:rPr>
                <w:rFonts w:ascii="Times New Roman" w:hAnsi="Times New Roman"/>
                <w:sz w:val="24"/>
                <w:szCs w:val="24"/>
              </w:rPr>
            </w:pPr>
            <w:r w:rsidRPr="008B6F23">
              <w:rPr>
                <w:rFonts w:ascii="Times New Roman" w:hAnsi="Times New Roman"/>
                <w:sz w:val="24"/>
                <w:szCs w:val="24"/>
              </w:rPr>
              <w:t>1</w:t>
            </w:r>
          </w:p>
          <w:p w:rsidR="00EF7606" w:rsidRPr="008B6F23" w:rsidRDefault="00EF7606" w:rsidP="005652A9">
            <w:pPr>
              <w:pStyle w:val="ConsPlusNormal"/>
              <w:jc w:val="center"/>
              <w:rPr>
                <w:rFonts w:ascii="Times New Roman" w:hAnsi="Times New Roman"/>
                <w:sz w:val="24"/>
                <w:szCs w:val="24"/>
              </w:rPr>
            </w:pPr>
          </w:p>
          <w:p w:rsidR="00EF7606" w:rsidRPr="008B6F23" w:rsidRDefault="00EF7606" w:rsidP="005652A9">
            <w:pPr>
              <w:pStyle w:val="ConsPlusNormal"/>
              <w:jc w:val="center"/>
              <w:rPr>
                <w:rFonts w:ascii="Times New Roman" w:hAnsi="Times New Roman"/>
                <w:sz w:val="24"/>
                <w:szCs w:val="24"/>
              </w:rPr>
            </w:pPr>
          </w:p>
          <w:p w:rsidR="00EF7606" w:rsidRPr="008B6F23" w:rsidRDefault="00EF7606" w:rsidP="005652A9">
            <w:pPr>
              <w:jc w:val="center"/>
            </w:pPr>
            <w:r w:rsidRPr="008B6F23">
              <w:t>1</w:t>
            </w:r>
          </w:p>
        </w:tc>
        <w:tc>
          <w:tcPr>
            <w:tcW w:w="1928"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 xml:space="preserve">Муниципальная программа </w:t>
            </w:r>
          </w:p>
        </w:tc>
        <w:tc>
          <w:tcPr>
            <w:tcW w:w="3062"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4"/>
              <w:jc w:val="left"/>
              <w:rPr>
                <w:szCs w:val="24"/>
              </w:rPr>
            </w:pPr>
            <w:r w:rsidRPr="008B6F23">
              <w:rPr>
                <w:szCs w:val="24"/>
              </w:rPr>
              <w:t>«Реформирование и модернизация</w:t>
            </w:r>
          </w:p>
          <w:p w:rsidR="00EF7606" w:rsidRPr="008B6F23" w:rsidRDefault="00EF7606" w:rsidP="005652A9">
            <w:pPr>
              <w:pStyle w:val="4"/>
              <w:jc w:val="left"/>
              <w:rPr>
                <w:szCs w:val="24"/>
              </w:rPr>
            </w:pPr>
            <w:r w:rsidRPr="008B6F23">
              <w:rPr>
                <w:szCs w:val="24"/>
              </w:rPr>
              <w:t xml:space="preserve"> жилищно-коммунального хозяйства</w:t>
            </w:r>
          </w:p>
          <w:p w:rsidR="00EF7606" w:rsidRPr="008B6F23" w:rsidRDefault="00EF7606" w:rsidP="005652A9">
            <w:pPr>
              <w:pStyle w:val="4"/>
              <w:jc w:val="left"/>
              <w:rPr>
                <w:szCs w:val="24"/>
              </w:rPr>
            </w:pPr>
            <w:r w:rsidRPr="008B6F23">
              <w:rPr>
                <w:szCs w:val="24"/>
              </w:rPr>
              <w:t xml:space="preserve"> и повышение энергетической </w:t>
            </w:r>
          </w:p>
          <w:p w:rsidR="00EF7606" w:rsidRPr="008B6F23" w:rsidRDefault="00EF7606" w:rsidP="005652A9">
            <w:pPr>
              <w:pStyle w:val="4"/>
              <w:jc w:val="left"/>
              <w:rPr>
                <w:szCs w:val="24"/>
              </w:rPr>
            </w:pPr>
            <w:r w:rsidRPr="008B6F23">
              <w:rPr>
                <w:szCs w:val="24"/>
              </w:rPr>
              <w:t xml:space="preserve">эффективности Пировского района»  </w:t>
            </w:r>
          </w:p>
          <w:p w:rsidR="00EF7606" w:rsidRPr="008B6F23" w:rsidRDefault="00EF7606" w:rsidP="005652A9">
            <w:pPr>
              <w:pStyle w:val="ConsPlusNormal"/>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551EAA" w:rsidP="0099318A">
            <w:pPr>
              <w:pStyle w:val="ConsPlusNormal"/>
              <w:ind w:hanging="62"/>
              <w:rPr>
                <w:rFonts w:ascii="Times New Roman" w:hAnsi="Times New Roman"/>
                <w:sz w:val="24"/>
                <w:szCs w:val="24"/>
              </w:rPr>
            </w:pPr>
            <w:r w:rsidRPr="008B6F23">
              <w:rPr>
                <w:rFonts w:ascii="Times New Roman" w:hAnsi="Times New Roman"/>
                <w:sz w:val="24"/>
                <w:szCs w:val="24"/>
              </w:rPr>
              <w:t>9 </w:t>
            </w:r>
            <w:r w:rsidR="0099318A" w:rsidRPr="008B6F23">
              <w:rPr>
                <w:rFonts w:ascii="Times New Roman" w:hAnsi="Times New Roman"/>
                <w:sz w:val="24"/>
                <w:szCs w:val="24"/>
              </w:rPr>
              <w:t>8</w:t>
            </w:r>
            <w:r w:rsidRPr="008B6F23">
              <w:rPr>
                <w:rFonts w:ascii="Times New Roman" w:hAnsi="Times New Roman"/>
                <w:sz w:val="24"/>
                <w:szCs w:val="24"/>
              </w:rPr>
              <w:t>80 400,0</w:t>
            </w: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551EAA" w:rsidP="005652A9">
            <w:r w:rsidRPr="008B6F23">
              <w:t>8 280 400,0</w:t>
            </w: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551EAA" w:rsidP="005652A9">
            <w:r w:rsidRPr="008B6F23">
              <w:t>8 280 400,0</w:t>
            </w: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99318A" w:rsidP="005652A9">
            <w:pPr>
              <w:pStyle w:val="ConsPlusNormal"/>
              <w:ind w:hanging="62"/>
              <w:jc w:val="center"/>
              <w:rPr>
                <w:rFonts w:ascii="Times New Roman" w:hAnsi="Times New Roman"/>
                <w:sz w:val="24"/>
                <w:szCs w:val="24"/>
              </w:rPr>
            </w:pPr>
            <w:r w:rsidRPr="008B6F23">
              <w:rPr>
                <w:rFonts w:ascii="Times New Roman" w:hAnsi="Times New Roman"/>
                <w:sz w:val="24"/>
                <w:szCs w:val="24"/>
              </w:rPr>
              <w:t>26 441 200,0</w:t>
            </w: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highlight w:val="yellow"/>
              </w:rPr>
            </w:pP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highlight w:val="yellow"/>
              </w:rPr>
            </w:pP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B6F23">
                <w:rPr>
                  <w:rFonts w:ascii="Times New Roman" w:hAnsi="Times New Roman"/>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79"/>
              <w:rPr>
                <w:rFonts w:ascii="Times New Roman" w:hAnsi="Times New Roman"/>
                <w:sz w:val="24"/>
                <w:szCs w:val="24"/>
              </w:rPr>
            </w:pPr>
            <w:r w:rsidRPr="008B6F23">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ind w:firstLine="79"/>
            </w:pPr>
            <w:r w:rsidRPr="008B6F23">
              <w:t>0,00</w:t>
            </w: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ind w:firstLine="79"/>
            </w:pPr>
            <w:r w:rsidRPr="008B6F23">
              <w:t>0,00</w:t>
            </w: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ind w:firstLine="79"/>
            </w:pPr>
            <w:r w:rsidRPr="008B6F23">
              <w:t>0,00</w:t>
            </w:r>
          </w:p>
        </w:tc>
      </w:tr>
      <w:tr w:rsidR="00EC2107" w:rsidRPr="008B6F23" w:rsidTr="009413F7">
        <w:trPr>
          <w:trHeight w:val="20"/>
        </w:trPr>
        <w:tc>
          <w:tcPr>
            <w:tcW w:w="624" w:type="dxa"/>
            <w:vMerge/>
            <w:tcBorders>
              <w:top w:val="single" w:sz="4" w:space="0" w:color="auto"/>
              <w:left w:val="single" w:sz="4" w:space="0" w:color="auto"/>
              <w:bottom w:val="single" w:sz="4" w:space="0" w:color="auto"/>
              <w:right w:val="single" w:sz="4" w:space="0" w:color="auto"/>
            </w:tcBorders>
          </w:tcPr>
          <w:p w:rsidR="00EC2107" w:rsidRPr="008B6F23" w:rsidRDefault="00EC2107" w:rsidP="00EC2107">
            <w:pPr>
              <w:pStyle w:val="ConsPlusNormal"/>
              <w:jc w:val="center"/>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C2107" w:rsidRPr="008B6F23" w:rsidRDefault="00EC2107" w:rsidP="00EC2107">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C2107" w:rsidRPr="008B6F23" w:rsidRDefault="00EC2107" w:rsidP="00EC2107">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C2107" w:rsidRPr="008B6F23" w:rsidRDefault="00EC2107" w:rsidP="00EC2107">
            <w:pPr>
              <w:pStyle w:val="ConsPlusNormal"/>
              <w:ind w:firstLine="0"/>
              <w:rPr>
                <w:rFonts w:ascii="Times New Roman" w:hAnsi="Times New Roman"/>
                <w:sz w:val="24"/>
                <w:szCs w:val="24"/>
              </w:rPr>
            </w:pPr>
            <w:r w:rsidRPr="008B6F23">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B6F23">
                <w:rPr>
                  <w:rFonts w:ascii="Times New Roman" w:hAnsi="Times New Roman"/>
                  <w:sz w:val="24"/>
                  <w:szCs w:val="24"/>
                </w:rPr>
                <w:t>&lt;2&gt;</w:t>
              </w:r>
            </w:hyperlink>
          </w:p>
        </w:tc>
        <w:tc>
          <w:tcPr>
            <w:tcW w:w="1418" w:type="dxa"/>
            <w:tcBorders>
              <w:top w:val="single" w:sz="4" w:space="0" w:color="auto"/>
              <w:left w:val="single" w:sz="4" w:space="0" w:color="auto"/>
              <w:bottom w:val="single" w:sz="4" w:space="0" w:color="auto"/>
              <w:right w:val="single" w:sz="4" w:space="0" w:color="auto"/>
            </w:tcBorders>
          </w:tcPr>
          <w:p w:rsidR="00EC2107" w:rsidRPr="008B6F23" w:rsidRDefault="00EC2107" w:rsidP="00EC2107">
            <w:pPr>
              <w:pStyle w:val="ConsPlusNormal"/>
              <w:ind w:firstLine="0"/>
              <w:rPr>
                <w:rFonts w:ascii="Times New Roman" w:hAnsi="Times New Roman"/>
                <w:sz w:val="24"/>
                <w:szCs w:val="24"/>
              </w:rPr>
            </w:pPr>
            <w:r w:rsidRPr="008B6F23">
              <w:rPr>
                <w:rFonts w:ascii="Times New Roman" w:hAnsi="Times New Roman"/>
                <w:sz w:val="24"/>
                <w:szCs w:val="24"/>
              </w:rPr>
              <w:t>2 038 200,0</w:t>
            </w:r>
          </w:p>
        </w:tc>
        <w:tc>
          <w:tcPr>
            <w:tcW w:w="1560" w:type="dxa"/>
            <w:tcBorders>
              <w:top w:val="single" w:sz="4" w:space="0" w:color="auto"/>
              <w:left w:val="single" w:sz="4" w:space="0" w:color="auto"/>
              <w:bottom w:val="single" w:sz="4" w:space="0" w:color="auto"/>
              <w:right w:val="single" w:sz="4" w:space="0" w:color="auto"/>
            </w:tcBorders>
          </w:tcPr>
          <w:p w:rsidR="00EC2107" w:rsidRPr="008B6F23" w:rsidRDefault="00EC2107" w:rsidP="00EC2107">
            <w:r w:rsidRPr="008B6F23">
              <w:t>2 038 200,0</w:t>
            </w:r>
          </w:p>
        </w:tc>
        <w:tc>
          <w:tcPr>
            <w:tcW w:w="1417" w:type="dxa"/>
            <w:tcBorders>
              <w:top w:val="single" w:sz="4" w:space="0" w:color="auto"/>
              <w:left w:val="single" w:sz="4" w:space="0" w:color="auto"/>
              <w:bottom w:val="single" w:sz="4" w:space="0" w:color="auto"/>
              <w:right w:val="single" w:sz="4" w:space="0" w:color="auto"/>
            </w:tcBorders>
          </w:tcPr>
          <w:p w:rsidR="00EC2107" w:rsidRPr="008B6F23" w:rsidRDefault="00EC2107" w:rsidP="00EC2107">
            <w:r w:rsidRPr="008B6F23">
              <w:t>2 038 200,0</w:t>
            </w:r>
          </w:p>
        </w:tc>
        <w:tc>
          <w:tcPr>
            <w:tcW w:w="1531" w:type="dxa"/>
            <w:tcBorders>
              <w:top w:val="single" w:sz="4" w:space="0" w:color="auto"/>
              <w:left w:val="single" w:sz="4" w:space="0" w:color="auto"/>
              <w:bottom w:val="single" w:sz="4" w:space="0" w:color="auto"/>
              <w:right w:val="single" w:sz="4" w:space="0" w:color="auto"/>
            </w:tcBorders>
          </w:tcPr>
          <w:p w:rsidR="00EC2107" w:rsidRPr="008B6F23" w:rsidRDefault="00EC2107" w:rsidP="00EC2107">
            <w:pPr>
              <w:pStyle w:val="ConsPlusNormal"/>
              <w:ind w:firstLine="23"/>
              <w:rPr>
                <w:rFonts w:ascii="Times New Roman" w:hAnsi="Times New Roman"/>
                <w:sz w:val="24"/>
                <w:szCs w:val="24"/>
              </w:rPr>
            </w:pPr>
            <w:r w:rsidRPr="008B6F23">
              <w:rPr>
                <w:rFonts w:ascii="Times New Roman" w:hAnsi="Times New Roman"/>
                <w:sz w:val="24"/>
                <w:szCs w:val="24"/>
              </w:rPr>
              <w:t>6 114 600,0</w:t>
            </w: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бюджет района</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99318A" w:rsidP="0099318A">
            <w:pPr>
              <w:pStyle w:val="ConsPlusNormal"/>
              <w:ind w:hanging="62"/>
              <w:rPr>
                <w:rFonts w:ascii="Times New Roman" w:hAnsi="Times New Roman"/>
                <w:sz w:val="24"/>
                <w:szCs w:val="24"/>
              </w:rPr>
            </w:pPr>
            <w:r w:rsidRPr="008B6F23">
              <w:rPr>
                <w:rFonts w:ascii="Times New Roman" w:hAnsi="Times New Roman"/>
                <w:sz w:val="24"/>
                <w:szCs w:val="24"/>
              </w:rPr>
              <w:t>7 842 200,0</w:t>
            </w: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99318A" w:rsidP="0099318A">
            <w:pPr>
              <w:pStyle w:val="ConsPlusNormal"/>
              <w:ind w:firstLine="0"/>
              <w:rPr>
                <w:rFonts w:ascii="Times New Roman" w:hAnsi="Times New Roman"/>
                <w:sz w:val="24"/>
                <w:szCs w:val="24"/>
              </w:rPr>
            </w:pPr>
            <w:r w:rsidRPr="008B6F23">
              <w:rPr>
                <w:rFonts w:ascii="Times New Roman" w:hAnsi="Times New Roman"/>
                <w:sz w:val="24"/>
                <w:szCs w:val="24"/>
              </w:rPr>
              <w:t xml:space="preserve"> 6 242 200</w:t>
            </w: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99318A" w:rsidP="005652A9">
            <w:pPr>
              <w:pStyle w:val="ConsPlusNormal"/>
              <w:ind w:firstLine="0"/>
              <w:rPr>
                <w:rFonts w:ascii="Times New Roman" w:hAnsi="Times New Roman"/>
                <w:sz w:val="24"/>
                <w:szCs w:val="24"/>
              </w:rPr>
            </w:pPr>
            <w:r w:rsidRPr="008B6F23">
              <w:rPr>
                <w:rFonts w:ascii="Times New Roman" w:hAnsi="Times New Roman"/>
                <w:sz w:val="24"/>
                <w:szCs w:val="24"/>
              </w:rPr>
              <w:t>6 242200,0</w:t>
            </w: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99318A" w:rsidP="005652A9">
            <w:pPr>
              <w:pStyle w:val="ConsPlusNormal"/>
              <w:ind w:firstLine="0"/>
              <w:rPr>
                <w:rFonts w:ascii="Times New Roman" w:hAnsi="Times New Roman"/>
                <w:sz w:val="24"/>
                <w:szCs w:val="24"/>
              </w:rPr>
            </w:pPr>
            <w:r w:rsidRPr="008B6F23">
              <w:rPr>
                <w:rFonts w:ascii="Times New Roman" w:hAnsi="Times New Roman"/>
                <w:sz w:val="24"/>
                <w:szCs w:val="24"/>
              </w:rPr>
              <w:t>20 326 600,0</w:t>
            </w: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0,00</w:t>
            </w:r>
          </w:p>
        </w:tc>
      </w:tr>
      <w:tr w:rsidR="00EF7606" w:rsidRPr="008B6F23" w:rsidTr="009413F7">
        <w:tc>
          <w:tcPr>
            <w:tcW w:w="624"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jc w:val="center"/>
            </w:pPr>
            <w:r w:rsidRPr="008B6F23">
              <w:t>2</w:t>
            </w:r>
          </w:p>
          <w:p w:rsidR="00EF7606" w:rsidRPr="008B6F23" w:rsidRDefault="00EF7606" w:rsidP="005652A9">
            <w:pPr>
              <w:jc w:val="center"/>
            </w:pPr>
          </w:p>
        </w:tc>
        <w:tc>
          <w:tcPr>
            <w:tcW w:w="1928"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lastRenderedPageBreak/>
              <w:t>Подпрограмма 1</w:t>
            </w:r>
          </w:p>
        </w:tc>
        <w:tc>
          <w:tcPr>
            <w:tcW w:w="3062"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 xml:space="preserve">«Энергосбережение и </w:t>
            </w:r>
            <w:r w:rsidRPr="008B6F23">
              <w:rPr>
                <w:rFonts w:ascii="Times New Roman" w:hAnsi="Times New Roman"/>
                <w:sz w:val="24"/>
                <w:szCs w:val="24"/>
              </w:rPr>
              <w:lastRenderedPageBreak/>
              <w:t>повышение энергетической эффективности в муниципальном образовании»</w:t>
            </w: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221"/>
              <w:rPr>
                <w:rFonts w:ascii="Times New Roman" w:hAnsi="Times New Roman"/>
                <w:sz w:val="24"/>
                <w:szCs w:val="24"/>
              </w:rPr>
            </w:pPr>
            <w:r w:rsidRPr="008B6F23">
              <w:rPr>
                <w:rFonts w:ascii="Times New Roman" w:hAnsi="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Х</w:t>
            </w: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Х</w:t>
            </w: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Х</w:t>
            </w: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B6F23">
                <w:rPr>
                  <w:rFonts w:ascii="Times New Roman" w:hAnsi="Times New Roman"/>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B6F23">
                <w:rPr>
                  <w:rFonts w:ascii="Times New Roman" w:hAnsi="Times New Roman"/>
                  <w:sz w:val="24"/>
                  <w:szCs w:val="24"/>
                </w:rPr>
                <w:t>&lt;2&gt;</w:t>
              </w:r>
            </w:hyperlink>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бюджет района</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r>
      <w:tr w:rsidR="00EF7606" w:rsidRPr="008B6F23" w:rsidTr="009413F7">
        <w:tc>
          <w:tcPr>
            <w:tcW w:w="624"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center"/>
              <w:rPr>
                <w:rFonts w:ascii="Times New Roman" w:hAnsi="Times New Roman"/>
                <w:sz w:val="24"/>
                <w:szCs w:val="24"/>
              </w:rPr>
            </w:pPr>
          </w:p>
          <w:p w:rsidR="00EF7606" w:rsidRPr="008B6F23" w:rsidRDefault="00EF7606" w:rsidP="005652A9">
            <w:pPr>
              <w:jc w:val="center"/>
            </w:pPr>
            <w:r w:rsidRPr="008B6F23">
              <w:t>3</w:t>
            </w:r>
          </w:p>
        </w:tc>
        <w:tc>
          <w:tcPr>
            <w:tcW w:w="1928"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Подпрограмма 2</w:t>
            </w:r>
          </w:p>
        </w:tc>
        <w:tc>
          <w:tcPr>
            <w:tcW w:w="3062" w:type="dxa"/>
            <w:vMerge w:val="restart"/>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 xml:space="preserve"> «Безопасность дорожного движения в Пировском районе» до 01.01.2017 года</w:t>
            </w: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221"/>
              <w:rPr>
                <w:rFonts w:ascii="Times New Roman" w:hAnsi="Times New Roman"/>
                <w:sz w:val="24"/>
                <w:szCs w:val="24"/>
              </w:rPr>
            </w:pPr>
            <w:r w:rsidRPr="008B6F23">
              <w:rPr>
                <w:rFonts w:ascii="Times New Roman" w:hAnsi="Times New Roman"/>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Х</w:t>
            </w: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Х</w:t>
            </w: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r w:rsidRPr="008B6F23">
              <w:t>Х</w:t>
            </w: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B6F23">
                <w:rPr>
                  <w:rFonts w:ascii="Times New Roman" w:hAnsi="Times New Roman"/>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B6F23">
                <w:rPr>
                  <w:rFonts w:ascii="Times New Roman" w:hAnsi="Times New Roman"/>
                  <w:sz w:val="24"/>
                  <w:szCs w:val="24"/>
                </w:rPr>
                <w:t>&lt;2&gt;</w:t>
              </w:r>
            </w:hyperlink>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бюджет района</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r>
      <w:tr w:rsidR="00EF7606" w:rsidRPr="008B6F23" w:rsidTr="009413F7">
        <w:tc>
          <w:tcPr>
            <w:tcW w:w="624"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ind w:firstLine="0"/>
              <w:rPr>
                <w:rFonts w:ascii="Times New Roman" w:hAnsi="Times New Roman"/>
                <w:sz w:val="24"/>
                <w:szCs w:val="24"/>
              </w:rPr>
            </w:pPr>
            <w:r w:rsidRPr="008B6F23">
              <w:rPr>
                <w:rFonts w:ascii="Times New Roman" w:hAnsi="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EF7606" w:rsidRPr="008B6F23" w:rsidRDefault="00EF7606" w:rsidP="005652A9">
            <w:pPr>
              <w:pStyle w:val="ConsPlusNormal"/>
              <w:rPr>
                <w:rFonts w:ascii="Times New Roman" w:hAnsi="Times New Roman"/>
                <w:sz w:val="24"/>
                <w:szCs w:val="24"/>
              </w:rPr>
            </w:pPr>
          </w:p>
        </w:tc>
      </w:tr>
      <w:tr w:rsidR="002A68D7" w:rsidRPr="008B6F23" w:rsidTr="009413F7">
        <w:tc>
          <w:tcPr>
            <w:tcW w:w="624" w:type="dxa"/>
            <w:vMerge w:val="restart"/>
            <w:tcBorders>
              <w:top w:val="single" w:sz="4" w:space="0" w:color="auto"/>
              <w:left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p w:rsidR="002A68D7" w:rsidRPr="008B6F23" w:rsidRDefault="002A68D7" w:rsidP="002A68D7">
            <w:r w:rsidRPr="008B6F23">
              <w:t>4</w:t>
            </w:r>
          </w:p>
        </w:tc>
        <w:tc>
          <w:tcPr>
            <w:tcW w:w="1928"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0"/>
              <w:rPr>
                <w:rFonts w:ascii="Times New Roman" w:hAnsi="Times New Roman"/>
                <w:sz w:val="24"/>
                <w:szCs w:val="24"/>
              </w:rPr>
            </w:pPr>
            <w:r w:rsidRPr="008B6F23">
              <w:rPr>
                <w:rFonts w:ascii="Times New Roman" w:hAnsi="Times New Roman"/>
                <w:sz w:val="24"/>
                <w:szCs w:val="24"/>
              </w:rPr>
              <w:t>Подпрограмма 3</w:t>
            </w:r>
          </w:p>
        </w:tc>
        <w:tc>
          <w:tcPr>
            <w:tcW w:w="3062"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a4"/>
              <w:jc w:val="left"/>
              <w:rPr>
                <w:b w:val="0"/>
                <w:sz w:val="24"/>
                <w:szCs w:val="24"/>
                <w:lang w:val="ru-RU" w:eastAsia="ru-RU"/>
              </w:rPr>
            </w:pPr>
            <w:r w:rsidRPr="008B6F23">
              <w:rPr>
                <w:sz w:val="24"/>
                <w:szCs w:val="24"/>
              </w:rPr>
              <w:t xml:space="preserve"> </w:t>
            </w:r>
            <w:r w:rsidRPr="008B6F23">
              <w:rPr>
                <w:b w:val="0"/>
                <w:sz w:val="24"/>
                <w:szCs w:val="24"/>
                <w:lang w:val="ru-RU" w:eastAsia="ru-RU"/>
              </w:rPr>
              <w:t xml:space="preserve">«Капитальный ремонт и модернизация системы коммунальной </w:t>
            </w:r>
          </w:p>
          <w:p w:rsidR="002A68D7" w:rsidRPr="008B6F23" w:rsidRDefault="002A68D7" w:rsidP="005652A9">
            <w:pPr>
              <w:pStyle w:val="a4"/>
              <w:jc w:val="left"/>
              <w:rPr>
                <w:b w:val="0"/>
                <w:sz w:val="24"/>
                <w:szCs w:val="24"/>
                <w:lang w:val="ru-RU" w:eastAsia="ru-RU"/>
              </w:rPr>
            </w:pPr>
            <w:r w:rsidRPr="008B6F23">
              <w:rPr>
                <w:b w:val="0"/>
                <w:sz w:val="24"/>
                <w:szCs w:val="24"/>
                <w:lang w:val="ru-RU" w:eastAsia="ru-RU"/>
              </w:rPr>
              <w:t>инфраструктуры Пировского района».</w:t>
            </w:r>
          </w:p>
          <w:p w:rsidR="002A68D7" w:rsidRPr="008B6F23" w:rsidRDefault="002A68D7" w:rsidP="005652A9"/>
        </w:tc>
        <w:tc>
          <w:tcPr>
            <w:tcW w:w="2966"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0"/>
              <w:rPr>
                <w:rFonts w:ascii="Times New Roman" w:hAnsi="Times New Roman"/>
                <w:sz w:val="24"/>
                <w:szCs w:val="24"/>
              </w:rPr>
            </w:pPr>
            <w:r w:rsidRPr="008B6F23">
              <w:rPr>
                <w:rFonts w:ascii="Times New Roman" w:hAnsi="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2A68D7" w:rsidRPr="008B6F23" w:rsidRDefault="00810D09" w:rsidP="005652A9">
            <w:pPr>
              <w:pStyle w:val="ConsPlusNormal"/>
              <w:ind w:firstLine="0"/>
              <w:rPr>
                <w:rFonts w:ascii="Times New Roman" w:hAnsi="Times New Roman"/>
                <w:sz w:val="24"/>
                <w:szCs w:val="24"/>
              </w:rPr>
            </w:pPr>
            <w:r w:rsidRPr="008B6F23">
              <w:rPr>
                <w:rFonts w:ascii="Times New Roman" w:hAnsi="Times New Roman"/>
                <w:sz w:val="24"/>
                <w:szCs w:val="24"/>
              </w:rPr>
              <w:t>4 666 400,0</w:t>
            </w:r>
          </w:p>
        </w:tc>
        <w:tc>
          <w:tcPr>
            <w:tcW w:w="1560" w:type="dxa"/>
            <w:tcBorders>
              <w:top w:val="single" w:sz="4" w:space="0" w:color="auto"/>
              <w:left w:val="single" w:sz="4" w:space="0" w:color="auto"/>
              <w:bottom w:val="single" w:sz="4" w:space="0" w:color="auto"/>
              <w:right w:val="single" w:sz="4" w:space="0" w:color="auto"/>
            </w:tcBorders>
          </w:tcPr>
          <w:p w:rsidR="002A68D7" w:rsidRPr="008B6F23" w:rsidRDefault="00810D09" w:rsidP="005652A9">
            <w:r w:rsidRPr="008B6F23">
              <w:t>4 666 400,0</w:t>
            </w:r>
          </w:p>
        </w:tc>
        <w:tc>
          <w:tcPr>
            <w:tcW w:w="1417" w:type="dxa"/>
            <w:tcBorders>
              <w:top w:val="single" w:sz="4" w:space="0" w:color="auto"/>
              <w:left w:val="single" w:sz="4" w:space="0" w:color="auto"/>
              <w:bottom w:val="single" w:sz="4" w:space="0" w:color="auto"/>
              <w:right w:val="single" w:sz="4" w:space="0" w:color="auto"/>
            </w:tcBorders>
          </w:tcPr>
          <w:p w:rsidR="002A68D7" w:rsidRPr="008B6F23" w:rsidRDefault="00810D09" w:rsidP="005652A9">
            <w:r w:rsidRPr="008B6F23">
              <w:t>4 666 400,0</w:t>
            </w:r>
          </w:p>
        </w:tc>
        <w:tc>
          <w:tcPr>
            <w:tcW w:w="1531" w:type="dxa"/>
            <w:tcBorders>
              <w:top w:val="single" w:sz="4" w:space="0" w:color="auto"/>
              <w:left w:val="single" w:sz="4" w:space="0" w:color="auto"/>
              <w:bottom w:val="single" w:sz="4" w:space="0" w:color="auto"/>
              <w:right w:val="single" w:sz="4" w:space="0" w:color="auto"/>
            </w:tcBorders>
          </w:tcPr>
          <w:p w:rsidR="002A68D7" w:rsidRPr="008B6F23" w:rsidRDefault="00810D09" w:rsidP="005652A9">
            <w:pPr>
              <w:rPr>
                <w:highlight w:val="yellow"/>
              </w:rPr>
            </w:pPr>
            <w:r w:rsidRPr="008B6F23">
              <w:t>13 999 200,0</w:t>
            </w:r>
          </w:p>
        </w:tc>
      </w:tr>
      <w:tr w:rsidR="002A68D7" w:rsidRPr="008B6F23" w:rsidTr="009413F7">
        <w:tc>
          <w:tcPr>
            <w:tcW w:w="624" w:type="dxa"/>
            <w:vMerge/>
            <w:tcBorders>
              <w:left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0"/>
              <w:rPr>
                <w:rFonts w:ascii="Times New Roman" w:hAnsi="Times New Roman"/>
                <w:sz w:val="24"/>
                <w:szCs w:val="24"/>
              </w:rPr>
            </w:pPr>
            <w:r w:rsidRPr="008B6F23">
              <w:rPr>
                <w:rFonts w:ascii="Times New Roman" w:hAnsi="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p>
        </w:tc>
      </w:tr>
      <w:tr w:rsidR="002A68D7" w:rsidRPr="008B6F23" w:rsidTr="009413F7">
        <w:tc>
          <w:tcPr>
            <w:tcW w:w="624" w:type="dxa"/>
            <w:vMerge/>
            <w:tcBorders>
              <w:left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ind w:firstLine="0"/>
              <w:rPr>
                <w:rFonts w:ascii="Times New Roman" w:hAnsi="Times New Roman"/>
                <w:sz w:val="24"/>
                <w:szCs w:val="24"/>
              </w:rPr>
            </w:pPr>
            <w:r w:rsidRPr="008B6F23">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B6F23">
                <w:rPr>
                  <w:rFonts w:ascii="Times New Roman" w:hAnsi="Times New Roman"/>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r w:rsidRPr="008B6F23">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r w:rsidRPr="008B6F23">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r w:rsidRPr="008B6F23">
              <w:rPr>
                <w:rFonts w:ascii="Times New Roman" w:hAnsi="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2A68D7" w:rsidRPr="008B6F23" w:rsidRDefault="002A68D7" w:rsidP="005652A9">
            <w:pPr>
              <w:pStyle w:val="ConsPlusNormal"/>
              <w:rPr>
                <w:rFonts w:ascii="Times New Roman" w:hAnsi="Times New Roman"/>
                <w:sz w:val="24"/>
                <w:szCs w:val="24"/>
              </w:rPr>
            </w:pPr>
            <w:r w:rsidRPr="008B6F23">
              <w:rPr>
                <w:rFonts w:ascii="Times New Roman" w:hAnsi="Times New Roman"/>
                <w:sz w:val="24"/>
                <w:szCs w:val="24"/>
              </w:rPr>
              <w:t>0,0</w:t>
            </w:r>
          </w:p>
        </w:tc>
      </w:tr>
      <w:tr w:rsidR="002A68D7" w:rsidRPr="008B6F23" w:rsidTr="009413F7">
        <w:tc>
          <w:tcPr>
            <w:tcW w:w="624" w:type="dxa"/>
            <w:vMerge/>
            <w:tcBorders>
              <w:left w:val="single" w:sz="4" w:space="0" w:color="auto"/>
              <w:right w:val="single" w:sz="4" w:space="0" w:color="auto"/>
            </w:tcBorders>
          </w:tcPr>
          <w:p w:rsidR="002A68D7" w:rsidRPr="008B6F23" w:rsidRDefault="002A68D7" w:rsidP="00FB6C3F">
            <w:pPr>
              <w:pStyle w:val="ConsPlusNormal"/>
              <w:jc w:val="righ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A68D7" w:rsidRPr="008B6F23" w:rsidRDefault="002A68D7" w:rsidP="00FB6C3F">
            <w:pPr>
              <w:pStyle w:val="ConsPlusNormal"/>
              <w:jc w:val="right"/>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tcPr>
          <w:p w:rsidR="002A68D7" w:rsidRPr="008B6F23" w:rsidRDefault="002A68D7" w:rsidP="00FB6C3F">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A68D7" w:rsidRPr="008B6F23" w:rsidRDefault="002A68D7" w:rsidP="00FB6C3F">
            <w:pPr>
              <w:pStyle w:val="ConsPlusNormal"/>
              <w:ind w:firstLine="0"/>
              <w:rPr>
                <w:rFonts w:ascii="Times New Roman" w:hAnsi="Times New Roman"/>
                <w:sz w:val="24"/>
                <w:szCs w:val="24"/>
              </w:rPr>
            </w:pPr>
            <w:r w:rsidRPr="008B6F23">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B6F23">
                <w:rPr>
                  <w:rFonts w:ascii="Times New Roman" w:hAnsi="Times New Roman"/>
                  <w:sz w:val="24"/>
                  <w:szCs w:val="24"/>
                </w:rPr>
                <w:t>&lt;2&gt;</w:t>
              </w:r>
            </w:hyperlink>
          </w:p>
        </w:tc>
        <w:tc>
          <w:tcPr>
            <w:tcW w:w="1418" w:type="dxa"/>
            <w:tcBorders>
              <w:top w:val="single" w:sz="4" w:space="0" w:color="auto"/>
              <w:left w:val="single" w:sz="4" w:space="0" w:color="auto"/>
              <w:bottom w:val="single" w:sz="4" w:space="0" w:color="auto"/>
              <w:right w:val="single" w:sz="4" w:space="0" w:color="auto"/>
            </w:tcBorders>
          </w:tcPr>
          <w:p w:rsidR="002A68D7" w:rsidRPr="008B6F23" w:rsidRDefault="00810D09" w:rsidP="00FB6C3F">
            <w:pPr>
              <w:pStyle w:val="ConsPlusNormal"/>
              <w:ind w:firstLine="0"/>
              <w:rPr>
                <w:rFonts w:ascii="Times New Roman" w:hAnsi="Times New Roman"/>
                <w:sz w:val="24"/>
                <w:szCs w:val="24"/>
              </w:rPr>
            </w:pPr>
            <w:r w:rsidRPr="008B6F23">
              <w:rPr>
                <w:rFonts w:ascii="Times New Roman" w:hAnsi="Times New Roman"/>
                <w:sz w:val="24"/>
                <w:szCs w:val="24"/>
              </w:rPr>
              <w:t>2 038 200,0</w:t>
            </w:r>
          </w:p>
        </w:tc>
        <w:tc>
          <w:tcPr>
            <w:tcW w:w="1560" w:type="dxa"/>
            <w:tcBorders>
              <w:top w:val="single" w:sz="4" w:space="0" w:color="auto"/>
              <w:left w:val="single" w:sz="4" w:space="0" w:color="auto"/>
              <w:bottom w:val="single" w:sz="4" w:space="0" w:color="auto"/>
              <w:right w:val="single" w:sz="4" w:space="0" w:color="auto"/>
            </w:tcBorders>
          </w:tcPr>
          <w:p w:rsidR="002A68D7" w:rsidRPr="008B6F23" w:rsidRDefault="00810D09" w:rsidP="00FB6C3F">
            <w:pPr>
              <w:pStyle w:val="ConsPlusNormal"/>
              <w:ind w:firstLine="0"/>
              <w:rPr>
                <w:rFonts w:ascii="Times New Roman" w:hAnsi="Times New Roman"/>
                <w:sz w:val="24"/>
                <w:szCs w:val="24"/>
              </w:rPr>
            </w:pPr>
            <w:r w:rsidRPr="008B6F23">
              <w:rPr>
                <w:rFonts w:ascii="Times New Roman" w:hAnsi="Times New Roman"/>
                <w:sz w:val="24"/>
                <w:szCs w:val="24"/>
              </w:rPr>
              <w:t>2 038 200,0</w:t>
            </w:r>
          </w:p>
        </w:tc>
        <w:tc>
          <w:tcPr>
            <w:tcW w:w="1417" w:type="dxa"/>
            <w:tcBorders>
              <w:top w:val="single" w:sz="4" w:space="0" w:color="auto"/>
              <w:left w:val="single" w:sz="4" w:space="0" w:color="auto"/>
              <w:bottom w:val="single" w:sz="4" w:space="0" w:color="auto"/>
              <w:right w:val="single" w:sz="4" w:space="0" w:color="auto"/>
            </w:tcBorders>
          </w:tcPr>
          <w:p w:rsidR="002A68D7" w:rsidRPr="008B6F23" w:rsidRDefault="00810D09" w:rsidP="00FB6C3F">
            <w:pPr>
              <w:pStyle w:val="ConsPlusNormal"/>
              <w:ind w:firstLine="0"/>
              <w:rPr>
                <w:rFonts w:ascii="Times New Roman" w:hAnsi="Times New Roman"/>
                <w:sz w:val="24"/>
                <w:szCs w:val="24"/>
              </w:rPr>
            </w:pPr>
            <w:r w:rsidRPr="008B6F23">
              <w:rPr>
                <w:rFonts w:ascii="Times New Roman" w:hAnsi="Times New Roman"/>
                <w:sz w:val="24"/>
                <w:szCs w:val="24"/>
              </w:rPr>
              <w:t>2 038 200,0</w:t>
            </w:r>
          </w:p>
        </w:tc>
        <w:tc>
          <w:tcPr>
            <w:tcW w:w="1531" w:type="dxa"/>
            <w:tcBorders>
              <w:top w:val="single" w:sz="4" w:space="0" w:color="auto"/>
              <w:left w:val="single" w:sz="4" w:space="0" w:color="auto"/>
              <w:bottom w:val="single" w:sz="4" w:space="0" w:color="auto"/>
              <w:right w:val="single" w:sz="4" w:space="0" w:color="auto"/>
            </w:tcBorders>
          </w:tcPr>
          <w:p w:rsidR="002A68D7" w:rsidRPr="008B6F23" w:rsidRDefault="00810D09" w:rsidP="00FB6C3F">
            <w:pPr>
              <w:pStyle w:val="ConsPlusNormal"/>
              <w:ind w:firstLine="23"/>
              <w:rPr>
                <w:rFonts w:ascii="Times New Roman" w:hAnsi="Times New Roman"/>
                <w:sz w:val="24"/>
                <w:szCs w:val="24"/>
              </w:rPr>
            </w:pPr>
            <w:r w:rsidRPr="008B6F23">
              <w:rPr>
                <w:rFonts w:ascii="Times New Roman" w:hAnsi="Times New Roman"/>
                <w:sz w:val="24"/>
                <w:szCs w:val="24"/>
              </w:rPr>
              <w:t>6 114 600,0</w:t>
            </w:r>
          </w:p>
        </w:tc>
      </w:tr>
      <w:tr w:rsidR="00810D09" w:rsidRPr="008B6F23" w:rsidTr="009413F7">
        <w:tc>
          <w:tcPr>
            <w:tcW w:w="624"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бюджет района</w:t>
            </w:r>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2 628 200,0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2 628 200,0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2 628 200,0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7 884 600,0</w:t>
            </w:r>
          </w:p>
        </w:tc>
      </w:tr>
      <w:tr w:rsidR="00810D09" w:rsidRPr="008B6F23" w:rsidTr="009413F7">
        <w:tc>
          <w:tcPr>
            <w:tcW w:w="624" w:type="dxa"/>
            <w:vMerge/>
            <w:tcBorders>
              <w:left w:val="single" w:sz="4" w:space="0" w:color="auto"/>
              <w:bottom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rPr>
                <w:rFonts w:ascii="Times New Roman" w:hAnsi="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rPr>
                <w:rFonts w:ascii="Times New Roman" w:hAnsi="Times New Roman"/>
                <w:sz w:val="24"/>
                <w:szCs w:val="24"/>
              </w:rPr>
            </w:pPr>
          </w:p>
        </w:tc>
      </w:tr>
      <w:tr w:rsidR="009C27AE" w:rsidRPr="008B6F23" w:rsidTr="009413F7">
        <w:trPr>
          <w:trHeight w:val="1838"/>
        </w:trPr>
        <w:tc>
          <w:tcPr>
            <w:tcW w:w="624" w:type="dxa"/>
            <w:vMerge w:val="restart"/>
            <w:tcBorders>
              <w:top w:val="single" w:sz="4" w:space="0" w:color="auto"/>
              <w:left w:val="single" w:sz="4" w:space="0" w:color="auto"/>
              <w:bottom w:val="single" w:sz="4" w:space="0" w:color="auto"/>
              <w:right w:val="single" w:sz="4" w:space="0" w:color="auto"/>
            </w:tcBorders>
          </w:tcPr>
          <w:p w:rsidR="009C27AE" w:rsidRPr="008B6F23" w:rsidRDefault="009C27AE" w:rsidP="009C27AE">
            <w:r w:rsidRPr="008B6F23">
              <w:t>5</w:t>
            </w:r>
          </w:p>
        </w:tc>
        <w:tc>
          <w:tcPr>
            <w:tcW w:w="1928" w:type="dxa"/>
            <w:vMerge w:val="restart"/>
            <w:tcBorders>
              <w:top w:val="single" w:sz="4" w:space="0" w:color="auto"/>
              <w:left w:val="single" w:sz="4" w:space="0" w:color="auto"/>
              <w:right w:val="single" w:sz="4" w:space="0" w:color="auto"/>
            </w:tcBorders>
          </w:tcPr>
          <w:p w:rsidR="009C27AE" w:rsidRPr="008B6F23" w:rsidRDefault="009C27AE" w:rsidP="009C27AE">
            <w:pPr>
              <w:pStyle w:val="4"/>
              <w:rPr>
                <w:szCs w:val="24"/>
              </w:rPr>
            </w:pPr>
            <w:r w:rsidRPr="008B6F23">
              <w:rPr>
                <w:szCs w:val="24"/>
              </w:rPr>
              <w:t>Подпрограмма 4</w:t>
            </w:r>
          </w:p>
          <w:p w:rsidR="009C27AE" w:rsidRPr="008B6F23" w:rsidRDefault="009C27AE" w:rsidP="009C27AE">
            <w:pPr>
              <w:pStyle w:val="4"/>
              <w:rPr>
                <w:szCs w:val="24"/>
              </w:rPr>
            </w:pPr>
          </w:p>
          <w:p w:rsidR="009C27AE" w:rsidRPr="008B6F23" w:rsidRDefault="009C27AE" w:rsidP="009C27AE">
            <w:pPr>
              <w:pStyle w:val="4"/>
              <w:rPr>
                <w:szCs w:val="24"/>
              </w:rPr>
            </w:pPr>
          </w:p>
        </w:tc>
        <w:tc>
          <w:tcPr>
            <w:tcW w:w="3062" w:type="dxa"/>
            <w:vMerge w:val="restart"/>
            <w:tcBorders>
              <w:top w:val="single" w:sz="4" w:space="0" w:color="auto"/>
              <w:left w:val="single" w:sz="4" w:space="0" w:color="auto"/>
              <w:right w:val="single" w:sz="4" w:space="0" w:color="auto"/>
            </w:tcBorders>
          </w:tcPr>
          <w:p w:rsidR="009C27AE" w:rsidRPr="008B6F23" w:rsidRDefault="009C27AE" w:rsidP="009C27AE">
            <w:pPr>
              <w:pStyle w:val="4"/>
              <w:jc w:val="left"/>
              <w:rPr>
                <w:szCs w:val="24"/>
              </w:rPr>
            </w:pPr>
            <w:r w:rsidRPr="008B6F23">
              <w:rPr>
                <w:szCs w:val="24"/>
              </w:rPr>
              <w:t>«Противодействие терроризму и экстремизму, предупреждение, помощь населению Пировского района в чрезвычайных ситуациях»</w:t>
            </w:r>
          </w:p>
          <w:p w:rsidR="009C27AE" w:rsidRPr="008B6F23" w:rsidRDefault="009C27AE" w:rsidP="009C27AE">
            <w:pPr>
              <w:pStyle w:val="4"/>
              <w:rPr>
                <w:szCs w:val="24"/>
              </w:rPr>
            </w:pPr>
          </w:p>
        </w:tc>
        <w:tc>
          <w:tcPr>
            <w:tcW w:w="2966" w:type="dxa"/>
            <w:tcBorders>
              <w:top w:val="single" w:sz="4" w:space="0" w:color="auto"/>
              <w:left w:val="single" w:sz="4" w:space="0" w:color="auto"/>
              <w:bottom w:val="single" w:sz="4" w:space="0" w:color="auto"/>
              <w:right w:val="single" w:sz="4" w:space="0" w:color="auto"/>
            </w:tcBorders>
          </w:tcPr>
          <w:p w:rsidR="009C27AE" w:rsidRPr="008B6F23" w:rsidRDefault="009C27AE" w:rsidP="009C27AE">
            <w:pPr>
              <w:pStyle w:val="ConsPlusNormal"/>
              <w:ind w:firstLine="0"/>
              <w:rPr>
                <w:rFonts w:ascii="Times New Roman" w:hAnsi="Times New Roman"/>
                <w:sz w:val="24"/>
                <w:szCs w:val="24"/>
              </w:rPr>
            </w:pPr>
            <w:r w:rsidRPr="008B6F23">
              <w:rPr>
                <w:rFonts w:ascii="Times New Roman" w:hAnsi="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9C27AE" w:rsidRPr="008B6F23" w:rsidRDefault="009C27AE" w:rsidP="009C27AE">
            <w:pPr>
              <w:pStyle w:val="ConsPlusNormal"/>
              <w:ind w:hanging="5"/>
              <w:rPr>
                <w:rFonts w:ascii="Times New Roman" w:hAnsi="Times New Roman"/>
                <w:sz w:val="24"/>
                <w:szCs w:val="24"/>
              </w:rPr>
            </w:pPr>
            <w:r w:rsidRPr="008B6F23">
              <w:rPr>
                <w:rFonts w:ascii="Times New Roman" w:hAnsi="Times New Roman"/>
                <w:sz w:val="24"/>
                <w:szCs w:val="24"/>
              </w:rPr>
              <w:t>4 444 000,0</w:t>
            </w:r>
          </w:p>
        </w:tc>
        <w:tc>
          <w:tcPr>
            <w:tcW w:w="1560" w:type="dxa"/>
            <w:tcBorders>
              <w:top w:val="single" w:sz="4" w:space="0" w:color="auto"/>
              <w:left w:val="single" w:sz="4" w:space="0" w:color="auto"/>
              <w:bottom w:val="single" w:sz="4" w:space="0" w:color="auto"/>
              <w:right w:val="single" w:sz="4" w:space="0" w:color="auto"/>
            </w:tcBorders>
            <w:vAlign w:val="center"/>
          </w:tcPr>
          <w:p w:rsidR="009C27AE" w:rsidRPr="008B6F23" w:rsidRDefault="009C27AE" w:rsidP="009C27AE">
            <w:pPr>
              <w:pStyle w:val="ConsPlusNormal"/>
              <w:ind w:firstLine="0"/>
              <w:rPr>
                <w:rFonts w:ascii="Times New Roman" w:hAnsi="Times New Roman"/>
                <w:sz w:val="24"/>
                <w:szCs w:val="24"/>
              </w:rPr>
            </w:pPr>
            <w:r w:rsidRPr="008B6F23">
              <w:rPr>
                <w:rFonts w:ascii="Times New Roman" w:hAnsi="Times New Roman"/>
                <w:sz w:val="24"/>
                <w:szCs w:val="24"/>
              </w:rPr>
              <w:t>2 844 000,0</w:t>
            </w:r>
          </w:p>
        </w:tc>
        <w:tc>
          <w:tcPr>
            <w:tcW w:w="1417" w:type="dxa"/>
            <w:tcBorders>
              <w:top w:val="single" w:sz="4" w:space="0" w:color="auto"/>
              <w:left w:val="single" w:sz="4" w:space="0" w:color="auto"/>
              <w:bottom w:val="single" w:sz="4" w:space="0" w:color="auto"/>
              <w:right w:val="single" w:sz="4" w:space="0" w:color="auto"/>
            </w:tcBorders>
            <w:vAlign w:val="center"/>
          </w:tcPr>
          <w:p w:rsidR="009C27AE" w:rsidRPr="008B6F23" w:rsidRDefault="009C27AE" w:rsidP="009C27AE">
            <w:pPr>
              <w:pStyle w:val="ConsPlusNormal"/>
              <w:ind w:hanging="62"/>
              <w:rPr>
                <w:rFonts w:ascii="Times New Roman" w:hAnsi="Times New Roman"/>
                <w:sz w:val="24"/>
                <w:szCs w:val="24"/>
              </w:rPr>
            </w:pPr>
            <w:r w:rsidRPr="008B6F23">
              <w:rPr>
                <w:rFonts w:ascii="Times New Roman" w:hAnsi="Times New Roman"/>
                <w:sz w:val="24"/>
                <w:szCs w:val="24"/>
              </w:rPr>
              <w:t>2 844 000,0</w:t>
            </w:r>
          </w:p>
        </w:tc>
        <w:tc>
          <w:tcPr>
            <w:tcW w:w="1531" w:type="dxa"/>
            <w:tcBorders>
              <w:top w:val="single" w:sz="4" w:space="0" w:color="auto"/>
              <w:left w:val="single" w:sz="4" w:space="0" w:color="auto"/>
              <w:bottom w:val="single" w:sz="4" w:space="0" w:color="auto"/>
              <w:right w:val="single" w:sz="4" w:space="0" w:color="auto"/>
            </w:tcBorders>
            <w:vAlign w:val="center"/>
          </w:tcPr>
          <w:p w:rsidR="009C27AE" w:rsidRPr="008B6F23" w:rsidRDefault="009C27AE" w:rsidP="009C27AE">
            <w:pPr>
              <w:pStyle w:val="ConsPlusNormal"/>
              <w:ind w:firstLine="80"/>
              <w:rPr>
                <w:rFonts w:ascii="Times New Roman" w:hAnsi="Times New Roman"/>
                <w:sz w:val="24"/>
                <w:szCs w:val="24"/>
              </w:rPr>
            </w:pPr>
            <w:r w:rsidRPr="008B6F23">
              <w:rPr>
                <w:rFonts w:ascii="Times New Roman" w:hAnsi="Times New Roman"/>
                <w:sz w:val="24"/>
                <w:szCs w:val="24"/>
              </w:rPr>
              <w:t>10 132 200,0</w:t>
            </w:r>
          </w:p>
        </w:tc>
      </w:tr>
      <w:tr w:rsidR="00810D09" w:rsidRPr="008B6F23" w:rsidTr="009413F7">
        <w:tc>
          <w:tcPr>
            <w:tcW w:w="624" w:type="dxa"/>
            <w:vMerge/>
            <w:tcBorders>
              <w:left w:val="single" w:sz="4" w:space="0" w:color="auto"/>
              <w:bottom w:val="single" w:sz="4" w:space="0" w:color="auto"/>
              <w:right w:val="single" w:sz="4" w:space="0" w:color="auto"/>
            </w:tcBorders>
          </w:tcPr>
          <w:p w:rsidR="00810D09" w:rsidRPr="008B6F23" w:rsidRDefault="00810D09" w:rsidP="00810D09"/>
        </w:tc>
        <w:tc>
          <w:tcPr>
            <w:tcW w:w="1928"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rPr>
                <w:highlight w:val="yellow"/>
              </w:rPr>
            </w:pP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rPr>
                <w:highlight w:val="yellow"/>
              </w:rPr>
            </w:pP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rPr>
                <w:highlight w:val="yellow"/>
              </w:rPr>
            </w:pP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rPr>
                <w:highlight w:val="yellow"/>
              </w:rPr>
            </w:pPr>
          </w:p>
        </w:tc>
      </w:tr>
      <w:tr w:rsidR="00810D09" w:rsidRPr="008B6F23" w:rsidTr="009413F7">
        <w:tc>
          <w:tcPr>
            <w:tcW w:w="624" w:type="dxa"/>
            <w:vMerge/>
            <w:tcBorders>
              <w:left w:val="single" w:sz="4" w:space="0" w:color="auto"/>
              <w:bottom w:val="single" w:sz="4" w:space="0" w:color="auto"/>
              <w:right w:val="single" w:sz="4" w:space="0" w:color="auto"/>
            </w:tcBorders>
          </w:tcPr>
          <w:p w:rsidR="00810D09" w:rsidRPr="008B6F23" w:rsidRDefault="00810D09" w:rsidP="00810D09"/>
        </w:tc>
        <w:tc>
          <w:tcPr>
            <w:tcW w:w="1928"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B6F23">
                <w:rPr>
                  <w:rFonts w:ascii="Times New Roman" w:hAnsi="Times New Roman"/>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810D09" w:rsidRPr="008B6F23" w:rsidTr="009413F7">
        <w:tc>
          <w:tcPr>
            <w:tcW w:w="624" w:type="dxa"/>
            <w:vMerge/>
            <w:tcBorders>
              <w:left w:val="single" w:sz="4" w:space="0" w:color="auto"/>
              <w:bottom w:val="single" w:sz="4" w:space="0" w:color="auto"/>
              <w:right w:val="single" w:sz="4" w:space="0" w:color="auto"/>
            </w:tcBorders>
          </w:tcPr>
          <w:p w:rsidR="00810D09" w:rsidRPr="008B6F23" w:rsidRDefault="00810D09" w:rsidP="00810D09"/>
        </w:tc>
        <w:tc>
          <w:tcPr>
            <w:tcW w:w="1928"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B6F23">
                <w:rPr>
                  <w:rFonts w:ascii="Times New Roman" w:hAnsi="Times New Roman"/>
                  <w:sz w:val="24"/>
                  <w:szCs w:val="24"/>
                </w:rPr>
                <w:t>&lt;2&gt;</w:t>
              </w:r>
            </w:hyperlink>
          </w:p>
        </w:tc>
        <w:tc>
          <w:tcPr>
            <w:tcW w:w="1418" w:type="dxa"/>
            <w:tcBorders>
              <w:top w:val="single" w:sz="4" w:space="0" w:color="auto"/>
              <w:left w:val="single" w:sz="4" w:space="0" w:color="auto"/>
              <w:bottom w:val="single" w:sz="4" w:space="0" w:color="auto"/>
              <w:right w:val="single" w:sz="4" w:space="0" w:color="auto"/>
            </w:tcBorders>
            <w:vAlign w:val="center"/>
          </w:tcPr>
          <w:p w:rsidR="00810D09" w:rsidRPr="008B6F23" w:rsidRDefault="00810D09" w:rsidP="00810D09">
            <w:pPr>
              <w:pStyle w:val="ConsPlusNormal"/>
              <w:ind w:firstLine="80"/>
              <w:rPr>
                <w:rFonts w:ascii="Times New Roman" w:hAnsi="Times New Roman"/>
                <w:sz w:val="24"/>
                <w:szCs w:val="24"/>
              </w:rPr>
            </w:pPr>
            <w:r w:rsidRPr="008B6F23">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vAlign w:val="center"/>
          </w:tcPr>
          <w:p w:rsidR="00810D09" w:rsidRPr="008B6F23" w:rsidRDefault="00810D09" w:rsidP="00810D09">
            <w:pPr>
              <w:pStyle w:val="ConsPlusNormal"/>
              <w:ind w:firstLine="80"/>
              <w:rPr>
                <w:rFonts w:ascii="Times New Roman" w:hAnsi="Times New Roman"/>
                <w:sz w:val="24"/>
                <w:szCs w:val="24"/>
              </w:rPr>
            </w:pPr>
            <w:r w:rsidRPr="008B6F23">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vAlign w:val="center"/>
          </w:tcPr>
          <w:p w:rsidR="00810D09" w:rsidRPr="008B6F23" w:rsidRDefault="00810D09" w:rsidP="00810D09">
            <w:pPr>
              <w:pStyle w:val="ConsPlusNormal"/>
              <w:ind w:firstLine="80"/>
              <w:rPr>
                <w:rFonts w:ascii="Times New Roman" w:hAnsi="Times New Roman"/>
                <w:sz w:val="24"/>
                <w:szCs w:val="24"/>
              </w:rPr>
            </w:pPr>
            <w:r w:rsidRPr="008B6F23">
              <w:rPr>
                <w:rFonts w:ascii="Times New Roman" w:hAnsi="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551EAA" w:rsidRPr="008B6F23" w:rsidTr="009413F7">
        <w:tc>
          <w:tcPr>
            <w:tcW w:w="624" w:type="dxa"/>
            <w:vMerge/>
            <w:tcBorders>
              <w:left w:val="single" w:sz="4" w:space="0" w:color="auto"/>
              <w:bottom w:val="single" w:sz="4" w:space="0" w:color="auto"/>
              <w:right w:val="single" w:sz="4" w:space="0" w:color="auto"/>
            </w:tcBorders>
          </w:tcPr>
          <w:p w:rsidR="00551EAA" w:rsidRPr="008B6F23" w:rsidRDefault="00551EAA" w:rsidP="00551EAA"/>
        </w:tc>
        <w:tc>
          <w:tcPr>
            <w:tcW w:w="1928" w:type="dxa"/>
            <w:vMerge/>
            <w:tcBorders>
              <w:left w:val="single" w:sz="4" w:space="0" w:color="auto"/>
              <w:right w:val="single" w:sz="4" w:space="0" w:color="auto"/>
            </w:tcBorders>
          </w:tcPr>
          <w:p w:rsidR="00551EAA" w:rsidRPr="008B6F23" w:rsidRDefault="00551EAA" w:rsidP="00551EAA">
            <w:pPr>
              <w:pStyle w:val="ConsPlusNormal"/>
              <w:jc w:val="right"/>
              <w:rPr>
                <w:rFonts w:ascii="Times New Roman" w:hAnsi="Times New Roman"/>
                <w:sz w:val="24"/>
                <w:szCs w:val="24"/>
              </w:rPr>
            </w:pPr>
          </w:p>
        </w:tc>
        <w:tc>
          <w:tcPr>
            <w:tcW w:w="3062" w:type="dxa"/>
            <w:vMerge/>
            <w:tcBorders>
              <w:left w:val="single" w:sz="4" w:space="0" w:color="auto"/>
              <w:bottom w:val="single" w:sz="4" w:space="0" w:color="auto"/>
              <w:right w:val="single" w:sz="4" w:space="0" w:color="auto"/>
            </w:tcBorders>
          </w:tcPr>
          <w:p w:rsidR="00551EAA" w:rsidRPr="008B6F23" w:rsidRDefault="00551EAA" w:rsidP="00551EAA">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551EAA" w:rsidRPr="008B6F23" w:rsidRDefault="00551EAA" w:rsidP="00551EAA">
            <w:pPr>
              <w:pStyle w:val="ConsPlusNormal"/>
              <w:ind w:firstLine="0"/>
              <w:rPr>
                <w:rFonts w:ascii="Times New Roman" w:hAnsi="Times New Roman"/>
                <w:sz w:val="24"/>
                <w:szCs w:val="24"/>
              </w:rPr>
            </w:pPr>
            <w:r w:rsidRPr="008B6F23">
              <w:rPr>
                <w:rFonts w:ascii="Times New Roman" w:hAnsi="Times New Roman"/>
                <w:sz w:val="24"/>
                <w:szCs w:val="24"/>
              </w:rPr>
              <w:t>бюджет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551EAA" w:rsidRPr="008B6F23" w:rsidRDefault="00551EAA" w:rsidP="00551EAA">
            <w:pPr>
              <w:pStyle w:val="ConsPlusNormal"/>
              <w:ind w:hanging="5"/>
              <w:rPr>
                <w:rFonts w:ascii="Times New Roman" w:hAnsi="Times New Roman"/>
                <w:sz w:val="24"/>
                <w:szCs w:val="24"/>
              </w:rPr>
            </w:pPr>
            <w:r w:rsidRPr="008B6F23">
              <w:rPr>
                <w:rFonts w:ascii="Times New Roman" w:hAnsi="Times New Roman"/>
                <w:sz w:val="24"/>
                <w:szCs w:val="24"/>
              </w:rPr>
              <w:t>4 444 000,0</w:t>
            </w:r>
          </w:p>
        </w:tc>
        <w:tc>
          <w:tcPr>
            <w:tcW w:w="1560" w:type="dxa"/>
            <w:tcBorders>
              <w:top w:val="single" w:sz="4" w:space="0" w:color="auto"/>
              <w:left w:val="single" w:sz="4" w:space="0" w:color="auto"/>
              <w:bottom w:val="single" w:sz="4" w:space="0" w:color="auto"/>
              <w:right w:val="single" w:sz="4" w:space="0" w:color="auto"/>
            </w:tcBorders>
            <w:vAlign w:val="center"/>
          </w:tcPr>
          <w:p w:rsidR="00551EAA" w:rsidRPr="008B6F23" w:rsidRDefault="009C27AE" w:rsidP="00551EAA">
            <w:pPr>
              <w:pStyle w:val="ConsPlusNormal"/>
              <w:ind w:firstLine="0"/>
              <w:rPr>
                <w:rFonts w:ascii="Times New Roman" w:hAnsi="Times New Roman"/>
                <w:sz w:val="24"/>
                <w:szCs w:val="24"/>
              </w:rPr>
            </w:pPr>
            <w:r w:rsidRPr="008B6F23">
              <w:rPr>
                <w:rFonts w:ascii="Times New Roman" w:hAnsi="Times New Roman"/>
                <w:sz w:val="24"/>
                <w:szCs w:val="24"/>
              </w:rPr>
              <w:t>2 844 000,0</w:t>
            </w:r>
          </w:p>
        </w:tc>
        <w:tc>
          <w:tcPr>
            <w:tcW w:w="1417" w:type="dxa"/>
            <w:tcBorders>
              <w:top w:val="single" w:sz="4" w:space="0" w:color="auto"/>
              <w:left w:val="single" w:sz="4" w:space="0" w:color="auto"/>
              <w:bottom w:val="single" w:sz="4" w:space="0" w:color="auto"/>
              <w:right w:val="single" w:sz="4" w:space="0" w:color="auto"/>
            </w:tcBorders>
            <w:vAlign w:val="center"/>
          </w:tcPr>
          <w:p w:rsidR="00551EAA" w:rsidRPr="008B6F23" w:rsidRDefault="009C27AE" w:rsidP="00551EAA">
            <w:pPr>
              <w:pStyle w:val="ConsPlusNormal"/>
              <w:ind w:hanging="62"/>
              <w:rPr>
                <w:rFonts w:ascii="Times New Roman" w:hAnsi="Times New Roman"/>
                <w:sz w:val="24"/>
                <w:szCs w:val="24"/>
              </w:rPr>
            </w:pPr>
            <w:r w:rsidRPr="008B6F23">
              <w:rPr>
                <w:rFonts w:ascii="Times New Roman" w:hAnsi="Times New Roman"/>
                <w:sz w:val="24"/>
                <w:szCs w:val="24"/>
              </w:rPr>
              <w:t>2 844 000,0</w:t>
            </w:r>
          </w:p>
        </w:tc>
        <w:tc>
          <w:tcPr>
            <w:tcW w:w="1531" w:type="dxa"/>
            <w:tcBorders>
              <w:top w:val="single" w:sz="4" w:space="0" w:color="auto"/>
              <w:left w:val="single" w:sz="4" w:space="0" w:color="auto"/>
              <w:bottom w:val="single" w:sz="4" w:space="0" w:color="auto"/>
              <w:right w:val="single" w:sz="4" w:space="0" w:color="auto"/>
            </w:tcBorders>
            <w:vAlign w:val="center"/>
          </w:tcPr>
          <w:p w:rsidR="00551EAA" w:rsidRPr="008B6F23" w:rsidRDefault="009C27AE" w:rsidP="00551EAA">
            <w:pPr>
              <w:pStyle w:val="ConsPlusNormal"/>
              <w:ind w:firstLine="80"/>
              <w:rPr>
                <w:rFonts w:ascii="Times New Roman" w:hAnsi="Times New Roman"/>
                <w:sz w:val="24"/>
                <w:szCs w:val="24"/>
              </w:rPr>
            </w:pPr>
            <w:r w:rsidRPr="008B6F23">
              <w:rPr>
                <w:rFonts w:ascii="Times New Roman" w:hAnsi="Times New Roman"/>
                <w:sz w:val="24"/>
                <w:szCs w:val="24"/>
              </w:rPr>
              <w:t>10 132 200,</w:t>
            </w:r>
            <w:r w:rsidR="00551EAA" w:rsidRPr="008B6F23">
              <w:rPr>
                <w:rFonts w:ascii="Times New Roman" w:hAnsi="Times New Roman"/>
                <w:sz w:val="24"/>
                <w:szCs w:val="24"/>
              </w:rPr>
              <w:t>0</w:t>
            </w:r>
          </w:p>
        </w:tc>
      </w:tr>
      <w:tr w:rsidR="00810D09" w:rsidRPr="008B6F23" w:rsidTr="009413F7">
        <w:tc>
          <w:tcPr>
            <w:tcW w:w="624" w:type="dxa"/>
            <w:vMerge w:val="restart"/>
            <w:tcBorders>
              <w:top w:val="single" w:sz="4" w:space="0" w:color="auto"/>
              <w:left w:val="single" w:sz="4" w:space="0" w:color="auto"/>
              <w:right w:val="single" w:sz="4" w:space="0" w:color="auto"/>
            </w:tcBorders>
          </w:tcPr>
          <w:p w:rsidR="00810D09" w:rsidRPr="008B6F23" w:rsidRDefault="00810D09" w:rsidP="00810D09">
            <w:r w:rsidRPr="008B6F23">
              <w:t>6</w:t>
            </w:r>
          </w:p>
        </w:tc>
        <w:tc>
          <w:tcPr>
            <w:tcW w:w="1928" w:type="dxa"/>
            <w:vMerge w:val="restart"/>
            <w:tcBorders>
              <w:top w:val="single" w:sz="4" w:space="0" w:color="auto"/>
              <w:left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Подпрограмма 5</w:t>
            </w:r>
          </w:p>
          <w:p w:rsidR="00810D09" w:rsidRPr="008B6F23" w:rsidRDefault="00810D09" w:rsidP="00810D09">
            <w:pPr>
              <w:pStyle w:val="ConsPlusNormal"/>
              <w:jc w:val="right"/>
              <w:rPr>
                <w:rFonts w:ascii="Times New Roman" w:hAnsi="Times New Roman"/>
                <w:sz w:val="24"/>
                <w:szCs w:val="24"/>
              </w:rPr>
            </w:pPr>
          </w:p>
        </w:tc>
        <w:tc>
          <w:tcPr>
            <w:tcW w:w="3062" w:type="dxa"/>
            <w:vMerge w:val="restart"/>
            <w:tcBorders>
              <w:top w:val="single" w:sz="4" w:space="0" w:color="auto"/>
              <w:left w:val="single" w:sz="4" w:space="0" w:color="auto"/>
              <w:right w:val="single" w:sz="4" w:space="0" w:color="auto"/>
            </w:tcBorders>
          </w:tcPr>
          <w:p w:rsidR="00810D09" w:rsidRPr="008B6F23" w:rsidRDefault="00810D09" w:rsidP="00810D09">
            <w:pPr>
              <w:pStyle w:val="4"/>
              <w:jc w:val="left"/>
              <w:rPr>
                <w:szCs w:val="24"/>
              </w:rPr>
            </w:pPr>
            <w:r w:rsidRPr="008B6F23">
              <w:rPr>
                <w:szCs w:val="24"/>
              </w:rPr>
              <w:t xml:space="preserve">Организация и проведение </w:t>
            </w:r>
            <w:proofErr w:type="spellStart"/>
            <w:r w:rsidRPr="008B6F23">
              <w:rPr>
                <w:szCs w:val="24"/>
              </w:rPr>
              <w:t>акарицидных</w:t>
            </w:r>
            <w:proofErr w:type="spellEnd"/>
            <w:r w:rsidRPr="008B6F23">
              <w:rPr>
                <w:szCs w:val="24"/>
              </w:rPr>
              <w:t xml:space="preserve"> обработок мест массового отдыха населения в Пировском районе» до 01.01.2016 года</w:t>
            </w: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810D09" w:rsidRPr="008B6F23" w:rsidTr="009413F7">
        <w:tc>
          <w:tcPr>
            <w:tcW w:w="624" w:type="dxa"/>
            <w:vMerge/>
            <w:tcBorders>
              <w:left w:val="single" w:sz="4" w:space="0" w:color="auto"/>
              <w:right w:val="single" w:sz="4" w:space="0" w:color="auto"/>
            </w:tcBorders>
          </w:tcPr>
          <w:p w:rsidR="00810D09" w:rsidRPr="008B6F23" w:rsidRDefault="00810D09" w:rsidP="00810D09"/>
        </w:tc>
        <w:tc>
          <w:tcPr>
            <w:tcW w:w="1928"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r>
      <w:tr w:rsidR="00810D09" w:rsidRPr="008B6F23" w:rsidTr="009413F7">
        <w:tc>
          <w:tcPr>
            <w:tcW w:w="624" w:type="dxa"/>
            <w:vMerge/>
            <w:tcBorders>
              <w:left w:val="single" w:sz="4" w:space="0" w:color="auto"/>
              <w:right w:val="single" w:sz="4" w:space="0" w:color="auto"/>
            </w:tcBorders>
          </w:tcPr>
          <w:p w:rsidR="00810D09" w:rsidRPr="008B6F23" w:rsidRDefault="00810D09" w:rsidP="00810D09"/>
        </w:tc>
        <w:tc>
          <w:tcPr>
            <w:tcW w:w="1928"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B6F23">
                <w:rPr>
                  <w:rFonts w:ascii="Times New Roman" w:hAnsi="Times New Roman"/>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810D09" w:rsidRPr="008B6F23" w:rsidTr="009413F7">
        <w:tc>
          <w:tcPr>
            <w:tcW w:w="624" w:type="dxa"/>
            <w:vMerge/>
            <w:tcBorders>
              <w:left w:val="single" w:sz="4" w:space="0" w:color="auto"/>
              <w:right w:val="single" w:sz="4" w:space="0" w:color="auto"/>
            </w:tcBorders>
          </w:tcPr>
          <w:p w:rsidR="00810D09" w:rsidRPr="008B6F23" w:rsidRDefault="00810D09" w:rsidP="00810D09"/>
        </w:tc>
        <w:tc>
          <w:tcPr>
            <w:tcW w:w="1928"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B6F23">
                <w:rPr>
                  <w:rFonts w:ascii="Times New Roman" w:hAnsi="Times New Roman"/>
                  <w:sz w:val="24"/>
                  <w:szCs w:val="24"/>
                </w:rPr>
                <w:t>&lt;2&gt;</w:t>
              </w:r>
            </w:hyperlink>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810D09" w:rsidRPr="008B6F23" w:rsidTr="009413F7">
        <w:tc>
          <w:tcPr>
            <w:tcW w:w="624" w:type="dxa"/>
            <w:vMerge/>
            <w:tcBorders>
              <w:left w:val="single" w:sz="4" w:space="0" w:color="auto"/>
              <w:bottom w:val="single" w:sz="4" w:space="0" w:color="auto"/>
              <w:right w:val="single" w:sz="4" w:space="0" w:color="auto"/>
            </w:tcBorders>
          </w:tcPr>
          <w:p w:rsidR="00810D09" w:rsidRPr="008B6F23" w:rsidRDefault="00810D09" w:rsidP="00810D09"/>
        </w:tc>
        <w:tc>
          <w:tcPr>
            <w:tcW w:w="1928" w:type="dxa"/>
            <w:vMerge/>
            <w:tcBorders>
              <w:left w:val="single" w:sz="4" w:space="0" w:color="auto"/>
              <w:bottom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left w:val="single" w:sz="4" w:space="0" w:color="auto"/>
              <w:bottom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бюджет района</w:t>
            </w:r>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810D09" w:rsidRPr="008B6F23" w:rsidTr="009413F7">
        <w:tc>
          <w:tcPr>
            <w:tcW w:w="624" w:type="dxa"/>
            <w:vMerge w:val="restart"/>
            <w:tcBorders>
              <w:top w:val="single" w:sz="4" w:space="0" w:color="auto"/>
              <w:left w:val="single" w:sz="4" w:space="0" w:color="auto"/>
              <w:right w:val="single" w:sz="4" w:space="0" w:color="auto"/>
            </w:tcBorders>
          </w:tcPr>
          <w:p w:rsidR="00810D09" w:rsidRPr="008B6F23" w:rsidRDefault="00810D09" w:rsidP="00810D09">
            <w:r w:rsidRPr="008B6F23">
              <w:t>7</w:t>
            </w:r>
          </w:p>
        </w:tc>
        <w:tc>
          <w:tcPr>
            <w:tcW w:w="1928" w:type="dxa"/>
            <w:vMerge w:val="restart"/>
            <w:tcBorders>
              <w:top w:val="single" w:sz="4" w:space="0" w:color="auto"/>
              <w:left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Подпрограмма 6</w:t>
            </w:r>
          </w:p>
          <w:p w:rsidR="00810D09" w:rsidRPr="008B6F23" w:rsidRDefault="00810D09" w:rsidP="00810D09">
            <w:pPr>
              <w:pStyle w:val="ConsPlusNormal"/>
              <w:jc w:val="right"/>
              <w:rPr>
                <w:rFonts w:ascii="Times New Roman" w:hAnsi="Times New Roman"/>
                <w:sz w:val="24"/>
                <w:szCs w:val="24"/>
              </w:rPr>
            </w:pPr>
          </w:p>
        </w:tc>
        <w:tc>
          <w:tcPr>
            <w:tcW w:w="3062" w:type="dxa"/>
            <w:vMerge w:val="restart"/>
            <w:tcBorders>
              <w:top w:val="single" w:sz="4" w:space="0" w:color="auto"/>
              <w:left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 xml:space="preserve">«Проектирование зон санитарной охраны и обустройство территорий зон санитарной охраны источников питьевого водоснабжения Пировского </w:t>
            </w:r>
            <w:r w:rsidRPr="008B6F23">
              <w:rPr>
                <w:rFonts w:ascii="Times New Roman" w:hAnsi="Times New Roman"/>
                <w:sz w:val="24"/>
                <w:szCs w:val="24"/>
              </w:rPr>
              <w:lastRenderedPageBreak/>
              <w:t>района» до 01.01.2016 года</w:t>
            </w: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lastRenderedPageBreak/>
              <w:t>всего</w:t>
            </w:r>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810D09" w:rsidRPr="008B6F23" w:rsidTr="009413F7">
        <w:tc>
          <w:tcPr>
            <w:tcW w:w="624" w:type="dxa"/>
            <w:vMerge/>
            <w:tcBorders>
              <w:left w:val="single" w:sz="4" w:space="0" w:color="auto"/>
              <w:right w:val="single" w:sz="4" w:space="0" w:color="auto"/>
            </w:tcBorders>
          </w:tcPr>
          <w:p w:rsidR="00810D09" w:rsidRPr="008B6F23" w:rsidRDefault="00810D09" w:rsidP="00810D09"/>
        </w:tc>
        <w:tc>
          <w:tcPr>
            <w:tcW w:w="1928"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r>
      <w:tr w:rsidR="00810D09" w:rsidRPr="008B6F23" w:rsidTr="009413F7">
        <w:tc>
          <w:tcPr>
            <w:tcW w:w="624" w:type="dxa"/>
            <w:vMerge/>
            <w:tcBorders>
              <w:left w:val="single" w:sz="4" w:space="0" w:color="auto"/>
              <w:right w:val="single" w:sz="4" w:space="0" w:color="auto"/>
            </w:tcBorders>
          </w:tcPr>
          <w:p w:rsidR="00810D09" w:rsidRPr="008B6F23" w:rsidRDefault="00810D09" w:rsidP="00810D09"/>
        </w:tc>
        <w:tc>
          <w:tcPr>
            <w:tcW w:w="1928"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B6F23">
                <w:rPr>
                  <w:rFonts w:ascii="Times New Roman" w:hAnsi="Times New Roman"/>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810D09" w:rsidRPr="008B6F23" w:rsidTr="009413F7">
        <w:tc>
          <w:tcPr>
            <w:tcW w:w="624" w:type="dxa"/>
            <w:vMerge/>
            <w:tcBorders>
              <w:left w:val="single" w:sz="4" w:space="0" w:color="auto"/>
              <w:right w:val="single" w:sz="4" w:space="0" w:color="auto"/>
            </w:tcBorders>
          </w:tcPr>
          <w:p w:rsidR="00810D09" w:rsidRPr="008B6F23" w:rsidRDefault="00810D09" w:rsidP="00810D09"/>
        </w:tc>
        <w:tc>
          <w:tcPr>
            <w:tcW w:w="1928"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B6F23">
                <w:rPr>
                  <w:rFonts w:ascii="Times New Roman" w:hAnsi="Times New Roman"/>
                  <w:sz w:val="24"/>
                  <w:szCs w:val="24"/>
                </w:rPr>
                <w:t>&lt;2&gt;</w:t>
              </w:r>
            </w:hyperlink>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810D09" w:rsidRPr="008B6F23" w:rsidTr="009413F7">
        <w:tc>
          <w:tcPr>
            <w:tcW w:w="624" w:type="dxa"/>
            <w:vMerge/>
            <w:tcBorders>
              <w:left w:val="single" w:sz="4" w:space="0" w:color="auto"/>
              <w:bottom w:val="single" w:sz="4" w:space="0" w:color="auto"/>
              <w:right w:val="single" w:sz="4" w:space="0" w:color="auto"/>
            </w:tcBorders>
          </w:tcPr>
          <w:p w:rsidR="00810D09" w:rsidRPr="008B6F23" w:rsidRDefault="00810D09" w:rsidP="00810D09"/>
        </w:tc>
        <w:tc>
          <w:tcPr>
            <w:tcW w:w="1928" w:type="dxa"/>
            <w:vMerge/>
            <w:tcBorders>
              <w:left w:val="single" w:sz="4" w:space="0" w:color="auto"/>
              <w:bottom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left w:val="single" w:sz="4" w:space="0" w:color="auto"/>
              <w:bottom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бюджет района</w:t>
            </w:r>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810D09" w:rsidRPr="008B6F23" w:rsidTr="009413F7">
        <w:tc>
          <w:tcPr>
            <w:tcW w:w="624" w:type="dxa"/>
            <w:vMerge w:val="restart"/>
            <w:tcBorders>
              <w:top w:val="single" w:sz="4" w:space="0" w:color="auto"/>
              <w:left w:val="single" w:sz="4" w:space="0" w:color="auto"/>
              <w:right w:val="single" w:sz="4" w:space="0" w:color="auto"/>
            </w:tcBorders>
          </w:tcPr>
          <w:p w:rsidR="00810D09" w:rsidRPr="008B6F23" w:rsidRDefault="00810D09" w:rsidP="00810D09">
            <w:r w:rsidRPr="008B6F23">
              <w:lastRenderedPageBreak/>
              <w:t>8</w:t>
            </w:r>
          </w:p>
        </w:tc>
        <w:tc>
          <w:tcPr>
            <w:tcW w:w="1928" w:type="dxa"/>
            <w:vMerge w:val="restart"/>
            <w:tcBorders>
              <w:top w:val="single" w:sz="4" w:space="0" w:color="auto"/>
              <w:left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Подпрограмма 7</w:t>
            </w:r>
          </w:p>
          <w:p w:rsidR="00810D09" w:rsidRPr="008B6F23" w:rsidRDefault="00810D09" w:rsidP="00810D09">
            <w:pPr>
              <w:pStyle w:val="ConsPlusNormal"/>
              <w:jc w:val="right"/>
              <w:rPr>
                <w:rFonts w:ascii="Times New Roman" w:hAnsi="Times New Roman"/>
                <w:sz w:val="24"/>
                <w:szCs w:val="24"/>
              </w:rPr>
            </w:pPr>
          </w:p>
        </w:tc>
        <w:tc>
          <w:tcPr>
            <w:tcW w:w="3062" w:type="dxa"/>
            <w:vMerge w:val="restart"/>
            <w:tcBorders>
              <w:top w:val="single" w:sz="4" w:space="0" w:color="auto"/>
              <w:left w:val="single" w:sz="4" w:space="0" w:color="auto"/>
              <w:right w:val="single" w:sz="4" w:space="0" w:color="auto"/>
            </w:tcBorders>
          </w:tcPr>
          <w:p w:rsidR="00810D09" w:rsidRPr="008B6F23" w:rsidRDefault="00810D09" w:rsidP="00810D09">
            <w:pPr>
              <w:pStyle w:val="ConsPlusNormal"/>
              <w:ind w:hanging="62"/>
              <w:rPr>
                <w:rFonts w:ascii="Times New Roman" w:hAnsi="Times New Roman"/>
                <w:sz w:val="24"/>
                <w:szCs w:val="24"/>
              </w:rPr>
            </w:pPr>
            <w:r w:rsidRPr="008B6F23">
              <w:rPr>
                <w:rFonts w:ascii="Times New Roman" w:hAnsi="Times New Roman"/>
                <w:sz w:val="24"/>
                <w:szCs w:val="24"/>
              </w:rPr>
              <w:t xml:space="preserve"> Создание условий для обеспечения доступным и комфортным жильем гражданам Пировского района</w:t>
            </w: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810D09" w:rsidRPr="008B6F23" w:rsidTr="009413F7">
        <w:tc>
          <w:tcPr>
            <w:tcW w:w="624" w:type="dxa"/>
            <w:vMerge/>
            <w:tcBorders>
              <w:top w:val="single" w:sz="4" w:space="0" w:color="auto"/>
              <w:left w:val="single" w:sz="4" w:space="0" w:color="auto"/>
              <w:right w:val="single" w:sz="4" w:space="0" w:color="auto"/>
            </w:tcBorders>
          </w:tcPr>
          <w:p w:rsidR="00810D09" w:rsidRPr="008B6F23" w:rsidRDefault="00810D09" w:rsidP="00810D09"/>
        </w:tc>
        <w:tc>
          <w:tcPr>
            <w:tcW w:w="1928" w:type="dxa"/>
            <w:vMerge/>
            <w:tcBorders>
              <w:top w:val="single" w:sz="4" w:space="0" w:color="auto"/>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top w:val="single" w:sz="4" w:space="0" w:color="auto"/>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в том числе:</w:t>
            </w:r>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tc>
      </w:tr>
      <w:tr w:rsidR="00810D09" w:rsidRPr="008B6F23" w:rsidTr="009413F7">
        <w:tc>
          <w:tcPr>
            <w:tcW w:w="624" w:type="dxa"/>
            <w:vMerge/>
            <w:tcBorders>
              <w:top w:val="single" w:sz="4" w:space="0" w:color="auto"/>
              <w:left w:val="single" w:sz="4" w:space="0" w:color="auto"/>
              <w:right w:val="single" w:sz="4" w:space="0" w:color="auto"/>
            </w:tcBorders>
          </w:tcPr>
          <w:p w:rsidR="00810D09" w:rsidRPr="008B6F23" w:rsidRDefault="00810D09" w:rsidP="00810D09"/>
        </w:tc>
        <w:tc>
          <w:tcPr>
            <w:tcW w:w="1928" w:type="dxa"/>
            <w:vMerge/>
            <w:tcBorders>
              <w:top w:val="single" w:sz="4" w:space="0" w:color="auto"/>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top w:val="single" w:sz="4" w:space="0" w:color="auto"/>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B6F23">
                <w:rPr>
                  <w:rFonts w:ascii="Times New Roman" w:hAnsi="Times New Roman"/>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vAlign w:val="center"/>
          </w:tcPr>
          <w:p w:rsidR="00810D09" w:rsidRPr="008B6F23" w:rsidRDefault="00810D09" w:rsidP="00810D09">
            <w:pPr>
              <w:ind w:left="-162" w:right="-205"/>
              <w:jc w:val="center"/>
            </w:pPr>
            <w:r w:rsidRPr="008B6F23">
              <w:t>0,00</w:t>
            </w:r>
          </w:p>
        </w:tc>
        <w:tc>
          <w:tcPr>
            <w:tcW w:w="1560" w:type="dxa"/>
            <w:tcBorders>
              <w:top w:val="single" w:sz="4" w:space="0" w:color="auto"/>
              <w:left w:val="single" w:sz="4" w:space="0" w:color="auto"/>
              <w:bottom w:val="single" w:sz="4" w:space="0" w:color="auto"/>
              <w:right w:val="single" w:sz="4" w:space="0" w:color="auto"/>
            </w:tcBorders>
            <w:vAlign w:val="center"/>
          </w:tcPr>
          <w:p w:rsidR="00810D09" w:rsidRPr="008B6F23" w:rsidRDefault="00810D09" w:rsidP="00810D09">
            <w:pPr>
              <w:ind w:left="-162" w:right="-205"/>
              <w:jc w:val="center"/>
            </w:pPr>
            <w:r w:rsidRPr="008B6F23">
              <w:t>0,00</w:t>
            </w:r>
          </w:p>
        </w:tc>
        <w:tc>
          <w:tcPr>
            <w:tcW w:w="1417" w:type="dxa"/>
            <w:tcBorders>
              <w:top w:val="single" w:sz="4" w:space="0" w:color="auto"/>
              <w:left w:val="single" w:sz="4" w:space="0" w:color="auto"/>
              <w:bottom w:val="single" w:sz="4" w:space="0" w:color="auto"/>
              <w:right w:val="single" w:sz="4" w:space="0" w:color="auto"/>
            </w:tcBorders>
            <w:vAlign w:val="center"/>
          </w:tcPr>
          <w:p w:rsidR="00810D09" w:rsidRPr="008B6F23" w:rsidRDefault="00810D09" w:rsidP="00810D09">
            <w:pPr>
              <w:ind w:left="-162" w:right="-205"/>
              <w:jc w:val="center"/>
            </w:pPr>
            <w:r w:rsidRPr="008B6F23">
              <w:t>0,00</w:t>
            </w:r>
          </w:p>
        </w:tc>
        <w:tc>
          <w:tcPr>
            <w:tcW w:w="1531" w:type="dxa"/>
            <w:tcBorders>
              <w:top w:val="single" w:sz="4" w:space="0" w:color="auto"/>
              <w:left w:val="single" w:sz="4" w:space="0" w:color="auto"/>
              <w:bottom w:val="single" w:sz="4" w:space="0" w:color="auto"/>
              <w:right w:val="single" w:sz="4" w:space="0" w:color="auto"/>
            </w:tcBorders>
            <w:vAlign w:val="center"/>
          </w:tcPr>
          <w:p w:rsidR="00810D09" w:rsidRPr="008B6F23" w:rsidRDefault="00810D09" w:rsidP="00810D09">
            <w:pPr>
              <w:ind w:left="-162" w:right="-205"/>
              <w:jc w:val="center"/>
            </w:pPr>
            <w:r w:rsidRPr="008B6F23">
              <w:t>0,00</w:t>
            </w:r>
          </w:p>
        </w:tc>
      </w:tr>
      <w:tr w:rsidR="00810D09" w:rsidRPr="008B6F23" w:rsidTr="009413F7">
        <w:tc>
          <w:tcPr>
            <w:tcW w:w="624" w:type="dxa"/>
            <w:vMerge/>
            <w:tcBorders>
              <w:top w:val="single" w:sz="4" w:space="0" w:color="auto"/>
              <w:left w:val="single" w:sz="4" w:space="0" w:color="auto"/>
              <w:right w:val="single" w:sz="4" w:space="0" w:color="auto"/>
            </w:tcBorders>
          </w:tcPr>
          <w:p w:rsidR="00810D09" w:rsidRPr="008B6F23" w:rsidRDefault="00810D09" w:rsidP="00810D09"/>
        </w:tc>
        <w:tc>
          <w:tcPr>
            <w:tcW w:w="1928" w:type="dxa"/>
            <w:vMerge/>
            <w:tcBorders>
              <w:top w:val="single" w:sz="4" w:space="0" w:color="auto"/>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3062" w:type="dxa"/>
            <w:vMerge/>
            <w:tcBorders>
              <w:top w:val="single" w:sz="4" w:space="0" w:color="auto"/>
              <w:left w:val="single" w:sz="4" w:space="0" w:color="auto"/>
              <w:right w:val="single" w:sz="4" w:space="0" w:color="auto"/>
            </w:tcBorders>
          </w:tcPr>
          <w:p w:rsidR="00810D09" w:rsidRPr="008B6F23" w:rsidRDefault="00810D09" w:rsidP="00810D09">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810D09" w:rsidRPr="008B6F23" w:rsidRDefault="00810D09" w:rsidP="00810D09">
            <w:pPr>
              <w:pStyle w:val="ConsPlusNormal"/>
              <w:ind w:firstLine="0"/>
              <w:rPr>
                <w:rFonts w:ascii="Times New Roman" w:hAnsi="Times New Roman"/>
                <w:sz w:val="24"/>
                <w:szCs w:val="24"/>
              </w:rPr>
            </w:pPr>
            <w:r w:rsidRPr="008B6F23">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B6F23">
                <w:rPr>
                  <w:rFonts w:ascii="Times New Roman" w:hAnsi="Times New Roman"/>
                  <w:sz w:val="24"/>
                  <w:szCs w:val="24"/>
                </w:rPr>
                <w:t>&lt;2&gt;</w:t>
              </w:r>
            </w:hyperlink>
          </w:p>
        </w:tc>
        <w:tc>
          <w:tcPr>
            <w:tcW w:w="1418"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60"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417"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c>
          <w:tcPr>
            <w:tcW w:w="1531" w:type="dxa"/>
            <w:tcBorders>
              <w:top w:val="single" w:sz="4" w:space="0" w:color="auto"/>
              <w:left w:val="single" w:sz="4" w:space="0" w:color="auto"/>
              <w:bottom w:val="single" w:sz="4" w:space="0" w:color="auto"/>
              <w:right w:val="single" w:sz="4" w:space="0" w:color="auto"/>
            </w:tcBorders>
          </w:tcPr>
          <w:p w:rsidR="00810D09" w:rsidRPr="008B6F23" w:rsidRDefault="00810D09" w:rsidP="00810D09">
            <w:r w:rsidRPr="008B6F23">
              <w:t>0,00</w:t>
            </w:r>
          </w:p>
        </w:tc>
      </w:tr>
      <w:tr w:rsidR="0049264D" w:rsidRPr="008B6F23" w:rsidTr="009413F7">
        <w:tc>
          <w:tcPr>
            <w:tcW w:w="624" w:type="dxa"/>
            <w:vMerge/>
            <w:tcBorders>
              <w:top w:val="single" w:sz="4" w:space="0" w:color="auto"/>
              <w:left w:val="single" w:sz="4" w:space="0" w:color="auto"/>
              <w:bottom w:val="single" w:sz="4" w:space="0" w:color="auto"/>
              <w:right w:val="single" w:sz="4" w:space="0" w:color="auto"/>
            </w:tcBorders>
          </w:tcPr>
          <w:p w:rsidR="0049264D" w:rsidRPr="008B6F23" w:rsidRDefault="0049264D" w:rsidP="0049264D"/>
        </w:tc>
        <w:tc>
          <w:tcPr>
            <w:tcW w:w="1928" w:type="dxa"/>
            <w:vMerge/>
            <w:tcBorders>
              <w:top w:val="single" w:sz="4" w:space="0" w:color="auto"/>
              <w:left w:val="single" w:sz="4" w:space="0" w:color="auto"/>
              <w:bottom w:val="single" w:sz="4" w:space="0" w:color="auto"/>
              <w:right w:val="single" w:sz="4" w:space="0" w:color="auto"/>
            </w:tcBorders>
          </w:tcPr>
          <w:p w:rsidR="0049264D" w:rsidRPr="008B6F23" w:rsidRDefault="0049264D" w:rsidP="0049264D">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9264D" w:rsidRPr="008B6F23" w:rsidRDefault="0049264D" w:rsidP="0049264D">
            <w:pPr>
              <w:pStyle w:val="ConsPlusNormal"/>
              <w:jc w:val="right"/>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49264D" w:rsidRPr="008B6F23" w:rsidRDefault="0049264D" w:rsidP="0049264D">
            <w:pPr>
              <w:pStyle w:val="ConsPlusNormal"/>
              <w:ind w:firstLine="0"/>
              <w:rPr>
                <w:rFonts w:ascii="Times New Roman" w:hAnsi="Times New Roman"/>
                <w:sz w:val="24"/>
                <w:szCs w:val="24"/>
              </w:rPr>
            </w:pPr>
            <w:r w:rsidRPr="008B6F23">
              <w:rPr>
                <w:rFonts w:ascii="Times New Roman" w:hAnsi="Times New Roman"/>
                <w:sz w:val="24"/>
                <w:szCs w:val="24"/>
              </w:rPr>
              <w:t>бюджет района</w:t>
            </w:r>
          </w:p>
        </w:tc>
        <w:tc>
          <w:tcPr>
            <w:tcW w:w="1418" w:type="dxa"/>
            <w:tcBorders>
              <w:top w:val="single" w:sz="4" w:space="0" w:color="auto"/>
              <w:left w:val="single" w:sz="4" w:space="0" w:color="auto"/>
              <w:bottom w:val="single" w:sz="4" w:space="0" w:color="auto"/>
              <w:right w:val="single" w:sz="4" w:space="0" w:color="auto"/>
            </w:tcBorders>
          </w:tcPr>
          <w:p w:rsidR="0049264D" w:rsidRPr="008B6F23" w:rsidRDefault="0049264D" w:rsidP="0049264D">
            <w:r w:rsidRPr="008B6F23">
              <w:t>770 000,0</w:t>
            </w:r>
          </w:p>
        </w:tc>
        <w:tc>
          <w:tcPr>
            <w:tcW w:w="1560" w:type="dxa"/>
            <w:tcBorders>
              <w:top w:val="single" w:sz="4" w:space="0" w:color="auto"/>
              <w:left w:val="single" w:sz="4" w:space="0" w:color="auto"/>
              <w:bottom w:val="single" w:sz="4" w:space="0" w:color="auto"/>
              <w:right w:val="single" w:sz="4" w:space="0" w:color="auto"/>
            </w:tcBorders>
          </w:tcPr>
          <w:p w:rsidR="0049264D" w:rsidRPr="008B6F23" w:rsidRDefault="0049264D" w:rsidP="0049264D">
            <w:r w:rsidRPr="008B6F23">
              <w:t>770 000,0</w:t>
            </w:r>
          </w:p>
        </w:tc>
        <w:tc>
          <w:tcPr>
            <w:tcW w:w="1417" w:type="dxa"/>
            <w:tcBorders>
              <w:top w:val="single" w:sz="4" w:space="0" w:color="auto"/>
              <w:left w:val="single" w:sz="4" w:space="0" w:color="auto"/>
              <w:bottom w:val="single" w:sz="4" w:space="0" w:color="auto"/>
              <w:right w:val="single" w:sz="4" w:space="0" w:color="auto"/>
            </w:tcBorders>
          </w:tcPr>
          <w:p w:rsidR="0049264D" w:rsidRPr="008B6F23" w:rsidRDefault="0049264D" w:rsidP="0049264D">
            <w:r w:rsidRPr="008B6F23">
              <w:t>770 000,0</w:t>
            </w:r>
          </w:p>
        </w:tc>
        <w:tc>
          <w:tcPr>
            <w:tcW w:w="1531" w:type="dxa"/>
            <w:tcBorders>
              <w:top w:val="single" w:sz="4" w:space="0" w:color="auto"/>
              <w:left w:val="single" w:sz="4" w:space="0" w:color="auto"/>
              <w:bottom w:val="single" w:sz="4" w:space="0" w:color="auto"/>
              <w:right w:val="single" w:sz="4" w:space="0" w:color="auto"/>
            </w:tcBorders>
          </w:tcPr>
          <w:p w:rsidR="0049264D" w:rsidRPr="008B6F23" w:rsidRDefault="0049264D" w:rsidP="0049264D">
            <w:r w:rsidRPr="008B6F23">
              <w:t>2 310 000,0</w:t>
            </w:r>
          </w:p>
        </w:tc>
      </w:tr>
    </w:tbl>
    <w:p w:rsidR="00EF7606" w:rsidRPr="008B6F23" w:rsidRDefault="00EF7606" w:rsidP="003B032D">
      <w:pPr>
        <w:pStyle w:val="ConsPlusNormal"/>
        <w:spacing w:before="200"/>
        <w:ind w:firstLine="540"/>
        <w:jc w:val="both"/>
        <w:rPr>
          <w:rFonts w:ascii="Times New Roman" w:hAnsi="Times New Roman"/>
          <w:sz w:val="24"/>
          <w:szCs w:val="24"/>
        </w:rPr>
        <w:sectPr w:rsidR="00EF7606" w:rsidRPr="008B6F23" w:rsidSect="008B6F23">
          <w:pgSz w:w="16838" w:h="11906" w:orient="landscape"/>
          <w:pgMar w:top="1701" w:right="1134" w:bottom="851" w:left="1134" w:header="0" w:footer="0" w:gutter="0"/>
          <w:cols w:space="720"/>
          <w:noEndnote/>
          <w:docGrid w:linePitch="326"/>
        </w:sectPr>
      </w:pPr>
    </w:p>
    <w:p w:rsidR="00E977E1" w:rsidRPr="008B6F23" w:rsidRDefault="00E977E1" w:rsidP="00433216">
      <w:pPr>
        <w:pStyle w:val="4"/>
        <w:jc w:val="right"/>
        <w:rPr>
          <w:szCs w:val="24"/>
        </w:rPr>
      </w:pPr>
      <w:r w:rsidRPr="008B6F23">
        <w:rPr>
          <w:szCs w:val="24"/>
        </w:rPr>
        <w:lastRenderedPageBreak/>
        <w:t xml:space="preserve">Приложение № </w:t>
      </w:r>
      <w:r w:rsidR="007B4C01" w:rsidRPr="008B6F23">
        <w:rPr>
          <w:szCs w:val="24"/>
        </w:rPr>
        <w:t>5</w:t>
      </w:r>
      <w:r w:rsidR="00F61C0F" w:rsidRPr="008B6F23">
        <w:rPr>
          <w:szCs w:val="24"/>
        </w:rPr>
        <w:t>.1</w:t>
      </w:r>
    </w:p>
    <w:p w:rsidR="00E977E1" w:rsidRPr="008B6F23" w:rsidRDefault="003820CC" w:rsidP="00433216">
      <w:pPr>
        <w:pStyle w:val="4"/>
        <w:jc w:val="right"/>
        <w:rPr>
          <w:szCs w:val="24"/>
        </w:rPr>
      </w:pPr>
      <w:r w:rsidRPr="008B6F23">
        <w:rPr>
          <w:szCs w:val="24"/>
        </w:rPr>
        <w:t xml:space="preserve"> </w:t>
      </w:r>
      <w:r w:rsidR="00E977E1" w:rsidRPr="008B6F23">
        <w:rPr>
          <w:szCs w:val="24"/>
        </w:rPr>
        <w:t xml:space="preserve">к </w:t>
      </w:r>
      <w:r w:rsidR="00E23CA1" w:rsidRPr="008B6F23">
        <w:rPr>
          <w:szCs w:val="24"/>
        </w:rPr>
        <w:t xml:space="preserve">паспорту </w:t>
      </w:r>
      <w:r w:rsidR="00E977E1" w:rsidRPr="008B6F23">
        <w:rPr>
          <w:szCs w:val="24"/>
        </w:rPr>
        <w:t>муниципальной программ</w:t>
      </w:r>
      <w:r w:rsidR="00E23CA1" w:rsidRPr="008B6F23">
        <w:rPr>
          <w:szCs w:val="24"/>
        </w:rPr>
        <w:t>ы</w:t>
      </w:r>
    </w:p>
    <w:p w:rsidR="00E977E1" w:rsidRPr="008B6F23" w:rsidRDefault="00E977E1" w:rsidP="00433216">
      <w:pPr>
        <w:pStyle w:val="4"/>
        <w:jc w:val="right"/>
        <w:rPr>
          <w:szCs w:val="24"/>
        </w:rPr>
      </w:pPr>
      <w:r w:rsidRPr="008B6F23">
        <w:rPr>
          <w:szCs w:val="24"/>
        </w:rPr>
        <w:t xml:space="preserve">     Пировского района </w:t>
      </w:r>
      <w:r w:rsidR="00B17E50" w:rsidRPr="008B6F23">
        <w:rPr>
          <w:szCs w:val="24"/>
        </w:rPr>
        <w:t>«Реформирование и модернизация жилищно-коммунального хозяйства и повышение энергетической эффективности»</w:t>
      </w:r>
    </w:p>
    <w:p w:rsidR="00E977E1" w:rsidRPr="008B6F23" w:rsidRDefault="00E977E1" w:rsidP="00433216">
      <w:pPr>
        <w:pStyle w:val="4"/>
        <w:jc w:val="right"/>
        <w:rPr>
          <w:szCs w:val="24"/>
        </w:rPr>
      </w:pPr>
    </w:p>
    <w:p w:rsidR="00E977E1" w:rsidRPr="008B6F23" w:rsidRDefault="003820CC" w:rsidP="00433216">
      <w:pPr>
        <w:pStyle w:val="4"/>
        <w:jc w:val="right"/>
        <w:rPr>
          <w:szCs w:val="24"/>
        </w:rPr>
      </w:pPr>
      <w:r w:rsidRPr="008B6F23">
        <w:rPr>
          <w:szCs w:val="24"/>
        </w:rPr>
        <w:t>П</w:t>
      </w:r>
      <w:r w:rsidR="00E977E1" w:rsidRPr="008B6F23">
        <w:rPr>
          <w:szCs w:val="24"/>
        </w:rPr>
        <w:t>одпрограмм</w:t>
      </w:r>
      <w:r w:rsidRPr="008B6F23">
        <w:rPr>
          <w:szCs w:val="24"/>
        </w:rPr>
        <w:t>а</w:t>
      </w:r>
      <w:r w:rsidR="00D35253" w:rsidRPr="008B6F23">
        <w:rPr>
          <w:szCs w:val="24"/>
        </w:rPr>
        <w:t xml:space="preserve"> </w:t>
      </w:r>
      <w:r w:rsidR="00B17E50" w:rsidRPr="008B6F23">
        <w:rPr>
          <w:szCs w:val="24"/>
        </w:rPr>
        <w:t>"Энергосбережение и повышение энергетической эффективности в муниципальном образовании"</w:t>
      </w:r>
    </w:p>
    <w:p w:rsidR="00E977E1" w:rsidRPr="008B6F23" w:rsidRDefault="00E977E1" w:rsidP="00433216">
      <w:pPr>
        <w:pStyle w:val="4"/>
        <w:jc w:val="right"/>
        <w:rPr>
          <w:szCs w:val="24"/>
        </w:rPr>
      </w:pPr>
    </w:p>
    <w:p w:rsidR="00E977E1" w:rsidRPr="008B6F23" w:rsidRDefault="004C3F06" w:rsidP="005B0A10">
      <w:pPr>
        <w:autoSpaceDE w:val="0"/>
        <w:autoSpaceDN w:val="0"/>
        <w:adjustRightInd w:val="0"/>
        <w:ind w:left="567"/>
        <w:jc w:val="center"/>
        <w:outlineLvl w:val="0"/>
        <w:rPr>
          <w:b/>
        </w:rPr>
      </w:pPr>
      <w:r w:rsidRPr="008B6F23">
        <w:rPr>
          <w:b/>
        </w:rPr>
        <w:t xml:space="preserve">1. </w:t>
      </w:r>
      <w:r w:rsidR="00E977E1" w:rsidRPr="008B6F23">
        <w:rPr>
          <w:b/>
        </w:rPr>
        <w:t>Паспорт подпрограммы</w:t>
      </w:r>
    </w:p>
    <w:p w:rsidR="00B17E50" w:rsidRPr="008B6F23" w:rsidRDefault="00B17E50" w:rsidP="00B17E50">
      <w:pPr>
        <w:autoSpaceDE w:val="0"/>
        <w:autoSpaceDN w:val="0"/>
        <w:adjustRightInd w:val="0"/>
        <w:ind w:left="567"/>
        <w:jc w:val="center"/>
        <w:outlineLvl w:val="0"/>
      </w:pPr>
    </w:p>
    <w:tbl>
      <w:tblPr>
        <w:tblW w:w="9720" w:type="dxa"/>
        <w:tblInd w:w="70" w:type="dxa"/>
        <w:tblLayout w:type="fixed"/>
        <w:tblCellMar>
          <w:left w:w="70" w:type="dxa"/>
          <w:right w:w="70" w:type="dxa"/>
        </w:tblCellMar>
        <w:tblLook w:val="0000" w:firstRow="0" w:lastRow="0" w:firstColumn="0" w:lastColumn="0" w:noHBand="0" w:noVBand="0"/>
      </w:tblPr>
      <w:tblGrid>
        <w:gridCol w:w="2295"/>
        <w:gridCol w:w="7425"/>
      </w:tblGrid>
      <w:tr w:rsidR="00B17E50" w:rsidRPr="008B6F23" w:rsidTr="009C5B99">
        <w:trPr>
          <w:cantSplit/>
          <w:trHeight w:val="789"/>
        </w:trPr>
        <w:tc>
          <w:tcPr>
            <w:tcW w:w="2295" w:type="dxa"/>
            <w:tcBorders>
              <w:top w:val="single" w:sz="6" w:space="0" w:color="auto"/>
              <w:left w:val="single" w:sz="6" w:space="0" w:color="auto"/>
              <w:bottom w:val="single" w:sz="6" w:space="0" w:color="auto"/>
              <w:right w:val="single" w:sz="6" w:space="0" w:color="auto"/>
            </w:tcBorders>
          </w:tcPr>
          <w:p w:rsidR="00B17E50" w:rsidRPr="008B6F23" w:rsidRDefault="00B17E50" w:rsidP="00B17E50">
            <w:pPr>
              <w:ind w:left="-162" w:right="-205"/>
              <w:jc w:val="center"/>
            </w:pPr>
            <w:r w:rsidRPr="008B6F23">
              <w:t xml:space="preserve">Наименование </w:t>
            </w:r>
          </w:p>
          <w:p w:rsidR="00B17E50" w:rsidRPr="008B6F23" w:rsidRDefault="00B17E50" w:rsidP="00B17E50">
            <w:pPr>
              <w:ind w:left="-162" w:right="-205"/>
              <w:jc w:val="center"/>
            </w:pPr>
            <w:r w:rsidRPr="008B6F23">
              <w:t xml:space="preserve">подпрограммы </w:t>
            </w:r>
          </w:p>
        </w:tc>
        <w:tc>
          <w:tcPr>
            <w:tcW w:w="7425" w:type="dxa"/>
            <w:tcBorders>
              <w:top w:val="single" w:sz="6" w:space="0" w:color="auto"/>
              <w:left w:val="single" w:sz="6" w:space="0" w:color="auto"/>
              <w:bottom w:val="single" w:sz="6" w:space="0" w:color="auto"/>
              <w:right w:val="single" w:sz="6" w:space="0" w:color="auto"/>
            </w:tcBorders>
          </w:tcPr>
          <w:p w:rsidR="00B17E50" w:rsidRPr="008B6F23" w:rsidRDefault="00B17E50" w:rsidP="009D792A">
            <w:pPr>
              <w:ind w:left="45" w:right="-205" w:firstLine="128"/>
              <w:jc w:val="center"/>
            </w:pPr>
            <w:r w:rsidRPr="008B6F23">
              <w:t>"Энергосбережение и повышение энергетической эффективности в муниципальном образовании" (далее – подпрограмма)</w:t>
            </w:r>
          </w:p>
        </w:tc>
      </w:tr>
      <w:tr w:rsidR="00B17E50" w:rsidRPr="008B6F23" w:rsidTr="009C5B99">
        <w:trPr>
          <w:cantSplit/>
          <w:trHeight w:val="1440"/>
        </w:trPr>
        <w:tc>
          <w:tcPr>
            <w:tcW w:w="2295" w:type="dxa"/>
            <w:tcBorders>
              <w:top w:val="single" w:sz="6" w:space="0" w:color="auto"/>
              <w:left w:val="single" w:sz="6" w:space="0" w:color="auto"/>
              <w:bottom w:val="single" w:sz="6" w:space="0" w:color="auto"/>
              <w:right w:val="single" w:sz="6" w:space="0" w:color="auto"/>
            </w:tcBorders>
          </w:tcPr>
          <w:p w:rsidR="00B17E50" w:rsidRPr="008B6F23" w:rsidRDefault="00B17E50" w:rsidP="009D792A">
            <w:pPr>
              <w:ind w:left="72"/>
            </w:pPr>
            <w:r w:rsidRPr="008B6F23">
              <w:t xml:space="preserve">Наименование     муниципальной программы, в рамках которой реализуется подпрограмма </w:t>
            </w:r>
          </w:p>
        </w:tc>
        <w:tc>
          <w:tcPr>
            <w:tcW w:w="7425" w:type="dxa"/>
            <w:tcBorders>
              <w:top w:val="single" w:sz="6" w:space="0" w:color="auto"/>
              <w:left w:val="single" w:sz="6" w:space="0" w:color="auto"/>
              <w:bottom w:val="single" w:sz="6" w:space="0" w:color="auto"/>
              <w:right w:val="single" w:sz="6" w:space="0" w:color="auto"/>
            </w:tcBorders>
          </w:tcPr>
          <w:p w:rsidR="00B17E50" w:rsidRPr="008B6F23" w:rsidRDefault="00B17E50" w:rsidP="009D792A">
            <w:pPr>
              <w:ind w:left="45" w:right="-205" w:firstLine="128"/>
              <w:jc w:val="center"/>
            </w:pPr>
            <w:r w:rsidRPr="008B6F23">
              <w:t>«Реформирование и модернизация жилищно-коммунального хозяйства и повышение энергетической эффективности»</w:t>
            </w:r>
          </w:p>
        </w:tc>
      </w:tr>
      <w:tr w:rsidR="00B17E50" w:rsidRPr="008B6F23" w:rsidTr="009C5B99">
        <w:trPr>
          <w:cantSplit/>
          <w:trHeight w:val="360"/>
        </w:trPr>
        <w:tc>
          <w:tcPr>
            <w:tcW w:w="2295" w:type="dxa"/>
            <w:tcBorders>
              <w:top w:val="single" w:sz="6" w:space="0" w:color="auto"/>
              <w:left w:val="single" w:sz="6" w:space="0" w:color="auto"/>
              <w:bottom w:val="single" w:sz="6" w:space="0" w:color="auto"/>
              <w:right w:val="single" w:sz="6" w:space="0" w:color="auto"/>
            </w:tcBorders>
          </w:tcPr>
          <w:p w:rsidR="00B17E50" w:rsidRPr="008B6F23" w:rsidRDefault="00B17E50" w:rsidP="009D792A">
            <w:pPr>
              <w:ind w:left="72"/>
            </w:pPr>
            <w:r w:rsidRPr="008B6F23">
              <w:t xml:space="preserve">Исполнители подпрограммы. </w:t>
            </w:r>
          </w:p>
        </w:tc>
        <w:tc>
          <w:tcPr>
            <w:tcW w:w="7425" w:type="dxa"/>
            <w:tcBorders>
              <w:top w:val="single" w:sz="6" w:space="0" w:color="auto"/>
              <w:left w:val="single" w:sz="6" w:space="0" w:color="auto"/>
              <w:bottom w:val="single" w:sz="6" w:space="0" w:color="auto"/>
              <w:right w:val="single" w:sz="6" w:space="0" w:color="auto"/>
            </w:tcBorders>
          </w:tcPr>
          <w:p w:rsidR="00B17E50" w:rsidRPr="008B6F23" w:rsidRDefault="00B17E50" w:rsidP="00B81524">
            <w:pPr>
              <w:ind w:left="45" w:right="-205" w:firstLine="128"/>
            </w:pPr>
            <w:proofErr w:type="gramStart"/>
            <w:r w:rsidRPr="008B6F23">
              <w:t>Муниципальные,  казенные</w:t>
            </w:r>
            <w:proofErr w:type="gramEnd"/>
            <w:r w:rsidRPr="008B6F23">
              <w:t xml:space="preserve"> и бюджетные учреждения, подведомственные главным распорядителям бюджетных средств.</w:t>
            </w:r>
          </w:p>
        </w:tc>
      </w:tr>
      <w:tr w:rsidR="00B17E50" w:rsidRPr="008B6F23" w:rsidTr="00B81524">
        <w:trPr>
          <w:cantSplit/>
          <w:trHeight w:val="1087"/>
        </w:trPr>
        <w:tc>
          <w:tcPr>
            <w:tcW w:w="2295" w:type="dxa"/>
            <w:tcBorders>
              <w:top w:val="single" w:sz="6" w:space="0" w:color="auto"/>
              <w:left w:val="single" w:sz="6" w:space="0" w:color="auto"/>
              <w:bottom w:val="single" w:sz="4" w:space="0" w:color="auto"/>
              <w:right w:val="single" w:sz="6" w:space="0" w:color="auto"/>
            </w:tcBorders>
          </w:tcPr>
          <w:p w:rsidR="00B81524" w:rsidRPr="008B6F23" w:rsidRDefault="00880787" w:rsidP="00B81524">
            <w:pPr>
              <w:widowControl w:val="0"/>
              <w:ind w:left="72"/>
            </w:pPr>
            <w:r w:rsidRPr="008B6F23">
              <w:t>Главный распорядител</w:t>
            </w:r>
            <w:r w:rsidR="00B81524" w:rsidRPr="008B6F23">
              <w:t>ь</w:t>
            </w:r>
            <w:r w:rsidRPr="008B6F23">
              <w:t xml:space="preserve"> бюджетных средств</w:t>
            </w:r>
          </w:p>
          <w:p w:rsidR="00B17E50" w:rsidRPr="008B6F23" w:rsidRDefault="00B17E50" w:rsidP="00B81524">
            <w:pPr>
              <w:widowControl w:val="0"/>
              <w:ind w:left="72"/>
            </w:pPr>
          </w:p>
        </w:tc>
        <w:tc>
          <w:tcPr>
            <w:tcW w:w="7425" w:type="dxa"/>
            <w:tcBorders>
              <w:top w:val="single" w:sz="6" w:space="0" w:color="auto"/>
              <w:left w:val="single" w:sz="6" w:space="0" w:color="auto"/>
              <w:bottom w:val="single" w:sz="4" w:space="0" w:color="auto"/>
              <w:right w:val="single" w:sz="6" w:space="0" w:color="auto"/>
            </w:tcBorders>
          </w:tcPr>
          <w:p w:rsidR="00B17E50" w:rsidRPr="008B6F23" w:rsidRDefault="00880787" w:rsidP="009D792A">
            <w:pPr>
              <w:widowControl w:val="0"/>
              <w:ind w:left="45" w:right="-205" w:firstLine="128"/>
            </w:pPr>
            <w:r w:rsidRPr="008B6F23">
              <w:t>Администрация Пировского района</w:t>
            </w:r>
          </w:p>
          <w:p w:rsidR="00B17E50" w:rsidRPr="008B6F23" w:rsidRDefault="00B17E50" w:rsidP="009D792A">
            <w:pPr>
              <w:widowControl w:val="0"/>
              <w:ind w:left="45" w:right="-205" w:firstLine="128"/>
              <w:jc w:val="center"/>
            </w:pPr>
          </w:p>
        </w:tc>
      </w:tr>
      <w:tr w:rsidR="00880787" w:rsidRPr="008B6F23" w:rsidTr="009C5B99">
        <w:trPr>
          <w:cantSplit/>
          <w:trHeight w:val="2147"/>
        </w:trPr>
        <w:tc>
          <w:tcPr>
            <w:tcW w:w="2295" w:type="dxa"/>
            <w:tcBorders>
              <w:top w:val="single" w:sz="6" w:space="0" w:color="auto"/>
              <w:left w:val="single" w:sz="6" w:space="0" w:color="auto"/>
              <w:bottom w:val="single" w:sz="4" w:space="0" w:color="auto"/>
              <w:right w:val="single" w:sz="6" w:space="0" w:color="auto"/>
            </w:tcBorders>
          </w:tcPr>
          <w:p w:rsidR="00880787" w:rsidRPr="008B6F23" w:rsidRDefault="00880787" w:rsidP="00880787">
            <w:pPr>
              <w:widowControl w:val="0"/>
              <w:ind w:left="72"/>
            </w:pPr>
            <w:r w:rsidRPr="008B6F23">
              <w:t>Цели и задачи подпрограммы</w:t>
            </w:r>
          </w:p>
        </w:tc>
        <w:tc>
          <w:tcPr>
            <w:tcW w:w="7425" w:type="dxa"/>
            <w:tcBorders>
              <w:top w:val="single" w:sz="6" w:space="0" w:color="auto"/>
              <w:left w:val="single" w:sz="6" w:space="0" w:color="auto"/>
              <w:bottom w:val="single" w:sz="4" w:space="0" w:color="auto"/>
              <w:right w:val="single" w:sz="6" w:space="0" w:color="auto"/>
            </w:tcBorders>
          </w:tcPr>
          <w:p w:rsidR="00880787" w:rsidRPr="008B6F23" w:rsidRDefault="00880787" w:rsidP="00880787">
            <w:pPr>
              <w:ind w:left="45" w:right="-205" w:firstLine="128"/>
            </w:pPr>
            <w:r w:rsidRPr="008B6F23">
              <w:t xml:space="preserve">Цель </w:t>
            </w:r>
            <w:proofErr w:type="gramStart"/>
            <w:r w:rsidRPr="008B6F23">
              <w:t>подпрограммы :</w:t>
            </w:r>
            <w:proofErr w:type="gramEnd"/>
          </w:p>
          <w:p w:rsidR="00880787" w:rsidRPr="008B6F23" w:rsidRDefault="00880787" w:rsidP="00880787">
            <w:pPr>
              <w:ind w:left="45" w:right="-205" w:firstLine="128"/>
            </w:pPr>
            <w:r w:rsidRPr="008B6F23">
              <w:t xml:space="preserve">- повышение энергосбережения и </w:t>
            </w:r>
            <w:proofErr w:type="spellStart"/>
            <w:r w:rsidRPr="008B6F23">
              <w:t>энергоэффективности</w:t>
            </w:r>
            <w:proofErr w:type="spellEnd"/>
            <w:r w:rsidRPr="008B6F23">
              <w:t>.</w:t>
            </w:r>
          </w:p>
          <w:p w:rsidR="00880787" w:rsidRPr="008B6F23" w:rsidRDefault="00880787" w:rsidP="00880787">
            <w:pPr>
              <w:ind w:left="45" w:right="-205" w:firstLine="128"/>
            </w:pPr>
            <w:r w:rsidRPr="008B6F23">
              <w:t xml:space="preserve">Задачи подпрограммы: </w:t>
            </w:r>
          </w:p>
          <w:p w:rsidR="00880787" w:rsidRPr="008B6F23" w:rsidRDefault="00880787" w:rsidP="00880787">
            <w:pPr>
              <w:widowControl w:val="0"/>
              <w:ind w:left="45" w:right="-205" w:firstLine="128"/>
            </w:pPr>
            <w:r w:rsidRPr="008B6F23">
              <w:t xml:space="preserve">_снижение бюджетных затрат в организациях финансируемых из бюджета района, развитие </w:t>
            </w:r>
            <w:proofErr w:type="spellStart"/>
            <w:r w:rsidRPr="008B6F23">
              <w:t>энерго</w:t>
            </w:r>
            <w:proofErr w:type="spellEnd"/>
            <w:r w:rsidRPr="008B6F23">
              <w:t xml:space="preserve">- и ресурсосберегающих </w:t>
            </w:r>
          </w:p>
          <w:p w:rsidR="00880787" w:rsidRPr="008B6F23" w:rsidRDefault="00880787" w:rsidP="00880787">
            <w:pPr>
              <w:widowControl w:val="0"/>
              <w:ind w:left="45" w:right="-205"/>
            </w:pPr>
            <w:r w:rsidRPr="008B6F23">
              <w:t>экологически безопасных технологий, оптимизация потребления энергоресурсов в районе.</w:t>
            </w:r>
          </w:p>
          <w:p w:rsidR="00880787" w:rsidRPr="008B6F23" w:rsidRDefault="00880787" w:rsidP="009D792A">
            <w:pPr>
              <w:ind w:left="45" w:right="-205" w:firstLine="128"/>
            </w:pPr>
          </w:p>
        </w:tc>
      </w:tr>
      <w:tr w:rsidR="00B17E50" w:rsidRPr="008B6F23" w:rsidTr="00880787">
        <w:trPr>
          <w:cantSplit/>
          <w:trHeight w:val="720"/>
        </w:trPr>
        <w:tc>
          <w:tcPr>
            <w:tcW w:w="2295" w:type="dxa"/>
            <w:tcBorders>
              <w:top w:val="single" w:sz="6" w:space="0" w:color="auto"/>
              <w:left w:val="single" w:sz="6" w:space="0" w:color="auto"/>
              <w:bottom w:val="single" w:sz="6" w:space="0" w:color="auto"/>
              <w:right w:val="single" w:sz="6" w:space="0" w:color="auto"/>
            </w:tcBorders>
          </w:tcPr>
          <w:p w:rsidR="00B17E50" w:rsidRPr="008B6F23" w:rsidRDefault="00880787" w:rsidP="00880787">
            <w:pPr>
              <w:ind w:left="72"/>
            </w:pPr>
            <w:r w:rsidRPr="008B6F23">
              <w:t>Ожидаемые результаты</w:t>
            </w:r>
          </w:p>
        </w:tc>
        <w:tc>
          <w:tcPr>
            <w:tcW w:w="7425" w:type="dxa"/>
            <w:tcBorders>
              <w:top w:val="single" w:sz="6" w:space="0" w:color="auto"/>
              <w:left w:val="single" w:sz="6" w:space="0" w:color="auto"/>
              <w:bottom w:val="single" w:sz="6" w:space="0" w:color="auto"/>
              <w:right w:val="single" w:sz="6" w:space="0" w:color="auto"/>
            </w:tcBorders>
          </w:tcPr>
          <w:p w:rsidR="00B17E50" w:rsidRPr="008B6F23" w:rsidRDefault="00B17E50" w:rsidP="00880787">
            <w:pPr>
              <w:ind w:left="45" w:right="-205" w:firstLine="128"/>
            </w:pPr>
            <w:r w:rsidRPr="008B6F23">
              <w:t>Снижение объемов электрической энергии, необходимой для транспортировки воды и тепловой энергии.</w:t>
            </w:r>
          </w:p>
        </w:tc>
      </w:tr>
      <w:tr w:rsidR="00B17E50" w:rsidRPr="008B6F23" w:rsidTr="009C5B99">
        <w:trPr>
          <w:cantSplit/>
          <w:trHeight w:val="720"/>
        </w:trPr>
        <w:tc>
          <w:tcPr>
            <w:tcW w:w="2295" w:type="dxa"/>
            <w:tcBorders>
              <w:top w:val="single" w:sz="6" w:space="0" w:color="auto"/>
              <w:left w:val="single" w:sz="6" w:space="0" w:color="auto"/>
              <w:bottom w:val="single" w:sz="6" w:space="0" w:color="auto"/>
              <w:right w:val="single" w:sz="6" w:space="0" w:color="auto"/>
            </w:tcBorders>
          </w:tcPr>
          <w:p w:rsidR="00B17E50" w:rsidRPr="008B6F23" w:rsidRDefault="00B17E50" w:rsidP="009D792A">
            <w:pPr>
              <w:ind w:left="72"/>
            </w:pPr>
            <w:proofErr w:type="gramStart"/>
            <w:r w:rsidRPr="008B6F23">
              <w:t>Сроки  реализации</w:t>
            </w:r>
            <w:proofErr w:type="gramEnd"/>
            <w:r w:rsidRPr="008B6F23">
              <w:t xml:space="preserve"> </w:t>
            </w:r>
          </w:p>
          <w:p w:rsidR="00B17E50" w:rsidRPr="008B6F23" w:rsidRDefault="00B17E50" w:rsidP="009D792A">
            <w:pPr>
              <w:ind w:left="72"/>
            </w:pPr>
            <w:r w:rsidRPr="008B6F23">
              <w:t>подпрограммы</w:t>
            </w:r>
          </w:p>
        </w:tc>
        <w:tc>
          <w:tcPr>
            <w:tcW w:w="7425" w:type="dxa"/>
            <w:tcBorders>
              <w:top w:val="single" w:sz="6" w:space="0" w:color="auto"/>
              <w:left w:val="single" w:sz="6" w:space="0" w:color="auto"/>
              <w:bottom w:val="single" w:sz="6" w:space="0" w:color="auto"/>
              <w:right w:val="single" w:sz="6" w:space="0" w:color="auto"/>
            </w:tcBorders>
          </w:tcPr>
          <w:p w:rsidR="00B17E50" w:rsidRPr="008B6F23" w:rsidRDefault="00B17E50" w:rsidP="009D792A">
            <w:pPr>
              <w:ind w:left="45" w:right="-205" w:firstLine="128"/>
              <w:jc w:val="center"/>
            </w:pPr>
          </w:p>
          <w:p w:rsidR="00B17E50" w:rsidRPr="008B6F23" w:rsidRDefault="00B34EF7" w:rsidP="00AB5C8A">
            <w:pPr>
              <w:ind w:left="45" w:right="-205" w:firstLine="128"/>
              <w:jc w:val="center"/>
            </w:pPr>
            <w:r w:rsidRPr="008B6F23">
              <w:t>2014-202</w:t>
            </w:r>
            <w:r w:rsidR="00AB5C8A" w:rsidRPr="008B6F23">
              <w:t>2</w:t>
            </w:r>
            <w:r w:rsidRPr="008B6F23">
              <w:t xml:space="preserve"> годы</w:t>
            </w:r>
          </w:p>
        </w:tc>
      </w:tr>
      <w:tr w:rsidR="00B17E50" w:rsidRPr="008B6F23" w:rsidTr="009C5B99">
        <w:trPr>
          <w:cantSplit/>
          <w:trHeight w:val="720"/>
        </w:trPr>
        <w:tc>
          <w:tcPr>
            <w:tcW w:w="2295" w:type="dxa"/>
            <w:tcBorders>
              <w:top w:val="single" w:sz="6" w:space="0" w:color="auto"/>
              <w:left w:val="single" w:sz="6" w:space="0" w:color="auto"/>
              <w:bottom w:val="single" w:sz="6" w:space="0" w:color="auto"/>
              <w:right w:val="single" w:sz="6" w:space="0" w:color="auto"/>
            </w:tcBorders>
          </w:tcPr>
          <w:p w:rsidR="00B17E50" w:rsidRPr="008B6F23" w:rsidRDefault="00405D99" w:rsidP="00405D99">
            <w:pPr>
              <w:ind w:left="72"/>
            </w:pPr>
            <w:r w:rsidRPr="008B6F23">
              <w:t>Информация по ресурсному обеспечению подпрограммы, в том числе по годам реализации программы</w:t>
            </w:r>
          </w:p>
        </w:tc>
        <w:tc>
          <w:tcPr>
            <w:tcW w:w="7425" w:type="dxa"/>
            <w:tcBorders>
              <w:top w:val="single" w:sz="6" w:space="0" w:color="auto"/>
              <w:left w:val="single" w:sz="6" w:space="0" w:color="auto"/>
              <w:bottom w:val="single" w:sz="6" w:space="0" w:color="auto"/>
              <w:right w:val="single" w:sz="6" w:space="0" w:color="auto"/>
            </w:tcBorders>
          </w:tcPr>
          <w:p w:rsidR="00B17E50" w:rsidRPr="008B6F23" w:rsidRDefault="00B17E50" w:rsidP="009D792A">
            <w:pPr>
              <w:ind w:left="45" w:right="-205" w:firstLine="128"/>
            </w:pPr>
            <w:r w:rsidRPr="008B6F23">
              <w:t xml:space="preserve">Объем финансирования Подпрограммы составляет </w:t>
            </w:r>
            <w:r w:rsidR="001B5224" w:rsidRPr="008B6F23">
              <w:t xml:space="preserve">0,00 </w:t>
            </w:r>
            <w:r w:rsidRPr="008B6F23">
              <w:t xml:space="preserve">рублей </w:t>
            </w:r>
          </w:p>
          <w:p w:rsidR="00B17E50" w:rsidRPr="008B6F23" w:rsidRDefault="00B17E50" w:rsidP="009D792A">
            <w:pPr>
              <w:ind w:left="45" w:right="-205" w:firstLine="128"/>
            </w:pPr>
            <w:r w:rsidRPr="008B6F23">
              <w:t>20</w:t>
            </w:r>
            <w:r w:rsidR="00260FB5" w:rsidRPr="008B6F23">
              <w:t>20</w:t>
            </w:r>
            <w:r w:rsidR="00667673" w:rsidRPr="008B6F23">
              <w:t xml:space="preserve"> </w:t>
            </w:r>
            <w:proofErr w:type="gramStart"/>
            <w:r w:rsidR="00667673" w:rsidRPr="008B6F23">
              <w:t>г</w:t>
            </w:r>
            <w:r w:rsidR="001B5224" w:rsidRPr="008B6F23">
              <w:t xml:space="preserve"> </w:t>
            </w:r>
            <w:r w:rsidRPr="008B6F23">
              <w:t>.</w:t>
            </w:r>
            <w:proofErr w:type="gramEnd"/>
            <w:r w:rsidRPr="008B6F23">
              <w:t xml:space="preserve">-   </w:t>
            </w:r>
            <w:r w:rsidR="001B5224" w:rsidRPr="008B6F23">
              <w:t xml:space="preserve">0,00 </w:t>
            </w:r>
            <w:r w:rsidRPr="008B6F23">
              <w:t>рублей  местный бюджет;</w:t>
            </w:r>
            <w:r w:rsidR="001B5224" w:rsidRPr="008B6F23">
              <w:t xml:space="preserve"> 0,00 рублей краевой бюджет;</w:t>
            </w:r>
          </w:p>
          <w:p w:rsidR="001B5224" w:rsidRPr="008B6F23" w:rsidRDefault="00667673" w:rsidP="009D792A">
            <w:pPr>
              <w:ind w:left="45" w:right="-205" w:firstLine="128"/>
            </w:pPr>
            <w:r w:rsidRPr="008B6F23">
              <w:t>202</w:t>
            </w:r>
            <w:r w:rsidR="00260FB5" w:rsidRPr="008B6F23">
              <w:t>1</w:t>
            </w:r>
            <w:r w:rsidR="00B17E50" w:rsidRPr="008B6F23">
              <w:t>г</w:t>
            </w:r>
            <w:r w:rsidR="001B5224" w:rsidRPr="008B6F23">
              <w:t xml:space="preserve">   -   0,00 </w:t>
            </w:r>
            <w:proofErr w:type="gramStart"/>
            <w:r w:rsidR="001B5224" w:rsidRPr="008B6F23">
              <w:t>рублей  местный</w:t>
            </w:r>
            <w:proofErr w:type="gramEnd"/>
            <w:r w:rsidR="001B5224" w:rsidRPr="008B6F23">
              <w:t xml:space="preserve"> бюджет; 0,00 рублей краевой бюджет;</w:t>
            </w:r>
            <w:r w:rsidR="00B17E50" w:rsidRPr="008B6F23">
              <w:t xml:space="preserve"> </w:t>
            </w:r>
          </w:p>
          <w:p w:rsidR="00592285" w:rsidRPr="008B6F23" w:rsidRDefault="001B5224" w:rsidP="009D792A">
            <w:pPr>
              <w:ind w:left="45" w:right="-205" w:firstLine="128"/>
            </w:pPr>
            <w:r w:rsidRPr="008B6F23">
              <w:t>202</w:t>
            </w:r>
            <w:r w:rsidR="00260FB5" w:rsidRPr="008B6F23">
              <w:t>2</w:t>
            </w:r>
            <w:r w:rsidRPr="008B6F23">
              <w:t xml:space="preserve">г   -   0,00 </w:t>
            </w:r>
            <w:proofErr w:type="gramStart"/>
            <w:r w:rsidRPr="008B6F23">
              <w:t>рублей  местный</w:t>
            </w:r>
            <w:proofErr w:type="gramEnd"/>
            <w:r w:rsidRPr="008B6F23">
              <w:t xml:space="preserve"> бюджет; 0,00 рублей краевой бюджет; </w:t>
            </w:r>
          </w:p>
          <w:p w:rsidR="00B17E50" w:rsidRPr="008B6F23" w:rsidRDefault="00B17E50" w:rsidP="009D792A">
            <w:pPr>
              <w:ind w:left="45" w:right="-205" w:firstLine="128"/>
            </w:pPr>
          </w:p>
        </w:tc>
      </w:tr>
    </w:tbl>
    <w:p w:rsidR="005B0A10" w:rsidRPr="008B6F23" w:rsidRDefault="005B0A10" w:rsidP="000C55C9">
      <w:pPr>
        <w:pStyle w:val="ConsPlusNormal"/>
        <w:ind w:left="567" w:right="-144"/>
        <w:jc w:val="center"/>
        <w:outlineLvl w:val="2"/>
        <w:rPr>
          <w:rFonts w:ascii="Times New Roman" w:hAnsi="Times New Roman"/>
          <w:sz w:val="24"/>
          <w:szCs w:val="24"/>
        </w:rPr>
      </w:pPr>
    </w:p>
    <w:p w:rsidR="004C3F06" w:rsidRPr="008B6F23" w:rsidRDefault="004C3F06" w:rsidP="000C55C9">
      <w:pPr>
        <w:pStyle w:val="ConsPlusNormal"/>
        <w:ind w:left="567" w:right="-144"/>
        <w:jc w:val="center"/>
        <w:outlineLvl w:val="2"/>
        <w:rPr>
          <w:rFonts w:ascii="Times New Roman" w:hAnsi="Times New Roman"/>
          <w:sz w:val="24"/>
          <w:szCs w:val="24"/>
        </w:rPr>
      </w:pPr>
    </w:p>
    <w:p w:rsidR="00E977E1" w:rsidRPr="008B6F23" w:rsidRDefault="00E977E1" w:rsidP="000C55C9">
      <w:pPr>
        <w:pStyle w:val="ConsPlusNormal"/>
        <w:ind w:left="567" w:right="-144"/>
        <w:jc w:val="center"/>
        <w:outlineLvl w:val="2"/>
        <w:rPr>
          <w:rFonts w:ascii="Times New Roman" w:hAnsi="Times New Roman"/>
          <w:sz w:val="24"/>
          <w:szCs w:val="24"/>
        </w:rPr>
      </w:pPr>
      <w:r w:rsidRPr="008B6F23">
        <w:rPr>
          <w:rFonts w:ascii="Times New Roman" w:hAnsi="Times New Roman"/>
          <w:sz w:val="24"/>
          <w:szCs w:val="24"/>
        </w:rPr>
        <w:t>2. Мероприятия подпрограммы</w:t>
      </w:r>
    </w:p>
    <w:p w:rsidR="00E81CEB" w:rsidRPr="008B6F23" w:rsidRDefault="00E81CEB" w:rsidP="00A01169">
      <w:pPr>
        <w:autoSpaceDE w:val="0"/>
        <w:autoSpaceDN w:val="0"/>
        <w:adjustRightInd w:val="0"/>
        <w:ind w:right="-144" w:firstLine="567"/>
        <w:jc w:val="both"/>
      </w:pPr>
      <w:r w:rsidRPr="008B6F23">
        <w:t xml:space="preserve">Система подпрограммных мероприятий разработана на основании требований пункта 6 статьи 14 Федерального закона от 23.11.2009 № 261-ФЗ «Об энергосбережении и </w:t>
      </w:r>
      <w:r w:rsidRPr="008B6F23">
        <w:lastRenderedPageBreak/>
        <w:t>повышении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Приказа Министра экономического развития Российской Федерации от 17.02.32010 №61 «Об утверждении примерного перечня мероприятий в области энергосбережения и повышения энергетической эффективности».</w:t>
      </w:r>
    </w:p>
    <w:p w:rsidR="00E977E1" w:rsidRPr="008B6F23" w:rsidRDefault="00E977E1" w:rsidP="00BA5A7D">
      <w:pPr>
        <w:pStyle w:val="ConsPlusNormal"/>
        <w:ind w:left="567" w:right="-144"/>
        <w:jc w:val="both"/>
        <w:rPr>
          <w:rFonts w:ascii="Times New Roman" w:hAnsi="Times New Roman"/>
          <w:sz w:val="24"/>
          <w:szCs w:val="24"/>
        </w:rPr>
      </w:pPr>
    </w:p>
    <w:p w:rsidR="00E977E1" w:rsidRPr="008B6F23" w:rsidRDefault="00E977E1" w:rsidP="000C55C9">
      <w:pPr>
        <w:pStyle w:val="ConsPlusNormal"/>
        <w:ind w:left="567" w:right="-144"/>
        <w:jc w:val="center"/>
        <w:outlineLvl w:val="2"/>
        <w:rPr>
          <w:rFonts w:ascii="Times New Roman" w:hAnsi="Times New Roman"/>
          <w:sz w:val="24"/>
          <w:szCs w:val="24"/>
        </w:rPr>
      </w:pPr>
      <w:r w:rsidRPr="008B6F23">
        <w:rPr>
          <w:rFonts w:ascii="Times New Roman" w:hAnsi="Times New Roman"/>
          <w:sz w:val="24"/>
          <w:szCs w:val="24"/>
        </w:rPr>
        <w:t>3. Механизм реализации подпрограммы</w:t>
      </w:r>
    </w:p>
    <w:p w:rsidR="00D6691F" w:rsidRPr="008B6F23" w:rsidRDefault="00D6691F" w:rsidP="00BA5A7D">
      <w:pPr>
        <w:autoSpaceDE w:val="0"/>
        <w:autoSpaceDN w:val="0"/>
        <w:adjustRightInd w:val="0"/>
        <w:ind w:right="-144" w:firstLine="540"/>
        <w:jc w:val="both"/>
      </w:pPr>
      <w:r w:rsidRPr="008B6F23">
        <w:t xml:space="preserve">  </w:t>
      </w:r>
    </w:p>
    <w:p w:rsidR="00D6691F" w:rsidRPr="008B6F23" w:rsidRDefault="00D6691F" w:rsidP="00BA5A7D">
      <w:pPr>
        <w:autoSpaceDE w:val="0"/>
        <w:autoSpaceDN w:val="0"/>
        <w:adjustRightInd w:val="0"/>
        <w:ind w:right="-144" w:firstLine="540"/>
        <w:jc w:val="both"/>
      </w:pPr>
      <w:r w:rsidRPr="008B6F23">
        <w:t>Реализация мероприятий, предусмотренных подпрограммой, осуществляется в соответствии с законодательством Российской Федерации о размещении заказов на поставку товаров, выполнение работ, оказание услуг для муниципальных нужд. Функции заказчика по выполнению мероприятий подпрограммы осуществляют исполнители подпрограммы, муниципальные бюджетные учреждения.</w:t>
      </w:r>
    </w:p>
    <w:p w:rsidR="00D6691F" w:rsidRPr="008B6F23" w:rsidRDefault="00D6691F" w:rsidP="00BA5A7D">
      <w:pPr>
        <w:autoSpaceDE w:val="0"/>
        <w:autoSpaceDN w:val="0"/>
        <w:adjustRightInd w:val="0"/>
        <w:ind w:right="-144" w:firstLine="540"/>
        <w:jc w:val="both"/>
      </w:pPr>
      <w:r w:rsidRPr="008B6F23">
        <w:t>Финансирование программных мероприятий осуществляется в пределах средств, утвержденных решением Пировского районного Совета депутатов о бюджете района, в составе ведомственной структуры расходов бюджета на очередной финансовый год и плановый период, со</w:t>
      </w:r>
      <w:r w:rsidR="004664BF" w:rsidRPr="008B6F23">
        <w:t xml:space="preserve">гласно бюджетных смет и планов </w:t>
      </w:r>
      <w:r w:rsidRPr="008B6F23">
        <w:t>финансово-хозяйственной деятельности.</w:t>
      </w:r>
    </w:p>
    <w:p w:rsidR="00D6691F" w:rsidRPr="008B6F23" w:rsidRDefault="00D6691F" w:rsidP="00BA5A7D">
      <w:pPr>
        <w:autoSpaceDE w:val="0"/>
        <w:autoSpaceDN w:val="0"/>
        <w:adjustRightInd w:val="0"/>
        <w:ind w:right="-144" w:firstLine="540"/>
        <w:jc w:val="both"/>
      </w:pPr>
      <w:r w:rsidRPr="008B6F23">
        <w:t>Объемы финансирования подпрограммы уточняются ежегодно при рассмотрении бюджета.</w:t>
      </w:r>
    </w:p>
    <w:p w:rsidR="00E977E1" w:rsidRPr="008B6F23" w:rsidRDefault="00E977E1" w:rsidP="00BA5A7D">
      <w:pPr>
        <w:pStyle w:val="ConsPlusNormal"/>
        <w:ind w:left="567" w:right="-144"/>
        <w:jc w:val="both"/>
        <w:rPr>
          <w:rFonts w:ascii="Times New Roman" w:hAnsi="Times New Roman"/>
          <w:sz w:val="24"/>
          <w:szCs w:val="24"/>
        </w:rPr>
      </w:pPr>
    </w:p>
    <w:p w:rsidR="00E977E1" w:rsidRPr="008B6F23" w:rsidRDefault="00E977E1" w:rsidP="000C55C9">
      <w:pPr>
        <w:pStyle w:val="ConsPlusNormal"/>
        <w:ind w:left="567" w:right="-144"/>
        <w:jc w:val="center"/>
        <w:outlineLvl w:val="2"/>
        <w:rPr>
          <w:rFonts w:ascii="Times New Roman" w:hAnsi="Times New Roman"/>
          <w:sz w:val="24"/>
          <w:szCs w:val="24"/>
        </w:rPr>
      </w:pPr>
      <w:r w:rsidRPr="008B6F23">
        <w:rPr>
          <w:rFonts w:ascii="Times New Roman" w:hAnsi="Times New Roman"/>
          <w:sz w:val="24"/>
          <w:szCs w:val="24"/>
        </w:rPr>
        <w:t xml:space="preserve">4. </w:t>
      </w:r>
      <w:r w:rsidR="005B0A10" w:rsidRPr="008B6F23">
        <w:rPr>
          <w:rFonts w:ascii="Times New Roman" w:hAnsi="Times New Roman"/>
          <w:sz w:val="24"/>
          <w:szCs w:val="24"/>
        </w:rPr>
        <w:t xml:space="preserve"> </w:t>
      </w:r>
      <w:r w:rsidRPr="008B6F23">
        <w:rPr>
          <w:rFonts w:ascii="Times New Roman" w:hAnsi="Times New Roman"/>
          <w:sz w:val="24"/>
          <w:szCs w:val="24"/>
        </w:rPr>
        <w:t>Управление подпрограммой и контроль за исполнением подпрограммы</w:t>
      </w:r>
    </w:p>
    <w:p w:rsidR="00E977E1" w:rsidRPr="008B6F23" w:rsidRDefault="00E977E1" w:rsidP="00BA5A7D">
      <w:pPr>
        <w:pStyle w:val="ConsPlusNormal"/>
        <w:ind w:left="567" w:right="-144"/>
        <w:jc w:val="center"/>
        <w:outlineLvl w:val="2"/>
        <w:rPr>
          <w:rFonts w:ascii="Times New Roman" w:hAnsi="Times New Roman"/>
          <w:sz w:val="24"/>
          <w:szCs w:val="24"/>
        </w:rPr>
      </w:pPr>
    </w:p>
    <w:p w:rsidR="00D6691F" w:rsidRPr="008B6F23" w:rsidRDefault="00D6691F" w:rsidP="00BA5A7D">
      <w:pPr>
        <w:autoSpaceDE w:val="0"/>
        <w:autoSpaceDN w:val="0"/>
        <w:adjustRightInd w:val="0"/>
        <w:ind w:right="-144" w:firstLine="540"/>
        <w:jc w:val="both"/>
      </w:pPr>
      <w:r w:rsidRPr="008B6F23">
        <w:t>Организация управления подпрограммой осуществляется администрацией Пировского района.</w:t>
      </w:r>
    </w:p>
    <w:p w:rsidR="00D6691F" w:rsidRPr="008B6F23" w:rsidRDefault="00D6691F" w:rsidP="00BA5A7D">
      <w:pPr>
        <w:autoSpaceDE w:val="0"/>
        <w:autoSpaceDN w:val="0"/>
        <w:adjustRightInd w:val="0"/>
        <w:ind w:right="-144" w:firstLine="540"/>
        <w:jc w:val="both"/>
      </w:pPr>
      <w:r w:rsidRPr="008B6F23">
        <w:t>Средства местного бюджета на финансирование мероприятий подпрограммы выделяются на реализацию мероприятий по энергосбережению и повышению энергетической эффективности в отношении муниципальных казенных и бюджетных организаций Пировского района, согласно перечню программных мероприятий.</w:t>
      </w:r>
    </w:p>
    <w:p w:rsidR="00D6691F" w:rsidRPr="008B6F23" w:rsidRDefault="00D6691F" w:rsidP="00BA5A7D">
      <w:pPr>
        <w:autoSpaceDE w:val="0"/>
        <w:autoSpaceDN w:val="0"/>
        <w:adjustRightInd w:val="0"/>
        <w:ind w:right="-144" w:firstLine="540"/>
        <w:jc w:val="both"/>
      </w:pPr>
      <w:r w:rsidRPr="008B6F23">
        <w:t xml:space="preserve">Главными распорядителями, </w:t>
      </w:r>
      <w:proofErr w:type="gramStart"/>
      <w:r w:rsidRPr="008B6F23">
        <w:t>получателями  бюджетных</w:t>
      </w:r>
      <w:proofErr w:type="gramEnd"/>
      <w:r w:rsidRPr="008B6F23">
        <w:t xml:space="preserve"> средств являются:</w:t>
      </w:r>
    </w:p>
    <w:p w:rsidR="00E977E1" w:rsidRPr="008B6F23" w:rsidRDefault="00D6691F" w:rsidP="00BA5A7D">
      <w:pPr>
        <w:autoSpaceDE w:val="0"/>
        <w:autoSpaceDN w:val="0"/>
        <w:adjustRightInd w:val="0"/>
        <w:ind w:right="-144" w:firstLine="540"/>
        <w:jc w:val="both"/>
      </w:pPr>
      <w:r w:rsidRPr="008B6F23">
        <w:t>- администрация Пировского района, администрации Пировского</w:t>
      </w:r>
      <w:r w:rsidR="00BA5A7D" w:rsidRPr="008B6F23">
        <w:t xml:space="preserve"> р</w:t>
      </w:r>
      <w:r w:rsidRPr="008B6F23">
        <w:t>айона.</w:t>
      </w:r>
    </w:p>
    <w:p w:rsidR="00CE0799" w:rsidRPr="008B6F23" w:rsidRDefault="00CE0799" w:rsidP="00BA5A7D">
      <w:pPr>
        <w:autoSpaceDE w:val="0"/>
        <w:autoSpaceDN w:val="0"/>
        <w:adjustRightInd w:val="0"/>
        <w:ind w:right="-144" w:firstLine="540"/>
        <w:jc w:val="both"/>
      </w:pPr>
    </w:p>
    <w:p w:rsidR="00CE0799" w:rsidRPr="008B6F23" w:rsidRDefault="00CE0799" w:rsidP="00BA5A7D">
      <w:pPr>
        <w:autoSpaceDE w:val="0"/>
        <w:autoSpaceDN w:val="0"/>
        <w:adjustRightInd w:val="0"/>
        <w:ind w:right="-144" w:firstLine="540"/>
        <w:jc w:val="both"/>
        <w:sectPr w:rsidR="00CE0799" w:rsidRPr="008B6F23" w:rsidSect="008B6F23">
          <w:pgSz w:w="11906" w:h="16838"/>
          <w:pgMar w:top="1134" w:right="851" w:bottom="1134" w:left="1701" w:header="720" w:footer="720" w:gutter="0"/>
          <w:cols w:space="720"/>
          <w:noEndnote/>
          <w:docGrid w:linePitch="360"/>
        </w:sectPr>
      </w:pPr>
    </w:p>
    <w:p w:rsidR="00A938CE" w:rsidRPr="008B6F23" w:rsidRDefault="00A938CE" w:rsidP="003879DB">
      <w:pPr>
        <w:pStyle w:val="ConsPlusNormal"/>
        <w:widowControl/>
        <w:ind w:left="8505" w:right="315" w:firstLine="0"/>
        <w:jc w:val="right"/>
        <w:outlineLvl w:val="2"/>
        <w:rPr>
          <w:rFonts w:ascii="Times New Roman" w:hAnsi="Times New Roman"/>
          <w:sz w:val="24"/>
          <w:szCs w:val="24"/>
        </w:rPr>
      </w:pPr>
    </w:p>
    <w:p w:rsidR="00A938CE" w:rsidRPr="008B6F23" w:rsidRDefault="00A938CE" w:rsidP="003879DB">
      <w:pPr>
        <w:pStyle w:val="ConsPlusNormal"/>
        <w:widowControl/>
        <w:ind w:left="8505" w:right="315" w:firstLine="0"/>
        <w:jc w:val="right"/>
        <w:outlineLvl w:val="2"/>
        <w:rPr>
          <w:rFonts w:ascii="Times New Roman" w:hAnsi="Times New Roman"/>
          <w:sz w:val="24"/>
          <w:szCs w:val="24"/>
        </w:rPr>
      </w:pPr>
    </w:p>
    <w:p w:rsidR="00E977E1" w:rsidRPr="008B6F23" w:rsidRDefault="00E977E1" w:rsidP="003879DB">
      <w:pPr>
        <w:pStyle w:val="ConsPlusNormal"/>
        <w:widowControl/>
        <w:ind w:left="8505" w:right="315" w:firstLine="0"/>
        <w:jc w:val="right"/>
        <w:outlineLvl w:val="2"/>
        <w:rPr>
          <w:rFonts w:ascii="Times New Roman" w:hAnsi="Times New Roman"/>
          <w:sz w:val="24"/>
          <w:szCs w:val="24"/>
        </w:rPr>
      </w:pPr>
      <w:r w:rsidRPr="008B6F23">
        <w:rPr>
          <w:rFonts w:ascii="Times New Roman" w:hAnsi="Times New Roman"/>
          <w:sz w:val="24"/>
          <w:szCs w:val="24"/>
        </w:rPr>
        <w:t xml:space="preserve">Приложение № 1 </w:t>
      </w:r>
    </w:p>
    <w:p w:rsidR="003879DB" w:rsidRPr="008B6F23" w:rsidRDefault="00E977E1" w:rsidP="003879DB">
      <w:pPr>
        <w:widowControl w:val="0"/>
        <w:autoSpaceDE w:val="0"/>
        <w:autoSpaceDN w:val="0"/>
        <w:adjustRightInd w:val="0"/>
        <w:ind w:left="8505" w:right="315"/>
        <w:jc w:val="right"/>
        <w:outlineLvl w:val="1"/>
      </w:pPr>
      <w:r w:rsidRPr="008B6F23">
        <w:t>к подпрограмм</w:t>
      </w:r>
      <w:r w:rsidR="003820CC" w:rsidRPr="008B6F23">
        <w:t xml:space="preserve">е </w:t>
      </w:r>
      <w:r w:rsidR="003879DB" w:rsidRPr="008B6F23">
        <w:t xml:space="preserve">"Энергосбережение и повышение энергетической эффективности в муниципальном образовании" </w:t>
      </w:r>
    </w:p>
    <w:p w:rsidR="003879DB" w:rsidRPr="008B6F23" w:rsidRDefault="003879DB" w:rsidP="003879DB">
      <w:pPr>
        <w:widowControl w:val="0"/>
        <w:autoSpaceDE w:val="0"/>
        <w:autoSpaceDN w:val="0"/>
        <w:adjustRightInd w:val="0"/>
        <w:ind w:left="8505" w:right="315"/>
        <w:outlineLvl w:val="1"/>
      </w:pPr>
    </w:p>
    <w:p w:rsidR="00E977E1" w:rsidRPr="008B6F23" w:rsidRDefault="00E977E1" w:rsidP="003879DB">
      <w:pPr>
        <w:widowControl w:val="0"/>
        <w:autoSpaceDE w:val="0"/>
        <w:autoSpaceDN w:val="0"/>
        <w:adjustRightInd w:val="0"/>
        <w:ind w:left="3261" w:right="315"/>
        <w:jc w:val="both"/>
        <w:outlineLvl w:val="1"/>
      </w:pPr>
      <w:r w:rsidRPr="008B6F23">
        <w:t>Перечень и значения показателей результативности подпрограммы</w:t>
      </w:r>
    </w:p>
    <w:p w:rsidR="00E977E1" w:rsidRPr="008B6F23" w:rsidRDefault="00E977E1" w:rsidP="00E977E1">
      <w:pPr>
        <w:jc w:val="center"/>
      </w:pPr>
    </w:p>
    <w:tbl>
      <w:tblPr>
        <w:tblW w:w="14601"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985"/>
        <w:gridCol w:w="1984"/>
        <w:gridCol w:w="2268"/>
        <w:gridCol w:w="2268"/>
      </w:tblGrid>
      <w:tr w:rsidR="00E977E1" w:rsidRPr="008B6F23" w:rsidTr="001F7EBA">
        <w:trPr>
          <w:cantSplit/>
          <w:trHeight w:val="240"/>
        </w:trPr>
        <w:tc>
          <w:tcPr>
            <w:tcW w:w="567" w:type="dxa"/>
            <w:vMerge w:val="restart"/>
            <w:tcBorders>
              <w:top w:val="single" w:sz="6" w:space="0" w:color="auto"/>
              <w:left w:val="single" w:sz="6" w:space="0" w:color="auto"/>
              <w:right w:val="single" w:sz="6" w:space="0" w:color="auto"/>
            </w:tcBorders>
            <w:vAlign w:val="center"/>
          </w:tcPr>
          <w:p w:rsidR="00E977E1" w:rsidRPr="008B6F23" w:rsidRDefault="00E977E1" w:rsidP="00C7565E">
            <w:pPr>
              <w:pStyle w:val="ConsPlusNormal"/>
              <w:jc w:val="center"/>
              <w:rPr>
                <w:rFonts w:ascii="Times New Roman" w:hAnsi="Times New Roman"/>
                <w:sz w:val="24"/>
                <w:szCs w:val="24"/>
              </w:rPr>
            </w:pPr>
            <w:r w:rsidRPr="008B6F23">
              <w:rPr>
                <w:rFonts w:ascii="Times New Roman" w:hAnsi="Times New Roman"/>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E977E1" w:rsidRPr="008B6F23" w:rsidRDefault="00E977E1" w:rsidP="00C7565E">
            <w:pPr>
              <w:pStyle w:val="ConsPlusNormal"/>
              <w:ind w:firstLine="0"/>
              <w:jc w:val="center"/>
              <w:rPr>
                <w:rFonts w:ascii="Times New Roman" w:hAnsi="Times New Roman"/>
                <w:sz w:val="24"/>
                <w:szCs w:val="24"/>
              </w:rPr>
            </w:pPr>
            <w:r w:rsidRPr="008B6F23">
              <w:rPr>
                <w:rFonts w:ascii="Times New Roman" w:hAnsi="Times New Roman"/>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E977E1" w:rsidRPr="008B6F23" w:rsidRDefault="00E977E1" w:rsidP="00C7565E">
            <w:pPr>
              <w:pStyle w:val="ConsPlusNormal"/>
              <w:ind w:firstLine="0"/>
              <w:jc w:val="center"/>
              <w:rPr>
                <w:rFonts w:ascii="Times New Roman" w:hAnsi="Times New Roman"/>
                <w:sz w:val="24"/>
                <w:szCs w:val="24"/>
              </w:rPr>
            </w:pPr>
            <w:r w:rsidRPr="008B6F23">
              <w:rPr>
                <w:rFonts w:ascii="Times New Roman" w:hAnsi="Times New Roman"/>
                <w:sz w:val="24"/>
                <w:szCs w:val="24"/>
              </w:rPr>
              <w:t>Единица измерения</w:t>
            </w:r>
          </w:p>
        </w:tc>
        <w:tc>
          <w:tcPr>
            <w:tcW w:w="1843" w:type="dxa"/>
            <w:vMerge w:val="restart"/>
            <w:tcBorders>
              <w:top w:val="single" w:sz="6" w:space="0" w:color="auto"/>
              <w:left w:val="single" w:sz="6" w:space="0" w:color="auto"/>
              <w:right w:val="single" w:sz="6" w:space="0" w:color="auto"/>
            </w:tcBorders>
            <w:vAlign w:val="center"/>
          </w:tcPr>
          <w:p w:rsidR="00E977E1" w:rsidRPr="008B6F23" w:rsidRDefault="00E977E1" w:rsidP="00C7565E">
            <w:pPr>
              <w:pStyle w:val="ConsPlusNormal"/>
              <w:ind w:firstLine="0"/>
              <w:jc w:val="center"/>
              <w:rPr>
                <w:rFonts w:ascii="Times New Roman" w:hAnsi="Times New Roman"/>
                <w:sz w:val="24"/>
                <w:szCs w:val="24"/>
              </w:rPr>
            </w:pPr>
            <w:r w:rsidRPr="008B6F23">
              <w:rPr>
                <w:rFonts w:ascii="Times New Roman" w:hAnsi="Times New Roman"/>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E977E1" w:rsidRPr="008B6F23" w:rsidRDefault="00E977E1" w:rsidP="00C7565E">
            <w:pPr>
              <w:pStyle w:val="ConsPlusNormal"/>
              <w:jc w:val="center"/>
              <w:rPr>
                <w:rFonts w:ascii="Times New Roman" w:hAnsi="Times New Roman"/>
                <w:sz w:val="24"/>
                <w:szCs w:val="24"/>
              </w:rPr>
            </w:pPr>
            <w:r w:rsidRPr="008B6F23">
              <w:rPr>
                <w:rFonts w:ascii="Times New Roman" w:hAnsi="Times New Roman"/>
                <w:sz w:val="24"/>
                <w:szCs w:val="24"/>
              </w:rPr>
              <w:t>Годы реализации программы</w:t>
            </w:r>
          </w:p>
        </w:tc>
      </w:tr>
      <w:tr w:rsidR="00E977E1" w:rsidRPr="008B6F23" w:rsidTr="001F7EBA">
        <w:trPr>
          <w:cantSplit/>
          <w:trHeight w:val="240"/>
        </w:trPr>
        <w:tc>
          <w:tcPr>
            <w:tcW w:w="567" w:type="dxa"/>
            <w:vMerge/>
            <w:tcBorders>
              <w:left w:val="single" w:sz="6" w:space="0" w:color="auto"/>
              <w:bottom w:val="single" w:sz="6" w:space="0" w:color="auto"/>
              <w:right w:val="single" w:sz="6" w:space="0" w:color="auto"/>
            </w:tcBorders>
            <w:vAlign w:val="center"/>
          </w:tcPr>
          <w:p w:rsidR="00E977E1" w:rsidRPr="008B6F23" w:rsidRDefault="00E977E1" w:rsidP="00C7565E">
            <w:pPr>
              <w:pStyle w:val="ConsPlusNormal"/>
              <w:jc w:val="center"/>
              <w:rPr>
                <w:rFonts w:ascii="Times New Roman" w:hAnsi="Times New Roman"/>
                <w:sz w:val="24"/>
                <w:szCs w:val="24"/>
              </w:rPr>
            </w:pPr>
          </w:p>
        </w:tc>
        <w:tc>
          <w:tcPr>
            <w:tcW w:w="2410" w:type="dxa"/>
            <w:vMerge/>
            <w:tcBorders>
              <w:left w:val="single" w:sz="6" w:space="0" w:color="auto"/>
              <w:bottom w:val="single" w:sz="6" w:space="0" w:color="auto"/>
              <w:right w:val="single" w:sz="6" w:space="0" w:color="auto"/>
            </w:tcBorders>
            <w:vAlign w:val="center"/>
          </w:tcPr>
          <w:p w:rsidR="00E977E1" w:rsidRPr="008B6F23" w:rsidRDefault="00E977E1" w:rsidP="00C7565E">
            <w:pPr>
              <w:pStyle w:val="ConsPlusNormal"/>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E977E1" w:rsidRPr="008B6F23" w:rsidRDefault="00E977E1" w:rsidP="00C7565E">
            <w:pPr>
              <w:pStyle w:val="ConsPlusNormal"/>
              <w:jc w:val="center"/>
              <w:rPr>
                <w:rFonts w:ascii="Times New Roman" w:hAnsi="Times New Roman"/>
                <w:sz w:val="24"/>
                <w:szCs w:val="24"/>
              </w:rPr>
            </w:pPr>
          </w:p>
        </w:tc>
        <w:tc>
          <w:tcPr>
            <w:tcW w:w="1843" w:type="dxa"/>
            <w:vMerge/>
            <w:tcBorders>
              <w:left w:val="single" w:sz="6" w:space="0" w:color="auto"/>
              <w:bottom w:val="single" w:sz="6" w:space="0" w:color="auto"/>
              <w:right w:val="single" w:sz="6" w:space="0" w:color="auto"/>
            </w:tcBorders>
            <w:vAlign w:val="center"/>
          </w:tcPr>
          <w:p w:rsidR="00E977E1" w:rsidRPr="008B6F23" w:rsidRDefault="00E977E1" w:rsidP="00C7565E">
            <w:pPr>
              <w:pStyle w:val="ConsPlusNormal"/>
              <w:jc w:val="cente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E977E1" w:rsidRPr="008B6F23" w:rsidRDefault="00E977E1" w:rsidP="009C6E67">
            <w:pPr>
              <w:pStyle w:val="ConsPlusNormal"/>
              <w:ind w:firstLine="0"/>
              <w:jc w:val="center"/>
              <w:rPr>
                <w:rFonts w:ascii="Times New Roman" w:hAnsi="Times New Roman"/>
                <w:sz w:val="24"/>
                <w:szCs w:val="24"/>
              </w:rPr>
            </w:pPr>
            <w:r w:rsidRPr="008B6F23">
              <w:rPr>
                <w:rFonts w:ascii="Times New Roman" w:hAnsi="Times New Roman"/>
                <w:sz w:val="24"/>
                <w:szCs w:val="24"/>
              </w:rPr>
              <w:t>Текущий финансовый год</w:t>
            </w:r>
            <w:r w:rsidR="00430A7A" w:rsidRPr="008B6F23">
              <w:rPr>
                <w:rFonts w:ascii="Times New Roman" w:hAnsi="Times New Roman"/>
                <w:sz w:val="24"/>
                <w:szCs w:val="24"/>
              </w:rPr>
              <w:t xml:space="preserve"> 201</w:t>
            </w:r>
            <w:r w:rsidR="009C6E67" w:rsidRPr="008B6F23">
              <w:rPr>
                <w:rFonts w:ascii="Times New Roman" w:hAnsi="Times New Roman"/>
                <w:sz w:val="24"/>
                <w:szCs w:val="24"/>
              </w:rPr>
              <w:t>9</w:t>
            </w:r>
          </w:p>
        </w:tc>
        <w:tc>
          <w:tcPr>
            <w:tcW w:w="1984" w:type="dxa"/>
            <w:tcBorders>
              <w:top w:val="single" w:sz="6" w:space="0" w:color="auto"/>
              <w:left w:val="single" w:sz="6" w:space="0" w:color="auto"/>
              <w:bottom w:val="single" w:sz="6" w:space="0" w:color="auto"/>
              <w:right w:val="single" w:sz="6" w:space="0" w:color="auto"/>
            </w:tcBorders>
            <w:vAlign w:val="center"/>
          </w:tcPr>
          <w:p w:rsidR="00E977E1" w:rsidRPr="008B6F23" w:rsidRDefault="00E977E1" w:rsidP="009C6E67">
            <w:pPr>
              <w:pStyle w:val="ConsPlusNormal"/>
              <w:ind w:firstLine="0"/>
              <w:jc w:val="center"/>
              <w:rPr>
                <w:rFonts w:ascii="Times New Roman" w:hAnsi="Times New Roman"/>
                <w:sz w:val="24"/>
                <w:szCs w:val="24"/>
              </w:rPr>
            </w:pPr>
            <w:r w:rsidRPr="008B6F23">
              <w:rPr>
                <w:rFonts w:ascii="Times New Roman" w:hAnsi="Times New Roman"/>
                <w:sz w:val="24"/>
                <w:szCs w:val="24"/>
              </w:rPr>
              <w:t>Очередной финансовый год</w:t>
            </w:r>
            <w:r w:rsidR="00430A7A" w:rsidRPr="008B6F23">
              <w:rPr>
                <w:rFonts w:ascii="Times New Roman" w:hAnsi="Times New Roman"/>
                <w:sz w:val="24"/>
                <w:szCs w:val="24"/>
              </w:rPr>
              <w:t xml:space="preserve"> 20</w:t>
            </w:r>
            <w:r w:rsidR="009C6E67" w:rsidRPr="008B6F23">
              <w:rPr>
                <w:rFonts w:ascii="Times New Roman" w:hAnsi="Times New Roman"/>
                <w:sz w:val="24"/>
                <w:szCs w:val="24"/>
              </w:rPr>
              <w:t>20</w:t>
            </w:r>
          </w:p>
        </w:tc>
        <w:tc>
          <w:tcPr>
            <w:tcW w:w="2268" w:type="dxa"/>
            <w:tcBorders>
              <w:top w:val="single" w:sz="6" w:space="0" w:color="auto"/>
              <w:left w:val="single" w:sz="6" w:space="0" w:color="auto"/>
              <w:bottom w:val="single" w:sz="6" w:space="0" w:color="auto"/>
              <w:right w:val="single" w:sz="6" w:space="0" w:color="auto"/>
            </w:tcBorders>
            <w:vAlign w:val="center"/>
          </w:tcPr>
          <w:p w:rsidR="00430A7A" w:rsidRPr="008B6F23" w:rsidRDefault="00E977E1" w:rsidP="00C7565E">
            <w:pPr>
              <w:pStyle w:val="ConsPlusNormal"/>
              <w:ind w:firstLine="0"/>
              <w:jc w:val="center"/>
              <w:rPr>
                <w:rFonts w:ascii="Times New Roman" w:hAnsi="Times New Roman"/>
                <w:sz w:val="24"/>
                <w:szCs w:val="24"/>
              </w:rPr>
            </w:pPr>
            <w:r w:rsidRPr="008B6F23">
              <w:rPr>
                <w:rFonts w:ascii="Times New Roman" w:hAnsi="Times New Roman"/>
                <w:sz w:val="24"/>
                <w:szCs w:val="24"/>
              </w:rPr>
              <w:t>1-ый год планового периода</w:t>
            </w:r>
            <w:r w:rsidR="00430A7A" w:rsidRPr="008B6F23">
              <w:rPr>
                <w:rFonts w:ascii="Times New Roman" w:hAnsi="Times New Roman"/>
                <w:sz w:val="24"/>
                <w:szCs w:val="24"/>
              </w:rPr>
              <w:t xml:space="preserve"> </w:t>
            </w:r>
          </w:p>
          <w:p w:rsidR="00E977E1" w:rsidRPr="008B6F23" w:rsidRDefault="00430A7A" w:rsidP="009C6E67">
            <w:pPr>
              <w:pStyle w:val="ConsPlusNormal"/>
              <w:ind w:firstLine="0"/>
              <w:jc w:val="center"/>
              <w:rPr>
                <w:rFonts w:ascii="Times New Roman" w:hAnsi="Times New Roman"/>
                <w:sz w:val="24"/>
                <w:szCs w:val="24"/>
              </w:rPr>
            </w:pPr>
            <w:r w:rsidRPr="008B6F23">
              <w:rPr>
                <w:rFonts w:ascii="Times New Roman" w:hAnsi="Times New Roman"/>
                <w:sz w:val="24"/>
                <w:szCs w:val="24"/>
              </w:rPr>
              <w:t>20</w:t>
            </w:r>
            <w:r w:rsidR="00341224" w:rsidRPr="008B6F23">
              <w:rPr>
                <w:rFonts w:ascii="Times New Roman" w:hAnsi="Times New Roman"/>
                <w:sz w:val="24"/>
                <w:szCs w:val="24"/>
              </w:rPr>
              <w:t>2</w:t>
            </w:r>
            <w:r w:rsidR="009C6E67" w:rsidRPr="008B6F23">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vAlign w:val="center"/>
          </w:tcPr>
          <w:p w:rsidR="00430A7A" w:rsidRPr="008B6F23" w:rsidRDefault="00E977E1" w:rsidP="00C7565E">
            <w:pPr>
              <w:pStyle w:val="ConsPlusNormal"/>
              <w:ind w:firstLine="0"/>
              <w:jc w:val="center"/>
              <w:rPr>
                <w:rFonts w:ascii="Times New Roman" w:hAnsi="Times New Roman"/>
                <w:sz w:val="24"/>
                <w:szCs w:val="24"/>
              </w:rPr>
            </w:pPr>
            <w:r w:rsidRPr="008B6F23">
              <w:rPr>
                <w:rFonts w:ascii="Times New Roman" w:hAnsi="Times New Roman"/>
                <w:sz w:val="24"/>
                <w:szCs w:val="24"/>
              </w:rPr>
              <w:t>2-ой год планового периода</w:t>
            </w:r>
            <w:r w:rsidR="00430A7A" w:rsidRPr="008B6F23">
              <w:rPr>
                <w:rFonts w:ascii="Times New Roman" w:hAnsi="Times New Roman"/>
                <w:sz w:val="24"/>
                <w:szCs w:val="24"/>
              </w:rPr>
              <w:t xml:space="preserve"> </w:t>
            </w:r>
          </w:p>
          <w:p w:rsidR="00E977E1" w:rsidRPr="008B6F23" w:rsidRDefault="00430A7A" w:rsidP="009C6E67">
            <w:pPr>
              <w:pStyle w:val="ConsPlusNormal"/>
              <w:ind w:firstLine="0"/>
              <w:jc w:val="center"/>
              <w:rPr>
                <w:rFonts w:ascii="Times New Roman" w:hAnsi="Times New Roman"/>
                <w:sz w:val="24"/>
                <w:szCs w:val="24"/>
              </w:rPr>
            </w:pPr>
            <w:r w:rsidRPr="008B6F23">
              <w:rPr>
                <w:rFonts w:ascii="Times New Roman" w:hAnsi="Times New Roman"/>
                <w:sz w:val="24"/>
                <w:szCs w:val="24"/>
              </w:rPr>
              <w:t>202</w:t>
            </w:r>
            <w:r w:rsidR="009C6E67" w:rsidRPr="008B6F23">
              <w:rPr>
                <w:rFonts w:ascii="Times New Roman" w:hAnsi="Times New Roman"/>
                <w:sz w:val="24"/>
                <w:szCs w:val="24"/>
              </w:rPr>
              <w:t>2</w:t>
            </w:r>
          </w:p>
        </w:tc>
      </w:tr>
      <w:tr w:rsidR="00E977E1" w:rsidRPr="008B6F23" w:rsidTr="00EA4D05">
        <w:trPr>
          <w:cantSplit/>
          <w:trHeight w:val="105"/>
        </w:trPr>
        <w:tc>
          <w:tcPr>
            <w:tcW w:w="567" w:type="dxa"/>
            <w:tcBorders>
              <w:top w:val="single" w:sz="6" w:space="0" w:color="auto"/>
              <w:left w:val="single" w:sz="6" w:space="0" w:color="auto"/>
              <w:bottom w:val="single" w:sz="4" w:space="0" w:color="auto"/>
              <w:right w:val="single" w:sz="6" w:space="0" w:color="auto"/>
            </w:tcBorders>
          </w:tcPr>
          <w:p w:rsidR="00E977E1" w:rsidRPr="008B6F23" w:rsidRDefault="00EA4D05" w:rsidP="00EA4D05">
            <w:pPr>
              <w:pStyle w:val="ConsPlusNormal"/>
              <w:jc w:val="center"/>
              <w:rPr>
                <w:rFonts w:ascii="Times New Roman" w:hAnsi="Times New Roman"/>
                <w:sz w:val="24"/>
                <w:szCs w:val="24"/>
              </w:rPr>
            </w:pPr>
            <w:r w:rsidRPr="008B6F23">
              <w:rPr>
                <w:rFonts w:ascii="Times New Roman" w:hAnsi="Times New Roman"/>
                <w:sz w:val="24"/>
                <w:szCs w:val="24"/>
              </w:rPr>
              <w:t>1</w:t>
            </w:r>
            <w:r w:rsidR="00E977E1" w:rsidRPr="008B6F23">
              <w:rPr>
                <w:rFonts w:ascii="Times New Roman" w:hAnsi="Times New Roman"/>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E977E1" w:rsidRPr="008B6F23" w:rsidRDefault="00E977E1" w:rsidP="00C7565E">
            <w:pPr>
              <w:pStyle w:val="ConsPlusNormal"/>
              <w:jc w:val="center"/>
              <w:rPr>
                <w:rFonts w:ascii="Times New Roman" w:hAnsi="Times New Roman"/>
                <w:sz w:val="24"/>
                <w:szCs w:val="24"/>
              </w:rPr>
            </w:pPr>
            <w:r w:rsidRPr="008B6F23">
              <w:rPr>
                <w:rFonts w:ascii="Times New Roman" w:hAnsi="Times New Roman"/>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E977E1" w:rsidRPr="008B6F23" w:rsidRDefault="00E977E1" w:rsidP="00C7565E">
            <w:pPr>
              <w:pStyle w:val="ConsPlusNormal"/>
              <w:jc w:val="center"/>
              <w:rPr>
                <w:rFonts w:ascii="Times New Roman" w:hAnsi="Times New Roman"/>
                <w:sz w:val="24"/>
                <w:szCs w:val="24"/>
              </w:rPr>
            </w:pPr>
            <w:r w:rsidRPr="008B6F23">
              <w:rPr>
                <w:rFonts w:ascii="Times New Roman" w:hAnsi="Times New Roman"/>
                <w:sz w:val="24"/>
                <w:szCs w:val="24"/>
              </w:rPr>
              <w:t>3</w:t>
            </w:r>
          </w:p>
        </w:tc>
        <w:tc>
          <w:tcPr>
            <w:tcW w:w="1843" w:type="dxa"/>
            <w:tcBorders>
              <w:top w:val="single" w:sz="6" w:space="0" w:color="auto"/>
              <w:left w:val="single" w:sz="6" w:space="0" w:color="auto"/>
              <w:bottom w:val="single" w:sz="4" w:space="0" w:color="auto"/>
              <w:right w:val="single" w:sz="6" w:space="0" w:color="auto"/>
            </w:tcBorders>
          </w:tcPr>
          <w:p w:rsidR="00E977E1" w:rsidRPr="008B6F23" w:rsidRDefault="00E977E1" w:rsidP="00C7565E">
            <w:pPr>
              <w:pStyle w:val="ConsPlusNormal"/>
              <w:jc w:val="center"/>
              <w:rPr>
                <w:rFonts w:ascii="Times New Roman" w:hAnsi="Times New Roman"/>
                <w:sz w:val="24"/>
                <w:szCs w:val="24"/>
              </w:rPr>
            </w:pPr>
            <w:r w:rsidRPr="008B6F23">
              <w:rPr>
                <w:rFonts w:ascii="Times New Roman" w:hAnsi="Times New Roman"/>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E977E1" w:rsidRPr="008B6F23" w:rsidRDefault="00E977E1" w:rsidP="00C7565E">
            <w:pPr>
              <w:pStyle w:val="ConsPlusNormal"/>
              <w:jc w:val="center"/>
              <w:rPr>
                <w:rFonts w:ascii="Times New Roman" w:hAnsi="Times New Roman"/>
                <w:sz w:val="24"/>
                <w:szCs w:val="24"/>
              </w:rPr>
            </w:pPr>
            <w:r w:rsidRPr="008B6F23">
              <w:rPr>
                <w:rFonts w:ascii="Times New Roman" w:hAnsi="Times New Roman"/>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E977E1" w:rsidRPr="008B6F23" w:rsidRDefault="00E977E1" w:rsidP="00C7565E">
            <w:pPr>
              <w:pStyle w:val="ConsPlusNormal"/>
              <w:jc w:val="center"/>
              <w:rPr>
                <w:rFonts w:ascii="Times New Roman" w:hAnsi="Times New Roman"/>
                <w:sz w:val="24"/>
                <w:szCs w:val="24"/>
              </w:rPr>
            </w:pPr>
            <w:r w:rsidRPr="008B6F23">
              <w:rPr>
                <w:rFonts w:ascii="Times New Roman" w:hAnsi="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E977E1" w:rsidRPr="008B6F23" w:rsidRDefault="00E977E1" w:rsidP="00C7565E">
            <w:pPr>
              <w:pStyle w:val="ConsPlusNormal"/>
              <w:jc w:val="center"/>
              <w:rPr>
                <w:rFonts w:ascii="Times New Roman" w:hAnsi="Times New Roman"/>
                <w:sz w:val="24"/>
                <w:szCs w:val="24"/>
              </w:rPr>
            </w:pPr>
            <w:r w:rsidRPr="008B6F23">
              <w:rPr>
                <w:rFonts w:ascii="Times New Roman" w:hAnsi="Times New Roman"/>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E977E1" w:rsidRPr="008B6F23" w:rsidRDefault="00E977E1" w:rsidP="00C7565E">
            <w:pPr>
              <w:pStyle w:val="ConsPlusNormal"/>
              <w:jc w:val="center"/>
              <w:rPr>
                <w:rFonts w:ascii="Times New Roman" w:hAnsi="Times New Roman"/>
                <w:sz w:val="24"/>
                <w:szCs w:val="24"/>
              </w:rPr>
            </w:pPr>
            <w:r w:rsidRPr="008B6F23">
              <w:rPr>
                <w:rFonts w:ascii="Times New Roman" w:hAnsi="Times New Roman"/>
                <w:sz w:val="24"/>
                <w:szCs w:val="24"/>
              </w:rPr>
              <w:t>8</w:t>
            </w:r>
          </w:p>
        </w:tc>
      </w:tr>
      <w:tr w:rsidR="001F7EBA" w:rsidRPr="008B6F23" w:rsidTr="001F7EBA">
        <w:trPr>
          <w:cantSplit/>
          <w:trHeight w:val="165"/>
        </w:trPr>
        <w:tc>
          <w:tcPr>
            <w:tcW w:w="567" w:type="dxa"/>
            <w:tcBorders>
              <w:top w:val="single" w:sz="4" w:space="0" w:color="auto"/>
              <w:left w:val="single" w:sz="6" w:space="0" w:color="auto"/>
              <w:bottom w:val="single" w:sz="6" w:space="0" w:color="auto"/>
              <w:right w:val="single" w:sz="6" w:space="0" w:color="auto"/>
            </w:tcBorders>
          </w:tcPr>
          <w:p w:rsidR="001F7EBA" w:rsidRPr="008B6F23" w:rsidRDefault="00EA4D05" w:rsidP="001F7EBA">
            <w:pPr>
              <w:pStyle w:val="ConsPlusNormal"/>
              <w:rPr>
                <w:rFonts w:ascii="Times New Roman" w:hAnsi="Times New Roman"/>
                <w:sz w:val="24"/>
                <w:szCs w:val="24"/>
              </w:rPr>
            </w:pPr>
            <w:r w:rsidRPr="008B6F23">
              <w:rPr>
                <w:rFonts w:ascii="Times New Roman" w:hAnsi="Times New Roman"/>
                <w:sz w:val="24"/>
                <w:szCs w:val="24"/>
              </w:rPr>
              <w:t>2</w:t>
            </w:r>
          </w:p>
        </w:tc>
        <w:tc>
          <w:tcPr>
            <w:tcW w:w="2410" w:type="dxa"/>
            <w:tcBorders>
              <w:top w:val="single" w:sz="4"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Цель подпрограммы</w:t>
            </w:r>
          </w:p>
        </w:tc>
        <w:tc>
          <w:tcPr>
            <w:tcW w:w="11624" w:type="dxa"/>
            <w:gridSpan w:val="6"/>
            <w:tcBorders>
              <w:top w:val="single" w:sz="4" w:space="0" w:color="auto"/>
              <w:left w:val="single" w:sz="6" w:space="0" w:color="auto"/>
              <w:bottom w:val="single" w:sz="6" w:space="0" w:color="auto"/>
              <w:right w:val="single" w:sz="6" w:space="0" w:color="auto"/>
            </w:tcBorders>
          </w:tcPr>
          <w:p w:rsidR="001F7EBA" w:rsidRPr="008B6F23" w:rsidRDefault="001F7EBA" w:rsidP="001F7EBA">
            <w:pPr>
              <w:pStyle w:val="ConsPlusNormal"/>
              <w:rPr>
                <w:rFonts w:ascii="Times New Roman" w:hAnsi="Times New Roman"/>
                <w:sz w:val="24"/>
                <w:szCs w:val="24"/>
              </w:rPr>
            </w:pPr>
            <w:r w:rsidRPr="008B6F23">
              <w:rPr>
                <w:rFonts w:ascii="Times New Roman" w:hAnsi="Times New Roman"/>
                <w:sz w:val="24"/>
                <w:szCs w:val="24"/>
              </w:rPr>
              <w:t>Снижение объемов электрической энергии, необходимой для транспортировки воды и тепловой энергии.</w:t>
            </w:r>
          </w:p>
        </w:tc>
      </w:tr>
      <w:tr w:rsidR="00EA4D05" w:rsidRPr="008B6F23" w:rsidTr="001F7EBA">
        <w:trPr>
          <w:cantSplit/>
          <w:trHeight w:val="165"/>
        </w:trPr>
        <w:tc>
          <w:tcPr>
            <w:tcW w:w="567" w:type="dxa"/>
            <w:tcBorders>
              <w:top w:val="single" w:sz="4" w:space="0" w:color="auto"/>
              <w:left w:val="single" w:sz="6" w:space="0" w:color="auto"/>
              <w:bottom w:val="single" w:sz="6" w:space="0" w:color="auto"/>
              <w:right w:val="single" w:sz="6" w:space="0" w:color="auto"/>
            </w:tcBorders>
          </w:tcPr>
          <w:p w:rsidR="00EA4D05" w:rsidRPr="008B6F23" w:rsidRDefault="00EA4D05" w:rsidP="001F7EBA">
            <w:pPr>
              <w:pStyle w:val="ConsPlusNormal"/>
              <w:rPr>
                <w:rFonts w:ascii="Times New Roman" w:hAnsi="Times New Roman"/>
                <w:sz w:val="24"/>
                <w:szCs w:val="24"/>
              </w:rPr>
            </w:pPr>
            <w:r w:rsidRPr="008B6F23">
              <w:rPr>
                <w:rFonts w:ascii="Times New Roman" w:hAnsi="Times New Roman"/>
                <w:sz w:val="24"/>
                <w:szCs w:val="24"/>
              </w:rPr>
              <w:t>3</w:t>
            </w:r>
          </w:p>
        </w:tc>
        <w:tc>
          <w:tcPr>
            <w:tcW w:w="2410" w:type="dxa"/>
            <w:tcBorders>
              <w:top w:val="single" w:sz="4" w:space="0" w:color="auto"/>
              <w:left w:val="single" w:sz="6" w:space="0" w:color="auto"/>
              <w:bottom w:val="single" w:sz="6" w:space="0" w:color="auto"/>
              <w:right w:val="single" w:sz="6" w:space="0" w:color="auto"/>
            </w:tcBorders>
          </w:tcPr>
          <w:p w:rsidR="00EA4D05" w:rsidRPr="008B6F23" w:rsidRDefault="00EA4D05" w:rsidP="001F7EBA">
            <w:pPr>
              <w:autoSpaceDE w:val="0"/>
              <w:autoSpaceDN w:val="0"/>
              <w:adjustRightInd w:val="0"/>
            </w:pPr>
            <w:r w:rsidRPr="008B6F23">
              <w:t>Задачи подпрограммы</w:t>
            </w:r>
          </w:p>
        </w:tc>
        <w:tc>
          <w:tcPr>
            <w:tcW w:w="11624" w:type="dxa"/>
            <w:gridSpan w:val="6"/>
            <w:tcBorders>
              <w:top w:val="single" w:sz="4" w:space="0" w:color="auto"/>
              <w:left w:val="single" w:sz="6" w:space="0" w:color="auto"/>
              <w:bottom w:val="single" w:sz="6" w:space="0" w:color="auto"/>
              <w:right w:val="single" w:sz="6" w:space="0" w:color="auto"/>
            </w:tcBorders>
          </w:tcPr>
          <w:p w:rsidR="00544208" w:rsidRPr="008B6F23" w:rsidRDefault="00544208" w:rsidP="00544208">
            <w:pPr>
              <w:widowControl w:val="0"/>
              <w:ind w:left="45" w:right="-205" w:firstLine="128"/>
            </w:pPr>
            <w:r w:rsidRPr="008B6F23">
              <w:t xml:space="preserve">снижение бюджетных затрат в организациях финансируемых из бюджета района, развитие </w:t>
            </w:r>
            <w:proofErr w:type="spellStart"/>
            <w:r w:rsidRPr="008B6F23">
              <w:t>энерго</w:t>
            </w:r>
            <w:proofErr w:type="spellEnd"/>
            <w:r w:rsidRPr="008B6F23">
              <w:t>- и ресурсосберегающих экологически безопасных технологий, оптимизация потребления энергоресурсов в районе.</w:t>
            </w:r>
          </w:p>
          <w:p w:rsidR="00EA4D05" w:rsidRPr="008B6F23" w:rsidRDefault="00EA4D05" w:rsidP="001F7EBA">
            <w:pPr>
              <w:pStyle w:val="ConsPlusNormal"/>
              <w:rPr>
                <w:rFonts w:ascii="Times New Roman" w:hAnsi="Times New Roman"/>
                <w:sz w:val="24"/>
                <w:szCs w:val="24"/>
              </w:rPr>
            </w:pPr>
          </w:p>
        </w:tc>
      </w:tr>
      <w:tr w:rsidR="001F7EBA" w:rsidRPr="008B6F23" w:rsidTr="001F7EBA">
        <w:trPr>
          <w:cantSplit/>
          <w:trHeight w:val="360"/>
        </w:trPr>
        <w:tc>
          <w:tcPr>
            <w:tcW w:w="567" w:type="dxa"/>
            <w:tcBorders>
              <w:top w:val="single" w:sz="6" w:space="0" w:color="auto"/>
              <w:left w:val="single" w:sz="6" w:space="0" w:color="auto"/>
              <w:bottom w:val="single" w:sz="6" w:space="0" w:color="auto"/>
              <w:right w:val="single" w:sz="6" w:space="0" w:color="auto"/>
            </w:tcBorders>
          </w:tcPr>
          <w:p w:rsidR="00544208" w:rsidRPr="008B6F23" w:rsidRDefault="00544208" w:rsidP="001F7EBA">
            <w:pPr>
              <w:pStyle w:val="ConsPlusNormal"/>
              <w:rPr>
                <w:rFonts w:ascii="Times New Roman" w:hAnsi="Times New Roman"/>
                <w:sz w:val="24"/>
                <w:szCs w:val="24"/>
              </w:rPr>
            </w:pPr>
          </w:p>
          <w:p w:rsidR="00544208" w:rsidRPr="008B6F23" w:rsidRDefault="00544208" w:rsidP="00544208"/>
          <w:p w:rsidR="001F7EBA" w:rsidRPr="008B6F23" w:rsidRDefault="00544208" w:rsidP="00544208">
            <w:r w:rsidRPr="008B6F23">
              <w:t>1</w:t>
            </w:r>
          </w:p>
        </w:tc>
        <w:tc>
          <w:tcPr>
            <w:tcW w:w="2410"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Доля объемов энергоресурсов, расчеты за которые осуществляется с использованием приборов учета, в том числе:</w:t>
            </w:r>
          </w:p>
        </w:tc>
        <w:tc>
          <w:tcPr>
            <w:tcW w:w="1276"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w:t>
            </w:r>
          </w:p>
        </w:tc>
        <w:tc>
          <w:tcPr>
            <w:tcW w:w="1843"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F7EBA" w:rsidRPr="008B6F23" w:rsidRDefault="001F7EBA" w:rsidP="001F7EBA">
            <w:pPr>
              <w:autoSpaceDE w:val="0"/>
              <w:autoSpaceDN w:val="0"/>
              <w:adjustRightInd w:val="0"/>
            </w:pPr>
            <w:r w:rsidRPr="008B6F23">
              <w:t>100</w:t>
            </w:r>
          </w:p>
        </w:tc>
        <w:tc>
          <w:tcPr>
            <w:tcW w:w="1984"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100</w:t>
            </w:r>
          </w:p>
        </w:tc>
        <w:tc>
          <w:tcPr>
            <w:tcW w:w="2268"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100</w:t>
            </w:r>
          </w:p>
        </w:tc>
        <w:tc>
          <w:tcPr>
            <w:tcW w:w="2268"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100</w:t>
            </w:r>
          </w:p>
        </w:tc>
      </w:tr>
      <w:tr w:rsidR="001F7EBA" w:rsidRPr="008B6F23" w:rsidTr="001F7EBA">
        <w:trPr>
          <w:cantSplit/>
          <w:trHeight w:val="360"/>
        </w:trPr>
        <w:tc>
          <w:tcPr>
            <w:tcW w:w="567" w:type="dxa"/>
            <w:tcBorders>
              <w:top w:val="single" w:sz="6" w:space="0" w:color="auto"/>
              <w:left w:val="single" w:sz="6" w:space="0" w:color="auto"/>
              <w:bottom w:val="single" w:sz="6" w:space="0" w:color="auto"/>
              <w:right w:val="single" w:sz="6" w:space="0" w:color="auto"/>
            </w:tcBorders>
          </w:tcPr>
          <w:p w:rsidR="001F7EBA" w:rsidRPr="008B6F23" w:rsidRDefault="00544208" w:rsidP="00544208">
            <w:r w:rsidRPr="008B6F23">
              <w:t>2</w:t>
            </w:r>
          </w:p>
        </w:tc>
        <w:tc>
          <w:tcPr>
            <w:tcW w:w="2410"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электрической энергии</w:t>
            </w:r>
          </w:p>
        </w:tc>
        <w:tc>
          <w:tcPr>
            <w:tcW w:w="1276"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w:t>
            </w:r>
          </w:p>
        </w:tc>
        <w:tc>
          <w:tcPr>
            <w:tcW w:w="1843"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F7EBA" w:rsidRPr="008B6F23" w:rsidRDefault="001F7EBA" w:rsidP="001F7EBA">
            <w:pPr>
              <w:autoSpaceDE w:val="0"/>
              <w:autoSpaceDN w:val="0"/>
              <w:adjustRightInd w:val="0"/>
            </w:pPr>
            <w:r w:rsidRPr="008B6F23">
              <w:t>48.0</w:t>
            </w:r>
          </w:p>
        </w:tc>
        <w:tc>
          <w:tcPr>
            <w:tcW w:w="1984"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50.1</w:t>
            </w:r>
          </w:p>
        </w:tc>
        <w:tc>
          <w:tcPr>
            <w:tcW w:w="2268"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51.84</w:t>
            </w:r>
          </w:p>
        </w:tc>
        <w:tc>
          <w:tcPr>
            <w:tcW w:w="2268"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55.4</w:t>
            </w:r>
          </w:p>
        </w:tc>
      </w:tr>
      <w:tr w:rsidR="001F7EBA" w:rsidRPr="008B6F23" w:rsidTr="001F7EBA">
        <w:trPr>
          <w:cantSplit/>
          <w:trHeight w:val="240"/>
        </w:trPr>
        <w:tc>
          <w:tcPr>
            <w:tcW w:w="567" w:type="dxa"/>
            <w:tcBorders>
              <w:top w:val="single" w:sz="6" w:space="0" w:color="auto"/>
              <w:left w:val="single" w:sz="6" w:space="0" w:color="auto"/>
              <w:bottom w:val="single" w:sz="6" w:space="0" w:color="auto"/>
              <w:right w:val="single" w:sz="6" w:space="0" w:color="auto"/>
            </w:tcBorders>
          </w:tcPr>
          <w:p w:rsidR="001F7EBA" w:rsidRPr="008B6F23" w:rsidRDefault="00544208" w:rsidP="00544208">
            <w:r w:rsidRPr="008B6F23">
              <w:t>3</w:t>
            </w:r>
          </w:p>
        </w:tc>
        <w:tc>
          <w:tcPr>
            <w:tcW w:w="2410"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тепловой энергии</w:t>
            </w:r>
          </w:p>
        </w:tc>
        <w:tc>
          <w:tcPr>
            <w:tcW w:w="1276"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w:t>
            </w:r>
          </w:p>
        </w:tc>
        <w:tc>
          <w:tcPr>
            <w:tcW w:w="1843"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F7EBA" w:rsidRPr="008B6F23" w:rsidRDefault="001F7EBA" w:rsidP="001F7EBA">
            <w:pPr>
              <w:autoSpaceDE w:val="0"/>
              <w:autoSpaceDN w:val="0"/>
              <w:adjustRightInd w:val="0"/>
            </w:pPr>
            <w:r w:rsidRPr="008B6F23">
              <w:t>40.0</w:t>
            </w:r>
          </w:p>
        </w:tc>
        <w:tc>
          <w:tcPr>
            <w:tcW w:w="1984"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45.0</w:t>
            </w:r>
          </w:p>
        </w:tc>
        <w:tc>
          <w:tcPr>
            <w:tcW w:w="2268"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50.0</w:t>
            </w:r>
          </w:p>
        </w:tc>
        <w:tc>
          <w:tcPr>
            <w:tcW w:w="2268"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55.0</w:t>
            </w:r>
          </w:p>
        </w:tc>
      </w:tr>
      <w:tr w:rsidR="001F7EBA" w:rsidRPr="008B6F23" w:rsidTr="001F7EBA">
        <w:trPr>
          <w:cantSplit/>
          <w:trHeight w:val="240"/>
        </w:trPr>
        <w:tc>
          <w:tcPr>
            <w:tcW w:w="567" w:type="dxa"/>
            <w:tcBorders>
              <w:top w:val="single" w:sz="6" w:space="0" w:color="auto"/>
              <w:left w:val="single" w:sz="6" w:space="0" w:color="auto"/>
              <w:bottom w:val="single" w:sz="6" w:space="0" w:color="auto"/>
              <w:right w:val="single" w:sz="6" w:space="0" w:color="auto"/>
            </w:tcBorders>
          </w:tcPr>
          <w:p w:rsidR="001F7EBA" w:rsidRPr="008B6F23" w:rsidRDefault="00544208" w:rsidP="00544208">
            <w:r w:rsidRPr="008B6F23">
              <w:t>4</w:t>
            </w:r>
          </w:p>
        </w:tc>
        <w:tc>
          <w:tcPr>
            <w:tcW w:w="2410"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воды</w:t>
            </w:r>
          </w:p>
        </w:tc>
        <w:tc>
          <w:tcPr>
            <w:tcW w:w="1276"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w:t>
            </w:r>
          </w:p>
        </w:tc>
        <w:tc>
          <w:tcPr>
            <w:tcW w:w="1843"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F7EBA" w:rsidRPr="008B6F23" w:rsidRDefault="001F7EBA" w:rsidP="001F7EBA">
            <w:pPr>
              <w:autoSpaceDE w:val="0"/>
              <w:autoSpaceDN w:val="0"/>
              <w:adjustRightInd w:val="0"/>
            </w:pPr>
            <w:r w:rsidRPr="008B6F23">
              <w:t>100</w:t>
            </w:r>
          </w:p>
        </w:tc>
        <w:tc>
          <w:tcPr>
            <w:tcW w:w="1984"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100</w:t>
            </w:r>
          </w:p>
        </w:tc>
        <w:tc>
          <w:tcPr>
            <w:tcW w:w="2268"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100</w:t>
            </w:r>
          </w:p>
        </w:tc>
        <w:tc>
          <w:tcPr>
            <w:tcW w:w="2268" w:type="dxa"/>
            <w:tcBorders>
              <w:top w:val="single" w:sz="6" w:space="0" w:color="auto"/>
              <w:left w:val="single" w:sz="6" w:space="0" w:color="auto"/>
              <w:bottom w:val="single" w:sz="6" w:space="0" w:color="auto"/>
              <w:right w:val="single" w:sz="6" w:space="0" w:color="auto"/>
            </w:tcBorders>
          </w:tcPr>
          <w:p w:rsidR="001F7EBA" w:rsidRPr="008B6F23" w:rsidRDefault="001F7EBA" w:rsidP="001F7EBA">
            <w:pPr>
              <w:autoSpaceDE w:val="0"/>
              <w:autoSpaceDN w:val="0"/>
              <w:adjustRightInd w:val="0"/>
            </w:pPr>
            <w:r w:rsidRPr="008B6F23">
              <w:t>100</w:t>
            </w:r>
          </w:p>
        </w:tc>
      </w:tr>
    </w:tbl>
    <w:p w:rsidR="00875F2E" w:rsidRPr="008B6F23" w:rsidRDefault="00875F2E" w:rsidP="00A01169">
      <w:pPr>
        <w:pStyle w:val="ConsPlusNormal"/>
        <w:widowControl/>
        <w:ind w:right="315" w:firstLine="0"/>
        <w:outlineLvl w:val="2"/>
        <w:rPr>
          <w:rFonts w:ascii="Times New Roman" w:hAnsi="Times New Roman"/>
          <w:sz w:val="24"/>
          <w:szCs w:val="24"/>
        </w:rPr>
      </w:pPr>
    </w:p>
    <w:p w:rsidR="00433216" w:rsidRPr="008B6F23" w:rsidRDefault="00433216" w:rsidP="00CB5426">
      <w:pPr>
        <w:pStyle w:val="ConsPlusNormal"/>
        <w:widowControl/>
        <w:ind w:left="8505" w:right="315" w:firstLine="0"/>
        <w:jc w:val="right"/>
        <w:outlineLvl w:val="2"/>
        <w:rPr>
          <w:rFonts w:ascii="Times New Roman" w:hAnsi="Times New Roman"/>
          <w:sz w:val="24"/>
          <w:szCs w:val="24"/>
        </w:rPr>
      </w:pPr>
    </w:p>
    <w:p w:rsidR="006C789B" w:rsidRPr="008B6F23" w:rsidRDefault="006C789B" w:rsidP="00CB5426">
      <w:pPr>
        <w:pStyle w:val="ConsPlusNormal"/>
        <w:widowControl/>
        <w:ind w:left="8505" w:right="315" w:firstLine="0"/>
        <w:jc w:val="right"/>
        <w:outlineLvl w:val="2"/>
        <w:rPr>
          <w:rFonts w:ascii="Times New Roman" w:hAnsi="Times New Roman"/>
          <w:sz w:val="24"/>
          <w:szCs w:val="24"/>
        </w:rPr>
      </w:pPr>
    </w:p>
    <w:p w:rsidR="00E977E1" w:rsidRPr="008B6F23" w:rsidRDefault="00E977E1" w:rsidP="00CB5426">
      <w:pPr>
        <w:pStyle w:val="ConsPlusNormal"/>
        <w:widowControl/>
        <w:ind w:left="8505" w:right="315" w:firstLine="0"/>
        <w:jc w:val="right"/>
        <w:outlineLvl w:val="2"/>
        <w:rPr>
          <w:rFonts w:ascii="Times New Roman" w:hAnsi="Times New Roman"/>
          <w:sz w:val="24"/>
          <w:szCs w:val="24"/>
        </w:rPr>
      </w:pPr>
      <w:r w:rsidRPr="008B6F23">
        <w:rPr>
          <w:rFonts w:ascii="Times New Roman" w:hAnsi="Times New Roman"/>
          <w:sz w:val="24"/>
          <w:szCs w:val="24"/>
        </w:rPr>
        <w:t xml:space="preserve">Приложение № 2 </w:t>
      </w:r>
    </w:p>
    <w:p w:rsidR="00CB5426" w:rsidRPr="008B6F23" w:rsidRDefault="001C16CB" w:rsidP="00CB5426">
      <w:pPr>
        <w:widowControl w:val="0"/>
        <w:autoSpaceDE w:val="0"/>
        <w:autoSpaceDN w:val="0"/>
        <w:adjustRightInd w:val="0"/>
        <w:ind w:left="8505" w:right="315"/>
        <w:jc w:val="right"/>
        <w:outlineLvl w:val="1"/>
      </w:pPr>
      <w:r w:rsidRPr="008B6F23">
        <w:t xml:space="preserve">к </w:t>
      </w:r>
      <w:proofErr w:type="gramStart"/>
      <w:r w:rsidR="00E977E1" w:rsidRPr="008B6F23">
        <w:t>подпрограмм</w:t>
      </w:r>
      <w:r w:rsidRPr="008B6F23">
        <w:t xml:space="preserve">е </w:t>
      </w:r>
      <w:r w:rsidR="00E977E1" w:rsidRPr="008B6F23">
        <w:t xml:space="preserve"> </w:t>
      </w:r>
      <w:r w:rsidR="00CB5426" w:rsidRPr="008B6F23">
        <w:t>"</w:t>
      </w:r>
      <w:proofErr w:type="gramEnd"/>
      <w:r w:rsidR="00CB5426" w:rsidRPr="008B6F23">
        <w:t xml:space="preserve">Энергосбережение и повышение энергетической эффективности в муниципальном образовании" </w:t>
      </w:r>
    </w:p>
    <w:p w:rsidR="00E977E1" w:rsidRPr="008B6F23" w:rsidRDefault="00E977E1" w:rsidP="00E977E1">
      <w:pPr>
        <w:widowControl w:val="0"/>
        <w:autoSpaceDE w:val="0"/>
        <w:autoSpaceDN w:val="0"/>
        <w:adjustRightInd w:val="0"/>
        <w:ind w:left="8505" w:right="315"/>
        <w:outlineLvl w:val="1"/>
      </w:pPr>
    </w:p>
    <w:p w:rsidR="00E977E1" w:rsidRPr="008B6F23" w:rsidRDefault="00E977E1" w:rsidP="00E977E1">
      <w:pPr>
        <w:widowControl w:val="0"/>
        <w:autoSpaceDE w:val="0"/>
        <w:autoSpaceDN w:val="0"/>
        <w:adjustRightInd w:val="0"/>
        <w:ind w:left="8505" w:right="315"/>
        <w:outlineLvl w:val="1"/>
      </w:pPr>
    </w:p>
    <w:p w:rsidR="00E977E1" w:rsidRPr="008B6F23" w:rsidRDefault="00E977E1" w:rsidP="00E977E1">
      <w:pPr>
        <w:jc w:val="center"/>
        <w:outlineLvl w:val="0"/>
      </w:pPr>
      <w:r w:rsidRPr="008B6F23">
        <w:t>Перечень мероприятий подпрограммы с указанием объема средств на их реализацию и ожидаемых результатов</w:t>
      </w:r>
    </w:p>
    <w:p w:rsidR="00E977E1" w:rsidRPr="008B6F23" w:rsidRDefault="00E977E1" w:rsidP="00E977E1">
      <w:pPr>
        <w:jc w:val="center"/>
        <w:outlineLvl w:val="0"/>
      </w:pPr>
    </w:p>
    <w:tbl>
      <w:tblPr>
        <w:tblW w:w="15259" w:type="dxa"/>
        <w:tblInd w:w="-267" w:type="dxa"/>
        <w:tblLayout w:type="fixed"/>
        <w:tblLook w:val="04A0" w:firstRow="1" w:lastRow="0" w:firstColumn="1" w:lastColumn="0" w:noHBand="0" w:noVBand="1"/>
      </w:tblPr>
      <w:tblGrid>
        <w:gridCol w:w="517"/>
        <w:gridCol w:w="2283"/>
        <w:gridCol w:w="992"/>
        <w:gridCol w:w="992"/>
        <w:gridCol w:w="836"/>
        <w:gridCol w:w="992"/>
        <w:gridCol w:w="709"/>
        <w:gridCol w:w="1261"/>
        <w:gridCol w:w="1418"/>
        <w:gridCol w:w="1417"/>
        <w:gridCol w:w="1559"/>
        <w:gridCol w:w="2283"/>
      </w:tblGrid>
      <w:tr w:rsidR="00E977E1" w:rsidRPr="008B6F23" w:rsidTr="00C7565E">
        <w:trPr>
          <w:trHeight w:val="675"/>
          <w:tblHeader/>
        </w:trPr>
        <w:tc>
          <w:tcPr>
            <w:tcW w:w="517" w:type="dxa"/>
            <w:vMerge w:val="restart"/>
            <w:tcBorders>
              <w:top w:val="single" w:sz="4" w:space="0" w:color="auto"/>
              <w:left w:val="single" w:sz="4" w:space="0" w:color="auto"/>
            </w:tcBorders>
            <w:shd w:val="clear" w:color="auto" w:fill="auto"/>
            <w:vAlign w:val="center"/>
          </w:tcPr>
          <w:p w:rsidR="00E977E1" w:rsidRPr="008B6F23" w:rsidRDefault="00E977E1" w:rsidP="00C7565E">
            <w:pPr>
              <w:jc w:val="center"/>
            </w:pPr>
            <w:r w:rsidRPr="008B6F23">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8B6F23" w:rsidRDefault="00E977E1" w:rsidP="00C7565E">
            <w:pPr>
              <w:jc w:val="center"/>
            </w:pPr>
            <w:r w:rsidRPr="008B6F23">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8B6F23" w:rsidRDefault="00E977E1" w:rsidP="00C7565E">
            <w:pPr>
              <w:ind w:right="-36"/>
              <w:jc w:val="center"/>
            </w:pPr>
            <w:r w:rsidRPr="008B6F23">
              <w:t>ГРБС</w:t>
            </w:r>
          </w:p>
          <w:p w:rsidR="00E977E1" w:rsidRPr="008B6F23" w:rsidRDefault="00E977E1" w:rsidP="00C7565E">
            <w:pPr>
              <w:ind w:right="-36"/>
              <w:jc w:val="cente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E977E1" w:rsidRPr="008B6F23" w:rsidRDefault="00E977E1" w:rsidP="00C7565E">
            <w:pPr>
              <w:jc w:val="center"/>
            </w:pPr>
            <w:r w:rsidRPr="008B6F23">
              <w:t>Код бюджетной классификации</w:t>
            </w:r>
          </w:p>
        </w:tc>
        <w:tc>
          <w:tcPr>
            <w:tcW w:w="5655" w:type="dxa"/>
            <w:gridSpan w:val="4"/>
            <w:tcBorders>
              <w:top w:val="single" w:sz="4" w:space="0" w:color="auto"/>
              <w:left w:val="nil"/>
              <w:bottom w:val="single" w:sz="4" w:space="0" w:color="auto"/>
              <w:right w:val="single" w:sz="4" w:space="0" w:color="auto"/>
            </w:tcBorders>
            <w:shd w:val="clear" w:color="auto" w:fill="auto"/>
            <w:vAlign w:val="center"/>
          </w:tcPr>
          <w:p w:rsidR="00E977E1" w:rsidRPr="008B6F23" w:rsidRDefault="00E977E1" w:rsidP="00C7565E">
            <w:pPr>
              <w:jc w:val="center"/>
            </w:pPr>
            <w:r w:rsidRPr="008B6F23">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E977E1" w:rsidRPr="008B6F23" w:rsidRDefault="00E977E1" w:rsidP="00C7565E">
            <w:pPr>
              <w:jc w:val="center"/>
            </w:pPr>
            <w:r w:rsidRPr="008B6F23">
              <w:t>Ожидаемый непосредственный результат (краткое описание) от реализации подпрограммного мероприятия (в том числе натуральном выражении)</w:t>
            </w:r>
          </w:p>
        </w:tc>
      </w:tr>
      <w:tr w:rsidR="00E977E1" w:rsidRPr="008B6F23" w:rsidTr="00C7565E">
        <w:trPr>
          <w:trHeight w:val="1354"/>
          <w:tblHeader/>
        </w:trPr>
        <w:tc>
          <w:tcPr>
            <w:tcW w:w="517" w:type="dxa"/>
            <w:vMerge/>
            <w:tcBorders>
              <w:left w:val="single" w:sz="4" w:space="0" w:color="auto"/>
              <w:bottom w:val="single" w:sz="4" w:space="0" w:color="auto"/>
            </w:tcBorders>
            <w:shd w:val="clear" w:color="auto" w:fill="auto"/>
          </w:tcPr>
          <w:p w:rsidR="00E977E1" w:rsidRPr="008B6F23" w:rsidRDefault="00E977E1" w:rsidP="00C7565E">
            <w:pPr>
              <w:jc w:val="center"/>
            </w:pPr>
          </w:p>
        </w:tc>
        <w:tc>
          <w:tcPr>
            <w:tcW w:w="2283" w:type="dxa"/>
            <w:vMerge/>
            <w:tcBorders>
              <w:top w:val="single" w:sz="4" w:space="0" w:color="auto"/>
              <w:left w:val="single" w:sz="4" w:space="0" w:color="auto"/>
              <w:bottom w:val="single" w:sz="4" w:space="0" w:color="auto"/>
              <w:right w:val="single" w:sz="4" w:space="0" w:color="auto"/>
            </w:tcBorders>
            <w:vAlign w:val="center"/>
          </w:tcPr>
          <w:p w:rsidR="00E977E1" w:rsidRPr="008B6F23" w:rsidRDefault="00E977E1" w:rsidP="00C7565E">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E977E1" w:rsidRPr="008B6F23" w:rsidRDefault="00E977E1" w:rsidP="00C7565E">
            <w:pPr>
              <w:jc w:val="center"/>
            </w:pPr>
          </w:p>
        </w:tc>
        <w:tc>
          <w:tcPr>
            <w:tcW w:w="992" w:type="dxa"/>
            <w:tcBorders>
              <w:top w:val="nil"/>
              <w:left w:val="nil"/>
              <w:bottom w:val="single" w:sz="4" w:space="0" w:color="auto"/>
              <w:right w:val="single" w:sz="4" w:space="0" w:color="auto"/>
            </w:tcBorders>
            <w:shd w:val="clear" w:color="auto" w:fill="auto"/>
            <w:vAlign w:val="center"/>
          </w:tcPr>
          <w:p w:rsidR="00E977E1" w:rsidRPr="008B6F23" w:rsidRDefault="00E977E1" w:rsidP="00C7565E">
            <w:pPr>
              <w:jc w:val="center"/>
            </w:pPr>
            <w:r w:rsidRPr="008B6F23">
              <w:t>ГРБС</w:t>
            </w:r>
          </w:p>
        </w:tc>
        <w:tc>
          <w:tcPr>
            <w:tcW w:w="836" w:type="dxa"/>
            <w:tcBorders>
              <w:top w:val="nil"/>
              <w:left w:val="nil"/>
              <w:bottom w:val="single" w:sz="4" w:space="0" w:color="auto"/>
              <w:right w:val="single" w:sz="4" w:space="0" w:color="auto"/>
            </w:tcBorders>
            <w:shd w:val="clear" w:color="auto" w:fill="auto"/>
            <w:vAlign w:val="center"/>
          </w:tcPr>
          <w:p w:rsidR="00E977E1" w:rsidRPr="008B6F23" w:rsidRDefault="00E977E1" w:rsidP="00C7565E">
            <w:pPr>
              <w:jc w:val="center"/>
            </w:pPr>
            <w:proofErr w:type="spellStart"/>
            <w:r w:rsidRPr="008B6F23">
              <w:t>РзПр</w:t>
            </w:r>
            <w:proofErr w:type="spellEnd"/>
          </w:p>
        </w:tc>
        <w:tc>
          <w:tcPr>
            <w:tcW w:w="992" w:type="dxa"/>
            <w:tcBorders>
              <w:top w:val="nil"/>
              <w:left w:val="nil"/>
              <w:bottom w:val="single" w:sz="4" w:space="0" w:color="auto"/>
              <w:right w:val="single" w:sz="4" w:space="0" w:color="auto"/>
            </w:tcBorders>
            <w:shd w:val="clear" w:color="auto" w:fill="auto"/>
            <w:vAlign w:val="center"/>
          </w:tcPr>
          <w:p w:rsidR="00E977E1" w:rsidRPr="008B6F23" w:rsidRDefault="00E977E1" w:rsidP="00C7565E">
            <w:pPr>
              <w:jc w:val="center"/>
            </w:pPr>
            <w:r w:rsidRPr="008B6F23">
              <w:t>ЦСР</w:t>
            </w:r>
          </w:p>
        </w:tc>
        <w:tc>
          <w:tcPr>
            <w:tcW w:w="709" w:type="dxa"/>
            <w:tcBorders>
              <w:top w:val="nil"/>
              <w:left w:val="nil"/>
              <w:bottom w:val="single" w:sz="4" w:space="0" w:color="auto"/>
              <w:right w:val="single" w:sz="4" w:space="0" w:color="auto"/>
            </w:tcBorders>
            <w:shd w:val="clear" w:color="auto" w:fill="auto"/>
            <w:vAlign w:val="center"/>
          </w:tcPr>
          <w:p w:rsidR="00E977E1" w:rsidRPr="008B6F23" w:rsidRDefault="00E977E1" w:rsidP="00C7565E">
            <w:pPr>
              <w:jc w:val="center"/>
            </w:pPr>
            <w:r w:rsidRPr="008B6F23">
              <w:t>ВР</w:t>
            </w:r>
          </w:p>
        </w:tc>
        <w:tc>
          <w:tcPr>
            <w:tcW w:w="1261" w:type="dxa"/>
            <w:tcBorders>
              <w:top w:val="nil"/>
              <w:left w:val="nil"/>
              <w:bottom w:val="single" w:sz="4" w:space="0" w:color="auto"/>
              <w:right w:val="single" w:sz="4" w:space="0" w:color="auto"/>
            </w:tcBorders>
            <w:shd w:val="clear" w:color="auto" w:fill="auto"/>
            <w:vAlign w:val="center"/>
          </w:tcPr>
          <w:p w:rsidR="00E977E1" w:rsidRPr="008B6F23" w:rsidRDefault="001D475B" w:rsidP="009C6E67">
            <w:pPr>
              <w:pStyle w:val="ConsPlusNormal"/>
              <w:widowControl/>
              <w:ind w:firstLine="0"/>
              <w:jc w:val="center"/>
              <w:rPr>
                <w:rFonts w:ascii="Times New Roman" w:hAnsi="Times New Roman"/>
                <w:sz w:val="24"/>
                <w:szCs w:val="24"/>
              </w:rPr>
            </w:pPr>
            <w:r w:rsidRPr="008B6F23">
              <w:rPr>
                <w:rFonts w:ascii="Times New Roman" w:hAnsi="Times New Roman"/>
                <w:sz w:val="24"/>
                <w:szCs w:val="24"/>
              </w:rPr>
              <w:t>20</w:t>
            </w:r>
            <w:r w:rsidR="009C6E67" w:rsidRPr="008B6F23">
              <w:rPr>
                <w:rFonts w:ascii="Times New Roman" w:hAnsi="Times New Roman"/>
                <w:sz w:val="24"/>
                <w:szCs w:val="24"/>
              </w:rPr>
              <w:t>20</w:t>
            </w:r>
          </w:p>
        </w:tc>
        <w:tc>
          <w:tcPr>
            <w:tcW w:w="1418" w:type="dxa"/>
            <w:tcBorders>
              <w:top w:val="nil"/>
              <w:left w:val="nil"/>
              <w:bottom w:val="single" w:sz="4" w:space="0" w:color="auto"/>
              <w:right w:val="single" w:sz="4" w:space="0" w:color="auto"/>
            </w:tcBorders>
            <w:shd w:val="clear" w:color="auto" w:fill="auto"/>
            <w:vAlign w:val="center"/>
          </w:tcPr>
          <w:p w:rsidR="00E977E1" w:rsidRPr="008B6F23" w:rsidRDefault="001D475B" w:rsidP="009C6E67">
            <w:pPr>
              <w:pStyle w:val="ConsPlusNormal"/>
              <w:widowControl/>
              <w:ind w:firstLine="0"/>
              <w:jc w:val="center"/>
              <w:rPr>
                <w:rFonts w:ascii="Times New Roman" w:hAnsi="Times New Roman"/>
                <w:sz w:val="24"/>
                <w:szCs w:val="24"/>
              </w:rPr>
            </w:pPr>
            <w:r w:rsidRPr="008B6F23">
              <w:rPr>
                <w:rFonts w:ascii="Times New Roman" w:hAnsi="Times New Roman"/>
                <w:sz w:val="24"/>
                <w:szCs w:val="24"/>
              </w:rPr>
              <w:t>20</w:t>
            </w:r>
            <w:r w:rsidR="00407A64" w:rsidRPr="008B6F23">
              <w:rPr>
                <w:rFonts w:ascii="Times New Roman" w:hAnsi="Times New Roman"/>
                <w:sz w:val="24"/>
                <w:szCs w:val="24"/>
              </w:rPr>
              <w:t>2</w:t>
            </w:r>
            <w:r w:rsidR="009C6E67" w:rsidRPr="008B6F23">
              <w:rPr>
                <w:rFonts w:ascii="Times New Roman" w:hAnsi="Times New Roman"/>
                <w:sz w:val="24"/>
                <w:szCs w:val="24"/>
              </w:rPr>
              <w:t>1</w:t>
            </w:r>
          </w:p>
        </w:tc>
        <w:tc>
          <w:tcPr>
            <w:tcW w:w="1417" w:type="dxa"/>
            <w:tcBorders>
              <w:top w:val="nil"/>
              <w:left w:val="nil"/>
              <w:bottom w:val="single" w:sz="4" w:space="0" w:color="auto"/>
              <w:right w:val="single" w:sz="4" w:space="0" w:color="auto"/>
            </w:tcBorders>
            <w:shd w:val="clear" w:color="auto" w:fill="auto"/>
            <w:vAlign w:val="center"/>
          </w:tcPr>
          <w:p w:rsidR="00E977E1" w:rsidRPr="008B6F23" w:rsidRDefault="001D475B" w:rsidP="009C6E67">
            <w:pPr>
              <w:pStyle w:val="ConsPlusNormal"/>
              <w:widowControl/>
              <w:ind w:firstLine="0"/>
              <w:jc w:val="center"/>
              <w:rPr>
                <w:rFonts w:ascii="Times New Roman" w:hAnsi="Times New Roman"/>
                <w:sz w:val="24"/>
                <w:szCs w:val="24"/>
              </w:rPr>
            </w:pPr>
            <w:r w:rsidRPr="008B6F23">
              <w:rPr>
                <w:rFonts w:ascii="Times New Roman" w:hAnsi="Times New Roman"/>
                <w:sz w:val="24"/>
                <w:szCs w:val="24"/>
              </w:rPr>
              <w:t>202</w:t>
            </w:r>
            <w:r w:rsidR="009C6E67" w:rsidRPr="008B6F23">
              <w:rPr>
                <w:rFonts w:ascii="Times New Roman" w:hAnsi="Times New Roman"/>
                <w:sz w:val="24"/>
                <w:szCs w:val="24"/>
              </w:rPr>
              <w:t>2</w:t>
            </w:r>
          </w:p>
        </w:tc>
        <w:tc>
          <w:tcPr>
            <w:tcW w:w="1559" w:type="dxa"/>
            <w:tcBorders>
              <w:top w:val="nil"/>
              <w:left w:val="nil"/>
              <w:bottom w:val="single" w:sz="4" w:space="0" w:color="auto"/>
              <w:right w:val="single" w:sz="4" w:space="0" w:color="auto"/>
            </w:tcBorders>
            <w:vAlign w:val="center"/>
          </w:tcPr>
          <w:p w:rsidR="00E977E1" w:rsidRPr="008B6F23" w:rsidRDefault="00E977E1" w:rsidP="00FE4A38">
            <w:pPr>
              <w:jc w:val="center"/>
            </w:pPr>
            <w:r w:rsidRPr="008B6F23">
              <w:t>Итого на очередной финансовый год и плановый период</w:t>
            </w:r>
            <w:r w:rsidR="001D475B" w:rsidRPr="008B6F23">
              <w:t xml:space="preserve"> </w:t>
            </w:r>
          </w:p>
        </w:tc>
        <w:tc>
          <w:tcPr>
            <w:tcW w:w="2283" w:type="dxa"/>
            <w:vMerge/>
            <w:tcBorders>
              <w:left w:val="nil"/>
              <w:bottom w:val="single" w:sz="4" w:space="0" w:color="auto"/>
              <w:right w:val="single" w:sz="4" w:space="0" w:color="auto"/>
            </w:tcBorders>
            <w:vAlign w:val="center"/>
          </w:tcPr>
          <w:p w:rsidR="00E977E1" w:rsidRPr="008B6F23" w:rsidRDefault="00E977E1" w:rsidP="00C7565E">
            <w:pPr>
              <w:jc w:val="center"/>
            </w:pPr>
          </w:p>
        </w:tc>
      </w:tr>
      <w:tr w:rsidR="00E977E1" w:rsidRPr="008B6F23" w:rsidTr="00C7565E">
        <w:trPr>
          <w:trHeight w:val="265"/>
        </w:trPr>
        <w:tc>
          <w:tcPr>
            <w:tcW w:w="517" w:type="dxa"/>
            <w:tcBorders>
              <w:top w:val="single" w:sz="4" w:space="0" w:color="auto"/>
              <w:left w:val="single" w:sz="4" w:space="0" w:color="auto"/>
              <w:bottom w:val="single" w:sz="4" w:space="0" w:color="auto"/>
            </w:tcBorders>
            <w:shd w:val="clear" w:color="auto" w:fill="auto"/>
          </w:tcPr>
          <w:p w:rsidR="00E977E1" w:rsidRPr="008B6F23" w:rsidRDefault="00E977E1" w:rsidP="00C7565E">
            <w:pPr>
              <w:jc w:val="center"/>
            </w:pPr>
            <w:r w:rsidRPr="008B6F23">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E977E1" w:rsidRPr="008B6F23" w:rsidRDefault="00E977E1" w:rsidP="00C7565E">
            <w:pPr>
              <w:jc w:val="center"/>
            </w:pPr>
            <w:r w:rsidRPr="008B6F23">
              <w:t>2</w:t>
            </w:r>
          </w:p>
        </w:tc>
        <w:tc>
          <w:tcPr>
            <w:tcW w:w="992" w:type="dxa"/>
            <w:tcBorders>
              <w:top w:val="single" w:sz="4" w:space="0" w:color="auto"/>
              <w:left w:val="nil"/>
              <w:bottom w:val="single" w:sz="4" w:space="0" w:color="auto"/>
              <w:right w:val="single" w:sz="4" w:space="0" w:color="auto"/>
            </w:tcBorders>
            <w:shd w:val="clear" w:color="auto" w:fill="auto"/>
          </w:tcPr>
          <w:p w:rsidR="00E977E1" w:rsidRPr="008B6F23" w:rsidRDefault="00E977E1" w:rsidP="00C7565E">
            <w:pPr>
              <w:jc w:val="center"/>
            </w:pPr>
            <w:r w:rsidRPr="008B6F23">
              <w:t>3</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8B6F23" w:rsidRDefault="00E977E1" w:rsidP="00C7565E">
            <w:pPr>
              <w:jc w:val="center"/>
            </w:pPr>
            <w:r w:rsidRPr="008B6F23">
              <w:t>4</w:t>
            </w:r>
          </w:p>
        </w:tc>
        <w:tc>
          <w:tcPr>
            <w:tcW w:w="836" w:type="dxa"/>
            <w:tcBorders>
              <w:top w:val="single" w:sz="4" w:space="0" w:color="auto"/>
              <w:left w:val="nil"/>
              <w:bottom w:val="single" w:sz="4" w:space="0" w:color="auto"/>
              <w:right w:val="single" w:sz="4" w:space="0" w:color="auto"/>
            </w:tcBorders>
            <w:shd w:val="clear" w:color="auto" w:fill="auto"/>
            <w:noWrap/>
          </w:tcPr>
          <w:p w:rsidR="00E977E1" w:rsidRPr="008B6F23" w:rsidRDefault="00E977E1" w:rsidP="00C7565E">
            <w:pPr>
              <w:jc w:val="center"/>
            </w:pPr>
            <w:r w:rsidRPr="008B6F23">
              <w:t>5</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8B6F23" w:rsidRDefault="00E977E1" w:rsidP="00C7565E">
            <w:pPr>
              <w:jc w:val="center"/>
            </w:pPr>
            <w:r w:rsidRPr="008B6F23">
              <w:t>6</w:t>
            </w:r>
          </w:p>
        </w:tc>
        <w:tc>
          <w:tcPr>
            <w:tcW w:w="709" w:type="dxa"/>
            <w:tcBorders>
              <w:top w:val="single" w:sz="4" w:space="0" w:color="auto"/>
              <w:left w:val="nil"/>
              <w:bottom w:val="single" w:sz="4" w:space="0" w:color="auto"/>
              <w:right w:val="single" w:sz="4" w:space="0" w:color="auto"/>
            </w:tcBorders>
            <w:shd w:val="clear" w:color="auto" w:fill="auto"/>
            <w:noWrap/>
          </w:tcPr>
          <w:p w:rsidR="00E977E1" w:rsidRPr="008B6F23" w:rsidRDefault="00E977E1" w:rsidP="00C7565E">
            <w:pPr>
              <w:jc w:val="center"/>
            </w:pPr>
            <w:r w:rsidRPr="008B6F23">
              <w:t>7</w:t>
            </w:r>
          </w:p>
        </w:tc>
        <w:tc>
          <w:tcPr>
            <w:tcW w:w="1261" w:type="dxa"/>
            <w:tcBorders>
              <w:top w:val="single" w:sz="4" w:space="0" w:color="auto"/>
              <w:left w:val="nil"/>
              <w:bottom w:val="single" w:sz="4" w:space="0" w:color="auto"/>
              <w:right w:val="single" w:sz="4" w:space="0" w:color="auto"/>
            </w:tcBorders>
            <w:shd w:val="clear" w:color="auto" w:fill="auto"/>
            <w:noWrap/>
          </w:tcPr>
          <w:p w:rsidR="00E977E1" w:rsidRPr="008B6F23" w:rsidRDefault="00E977E1" w:rsidP="00C7565E">
            <w:pPr>
              <w:jc w:val="center"/>
            </w:pPr>
            <w:r w:rsidRPr="008B6F23">
              <w:t>8</w:t>
            </w:r>
          </w:p>
        </w:tc>
        <w:tc>
          <w:tcPr>
            <w:tcW w:w="1418" w:type="dxa"/>
            <w:tcBorders>
              <w:top w:val="single" w:sz="4" w:space="0" w:color="auto"/>
              <w:left w:val="nil"/>
              <w:bottom w:val="single" w:sz="4" w:space="0" w:color="auto"/>
              <w:right w:val="single" w:sz="4" w:space="0" w:color="auto"/>
            </w:tcBorders>
            <w:shd w:val="clear" w:color="auto" w:fill="auto"/>
            <w:noWrap/>
          </w:tcPr>
          <w:p w:rsidR="00E977E1" w:rsidRPr="008B6F23" w:rsidRDefault="00E977E1" w:rsidP="00C7565E">
            <w:pPr>
              <w:jc w:val="center"/>
            </w:pPr>
            <w:r w:rsidRPr="008B6F23">
              <w:t>9</w:t>
            </w:r>
          </w:p>
        </w:tc>
        <w:tc>
          <w:tcPr>
            <w:tcW w:w="1417" w:type="dxa"/>
            <w:tcBorders>
              <w:top w:val="single" w:sz="4" w:space="0" w:color="auto"/>
              <w:left w:val="nil"/>
              <w:bottom w:val="single" w:sz="4" w:space="0" w:color="auto"/>
              <w:right w:val="single" w:sz="4" w:space="0" w:color="auto"/>
            </w:tcBorders>
            <w:shd w:val="clear" w:color="auto" w:fill="auto"/>
            <w:noWrap/>
          </w:tcPr>
          <w:p w:rsidR="00E977E1" w:rsidRPr="008B6F23" w:rsidRDefault="00E977E1" w:rsidP="00C7565E">
            <w:pPr>
              <w:jc w:val="center"/>
            </w:pPr>
            <w:r w:rsidRPr="008B6F23">
              <w:t>10</w:t>
            </w:r>
          </w:p>
        </w:tc>
        <w:tc>
          <w:tcPr>
            <w:tcW w:w="1559" w:type="dxa"/>
            <w:tcBorders>
              <w:top w:val="single" w:sz="4" w:space="0" w:color="auto"/>
              <w:left w:val="nil"/>
              <w:bottom w:val="single" w:sz="4" w:space="0" w:color="auto"/>
              <w:right w:val="single" w:sz="4" w:space="0" w:color="auto"/>
            </w:tcBorders>
          </w:tcPr>
          <w:p w:rsidR="00E977E1" w:rsidRPr="008B6F23" w:rsidRDefault="00E977E1" w:rsidP="00C7565E">
            <w:pPr>
              <w:jc w:val="center"/>
            </w:pPr>
            <w:r w:rsidRPr="008B6F23">
              <w:t>11</w:t>
            </w:r>
          </w:p>
        </w:tc>
        <w:tc>
          <w:tcPr>
            <w:tcW w:w="2283" w:type="dxa"/>
            <w:tcBorders>
              <w:top w:val="single" w:sz="4" w:space="0" w:color="auto"/>
              <w:left w:val="nil"/>
              <w:bottom w:val="single" w:sz="4" w:space="0" w:color="auto"/>
              <w:right w:val="single" w:sz="4" w:space="0" w:color="auto"/>
            </w:tcBorders>
          </w:tcPr>
          <w:p w:rsidR="00E977E1" w:rsidRPr="008B6F23" w:rsidRDefault="00E977E1" w:rsidP="00C7565E">
            <w:pPr>
              <w:jc w:val="center"/>
            </w:pPr>
            <w:r w:rsidRPr="008B6F23">
              <w:t>12</w:t>
            </w:r>
          </w:p>
        </w:tc>
      </w:tr>
      <w:tr w:rsidR="00DD4594" w:rsidRPr="008B6F23" w:rsidTr="009C5B99">
        <w:trPr>
          <w:trHeight w:val="360"/>
        </w:trPr>
        <w:tc>
          <w:tcPr>
            <w:tcW w:w="517" w:type="dxa"/>
            <w:tcBorders>
              <w:top w:val="single" w:sz="4" w:space="0" w:color="auto"/>
              <w:left w:val="single" w:sz="4" w:space="0" w:color="auto"/>
              <w:bottom w:val="single" w:sz="4" w:space="0" w:color="auto"/>
            </w:tcBorders>
            <w:shd w:val="clear" w:color="auto" w:fill="auto"/>
          </w:tcPr>
          <w:p w:rsidR="00DD4594" w:rsidRPr="008B6F23" w:rsidRDefault="00DD4594" w:rsidP="00C7565E"/>
        </w:tc>
        <w:tc>
          <w:tcPr>
            <w:tcW w:w="2283" w:type="dxa"/>
            <w:tcBorders>
              <w:top w:val="single" w:sz="4" w:space="0" w:color="auto"/>
              <w:left w:val="single" w:sz="4" w:space="0" w:color="auto"/>
              <w:bottom w:val="single" w:sz="4" w:space="0" w:color="auto"/>
              <w:right w:val="single" w:sz="4" w:space="0" w:color="auto"/>
            </w:tcBorders>
            <w:shd w:val="clear" w:color="auto" w:fill="auto"/>
          </w:tcPr>
          <w:p w:rsidR="00DD4594" w:rsidRPr="008B6F23" w:rsidRDefault="00DD4594" w:rsidP="00C7565E">
            <w:r w:rsidRPr="008B6F23">
              <w:t>Цель подпрограммы</w:t>
            </w:r>
          </w:p>
        </w:tc>
        <w:tc>
          <w:tcPr>
            <w:tcW w:w="12459" w:type="dxa"/>
            <w:gridSpan w:val="10"/>
            <w:tcBorders>
              <w:top w:val="single" w:sz="4" w:space="0" w:color="auto"/>
              <w:left w:val="nil"/>
              <w:bottom w:val="single" w:sz="4" w:space="0" w:color="auto"/>
              <w:right w:val="single" w:sz="4" w:space="0" w:color="auto"/>
            </w:tcBorders>
            <w:shd w:val="clear" w:color="auto" w:fill="auto"/>
          </w:tcPr>
          <w:p w:rsidR="00DD4594" w:rsidRPr="008B6F23" w:rsidRDefault="00DD4594" w:rsidP="00C7565E">
            <w:pPr>
              <w:jc w:val="center"/>
            </w:pPr>
            <w:r w:rsidRPr="008B6F23">
              <w:t xml:space="preserve">1.Формирование целостной и эффективной системы </w:t>
            </w:r>
            <w:proofErr w:type="gramStart"/>
            <w:r w:rsidRPr="008B6F23">
              <w:t>управления  энергосбережением</w:t>
            </w:r>
            <w:proofErr w:type="gramEnd"/>
            <w:r w:rsidRPr="008B6F23">
              <w:t xml:space="preserve"> и повышением энергетической эффективности</w:t>
            </w:r>
          </w:p>
        </w:tc>
      </w:tr>
      <w:tr w:rsidR="00DD4594" w:rsidRPr="008B6F23" w:rsidTr="00445D45">
        <w:trPr>
          <w:trHeight w:val="360"/>
        </w:trPr>
        <w:tc>
          <w:tcPr>
            <w:tcW w:w="517" w:type="dxa"/>
            <w:tcBorders>
              <w:top w:val="single" w:sz="4" w:space="0" w:color="auto"/>
              <w:left w:val="single" w:sz="4" w:space="0" w:color="auto"/>
              <w:bottom w:val="single" w:sz="4" w:space="0" w:color="auto"/>
            </w:tcBorders>
            <w:shd w:val="clear" w:color="auto" w:fill="auto"/>
          </w:tcPr>
          <w:p w:rsidR="00DD4594" w:rsidRPr="008B6F23" w:rsidRDefault="00DD4594" w:rsidP="00C7565E"/>
        </w:tc>
        <w:tc>
          <w:tcPr>
            <w:tcW w:w="2283" w:type="dxa"/>
            <w:tcBorders>
              <w:top w:val="single" w:sz="4" w:space="0" w:color="auto"/>
              <w:left w:val="single" w:sz="4" w:space="0" w:color="auto"/>
              <w:bottom w:val="single" w:sz="4" w:space="0" w:color="auto"/>
              <w:right w:val="single" w:sz="4" w:space="0" w:color="auto"/>
            </w:tcBorders>
            <w:shd w:val="clear" w:color="auto" w:fill="auto"/>
          </w:tcPr>
          <w:p w:rsidR="00DD4594" w:rsidRPr="008B6F23" w:rsidRDefault="00DD4594" w:rsidP="00C7565E">
            <w:r w:rsidRPr="008B6F23">
              <w:t>Задача 1</w:t>
            </w:r>
          </w:p>
        </w:tc>
        <w:tc>
          <w:tcPr>
            <w:tcW w:w="12459" w:type="dxa"/>
            <w:gridSpan w:val="10"/>
            <w:tcBorders>
              <w:top w:val="single" w:sz="4" w:space="0" w:color="auto"/>
              <w:left w:val="nil"/>
              <w:bottom w:val="single" w:sz="4" w:space="0" w:color="auto"/>
              <w:right w:val="single" w:sz="4" w:space="0" w:color="auto"/>
            </w:tcBorders>
            <w:shd w:val="clear" w:color="auto" w:fill="auto"/>
          </w:tcPr>
          <w:p w:rsidR="00DD4594" w:rsidRPr="008B6F23" w:rsidRDefault="00DD4594" w:rsidP="00C7565E">
            <w:pPr>
              <w:jc w:val="center"/>
            </w:pPr>
            <w:r w:rsidRPr="008B6F23">
              <w:t>Повышение энергетической эффективности экономики Пировского района</w:t>
            </w:r>
          </w:p>
        </w:tc>
      </w:tr>
      <w:tr w:rsidR="00DD4594" w:rsidRPr="008B6F23" w:rsidTr="00445D45">
        <w:trPr>
          <w:trHeight w:val="360"/>
        </w:trPr>
        <w:tc>
          <w:tcPr>
            <w:tcW w:w="517" w:type="dxa"/>
            <w:tcBorders>
              <w:top w:val="single" w:sz="4" w:space="0" w:color="auto"/>
              <w:left w:val="single" w:sz="4" w:space="0" w:color="auto"/>
              <w:bottom w:val="single" w:sz="4" w:space="0" w:color="auto"/>
            </w:tcBorders>
            <w:shd w:val="clear" w:color="auto" w:fill="auto"/>
          </w:tcPr>
          <w:p w:rsidR="00DD4594" w:rsidRPr="008B6F23" w:rsidRDefault="002A68D7" w:rsidP="00DD4594">
            <w:r w:rsidRPr="008B6F23">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DD4594" w:rsidRPr="008B6F23" w:rsidRDefault="00DD4594" w:rsidP="00DD4594">
            <w:r w:rsidRPr="008B6F23">
              <w:t>Мероприятие 1</w:t>
            </w:r>
          </w:p>
          <w:p w:rsidR="00DD4594" w:rsidRPr="008B6F23" w:rsidRDefault="00DD4594" w:rsidP="00DD4594"/>
          <w:p w:rsidR="00DD4594" w:rsidRPr="008B6F23" w:rsidRDefault="00DD4594" w:rsidP="00DD4594">
            <w:pPr>
              <w:contextualSpacing/>
            </w:pPr>
            <w:proofErr w:type="gramStart"/>
            <w:r w:rsidRPr="008B6F23">
              <w:t>Ремонт  систем</w:t>
            </w:r>
            <w:proofErr w:type="gramEnd"/>
            <w:r w:rsidRPr="008B6F23">
              <w:t xml:space="preserve"> электроснабжения, теплоснабжения, проведение электромонтажных и измерительных работ.</w:t>
            </w:r>
          </w:p>
          <w:p w:rsidR="00DD4594" w:rsidRPr="008B6F23" w:rsidRDefault="00DD4594" w:rsidP="009C6E67">
            <w:r w:rsidRPr="008B6F23">
              <w:lastRenderedPageBreak/>
              <w:t>Капит</w:t>
            </w:r>
            <w:r w:rsidR="009C6E67" w:rsidRPr="008B6F23">
              <w:t>а</w:t>
            </w:r>
            <w:r w:rsidRPr="008B6F23">
              <w:t>льный ремонт строительных конструкций зданий. Размещение информации в СМИ, информационное сопровождение в сфере энергосбережения</w:t>
            </w:r>
          </w:p>
        </w:tc>
        <w:tc>
          <w:tcPr>
            <w:tcW w:w="992" w:type="dxa"/>
            <w:tcBorders>
              <w:top w:val="single" w:sz="4" w:space="0" w:color="auto"/>
              <w:left w:val="nil"/>
              <w:bottom w:val="single" w:sz="4" w:space="0" w:color="auto"/>
              <w:right w:val="single" w:sz="4" w:space="0" w:color="auto"/>
            </w:tcBorders>
            <w:shd w:val="clear" w:color="auto" w:fill="auto"/>
          </w:tcPr>
          <w:p w:rsidR="00DD4594" w:rsidRPr="008B6F23" w:rsidRDefault="00DD4594" w:rsidP="00DD4594"/>
        </w:tc>
        <w:tc>
          <w:tcPr>
            <w:tcW w:w="992" w:type="dxa"/>
            <w:tcBorders>
              <w:top w:val="single" w:sz="4" w:space="0" w:color="auto"/>
              <w:left w:val="nil"/>
              <w:bottom w:val="single" w:sz="4" w:space="0" w:color="auto"/>
              <w:right w:val="single" w:sz="4" w:space="0" w:color="auto"/>
            </w:tcBorders>
            <w:shd w:val="clear" w:color="auto" w:fill="auto"/>
            <w:noWrap/>
          </w:tcPr>
          <w:p w:rsidR="00DD4594" w:rsidRPr="008B6F23" w:rsidRDefault="00DD4594" w:rsidP="00DD4594"/>
        </w:tc>
        <w:tc>
          <w:tcPr>
            <w:tcW w:w="836" w:type="dxa"/>
            <w:tcBorders>
              <w:top w:val="single" w:sz="4" w:space="0" w:color="auto"/>
              <w:left w:val="nil"/>
              <w:bottom w:val="single" w:sz="4" w:space="0" w:color="auto"/>
              <w:right w:val="single" w:sz="4" w:space="0" w:color="auto"/>
            </w:tcBorders>
            <w:shd w:val="clear" w:color="auto" w:fill="auto"/>
            <w:noWrap/>
          </w:tcPr>
          <w:p w:rsidR="00DD4594" w:rsidRPr="008B6F23" w:rsidRDefault="00DD4594" w:rsidP="00DD4594"/>
        </w:tc>
        <w:tc>
          <w:tcPr>
            <w:tcW w:w="992" w:type="dxa"/>
            <w:tcBorders>
              <w:top w:val="single" w:sz="4" w:space="0" w:color="auto"/>
              <w:left w:val="nil"/>
              <w:bottom w:val="single" w:sz="4" w:space="0" w:color="auto"/>
              <w:right w:val="single" w:sz="4" w:space="0" w:color="auto"/>
            </w:tcBorders>
            <w:shd w:val="clear" w:color="auto" w:fill="auto"/>
            <w:noWrap/>
          </w:tcPr>
          <w:p w:rsidR="00DD4594" w:rsidRPr="008B6F23" w:rsidRDefault="00DD4594" w:rsidP="00DD4594"/>
        </w:tc>
        <w:tc>
          <w:tcPr>
            <w:tcW w:w="709" w:type="dxa"/>
            <w:tcBorders>
              <w:top w:val="single" w:sz="4" w:space="0" w:color="auto"/>
              <w:left w:val="nil"/>
              <w:bottom w:val="single" w:sz="4" w:space="0" w:color="auto"/>
              <w:right w:val="single" w:sz="4" w:space="0" w:color="auto"/>
            </w:tcBorders>
            <w:shd w:val="clear" w:color="auto" w:fill="auto"/>
            <w:noWrap/>
          </w:tcPr>
          <w:p w:rsidR="00DD4594" w:rsidRPr="008B6F23" w:rsidRDefault="00DD4594" w:rsidP="00DD4594"/>
        </w:tc>
        <w:tc>
          <w:tcPr>
            <w:tcW w:w="1261" w:type="dxa"/>
            <w:tcBorders>
              <w:top w:val="single" w:sz="4" w:space="0" w:color="auto"/>
              <w:left w:val="nil"/>
              <w:bottom w:val="single" w:sz="4" w:space="0" w:color="auto"/>
              <w:right w:val="single" w:sz="4" w:space="0" w:color="auto"/>
            </w:tcBorders>
            <w:shd w:val="clear" w:color="auto" w:fill="auto"/>
            <w:noWrap/>
          </w:tcPr>
          <w:p w:rsidR="00DD4594" w:rsidRPr="008B6F23" w:rsidRDefault="00DD4594" w:rsidP="00DD4594">
            <w:pPr>
              <w:jc w:val="center"/>
            </w:pPr>
            <w:r w:rsidRPr="008B6F23">
              <w:t>0,00</w:t>
            </w:r>
          </w:p>
        </w:tc>
        <w:tc>
          <w:tcPr>
            <w:tcW w:w="1418" w:type="dxa"/>
            <w:tcBorders>
              <w:top w:val="single" w:sz="4" w:space="0" w:color="auto"/>
              <w:left w:val="nil"/>
              <w:bottom w:val="single" w:sz="4" w:space="0" w:color="auto"/>
              <w:right w:val="single" w:sz="4" w:space="0" w:color="auto"/>
            </w:tcBorders>
            <w:shd w:val="clear" w:color="auto" w:fill="auto"/>
            <w:noWrap/>
          </w:tcPr>
          <w:p w:rsidR="00DD4594" w:rsidRPr="008B6F23" w:rsidRDefault="00DD4594" w:rsidP="00DD4594">
            <w:r w:rsidRPr="008B6F23">
              <w:t>0,00</w:t>
            </w:r>
          </w:p>
        </w:tc>
        <w:tc>
          <w:tcPr>
            <w:tcW w:w="1417" w:type="dxa"/>
            <w:tcBorders>
              <w:top w:val="single" w:sz="4" w:space="0" w:color="auto"/>
              <w:left w:val="nil"/>
              <w:bottom w:val="single" w:sz="4" w:space="0" w:color="auto"/>
              <w:right w:val="single" w:sz="4" w:space="0" w:color="auto"/>
            </w:tcBorders>
            <w:shd w:val="clear" w:color="auto" w:fill="auto"/>
            <w:noWrap/>
          </w:tcPr>
          <w:p w:rsidR="00DD4594" w:rsidRPr="008B6F23" w:rsidRDefault="00DD4594" w:rsidP="00DD4594">
            <w:r w:rsidRPr="008B6F23">
              <w:t>0,00</w:t>
            </w:r>
          </w:p>
        </w:tc>
        <w:tc>
          <w:tcPr>
            <w:tcW w:w="1559" w:type="dxa"/>
            <w:tcBorders>
              <w:top w:val="single" w:sz="4" w:space="0" w:color="auto"/>
              <w:left w:val="nil"/>
              <w:bottom w:val="single" w:sz="4" w:space="0" w:color="auto"/>
              <w:right w:val="single" w:sz="4" w:space="0" w:color="auto"/>
            </w:tcBorders>
          </w:tcPr>
          <w:p w:rsidR="00DD4594" w:rsidRPr="008B6F23" w:rsidRDefault="00DD4594" w:rsidP="00DD4594">
            <w:r w:rsidRPr="008B6F23">
              <w:t>0,00</w:t>
            </w:r>
          </w:p>
        </w:tc>
        <w:tc>
          <w:tcPr>
            <w:tcW w:w="2283" w:type="dxa"/>
            <w:tcBorders>
              <w:top w:val="single" w:sz="4" w:space="0" w:color="auto"/>
              <w:left w:val="nil"/>
              <w:bottom w:val="single" w:sz="4" w:space="0" w:color="auto"/>
              <w:right w:val="single" w:sz="4" w:space="0" w:color="auto"/>
            </w:tcBorders>
          </w:tcPr>
          <w:p w:rsidR="00DD4594" w:rsidRPr="008B6F23" w:rsidRDefault="00DD4594" w:rsidP="00DD4594">
            <w:pPr>
              <w:jc w:val="center"/>
            </w:pPr>
          </w:p>
        </w:tc>
      </w:tr>
      <w:tr w:rsidR="005B12B4" w:rsidRPr="008B6F23" w:rsidTr="00445D45">
        <w:trPr>
          <w:trHeight w:val="360"/>
        </w:trPr>
        <w:tc>
          <w:tcPr>
            <w:tcW w:w="517" w:type="dxa"/>
            <w:tcBorders>
              <w:top w:val="single" w:sz="4" w:space="0" w:color="auto"/>
              <w:left w:val="single" w:sz="4" w:space="0" w:color="auto"/>
              <w:bottom w:val="single" w:sz="4" w:space="0" w:color="auto"/>
            </w:tcBorders>
            <w:shd w:val="clear" w:color="auto" w:fill="auto"/>
          </w:tcPr>
          <w:p w:rsidR="005B12B4" w:rsidRPr="008B6F23" w:rsidRDefault="005B12B4" w:rsidP="005B12B4"/>
        </w:tc>
        <w:tc>
          <w:tcPr>
            <w:tcW w:w="2283" w:type="dxa"/>
            <w:tcBorders>
              <w:top w:val="single" w:sz="4" w:space="0" w:color="auto"/>
              <w:left w:val="single" w:sz="4" w:space="0" w:color="auto"/>
              <w:bottom w:val="single" w:sz="4" w:space="0" w:color="auto"/>
              <w:right w:val="single" w:sz="4" w:space="0" w:color="auto"/>
            </w:tcBorders>
            <w:shd w:val="clear" w:color="auto" w:fill="auto"/>
          </w:tcPr>
          <w:p w:rsidR="005B12B4" w:rsidRPr="008B6F23" w:rsidRDefault="005B12B4" w:rsidP="005B12B4">
            <w:r w:rsidRPr="008B6F23">
              <w:t>ИТОГО</w:t>
            </w:r>
          </w:p>
        </w:tc>
        <w:tc>
          <w:tcPr>
            <w:tcW w:w="992" w:type="dxa"/>
            <w:tcBorders>
              <w:top w:val="single" w:sz="4" w:space="0" w:color="auto"/>
              <w:left w:val="nil"/>
              <w:bottom w:val="single" w:sz="4" w:space="0" w:color="auto"/>
              <w:right w:val="single" w:sz="4" w:space="0" w:color="auto"/>
            </w:tcBorders>
            <w:shd w:val="clear" w:color="auto" w:fill="auto"/>
          </w:tcPr>
          <w:p w:rsidR="005B12B4" w:rsidRPr="008B6F23" w:rsidRDefault="005B12B4" w:rsidP="005B12B4"/>
        </w:tc>
        <w:tc>
          <w:tcPr>
            <w:tcW w:w="992" w:type="dxa"/>
            <w:tcBorders>
              <w:top w:val="single" w:sz="4" w:space="0" w:color="auto"/>
              <w:left w:val="nil"/>
              <w:bottom w:val="single" w:sz="4" w:space="0" w:color="auto"/>
              <w:right w:val="single" w:sz="4" w:space="0" w:color="auto"/>
            </w:tcBorders>
            <w:shd w:val="clear" w:color="auto" w:fill="auto"/>
            <w:noWrap/>
          </w:tcPr>
          <w:p w:rsidR="005B12B4" w:rsidRPr="008B6F23" w:rsidRDefault="005B12B4" w:rsidP="005B12B4"/>
        </w:tc>
        <w:tc>
          <w:tcPr>
            <w:tcW w:w="836" w:type="dxa"/>
            <w:tcBorders>
              <w:top w:val="single" w:sz="4" w:space="0" w:color="auto"/>
              <w:left w:val="nil"/>
              <w:bottom w:val="single" w:sz="4" w:space="0" w:color="auto"/>
              <w:right w:val="single" w:sz="4" w:space="0" w:color="auto"/>
            </w:tcBorders>
            <w:shd w:val="clear" w:color="auto" w:fill="auto"/>
            <w:noWrap/>
          </w:tcPr>
          <w:p w:rsidR="005B12B4" w:rsidRPr="008B6F23" w:rsidRDefault="005B12B4" w:rsidP="005B12B4"/>
        </w:tc>
        <w:tc>
          <w:tcPr>
            <w:tcW w:w="992" w:type="dxa"/>
            <w:tcBorders>
              <w:top w:val="single" w:sz="4" w:space="0" w:color="auto"/>
              <w:left w:val="nil"/>
              <w:bottom w:val="single" w:sz="4" w:space="0" w:color="auto"/>
              <w:right w:val="single" w:sz="4" w:space="0" w:color="auto"/>
            </w:tcBorders>
            <w:shd w:val="clear" w:color="auto" w:fill="auto"/>
            <w:noWrap/>
          </w:tcPr>
          <w:p w:rsidR="005B12B4" w:rsidRPr="008B6F23" w:rsidRDefault="005B12B4" w:rsidP="005B12B4"/>
        </w:tc>
        <w:tc>
          <w:tcPr>
            <w:tcW w:w="709" w:type="dxa"/>
            <w:tcBorders>
              <w:top w:val="single" w:sz="4" w:space="0" w:color="auto"/>
              <w:left w:val="nil"/>
              <w:bottom w:val="single" w:sz="4" w:space="0" w:color="auto"/>
              <w:right w:val="single" w:sz="4" w:space="0" w:color="auto"/>
            </w:tcBorders>
            <w:shd w:val="clear" w:color="auto" w:fill="auto"/>
            <w:noWrap/>
          </w:tcPr>
          <w:p w:rsidR="005B12B4" w:rsidRPr="008B6F23" w:rsidRDefault="005B12B4" w:rsidP="005B12B4"/>
        </w:tc>
        <w:tc>
          <w:tcPr>
            <w:tcW w:w="1261" w:type="dxa"/>
            <w:tcBorders>
              <w:top w:val="single" w:sz="4" w:space="0" w:color="auto"/>
              <w:left w:val="nil"/>
              <w:bottom w:val="single" w:sz="4" w:space="0" w:color="auto"/>
              <w:right w:val="single" w:sz="4" w:space="0" w:color="auto"/>
            </w:tcBorders>
            <w:shd w:val="clear" w:color="auto" w:fill="auto"/>
            <w:noWrap/>
          </w:tcPr>
          <w:p w:rsidR="005B12B4" w:rsidRPr="008B6F23" w:rsidRDefault="005B12B4" w:rsidP="005B12B4">
            <w:pPr>
              <w:jc w:val="center"/>
            </w:pPr>
            <w:r w:rsidRPr="008B6F23">
              <w:t>0,00</w:t>
            </w:r>
          </w:p>
        </w:tc>
        <w:tc>
          <w:tcPr>
            <w:tcW w:w="1418" w:type="dxa"/>
            <w:tcBorders>
              <w:top w:val="single" w:sz="4" w:space="0" w:color="auto"/>
              <w:left w:val="nil"/>
              <w:bottom w:val="single" w:sz="4" w:space="0" w:color="auto"/>
              <w:right w:val="single" w:sz="4" w:space="0" w:color="auto"/>
            </w:tcBorders>
            <w:shd w:val="clear" w:color="auto" w:fill="auto"/>
            <w:noWrap/>
          </w:tcPr>
          <w:p w:rsidR="005B12B4" w:rsidRPr="008B6F23" w:rsidRDefault="005B12B4" w:rsidP="005B12B4">
            <w:r w:rsidRPr="008B6F23">
              <w:t>0,00</w:t>
            </w:r>
          </w:p>
        </w:tc>
        <w:tc>
          <w:tcPr>
            <w:tcW w:w="1417" w:type="dxa"/>
            <w:tcBorders>
              <w:top w:val="single" w:sz="4" w:space="0" w:color="auto"/>
              <w:left w:val="nil"/>
              <w:bottom w:val="single" w:sz="4" w:space="0" w:color="auto"/>
              <w:right w:val="single" w:sz="4" w:space="0" w:color="auto"/>
            </w:tcBorders>
            <w:shd w:val="clear" w:color="auto" w:fill="auto"/>
            <w:noWrap/>
          </w:tcPr>
          <w:p w:rsidR="005B12B4" w:rsidRPr="008B6F23" w:rsidRDefault="005B12B4" w:rsidP="005B12B4">
            <w:r w:rsidRPr="008B6F23">
              <w:t>0,00</w:t>
            </w:r>
          </w:p>
        </w:tc>
        <w:tc>
          <w:tcPr>
            <w:tcW w:w="1559" w:type="dxa"/>
            <w:tcBorders>
              <w:top w:val="single" w:sz="4" w:space="0" w:color="auto"/>
              <w:left w:val="nil"/>
              <w:bottom w:val="single" w:sz="4" w:space="0" w:color="auto"/>
              <w:right w:val="single" w:sz="4" w:space="0" w:color="auto"/>
            </w:tcBorders>
          </w:tcPr>
          <w:p w:rsidR="005B12B4" w:rsidRPr="008B6F23" w:rsidRDefault="005B12B4" w:rsidP="005B12B4">
            <w:r w:rsidRPr="008B6F23">
              <w:t>0,00</w:t>
            </w:r>
          </w:p>
        </w:tc>
        <w:tc>
          <w:tcPr>
            <w:tcW w:w="2283" w:type="dxa"/>
            <w:tcBorders>
              <w:top w:val="single" w:sz="4" w:space="0" w:color="auto"/>
              <w:left w:val="nil"/>
              <w:bottom w:val="single" w:sz="4" w:space="0" w:color="auto"/>
              <w:right w:val="single" w:sz="4" w:space="0" w:color="auto"/>
            </w:tcBorders>
          </w:tcPr>
          <w:p w:rsidR="005B12B4" w:rsidRPr="008B6F23" w:rsidRDefault="005B12B4" w:rsidP="005B12B4">
            <w:pPr>
              <w:jc w:val="center"/>
            </w:pPr>
          </w:p>
        </w:tc>
      </w:tr>
    </w:tbl>
    <w:p w:rsidR="009C5B99" w:rsidRPr="008B6F23" w:rsidRDefault="009C5B99" w:rsidP="00E977E1">
      <w:pPr>
        <w:pStyle w:val="ConsPlusNormal"/>
        <w:widowControl/>
        <w:jc w:val="both"/>
        <w:rPr>
          <w:rFonts w:ascii="Times New Roman" w:hAnsi="Times New Roman"/>
          <w:sz w:val="24"/>
          <w:szCs w:val="24"/>
        </w:rPr>
      </w:pPr>
    </w:p>
    <w:p w:rsidR="009C5B99" w:rsidRPr="008B6F23" w:rsidRDefault="009C5B99" w:rsidP="009C5B99"/>
    <w:p w:rsidR="009C5B99" w:rsidRPr="008B6F23" w:rsidRDefault="009C5B99" w:rsidP="009C5B99"/>
    <w:p w:rsidR="009C5B99" w:rsidRPr="008B6F23" w:rsidRDefault="009C5B99" w:rsidP="009C5B99"/>
    <w:p w:rsidR="00E977E1" w:rsidRPr="008B6F23" w:rsidRDefault="00E977E1" w:rsidP="009C5B99">
      <w:pPr>
        <w:sectPr w:rsidR="00E977E1" w:rsidRPr="008B6F23" w:rsidSect="008B6F23">
          <w:pgSz w:w="16838" w:h="11906" w:orient="landscape"/>
          <w:pgMar w:top="1701" w:right="1134" w:bottom="851" w:left="1134" w:header="0" w:footer="0" w:gutter="0"/>
          <w:cols w:space="720"/>
          <w:noEndnote/>
        </w:sectPr>
      </w:pPr>
    </w:p>
    <w:tbl>
      <w:tblPr>
        <w:tblW w:w="9470" w:type="dxa"/>
        <w:tblLook w:val="01E0" w:firstRow="1" w:lastRow="1" w:firstColumn="1" w:lastColumn="1" w:noHBand="0" w:noVBand="0"/>
      </w:tblPr>
      <w:tblGrid>
        <w:gridCol w:w="3085"/>
        <w:gridCol w:w="6385"/>
      </w:tblGrid>
      <w:tr w:rsidR="00A16551" w:rsidRPr="008B6F23" w:rsidTr="00A16551">
        <w:trPr>
          <w:trHeight w:val="2267"/>
        </w:trPr>
        <w:tc>
          <w:tcPr>
            <w:tcW w:w="3085" w:type="dxa"/>
          </w:tcPr>
          <w:p w:rsidR="00A16551" w:rsidRPr="008B6F23" w:rsidRDefault="00A16551" w:rsidP="00263274">
            <w:pPr>
              <w:pStyle w:val="a4"/>
              <w:jc w:val="both"/>
              <w:rPr>
                <w:b w:val="0"/>
                <w:sz w:val="24"/>
                <w:szCs w:val="24"/>
                <w:lang w:val="ru-RU" w:eastAsia="ru-RU"/>
              </w:rPr>
            </w:pPr>
          </w:p>
        </w:tc>
        <w:tc>
          <w:tcPr>
            <w:tcW w:w="6385" w:type="dxa"/>
            <w:vAlign w:val="center"/>
          </w:tcPr>
          <w:p w:rsidR="00A938CE" w:rsidRPr="008B6F23" w:rsidRDefault="00A938CE" w:rsidP="00D0083C">
            <w:pPr>
              <w:pStyle w:val="a4"/>
              <w:jc w:val="right"/>
              <w:rPr>
                <w:b w:val="0"/>
                <w:sz w:val="24"/>
                <w:szCs w:val="24"/>
                <w:lang w:val="ru-RU" w:eastAsia="ru-RU"/>
              </w:rPr>
            </w:pPr>
          </w:p>
          <w:p w:rsidR="00A16551" w:rsidRPr="008B6F23" w:rsidRDefault="00A16551" w:rsidP="00D0083C">
            <w:pPr>
              <w:pStyle w:val="a4"/>
              <w:jc w:val="right"/>
              <w:rPr>
                <w:b w:val="0"/>
                <w:sz w:val="24"/>
                <w:szCs w:val="24"/>
                <w:lang w:val="ru-RU" w:eastAsia="ru-RU"/>
              </w:rPr>
            </w:pPr>
            <w:r w:rsidRPr="008B6F23">
              <w:rPr>
                <w:b w:val="0"/>
                <w:sz w:val="24"/>
                <w:szCs w:val="24"/>
                <w:lang w:val="ru-RU" w:eastAsia="ru-RU"/>
              </w:rPr>
              <w:t xml:space="preserve">Приложение № </w:t>
            </w:r>
            <w:r w:rsidR="007B4C01" w:rsidRPr="008B6F23">
              <w:rPr>
                <w:b w:val="0"/>
                <w:sz w:val="24"/>
                <w:szCs w:val="24"/>
                <w:lang w:val="ru-RU" w:eastAsia="ru-RU"/>
              </w:rPr>
              <w:t>5</w:t>
            </w:r>
            <w:r w:rsidR="007C4005" w:rsidRPr="008B6F23">
              <w:rPr>
                <w:b w:val="0"/>
                <w:sz w:val="24"/>
                <w:szCs w:val="24"/>
                <w:lang w:val="ru-RU" w:eastAsia="ru-RU"/>
              </w:rPr>
              <w:t>.2</w:t>
            </w:r>
          </w:p>
          <w:p w:rsidR="00A16551" w:rsidRPr="008B6F23" w:rsidRDefault="00A16551" w:rsidP="00D0083C">
            <w:pPr>
              <w:pStyle w:val="a4"/>
              <w:jc w:val="right"/>
              <w:rPr>
                <w:b w:val="0"/>
                <w:sz w:val="24"/>
                <w:szCs w:val="24"/>
                <w:lang w:val="ru-RU" w:eastAsia="ru-RU"/>
              </w:rPr>
            </w:pPr>
            <w:r w:rsidRPr="008B6F23">
              <w:rPr>
                <w:b w:val="0"/>
                <w:sz w:val="24"/>
                <w:szCs w:val="24"/>
                <w:lang w:val="ru-RU" w:eastAsia="ru-RU"/>
              </w:rPr>
              <w:t xml:space="preserve">к </w:t>
            </w:r>
            <w:r w:rsidR="00E23CA1" w:rsidRPr="008B6F23">
              <w:rPr>
                <w:b w:val="0"/>
                <w:sz w:val="24"/>
                <w:szCs w:val="24"/>
                <w:lang w:val="ru-RU" w:eastAsia="ru-RU"/>
              </w:rPr>
              <w:t xml:space="preserve">паспорту </w:t>
            </w:r>
            <w:r w:rsidRPr="008B6F23">
              <w:rPr>
                <w:b w:val="0"/>
                <w:sz w:val="24"/>
                <w:szCs w:val="24"/>
                <w:lang w:val="ru-RU" w:eastAsia="ru-RU"/>
              </w:rPr>
              <w:t>муниципальной программе   Пировского района «Реформирование и модернизация жилищно-коммунального хозяйства и повышение энергетической эффективности»</w:t>
            </w:r>
          </w:p>
          <w:p w:rsidR="00A16551" w:rsidRPr="008B6F23" w:rsidRDefault="00A16551" w:rsidP="00263274">
            <w:pPr>
              <w:pStyle w:val="a4"/>
              <w:jc w:val="both"/>
              <w:rPr>
                <w:b w:val="0"/>
                <w:sz w:val="24"/>
                <w:szCs w:val="24"/>
                <w:lang w:val="ru-RU" w:eastAsia="ru-RU"/>
              </w:rPr>
            </w:pPr>
          </w:p>
        </w:tc>
      </w:tr>
    </w:tbl>
    <w:p w:rsidR="00A16551" w:rsidRPr="008B6F23" w:rsidRDefault="00A16551" w:rsidP="00263274">
      <w:pPr>
        <w:pStyle w:val="a4"/>
        <w:jc w:val="both"/>
        <w:rPr>
          <w:b w:val="0"/>
          <w:sz w:val="24"/>
          <w:szCs w:val="24"/>
          <w:lang w:val="ru-RU" w:eastAsia="ru-RU"/>
        </w:rPr>
      </w:pPr>
    </w:p>
    <w:p w:rsidR="00A16551" w:rsidRPr="008B6F23" w:rsidRDefault="00A16551" w:rsidP="00263274">
      <w:pPr>
        <w:pStyle w:val="a4"/>
        <w:jc w:val="both"/>
        <w:rPr>
          <w:b w:val="0"/>
          <w:sz w:val="24"/>
          <w:szCs w:val="24"/>
          <w:lang w:val="ru-RU" w:eastAsia="ru-RU"/>
        </w:rPr>
      </w:pPr>
    </w:p>
    <w:p w:rsidR="00A16551" w:rsidRPr="008B6F23" w:rsidRDefault="00A16551" w:rsidP="00D0083C">
      <w:pPr>
        <w:pStyle w:val="a4"/>
        <w:rPr>
          <w:b w:val="0"/>
          <w:sz w:val="24"/>
          <w:szCs w:val="24"/>
          <w:lang w:val="ru-RU" w:eastAsia="ru-RU"/>
        </w:rPr>
      </w:pPr>
      <w:r w:rsidRPr="008B6F23">
        <w:rPr>
          <w:b w:val="0"/>
          <w:sz w:val="24"/>
          <w:szCs w:val="24"/>
          <w:lang w:val="ru-RU" w:eastAsia="ru-RU"/>
        </w:rPr>
        <w:t>Подпрограмма</w:t>
      </w:r>
    </w:p>
    <w:p w:rsidR="00A16551" w:rsidRPr="008B6F23" w:rsidRDefault="00A16551" w:rsidP="00D0083C">
      <w:pPr>
        <w:pStyle w:val="a4"/>
        <w:rPr>
          <w:b w:val="0"/>
          <w:sz w:val="24"/>
          <w:szCs w:val="24"/>
          <w:lang w:val="ru-RU" w:eastAsia="ru-RU"/>
        </w:rPr>
      </w:pPr>
      <w:r w:rsidRPr="008B6F23">
        <w:rPr>
          <w:b w:val="0"/>
          <w:sz w:val="24"/>
          <w:szCs w:val="24"/>
          <w:lang w:val="ru-RU" w:eastAsia="ru-RU"/>
        </w:rPr>
        <w:t>«Капитальный ремонт и модернизация системы коммунальной инфраструктуры Пировского района</w:t>
      </w:r>
    </w:p>
    <w:p w:rsidR="00A16551" w:rsidRPr="008B6F23" w:rsidRDefault="00A16551" w:rsidP="00263274">
      <w:pPr>
        <w:pStyle w:val="a4"/>
        <w:jc w:val="both"/>
        <w:rPr>
          <w:b w:val="0"/>
          <w:sz w:val="24"/>
          <w:szCs w:val="24"/>
          <w:lang w:val="ru-RU" w:eastAsia="ru-RU"/>
        </w:rPr>
      </w:pPr>
    </w:p>
    <w:p w:rsidR="005B0A10" w:rsidRPr="008B6F23" w:rsidRDefault="00F3355B" w:rsidP="00C45B90">
      <w:pPr>
        <w:pStyle w:val="a4"/>
        <w:rPr>
          <w:b w:val="0"/>
          <w:sz w:val="24"/>
          <w:szCs w:val="24"/>
          <w:lang w:val="ru-RU" w:eastAsia="ru-RU"/>
        </w:rPr>
      </w:pPr>
      <w:r w:rsidRPr="008B6F23">
        <w:rPr>
          <w:b w:val="0"/>
          <w:sz w:val="24"/>
          <w:szCs w:val="24"/>
          <w:lang w:val="ru-RU" w:eastAsia="ru-RU"/>
        </w:rPr>
        <w:t>1.</w:t>
      </w:r>
    </w:p>
    <w:p w:rsidR="00A16551" w:rsidRPr="008B6F23" w:rsidRDefault="00A16551" w:rsidP="00C45B90">
      <w:pPr>
        <w:pStyle w:val="a4"/>
        <w:rPr>
          <w:b w:val="0"/>
          <w:sz w:val="24"/>
          <w:szCs w:val="24"/>
          <w:lang w:val="ru-RU" w:eastAsia="ru-RU"/>
        </w:rPr>
      </w:pPr>
      <w:r w:rsidRPr="008B6F23">
        <w:rPr>
          <w:b w:val="0"/>
          <w:sz w:val="24"/>
          <w:szCs w:val="24"/>
          <w:lang w:val="ru-RU" w:eastAsia="ru-RU"/>
        </w:rPr>
        <w:t>Паспорт подпрограммы</w:t>
      </w:r>
    </w:p>
    <w:p w:rsidR="00A16551" w:rsidRPr="008B6F23" w:rsidRDefault="00A16551" w:rsidP="00263274">
      <w:pPr>
        <w:pStyle w:val="a4"/>
        <w:jc w:val="both"/>
        <w:rPr>
          <w:b w:val="0"/>
          <w:sz w:val="24"/>
          <w:szCs w:val="24"/>
          <w:lang w:val="ru-RU"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74"/>
      </w:tblGrid>
      <w:tr w:rsidR="00A16551" w:rsidRPr="008B6F23" w:rsidTr="00B40CA5">
        <w:trPr>
          <w:trHeight w:val="715"/>
        </w:trPr>
        <w:tc>
          <w:tcPr>
            <w:tcW w:w="2448" w:type="dxa"/>
          </w:tcPr>
          <w:p w:rsidR="00A16551" w:rsidRPr="008B6F23" w:rsidRDefault="00A16551" w:rsidP="00263274">
            <w:pPr>
              <w:pStyle w:val="a4"/>
              <w:jc w:val="both"/>
              <w:rPr>
                <w:b w:val="0"/>
                <w:sz w:val="24"/>
                <w:szCs w:val="24"/>
                <w:lang w:val="ru-RU" w:eastAsia="ru-RU"/>
              </w:rPr>
            </w:pPr>
            <w:r w:rsidRPr="008B6F23">
              <w:rPr>
                <w:b w:val="0"/>
                <w:sz w:val="24"/>
                <w:szCs w:val="24"/>
                <w:lang w:val="ru-RU" w:eastAsia="ru-RU"/>
              </w:rPr>
              <w:t>Наименование Подпрограммы</w:t>
            </w:r>
          </w:p>
        </w:tc>
        <w:tc>
          <w:tcPr>
            <w:tcW w:w="6874" w:type="dxa"/>
          </w:tcPr>
          <w:p w:rsidR="00A16551" w:rsidRPr="008B6F23" w:rsidRDefault="00A16551" w:rsidP="00263274">
            <w:pPr>
              <w:pStyle w:val="a4"/>
              <w:jc w:val="both"/>
              <w:rPr>
                <w:b w:val="0"/>
                <w:sz w:val="24"/>
                <w:szCs w:val="24"/>
                <w:lang w:val="ru-RU" w:eastAsia="ru-RU"/>
              </w:rPr>
            </w:pPr>
            <w:r w:rsidRPr="008B6F23">
              <w:rPr>
                <w:b w:val="0"/>
                <w:sz w:val="24"/>
                <w:szCs w:val="24"/>
                <w:lang w:val="ru-RU" w:eastAsia="ru-RU"/>
              </w:rPr>
              <w:t>«Капитальный ремонт и модернизация системы коммунальной инфраструктуры Пировского района»</w:t>
            </w:r>
            <w:r w:rsidR="002969A9" w:rsidRPr="008B6F23">
              <w:rPr>
                <w:b w:val="0"/>
                <w:sz w:val="24"/>
                <w:szCs w:val="24"/>
                <w:lang w:val="ru-RU" w:eastAsia="ru-RU"/>
              </w:rPr>
              <w:t>.</w:t>
            </w:r>
          </w:p>
        </w:tc>
      </w:tr>
      <w:tr w:rsidR="002969A9" w:rsidRPr="008B6F23" w:rsidTr="00B40CA5">
        <w:trPr>
          <w:trHeight w:val="715"/>
        </w:trPr>
        <w:tc>
          <w:tcPr>
            <w:tcW w:w="2448" w:type="dxa"/>
          </w:tcPr>
          <w:p w:rsidR="002969A9" w:rsidRPr="008B6F23" w:rsidRDefault="0046084A" w:rsidP="002A68D7">
            <w:pPr>
              <w:pStyle w:val="a4"/>
              <w:jc w:val="both"/>
              <w:rPr>
                <w:b w:val="0"/>
                <w:sz w:val="24"/>
                <w:szCs w:val="24"/>
                <w:lang w:val="ru-RU" w:eastAsia="ru-RU"/>
              </w:rPr>
            </w:pPr>
            <w:r w:rsidRPr="008B6F23">
              <w:rPr>
                <w:b w:val="0"/>
                <w:sz w:val="24"/>
                <w:szCs w:val="24"/>
                <w:lang w:val="ru-RU" w:eastAsia="ru-RU"/>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w:t>
            </w:r>
            <w:proofErr w:type="gramStart"/>
            <w:r w:rsidRPr="008B6F23">
              <w:rPr>
                <w:b w:val="0"/>
                <w:sz w:val="24"/>
                <w:szCs w:val="24"/>
                <w:lang w:val="ru-RU" w:eastAsia="ru-RU"/>
              </w:rPr>
              <w:t xml:space="preserve">   (</w:t>
            </w:r>
            <w:proofErr w:type="gramEnd"/>
            <w:r w:rsidRPr="008B6F23">
              <w:rPr>
                <w:b w:val="0"/>
                <w:sz w:val="24"/>
                <w:szCs w:val="24"/>
                <w:lang w:val="ru-RU" w:eastAsia="ru-RU"/>
              </w:rPr>
              <w:t>далее) исполнитель подпрограммы)</w:t>
            </w:r>
          </w:p>
        </w:tc>
        <w:tc>
          <w:tcPr>
            <w:tcW w:w="6874" w:type="dxa"/>
          </w:tcPr>
          <w:p w:rsidR="002969A9" w:rsidRPr="008B6F23" w:rsidRDefault="0046084A" w:rsidP="00263274">
            <w:pPr>
              <w:pStyle w:val="a4"/>
              <w:jc w:val="both"/>
              <w:rPr>
                <w:b w:val="0"/>
                <w:sz w:val="24"/>
                <w:szCs w:val="24"/>
                <w:lang w:val="ru-RU" w:eastAsia="ru-RU"/>
              </w:rPr>
            </w:pPr>
            <w:r w:rsidRPr="008B6F23">
              <w:rPr>
                <w:b w:val="0"/>
                <w:sz w:val="24"/>
                <w:szCs w:val="24"/>
                <w:lang w:val="ru-RU" w:eastAsia="ru-RU"/>
              </w:rPr>
              <w:t>Администрация Пировского района</w:t>
            </w:r>
          </w:p>
        </w:tc>
      </w:tr>
      <w:tr w:rsidR="00A16551" w:rsidRPr="008B6F23" w:rsidTr="00B40CA5">
        <w:trPr>
          <w:trHeight w:val="535"/>
        </w:trPr>
        <w:tc>
          <w:tcPr>
            <w:tcW w:w="2448" w:type="dxa"/>
          </w:tcPr>
          <w:p w:rsidR="00A16551" w:rsidRPr="008B6F23" w:rsidRDefault="002969A9" w:rsidP="00263274">
            <w:pPr>
              <w:pStyle w:val="a4"/>
              <w:jc w:val="both"/>
              <w:rPr>
                <w:b w:val="0"/>
                <w:sz w:val="24"/>
                <w:szCs w:val="24"/>
                <w:lang w:val="ru-RU" w:eastAsia="ru-RU"/>
              </w:rPr>
            </w:pPr>
            <w:r w:rsidRPr="008B6F23">
              <w:rPr>
                <w:b w:val="0"/>
                <w:sz w:val="24"/>
                <w:szCs w:val="24"/>
                <w:lang w:val="ru-RU" w:eastAsia="ru-RU"/>
              </w:rPr>
              <w:t>Главный распорядитель бюджетных средств</w:t>
            </w:r>
          </w:p>
        </w:tc>
        <w:tc>
          <w:tcPr>
            <w:tcW w:w="6874" w:type="dxa"/>
          </w:tcPr>
          <w:p w:rsidR="00A16551" w:rsidRPr="008B6F23" w:rsidRDefault="002969A9" w:rsidP="00263274">
            <w:pPr>
              <w:pStyle w:val="a4"/>
              <w:jc w:val="both"/>
              <w:rPr>
                <w:b w:val="0"/>
                <w:sz w:val="24"/>
                <w:szCs w:val="24"/>
                <w:lang w:val="ru-RU" w:eastAsia="ru-RU"/>
              </w:rPr>
            </w:pPr>
            <w:r w:rsidRPr="008B6F23">
              <w:rPr>
                <w:b w:val="0"/>
                <w:sz w:val="24"/>
                <w:szCs w:val="24"/>
                <w:lang w:val="ru-RU" w:eastAsia="ru-RU"/>
              </w:rPr>
              <w:t>Администрация Пировского района</w:t>
            </w:r>
          </w:p>
        </w:tc>
      </w:tr>
      <w:tr w:rsidR="00A16551" w:rsidRPr="008B6F23" w:rsidTr="00B40CA5">
        <w:tc>
          <w:tcPr>
            <w:tcW w:w="2448" w:type="dxa"/>
          </w:tcPr>
          <w:p w:rsidR="00A16551" w:rsidRPr="008B6F23" w:rsidRDefault="00A16551" w:rsidP="00A72F60">
            <w:pPr>
              <w:pStyle w:val="a4"/>
              <w:jc w:val="both"/>
              <w:rPr>
                <w:b w:val="0"/>
                <w:sz w:val="24"/>
                <w:szCs w:val="24"/>
                <w:lang w:val="ru-RU" w:eastAsia="ru-RU"/>
              </w:rPr>
            </w:pPr>
            <w:r w:rsidRPr="008B6F23">
              <w:rPr>
                <w:b w:val="0"/>
                <w:sz w:val="24"/>
                <w:szCs w:val="24"/>
                <w:lang w:val="ru-RU" w:eastAsia="ru-RU"/>
              </w:rPr>
              <w:t>Цел</w:t>
            </w:r>
            <w:r w:rsidR="00A72F60" w:rsidRPr="008B6F23">
              <w:rPr>
                <w:b w:val="0"/>
                <w:sz w:val="24"/>
                <w:szCs w:val="24"/>
                <w:lang w:val="ru-RU" w:eastAsia="ru-RU"/>
              </w:rPr>
              <w:t>и и</w:t>
            </w:r>
            <w:r w:rsidRPr="008B6F23">
              <w:rPr>
                <w:b w:val="0"/>
                <w:sz w:val="24"/>
                <w:szCs w:val="24"/>
                <w:lang w:val="ru-RU" w:eastAsia="ru-RU"/>
              </w:rPr>
              <w:t xml:space="preserve"> </w:t>
            </w:r>
            <w:r w:rsidR="00A72F60" w:rsidRPr="008B6F23">
              <w:rPr>
                <w:b w:val="0"/>
                <w:sz w:val="24"/>
                <w:szCs w:val="24"/>
                <w:lang w:val="ru-RU" w:eastAsia="ru-RU"/>
              </w:rPr>
              <w:t xml:space="preserve">задачи </w:t>
            </w:r>
            <w:r w:rsidRPr="008B6F23">
              <w:rPr>
                <w:b w:val="0"/>
                <w:sz w:val="24"/>
                <w:szCs w:val="24"/>
                <w:lang w:val="ru-RU" w:eastAsia="ru-RU"/>
              </w:rPr>
              <w:t>подпрограммы</w:t>
            </w:r>
          </w:p>
        </w:tc>
        <w:tc>
          <w:tcPr>
            <w:tcW w:w="6874" w:type="dxa"/>
          </w:tcPr>
          <w:p w:rsidR="00A16551" w:rsidRPr="008B6F23" w:rsidRDefault="00A16551" w:rsidP="00263274">
            <w:pPr>
              <w:pStyle w:val="a4"/>
              <w:jc w:val="both"/>
              <w:rPr>
                <w:b w:val="0"/>
                <w:sz w:val="24"/>
                <w:szCs w:val="24"/>
                <w:lang w:val="ru-RU" w:eastAsia="ru-RU"/>
              </w:rPr>
            </w:pPr>
            <w:r w:rsidRPr="008B6F23">
              <w:rPr>
                <w:b w:val="0"/>
                <w:sz w:val="24"/>
                <w:szCs w:val="24"/>
                <w:lang w:val="ru-RU" w:eastAsia="ru-RU"/>
              </w:rPr>
              <w:t>- оптимизация, развитие и модернизация коммунальных систем водоснабжения, теплоснабжения</w:t>
            </w:r>
          </w:p>
          <w:p w:rsidR="00A72F60" w:rsidRPr="008B6F23" w:rsidRDefault="00A72F60" w:rsidP="00A72F60">
            <w:pPr>
              <w:pStyle w:val="a4"/>
              <w:jc w:val="both"/>
              <w:rPr>
                <w:b w:val="0"/>
                <w:sz w:val="24"/>
                <w:szCs w:val="24"/>
                <w:lang w:val="ru-RU" w:eastAsia="ru-RU"/>
              </w:rPr>
            </w:pPr>
            <w:r w:rsidRPr="008B6F23">
              <w:rPr>
                <w:b w:val="0"/>
                <w:sz w:val="24"/>
                <w:szCs w:val="24"/>
                <w:lang w:val="ru-RU" w:eastAsia="ru-RU"/>
              </w:rPr>
              <w:t>- повышение качества предоставляемых коммунальных услуг потребителям;</w:t>
            </w:r>
          </w:p>
          <w:p w:rsidR="00A72F60" w:rsidRPr="008B6F23" w:rsidRDefault="00A72F60" w:rsidP="00263274">
            <w:pPr>
              <w:pStyle w:val="a4"/>
              <w:jc w:val="both"/>
              <w:rPr>
                <w:b w:val="0"/>
                <w:sz w:val="24"/>
                <w:szCs w:val="24"/>
                <w:lang w:val="ru-RU" w:eastAsia="ru-RU"/>
              </w:rPr>
            </w:pPr>
          </w:p>
        </w:tc>
      </w:tr>
      <w:tr w:rsidR="00A16551" w:rsidRPr="008B6F23" w:rsidTr="00B40CA5">
        <w:tc>
          <w:tcPr>
            <w:tcW w:w="2448" w:type="dxa"/>
          </w:tcPr>
          <w:p w:rsidR="00A16551" w:rsidRPr="008B6F23" w:rsidRDefault="00A16551" w:rsidP="00263274">
            <w:pPr>
              <w:pStyle w:val="a4"/>
              <w:jc w:val="both"/>
              <w:rPr>
                <w:b w:val="0"/>
                <w:sz w:val="24"/>
                <w:szCs w:val="24"/>
                <w:lang w:val="ru-RU" w:eastAsia="ru-RU"/>
              </w:rPr>
            </w:pPr>
            <w:r w:rsidRPr="008B6F23">
              <w:rPr>
                <w:b w:val="0"/>
                <w:sz w:val="24"/>
                <w:szCs w:val="24"/>
                <w:lang w:val="ru-RU" w:eastAsia="ru-RU"/>
              </w:rPr>
              <w:t>Сроки и этапы реализации Программы</w:t>
            </w:r>
          </w:p>
        </w:tc>
        <w:tc>
          <w:tcPr>
            <w:tcW w:w="6874" w:type="dxa"/>
          </w:tcPr>
          <w:p w:rsidR="00A16551" w:rsidRPr="008B6F23" w:rsidRDefault="00B34EF7" w:rsidP="003C1980">
            <w:pPr>
              <w:pStyle w:val="a4"/>
              <w:jc w:val="both"/>
              <w:rPr>
                <w:b w:val="0"/>
                <w:sz w:val="24"/>
                <w:szCs w:val="24"/>
                <w:lang w:val="ru-RU" w:eastAsia="ru-RU"/>
              </w:rPr>
            </w:pPr>
            <w:r w:rsidRPr="008B6F23">
              <w:rPr>
                <w:b w:val="0"/>
                <w:sz w:val="24"/>
                <w:szCs w:val="24"/>
                <w:lang w:val="ru-RU" w:eastAsia="ru-RU"/>
              </w:rPr>
              <w:t>2014-202</w:t>
            </w:r>
            <w:r w:rsidR="003C1980" w:rsidRPr="008B6F23">
              <w:rPr>
                <w:b w:val="0"/>
                <w:sz w:val="24"/>
                <w:szCs w:val="24"/>
                <w:lang w:val="ru-RU" w:eastAsia="ru-RU"/>
              </w:rPr>
              <w:t>2</w:t>
            </w:r>
            <w:r w:rsidRPr="008B6F23">
              <w:rPr>
                <w:b w:val="0"/>
                <w:sz w:val="24"/>
                <w:szCs w:val="24"/>
                <w:lang w:val="ru-RU" w:eastAsia="ru-RU"/>
              </w:rPr>
              <w:t xml:space="preserve"> годы</w:t>
            </w:r>
          </w:p>
        </w:tc>
      </w:tr>
      <w:tr w:rsidR="00DB7855" w:rsidRPr="008B6F23" w:rsidTr="00B40CA5">
        <w:tc>
          <w:tcPr>
            <w:tcW w:w="2448" w:type="dxa"/>
          </w:tcPr>
          <w:p w:rsidR="00DB7855" w:rsidRPr="008B6F23" w:rsidRDefault="00DB7855" w:rsidP="00DB7855">
            <w:pPr>
              <w:pStyle w:val="a4"/>
              <w:jc w:val="both"/>
              <w:rPr>
                <w:b w:val="0"/>
                <w:sz w:val="24"/>
                <w:szCs w:val="24"/>
                <w:lang w:val="ru-RU" w:eastAsia="ru-RU"/>
              </w:rPr>
            </w:pPr>
            <w:r w:rsidRPr="008B6F23">
              <w:rPr>
                <w:b w:val="0"/>
                <w:sz w:val="24"/>
                <w:szCs w:val="24"/>
                <w:lang w:val="ru-RU" w:eastAsia="ru-RU"/>
              </w:rPr>
              <w:t>Ожидаемые результаты</w:t>
            </w:r>
          </w:p>
        </w:tc>
        <w:tc>
          <w:tcPr>
            <w:tcW w:w="6874" w:type="dxa"/>
          </w:tcPr>
          <w:p w:rsidR="00DB7855" w:rsidRPr="008B6F23" w:rsidRDefault="00DB7855" w:rsidP="00DB7855">
            <w:r w:rsidRPr="008B6F23">
              <w:t xml:space="preserve">  Модернизация, реконструкция и капитальный ремонт объектов (систем) коммунальной инфраструктуры Пировского района.</w:t>
            </w:r>
          </w:p>
          <w:p w:rsidR="00DB7855" w:rsidRPr="008B6F23" w:rsidRDefault="00DB7855" w:rsidP="00DB7855">
            <w:r w:rsidRPr="008B6F23">
              <w:t xml:space="preserve">Закупка товаров, работ и услуг в целях капитального ремонта </w:t>
            </w:r>
            <w:proofErr w:type="gramStart"/>
            <w:r w:rsidRPr="008B6F23">
              <w:t>государственного  (</w:t>
            </w:r>
            <w:proofErr w:type="gramEnd"/>
            <w:r w:rsidRPr="008B6F23">
              <w:t>муниципального  имущества).</w:t>
            </w:r>
          </w:p>
          <w:p w:rsidR="00DB7855" w:rsidRPr="008B6F23" w:rsidRDefault="00DB7855" w:rsidP="00DB7855">
            <w:r w:rsidRPr="008B6F23">
              <w:t>.</w:t>
            </w:r>
          </w:p>
        </w:tc>
      </w:tr>
      <w:tr w:rsidR="00DB7855" w:rsidRPr="008B6F23" w:rsidTr="00B40CA5">
        <w:tc>
          <w:tcPr>
            <w:tcW w:w="2448" w:type="dxa"/>
          </w:tcPr>
          <w:p w:rsidR="00DB7855" w:rsidRPr="008B6F23" w:rsidRDefault="00DB7855" w:rsidP="00DB7855">
            <w:pPr>
              <w:pStyle w:val="a4"/>
              <w:jc w:val="both"/>
              <w:rPr>
                <w:b w:val="0"/>
                <w:sz w:val="24"/>
                <w:szCs w:val="24"/>
                <w:lang w:val="ru-RU" w:eastAsia="ru-RU"/>
              </w:rPr>
            </w:pPr>
            <w:r w:rsidRPr="008B6F23">
              <w:rPr>
                <w:b w:val="0"/>
                <w:sz w:val="24"/>
                <w:szCs w:val="24"/>
                <w:lang w:val="ru-RU" w:eastAsia="ru-RU"/>
              </w:rPr>
              <w:lastRenderedPageBreak/>
              <w:t>Информация по ресурсному обеспечению подпрограммы, в том числе по годам реализации.</w:t>
            </w:r>
          </w:p>
        </w:tc>
        <w:tc>
          <w:tcPr>
            <w:tcW w:w="6874" w:type="dxa"/>
          </w:tcPr>
          <w:p w:rsidR="00DB7855" w:rsidRPr="008B6F23" w:rsidRDefault="00DB7855" w:rsidP="00DB7855">
            <w:pPr>
              <w:pStyle w:val="a4"/>
              <w:jc w:val="both"/>
              <w:rPr>
                <w:b w:val="0"/>
                <w:sz w:val="24"/>
                <w:szCs w:val="24"/>
                <w:lang w:val="ru-RU" w:eastAsia="ru-RU"/>
              </w:rPr>
            </w:pPr>
            <w:r w:rsidRPr="008B6F23">
              <w:rPr>
                <w:b w:val="0"/>
                <w:sz w:val="24"/>
                <w:szCs w:val="24"/>
                <w:lang w:val="ru-RU" w:eastAsia="ru-RU"/>
              </w:rPr>
              <w:t xml:space="preserve"> Объем финансирования Подпрограммы составляет 13 999 200,0 рублей в </w:t>
            </w:r>
            <w:proofErr w:type="spellStart"/>
            <w:r w:rsidRPr="008B6F23">
              <w:rPr>
                <w:b w:val="0"/>
                <w:sz w:val="24"/>
                <w:szCs w:val="24"/>
                <w:lang w:val="ru-RU" w:eastAsia="ru-RU"/>
              </w:rPr>
              <w:t>т.ч</w:t>
            </w:r>
            <w:proofErr w:type="spellEnd"/>
            <w:r w:rsidRPr="008B6F23">
              <w:rPr>
                <w:b w:val="0"/>
                <w:sz w:val="24"/>
                <w:szCs w:val="24"/>
                <w:lang w:val="ru-RU" w:eastAsia="ru-RU"/>
              </w:rPr>
              <w:t>.:</w:t>
            </w:r>
          </w:p>
          <w:p w:rsidR="00DB7855" w:rsidRPr="008B6F23" w:rsidRDefault="00DB7855" w:rsidP="00DB7855">
            <w:pPr>
              <w:pStyle w:val="a4"/>
              <w:jc w:val="both"/>
              <w:rPr>
                <w:b w:val="0"/>
                <w:sz w:val="24"/>
                <w:szCs w:val="24"/>
                <w:lang w:val="ru-RU" w:eastAsia="ru-RU"/>
              </w:rPr>
            </w:pPr>
            <w:r w:rsidRPr="008B6F23">
              <w:rPr>
                <w:b w:val="0"/>
                <w:sz w:val="24"/>
                <w:szCs w:val="24"/>
                <w:lang w:val="ru-RU" w:eastAsia="ru-RU"/>
              </w:rPr>
              <w:t xml:space="preserve">2020г. – 4 666 400,0 рублей </w:t>
            </w:r>
          </w:p>
          <w:p w:rsidR="00DB7855" w:rsidRPr="008B6F23" w:rsidRDefault="00DB7855" w:rsidP="00DB7855">
            <w:pPr>
              <w:pStyle w:val="a4"/>
              <w:jc w:val="both"/>
              <w:rPr>
                <w:b w:val="0"/>
                <w:sz w:val="24"/>
                <w:szCs w:val="24"/>
                <w:lang w:val="ru-RU" w:eastAsia="ru-RU"/>
              </w:rPr>
            </w:pPr>
            <w:r w:rsidRPr="008B6F23">
              <w:rPr>
                <w:b w:val="0"/>
                <w:sz w:val="24"/>
                <w:szCs w:val="24"/>
                <w:lang w:val="ru-RU" w:eastAsia="ru-RU"/>
              </w:rPr>
              <w:t xml:space="preserve">2021г. </w:t>
            </w:r>
            <w:proofErr w:type="gramStart"/>
            <w:r w:rsidRPr="008B6F23">
              <w:rPr>
                <w:b w:val="0"/>
                <w:sz w:val="24"/>
                <w:szCs w:val="24"/>
                <w:lang w:val="ru-RU" w:eastAsia="ru-RU"/>
              </w:rPr>
              <w:t>–  4</w:t>
            </w:r>
            <w:proofErr w:type="gramEnd"/>
            <w:r w:rsidRPr="008B6F23">
              <w:rPr>
                <w:b w:val="0"/>
                <w:sz w:val="24"/>
                <w:szCs w:val="24"/>
                <w:lang w:val="ru-RU" w:eastAsia="ru-RU"/>
              </w:rPr>
              <w:t xml:space="preserve"> 666 400,0 рублей </w:t>
            </w:r>
          </w:p>
          <w:p w:rsidR="00DB7855" w:rsidRPr="008B6F23" w:rsidRDefault="00DB7855" w:rsidP="00DB7855">
            <w:pPr>
              <w:pStyle w:val="a4"/>
              <w:jc w:val="both"/>
              <w:rPr>
                <w:b w:val="0"/>
                <w:sz w:val="24"/>
                <w:szCs w:val="24"/>
                <w:lang w:val="ru-RU" w:eastAsia="ru-RU"/>
              </w:rPr>
            </w:pPr>
            <w:r w:rsidRPr="008B6F23">
              <w:rPr>
                <w:b w:val="0"/>
                <w:sz w:val="24"/>
                <w:szCs w:val="24"/>
                <w:lang w:val="ru-RU" w:eastAsia="ru-RU"/>
              </w:rPr>
              <w:t xml:space="preserve">2022г.-   4 666 400,0 рублей </w:t>
            </w:r>
          </w:p>
        </w:tc>
      </w:tr>
    </w:tbl>
    <w:p w:rsidR="00CF70D2" w:rsidRPr="008B6F23" w:rsidRDefault="00CF70D2" w:rsidP="00C45B90">
      <w:pPr>
        <w:pStyle w:val="formattext"/>
        <w:jc w:val="center"/>
      </w:pPr>
      <w:bookmarkStart w:id="4" w:name="_Toc217127856"/>
      <w:bookmarkStart w:id="5" w:name="_Toc242585641"/>
      <w:bookmarkEnd w:id="4"/>
      <w:bookmarkEnd w:id="5"/>
      <w:r w:rsidRPr="008B6F23">
        <w:t>2.</w:t>
      </w:r>
      <w:r w:rsidR="004C3F06" w:rsidRPr="008B6F23">
        <w:t xml:space="preserve"> </w:t>
      </w:r>
      <w:r w:rsidRPr="008B6F23">
        <w:t>Мероприятия: подпрограммы</w:t>
      </w:r>
    </w:p>
    <w:p w:rsidR="005E7E3F" w:rsidRPr="008B6F23" w:rsidRDefault="00CF70D2" w:rsidP="005E7E3F">
      <w:pPr>
        <w:jc w:val="both"/>
      </w:pPr>
      <w:r w:rsidRPr="008B6F23">
        <w:t>Мероприятие 1.</w:t>
      </w:r>
      <w:r w:rsidR="005E7E3F" w:rsidRPr="008B6F23">
        <w:t xml:space="preserve">  </w:t>
      </w:r>
      <w:r w:rsidR="005E7E3F" w:rsidRPr="008B6F23">
        <w:rPr>
          <w:color w:val="000000" w:themeColor="text1"/>
        </w:rPr>
        <w:t xml:space="preserve">Модернизация, реконструкция и капитальный ремонт объектов </w:t>
      </w:r>
      <w:r w:rsidR="005E7E3F" w:rsidRPr="008B6F23">
        <w:t>(систем) коммунальной инфраструктуры Пировского района.</w:t>
      </w:r>
    </w:p>
    <w:p w:rsidR="005E7E3F" w:rsidRPr="008B6F23" w:rsidRDefault="005E7E3F" w:rsidP="005E7E3F">
      <w:pPr>
        <w:jc w:val="both"/>
      </w:pPr>
      <w:r w:rsidRPr="008B6F23">
        <w:t xml:space="preserve">Закупка товаров, работ и услуг в целях капитального ремонта </w:t>
      </w:r>
      <w:proofErr w:type="gramStart"/>
      <w:r w:rsidRPr="008B6F23">
        <w:t>государственного  (</w:t>
      </w:r>
      <w:proofErr w:type="gramEnd"/>
      <w:r w:rsidRPr="008B6F23">
        <w:t>муниципального  имущества).</w:t>
      </w:r>
    </w:p>
    <w:p w:rsidR="00CF70D2" w:rsidRPr="008B6F23" w:rsidRDefault="00417CB5" w:rsidP="00C45B90">
      <w:pPr>
        <w:pStyle w:val="formattext"/>
        <w:spacing w:before="0" w:beforeAutospacing="0" w:after="0" w:afterAutospacing="0"/>
        <w:ind w:firstLine="709"/>
        <w:jc w:val="both"/>
      </w:pPr>
      <w:r w:rsidRPr="008B6F23">
        <w:t xml:space="preserve">Ожидаемый результат от реализации </w:t>
      </w:r>
      <w:r w:rsidR="00CF70D2" w:rsidRPr="008B6F23">
        <w:t>мероприятия 1 является количество объектов коммунальной инфраструктуры, подлежащих капитальному ремонту (реконструкции);</w:t>
      </w:r>
    </w:p>
    <w:p w:rsidR="00216993" w:rsidRPr="008B6F23" w:rsidRDefault="00216993" w:rsidP="00C45B90">
      <w:pPr>
        <w:ind w:firstLine="709"/>
        <w:contextualSpacing/>
        <w:jc w:val="both"/>
      </w:pPr>
      <w:r w:rsidRPr="008B6F23">
        <w:t>Мероприятие</w:t>
      </w:r>
      <w:r w:rsidR="005E7E3F" w:rsidRPr="008B6F23">
        <w:t>2</w:t>
      </w:r>
      <w:r w:rsidRPr="008B6F23">
        <w:t xml:space="preserve">. Реализация Закона края от 01.12.2014г. №7-2839 Обеспечение ограничения платы </w:t>
      </w:r>
      <w:proofErr w:type="gramStart"/>
      <w:r w:rsidRPr="008B6F23">
        <w:t>граждан  за</w:t>
      </w:r>
      <w:proofErr w:type="gramEnd"/>
      <w:r w:rsidRPr="008B6F23">
        <w:t xml:space="preserve"> коммунальные услуги».</w:t>
      </w:r>
    </w:p>
    <w:p w:rsidR="00CF70D2" w:rsidRPr="008B6F23" w:rsidRDefault="00CF70D2" w:rsidP="00C45B90">
      <w:pPr>
        <w:pStyle w:val="formattext"/>
        <w:spacing w:before="0" w:beforeAutospacing="0" w:after="0" w:afterAutospacing="0"/>
        <w:ind w:firstLine="709"/>
        <w:jc w:val="both"/>
      </w:pPr>
      <w:r w:rsidRPr="008B6F23">
        <w:t>Перечень и значения показателей результативности подпрограммы приведен в приложении № 1 к подпрограмме.</w:t>
      </w:r>
    </w:p>
    <w:p w:rsidR="00CF70D2" w:rsidRPr="008B6F23" w:rsidRDefault="00CF70D2" w:rsidP="00C45B90">
      <w:pPr>
        <w:pStyle w:val="formattext"/>
        <w:spacing w:before="0" w:beforeAutospacing="0" w:after="0" w:afterAutospacing="0"/>
        <w:ind w:firstLine="709"/>
        <w:jc w:val="both"/>
      </w:pPr>
      <w:r w:rsidRPr="008B6F23">
        <w:t>Перечень программных мероприятий указан в приложении № 2 к подпрограмме.</w:t>
      </w:r>
    </w:p>
    <w:p w:rsidR="004C3F06" w:rsidRPr="008B6F23" w:rsidRDefault="004C3F06" w:rsidP="00762D03">
      <w:pPr>
        <w:pStyle w:val="4"/>
        <w:rPr>
          <w:szCs w:val="24"/>
        </w:rPr>
      </w:pPr>
      <w:r w:rsidRPr="008B6F23">
        <w:rPr>
          <w:szCs w:val="24"/>
        </w:rPr>
        <w:t xml:space="preserve"> </w:t>
      </w:r>
    </w:p>
    <w:p w:rsidR="00CF70D2" w:rsidRPr="008B6F23" w:rsidRDefault="00CF70D2" w:rsidP="00762D03">
      <w:pPr>
        <w:pStyle w:val="4"/>
        <w:rPr>
          <w:szCs w:val="24"/>
        </w:rPr>
      </w:pPr>
      <w:r w:rsidRPr="008B6F23">
        <w:rPr>
          <w:szCs w:val="24"/>
        </w:rPr>
        <w:t>3.</w:t>
      </w:r>
      <w:r w:rsidR="004C3F06" w:rsidRPr="008B6F23">
        <w:rPr>
          <w:szCs w:val="24"/>
        </w:rPr>
        <w:t xml:space="preserve"> </w:t>
      </w:r>
      <w:r w:rsidRPr="008B6F23">
        <w:rPr>
          <w:szCs w:val="24"/>
        </w:rPr>
        <w:t xml:space="preserve"> Механизм реализации подпрограммы</w:t>
      </w:r>
    </w:p>
    <w:p w:rsidR="00CF70D2" w:rsidRPr="008B6F23" w:rsidRDefault="00CF70D2" w:rsidP="0049796A">
      <w:pPr>
        <w:pStyle w:val="formattext"/>
        <w:ind w:firstLine="709"/>
        <w:jc w:val="both"/>
      </w:pPr>
      <w:r w:rsidRPr="008B6F23">
        <w:t>3.1. Главным</w:t>
      </w:r>
      <w:r w:rsidR="000464B0" w:rsidRPr="008B6F23">
        <w:t>и распорядителями</w:t>
      </w:r>
      <w:r w:rsidRPr="008B6F23">
        <w:t xml:space="preserve"> бюджетных средств, предусмотренных на реализацию</w:t>
      </w:r>
      <w:r w:rsidR="000464B0" w:rsidRPr="008B6F23">
        <w:t xml:space="preserve"> мероприятий подпрограммы, являю</w:t>
      </w:r>
      <w:r w:rsidRPr="008B6F23">
        <w:t xml:space="preserve">тся </w:t>
      </w:r>
      <w:r w:rsidR="000464B0" w:rsidRPr="008B6F23">
        <w:t xml:space="preserve">министерство промышленности энергетики и </w:t>
      </w:r>
      <w:proofErr w:type="spellStart"/>
      <w:r w:rsidR="000464B0" w:rsidRPr="008B6F23">
        <w:t>жкх</w:t>
      </w:r>
      <w:proofErr w:type="spellEnd"/>
      <w:r w:rsidR="000464B0" w:rsidRPr="008B6F23">
        <w:t xml:space="preserve"> красноярского края, администрация Пировского района.</w:t>
      </w:r>
    </w:p>
    <w:p w:rsidR="00CF70D2" w:rsidRPr="008B6F23" w:rsidRDefault="00FC107D" w:rsidP="0049796A">
      <w:pPr>
        <w:pStyle w:val="formattext"/>
        <w:ind w:firstLine="709"/>
        <w:jc w:val="both"/>
      </w:pPr>
      <w:r w:rsidRPr="008B6F23">
        <w:t xml:space="preserve">3.2 </w:t>
      </w:r>
      <w:r w:rsidR="00CF70D2" w:rsidRPr="008B6F23">
        <w:t xml:space="preserve">Основанием для предоставления субсидий является </w:t>
      </w:r>
      <w:r w:rsidRPr="008B6F23">
        <w:t>С</w:t>
      </w:r>
      <w:r w:rsidR="00CF70D2" w:rsidRPr="008B6F23">
        <w:t xml:space="preserve">оглашение, заключенное между министерством и </w:t>
      </w:r>
      <w:r w:rsidRPr="008B6F23">
        <w:t xml:space="preserve">муниципальным образованием </w:t>
      </w:r>
      <w:proofErr w:type="spellStart"/>
      <w:r w:rsidRPr="008B6F23">
        <w:t>Пировский</w:t>
      </w:r>
      <w:proofErr w:type="spellEnd"/>
      <w:r w:rsidRPr="008B6F23">
        <w:t xml:space="preserve"> район.</w:t>
      </w:r>
    </w:p>
    <w:p w:rsidR="00CF70D2" w:rsidRPr="008B6F23" w:rsidRDefault="00CF70D2" w:rsidP="00762D03">
      <w:pPr>
        <w:pStyle w:val="4"/>
        <w:rPr>
          <w:szCs w:val="24"/>
        </w:rPr>
      </w:pPr>
      <w:r w:rsidRPr="008B6F23">
        <w:rPr>
          <w:szCs w:val="24"/>
        </w:rPr>
        <w:t>4. Управление подпрограммой и контроль за ходом ее выполнения</w:t>
      </w:r>
    </w:p>
    <w:p w:rsidR="0049796A" w:rsidRPr="008B6F23" w:rsidRDefault="0049796A" w:rsidP="0049796A"/>
    <w:p w:rsidR="00CF70D2" w:rsidRPr="008B6F23" w:rsidRDefault="00CF70D2" w:rsidP="0049796A">
      <w:pPr>
        <w:pStyle w:val="formattext"/>
        <w:spacing w:before="0" w:beforeAutospacing="0" w:after="0" w:afterAutospacing="0"/>
        <w:ind w:firstLine="709"/>
        <w:jc w:val="both"/>
      </w:pPr>
      <w:r w:rsidRPr="008B6F23">
        <w:t xml:space="preserve">Текущее управление реализацией подпрограммы осуществляется </w:t>
      </w:r>
      <w:r w:rsidR="00FC107D" w:rsidRPr="008B6F23">
        <w:t>администрацией Пировского района</w:t>
      </w:r>
      <w:r w:rsidRPr="008B6F23">
        <w:t>.</w:t>
      </w:r>
    </w:p>
    <w:p w:rsidR="00CF70D2" w:rsidRPr="008B6F23" w:rsidRDefault="00FC107D" w:rsidP="0049796A">
      <w:pPr>
        <w:pStyle w:val="formattext"/>
        <w:spacing w:before="0" w:beforeAutospacing="0" w:after="0" w:afterAutospacing="0"/>
        <w:ind w:firstLine="709"/>
        <w:jc w:val="both"/>
      </w:pPr>
      <w:r w:rsidRPr="008B6F23">
        <w:t>Администрация района</w:t>
      </w:r>
      <w:r w:rsidR="00CF70D2" w:rsidRPr="008B6F23">
        <w:t xml:space="preserve">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5E7E3F" w:rsidRPr="008B6F23" w:rsidRDefault="00FC107D" w:rsidP="0049796A">
      <w:pPr>
        <w:pStyle w:val="formattext"/>
        <w:spacing w:before="0" w:beforeAutospacing="0" w:after="0" w:afterAutospacing="0"/>
        <w:ind w:firstLine="709"/>
        <w:jc w:val="both"/>
      </w:pPr>
      <w:r w:rsidRPr="008B6F23">
        <w:t>Администрацией</w:t>
      </w:r>
      <w:r w:rsidR="00CF70D2" w:rsidRPr="008B6F23">
        <w:t xml:space="preserve"> осуществляется</w:t>
      </w:r>
      <w:r w:rsidR="005E7E3F" w:rsidRPr="008B6F23">
        <w:t>;</w:t>
      </w:r>
    </w:p>
    <w:p w:rsidR="00CF70D2" w:rsidRPr="008B6F23" w:rsidRDefault="005E7E3F" w:rsidP="0049796A">
      <w:pPr>
        <w:pStyle w:val="formattext"/>
        <w:spacing w:before="0" w:beforeAutospacing="0" w:after="0" w:afterAutospacing="0"/>
        <w:ind w:firstLine="709"/>
        <w:jc w:val="both"/>
      </w:pPr>
      <w:r w:rsidRPr="008B6F23">
        <w:t xml:space="preserve"> </w:t>
      </w:r>
      <w:r w:rsidR="00CF70D2" w:rsidRPr="008B6F23">
        <w:t>мониторинг реал</w:t>
      </w:r>
      <w:r w:rsidRPr="008B6F23">
        <w:t xml:space="preserve">изации мероприятий </w:t>
      </w:r>
      <w:proofErr w:type="spellStart"/>
      <w:proofErr w:type="gramStart"/>
      <w:r w:rsidRPr="008B6F23">
        <w:t>подпрограммы,</w:t>
      </w:r>
      <w:r w:rsidR="00CF70D2" w:rsidRPr="008B6F23">
        <w:t>подготовка</w:t>
      </w:r>
      <w:proofErr w:type="spellEnd"/>
      <w:proofErr w:type="gramEnd"/>
      <w:r w:rsidR="00CF70D2" w:rsidRPr="008B6F23">
        <w:t xml:space="preserve"> отчетов о реализации подпрограммы.</w:t>
      </w:r>
    </w:p>
    <w:p w:rsidR="005E7E3F" w:rsidRPr="008B6F23" w:rsidRDefault="00CF70D2" w:rsidP="0049796A">
      <w:pPr>
        <w:pStyle w:val="formattext"/>
        <w:spacing w:before="0" w:beforeAutospacing="0" w:after="0" w:afterAutospacing="0"/>
        <w:ind w:firstLine="709"/>
        <w:jc w:val="both"/>
      </w:pPr>
      <w:r w:rsidRPr="008B6F23">
        <w:t>Текущий контроль за исполнением мероприятий подпрограммы</w:t>
      </w:r>
      <w:r w:rsidR="00FC107D" w:rsidRPr="008B6F23">
        <w:t>.</w:t>
      </w:r>
    </w:p>
    <w:p w:rsidR="00A16551" w:rsidRPr="008B6F23" w:rsidRDefault="00CF70D2" w:rsidP="0049796A">
      <w:pPr>
        <w:pStyle w:val="formattext"/>
        <w:spacing w:before="0" w:beforeAutospacing="0" w:after="0" w:afterAutospacing="0"/>
        <w:ind w:firstLine="709"/>
        <w:jc w:val="both"/>
      </w:pPr>
      <w:proofErr w:type="gramStart"/>
      <w:r w:rsidRPr="008B6F23">
        <w:t>Внутренний  финансовый</w:t>
      </w:r>
      <w:proofErr w:type="gramEnd"/>
      <w:r w:rsidRPr="008B6F23">
        <w:t xml:space="preserve">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w:t>
      </w:r>
      <w:r w:rsidR="00CA5503" w:rsidRPr="008B6F23">
        <w:t>контрольно-счетный орган администрации Пировского района</w:t>
      </w:r>
      <w:r w:rsidR="00884C0F" w:rsidRPr="008B6F23">
        <w:t>.</w:t>
      </w:r>
    </w:p>
    <w:p w:rsidR="00544208" w:rsidRPr="008B6F23" w:rsidRDefault="00544208" w:rsidP="00884C0F">
      <w:pPr>
        <w:pStyle w:val="formattext"/>
        <w:jc w:val="both"/>
        <w:sectPr w:rsidR="00544208" w:rsidRPr="008B6F23" w:rsidSect="008B6F23">
          <w:pgSz w:w="11906" w:h="16838"/>
          <w:pgMar w:top="1134" w:right="850" w:bottom="1134" w:left="1701" w:header="708" w:footer="708" w:gutter="0"/>
          <w:cols w:space="708"/>
          <w:docGrid w:linePitch="360"/>
        </w:sectPr>
      </w:pPr>
    </w:p>
    <w:p w:rsidR="00544208" w:rsidRPr="008B6F23" w:rsidRDefault="00544208" w:rsidP="00544208">
      <w:pPr>
        <w:pStyle w:val="ConsPlusNormal"/>
        <w:widowControl/>
        <w:ind w:left="8505" w:right="315" w:firstLine="0"/>
        <w:jc w:val="right"/>
        <w:outlineLvl w:val="2"/>
        <w:rPr>
          <w:rFonts w:ascii="Times New Roman" w:hAnsi="Times New Roman"/>
          <w:sz w:val="24"/>
          <w:szCs w:val="24"/>
        </w:rPr>
      </w:pPr>
    </w:p>
    <w:p w:rsidR="00A938CE" w:rsidRPr="008B6F23" w:rsidRDefault="00A938CE" w:rsidP="00544208">
      <w:pPr>
        <w:pStyle w:val="a4"/>
        <w:jc w:val="right"/>
        <w:rPr>
          <w:b w:val="0"/>
          <w:sz w:val="24"/>
          <w:szCs w:val="24"/>
          <w:lang w:val="ru-RU" w:eastAsia="ru-RU"/>
        </w:rPr>
      </w:pPr>
    </w:p>
    <w:p w:rsidR="00A938CE" w:rsidRPr="008B6F23" w:rsidRDefault="00A938CE" w:rsidP="00544208">
      <w:pPr>
        <w:pStyle w:val="a4"/>
        <w:jc w:val="right"/>
        <w:rPr>
          <w:b w:val="0"/>
          <w:sz w:val="24"/>
          <w:szCs w:val="24"/>
          <w:lang w:val="ru-RU" w:eastAsia="ru-RU"/>
        </w:rPr>
      </w:pPr>
    </w:p>
    <w:p w:rsidR="00544208" w:rsidRPr="008B6F23" w:rsidRDefault="00544208" w:rsidP="00544208">
      <w:pPr>
        <w:pStyle w:val="a4"/>
        <w:jc w:val="right"/>
        <w:rPr>
          <w:b w:val="0"/>
          <w:sz w:val="24"/>
          <w:szCs w:val="24"/>
          <w:lang w:val="ru-RU" w:eastAsia="ru-RU"/>
        </w:rPr>
      </w:pPr>
      <w:r w:rsidRPr="008B6F23">
        <w:rPr>
          <w:b w:val="0"/>
          <w:sz w:val="24"/>
          <w:szCs w:val="24"/>
          <w:lang w:val="ru-RU" w:eastAsia="ru-RU"/>
        </w:rPr>
        <w:t>Приложение № 1 к подпрограмме</w:t>
      </w:r>
    </w:p>
    <w:p w:rsidR="00544208" w:rsidRPr="008B6F23" w:rsidRDefault="00544208" w:rsidP="00544208">
      <w:pPr>
        <w:pStyle w:val="a4"/>
        <w:jc w:val="right"/>
        <w:rPr>
          <w:b w:val="0"/>
          <w:sz w:val="24"/>
          <w:szCs w:val="24"/>
          <w:lang w:val="ru-RU" w:eastAsia="ru-RU"/>
        </w:rPr>
      </w:pPr>
      <w:r w:rsidRPr="008B6F23">
        <w:rPr>
          <w:b w:val="0"/>
          <w:sz w:val="24"/>
          <w:szCs w:val="24"/>
          <w:lang w:val="ru-RU" w:eastAsia="ru-RU"/>
        </w:rPr>
        <w:t xml:space="preserve">«Капитальный ремонт и модернизация системы коммунальной </w:t>
      </w:r>
    </w:p>
    <w:p w:rsidR="00544208" w:rsidRPr="008B6F23" w:rsidRDefault="00544208" w:rsidP="00544208">
      <w:pPr>
        <w:pStyle w:val="a4"/>
        <w:jc w:val="right"/>
        <w:rPr>
          <w:b w:val="0"/>
          <w:sz w:val="24"/>
          <w:szCs w:val="24"/>
          <w:lang w:val="ru-RU" w:eastAsia="ru-RU"/>
        </w:rPr>
      </w:pPr>
      <w:r w:rsidRPr="008B6F23">
        <w:rPr>
          <w:b w:val="0"/>
          <w:sz w:val="24"/>
          <w:szCs w:val="24"/>
          <w:lang w:val="ru-RU" w:eastAsia="ru-RU"/>
        </w:rPr>
        <w:t>инфраструктуры Пировского района</w:t>
      </w:r>
    </w:p>
    <w:p w:rsidR="00544208" w:rsidRPr="008B6F23" w:rsidRDefault="00544208" w:rsidP="00544208">
      <w:pPr>
        <w:widowControl w:val="0"/>
        <w:autoSpaceDE w:val="0"/>
        <w:autoSpaceDN w:val="0"/>
        <w:adjustRightInd w:val="0"/>
        <w:ind w:left="8505" w:right="315"/>
        <w:outlineLvl w:val="1"/>
      </w:pPr>
    </w:p>
    <w:p w:rsidR="00544208" w:rsidRPr="008B6F23" w:rsidRDefault="00544208" w:rsidP="00544208">
      <w:pPr>
        <w:widowControl w:val="0"/>
        <w:autoSpaceDE w:val="0"/>
        <w:autoSpaceDN w:val="0"/>
        <w:adjustRightInd w:val="0"/>
        <w:ind w:left="3261" w:right="315"/>
        <w:jc w:val="both"/>
        <w:outlineLvl w:val="1"/>
      </w:pPr>
      <w:r w:rsidRPr="008B6F23">
        <w:t>Перечень и значения показателей результативности подпрограммы</w:t>
      </w:r>
    </w:p>
    <w:p w:rsidR="00544208" w:rsidRPr="008B6F23" w:rsidRDefault="00544208" w:rsidP="00544208">
      <w:pPr>
        <w:jc w:val="center"/>
      </w:pPr>
    </w:p>
    <w:tbl>
      <w:tblPr>
        <w:tblW w:w="14601"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985"/>
        <w:gridCol w:w="1984"/>
        <w:gridCol w:w="2268"/>
        <w:gridCol w:w="2268"/>
      </w:tblGrid>
      <w:tr w:rsidR="00544208" w:rsidRPr="008B6F23" w:rsidTr="00DD1617">
        <w:trPr>
          <w:cantSplit/>
          <w:trHeight w:val="240"/>
        </w:trPr>
        <w:tc>
          <w:tcPr>
            <w:tcW w:w="567" w:type="dxa"/>
            <w:vMerge w:val="restart"/>
            <w:tcBorders>
              <w:top w:val="single" w:sz="6" w:space="0" w:color="auto"/>
              <w:left w:val="single" w:sz="6" w:space="0" w:color="auto"/>
              <w:right w:val="single" w:sz="6" w:space="0" w:color="auto"/>
            </w:tcBorders>
            <w:vAlign w:val="center"/>
          </w:tcPr>
          <w:p w:rsidR="00544208" w:rsidRPr="008B6F23" w:rsidRDefault="00544208" w:rsidP="00DD1617">
            <w:pPr>
              <w:pStyle w:val="ConsPlusNormal"/>
              <w:jc w:val="center"/>
              <w:rPr>
                <w:rFonts w:ascii="Times New Roman" w:hAnsi="Times New Roman"/>
                <w:sz w:val="24"/>
                <w:szCs w:val="24"/>
              </w:rPr>
            </w:pPr>
            <w:r w:rsidRPr="008B6F23">
              <w:rPr>
                <w:rFonts w:ascii="Times New Roman" w:hAnsi="Times New Roman"/>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544208" w:rsidRPr="008B6F23" w:rsidRDefault="00544208" w:rsidP="00DD1617">
            <w:pPr>
              <w:pStyle w:val="ConsPlusNormal"/>
              <w:ind w:firstLine="0"/>
              <w:jc w:val="center"/>
              <w:rPr>
                <w:rFonts w:ascii="Times New Roman" w:hAnsi="Times New Roman"/>
                <w:sz w:val="24"/>
                <w:szCs w:val="24"/>
              </w:rPr>
            </w:pPr>
            <w:r w:rsidRPr="008B6F23">
              <w:rPr>
                <w:rFonts w:ascii="Times New Roman" w:hAnsi="Times New Roman"/>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44208" w:rsidRPr="008B6F23" w:rsidRDefault="00544208" w:rsidP="00DD1617">
            <w:pPr>
              <w:pStyle w:val="ConsPlusNormal"/>
              <w:ind w:firstLine="0"/>
              <w:jc w:val="center"/>
              <w:rPr>
                <w:rFonts w:ascii="Times New Roman" w:hAnsi="Times New Roman"/>
                <w:sz w:val="24"/>
                <w:szCs w:val="24"/>
              </w:rPr>
            </w:pPr>
            <w:r w:rsidRPr="008B6F23">
              <w:rPr>
                <w:rFonts w:ascii="Times New Roman" w:hAnsi="Times New Roman"/>
                <w:sz w:val="24"/>
                <w:szCs w:val="24"/>
              </w:rPr>
              <w:t>Единица измерения</w:t>
            </w:r>
          </w:p>
        </w:tc>
        <w:tc>
          <w:tcPr>
            <w:tcW w:w="1843" w:type="dxa"/>
            <w:vMerge w:val="restart"/>
            <w:tcBorders>
              <w:top w:val="single" w:sz="6" w:space="0" w:color="auto"/>
              <w:left w:val="single" w:sz="6" w:space="0" w:color="auto"/>
              <w:right w:val="single" w:sz="6" w:space="0" w:color="auto"/>
            </w:tcBorders>
            <w:vAlign w:val="center"/>
          </w:tcPr>
          <w:p w:rsidR="00544208" w:rsidRPr="008B6F23" w:rsidRDefault="00544208" w:rsidP="00DD1617">
            <w:pPr>
              <w:pStyle w:val="ConsPlusNormal"/>
              <w:ind w:firstLine="0"/>
              <w:jc w:val="center"/>
              <w:rPr>
                <w:rFonts w:ascii="Times New Roman" w:hAnsi="Times New Roman"/>
                <w:sz w:val="24"/>
                <w:szCs w:val="24"/>
              </w:rPr>
            </w:pPr>
            <w:r w:rsidRPr="008B6F23">
              <w:rPr>
                <w:rFonts w:ascii="Times New Roman" w:hAnsi="Times New Roman"/>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44208" w:rsidRPr="008B6F23" w:rsidRDefault="00544208" w:rsidP="00DD1617">
            <w:pPr>
              <w:pStyle w:val="ConsPlusNormal"/>
              <w:jc w:val="center"/>
              <w:rPr>
                <w:rFonts w:ascii="Times New Roman" w:hAnsi="Times New Roman"/>
                <w:sz w:val="24"/>
                <w:szCs w:val="24"/>
              </w:rPr>
            </w:pPr>
            <w:r w:rsidRPr="008B6F23">
              <w:rPr>
                <w:rFonts w:ascii="Times New Roman" w:hAnsi="Times New Roman"/>
                <w:sz w:val="24"/>
                <w:szCs w:val="24"/>
              </w:rPr>
              <w:t>Годы реализации программы</w:t>
            </w:r>
          </w:p>
        </w:tc>
      </w:tr>
      <w:tr w:rsidR="00544208" w:rsidRPr="008B6F23" w:rsidTr="00DD1617">
        <w:trPr>
          <w:cantSplit/>
          <w:trHeight w:val="240"/>
        </w:trPr>
        <w:tc>
          <w:tcPr>
            <w:tcW w:w="567" w:type="dxa"/>
            <w:vMerge/>
            <w:tcBorders>
              <w:left w:val="single" w:sz="6" w:space="0" w:color="auto"/>
              <w:bottom w:val="single" w:sz="6" w:space="0" w:color="auto"/>
              <w:right w:val="single" w:sz="6" w:space="0" w:color="auto"/>
            </w:tcBorders>
            <w:vAlign w:val="center"/>
          </w:tcPr>
          <w:p w:rsidR="00544208" w:rsidRPr="008B6F23" w:rsidRDefault="00544208" w:rsidP="00DD1617">
            <w:pPr>
              <w:pStyle w:val="ConsPlusNormal"/>
              <w:jc w:val="center"/>
              <w:rPr>
                <w:rFonts w:ascii="Times New Roman" w:hAnsi="Times New Roman"/>
                <w:sz w:val="24"/>
                <w:szCs w:val="24"/>
              </w:rPr>
            </w:pPr>
          </w:p>
        </w:tc>
        <w:tc>
          <w:tcPr>
            <w:tcW w:w="2410" w:type="dxa"/>
            <w:vMerge/>
            <w:tcBorders>
              <w:left w:val="single" w:sz="6" w:space="0" w:color="auto"/>
              <w:bottom w:val="single" w:sz="6" w:space="0" w:color="auto"/>
              <w:right w:val="single" w:sz="6" w:space="0" w:color="auto"/>
            </w:tcBorders>
            <w:vAlign w:val="center"/>
          </w:tcPr>
          <w:p w:rsidR="00544208" w:rsidRPr="008B6F23" w:rsidRDefault="00544208" w:rsidP="00DD1617">
            <w:pPr>
              <w:pStyle w:val="ConsPlusNormal"/>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544208" w:rsidRPr="008B6F23" w:rsidRDefault="00544208" w:rsidP="00DD1617">
            <w:pPr>
              <w:pStyle w:val="ConsPlusNormal"/>
              <w:jc w:val="center"/>
              <w:rPr>
                <w:rFonts w:ascii="Times New Roman" w:hAnsi="Times New Roman"/>
                <w:sz w:val="24"/>
                <w:szCs w:val="24"/>
              </w:rPr>
            </w:pPr>
          </w:p>
        </w:tc>
        <w:tc>
          <w:tcPr>
            <w:tcW w:w="1843" w:type="dxa"/>
            <w:vMerge/>
            <w:tcBorders>
              <w:left w:val="single" w:sz="6" w:space="0" w:color="auto"/>
              <w:bottom w:val="single" w:sz="6" w:space="0" w:color="auto"/>
              <w:right w:val="single" w:sz="6" w:space="0" w:color="auto"/>
            </w:tcBorders>
            <w:vAlign w:val="center"/>
          </w:tcPr>
          <w:p w:rsidR="00544208" w:rsidRPr="008B6F23" w:rsidRDefault="00544208" w:rsidP="00DD1617">
            <w:pPr>
              <w:pStyle w:val="ConsPlusNormal"/>
              <w:jc w:val="cente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4208" w:rsidRPr="008B6F23" w:rsidRDefault="00544208" w:rsidP="00D253BD">
            <w:pPr>
              <w:pStyle w:val="ConsPlusNormal"/>
              <w:ind w:firstLine="0"/>
              <w:jc w:val="center"/>
              <w:rPr>
                <w:rFonts w:ascii="Times New Roman" w:hAnsi="Times New Roman"/>
                <w:sz w:val="24"/>
                <w:szCs w:val="24"/>
              </w:rPr>
            </w:pPr>
            <w:r w:rsidRPr="008B6F23">
              <w:rPr>
                <w:rFonts w:ascii="Times New Roman" w:hAnsi="Times New Roman"/>
                <w:sz w:val="24"/>
                <w:szCs w:val="24"/>
              </w:rPr>
              <w:t>Текущий финансовый год 201</w:t>
            </w:r>
            <w:r w:rsidR="00D253BD" w:rsidRPr="008B6F23">
              <w:rPr>
                <w:rFonts w:ascii="Times New Roman" w:hAnsi="Times New Roman"/>
                <w:sz w:val="24"/>
                <w:szCs w:val="24"/>
              </w:rPr>
              <w:t>9</w:t>
            </w:r>
          </w:p>
        </w:tc>
        <w:tc>
          <w:tcPr>
            <w:tcW w:w="1984" w:type="dxa"/>
            <w:tcBorders>
              <w:top w:val="single" w:sz="6" w:space="0" w:color="auto"/>
              <w:left w:val="single" w:sz="6" w:space="0" w:color="auto"/>
              <w:bottom w:val="single" w:sz="6" w:space="0" w:color="auto"/>
              <w:right w:val="single" w:sz="6" w:space="0" w:color="auto"/>
            </w:tcBorders>
            <w:vAlign w:val="center"/>
          </w:tcPr>
          <w:p w:rsidR="00544208" w:rsidRPr="008B6F23" w:rsidRDefault="00544208" w:rsidP="00D253BD">
            <w:pPr>
              <w:pStyle w:val="ConsPlusNormal"/>
              <w:ind w:firstLine="0"/>
              <w:jc w:val="center"/>
              <w:rPr>
                <w:rFonts w:ascii="Times New Roman" w:hAnsi="Times New Roman"/>
                <w:sz w:val="24"/>
                <w:szCs w:val="24"/>
              </w:rPr>
            </w:pPr>
            <w:r w:rsidRPr="008B6F23">
              <w:rPr>
                <w:rFonts w:ascii="Times New Roman" w:hAnsi="Times New Roman"/>
                <w:sz w:val="24"/>
                <w:szCs w:val="24"/>
              </w:rPr>
              <w:t>Очередной финансовый год 20</w:t>
            </w:r>
            <w:r w:rsidR="00D253BD" w:rsidRPr="008B6F23">
              <w:rPr>
                <w:rFonts w:ascii="Times New Roman" w:hAnsi="Times New Roman"/>
                <w:sz w:val="24"/>
                <w:szCs w:val="24"/>
              </w:rPr>
              <w:t>20</w:t>
            </w:r>
          </w:p>
        </w:tc>
        <w:tc>
          <w:tcPr>
            <w:tcW w:w="2268" w:type="dxa"/>
            <w:tcBorders>
              <w:top w:val="single" w:sz="6" w:space="0" w:color="auto"/>
              <w:left w:val="single" w:sz="6" w:space="0" w:color="auto"/>
              <w:bottom w:val="single" w:sz="6" w:space="0" w:color="auto"/>
              <w:right w:val="single" w:sz="6" w:space="0" w:color="auto"/>
            </w:tcBorders>
            <w:vAlign w:val="center"/>
          </w:tcPr>
          <w:p w:rsidR="00544208" w:rsidRPr="008B6F23" w:rsidRDefault="00544208" w:rsidP="00DD1617">
            <w:pPr>
              <w:pStyle w:val="ConsPlusNormal"/>
              <w:ind w:firstLine="0"/>
              <w:jc w:val="center"/>
              <w:rPr>
                <w:rFonts w:ascii="Times New Roman" w:hAnsi="Times New Roman"/>
                <w:sz w:val="24"/>
                <w:szCs w:val="24"/>
              </w:rPr>
            </w:pPr>
            <w:r w:rsidRPr="008B6F23">
              <w:rPr>
                <w:rFonts w:ascii="Times New Roman" w:hAnsi="Times New Roman"/>
                <w:sz w:val="24"/>
                <w:szCs w:val="24"/>
              </w:rPr>
              <w:t xml:space="preserve">1-ый год планового периода </w:t>
            </w:r>
          </w:p>
          <w:p w:rsidR="00544208" w:rsidRPr="008B6F23" w:rsidRDefault="00544208" w:rsidP="00D253BD">
            <w:pPr>
              <w:pStyle w:val="ConsPlusNormal"/>
              <w:ind w:firstLine="0"/>
              <w:jc w:val="center"/>
              <w:rPr>
                <w:rFonts w:ascii="Times New Roman" w:hAnsi="Times New Roman"/>
                <w:sz w:val="24"/>
                <w:szCs w:val="24"/>
              </w:rPr>
            </w:pPr>
            <w:r w:rsidRPr="008B6F23">
              <w:rPr>
                <w:rFonts w:ascii="Times New Roman" w:hAnsi="Times New Roman"/>
                <w:sz w:val="24"/>
                <w:szCs w:val="24"/>
              </w:rPr>
              <w:t>20</w:t>
            </w:r>
            <w:r w:rsidR="000B5114" w:rsidRPr="008B6F23">
              <w:rPr>
                <w:rFonts w:ascii="Times New Roman" w:hAnsi="Times New Roman"/>
                <w:sz w:val="24"/>
                <w:szCs w:val="24"/>
              </w:rPr>
              <w:t>2</w:t>
            </w:r>
            <w:r w:rsidR="00D253BD" w:rsidRPr="008B6F23">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vAlign w:val="center"/>
          </w:tcPr>
          <w:p w:rsidR="00544208" w:rsidRPr="008B6F23" w:rsidRDefault="00544208" w:rsidP="00DD1617">
            <w:pPr>
              <w:pStyle w:val="ConsPlusNormal"/>
              <w:ind w:firstLine="0"/>
              <w:jc w:val="center"/>
              <w:rPr>
                <w:rFonts w:ascii="Times New Roman" w:hAnsi="Times New Roman"/>
                <w:sz w:val="24"/>
                <w:szCs w:val="24"/>
              </w:rPr>
            </w:pPr>
            <w:r w:rsidRPr="008B6F23">
              <w:rPr>
                <w:rFonts w:ascii="Times New Roman" w:hAnsi="Times New Roman"/>
                <w:sz w:val="24"/>
                <w:szCs w:val="24"/>
              </w:rPr>
              <w:t xml:space="preserve">2-ой год планового периода </w:t>
            </w:r>
          </w:p>
          <w:p w:rsidR="00544208" w:rsidRPr="008B6F23" w:rsidRDefault="00544208" w:rsidP="00D253BD">
            <w:pPr>
              <w:pStyle w:val="ConsPlusNormal"/>
              <w:ind w:firstLine="0"/>
              <w:jc w:val="center"/>
              <w:rPr>
                <w:rFonts w:ascii="Times New Roman" w:hAnsi="Times New Roman"/>
                <w:sz w:val="24"/>
                <w:szCs w:val="24"/>
              </w:rPr>
            </w:pPr>
            <w:r w:rsidRPr="008B6F23">
              <w:rPr>
                <w:rFonts w:ascii="Times New Roman" w:hAnsi="Times New Roman"/>
                <w:sz w:val="24"/>
                <w:szCs w:val="24"/>
              </w:rPr>
              <w:t>202</w:t>
            </w:r>
            <w:r w:rsidR="00D253BD" w:rsidRPr="008B6F23">
              <w:rPr>
                <w:rFonts w:ascii="Times New Roman" w:hAnsi="Times New Roman"/>
                <w:sz w:val="24"/>
                <w:szCs w:val="24"/>
              </w:rPr>
              <w:t>2</w:t>
            </w:r>
          </w:p>
        </w:tc>
      </w:tr>
      <w:tr w:rsidR="00544208" w:rsidRPr="008B6F23" w:rsidTr="00544208">
        <w:trPr>
          <w:cantSplit/>
          <w:trHeight w:val="105"/>
        </w:trPr>
        <w:tc>
          <w:tcPr>
            <w:tcW w:w="567" w:type="dxa"/>
            <w:tcBorders>
              <w:top w:val="single" w:sz="6" w:space="0" w:color="auto"/>
              <w:left w:val="single" w:sz="6" w:space="0" w:color="auto"/>
              <w:bottom w:val="single" w:sz="4" w:space="0" w:color="auto"/>
              <w:right w:val="single" w:sz="6" w:space="0" w:color="auto"/>
            </w:tcBorders>
          </w:tcPr>
          <w:p w:rsidR="00544208" w:rsidRPr="008B6F23" w:rsidRDefault="00544208" w:rsidP="00544208">
            <w:pPr>
              <w:pStyle w:val="ConsPlusNormal"/>
              <w:jc w:val="center"/>
              <w:rPr>
                <w:rFonts w:ascii="Times New Roman" w:hAnsi="Times New Roman"/>
                <w:sz w:val="24"/>
                <w:szCs w:val="24"/>
              </w:rPr>
            </w:pPr>
            <w:r w:rsidRPr="008B6F23">
              <w:rPr>
                <w:rFonts w:ascii="Times New Roman" w:hAnsi="Times New Roman"/>
                <w:sz w:val="24"/>
                <w:szCs w:val="24"/>
              </w:rPr>
              <w:t>11</w:t>
            </w:r>
          </w:p>
        </w:tc>
        <w:tc>
          <w:tcPr>
            <w:tcW w:w="2410" w:type="dxa"/>
            <w:tcBorders>
              <w:top w:val="single" w:sz="6" w:space="0" w:color="auto"/>
              <w:left w:val="single" w:sz="6" w:space="0" w:color="auto"/>
              <w:bottom w:val="single" w:sz="4" w:space="0" w:color="auto"/>
              <w:right w:val="single" w:sz="6" w:space="0" w:color="auto"/>
            </w:tcBorders>
          </w:tcPr>
          <w:p w:rsidR="00544208" w:rsidRPr="008B6F23" w:rsidRDefault="00544208" w:rsidP="00DD1617">
            <w:pPr>
              <w:pStyle w:val="ConsPlusNormal"/>
              <w:jc w:val="center"/>
              <w:rPr>
                <w:rFonts w:ascii="Times New Roman" w:hAnsi="Times New Roman"/>
                <w:sz w:val="24"/>
                <w:szCs w:val="24"/>
              </w:rPr>
            </w:pPr>
            <w:r w:rsidRPr="008B6F23">
              <w:rPr>
                <w:rFonts w:ascii="Times New Roman" w:hAnsi="Times New Roman"/>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544208" w:rsidRPr="008B6F23" w:rsidRDefault="00544208" w:rsidP="00DD1617">
            <w:pPr>
              <w:pStyle w:val="ConsPlusNormal"/>
              <w:jc w:val="center"/>
              <w:rPr>
                <w:rFonts w:ascii="Times New Roman" w:hAnsi="Times New Roman"/>
                <w:sz w:val="24"/>
                <w:szCs w:val="24"/>
              </w:rPr>
            </w:pPr>
            <w:r w:rsidRPr="008B6F23">
              <w:rPr>
                <w:rFonts w:ascii="Times New Roman" w:hAnsi="Times New Roman"/>
                <w:sz w:val="24"/>
                <w:szCs w:val="24"/>
              </w:rPr>
              <w:t>3</w:t>
            </w:r>
          </w:p>
        </w:tc>
        <w:tc>
          <w:tcPr>
            <w:tcW w:w="1843" w:type="dxa"/>
            <w:tcBorders>
              <w:top w:val="single" w:sz="6" w:space="0" w:color="auto"/>
              <w:left w:val="single" w:sz="6" w:space="0" w:color="auto"/>
              <w:bottom w:val="single" w:sz="4" w:space="0" w:color="auto"/>
              <w:right w:val="single" w:sz="6" w:space="0" w:color="auto"/>
            </w:tcBorders>
          </w:tcPr>
          <w:p w:rsidR="00544208" w:rsidRPr="008B6F23" w:rsidRDefault="00544208" w:rsidP="00DD1617">
            <w:pPr>
              <w:pStyle w:val="ConsPlusNormal"/>
              <w:jc w:val="center"/>
              <w:rPr>
                <w:rFonts w:ascii="Times New Roman" w:hAnsi="Times New Roman"/>
                <w:sz w:val="24"/>
                <w:szCs w:val="24"/>
              </w:rPr>
            </w:pPr>
            <w:r w:rsidRPr="008B6F23">
              <w:rPr>
                <w:rFonts w:ascii="Times New Roman" w:hAnsi="Times New Roman"/>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44208" w:rsidRPr="008B6F23" w:rsidRDefault="00544208" w:rsidP="00DD1617">
            <w:pPr>
              <w:pStyle w:val="ConsPlusNormal"/>
              <w:jc w:val="center"/>
              <w:rPr>
                <w:rFonts w:ascii="Times New Roman" w:hAnsi="Times New Roman"/>
                <w:sz w:val="24"/>
                <w:szCs w:val="24"/>
              </w:rPr>
            </w:pPr>
            <w:r w:rsidRPr="008B6F23">
              <w:rPr>
                <w:rFonts w:ascii="Times New Roman" w:hAnsi="Times New Roman"/>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544208" w:rsidRPr="008B6F23" w:rsidRDefault="00544208" w:rsidP="00DD1617">
            <w:pPr>
              <w:pStyle w:val="ConsPlusNormal"/>
              <w:jc w:val="center"/>
              <w:rPr>
                <w:rFonts w:ascii="Times New Roman" w:hAnsi="Times New Roman"/>
                <w:sz w:val="24"/>
                <w:szCs w:val="24"/>
              </w:rPr>
            </w:pPr>
            <w:r w:rsidRPr="008B6F23">
              <w:rPr>
                <w:rFonts w:ascii="Times New Roman" w:hAnsi="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544208" w:rsidRPr="008B6F23" w:rsidRDefault="00544208" w:rsidP="00DD1617">
            <w:pPr>
              <w:pStyle w:val="ConsPlusNormal"/>
              <w:jc w:val="center"/>
              <w:rPr>
                <w:rFonts w:ascii="Times New Roman" w:hAnsi="Times New Roman"/>
                <w:sz w:val="24"/>
                <w:szCs w:val="24"/>
              </w:rPr>
            </w:pPr>
            <w:r w:rsidRPr="008B6F23">
              <w:rPr>
                <w:rFonts w:ascii="Times New Roman" w:hAnsi="Times New Roman"/>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544208" w:rsidRPr="008B6F23" w:rsidRDefault="00544208" w:rsidP="00DD1617">
            <w:pPr>
              <w:pStyle w:val="ConsPlusNormal"/>
              <w:jc w:val="center"/>
              <w:rPr>
                <w:rFonts w:ascii="Times New Roman" w:hAnsi="Times New Roman"/>
                <w:sz w:val="24"/>
                <w:szCs w:val="24"/>
              </w:rPr>
            </w:pPr>
            <w:r w:rsidRPr="008B6F23">
              <w:rPr>
                <w:rFonts w:ascii="Times New Roman" w:hAnsi="Times New Roman"/>
                <w:sz w:val="24"/>
                <w:szCs w:val="24"/>
              </w:rPr>
              <w:t>8</w:t>
            </w:r>
          </w:p>
        </w:tc>
      </w:tr>
      <w:tr w:rsidR="00544208" w:rsidRPr="008B6F23" w:rsidTr="00DD1617">
        <w:trPr>
          <w:cantSplit/>
          <w:trHeight w:val="165"/>
        </w:trPr>
        <w:tc>
          <w:tcPr>
            <w:tcW w:w="567" w:type="dxa"/>
            <w:tcBorders>
              <w:top w:val="single" w:sz="4" w:space="0" w:color="auto"/>
              <w:left w:val="single" w:sz="6" w:space="0" w:color="auto"/>
              <w:bottom w:val="single" w:sz="6" w:space="0" w:color="auto"/>
              <w:right w:val="single" w:sz="6" w:space="0" w:color="auto"/>
            </w:tcBorders>
          </w:tcPr>
          <w:p w:rsidR="00544208" w:rsidRPr="008B6F23" w:rsidRDefault="00544208" w:rsidP="00DD1617">
            <w:pPr>
              <w:pStyle w:val="ConsPlusNormal"/>
              <w:rPr>
                <w:rFonts w:ascii="Times New Roman" w:hAnsi="Times New Roman"/>
                <w:sz w:val="24"/>
                <w:szCs w:val="24"/>
              </w:rPr>
            </w:pPr>
          </w:p>
        </w:tc>
        <w:tc>
          <w:tcPr>
            <w:tcW w:w="2410" w:type="dxa"/>
            <w:tcBorders>
              <w:top w:val="single" w:sz="4" w:space="0" w:color="auto"/>
              <w:left w:val="single" w:sz="6" w:space="0" w:color="auto"/>
              <w:bottom w:val="single" w:sz="6" w:space="0" w:color="auto"/>
              <w:right w:val="single" w:sz="6" w:space="0" w:color="auto"/>
            </w:tcBorders>
          </w:tcPr>
          <w:p w:rsidR="00544208" w:rsidRPr="008B6F23" w:rsidRDefault="00544208" w:rsidP="00DD1617">
            <w:pPr>
              <w:autoSpaceDE w:val="0"/>
              <w:autoSpaceDN w:val="0"/>
              <w:adjustRightInd w:val="0"/>
            </w:pPr>
            <w:r w:rsidRPr="008B6F23">
              <w:t>Цель подпрограммы</w:t>
            </w:r>
          </w:p>
        </w:tc>
        <w:tc>
          <w:tcPr>
            <w:tcW w:w="11624" w:type="dxa"/>
            <w:gridSpan w:val="6"/>
            <w:tcBorders>
              <w:top w:val="single" w:sz="4" w:space="0" w:color="auto"/>
              <w:left w:val="single" w:sz="6" w:space="0" w:color="auto"/>
              <w:bottom w:val="single" w:sz="6" w:space="0" w:color="auto"/>
              <w:right w:val="single" w:sz="6" w:space="0" w:color="auto"/>
            </w:tcBorders>
          </w:tcPr>
          <w:p w:rsidR="00544208" w:rsidRPr="008B6F23" w:rsidRDefault="00544208" w:rsidP="00544208">
            <w:pPr>
              <w:pStyle w:val="a4"/>
              <w:jc w:val="both"/>
              <w:rPr>
                <w:b w:val="0"/>
                <w:sz w:val="24"/>
                <w:szCs w:val="24"/>
                <w:lang w:val="ru-RU" w:eastAsia="ru-RU"/>
              </w:rPr>
            </w:pPr>
            <w:r w:rsidRPr="008B6F23">
              <w:rPr>
                <w:b w:val="0"/>
                <w:sz w:val="24"/>
                <w:szCs w:val="24"/>
                <w:lang w:val="ru-RU" w:eastAsia="ru-RU"/>
              </w:rPr>
              <w:t>- оптимизация, развитие и модернизация коммунальных систем водоснабжения, теплоснабжения</w:t>
            </w:r>
          </w:p>
          <w:p w:rsidR="00544208" w:rsidRPr="008B6F23" w:rsidRDefault="00544208" w:rsidP="00544208">
            <w:pPr>
              <w:pStyle w:val="a4"/>
              <w:jc w:val="both"/>
              <w:rPr>
                <w:b w:val="0"/>
                <w:sz w:val="24"/>
                <w:szCs w:val="24"/>
                <w:lang w:val="ru-RU" w:eastAsia="ru-RU"/>
              </w:rPr>
            </w:pPr>
            <w:r w:rsidRPr="008B6F23">
              <w:rPr>
                <w:b w:val="0"/>
                <w:sz w:val="24"/>
                <w:szCs w:val="24"/>
                <w:lang w:val="ru-RU" w:eastAsia="ru-RU"/>
              </w:rPr>
              <w:t>- повышение качества предоставляемых коммунальных услуг потребителям;</w:t>
            </w:r>
          </w:p>
          <w:p w:rsidR="00544208" w:rsidRPr="008B6F23" w:rsidRDefault="00544208" w:rsidP="00DD1617">
            <w:pPr>
              <w:jc w:val="both"/>
            </w:pPr>
          </w:p>
        </w:tc>
      </w:tr>
      <w:tr w:rsidR="00544208" w:rsidRPr="008B6F23" w:rsidTr="00DD1617">
        <w:trPr>
          <w:cantSplit/>
          <w:trHeight w:val="165"/>
        </w:trPr>
        <w:tc>
          <w:tcPr>
            <w:tcW w:w="567" w:type="dxa"/>
            <w:tcBorders>
              <w:top w:val="single" w:sz="4" w:space="0" w:color="auto"/>
              <w:left w:val="single" w:sz="6" w:space="0" w:color="auto"/>
              <w:bottom w:val="single" w:sz="6" w:space="0" w:color="auto"/>
              <w:right w:val="single" w:sz="6" w:space="0" w:color="auto"/>
            </w:tcBorders>
          </w:tcPr>
          <w:p w:rsidR="00544208" w:rsidRPr="008B6F23" w:rsidRDefault="00544208" w:rsidP="00DD1617">
            <w:pPr>
              <w:pStyle w:val="ConsPlusNormal"/>
              <w:rPr>
                <w:rFonts w:ascii="Times New Roman" w:hAnsi="Times New Roman"/>
                <w:sz w:val="24"/>
                <w:szCs w:val="24"/>
              </w:rPr>
            </w:pPr>
          </w:p>
        </w:tc>
        <w:tc>
          <w:tcPr>
            <w:tcW w:w="2410" w:type="dxa"/>
            <w:tcBorders>
              <w:top w:val="single" w:sz="4" w:space="0" w:color="auto"/>
              <w:left w:val="single" w:sz="6" w:space="0" w:color="auto"/>
              <w:bottom w:val="single" w:sz="6" w:space="0" w:color="auto"/>
              <w:right w:val="single" w:sz="6" w:space="0" w:color="auto"/>
            </w:tcBorders>
          </w:tcPr>
          <w:p w:rsidR="00544208" w:rsidRPr="008B6F23" w:rsidRDefault="00544208" w:rsidP="00DD1617">
            <w:pPr>
              <w:autoSpaceDE w:val="0"/>
              <w:autoSpaceDN w:val="0"/>
              <w:adjustRightInd w:val="0"/>
            </w:pPr>
            <w:r w:rsidRPr="008B6F23">
              <w:t>Задачи подпрограммы</w:t>
            </w:r>
          </w:p>
        </w:tc>
        <w:tc>
          <w:tcPr>
            <w:tcW w:w="11624" w:type="dxa"/>
            <w:gridSpan w:val="6"/>
            <w:tcBorders>
              <w:top w:val="single" w:sz="4" w:space="0" w:color="auto"/>
              <w:left w:val="single" w:sz="6" w:space="0" w:color="auto"/>
              <w:bottom w:val="single" w:sz="6" w:space="0" w:color="auto"/>
              <w:right w:val="single" w:sz="6" w:space="0" w:color="auto"/>
            </w:tcBorders>
          </w:tcPr>
          <w:p w:rsidR="00544208" w:rsidRPr="008B6F23" w:rsidRDefault="00544208" w:rsidP="00544208">
            <w:pPr>
              <w:pStyle w:val="a4"/>
              <w:jc w:val="both"/>
              <w:rPr>
                <w:b w:val="0"/>
                <w:sz w:val="24"/>
                <w:szCs w:val="24"/>
                <w:lang w:val="ru-RU" w:eastAsia="ru-RU"/>
              </w:rPr>
            </w:pPr>
            <w:r w:rsidRPr="008B6F23">
              <w:rPr>
                <w:b w:val="0"/>
                <w:sz w:val="24"/>
                <w:szCs w:val="24"/>
                <w:lang w:val="ru-RU" w:eastAsia="ru-RU"/>
              </w:rPr>
              <w:t>-модернизация сетей коммунальной инфраструктуры, имеющих большой процент износа;</w:t>
            </w:r>
          </w:p>
          <w:p w:rsidR="00544208" w:rsidRPr="008B6F23" w:rsidRDefault="00544208" w:rsidP="00544208">
            <w:pPr>
              <w:pStyle w:val="a4"/>
              <w:jc w:val="both"/>
              <w:rPr>
                <w:b w:val="0"/>
                <w:sz w:val="24"/>
                <w:szCs w:val="24"/>
                <w:lang w:val="ru-RU" w:eastAsia="ru-RU"/>
              </w:rPr>
            </w:pPr>
            <w:r w:rsidRPr="008B6F23">
              <w:rPr>
                <w:b w:val="0"/>
                <w:sz w:val="24"/>
                <w:szCs w:val="24"/>
                <w:lang w:val="ru-RU" w:eastAsia="ru-RU"/>
              </w:rPr>
              <w:t>-</w:t>
            </w:r>
            <w:proofErr w:type="gramStart"/>
            <w:r w:rsidRPr="008B6F23">
              <w:rPr>
                <w:b w:val="0"/>
                <w:sz w:val="24"/>
                <w:szCs w:val="24"/>
                <w:lang w:val="ru-RU" w:eastAsia="ru-RU"/>
              </w:rPr>
              <w:t>модернизация  и</w:t>
            </w:r>
            <w:proofErr w:type="gramEnd"/>
            <w:r w:rsidRPr="008B6F23">
              <w:rPr>
                <w:b w:val="0"/>
                <w:sz w:val="24"/>
                <w:szCs w:val="24"/>
                <w:lang w:val="ru-RU" w:eastAsia="ru-RU"/>
              </w:rPr>
              <w:t xml:space="preserve"> новое строительство  коммунальных сетей к вновь строящимся  объектам, </w:t>
            </w:r>
          </w:p>
          <w:p w:rsidR="00544208" w:rsidRPr="008B6F23" w:rsidRDefault="00544208" w:rsidP="00544208">
            <w:pPr>
              <w:pStyle w:val="a4"/>
              <w:jc w:val="both"/>
              <w:rPr>
                <w:b w:val="0"/>
                <w:sz w:val="24"/>
                <w:szCs w:val="24"/>
                <w:lang w:val="ru-RU" w:eastAsia="ru-RU"/>
              </w:rPr>
            </w:pPr>
            <w:r w:rsidRPr="008B6F23">
              <w:rPr>
                <w:b w:val="0"/>
                <w:sz w:val="24"/>
                <w:szCs w:val="24"/>
                <w:lang w:val="ru-RU" w:eastAsia="ru-RU"/>
              </w:rPr>
              <w:t>-модернизация и новое строительство объектов теплоснабжения Пировского района;</w:t>
            </w:r>
          </w:p>
          <w:p w:rsidR="00544208" w:rsidRPr="008B6F23" w:rsidRDefault="00544208" w:rsidP="00DD1617">
            <w:pPr>
              <w:jc w:val="both"/>
            </w:pPr>
          </w:p>
        </w:tc>
      </w:tr>
      <w:tr w:rsidR="0085596E" w:rsidRPr="008B6F23" w:rsidTr="00DD1617">
        <w:trPr>
          <w:cantSplit/>
          <w:trHeight w:val="360"/>
        </w:trPr>
        <w:tc>
          <w:tcPr>
            <w:tcW w:w="567" w:type="dxa"/>
            <w:tcBorders>
              <w:top w:val="single" w:sz="6" w:space="0" w:color="auto"/>
              <w:left w:val="single" w:sz="6" w:space="0" w:color="auto"/>
              <w:bottom w:val="single" w:sz="6" w:space="0" w:color="auto"/>
              <w:right w:val="single" w:sz="6" w:space="0" w:color="auto"/>
            </w:tcBorders>
          </w:tcPr>
          <w:p w:rsidR="0085596E" w:rsidRPr="008B6F23" w:rsidRDefault="0085596E" w:rsidP="0085596E">
            <w:pPr>
              <w:pStyle w:val="ConsPlusNormal"/>
              <w:rPr>
                <w:rFonts w:ascii="Times New Roman" w:hAnsi="Times New Roman"/>
                <w:sz w:val="24"/>
                <w:szCs w:val="24"/>
              </w:rPr>
            </w:pPr>
          </w:p>
          <w:p w:rsidR="0085596E" w:rsidRPr="008B6F23" w:rsidRDefault="0085596E" w:rsidP="0085596E">
            <w:r w:rsidRPr="008B6F23">
              <w:t>1</w:t>
            </w:r>
          </w:p>
        </w:tc>
        <w:tc>
          <w:tcPr>
            <w:tcW w:w="2410" w:type="dxa"/>
            <w:tcBorders>
              <w:top w:val="single" w:sz="6" w:space="0" w:color="auto"/>
              <w:left w:val="single" w:sz="6" w:space="0" w:color="auto"/>
              <w:bottom w:val="single" w:sz="6" w:space="0" w:color="auto"/>
              <w:right w:val="single" w:sz="6" w:space="0" w:color="auto"/>
            </w:tcBorders>
          </w:tcPr>
          <w:p w:rsidR="0085596E" w:rsidRPr="008B6F23" w:rsidRDefault="00310C7F" w:rsidP="0085596E">
            <w:pPr>
              <w:autoSpaceDE w:val="0"/>
              <w:autoSpaceDN w:val="0"/>
              <w:adjustRightInd w:val="0"/>
            </w:pPr>
            <w:r w:rsidRPr="008B6F23">
              <w:t>Количество объектов коммунальной инфраструктуры, подлежащих капитальному ремонту (реконструкции);</w:t>
            </w:r>
          </w:p>
        </w:tc>
        <w:tc>
          <w:tcPr>
            <w:tcW w:w="1276" w:type="dxa"/>
            <w:tcBorders>
              <w:top w:val="single" w:sz="6" w:space="0" w:color="auto"/>
              <w:left w:val="single" w:sz="6" w:space="0" w:color="auto"/>
              <w:bottom w:val="single" w:sz="6" w:space="0" w:color="auto"/>
              <w:right w:val="single" w:sz="6" w:space="0" w:color="auto"/>
            </w:tcBorders>
          </w:tcPr>
          <w:p w:rsidR="0085596E" w:rsidRPr="008B6F23" w:rsidRDefault="00310C7F" w:rsidP="0085596E">
            <w:pPr>
              <w:autoSpaceDE w:val="0"/>
              <w:autoSpaceDN w:val="0"/>
              <w:adjustRightInd w:val="0"/>
            </w:pPr>
            <w:proofErr w:type="spellStart"/>
            <w:r w:rsidRPr="008B6F23">
              <w:t>ед</w:t>
            </w:r>
            <w:proofErr w:type="spellEnd"/>
          </w:p>
        </w:tc>
        <w:tc>
          <w:tcPr>
            <w:tcW w:w="1843" w:type="dxa"/>
            <w:tcBorders>
              <w:top w:val="single" w:sz="6" w:space="0" w:color="auto"/>
              <w:left w:val="single" w:sz="6" w:space="0" w:color="auto"/>
              <w:bottom w:val="single" w:sz="6" w:space="0" w:color="auto"/>
              <w:right w:val="single" w:sz="6" w:space="0" w:color="auto"/>
            </w:tcBorders>
          </w:tcPr>
          <w:p w:rsidR="0085596E" w:rsidRPr="008B6F23" w:rsidRDefault="0085596E" w:rsidP="0085596E">
            <w:pPr>
              <w:autoSpaceDE w:val="0"/>
              <w:autoSpaceDN w:val="0"/>
              <w:adjustRightInd w:val="0"/>
            </w:pPr>
            <w:r w:rsidRPr="008B6F23">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85596E" w:rsidRPr="008B6F23" w:rsidRDefault="00310C7F" w:rsidP="0085596E">
            <w:pPr>
              <w:autoSpaceDE w:val="0"/>
              <w:autoSpaceDN w:val="0"/>
              <w:adjustRightInd w:val="0"/>
            </w:pPr>
            <w:r w:rsidRPr="008B6F23">
              <w:t>2</w:t>
            </w:r>
          </w:p>
        </w:tc>
        <w:tc>
          <w:tcPr>
            <w:tcW w:w="1984" w:type="dxa"/>
            <w:tcBorders>
              <w:top w:val="single" w:sz="6" w:space="0" w:color="auto"/>
              <w:left w:val="single" w:sz="6" w:space="0" w:color="auto"/>
              <w:bottom w:val="single" w:sz="6" w:space="0" w:color="auto"/>
              <w:right w:val="single" w:sz="6" w:space="0" w:color="auto"/>
            </w:tcBorders>
          </w:tcPr>
          <w:p w:rsidR="0085596E" w:rsidRPr="008B6F23" w:rsidRDefault="00310C7F" w:rsidP="0085596E">
            <w:pPr>
              <w:autoSpaceDE w:val="0"/>
              <w:autoSpaceDN w:val="0"/>
              <w:adjustRightInd w:val="0"/>
            </w:pPr>
            <w:r w:rsidRPr="008B6F23">
              <w:t>3</w:t>
            </w:r>
          </w:p>
        </w:tc>
        <w:tc>
          <w:tcPr>
            <w:tcW w:w="2268" w:type="dxa"/>
            <w:tcBorders>
              <w:top w:val="single" w:sz="6" w:space="0" w:color="auto"/>
              <w:left w:val="single" w:sz="6" w:space="0" w:color="auto"/>
              <w:bottom w:val="single" w:sz="6" w:space="0" w:color="auto"/>
              <w:right w:val="single" w:sz="6" w:space="0" w:color="auto"/>
            </w:tcBorders>
          </w:tcPr>
          <w:p w:rsidR="0085596E" w:rsidRPr="008B6F23" w:rsidRDefault="00310C7F" w:rsidP="0085596E">
            <w:pPr>
              <w:autoSpaceDE w:val="0"/>
              <w:autoSpaceDN w:val="0"/>
              <w:adjustRightInd w:val="0"/>
            </w:pPr>
            <w:r w:rsidRPr="008B6F23">
              <w:t>5</w:t>
            </w:r>
          </w:p>
        </w:tc>
        <w:tc>
          <w:tcPr>
            <w:tcW w:w="2268" w:type="dxa"/>
            <w:tcBorders>
              <w:top w:val="single" w:sz="6" w:space="0" w:color="auto"/>
              <w:left w:val="single" w:sz="6" w:space="0" w:color="auto"/>
              <w:bottom w:val="single" w:sz="6" w:space="0" w:color="auto"/>
              <w:right w:val="single" w:sz="6" w:space="0" w:color="auto"/>
            </w:tcBorders>
          </w:tcPr>
          <w:p w:rsidR="0085596E" w:rsidRPr="008B6F23" w:rsidRDefault="00310C7F" w:rsidP="0085596E">
            <w:pPr>
              <w:autoSpaceDE w:val="0"/>
              <w:autoSpaceDN w:val="0"/>
              <w:adjustRightInd w:val="0"/>
            </w:pPr>
            <w:r w:rsidRPr="008B6F23">
              <w:t>5</w:t>
            </w:r>
          </w:p>
        </w:tc>
      </w:tr>
      <w:tr w:rsidR="00310C7F" w:rsidRPr="008B6F23" w:rsidTr="00DD1617">
        <w:trPr>
          <w:cantSplit/>
          <w:trHeight w:val="360"/>
        </w:trPr>
        <w:tc>
          <w:tcPr>
            <w:tcW w:w="567"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pStyle w:val="a4"/>
              <w:rPr>
                <w:b w:val="0"/>
                <w:sz w:val="24"/>
                <w:szCs w:val="24"/>
                <w:lang w:val="ru-RU" w:eastAsia="ru-RU"/>
              </w:rPr>
            </w:pPr>
          </w:p>
          <w:p w:rsidR="00310C7F" w:rsidRPr="008B6F23" w:rsidRDefault="00310C7F" w:rsidP="00310C7F"/>
          <w:p w:rsidR="00310C7F" w:rsidRPr="008B6F23" w:rsidRDefault="00310C7F" w:rsidP="00310C7F">
            <w:r w:rsidRPr="008B6F23">
              <w:t>2</w:t>
            </w:r>
          </w:p>
        </w:tc>
        <w:tc>
          <w:tcPr>
            <w:tcW w:w="2410"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r w:rsidRPr="008B6F23">
              <w:t>Изготовление проектно-сметной документации, а также прохождение государственной экспертизы достоверности сметной документации.</w:t>
            </w:r>
          </w:p>
        </w:tc>
        <w:tc>
          <w:tcPr>
            <w:tcW w:w="1276"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proofErr w:type="spellStart"/>
            <w:r w:rsidRPr="008B6F23">
              <w:t>ед</w:t>
            </w:r>
            <w:proofErr w:type="spellEnd"/>
          </w:p>
        </w:tc>
        <w:tc>
          <w:tcPr>
            <w:tcW w:w="1843"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r w:rsidRPr="008B6F23">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310C7F" w:rsidRPr="008B6F23" w:rsidRDefault="00310C7F" w:rsidP="00310C7F">
            <w:pPr>
              <w:autoSpaceDE w:val="0"/>
              <w:autoSpaceDN w:val="0"/>
              <w:adjustRightInd w:val="0"/>
            </w:pPr>
            <w:r w:rsidRPr="008B6F23">
              <w:t>2</w:t>
            </w:r>
          </w:p>
        </w:tc>
        <w:tc>
          <w:tcPr>
            <w:tcW w:w="1984"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r w:rsidRPr="008B6F23">
              <w:t>3</w:t>
            </w:r>
          </w:p>
        </w:tc>
        <w:tc>
          <w:tcPr>
            <w:tcW w:w="2268"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r w:rsidRPr="008B6F23">
              <w:t>5</w:t>
            </w:r>
          </w:p>
        </w:tc>
        <w:tc>
          <w:tcPr>
            <w:tcW w:w="2268"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r w:rsidRPr="008B6F23">
              <w:t>5</w:t>
            </w:r>
          </w:p>
        </w:tc>
      </w:tr>
      <w:tr w:rsidR="00310C7F" w:rsidRPr="008B6F23" w:rsidTr="00DD1617">
        <w:trPr>
          <w:cantSplit/>
          <w:trHeight w:val="360"/>
        </w:trPr>
        <w:tc>
          <w:tcPr>
            <w:tcW w:w="567"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pStyle w:val="a4"/>
              <w:rPr>
                <w:b w:val="0"/>
                <w:sz w:val="24"/>
                <w:szCs w:val="24"/>
                <w:lang w:val="ru-RU" w:eastAsia="ru-RU"/>
              </w:rPr>
            </w:pPr>
            <w:r w:rsidRPr="008B6F23">
              <w:rPr>
                <w:b w:val="0"/>
                <w:sz w:val="24"/>
                <w:szCs w:val="24"/>
                <w:lang w:val="ru-RU" w:eastAsia="ru-RU"/>
              </w:rPr>
              <w:t>3</w:t>
            </w:r>
          </w:p>
        </w:tc>
        <w:tc>
          <w:tcPr>
            <w:tcW w:w="2410"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r w:rsidRPr="008B6F23">
              <w:t xml:space="preserve">Обеспечение ограничения платы </w:t>
            </w:r>
            <w:proofErr w:type="gramStart"/>
            <w:r w:rsidRPr="008B6F23">
              <w:t>граждан  за</w:t>
            </w:r>
            <w:proofErr w:type="gramEnd"/>
            <w:r w:rsidRPr="008B6F23">
              <w:t xml:space="preserve"> коммунальные услуги».</w:t>
            </w:r>
          </w:p>
        </w:tc>
        <w:tc>
          <w:tcPr>
            <w:tcW w:w="1276"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r w:rsidRPr="008B6F23">
              <w:t>%</w:t>
            </w:r>
          </w:p>
        </w:tc>
        <w:tc>
          <w:tcPr>
            <w:tcW w:w="1843"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r w:rsidRPr="008B6F23">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310C7F" w:rsidRPr="008B6F23" w:rsidRDefault="00310C7F" w:rsidP="00310C7F">
            <w:pPr>
              <w:autoSpaceDE w:val="0"/>
              <w:autoSpaceDN w:val="0"/>
              <w:adjustRightInd w:val="0"/>
            </w:pPr>
            <w:r w:rsidRPr="008B6F23">
              <w:t>100</w:t>
            </w:r>
          </w:p>
        </w:tc>
        <w:tc>
          <w:tcPr>
            <w:tcW w:w="1984"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r w:rsidRPr="008B6F23">
              <w:t>100</w:t>
            </w:r>
          </w:p>
        </w:tc>
        <w:tc>
          <w:tcPr>
            <w:tcW w:w="2268"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r w:rsidRPr="008B6F23">
              <w:t>100</w:t>
            </w:r>
          </w:p>
        </w:tc>
        <w:tc>
          <w:tcPr>
            <w:tcW w:w="2268" w:type="dxa"/>
            <w:tcBorders>
              <w:top w:val="single" w:sz="6" w:space="0" w:color="auto"/>
              <w:left w:val="single" w:sz="6" w:space="0" w:color="auto"/>
              <w:bottom w:val="single" w:sz="6" w:space="0" w:color="auto"/>
              <w:right w:val="single" w:sz="6" w:space="0" w:color="auto"/>
            </w:tcBorders>
          </w:tcPr>
          <w:p w:rsidR="00310C7F" w:rsidRPr="008B6F23" w:rsidRDefault="00310C7F" w:rsidP="00310C7F">
            <w:pPr>
              <w:autoSpaceDE w:val="0"/>
              <w:autoSpaceDN w:val="0"/>
              <w:adjustRightInd w:val="0"/>
            </w:pPr>
            <w:r w:rsidRPr="008B6F23">
              <w:t>100</w:t>
            </w:r>
          </w:p>
        </w:tc>
      </w:tr>
    </w:tbl>
    <w:p w:rsidR="00544208" w:rsidRPr="008B6F23" w:rsidRDefault="00544208" w:rsidP="00D0083C">
      <w:pPr>
        <w:pStyle w:val="a4"/>
        <w:jc w:val="right"/>
        <w:rPr>
          <w:b w:val="0"/>
          <w:sz w:val="24"/>
          <w:szCs w:val="24"/>
          <w:lang w:val="ru-RU" w:eastAsia="ru-RU"/>
        </w:rPr>
      </w:pPr>
    </w:p>
    <w:p w:rsidR="00544208" w:rsidRPr="008B6F23" w:rsidRDefault="00544208" w:rsidP="00D0083C">
      <w:pPr>
        <w:pStyle w:val="a4"/>
        <w:jc w:val="right"/>
        <w:rPr>
          <w:b w:val="0"/>
          <w:sz w:val="24"/>
          <w:szCs w:val="24"/>
          <w:lang w:val="ru-RU" w:eastAsia="ru-RU"/>
        </w:rPr>
      </w:pPr>
    </w:p>
    <w:p w:rsidR="00544208" w:rsidRPr="008B6F23" w:rsidRDefault="00544208" w:rsidP="00D0083C">
      <w:pPr>
        <w:pStyle w:val="a4"/>
        <w:jc w:val="right"/>
        <w:rPr>
          <w:b w:val="0"/>
          <w:sz w:val="24"/>
          <w:szCs w:val="24"/>
          <w:lang w:val="ru-RU" w:eastAsia="ru-RU"/>
        </w:rPr>
      </w:pPr>
    </w:p>
    <w:p w:rsidR="00544208" w:rsidRPr="008B6F23" w:rsidRDefault="00544208" w:rsidP="00D0083C">
      <w:pPr>
        <w:pStyle w:val="a4"/>
        <w:jc w:val="right"/>
        <w:rPr>
          <w:b w:val="0"/>
          <w:sz w:val="24"/>
          <w:szCs w:val="24"/>
          <w:lang w:val="ru-RU" w:eastAsia="ru-RU"/>
        </w:rPr>
      </w:pPr>
    </w:p>
    <w:p w:rsidR="00544208" w:rsidRPr="008B6F23" w:rsidRDefault="00544208" w:rsidP="00D0083C">
      <w:pPr>
        <w:pStyle w:val="a4"/>
        <w:jc w:val="right"/>
        <w:rPr>
          <w:b w:val="0"/>
          <w:sz w:val="24"/>
          <w:szCs w:val="24"/>
          <w:lang w:val="ru-RU" w:eastAsia="ru-RU"/>
        </w:rPr>
      </w:pPr>
    </w:p>
    <w:p w:rsidR="00544208" w:rsidRPr="008B6F23" w:rsidRDefault="00544208" w:rsidP="00D0083C">
      <w:pPr>
        <w:pStyle w:val="a4"/>
        <w:jc w:val="right"/>
        <w:rPr>
          <w:b w:val="0"/>
          <w:sz w:val="24"/>
          <w:szCs w:val="24"/>
          <w:lang w:val="ru-RU" w:eastAsia="ru-RU"/>
        </w:rPr>
      </w:pPr>
    </w:p>
    <w:p w:rsidR="00544208" w:rsidRPr="008B6F23" w:rsidRDefault="00544208" w:rsidP="00D0083C">
      <w:pPr>
        <w:pStyle w:val="a4"/>
        <w:jc w:val="right"/>
        <w:rPr>
          <w:b w:val="0"/>
          <w:sz w:val="24"/>
          <w:szCs w:val="24"/>
          <w:lang w:val="ru-RU" w:eastAsia="ru-RU"/>
        </w:rPr>
      </w:pPr>
    </w:p>
    <w:p w:rsidR="00544208" w:rsidRPr="008B6F23" w:rsidRDefault="00544208"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A938CE" w:rsidRPr="008B6F23" w:rsidRDefault="00A938CE" w:rsidP="00D0083C">
      <w:pPr>
        <w:pStyle w:val="a4"/>
        <w:jc w:val="right"/>
        <w:rPr>
          <w:b w:val="0"/>
          <w:sz w:val="24"/>
          <w:szCs w:val="24"/>
          <w:lang w:val="ru-RU" w:eastAsia="ru-RU"/>
        </w:rPr>
      </w:pPr>
    </w:p>
    <w:p w:rsidR="00D253BD" w:rsidRPr="008B6F23" w:rsidRDefault="00D253BD" w:rsidP="00D0083C">
      <w:pPr>
        <w:pStyle w:val="a4"/>
        <w:jc w:val="right"/>
        <w:rPr>
          <w:b w:val="0"/>
          <w:sz w:val="24"/>
          <w:szCs w:val="24"/>
          <w:lang w:val="ru-RU" w:eastAsia="ru-RU"/>
        </w:rPr>
      </w:pPr>
    </w:p>
    <w:p w:rsidR="003F5CAA" w:rsidRPr="008B6F23" w:rsidRDefault="003F5CAA" w:rsidP="00D0083C">
      <w:pPr>
        <w:pStyle w:val="a4"/>
        <w:jc w:val="right"/>
        <w:rPr>
          <w:b w:val="0"/>
          <w:sz w:val="24"/>
          <w:szCs w:val="24"/>
          <w:lang w:val="ru-RU" w:eastAsia="ru-RU"/>
        </w:rPr>
      </w:pPr>
      <w:r w:rsidRPr="008B6F23">
        <w:rPr>
          <w:b w:val="0"/>
          <w:sz w:val="24"/>
          <w:szCs w:val="24"/>
          <w:lang w:val="ru-RU" w:eastAsia="ru-RU"/>
        </w:rPr>
        <w:t xml:space="preserve">Приложение № </w:t>
      </w:r>
      <w:r w:rsidR="00544208" w:rsidRPr="008B6F23">
        <w:rPr>
          <w:b w:val="0"/>
          <w:sz w:val="24"/>
          <w:szCs w:val="24"/>
          <w:lang w:val="ru-RU" w:eastAsia="ru-RU"/>
        </w:rPr>
        <w:t>2</w:t>
      </w:r>
      <w:r w:rsidRPr="008B6F23">
        <w:rPr>
          <w:b w:val="0"/>
          <w:sz w:val="24"/>
          <w:szCs w:val="24"/>
          <w:lang w:val="ru-RU" w:eastAsia="ru-RU"/>
        </w:rPr>
        <w:t xml:space="preserve"> </w:t>
      </w:r>
      <w:r w:rsidR="00E23CA1" w:rsidRPr="008B6F23">
        <w:rPr>
          <w:b w:val="0"/>
          <w:sz w:val="24"/>
          <w:szCs w:val="24"/>
          <w:lang w:val="ru-RU" w:eastAsia="ru-RU"/>
        </w:rPr>
        <w:t>к подпрограмме</w:t>
      </w:r>
    </w:p>
    <w:p w:rsidR="003F5CAA" w:rsidRPr="008B6F23" w:rsidRDefault="003F5CAA" w:rsidP="00D0083C">
      <w:pPr>
        <w:pStyle w:val="a4"/>
        <w:jc w:val="right"/>
        <w:rPr>
          <w:b w:val="0"/>
          <w:sz w:val="24"/>
          <w:szCs w:val="24"/>
          <w:lang w:val="ru-RU" w:eastAsia="ru-RU"/>
        </w:rPr>
      </w:pPr>
      <w:r w:rsidRPr="008B6F23">
        <w:rPr>
          <w:b w:val="0"/>
          <w:sz w:val="24"/>
          <w:szCs w:val="24"/>
          <w:lang w:val="ru-RU" w:eastAsia="ru-RU"/>
        </w:rPr>
        <w:t xml:space="preserve">«Капитальный ремонт и модернизация системы коммунальной </w:t>
      </w:r>
    </w:p>
    <w:p w:rsidR="003F5CAA" w:rsidRPr="008B6F23" w:rsidRDefault="003F5CAA" w:rsidP="00D0083C">
      <w:pPr>
        <w:pStyle w:val="a4"/>
        <w:jc w:val="right"/>
        <w:rPr>
          <w:b w:val="0"/>
          <w:sz w:val="24"/>
          <w:szCs w:val="24"/>
          <w:lang w:val="ru-RU" w:eastAsia="ru-RU"/>
        </w:rPr>
      </w:pPr>
      <w:r w:rsidRPr="008B6F23">
        <w:rPr>
          <w:b w:val="0"/>
          <w:sz w:val="24"/>
          <w:szCs w:val="24"/>
          <w:lang w:val="ru-RU" w:eastAsia="ru-RU"/>
        </w:rPr>
        <w:t>инфраструктуры Пировского района</w:t>
      </w:r>
    </w:p>
    <w:p w:rsidR="003F5CAA" w:rsidRPr="008B6F23" w:rsidRDefault="003F5CAA" w:rsidP="00263274">
      <w:pPr>
        <w:pStyle w:val="a4"/>
        <w:jc w:val="both"/>
        <w:rPr>
          <w:b w:val="0"/>
          <w:sz w:val="24"/>
          <w:szCs w:val="24"/>
          <w:lang w:val="ru-RU" w:eastAsia="ru-RU"/>
        </w:rPr>
      </w:pPr>
    </w:p>
    <w:p w:rsidR="003F5CAA" w:rsidRPr="008B6F23" w:rsidRDefault="003F5CAA" w:rsidP="00263274">
      <w:pPr>
        <w:pStyle w:val="a4"/>
        <w:jc w:val="both"/>
        <w:rPr>
          <w:b w:val="0"/>
          <w:sz w:val="24"/>
          <w:szCs w:val="24"/>
          <w:lang w:val="ru-RU" w:eastAsia="ru-RU"/>
        </w:rPr>
      </w:pPr>
    </w:p>
    <w:p w:rsidR="003F5CAA" w:rsidRPr="008B6F23" w:rsidRDefault="003F5CAA" w:rsidP="00263274">
      <w:pPr>
        <w:pStyle w:val="a4"/>
        <w:jc w:val="both"/>
        <w:rPr>
          <w:b w:val="0"/>
          <w:sz w:val="24"/>
          <w:szCs w:val="24"/>
          <w:lang w:val="ru-RU" w:eastAsia="ru-RU"/>
        </w:rPr>
      </w:pPr>
      <w:r w:rsidRPr="008B6F23">
        <w:rPr>
          <w:b w:val="0"/>
          <w:sz w:val="24"/>
          <w:szCs w:val="24"/>
          <w:lang w:val="ru-RU" w:eastAsia="ru-RU"/>
        </w:rPr>
        <w:t>Перечень мероприятий подпрограммы с указанием объема средств на их реализацию и ожидаемых результатов</w:t>
      </w:r>
    </w:p>
    <w:p w:rsidR="003F5CAA" w:rsidRPr="008B6F23" w:rsidRDefault="003F5CAA" w:rsidP="00263274">
      <w:pPr>
        <w:pStyle w:val="a4"/>
        <w:jc w:val="both"/>
        <w:rPr>
          <w:b w:val="0"/>
          <w:sz w:val="24"/>
          <w:szCs w:val="24"/>
          <w:lang w:val="ru-RU" w:eastAsia="ru-RU"/>
        </w:rPr>
      </w:pPr>
    </w:p>
    <w:p w:rsidR="00A16551" w:rsidRPr="008B6F23" w:rsidRDefault="00A16551" w:rsidP="00560AA8">
      <w:pPr>
        <w:pStyle w:val="ConsPlusNormal"/>
        <w:widowControl/>
        <w:ind w:left="5245" w:firstLine="0"/>
        <w:outlineLvl w:val="2"/>
        <w:rPr>
          <w:rFonts w:ascii="Times New Roman" w:hAnsi="Times New Roman"/>
          <w:sz w:val="24"/>
          <w:szCs w:val="24"/>
        </w:rPr>
      </w:pPr>
    </w:p>
    <w:tbl>
      <w:tblPr>
        <w:tblW w:w="15684" w:type="dxa"/>
        <w:tblInd w:w="-267" w:type="dxa"/>
        <w:tblLayout w:type="fixed"/>
        <w:tblLook w:val="04A0" w:firstRow="1" w:lastRow="0" w:firstColumn="1" w:lastColumn="0" w:noHBand="0" w:noVBand="1"/>
      </w:tblPr>
      <w:tblGrid>
        <w:gridCol w:w="517"/>
        <w:gridCol w:w="2126"/>
        <w:gridCol w:w="29"/>
        <w:gridCol w:w="1247"/>
        <w:gridCol w:w="850"/>
        <w:gridCol w:w="851"/>
        <w:gridCol w:w="1417"/>
        <w:gridCol w:w="709"/>
        <w:gridCol w:w="1559"/>
        <w:gridCol w:w="1559"/>
        <w:gridCol w:w="1559"/>
        <w:gridCol w:w="1702"/>
        <w:gridCol w:w="1559"/>
      </w:tblGrid>
      <w:tr w:rsidR="00EF7606" w:rsidRPr="008B6F23" w:rsidTr="005652A9">
        <w:trPr>
          <w:trHeight w:val="675"/>
          <w:tblHeader/>
        </w:trPr>
        <w:tc>
          <w:tcPr>
            <w:tcW w:w="517" w:type="dxa"/>
            <w:vMerge w:val="restart"/>
            <w:tcBorders>
              <w:top w:val="single" w:sz="4" w:space="0" w:color="auto"/>
              <w:left w:val="single" w:sz="4" w:space="0" w:color="auto"/>
            </w:tcBorders>
            <w:shd w:val="clear" w:color="auto" w:fill="auto"/>
            <w:vAlign w:val="center"/>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Цели, задачи, мероприятия, подпрограммы</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ГРБС</w:t>
            </w:r>
          </w:p>
          <w:p w:rsidR="00EF7606" w:rsidRPr="008B6F23" w:rsidRDefault="00EF7606" w:rsidP="005652A9">
            <w:pPr>
              <w:pStyle w:val="a4"/>
              <w:jc w:val="both"/>
              <w:rPr>
                <w:b w:val="0"/>
                <w:sz w:val="24"/>
                <w:szCs w:val="24"/>
                <w:lang w:val="ru-RU" w:eastAsia="ru-RU"/>
              </w:rPr>
            </w:pPr>
          </w:p>
        </w:tc>
        <w:tc>
          <w:tcPr>
            <w:tcW w:w="3827" w:type="dxa"/>
            <w:gridSpan w:val="4"/>
            <w:tcBorders>
              <w:top w:val="single" w:sz="4" w:space="0" w:color="auto"/>
              <w:left w:val="nil"/>
              <w:bottom w:val="single" w:sz="4" w:space="0" w:color="auto"/>
              <w:right w:val="single" w:sz="4" w:space="0" w:color="000000"/>
            </w:tcBorders>
            <w:shd w:val="clear" w:color="auto" w:fill="auto"/>
            <w:vAlign w:val="center"/>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Код бюджетной классификации</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Расходы по годам реализации программы, (руб.)</w:t>
            </w:r>
          </w:p>
        </w:tc>
        <w:tc>
          <w:tcPr>
            <w:tcW w:w="1559" w:type="dxa"/>
            <w:vMerge w:val="restart"/>
            <w:tcBorders>
              <w:top w:val="single" w:sz="4" w:space="0" w:color="auto"/>
              <w:left w:val="nil"/>
              <w:right w:val="single" w:sz="4" w:space="0" w:color="auto"/>
            </w:tcBorders>
            <w:vAlign w:val="center"/>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F7606" w:rsidRPr="008B6F23" w:rsidTr="005652A9">
        <w:trPr>
          <w:trHeight w:val="1354"/>
          <w:tblHeader/>
        </w:trPr>
        <w:tc>
          <w:tcPr>
            <w:tcW w:w="517" w:type="dxa"/>
            <w:vMerge/>
            <w:tcBorders>
              <w:left w:val="single" w:sz="4" w:space="0" w:color="auto"/>
              <w:bottom w:val="single" w:sz="4" w:space="0" w:color="auto"/>
            </w:tcBorders>
            <w:shd w:val="clear" w:color="auto" w:fill="auto"/>
          </w:tcPr>
          <w:p w:rsidR="00EF7606" w:rsidRPr="008B6F23" w:rsidRDefault="00EF7606" w:rsidP="005652A9">
            <w:pPr>
              <w:pStyle w:val="a4"/>
              <w:jc w:val="both"/>
              <w:rPr>
                <w:b w:val="0"/>
                <w:sz w:val="24"/>
                <w:szCs w:val="24"/>
                <w:lang w:val="ru-RU"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F7606" w:rsidRPr="008B6F23" w:rsidRDefault="00EF7606" w:rsidP="005652A9">
            <w:pPr>
              <w:pStyle w:val="a4"/>
              <w:jc w:val="both"/>
              <w:rPr>
                <w:b w:val="0"/>
                <w:sz w:val="24"/>
                <w:szCs w:val="24"/>
                <w:lang w:val="ru-RU"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EF7606" w:rsidRPr="008B6F23" w:rsidRDefault="00EF7606" w:rsidP="005652A9">
            <w:pPr>
              <w:pStyle w:val="a4"/>
              <w:jc w:val="both"/>
              <w:rPr>
                <w:b w:val="0"/>
                <w:sz w:val="24"/>
                <w:szCs w:val="24"/>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ГРБС</w:t>
            </w:r>
          </w:p>
        </w:tc>
        <w:tc>
          <w:tcPr>
            <w:tcW w:w="851" w:type="dxa"/>
            <w:tcBorders>
              <w:top w:val="nil"/>
              <w:left w:val="nil"/>
              <w:bottom w:val="single" w:sz="4" w:space="0" w:color="auto"/>
              <w:right w:val="single" w:sz="4" w:space="0" w:color="auto"/>
            </w:tcBorders>
            <w:shd w:val="clear" w:color="auto" w:fill="auto"/>
            <w:vAlign w:val="center"/>
          </w:tcPr>
          <w:p w:rsidR="00EF7606" w:rsidRPr="008B6F23" w:rsidRDefault="00EF7606" w:rsidP="005652A9">
            <w:pPr>
              <w:pStyle w:val="a4"/>
              <w:jc w:val="both"/>
              <w:rPr>
                <w:b w:val="0"/>
                <w:sz w:val="24"/>
                <w:szCs w:val="24"/>
                <w:lang w:val="ru-RU" w:eastAsia="ru-RU"/>
              </w:rPr>
            </w:pPr>
            <w:proofErr w:type="spellStart"/>
            <w:r w:rsidRPr="008B6F23">
              <w:rPr>
                <w:b w:val="0"/>
                <w:sz w:val="24"/>
                <w:szCs w:val="24"/>
                <w:lang w:val="ru-RU"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ЦСР</w:t>
            </w:r>
          </w:p>
        </w:tc>
        <w:tc>
          <w:tcPr>
            <w:tcW w:w="709" w:type="dxa"/>
            <w:tcBorders>
              <w:top w:val="nil"/>
              <w:left w:val="nil"/>
              <w:bottom w:val="single" w:sz="4" w:space="0" w:color="auto"/>
              <w:right w:val="single" w:sz="4" w:space="0" w:color="auto"/>
            </w:tcBorders>
            <w:shd w:val="clear" w:color="auto" w:fill="auto"/>
            <w:vAlign w:val="center"/>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ВР</w:t>
            </w:r>
          </w:p>
        </w:tc>
        <w:tc>
          <w:tcPr>
            <w:tcW w:w="1559" w:type="dxa"/>
            <w:tcBorders>
              <w:top w:val="nil"/>
              <w:left w:val="nil"/>
              <w:bottom w:val="single" w:sz="4" w:space="0" w:color="auto"/>
              <w:right w:val="single" w:sz="4" w:space="0" w:color="auto"/>
            </w:tcBorders>
            <w:shd w:val="clear" w:color="auto" w:fill="auto"/>
            <w:vAlign w:val="center"/>
          </w:tcPr>
          <w:p w:rsidR="00EF7606" w:rsidRPr="008B6F23" w:rsidRDefault="00EF7606" w:rsidP="009F0B67">
            <w:pPr>
              <w:pStyle w:val="a4"/>
              <w:jc w:val="both"/>
              <w:rPr>
                <w:b w:val="0"/>
                <w:sz w:val="24"/>
                <w:szCs w:val="24"/>
                <w:lang w:val="ru-RU" w:eastAsia="ru-RU"/>
              </w:rPr>
            </w:pPr>
            <w:r w:rsidRPr="008B6F23">
              <w:rPr>
                <w:b w:val="0"/>
                <w:sz w:val="24"/>
                <w:szCs w:val="24"/>
                <w:lang w:val="ru-RU" w:eastAsia="ru-RU"/>
              </w:rPr>
              <w:t>20</w:t>
            </w:r>
            <w:r w:rsidR="009F0B67" w:rsidRPr="008B6F23">
              <w:rPr>
                <w:b w:val="0"/>
                <w:sz w:val="24"/>
                <w:szCs w:val="24"/>
                <w:lang w:val="ru-RU" w:eastAsia="ru-RU"/>
              </w:rPr>
              <w:t>20</w:t>
            </w:r>
          </w:p>
        </w:tc>
        <w:tc>
          <w:tcPr>
            <w:tcW w:w="1559" w:type="dxa"/>
            <w:tcBorders>
              <w:top w:val="nil"/>
              <w:left w:val="nil"/>
              <w:bottom w:val="single" w:sz="4" w:space="0" w:color="auto"/>
              <w:right w:val="single" w:sz="4" w:space="0" w:color="auto"/>
            </w:tcBorders>
            <w:shd w:val="clear" w:color="auto" w:fill="auto"/>
            <w:vAlign w:val="center"/>
          </w:tcPr>
          <w:p w:rsidR="00EF7606" w:rsidRPr="008B6F23" w:rsidRDefault="00EF7606" w:rsidP="009F0B67">
            <w:pPr>
              <w:pStyle w:val="a4"/>
              <w:jc w:val="both"/>
              <w:rPr>
                <w:b w:val="0"/>
                <w:sz w:val="24"/>
                <w:szCs w:val="24"/>
                <w:lang w:val="ru-RU" w:eastAsia="ru-RU"/>
              </w:rPr>
            </w:pPr>
            <w:r w:rsidRPr="008B6F23">
              <w:rPr>
                <w:b w:val="0"/>
                <w:sz w:val="24"/>
                <w:szCs w:val="24"/>
                <w:lang w:val="ru-RU" w:eastAsia="ru-RU"/>
              </w:rPr>
              <w:t>20</w:t>
            </w:r>
            <w:r w:rsidR="00AB61C7" w:rsidRPr="008B6F23">
              <w:rPr>
                <w:b w:val="0"/>
                <w:sz w:val="24"/>
                <w:szCs w:val="24"/>
                <w:lang w:val="ru-RU" w:eastAsia="ru-RU"/>
              </w:rPr>
              <w:t>2</w:t>
            </w:r>
            <w:r w:rsidR="009F0B67" w:rsidRPr="008B6F23">
              <w:rPr>
                <w:b w:val="0"/>
                <w:sz w:val="24"/>
                <w:szCs w:val="24"/>
                <w:lang w:val="ru-RU" w:eastAsia="ru-RU"/>
              </w:rPr>
              <w:t>1</w:t>
            </w:r>
          </w:p>
        </w:tc>
        <w:tc>
          <w:tcPr>
            <w:tcW w:w="1559" w:type="dxa"/>
            <w:tcBorders>
              <w:top w:val="nil"/>
              <w:left w:val="nil"/>
              <w:bottom w:val="single" w:sz="4" w:space="0" w:color="auto"/>
              <w:right w:val="single" w:sz="4" w:space="0" w:color="auto"/>
            </w:tcBorders>
            <w:shd w:val="clear" w:color="auto" w:fill="auto"/>
            <w:vAlign w:val="center"/>
          </w:tcPr>
          <w:p w:rsidR="00EF7606" w:rsidRPr="008B6F23" w:rsidRDefault="00EF7606" w:rsidP="009F0B67">
            <w:pPr>
              <w:pStyle w:val="a4"/>
              <w:jc w:val="both"/>
              <w:rPr>
                <w:b w:val="0"/>
                <w:sz w:val="24"/>
                <w:szCs w:val="24"/>
                <w:lang w:val="ru-RU" w:eastAsia="ru-RU"/>
              </w:rPr>
            </w:pPr>
            <w:r w:rsidRPr="008B6F23">
              <w:rPr>
                <w:b w:val="0"/>
                <w:sz w:val="24"/>
                <w:szCs w:val="24"/>
                <w:lang w:val="ru-RU" w:eastAsia="ru-RU"/>
              </w:rPr>
              <w:t>202</w:t>
            </w:r>
            <w:r w:rsidR="009F0B67" w:rsidRPr="008B6F23">
              <w:rPr>
                <w:b w:val="0"/>
                <w:sz w:val="24"/>
                <w:szCs w:val="24"/>
                <w:lang w:val="ru-RU" w:eastAsia="ru-RU"/>
              </w:rPr>
              <w:t>2</w:t>
            </w:r>
          </w:p>
        </w:tc>
        <w:tc>
          <w:tcPr>
            <w:tcW w:w="1702" w:type="dxa"/>
            <w:tcBorders>
              <w:top w:val="nil"/>
              <w:left w:val="nil"/>
              <w:bottom w:val="single" w:sz="4" w:space="0" w:color="auto"/>
              <w:right w:val="single" w:sz="4" w:space="0" w:color="auto"/>
            </w:tcBorders>
            <w:vAlign w:val="center"/>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Итого на очередной финансовый год и плановый период.</w:t>
            </w:r>
          </w:p>
        </w:tc>
        <w:tc>
          <w:tcPr>
            <w:tcW w:w="1559" w:type="dxa"/>
            <w:vMerge/>
            <w:tcBorders>
              <w:left w:val="nil"/>
              <w:bottom w:val="single" w:sz="4" w:space="0" w:color="auto"/>
              <w:right w:val="single" w:sz="4" w:space="0" w:color="auto"/>
            </w:tcBorders>
            <w:vAlign w:val="center"/>
          </w:tcPr>
          <w:p w:rsidR="00EF7606" w:rsidRPr="008B6F23" w:rsidRDefault="00EF7606" w:rsidP="005652A9">
            <w:pPr>
              <w:pStyle w:val="a4"/>
              <w:jc w:val="both"/>
              <w:rPr>
                <w:b w:val="0"/>
                <w:sz w:val="24"/>
                <w:szCs w:val="24"/>
                <w:lang w:val="ru-RU" w:eastAsia="ru-RU"/>
              </w:rPr>
            </w:pPr>
          </w:p>
        </w:tc>
      </w:tr>
      <w:tr w:rsidR="00EF7606" w:rsidRPr="008B6F23" w:rsidTr="005652A9">
        <w:trPr>
          <w:trHeight w:val="265"/>
        </w:trPr>
        <w:tc>
          <w:tcPr>
            <w:tcW w:w="517" w:type="dxa"/>
            <w:tcBorders>
              <w:top w:val="single" w:sz="4" w:space="0" w:color="auto"/>
              <w:left w:val="single" w:sz="4" w:space="0" w:color="auto"/>
              <w:bottom w:val="single" w:sz="4" w:space="0" w:color="auto"/>
            </w:tcBorders>
            <w:shd w:val="clear" w:color="auto" w:fill="auto"/>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2</w:t>
            </w:r>
          </w:p>
        </w:tc>
        <w:tc>
          <w:tcPr>
            <w:tcW w:w="1276" w:type="dxa"/>
            <w:gridSpan w:val="2"/>
            <w:tcBorders>
              <w:top w:val="single" w:sz="4" w:space="0" w:color="auto"/>
              <w:left w:val="nil"/>
              <w:bottom w:val="single" w:sz="4" w:space="0" w:color="auto"/>
              <w:right w:val="single" w:sz="4" w:space="0" w:color="auto"/>
            </w:tcBorders>
            <w:shd w:val="clear" w:color="auto" w:fill="auto"/>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4</w:t>
            </w:r>
          </w:p>
        </w:tc>
        <w:tc>
          <w:tcPr>
            <w:tcW w:w="851" w:type="dxa"/>
            <w:tcBorders>
              <w:top w:val="single" w:sz="4" w:space="0" w:color="auto"/>
              <w:left w:val="nil"/>
              <w:bottom w:val="single" w:sz="4" w:space="0" w:color="auto"/>
              <w:right w:val="single" w:sz="4" w:space="0" w:color="auto"/>
            </w:tcBorders>
            <w:shd w:val="clear" w:color="auto" w:fill="auto"/>
            <w:noWrap/>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5</w:t>
            </w:r>
          </w:p>
        </w:tc>
        <w:tc>
          <w:tcPr>
            <w:tcW w:w="1417" w:type="dxa"/>
            <w:tcBorders>
              <w:top w:val="single" w:sz="4" w:space="0" w:color="auto"/>
              <w:left w:val="nil"/>
              <w:bottom w:val="single" w:sz="4" w:space="0" w:color="auto"/>
              <w:right w:val="single" w:sz="4" w:space="0" w:color="auto"/>
            </w:tcBorders>
            <w:shd w:val="clear" w:color="auto" w:fill="auto"/>
            <w:noWrap/>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6</w:t>
            </w:r>
          </w:p>
        </w:tc>
        <w:tc>
          <w:tcPr>
            <w:tcW w:w="709" w:type="dxa"/>
            <w:tcBorders>
              <w:top w:val="single" w:sz="4" w:space="0" w:color="auto"/>
              <w:left w:val="nil"/>
              <w:bottom w:val="single" w:sz="4" w:space="0" w:color="auto"/>
              <w:right w:val="single" w:sz="4" w:space="0" w:color="auto"/>
            </w:tcBorders>
            <w:shd w:val="clear" w:color="auto" w:fill="auto"/>
            <w:noWrap/>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7</w:t>
            </w:r>
          </w:p>
        </w:tc>
        <w:tc>
          <w:tcPr>
            <w:tcW w:w="1559" w:type="dxa"/>
            <w:tcBorders>
              <w:top w:val="single" w:sz="4" w:space="0" w:color="auto"/>
              <w:left w:val="nil"/>
              <w:bottom w:val="single" w:sz="4" w:space="0" w:color="auto"/>
              <w:right w:val="single" w:sz="4" w:space="0" w:color="auto"/>
            </w:tcBorders>
            <w:shd w:val="clear" w:color="auto" w:fill="auto"/>
            <w:noWrap/>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8</w:t>
            </w:r>
          </w:p>
        </w:tc>
        <w:tc>
          <w:tcPr>
            <w:tcW w:w="1559" w:type="dxa"/>
            <w:tcBorders>
              <w:top w:val="single" w:sz="4" w:space="0" w:color="auto"/>
              <w:left w:val="nil"/>
              <w:bottom w:val="single" w:sz="4" w:space="0" w:color="auto"/>
              <w:right w:val="single" w:sz="4" w:space="0" w:color="auto"/>
            </w:tcBorders>
            <w:shd w:val="clear" w:color="auto" w:fill="auto"/>
            <w:noWrap/>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9</w:t>
            </w:r>
          </w:p>
        </w:tc>
        <w:tc>
          <w:tcPr>
            <w:tcW w:w="1559" w:type="dxa"/>
            <w:tcBorders>
              <w:top w:val="single" w:sz="4" w:space="0" w:color="auto"/>
              <w:left w:val="nil"/>
              <w:bottom w:val="single" w:sz="4" w:space="0" w:color="auto"/>
              <w:right w:val="single" w:sz="4" w:space="0" w:color="auto"/>
            </w:tcBorders>
            <w:shd w:val="clear" w:color="auto" w:fill="auto"/>
            <w:noWrap/>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10</w:t>
            </w:r>
          </w:p>
        </w:tc>
        <w:tc>
          <w:tcPr>
            <w:tcW w:w="1702" w:type="dxa"/>
            <w:tcBorders>
              <w:top w:val="single" w:sz="4" w:space="0" w:color="auto"/>
              <w:left w:val="nil"/>
              <w:bottom w:val="single" w:sz="4" w:space="0" w:color="auto"/>
              <w:right w:val="single" w:sz="4" w:space="0" w:color="auto"/>
            </w:tcBorders>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11</w:t>
            </w:r>
          </w:p>
        </w:tc>
        <w:tc>
          <w:tcPr>
            <w:tcW w:w="1559" w:type="dxa"/>
            <w:tcBorders>
              <w:top w:val="single" w:sz="4" w:space="0" w:color="auto"/>
              <w:left w:val="nil"/>
              <w:bottom w:val="single" w:sz="4" w:space="0" w:color="auto"/>
              <w:right w:val="single" w:sz="4" w:space="0" w:color="auto"/>
            </w:tcBorders>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12</w:t>
            </w:r>
          </w:p>
        </w:tc>
      </w:tr>
      <w:tr w:rsidR="00EF7606" w:rsidRPr="008B6F23" w:rsidTr="005652A9">
        <w:trPr>
          <w:trHeight w:val="360"/>
        </w:trPr>
        <w:tc>
          <w:tcPr>
            <w:tcW w:w="517" w:type="dxa"/>
            <w:tcBorders>
              <w:top w:val="single" w:sz="4" w:space="0" w:color="auto"/>
              <w:left w:val="single" w:sz="4" w:space="0" w:color="auto"/>
              <w:bottom w:val="single" w:sz="4" w:space="0" w:color="auto"/>
            </w:tcBorders>
            <w:shd w:val="clear" w:color="auto" w:fill="auto"/>
          </w:tcPr>
          <w:p w:rsidR="00EF7606" w:rsidRPr="008B6F23" w:rsidRDefault="00EF7606" w:rsidP="005652A9">
            <w:pPr>
              <w:pStyle w:val="a4"/>
              <w:jc w:val="both"/>
              <w:rPr>
                <w:b w:val="0"/>
                <w:sz w:val="24"/>
                <w:szCs w:val="24"/>
                <w:lang w:val="ru-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Цель подпрограммы</w:t>
            </w:r>
          </w:p>
        </w:tc>
        <w:tc>
          <w:tcPr>
            <w:tcW w:w="13041" w:type="dxa"/>
            <w:gridSpan w:val="11"/>
            <w:tcBorders>
              <w:top w:val="single" w:sz="4" w:space="0" w:color="auto"/>
              <w:left w:val="nil"/>
              <w:bottom w:val="single" w:sz="4" w:space="0" w:color="auto"/>
              <w:right w:val="single" w:sz="4" w:space="0" w:color="auto"/>
            </w:tcBorders>
            <w:shd w:val="clear" w:color="auto" w:fill="auto"/>
          </w:tcPr>
          <w:p w:rsidR="00EF7606" w:rsidRPr="008B6F23" w:rsidRDefault="00EF7606" w:rsidP="005652A9">
            <w:pPr>
              <w:pStyle w:val="a4"/>
              <w:jc w:val="both"/>
              <w:rPr>
                <w:b w:val="0"/>
                <w:sz w:val="24"/>
                <w:szCs w:val="24"/>
                <w:lang w:val="ru-RU" w:eastAsia="ru-RU"/>
              </w:rPr>
            </w:pPr>
            <w:r w:rsidRPr="008B6F23">
              <w:rPr>
                <w:b w:val="0"/>
                <w:sz w:val="24"/>
                <w:szCs w:val="24"/>
                <w:lang w:val="ru-RU" w:eastAsia="ru-RU"/>
              </w:rPr>
              <w:t>Цель подпрограммы: 3</w:t>
            </w:r>
          </w:p>
          <w:p w:rsidR="00EF7606" w:rsidRPr="008B6F23" w:rsidRDefault="00EF7606" w:rsidP="005652A9">
            <w:pPr>
              <w:pStyle w:val="a4"/>
              <w:jc w:val="both"/>
              <w:rPr>
                <w:b w:val="0"/>
                <w:sz w:val="24"/>
                <w:szCs w:val="24"/>
                <w:lang w:val="ru-RU" w:eastAsia="ru-RU"/>
              </w:rPr>
            </w:pPr>
            <w:proofErr w:type="gramStart"/>
            <w:r w:rsidRPr="008B6F23">
              <w:rPr>
                <w:b w:val="0"/>
                <w:sz w:val="24"/>
                <w:szCs w:val="24"/>
                <w:lang w:val="ru-RU" w:eastAsia="ru-RU"/>
              </w:rPr>
              <w:t>Оптимизация  развитие</w:t>
            </w:r>
            <w:proofErr w:type="gramEnd"/>
            <w:r w:rsidRPr="008B6F23">
              <w:rPr>
                <w:b w:val="0"/>
                <w:sz w:val="24"/>
                <w:szCs w:val="24"/>
                <w:lang w:val="ru-RU" w:eastAsia="ru-RU"/>
              </w:rPr>
              <w:t xml:space="preserve"> и модернизация  коммунальной  инфраструктуры .</w:t>
            </w:r>
          </w:p>
        </w:tc>
      </w:tr>
      <w:tr w:rsidR="00EF7606" w:rsidRPr="008B6F23" w:rsidTr="005652A9">
        <w:trPr>
          <w:trHeight w:val="360"/>
        </w:trPr>
        <w:tc>
          <w:tcPr>
            <w:tcW w:w="517" w:type="dxa"/>
            <w:tcBorders>
              <w:top w:val="single" w:sz="4" w:space="0" w:color="auto"/>
              <w:left w:val="single" w:sz="4" w:space="0" w:color="auto"/>
              <w:bottom w:val="single" w:sz="4" w:space="0" w:color="auto"/>
            </w:tcBorders>
            <w:shd w:val="clear" w:color="auto" w:fill="auto"/>
          </w:tcPr>
          <w:p w:rsidR="00EF7606" w:rsidRPr="008B6F23" w:rsidRDefault="00EF7606" w:rsidP="005652A9"/>
        </w:tc>
        <w:tc>
          <w:tcPr>
            <w:tcW w:w="2126" w:type="dxa"/>
            <w:tcBorders>
              <w:top w:val="single" w:sz="4" w:space="0" w:color="auto"/>
              <w:left w:val="single" w:sz="4" w:space="0" w:color="auto"/>
              <w:bottom w:val="single" w:sz="4" w:space="0" w:color="auto"/>
              <w:right w:val="single" w:sz="4" w:space="0" w:color="auto"/>
            </w:tcBorders>
            <w:shd w:val="clear" w:color="auto" w:fill="auto"/>
          </w:tcPr>
          <w:p w:rsidR="00EF7606" w:rsidRPr="008B6F23" w:rsidRDefault="00EF7606" w:rsidP="005652A9">
            <w:r w:rsidRPr="008B6F23">
              <w:t>Задача 1</w:t>
            </w:r>
          </w:p>
        </w:tc>
        <w:tc>
          <w:tcPr>
            <w:tcW w:w="13041" w:type="dxa"/>
            <w:gridSpan w:val="11"/>
            <w:tcBorders>
              <w:top w:val="single" w:sz="4" w:space="0" w:color="auto"/>
              <w:left w:val="nil"/>
              <w:bottom w:val="single" w:sz="4" w:space="0" w:color="auto"/>
              <w:right w:val="single" w:sz="4" w:space="0" w:color="auto"/>
            </w:tcBorders>
            <w:shd w:val="clear" w:color="auto" w:fill="auto"/>
          </w:tcPr>
          <w:p w:rsidR="00EF7606" w:rsidRPr="008B6F23" w:rsidRDefault="00EF7606" w:rsidP="005652A9">
            <w:pPr>
              <w:contextualSpacing/>
            </w:pPr>
            <w:r w:rsidRPr="008B6F23">
              <w:t>Задача 1.</w:t>
            </w:r>
          </w:p>
          <w:p w:rsidR="00EF7606" w:rsidRPr="008B6F23" w:rsidRDefault="00EF7606" w:rsidP="005652A9">
            <w:pPr>
              <w:contextualSpacing/>
            </w:pPr>
            <w:r w:rsidRPr="008B6F23">
              <w:t xml:space="preserve">Повышение качества предоставляемых коммунальных услуг. </w:t>
            </w:r>
            <w:proofErr w:type="gramStart"/>
            <w:r w:rsidRPr="008B6F23">
              <w:t>Развитие  систем</w:t>
            </w:r>
            <w:proofErr w:type="gramEnd"/>
            <w:r w:rsidRPr="008B6F23">
              <w:t xml:space="preserve">  теплоснабжения и  водоснабжения</w:t>
            </w:r>
          </w:p>
          <w:p w:rsidR="00EF7606" w:rsidRPr="008B6F23" w:rsidRDefault="00EF7606" w:rsidP="005652A9">
            <w:pPr>
              <w:contextualSpacing/>
            </w:pPr>
          </w:p>
          <w:p w:rsidR="00EF7606" w:rsidRPr="008B6F23" w:rsidRDefault="00EF7606" w:rsidP="005652A9">
            <w:pPr>
              <w:contextualSpacing/>
            </w:pPr>
          </w:p>
          <w:p w:rsidR="00EF7606" w:rsidRPr="008B6F23" w:rsidRDefault="00EF7606" w:rsidP="005652A9">
            <w:pPr>
              <w:contextualSpacing/>
            </w:pPr>
          </w:p>
          <w:p w:rsidR="00EF7606" w:rsidRPr="008B6F23" w:rsidRDefault="00EF7606" w:rsidP="005652A9">
            <w:pPr>
              <w:contextualSpacing/>
            </w:pPr>
          </w:p>
        </w:tc>
      </w:tr>
      <w:tr w:rsidR="008415A3" w:rsidRPr="008B6F23" w:rsidTr="005652A9">
        <w:trPr>
          <w:trHeight w:val="360"/>
        </w:trPr>
        <w:tc>
          <w:tcPr>
            <w:tcW w:w="517" w:type="dxa"/>
            <w:tcBorders>
              <w:top w:val="single" w:sz="4" w:space="0" w:color="auto"/>
              <w:left w:val="single" w:sz="4" w:space="0" w:color="auto"/>
            </w:tcBorders>
            <w:shd w:val="clear" w:color="auto" w:fill="auto"/>
          </w:tcPr>
          <w:p w:rsidR="008415A3" w:rsidRPr="008B6F23" w:rsidRDefault="002A68D7" w:rsidP="008415A3">
            <w:r w:rsidRPr="008B6F23">
              <w:lastRenderedPageBreak/>
              <w:t>1</w:t>
            </w:r>
          </w:p>
        </w:tc>
        <w:tc>
          <w:tcPr>
            <w:tcW w:w="2155" w:type="dxa"/>
            <w:gridSpan w:val="2"/>
            <w:tcBorders>
              <w:top w:val="single" w:sz="4" w:space="0" w:color="auto"/>
              <w:left w:val="single" w:sz="4" w:space="0" w:color="auto"/>
              <w:right w:val="single" w:sz="4" w:space="0" w:color="auto"/>
            </w:tcBorders>
            <w:shd w:val="clear" w:color="auto" w:fill="auto"/>
          </w:tcPr>
          <w:p w:rsidR="007717A5" w:rsidRPr="008B6F23" w:rsidRDefault="00A51D88" w:rsidP="007717A5">
            <w:proofErr w:type="gramStart"/>
            <w:r w:rsidRPr="008B6F23">
              <w:t xml:space="preserve">Мероприятие:  </w:t>
            </w:r>
            <w:r w:rsidR="00283762" w:rsidRPr="008B6F23">
              <w:rPr>
                <w:color w:val="000000" w:themeColor="text1"/>
              </w:rPr>
              <w:t>Модернизация</w:t>
            </w:r>
            <w:proofErr w:type="gramEnd"/>
            <w:r w:rsidR="00283762" w:rsidRPr="008B6F23">
              <w:rPr>
                <w:color w:val="000000" w:themeColor="text1"/>
              </w:rPr>
              <w:t xml:space="preserve">, реконструкция и капитальный ремонт объектов </w:t>
            </w:r>
            <w:r w:rsidR="007717A5" w:rsidRPr="008B6F23">
              <w:t>(</w:t>
            </w:r>
            <w:r w:rsidRPr="008B6F23">
              <w:t>систем</w:t>
            </w:r>
            <w:r w:rsidR="007717A5" w:rsidRPr="008B6F23">
              <w:t>)</w:t>
            </w:r>
            <w:r w:rsidRPr="008B6F23">
              <w:t xml:space="preserve"> коммунальной инфраструктуры Пировского района</w:t>
            </w:r>
            <w:r w:rsidR="007717A5" w:rsidRPr="008B6F23">
              <w:t>.</w:t>
            </w:r>
          </w:p>
          <w:p w:rsidR="008415A3" w:rsidRPr="008B6F23" w:rsidRDefault="007717A5" w:rsidP="007717A5">
            <w:r w:rsidRPr="008B6F23">
              <w:t xml:space="preserve">Закупка товаров, работ и услуг в целях капитального ремонта </w:t>
            </w:r>
            <w:proofErr w:type="gramStart"/>
            <w:r w:rsidRPr="008B6F23">
              <w:t>государственного  (</w:t>
            </w:r>
            <w:proofErr w:type="gramEnd"/>
            <w:r w:rsidRPr="008B6F23">
              <w:t>муниципального  имущества).</w:t>
            </w:r>
          </w:p>
          <w:p w:rsidR="007717A5" w:rsidRPr="008B6F23" w:rsidRDefault="007717A5" w:rsidP="007717A5">
            <w:proofErr w:type="spellStart"/>
            <w:r w:rsidRPr="008B6F23">
              <w:t>Софинансирован</w:t>
            </w:r>
            <w:proofErr w:type="spellEnd"/>
          </w:p>
          <w:p w:rsidR="007717A5" w:rsidRPr="008B6F23" w:rsidRDefault="007717A5" w:rsidP="007717A5">
            <w:proofErr w:type="spellStart"/>
            <w:r w:rsidRPr="008B6F23">
              <w:lastRenderedPageBreak/>
              <w:t>ие</w:t>
            </w:r>
            <w:proofErr w:type="spellEnd"/>
            <w:r w:rsidRPr="008B6F23">
              <w:t xml:space="preserve"> </w:t>
            </w:r>
            <w:r w:rsidR="0081439A" w:rsidRPr="008B6F23">
              <w:t>мероприятий подпрограммы.</w:t>
            </w:r>
          </w:p>
        </w:tc>
        <w:tc>
          <w:tcPr>
            <w:tcW w:w="1247" w:type="dxa"/>
            <w:tcBorders>
              <w:top w:val="single" w:sz="4" w:space="0" w:color="auto"/>
              <w:left w:val="nil"/>
              <w:right w:val="single" w:sz="4" w:space="0" w:color="auto"/>
            </w:tcBorders>
            <w:shd w:val="clear" w:color="auto" w:fill="auto"/>
          </w:tcPr>
          <w:p w:rsidR="008415A3" w:rsidRPr="008B6F23" w:rsidRDefault="008415A3" w:rsidP="008415A3">
            <w:pPr>
              <w:ind w:left="176"/>
            </w:pPr>
            <w:proofErr w:type="spellStart"/>
            <w:proofErr w:type="gramStart"/>
            <w:r w:rsidRPr="008B6F23">
              <w:lastRenderedPageBreak/>
              <w:t>Адми-нистрация</w:t>
            </w:r>
            <w:proofErr w:type="spellEnd"/>
            <w:proofErr w:type="gramEnd"/>
            <w:r w:rsidRPr="008B6F23">
              <w:t xml:space="preserve"> Пиров-</w:t>
            </w:r>
            <w:proofErr w:type="spellStart"/>
            <w:r w:rsidRPr="008B6F23">
              <w:t>ского</w:t>
            </w:r>
            <w:proofErr w:type="spellEnd"/>
            <w:r w:rsidRPr="008B6F23">
              <w:t xml:space="preserve">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415A3" w:rsidRPr="008B6F23" w:rsidRDefault="008415A3" w:rsidP="008415A3">
            <w:pPr>
              <w:jc w:val="center"/>
            </w:pPr>
            <w:r w:rsidRPr="008B6F23">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415A3" w:rsidRPr="008B6F23" w:rsidRDefault="008415A3" w:rsidP="008415A3">
            <w:pPr>
              <w:jc w:val="center"/>
            </w:pPr>
            <w:r w:rsidRPr="008B6F23">
              <w:t>0505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415A3" w:rsidRPr="008B6F23" w:rsidRDefault="008415A3" w:rsidP="008415A3">
            <w:pPr>
              <w:jc w:val="center"/>
            </w:pPr>
            <w:r w:rsidRPr="008B6F23">
              <w:t>0530000140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415A3" w:rsidRPr="008B6F23" w:rsidRDefault="008415A3" w:rsidP="008415A3">
            <w:pPr>
              <w:jc w:val="center"/>
            </w:pPr>
            <w:r w:rsidRPr="008B6F23">
              <w:t>243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415A3" w:rsidRPr="008B6F23" w:rsidRDefault="00A25ACD" w:rsidP="008415A3">
            <w:pPr>
              <w:contextualSpacing/>
              <w:jc w:val="center"/>
            </w:pPr>
            <w:r w:rsidRPr="008B6F23">
              <w:t>5</w:t>
            </w:r>
            <w:r w:rsidR="008415A3" w:rsidRPr="008B6F23">
              <w:t>90 000,0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415A3" w:rsidRPr="008B6F23" w:rsidRDefault="00A25ACD" w:rsidP="008415A3">
            <w:pPr>
              <w:contextualSpacing/>
              <w:jc w:val="center"/>
            </w:pPr>
            <w:r w:rsidRPr="008B6F23">
              <w:t>5</w:t>
            </w:r>
            <w:r w:rsidR="008415A3" w:rsidRPr="008B6F23">
              <w:t>90 000,0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415A3" w:rsidRPr="008B6F23" w:rsidRDefault="00A25ACD" w:rsidP="008415A3">
            <w:pPr>
              <w:contextualSpacing/>
              <w:jc w:val="center"/>
            </w:pPr>
            <w:r w:rsidRPr="008B6F23">
              <w:t>5</w:t>
            </w:r>
            <w:r w:rsidR="008415A3" w:rsidRPr="008B6F23">
              <w:t>90 000,0</w:t>
            </w:r>
          </w:p>
        </w:tc>
        <w:tc>
          <w:tcPr>
            <w:tcW w:w="1702" w:type="dxa"/>
            <w:tcBorders>
              <w:top w:val="single" w:sz="4" w:space="0" w:color="auto"/>
              <w:left w:val="nil"/>
              <w:bottom w:val="single" w:sz="4" w:space="0" w:color="auto"/>
              <w:right w:val="single" w:sz="4" w:space="0" w:color="auto"/>
            </w:tcBorders>
            <w:vAlign w:val="center"/>
          </w:tcPr>
          <w:p w:rsidR="008415A3" w:rsidRPr="008B6F23" w:rsidRDefault="00A25ACD" w:rsidP="008415A3">
            <w:pPr>
              <w:pStyle w:val="ConsPlusNormal"/>
              <w:ind w:firstLine="0"/>
              <w:jc w:val="center"/>
              <w:rPr>
                <w:rFonts w:ascii="Times New Roman" w:hAnsi="Times New Roman"/>
                <w:sz w:val="24"/>
                <w:szCs w:val="24"/>
              </w:rPr>
            </w:pPr>
            <w:r w:rsidRPr="008B6F23">
              <w:rPr>
                <w:rFonts w:ascii="Times New Roman" w:hAnsi="Times New Roman"/>
                <w:sz w:val="24"/>
                <w:szCs w:val="24"/>
              </w:rPr>
              <w:t>1 7</w:t>
            </w:r>
            <w:r w:rsidR="008415A3" w:rsidRPr="008B6F23">
              <w:rPr>
                <w:rFonts w:ascii="Times New Roman" w:hAnsi="Times New Roman"/>
                <w:sz w:val="24"/>
                <w:szCs w:val="24"/>
              </w:rPr>
              <w:t>70 000,0</w:t>
            </w:r>
          </w:p>
        </w:tc>
        <w:tc>
          <w:tcPr>
            <w:tcW w:w="1559" w:type="dxa"/>
            <w:tcBorders>
              <w:top w:val="single" w:sz="4" w:space="0" w:color="auto"/>
              <w:left w:val="nil"/>
              <w:bottom w:val="single" w:sz="4" w:space="0" w:color="auto"/>
              <w:right w:val="single" w:sz="4" w:space="0" w:color="auto"/>
            </w:tcBorders>
          </w:tcPr>
          <w:p w:rsidR="008415A3" w:rsidRPr="008B6F23" w:rsidRDefault="008415A3" w:rsidP="008415A3">
            <w:pPr>
              <w:jc w:val="center"/>
            </w:pPr>
          </w:p>
        </w:tc>
      </w:tr>
      <w:tr w:rsidR="00660D5C" w:rsidRPr="008B6F23" w:rsidTr="005652A9">
        <w:trPr>
          <w:trHeight w:val="360"/>
        </w:trPr>
        <w:tc>
          <w:tcPr>
            <w:tcW w:w="517" w:type="dxa"/>
            <w:tcBorders>
              <w:top w:val="single" w:sz="4" w:space="0" w:color="auto"/>
              <w:left w:val="single" w:sz="4" w:space="0" w:color="auto"/>
              <w:bottom w:val="single" w:sz="4" w:space="0" w:color="auto"/>
            </w:tcBorders>
            <w:shd w:val="clear" w:color="auto" w:fill="auto"/>
          </w:tcPr>
          <w:p w:rsidR="00660D5C" w:rsidRPr="008B6F23" w:rsidRDefault="00660D5C" w:rsidP="00660D5C">
            <w:r w:rsidRPr="008B6F23">
              <w:lastRenderedPageBreak/>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60D5C" w:rsidRPr="008B6F23" w:rsidRDefault="00660D5C" w:rsidP="00660D5C">
            <w:r w:rsidRPr="008B6F23">
              <w:t>Мероприятие 2.</w:t>
            </w:r>
          </w:p>
          <w:p w:rsidR="00660D5C" w:rsidRPr="008B6F23" w:rsidRDefault="00660D5C" w:rsidP="00660D5C">
            <w:pPr>
              <w:contextualSpacing/>
            </w:pPr>
            <w:r w:rsidRPr="008B6F23">
              <w:t>Реализация Закона края от 01.12.2014г. №7-2839</w:t>
            </w:r>
          </w:p>
          <w:p w:rsidR="00660D5C" w:rsidRPr="008B6F23" w:rsidRDefault="00660D5C" w:rsidP="00660D5C">
            <w:pPr>
              <w:contextualSpacing/>
            </w:pPr>
            <w:r w:rsidRPr="008B6F23">
              <w:t xml:space="preserve">Обеспечение ограничения платы граждан </w:t>
            </w:r>
          </w:p>
          <w:p w:rsidR="00660D5C" w:rsidRPr="008B6F23" w:rsidRDefault="00660D5C" w:rsidP="00660D5C">
            <w:r w:rsidRPr="008B6F23">
              <w:t xml:space="preserve"> за коммунальные услуги».</w:t>
            </w:r>
          </w:p>
        </w:tc>
        <w:tc>
          <w:tcPr>
            <w:tcW w:w="1276" w:type="dxa"/>
            <w:gridSpan w:val="2"/>
            <w:tcBorders>
              <w:top w:val="single" w:sz="4" w:space="0" w:color="auto"/>
              <w:left w:val="nil"/>
              <w:bottom w:val="single" w:sz="4" w:space="0" w:color="auto"/>
              <w:right w:val="single" w:sz="4" w:space="0" w:color="auto"/>
            </w:tcBorders>
            <w:shd w:val="clear" w:color="auto" w:fill="auto"/>
          </w:tcPr>
          <w:p w:rsidR="00660D5C" w:rsidRPr="008B6F23" w:rsidRDefault="00660D5C" w:rsidP="00660D5C">
            <w:r w:rsidRPr="008B6F23">
              <w:t>Финансовое управление администрации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910</w:t>
            </w:r>
          </w:p>
        </w:tc>
        <w:tc>
          <w:tcPr>
            <w:tcW w:w="851"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0502</w:t>
            </w:r>
          </w:p>
        </w:tc>
        <w:tc>
          <w:tcPr>
            <w:tcW w:w="1417"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0530075700</w:t>
            </w:r>
          </w:p>
        </w:tc>
        <w:tc>
          <w:tcPr>
            <w:tcW w:w="709"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530</w:t>
            </w:r>
          </w:p>
        </w:tc>
        <w:tc>
          <w:tcPr>
            <w:tcW w:w="1559"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pPr>
              <w:jc w:val="center"/>
            </w:pPr>
            <w:r w:rsidRPr="008B6F23">
              <w:t>2 038 200,0</w:t>
            </w:r>
          </w:p>
        </w:tc>
        <w:tc>
          <w:tcPr>
            <w:tcW w:w="1559"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2 038 200,0</w:t>
            </w:r>
          </w:p>
        </w:tc>
        <w:tc>
          <w:tcPr>
            <w:tcW w:w="1559"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2 038 200,0</w:t>
            </w:r>
          </w:p>
        </w:tc>
        <w:tc>
          <w:tcPr>
            <w:tcW w:w="1702" w:type="dxa"/>
            <w:tcBorders>
              <w:top w:val="single" w:sz="4" w:space="0" w:color="auto"/>
              <w:left w:val="nil"/>
              <w:bottom w:val="single" w:sz="4" w:space="0" w:color="auto"/>
              <w:right w:val="single" w:sz="4" w:space="0" w:color="auto"/>
            </w:tcBorders>
          </w:tcPr>
          <w:p w:rsidR="00660D5C" w:rsidRPr="008B6F23" w:rsidRDefault="00660D5C" w:rsidP="00660D5C">
            <w:r w:rsidRPr="008B6F23">
              <w:t>6 114 600,0</w:t>
            </w:r>
          </w:p>
        </w:tc>
        <w:tc>
          <w:tcPr>
            <w:tcW w:w="1559" w:type="dxa"/>
            <w:tcBorders>
              <w:top w:val="single" w:sz="4" w:space="0" w:color="auto"/>
              <w:left w:val="nil"/>
              <w:bottom w:val="single" w:sz="4" w:space="0" w:color="auto"/>
              <w:right w:val="single" w:sz="4" w:space="0" w:color="auto"/>
            </w:tcBorders>
          </w:tcPr>
          <w:p w:rsidR="00660D5C" w:rsidRPr="008B6F23" w:rsidRDefault="00660D5C" w:rsidP="00660D5C">
            <w:pPr>
              <w:jc w:val="center"/>
            </w:pPr>
          </w:p>
        </w:tc>
      </w:tr>
      <w:tr w:rsidR="00660D5C" w:rsidRPr="008B6F23" w:rsidTr="005652A9">
        <w:trPr>
          <w:trHeight w:val="360"/>
        </w:trPr>
        <w:tc>
          <w:tcPr>
            <w:tcW w:w="517" w:type="dxa"/>
            <w:tcBorders>
              <w:top w:val="single" w:sz="4" w:space="0" w:color="auto"/>
              <w:left w:val="single" w:sz="4" w:space="0" w:color="auto"/>
              <w:bottom w:val="single" w:sz="4" w:space="0" w:color="auto"/>
            </w:tcBorders>
            <w:shd w:val="clear" w:color="auto" w:fill="auto"/>
          </w:tcPr>
          <w:p w:rsidR="00660D5C" w:rsidRPr="008B6F23" w:rsidRDefault="00660D5C" w:rsidP="00660D5C">
            <w:r w:rsidRPr="008B6F23">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60D5C" w:rsidRPr="008B6F23" w:rsidRDefault="00660D5C" w:rsidP="00660D5C">
            <w:r w:rsidRPr="008B6F23">
              <w:t>Мероприятие 3</w:t>
            </w:r>
          </w:p>
          <w:p w:rsidR="00660D5C" w:rsidRPr="008B6F23" w:rsidRDefault="00660D5C" w:rsidP="00660D5C">
            <w:pPr>
              <w:contextualSpacing/>
            </w:pPr>
            <w:r w:rsidRPr="008B6F23">
              <w:t>Реализация Закона края от 01.12.2014г. №7-2839</w:t>
            </w:r>
          </w:p>
          <w:p w:rsidR="00660D5C" w:rsidRPr="008B6F23" w:rsidRDefault="00660D5C" w:rsidP="00660D5C">
            <w:pPr>
              <w:contextualSpacing/>
            </w:pPr>
            <w:r w:rsidRPr="008B6F23">
              <w:t xml:space="preserve">Обеспечение ограничения платы граждан </w:t>
            </w:r>
          </w:p>
          <w:p w:rsidR="00660D5C" w:rsidRPr="008B6F23" w:rsidRDefault="00660D5C" w:rsidP="00660D5C">
            <w:r w:rsidRPr="008B6F23">
              <w:lastRenderedPageBreak/>
              <w:t xml:space="preserve"> за коммунальные услуги».</w:t>
            </w:r>
          </w:p>
        </w:tc>
        <w:tc>
          <w:tcPr>
            <w:tcW w:w="1276" w:type="dxa"/>
            <w:gridSpan w:val="2"/>
            <w:tcBorders>
              <w:top w:val="single" w:sz="4" w:space="0" w:color="auto"/>
              <w:left w:val="nil"/>
              <w:bottom w:val="single" w:sz="4" w:space="0" w:color="auto"/>
              <w:right w:val="single" w:sz="4" w:space="0" w:color="auto"/>
            </w:tcBorders>
            <w:shd w:val="clear" w:color="auto" w:fill="auto"/>
          </w:tcPr>
          <w:p w:rsidR="00660D5C" w:rsidRPr="008B6F23" w:rsidRDefault="00660D5C" w:rsidP="00660D5C">
            <w:r w:rsidRPr="008B6F23">
              <w:lastRenderedPageBreak/>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670</w:t>
            </w:r>
          </w:p>
        </w:tc>
        <w:tc>
          <w:tcPr>
            <w:tcW w:w="851"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0502</w:t>
            </w:r>
          </w:p>
        </w:tc>
        <w:tc>
          <w:tcPr>
            <w:tcW w:w="1417"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0500000000</w:t>
            </w:r>
          </w:p>
        </w:tc>
        <w:tc>
          <w:tcPr>
            <w:tcW w:w="709"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811</w:t>
            </w:r>
          </w:p>
        </w:tc>
        <w:tc>
          <w:tcPr>
            <w:tcW w:w="1559"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pPr>
              <w:jc w:val="center"/>
            </w:pPr>
            <w:r w:rsidRPr="008B6F23">
              <w:t>2 038 200,0</w:t>
            </w:r>
          </w:p>
        </w:tc>
        <w:tc>
          <w:tcPr>
            <w:tcW w:w="1559"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2 038 200,0</w:t>
            </w:r>
          </w:p>
        </w:tc>
        <w:tc>
          <w:tcPr>
            <w:tcW w:w="1559" w:type="dxa"/>
            <w:tcBorders>
              <w:top w:val="single" w:sz="4" w:space="0" w:color="auto"/>
              <w:left w:val="nil"/>
              <w:bottom w:val="single" w:sz="4" w:space="0" w:color="auto"/>
              <w:right w:val="single" w:sz="4" w:space="0" w:color="auto"/>
            </w:tcBorders>
            <w:shd w:val="clear" w:color="auto" w:fill="auto"/>
            <w:noWrap/>
          </w:tcPr>
          <w:p w:rsidR="00660D5C" w:rsidRPr="008B6F23" w:rsidRDefault="00660D5C" w:rsidP="00660D5C">
            <w:r w:rsidRPr="008B6F23">
              <w:t>2 038 200,0</w:t>
            </w:r>
          </w:p>
        </w:tc>
        <w:tc>
          <w:tcPr>
            <w:tcW w:w="1702" w:type="dxa"/>
            <w:tcBorders>
              <w:top w:val="single" w:sz="4" w:space="0" w:color="auto"/>
              <w:left w:val="nil"/>
              <w:bottom w:val="single" w:sz="4" w:space="0" w:color="auto"/>
              <w:right w:val="single" w:sz="4" w:space="0" w:color="auto"/>
            </w:tcBorders>
          </w:tcPr>
          <w:p w:rsidR="00660D5C" w:rsidRPr="008B6F23" w:rsidRDefault="00660D5C" w:rsidP="00660D5C">
            <w:r w:rsidRPr="008B6F23">
              <w:t>6 114 600,0</w:t>
            </w:r>
          </w:p>
        </w:tc>
        <w:tc>
          <w:tcPr>
            <w:tcW w:w="1559" w:type="dxa"/>
            <w:tcBorders>
              <w:top w:val="single" w:sz="4" w:space="0" w:color="auto"/>
              <w:left w:val="nil"/>
              <w:bottom w:val="single" w:sz="4" w:space="0" w:color="auto"/>
              <w:right w:val="single" w:sz="4" w:space="0" w:color="auto"/>
            </w:tcBorders>
          </w:tcPr>
          <w:p w:rsidR="00660D5C" w:rsidRPr="008B6F23" w:rsidRDefault="00660D5C" w:rsidP="00660D5C">
            <w:pPr>
              <w:jc w:val="center"/>
            </w:pPr>
          </w:p>
        </w:tc>
      </w:tr>
      <w:tr w:rsidR="0065116A" w:rsidRPr="008B6F23" w:rsidTr="005652A9">
        <w:trPr>
          <w:trHeight w:val="360"/>
        </w:trPr>
        <w:tc>
          <w:tcPr>
            <w:tcW w:w="517" w:type="dxa"/>
            <w:tcBorders>
              <w:top w:val="single" w:sz="4" w:space="0" w:color="auto"/>
              <w:left w:val="single" w:sz="4" w:space="0" w:color="auto"/>
              <w:bottom w:val="single" w:sz="4" w:space="0" w:color="auto"/>
            </w:tcBorders>
            <w:shd w:val="clear" w:color="auto" w:fill="auto"/>
          </w:tcPr>
          <w:p w:rsidR="0065116A" w:rsidRPr="008B6F23" w:rsidRDefault="0065116A" w:rsidP="0065116A"/>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16A" w:rsidRPr="008B6F23" w:rsidRDefault="0065116A" w:rsidP="0065116A">
            <w:pPr>
              <w:pStyle w:val="a4"/>
              <w:jc w:val="both"/>
              <w:rPr>
                <w:b w:val="0"/>
                <w:sz w:val="24"/>
                <w:szCs w:val="24"/>
                <w:lang w:val="ru-RU" w:eastAsia="ru-RU"/>
              </w:rPr>
            </w:pPr>
            <w:r w:rsidRPr="008B6F23">
              <w:rPr>
                <w:b w:val="0"/>
                <w:sz w:val="24"/>
                <w:szCs w:val="24"/>
                <w:lang w:val="ru-RU" w:eastAsia="ru-RU"/>
              </w:rPr>
              <w:t>ИТОГО</w:t>
            </w:r>
          </w:p>
          <w:p w:rsidR="0065116A" w:rsidRPr="008B6F23" w:rsidRDefault="0065116A" w:rsidP="0065116A">
            <w:pPr>
              <w:pStyle w:val="a4"/>
              <w:jc w:val="both"/>
              <w:rPr>
                <w:b w:val="0"/>
                <w:sz w:val="24"/>
                <w:szCs w:val="24"/>
                <w:lang w:val="ru-RU"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5116A" w:rsidRPr="008B6F23" w:rsidRDefault="0065116A" w:rsidP="0065116A">
            <w:pPr>
              <w:pStyle w:val="a4"/>
              <w:jc w:val="both"/>
              <w:rPr>
                <w:b w:val="0"/>
                <w:sz w:val="24"/>
                <w:szCs w:val="24"/>
                <w:lang w:val="ru-RU" w:eastAsia="ru-RU"/>
              </w:rPr>
            </w:pPr>
            <w:r w:rsidRPr="008B6F23">
              <w:rPr>
                <w:b w:val="0"/>
                <w:sz w:val="24"/>
                <w:szCs w:val="24"/>
                <w:lang w:val="ru-RU" w:eastAsia="ru-RU"/>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5116A" w:rsidRPr="008B6F23" w:rsidRDefault="0065116A" w:rsidP="0065116A">
            <w:pPr>
              <w:pStyle w:val="a4"/>
              <w:jc w:val="both"/>
              <w:rPr>
                <w:b w:val="0"/>
                <w:sz w:val="24"/>
                <w:szCs w:val="24"/>
                <w:lang w:val="ru-RU" w:eastAsia="ru-RU"/>
              </w:rPr>
            </w:pPr>
            <w:r w:rsidRPr="008B6F23">
              <w:rPr>
                <w:b w:val="0"/>
                <w:sz w:val="24"/>
                <w:szCs w:val="24"/>
                <w:lang w:val="ru-RU" w:eastAsia="ru-RU"/>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5116A" w:rsidRPr="008B6F23" w:rsidRDefault="0065116A" w:rsidP="0065116A">
            <w:pPr>
              <w:pStyle w:val="a4"/>
              <w:jc w:val="both"/>
              <w:rPr>
                <w:b w:val="0"/>
                <w:sz w:val="24"/>
                <w:szCs w:val="24"/>
                <w:lang w:val="ru-RU" w:eastAsia="ru-RU"/>
              </w:rPr>
            </w:pPr>
            <w:r w:rsidRPr="008B6F23">
              <w:rPr>
                <w:b w:val="0"/>
                <w:sz w:val="24"/>
                <w:szCs w:val="24"/>
                <w:lang w:val="ru-RU" w:eastAsia="ru-RU"/>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5116A" w:rsidRPr="008B6F23" w:rsidRDefault="0065116A" w:rsidP="0065116A">
            <w:pPr>
              <w:pStyle w:val="a4"/>
              <w:jc w:val="both"/>
              <w:rPr>
                <w:b w:val="0"/>
                <w:sz w:val="24"/>
                <w:szCs w:val="24"/>
                <w:lang w:val="ru-RU" w:eastAsia="ru-RU"/>
              </w:rPr>
            </w:pPr>
            <w:r w:rsidRPr="008B6F23">
              <w:rPr>
                <w:b w:val="0"/>
                <w:sz w:val="24"/>
                <w:szCs w:val="24"/>
                <w:lang w:val="ru-RU"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5116A" w:rsidRPr="008B6F23" w:rsidRDefault="0065116A" w:rsidP="0065116A">
            <w:pPr>
              <w:pStyle w:val="a4"/>
              <w:jc w:val="both"/>
              <w:rPr>
                <w:b w:val="0"/>
                <w:sz w:val="24"/>
                <w:szCs w:val="24"/>
                <w:lang w:val="ru-RU" w:eastAsia="ru-RU"/>
              </w:rPr>
            </w:pPr>
            <w:r w:rsidRPr="008B6F23">
              <w:rPr>
                <w:b w:val="0"/>
                <w:sz w:val="24"/>
                <w:szCs w:val="24"/>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116A" w:rsidRPr="008B6F23" w:rsidRDefault="0065116A" w:rsidP="0065116A">
            <w:pPr>
              <w:pStyle w:val="a4"/>
              <w:jc w:val="both"/>
              <w:rPr>
                <w:b w:val="0"/>
                <w:sz w:val="24"/>
                <w:szCs w:val="24"/>
                <w:lang w:val="ru-RU" w:eastAsia="ru-RU"/>
              </w:rPr>
            </w:pPr>
            <w:r w:rsidRPr="008B6F23">
              <w:rPr>
                <w:b w:val="0"/>
                <w:sz w:val="24"/>
                <w:szCs w:val="24"/>
                <w:lang w:val="ru-RU" w:eastAsia="ru-RU"/>
              </w:rPr>
              <w:t>4 666 400,0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116A" w:rsidRPr="008B6F23" w:rsidRDefault="0065116A" w:rsidP="0065116A">
            <w:pPr>
              <w:pStyle w:val="a4"/>
              <w:jc w:val="both"/>
              <w:rPr>
                <w:b w:val="0"/>
                <w:sz w:val="24"/>
                <w:szCs w:val="24"/>
                <w:lang w:val="ru-RU" w:eastAsia="ru-RU"/>
              </w:rPr>
            </w:pPr>
            <w:r w:rsidRPr="008B6F23">
              <w:rPr>
                <w:b w:val="0"/>
                <w:sz w:val="24"/>
                <w:szCs w:val="24"/>
                <w:lang w:val="ru-RU" w:eastAsia="ru-RU"/>
              </w:rPr>
              <w:t>4 666 400,0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5116A" w:rsidRPr="008B6F23" w:rsidRDefault="0065116A" w:rsidP="0065116A">
            <w:pPr>
              <w:pStyle w:val="a4"/>
              <w:jc w:val="both"/>
              <w:rPr>
                <w:b w:val="0"/>
                <w:sz w:val="24"/>
                <w:szCs w:val="24"/>
                <w:lang w:val="ru-RU" w:eastAsia="ru-RU"/>
              </w:rPr>
            </w:pPr>
            <w:r w:rsidRPr="008B6F23">
              <w:rPr>
                <w:b w:val="0"/>
                <w:sz w:val="24"/>
                <w:szCs w:val="24"/>
                <w:lang w:val="ru-RU" w:eastAsia="ru-RU"/>
              </w:rPr>
              <w:t>4 666 400,0</w:t>
            </w:r>
          </w:p>
        </w:tc>
        <w:tc>
          <w:tcPr>
            <w:tcW w:w="1702" w:type="dxa"/>
            <w:tcBorders>
              <w:top w:val="single" w:sz="4" w:space="0" w:color="auto"/>
              <w:left w:val="nil"/>
              <w:bottom w:val="single" w:sz="4" w:space="0" w:color="auto"/>
              <w:right w:val="single" w:sz="4" w:space="0" w:color="auto"/>
            </w:tcBorders>
            <w:vAlign w:val="center"/>
          </w:tcPr>
          <w:p w:rsidR="0065116A" w:rsidRPr="008B6F23" w:rsidRDefault="0065116A" w:rsidP="0065116A">
            <w:pPr>
              <w:pStyle w:val="a4"/>
              <w:jc w:val="both"/>
              <w:rPr>
                <w:b w:val="0"/>
                <w:sz w:val="24"/>
                <w:szCs w:val="24"/>
                <w:lang w:val="ru-RU" w:eastAsia="ru-RU"/>
              </w:rPr>
            </w:pPr>
            <w:r w:rsidRPr="008B6F23">
              <w:rPr>
                <w:b w:val="0"/>
                <w:sz w:val="24"/>
                <w:szCs w:val="24"/>
                <w:lang w:val="ru-RU" w:eastAsia="ru-RU"/>
              </w:rPr>
              <w:t>13 999 200,0</w:t>
            </w:r>
          </w:p>
        </w:tc>
        <w:tc>
          <w:tcPr>
            <w:tcW w:w="1559" w:type="dxa"/>
            <w:tcBorders>
              <w:top w:val="single" w:sz="4" w:space="0" w:color="auto"/>
              <w:left w:val="nil"/>
              <w:bottom w:val="single" w:sz="4" w:space="0" w:color="auto"/>
              <w:right w:val="single" w:sz="4" w:space="0" w:color="auto"/>
            </w:tcBorders>
          </w:tcPr>
          <w:p w:rsidR="0065116A" w:rsidRPr="008B6F23" w:rsidRDefault="0065116A" w:rsidP="0065116A">
            <w:pPr>
              <w:jc w:val="center"/>
            </w:pPr>
          </w:p>
        </w:tc>
      </w:tr>
    </w:tbl>
    <w:p w:rsidR="00102368" w:rsidRPr="008B6F23" w:rsidRDefault="00102368" w:rsidP="00560AA8">
      <w:pPr>
        <w:pStyle w:val="ConsPlusNormal"/>
        <w:widowControl/>
        <w:ind w:left="5245" w:firstLine="0"/>
        <w:outlineLvl w:val="2"/>
        <w:rPr>
          <w:rFonts w:ascii="Times New Roman" w:hAnsi="Times New Roman"/>
          <w:sz w:val="24"/>
          <w:szCs w:val="24"/>
        </w:rPr>
      </w:pPr>
    </w:p>
    <w:p w:rsidR="00102368" w:rsidRPr="008B6F23" w:rsidRDefault="00102368" w:rsidP="00560AA8">
      <w:pPr>
        <w:pStyle w:val="ConsPlusNormal"/>
        <w:widowControl/>
        <w:ind w:left="5245" w:firstLine="0"/>
        <w:outlineLvl w:val="2"/>
        <w:rPr>
          <w:rFonts w:ascii="Times New Roman" w:hAnsi="Times New Roman"/>
          <w:sz w:val="24"/>
          <w:szCs w:val="24"/>
        </w:rPr>
      </w:pPr>
    </w:p>
    <w:p w:rsidR="000F2D63" w:rsidRPr="008B6F23" w:rsidRDefault="000F2D63" w:rsidP="00560AA8">
      <w:pPr>
        <w:pStyle w:val="ConsPlusNormal"/>
        <w:widowControl/>
        <w:ind w:left="5245" w:firstLine="0"/>
        <w:outlineLvl w:val="2"/>
        <w:rPr>
          <w:rFonts w:ascii="Times New Roman" w:hAnsi="Times New Roman"/>
          <w:sz w:val="24"/>
          <w:szCs w:val="24"/>
        </w:rPr>
      </w:pPr>
    </w:p>
    <w:p w:rsidR="000F2D63" w:rsidRPr="008B6F23" w:rsidRDefault="000F2D63" w:rsidP="00560AA8">
      <w:pPr>
        <w:pStyle w:val="ConsPlusNormal"/>
        <w:widowControl/>
        <w:ind w:left="5245" w:firstLine="0"/>
        <w:outlineLvl w:val="2"/>
        <w:rPr>
          <w:rFonts w:ascii="Times New Roman" w:hAnsi="Times New Roman"/>
          <w:sz w:val="24"/>
          <w:szCs w:val="24"/>
        </w:rPr>
      </w:pPr>
    </w:p>
    <w:p w:rsidR="000F2D63" w:rsidRPr="008B6F23" w:rsidRDefault="000F2D63" w:rsidP="00560AA8">
      <w:pPr>
        <w:pStyle w:val="ConsPlusNormal"/>
        <w:widowControl/>
        <w:ind w:left="5245" w:firstLine="0"/>
        <w:outlineLvl w:val="2"/>
        <w:rPr>
          <w:rFonts w:ascii="Times New Roman" w:hAnsi="Times New Roman"/>
          <w:sz w:val="24"/>
          <w:szCs w:val="24"/>
        </w:rPr>
      </w:pPr>
    </w:p>
    <w:p w:rsidR="00FE4A38" w:rsidRPr="008B6F23" w:rsidRDefault="00FE4A38" w:rsidP="00FE4A38">
      <w:pPr>
        <w:tabs>
          <w:tab w:val="left" w:pos="6735"/>
        </w:tabs>
        <w:sectPr w:rsidR="00FE4A38" w:rsidRPr="008B6F23" w:rsidSect="008B6F23">
          <w:pgSz w:w="16838" w:h="11906" w:orient="landscape" w:code="9"/>
          <w:pgMar w:top="1701" w:right="1134" w:bottom="851" w:left="1134" w:header="0" w:footer="0" w:gutter="0"/>
          <w:cols w:space="720"/>
          <w:noEndnote/>
          <w:docGrid w:linePitch="326"/>
        </w:sectPr>
      </w:pPr>
    </w:p>
    <w:p w:rsidR="00FE4A38" w:rsidRPr="008B6F23" w:rsidRDefault="00FE4A38" w:rsidP="00FE4A38">
      <w:pPr>
        <w:framePr w:hSpace="180" w:wrap="around" w:vAnchor="text" w:hAnchor="margin" w:xAlign="right" w:y="-380"/>
        <w:contextualSpacing/>
      </w:pPr>
    </w:p>
    <w:p w:rsidR="009E4F9A" w:rsidRPr="008B6F23" w:rsidRDefault="009E4F9A" w:rsidP="00FE4A38">
      <w:pPr>
        <w:framePr w:hSpace="180" w:wrap="around" w:vAnchor="text" w:hAnchor="margin" w:xAlign="right" w:y="-380"/>
        <w:contextualSpacing/>
        <w:jc w:val="right"/>
      </w:pPr>
    </w:p>
    <w:p w:rsidR="00A938CE" w:rsidRPr="008B6F23" w:rsidRDefault="00A938CE" w:rsidP="00433216">
      <w:pPr>
        <w:pStyle w:val="a4"/>
        <w:framePr w:hSpace="180" w:wrap="around" w:vAnchor="text" w:hAnchor="margin" w:xAlign="right" w:y="-380"/>
        <w:jc w:val="right"/>
        <w:rPr>
          <w:b w:val="0"/>
          <w:sz w:val="24"/>
          <w:szCs w:val="24"/>
          <w:lang w:val="ru-RU" w:eastAsia="ru-RU"/>
        </w:rPr>
      </w:pPr>
    </w:p>
    <w:p w:rsidR="00A938CE" w:rsidRPr="008B6F23" w:rsidRDefault="00A938CE" w:rsidP="00433216">
      <w:pPr>
        <w:pStyle w:val="a4"/>
        <w:framePr w:hSpace="180" w:wrap="around" w:vAnchor="text" w:hAnchor="margin" w:xAlign="right" w:y="-380"/>
        <w:jc w:val="right"/>
        <w:rPr>
          <w:b w:val="0"/>
          <w:sz w:val="24"/>
          <w:szCs w:val="24"/>
          <w:lang w:val="ru-RU" w:eastAsia="ru-RU"/>
        </w:rPr>
      </w:pPr>
    </w:p>
    <w:p w:rsidR="00FE4A38" w:rsidRPr="008B6F23" w:rsidRDefault="00FE4A38" w:rsidP="00A938CE">
      <w:pPr>
        <w:pStyle w:val="a4"/>
        <w:framePr w:hSpace="180" w:wrap="around" w:vAnchor="text" w:hAnchor="margin" w:xAlign="right" w:y="-380"/>
        <w:ind w:right="140"/>
        <w:jc w:val="right"/>
        <w:rPr>
          <w:b w:val="0"/>
          <w:sz w:val="24"/>
          <w:szCs w:val="24"/>
          <w:lang w:val="ru-RU" w:eastAsia="ru-RU"/>
        </w:rPr>
      </w:pPr>
      <w:r w:rsidRPr="008B6F23">
        <w:rPr>
          <w:b w:val="0"/>
          <w:sz w:val="24"/>
          <w:szCs w:val="24"/>
          <w:lang w:val="ru-RU" w:eastAsia="ru-RU"/>
        </w:rPr>
        <w:t>Приложение №</w:t>
      </w:r>
      <w:r w:rsidR="007C4005" w:rsidRPr="008B6F23">
        <w:rPr>
          <w:b w:val="0"/>
          <w:sz w:val="24"/>
          <w:szCs w:val="24"/>
          <w:lang w:val="ru-RU" w:eastAsia="ru-RU"/>
        </w:rPr>
        <w:t xml:space="preserve"> </w:t>
      </w:r>
      <w:r w:rsidR="007B4C01" w:rsidRPr="008B6F23">
        <w:rPr>
          <w:b w:val="0"/>
          <w:sz w:val="24"/>
          <w:szCs w:val="24"/>
          <w:lang w:val="ru-RU" w:eastAsia="ru-RU"/>
        </w:rPr>
        <w:t>5</w:t>
      </w:r>
      <w:r w:rsidR="007C4005" w:rsidRPr="008B6F23">
        <w:rPr>
          <w:b w:val="0"/>
          <w:sz w:val="24"/>
          <w:szCs w:val="24"/>
          <w:lang w:val="ru-RU" w:eastAsia="ru-RU"/>
        </w:rPr>
        <w:t>.3</w:t>
      </w:r>
    </w:p>
    <w:p w:rsidR="00FE4A38" w:rsidRPr="008B6F23" w:rsidRDefault="00FE4A38" w:rsidP="00A938CE">
      <w:pPr>
        <w:pStyle w:val="a4"/>
        <w:ind w:right="140"/>
        <w:jc w:val="right"/>
        <w:rPr>
          <w:b w:val="0"/>
          <w:sz w:val="24"/>
          <w:szCs w:val="24"/>
          <w:lang w:val="ru-RU" w:eastAsia="ru-RU"/>
        </w:rPr>
      </w:pPr>
      <w:r w:rsidRPr="008B6F23">
        <w:rPr>
          <w:b w:val="0"/>
          <w:sz w:val="24"/>
          <w:szCs w:val="24"/>
          <w:lang w:val="ru-RU" w:eastAsia="ru-RU"/>
        </w:rPr>
        <w:t xml:space="preserve">к </w:t>
      </w:r>
      <w:r w:rsidR="00E23CA1" w:rsidRPr="008B6F23">
        <w:rPr>
          <w:b w:val="0"/>
          <w:sz w:val="24"/>
          <w:szCs w:val="24"/>
          <w:lang w:val="ru-RU" w:eastAsia="ru-RU"/>
        </w:rPr>
        <w:t xml:space="preserve">паспорту </w:t>
      </w:r>
      <w:proofErr w:type="gramStart"/>
      <w:r w:rsidR="00E23CA1" w:rsidRPr="008B6F23">
        <w:rPr>
          <w:b w:val="0"/>
          <w:sz w:val="24"/>
          <w:szCs w:val="24"/>
          <w:lang w:val="ru-RU" w:eastAsia="ru-RU"/>
        </w:rPr>
        <w:t xml:space="preserve">муниципальной </w:t>
      </w:r>
      <w:r w:rsidRPr="008B6F23">
        <w:rPr>
          <w:b w:val="0"/>
          <w:sz w:val="24"/>
          <w:szCs w:val="24"/>
          <w:lang w:val="ru-RU" w:eastAsia="ru-RU"/>
        </w:rPr>
        <w:t xml:space="preserve"> программ</w:t>
      </w:r>
      <w:r w:rsidR="00E23CA1" w:rsidRPr="008B6F23">
        <w:rPr>
          <w:b w:val="0"/>
          <w:sz w:val="24"/>
          <w:szCs w:val="24"/>
          <w:lang w:val="ru-RU" w:eastAsia="ru-RU"/>
        </w:rPr>
        <w:t>ы</w:t>
      </w:r>
      <w:proofErr w:type="gramEnd"/>
    </w:p>
    <w:p w:rsidR="00FE4A38" w:rsidRPr="008B6F23" w:rsidRDefault="00FE4A38" w:rsidP="00A938CE">
      <w:pPr>
        <w:pStyle w:val="a4"/>
        <w:ind w:right="140"/>
        <w:jc w:val="right"/>
        <w:rPr>
          <w:b w:val="0"/>
          <w:sz w:val="24"/>
          <w:szCs w:val="24"/>
          <w:lang w:val="ru-RU" w:eastAsia="ru-RU"/>
        </w:rPr>
      </w:pPr>
      <w:r w:rsidRPr="008B6F23">
        <w:rPr>
          <w:b w:val="0"/>
          <w:sz w:val="24"/>
          <w:szCs w:val="24"/>
          <w:lang w:val="ru-RU" w:eastAsia="ru-RU"/>
        </w:rPr>
        <w:t xml:space="preserve"> «Реформирование и модернизация</w:t>
      </w:r>
    </w:p>
    <w:p w:rsidR="00FE4A38" w:rsidRPr="008B6F23" w:rsidRDefault="00FE4A38" w:rsidP="00A938CE">
      <w:pPr>
        <w:pStyle w:val="a4"/>
        <w:ind w:right="140"/>
        <w:jc w:val="right"/>
        <w:rPr>
          <w:b w:val="0"/>
          <w:sz w:val="24"/>
          <w:szCs w:val="24"/>
          <w:lang w:val="ru-RU" w:eastAsia="ru-RU"/>
        </w:rPr>
      </w:pPr>
      <w:r w:rsidRPr="008B6F23">
        <w:rPr>
          <w:b w:val="0"/>
          <w:sz w:val="24"/>
          <w:szCs w:val="24"/>
          <w:lang w:val="ru-RU" w:eastAsia="ru-RU"/>
        </w:rPr>
        <w:t xml:space="preserve"> жилищно-коммунального </w:t>
      </w:r>
    </w:p>
    <w:p w:rsidR="00FE4A38" w:rsidRPr="008B6F23" w:rsidRDefault="00FE4A38" w:rsidP="00A938CE">
      <w:pPr>
        <w:pStyle w:val="a4"/>
        <w:ind w:right="140"/>
        <w:jc w:val="right"/>
        <w:rPr>
          <w:b w:val="0"/>
          <w:sz w:val="24"/>
          <w:szCs w:val="24"/>
          <w:lang w:val="ru-RU" w:eastAsia="ru-RU"/>
        </w:rPr>
      </w:pPr>
      <w:r w:rsidRPr="008B6F23">
        <w:rPr>
          <w:b w:val="0"/>
          <w:sz w:val="24"/>
          <w:szCs w:val="24"/>
          <w:lang w:val="ru-RU" w:eastAsia="ru-RU"/>
        </w:rPr>
        <w:t>хозяйства и повышение</w:t>
      </w:r>
    </w:p>
    <w:p w:rsidR="00FE4A38" w:rsidRPr="008B6F23" w:rsidRDefault="00FE4A38" w:rsidP="00A938CE">
      <w:pPr>
        <w:pStyle w:val="a4"/>
        <w:ind w:right="140"/>
        <w:jc w:val="right"/>
        <w:rPr>
          <w:b w:val="0"/>
          <w:sz w:val="24"/>
          <w:szCs w:val="24"/>
          <w:lang w:val="ru-RU" w:eastAsia="ru-RU"/>
        </w:rPr>
      </w:pPr>
      <w:r w:rsidRPr="008B6F23">
        <w:rPr>
          <w:b w:val="0"/>
          <w:sz w:val="24"/>
          <w:szCs w:val="24"/>
          <w:lang w:val="ru-RU" w:eastAsia="ru-RU"/>
        </w:rPr>
        <w:t xml:space="preserve"> энергетической эффективности»</w:t>
      </w:r>
    </w:p>
    <w:p w:rsidR="00FE4A38" w:rsidRPr="008B6F23" w:rsidRDefault="00FE4A38" w:rsidP="00A938CE">
      <w:pPr>
        <w:pStyle w:val="a4"/>
        <w:ind w:right="140"/>
        <w:jc w:val="right"/>
        <w:rPr>
          <w:b w:val="0"/>
          <w:sz w:val="24"/>
          <w:szCs w:val="24"/>
          <w:lang w:val="ru-RU" w:eastAsia="ru-RU"/>
        </w:rPr>
      </w:pPr>
    </w:p>
    <w:p w:rsidR="000F2D63" w:rsidRPr="008B6F23" w:rsidRDefault="000F2D63" w:rsidP="00A938CE">
      <w:pPr>
        <w:pStyle w:val="a4"/>
        <w:ind w:right="140"/>
        <w:jc w:val="right"/>
        <w:rPr>
          <w:b w:val="0"/>
          <w:sz w:val="24"/>
          <w:szCs w:val="24"/>
          <w:lang w:val="ru-RU" w:eastAsia="ru-RU"/>
        </w:rPr>
      </w:pPr>
      <w:r w:rsidRPr="008B6F23">
        <w:rPr>
          <w:b w:val="0"/>
          <w:sz w:val="24"/>
          <w:szCs w:val="24"/>
          <w:lang w:val="ru-RU" w:eastAsia="ru-RU"/>
        </w:rPr>
        <w:t>Подпрограмма</w:t>
      </w:r>
    </w:p>
    <w:p w:rsidR="000F2D63" w:rsidRPr="008B6F23" w:rsidRDefault="000F2D63" w:rsidP="00A938CE">
      <w:pPr>
        <w:pStyle w:val="a4"/>
        <w:ind w:right="140"/>
        <w:jc w:val="right"/>
        <w:rPr>
          <w:b w:val="0"/>
          <w:sz w:val="24"/>
          <w:szCs w:val="24"/>
          <w:lang w:val="ru-RU" w:eastAsia="ru-RU"/>
        </w:rPr>
      </w:pPr>
      <w:r w:rsidRPr="008B6F23">
        <w:rPr>
          <w:b w:val="0"/>
          <w:sz w:val="24"/>
          <w:szCs w:val="24"/>
          <w:lang w:val="ru-RU" w:eastAsia="ru-RU"/>
        </w:rPr>
        <w:t xml:space="preserve">«Противодействие терроризму и экстремизму, </w:t>
      </w:r>
      <w:proofErr w:type="gramStart"/>
      <w:r w:rsidRPr="008B6F23">
        <w:rPr>
          <w:b w:val="0"/>
          <w:sz w:val="24"/>
          <w:szCs w:val="24"/>
          <w:lang w:val="ru-RU" w:eastAsia="ru-RU"/>
        </w:rPr>
        <w:t>предупреждение,  помощь</w:t>
      </w:r>
      <w:proofErr w:type="gramEnd"/>
      <w:r w:rsidRPr="008B6F23">
        <w:rPr>
          <w:b w:val="0"/>
          <w:sz w:val="24"/>
          <w:szCs w:val="24"/>
          <w:lang w:val="ru-RU" w:eastAsia="ru-RU"/>
        </w:rPr>
        <w:t xml:space="preserve"> населению Пировского района в чрезвычайных ситуациях»</w:t>
      </w:r>
    </w:p>
    <w:p w:rsidR="000F2D63" w:rsidRPr="008B6F23" w:rsidRDefault="000F2D63" w:rsidP="00A938CE">
      <w:pPr>
        <w:pStyle w:val="a4"/>
        <w:ind w:right="140"/>
        <w:jc w:val="right"/>
        <w:rPr>
          <w:b w:val="0"/>
          <w:sz w:val="24"/>
          <w:szCs w:val="24"/>
          <w:lang w:val="ru-RU" w:eastAsia="ru-RU"/>
        </w:rPr>
      </w:pPr>
    </w:p>
    <w:p w:rsidR="000F2D63" w:rsidRPr="008B6F23" w:rsidRDefault="000F2D63" w:rsidP="005E7E3F">
      <w:pPr>
        <w:pStyle w:val="a4"/>
        <w:ind w:right="140"/>
        <w:rPr>
          <w:b w:val="0"/>
          <w:sz w:val="24"/>
          <w:szCs w:val="24"/>
          <w:lang w:val="ru-RU" w:eastAsia="ru-RU"/>
        </w:rPr>
      </w:pPr>
      <w:r w:rsidRPr="008B6F23">
        <w:rPr>
          <w:b w:val="0"/>
          <w:sz w:val="24"/>
          <w:szCs w:val="24"/>
          <w:lang w:val="ru-RU" w:eastAsia="ru-RU"/>
        </w:rPr>
        <w:t>1. Паспорт подпрограммы</w:t>
      </w:r>
    </w:p>
    <w:p w:rsidR="000F2D63" w:rsidRPr="008B6F23" w:rsidRDefault="000F2D63" w:rsidP="00433216">
      <w:pPr>
        <w:pStyle w:val="a4"/>
        <w:jc w:val="right"/>
        <w:rPr>
          <w:b w:val="0"/>
          <w:sz w:val="24"/>
          <w:szCs w:val="24"/>
          <w:lang w:val="ru-RU" w:eastAsia="ru-RU"/>
        </w:rPr>
      </w:pPr>
    </w:p>
    <w:tbl>
      <w:tblPr>
        <w:tblW w:w="92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840"/>
      </w:tblGrid>
      <w:tr w:rsidR="00DD0D4D" w:rsidRPr="008B6F23" w:rsidTr="00DD0D4D">
        <w:tc>
          <w:tcPr>
            <w:tcW w:w="2448" w:type="dxa"/>
          </w:tcPr>
          <w:p w:rsidR="00DD0D4D" w:rsidRPr="008B6F23" w:rsidRDefault="00DD0D4D" w:rsidP="00433216">
            <w:pPr>
              <w:pStyle w:val="a4"/>
              <w:jc w:val="right"/>
              <w:rPr>
                <w:b w:val="0"/>
                <w:sz w:val="24"/>
                <w:szCs w:val="24"/>
                <w:lang w:val="ru-RU" w:eastAsia="ru-RU"/>
              </w:rPr>
            </w:pPr>
            <w:r w:rsidRPr="008B6F23">
              <w:rPr>
                <w:b w:val="0"/>
                <w:sz w:val="24"/>
                <w:szCs w:val="24"/>
                <w:lang w:val="ru-RU" w:eastAsia="ru-RU"/>
              </w:rPr>
              <w:t>Наименование Подпрограммы</w:t>
            </w:r>
          </w:p>
        </w:tc>
        <w:tc>
          <w:tcPr>
            <w:tcW w:w="6840" w:type="dxa"/>
          </w:tcPr>
          <w:p w:rsidR="00DD0D4D" w:rsidRPr="008B6F23" w:rsidRDefault="00DD0D4D" w:rsidP="00433216">
            <w:pPr>
              <w:pStyle w:val="a4"/>
              <w:jc w:val="right"/>
              <w:rPr>
                <w:b w:val="0"/>
                <w:sz w:val="24"/>
                <w:szCs w:val="24"/>
                <w:lang w:val="ru-RU" w:eastAsia="ru-RU"/>
              </w:rPr>
            </w:pPr>
            <w:r w:rsidRPr="008B6F23">
              <w:rPr>
                <w:b w:val="0"/>
                <w:sz w:val="24"/>
                <w:szCs w:val="24"/>
                <w:lang w:val="ru-RU" w:eastAsia="ru-RU"/>
              </w:rPr>
              <w:t xml:space="preserve">«Предупреждение, спасение, помощь населению края в чрезвычайных </w:t>
            </w:r>
            <w:proofErr w:type="gramStart"/>
            <w:r w:rsidRPr="008B6F23">
              <w:rPr>
                <w:b w:val="0"/>
                <w:sz w:val="24"/>
                <w:szCs w:val="24"/>
                <w:lang w:val="ru-RU" w:eastAsia="ru-RU"/>
              </w:rPr>
              <w:t>ситуациях »</w:t>
            </w:r>
            <w:proofErr w:type="gramEnd"/>
            <w:r w:rsidRPr="008B6F23">
              <w:rPr>
                <w:b w:val="0"/>
                <w:sz w:val="24"/>
                <w:szCs w:val="24"/>
                <w:lang w:val="ru-RU" w:eastAsia="ru-RU"/>
              </w:rPr>
              <w:t xml:space="preserve"> (далее – подпрограмма)</w:t>
            </w:r>
          </w:p>
        </w:tc>
      </w:tr>
      <w:tr w:rsidR="00DD0D4D" w:rsidRPr="008B6F23" w:rsidTr="00DD0D4D">
        <w:tc>
          <w:tcPr>
            <w:tcW w:w="2448" w:type="dxa"/>
          </w:tcPr>
          <w:p w:rsidR="00DD0D4D" w:rsidRPr="008B6F23" w:rsidRDefault="00DD0D4D" w:rsidP="00433216">
            <w:pPr>
              <w:pStyle w:val="a4"/>
              <w:jc w:val="left"/>
              <w:rPr>
                <w:b w:val="0"/>
                <w:sz w:val="24"/>
                <w:szCs w:val="24"/>
                <w:lang w:val="ru-RU" w:eastAsia="ru-RU"/>
              </w:rPr>
            </w:pPr>
            <w:r w:rsidRPr="008B6F23">
              <w:rPr>
                <w:b w:val="0"/>
                <w:sz w:val="24"/>
                <w:szCs w:val="24"/>
                <w:lang w:val="ru-RU" w:eastAsia="ru-RU"/>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w:t>
            </w:r>
            <w:proofErr w:type="gramStart"/>
            <w:r w:rsidRPr="008B6F23">
              <w:rPr>
                <w:b w:val="0"/>
                <w:sz w:val="24"/>
                <w:szCs w:val="24"/>
                <w:lang w:val="ru-RU" w:eastAsia="ru-RU"/>
              </w:rPr>
              <w:t xml:space="preserve">   (</w:t>
            </w:r>
            <w:proofErr w:type="gramEnd"/>
            <w:r w:rsidRPr="008B6F23">
              <w:rPr>
                <w:b w:val="0"/>
                <w:sz w:val="24"/>
                <w:szCs w:val="24"/>
                <w:lang w:val="ru-RU" w:eastAsia="ru-RU"/>
              </w:rPr>
              <w:t xml:space="preserve"> далее) исполнитель подпрограммы)</w:t>
            </w:r>
          </w:p>
        </w:tc>
        <w:tc>
          <w:tcPr>
            <w:tcW w:w="6840" w:type="dxa"/>
          </w:tcPr>
          <w:p w:rsidR="00DD0D4D" w:rsidRPr="008B6F23" w:rsidRDefault="00DD0D4D" w:rsidP="00433216">
            <w:pPr>
              <w:pStyle w:val="a4"/>
              <w:jc w:val="left"/>
              <w:rPr>
                <w:b w:val="0"/>
                <w:sz w:val="24"/>
                <w:szCs w:val="24"/>
                <w:lang w:val="ru-RU" w:eastAsia="ru-RU"/>
              </w:rPr>
            </w:pPr>
            <w:r w:rsidRPr="008B6F23">
              <w:rPr>
                <w:b w:val="0"/>
                <w:sz w:val="24"/>
                <w:szCs w:val="24"/>
                <w:lang w:val="ru-RU" w:eastAsia="ru-RU"/>
              </w:rPr>
              <w:t>Администрация Пировского района</w:t>
            </w:r>
          </w:p>
        </w:tc>
      </w:tr>
      <w:tr w:rsidR="00DD0D4D" w:rsidRPr="008B6F23" w:rsidTr="00DD0D4D">
        <w:tc>
          <w:tcPr>
            <w:tcW w:w="2448" w:type="dxa"/>
          </w:tcPr>
          <w:p w:rsidR="00DD0D4D" w:rsidRPr="008B6F23" w:rsidRDefault="00DD0D4D" w:rsidP="00433216">
            <w:pPr>
              <w:pStyle w:val="a4"/>
              <w:jc w:val="left"/>
              <w:rPr>
                <w:b w:val="0"/>
                <w:sz w:val="24"/>
                <w:szCs w:val="24"/>
                <w:lang w:val="ru-RU" w:eastAsia="ru-RU"/>
              </w:rPr>
            </w:pPr>
            <w:r w:rsidRPr="008B6F23">
              <w:rPr>
                <w:b w:val="0"/>
                <w:sz w:val="24"/>
                <w:szCs w:val="24"/>
                <w:lang w:val="ru-RU" w:eastAsia="ru-RU"/>
              </w:rPr>
              <w:t>Главный распорядитель бюджетных средств</w:t>
            </w:r>
          </w:p>
        </w:tc>
        <w:tc>
          <w:tcPr>
            <w:tcW w:w="6840" w:type="dxa"/>
          </w:tcPr>
          <w:p w:rsidR="00DD0D4D" w:rsidRPr="008B6F23" w:rsidRDefault="00DD0D4D" w:rsidP="00433216">
            <w:pPr>
              <w:pStyle w:val="a4"/>
              <w:jc w:val="left"/>
              <w:rPr>
                <w:b w:val="0"/>
                <w:sz w:val="24"/>
                <w:szCs w:val="24"/>
                <w:lang w:val="ru-RU" w:eastAsia="ru-RU"/>
              </w:rPr>
            </w:pPr>
            <w:r w:rsidRPr="008B6F23">
              <w:rPr>
                <w:b w:val="0"/>
                <w:sz w:val="24"/>
                <w:szCs w:val="24"/>
                <w:lang w:val="ru-RU" w:eastAsia="ru-RU"/>
              </w:rPr>
              <w:t>Администрация Пировского района</w:t>
            </w:r>
          </w:p>
        </w:tc>
      </w:tr>
      <w:tr w:rsidR="00DD0D4D" w:rsidRPr="008B6F23" w:rsidTr="00DD0D4D">
        <w:tc>
          <w:tcPr>
            <w:tcW w:w="2448" w:type="dxa"/>
          </w:tcPr>
          <w:p w:rsidR="00DD0D4D" w:rsidRPr="008B6F23" w:rsidRDefault="00DD0D4D" w:rsidP="00433216">
            <w:pPr>
              <w:pStyle w:val="a4"/>
              <w:jc w:val="left"/>
              <w:rPr>
                <w:b w:val="0"/>
                <w:sz w:val="24"/>
                <w:szCs w:val="24"/>
                <w:lang w:val="ru-RU" w:eastAsia="ru-RU"/>
              </w:rPr>
            </w:pPr>
            <w:r w:rsidRPr="008B6F23">
              <w:rPr>
                <w:b w:val="0"/>
                <w:sz w:val="24"/>
                <w:szCs w:val="24"/>
                <w:lang w:val="ru-RU" w:eastAsia="ru-RU"/>
              </w:rPr>
              <w:t>Цели и задачи подпрограммы</w:t>
            </w:r>
          </w:p>
        </w:tc>
        <w:tc>
          <w:tcPr>
            <w:tcW w:w="6840" w:type="dxa"/>
          </w:tcPr>
          <w:p w:rsidR="00DD0D4D" w:rsidRPr="008B6F23" w:rsidRDefault="000555DB" w:rsidP="00433216">
            <w:pPr>
              <w:pStyle w:val="a4"/>
              <w:jc w:val="left"/>
              <w:rPr>
                <w:b w:val="0"/>
                <w:sz w:val="24"/>
                <w:szCs w:val="24"/>
                <w:lang w:val="ru-RU" w:eastAsia="ru-RU"/>
              </w:rPr>
            </w:pPr>
            <w:r w:rsidRPr="008B6F23">
              <w:rPr>
                <w:b w:val="0"/>
                <w:sz w:val="24"/>
                <w:szCs w:val="24"/>
                <w:lang w:val="ru-RU" w:eastAsia="ru-RU"/>
              </w:rPr>
              <w:t>-</w:t>
            </w:r>
            <w:r w:rsidR="00712F41" w:rsidRPr="008B6F23">
              <w:rPr>
                <w:b w:val="0"/>
                <w:sz w:val="24"/>
                <w:szCs w:val="24"/>
                <w:lang w:val="ru-RU" w:eastAsia="ru-RU"/>
              </w:rPr>
              <w:t xml:space="preserve">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муниципального образования </w:t>
            </w:r>
            <w:proofErr w:type="spellStart"/>
            <w:r w:rsidR="00712F41" w:rsidRPr="008B6F23">
              <w:rPr>
                <w:b w:val="0"/>
                <w:sz w:val="24"/>
                <w:szCs w:val="24"/>
                <w:lang w:val="ru-RU" w:eastAsia="ru-RU"/>
              </w:rPr>
              <w:t>Пировский</w:t>
            </w:r>
            <w:proofErr w:type="spellEnd"/>
            <w:r w:rsidR="00712F41" w:rsidRPr="008B6F23">
              <w:rPr>
                <w:b w:val="0"/>
                <w:sz w:val="24"/>
                <w:szCs w:val="24"/>
                <w:lang w:val="ru-RU" w:eastAsia="ru-RU"/>
              </w:rPr>
              <w:t xml:space="preserve"> район,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DD0D4D" w:rsidRPr="008B6F23" w:rsidTr="00712F41">
        <w:trPr>
          <w:trHeight w:val="2116"/>
        </w:trPr>
        <w:tc>
          <w:tcPr>
            <w:tcW w:w="2448" w:type="dxa"/>
          </w:tcPr>
          <w:p w:rsidR="00DD0D4D" w:rsidRPr="008B6F23" w:rsidRDefault="00DD0D4D" w:rsidP="00433216">
            <w:pPr>
              <w:pStyle w:val="a4"/>
              <w:jc w:val="left"/>
              <w:rPr>
                <w:b w:val="0"/>
                <w:sz w:val="24"/>
                <w:szCs w:val="24"/>
                <w:lang w:val="ru-RU" w:eastAsia="ru-RU"/>
              </w:rPr>
            </w:pPr>
            <w:r w:rsidRPr="008B6F23">
              <w:rPr>
                <w:b w:val="0"/>
                <w:sz w:val="24"/>
                <w:szCs w:val="24"/>
                <w:lang w:val="ru-RU" w:eastAsia="ru-RU"/>
              </w:rPr>
              <w:t>Сроки и этапы реализации Программы</w:t>
            </w:r>
          </w:p>
        </w:tc>
        <w:tc>
          <w:tcPr>
            <w:tcW w:w="6840" w:type="dxa"/>
          </w:tcPr>
          <w:p w:rsidR="00DD0D4D" w:rsidRPr="008B6F23" w:rsidRDefault="00712F41" w:rsidP="005E7E3F">
            <w:pPr>
              <w:pStyle w:val="a4"/>
              <w:jc w:val="left"/>
              <w:rPr>
                <w:b w:val="0"/>
                <w:sz w:val="24"/>
                <w:szCs w:val="24"/>
                <w:lang w:val="ru-RU" w:eastAsia="ru-RU"/>
              </w:rPr>
            </w:pPr>
            <w:r w:rsidRPr="008B6F23">
              <w:rPr>
                <w:b w:val="0"/>
                <w:sz w:val="24"/>
                <w:szCs w:val="24"/>
                <w:lang w:val="ru-RU" w:eastAsia="ru-RU"/>
              </w:rPr>
              <w:t>2014-202</w:t>
            </w:r>
            <w:r w:rsidR="005E7E3F" w:rsidRPr="008B6F23">
              <w:rPr>
                <w:b w:val="0"/>
                <w:sz w:val="24"/>
                <w:szCs w:val="24"/>
                <w:lang w:val="ru-RU" w:eastAsia="ru-RU"/>
              </w:rPr>
              <w:t>2</w:t>
            </w:r>
            <w:r w:rsidRPr="008B6F23">
              <w:rPr>
                <w:b w:val="0"/>
                <w:sz w:val="24"/>
                <w:szCs w:val="24"/>
                <w:lang w:val="ru-RU" w:eastAsia="ru-RU"/>
              </w:rPr>
              <w:t xml:space="preserve"> годы.</w:t>
            </w:r>
          </w:p>
        </w:tc>
      </w:tr>
      <w:tr w:rsidR="00DD0D4D" w:rsidRPr="008B6F23" w:rsidTr="00DD0D4D">
        <w:tc>
          <w:tcPr>
            <w:tcW w:w="2448" w:type="dxa"/>
            <w:tcBorders>
              <w:top w:val="single" w:sz="4" w:space="0" w:color="auto"/>
              <w:left w:val="single" w:sz="4" w:space="0" w:color="auto"/>
              <w:bottom w:val="single" w:sz="4" w:space="0" w:color="auto"/>
              <w:right w:val="single" w:sz="4" w:space="0" w:color="auto"/>
            </w:tcBorders>
          </w:tcPr>
          <w:p w:rsidR="00DD0D4D" w:rsidRPr="008B6F23" w:rsidRDefault="00DD0D4D" w:rsidP="00433216">
            <w:pPr>
              <w:pStyle w:val="a4"/>
              <w:jc w:val="left"/>
              <w:rPr>
                <w:b w:val="0"/>
                <w:sz w:val="24"/>
                <w:szCs w:val="24"/>
                <w:lang w:val="ru-RU" w:eastAsia="ru-RU"/>
              </w:rPr>
            </w:pPr>
            <w:r w:rsidRPr="008B6F23">
              <w:rPr>
                <w:b w:val="0"/>
                <w:sz w:val="24"/>
                <w:szCs w:val="24"/>
                <w:lang w:val="ru-RU" w:eastAsia="ru-RU"/>
              </w:rPr>
              <w:lastRenderedPageBreak/>
              <w:t>Ожидаемые результаты</w:t>
            </w:r>
          </w:p>
        </w:tc>
        <w:tc>
          <w:tcPr>
            <w:tcW w:w="6840" w:type="dxa"/>
            <w:tcBorders>
              <w:top w:val="single" w:sz="4" w:space="0" w:color="auto"/>
              <w:left w:val="single" w:sz="4" w:space="0" w:color="auto"/>
              <w:bottom w:val="single" w:sz="4" w:space="0" w:color="auto"/>
              <w:right w:val="single" w:sz="4" w:space="0" w:color="auto"/>
            </w:tcBorders>
          </w:tcPr>
          <w:p w:rsidR="00DD0D4D" w:rsidRPr="008B6F23" w:rsidRDefault="001D4DA5" w:rsidP="00433216">
            <w:pPr>
              <w:pStyle w:val="a4"/>
              <w:jc w:val="left"/>
              <w:rPr>
                <w:b w:val="0"/>
                <w:sz w:val="24"/>
                <w:szCs w:val="24"/>
                <w:lang w:val="ru-RU" w:eastAsia="ru-RU"/>
              </w:rPr>
            </w:pPr>
            <w:r w:rsidRPr="008B6F23">
              <w:rPr>
                <w:b w:val="0"/>
                <w:sz w:val="24"/>
                <w:szCs w:val="24"/>
                <w:lang w:val="ru-RU" w:eastAsia="ru-RU"/>
              </w:rPr>
              <w:t xml:space="preserve">Создание системы профилактических мер антитеррористической и </w:t>
            </w:r>
            <w:proofErr w:type="spellStart"/>
            <w:r w:rsidRPr="008B6F23">
              <w:rPr>
                <w:b w:val="0"/>
                <w:sz w:val="24"/>
                <w:szCs w:val="24"/>
                <w:lang w:val="ru-RU" w:eastAsia="ru-RU"/>
              </w:rPr>
              <w:t>антиэкстремистской</w:t>
            </w:r>
            <w:proofErr w:type="spellEnd"/>
            <w:r w:rsidRPr="008B6F23">
              <w:rPr>
                <w:b w:val="0"/>
                <w:sz w:val="24"/>
                <w:szCs w:val="24"/>
                <w:lang w:val="ru-RU" w:eastAsia="ru-RU"/>
              </w:rPr>
              <w:t xml:space="preserve"> направленности</w:t>
            </w:r>
          </w:p>
        </w:tc>
      </w:tr>
      <w:tr w:rsidR="00DD0D4D" w:rsidRPr="008B6F23" w:rsidTr="00DD0D4D">
        <w:tc>
          <w:tcPr>
            <w:tcW w:w="2448" w:type="dxa"/>
          </w:tcPr>
          <w:p w:rsidR="00DD0D4D" w:rsidRPr="008B6F23" w:rsidRDefault="00654F13" w:rsidP="00433216">
            <w:pPr>
              <w:pStyle w:val="a4"/>
              <w:jc w:val="left"/>
              <w:rPr>
                <w:b w:val="0"/>
                <w:sz w:val="24"/>
                <w:szCs w:val="24"/>
                <w:lang w:val="ru-RU" w:eastAsia="ru-RU"/>
              </w:rPr>
            </w:pPr>
            <w:r w:rsidRPr="008B6F23">
              <w:rPr>
                <w:b w:val="0"/>
                <w:sz w:val="24"/>
                <w:szCs w:val="24"/>
                <w:lang w:val="ru-RU" w:eastAsia="ru-RU"/>
              </w:rPr>
              <w:t>Информация по ресурсному обеспечению подпрограммы, в том числе по годам реализации.</w:t>
            </w:r>
          </w:p>
        </w:tc>
        <w:tc>
          <w:tcPr>
            <w:tcW w:w="6840" w:type="dxa"/>
          </w:tcPr>
          <w:p w:rsidR="00191CD6" w:rsidRPr="008B6F23" w:rsidRDefault="00191CD6" w:rsidP="00433216">
            <w:pPr>
              <w:pStyle w:val="a4"/>
              <w:jc w:val="left"/>
              <w:rPr>
                <w:b w:val="0"/>
                <w:sz w:val="24"/>
                <w:szCs w:val="24"/>
                <w:lang w:val="ru-RU" w:eastAsia="ru-RU"/>
              </w:rPr>
            </w:pPr>
            <w:r w:rsidRPr="008B6F23">
              <w:rPr>
                <w:b w:val="0"/>
                <w:sz w:val="24"/>
                <w:szCs w:val="24"/>
                <w:lang w:val="ru-RU" w:eastAsia="ru-RU"/>
              </w:rPr>
              <w:t xml:space="preserve">Объем финансирования Подпрограммы </w:t>
            </w:r>
            <w:proofErr w:type="gramStart"/>
            <w:r w:rsidRPr="008B6F23">
              <w:rPr>
                <w:b w:val="0"/>
                <w:sz w:val="24"/>
                <w:szCs w:val="24"/>
                <w:lang w:val="ru-RU" w:eastAsia="ru-RU"/>
              </w:rPr>
              <w:t xml:space="preserve">составляет </w:t>
            </w:r>
            <w:r w:rsidR="003531FB" w:rsidRPr="008B6F23">
              <w:rPr>
                <w:b w:val="0"/>
                <w:sz w:val="24"/>
                <w:szCs w:val="24"/>
                <w:lang w:val="ru-RU" w:eastAsia="ru-RU"/>
              </w:rPr>
              <w:t xml:space="preserve"> </w:t>
            </w:r>
            <w:r w:rsidRPr="008B6F23">
              <w:rPr>
                <w:b w:val="0"/>
                <w:sz w:val="24"/>
                <w:szCs w:val="24"/>
                <w:lang w:val="ru-RU" w:eastAsia="ru-RU"/>
              </w:rPr>
              <w:t>рублей</w:t>
            </w:r>
            <w:proofErr w:type="gramEnd"/>
            <w:r w:rsidRPr="008B6F23">
              <w:rPr>
                <w:b w:val="0"/>
                <w:sz w:val="24"/>
                <w:szCs w:val="24"/>
                <w:lang w:val="ru-RU" w:eastAsia="ru-RU"/>
              </w:rPr>
              <w:t xml:space="preserve"> в</w:t>
            </w:r>
            <w:r w:rsidR="0001624D" w:rsidRPr="008B6F23">
              <w:rPr>
                <w:b w:val="0"/>
                <w:sz w:val="24"/>
                <w:szCs w:val="24"/>
                <w:lang w:val="ru-RU" w:eastAsia="ru-RU"/>
              </w:rPr>
              <w:t xml:space="preserve"> </w:t>
            </w:r>
            <w:proofErr w:type="spellStart"/>
            <w:r w:rsidRPr="008B6F23">
              <w:rPr>
                <w:b w:val="0"/>
                <w:sz w:val="24"/>
                <w:szCs w:val="24"/>
                <w:lang w:val="ru-RU" w:eastAsia="ru-RU"/>
              </w:rPr>
              <w:t>т.ч</w:t>
            </w:r>
            <w:proofErr w:type="spellEnd"/>
          </w:p>
          <w:p w:rsidR="00191CD6" w:rsidRPr="008B6F23" w:rsidRDefault="00191CD6" w:rsidP="00433216">
            <w:pPr>
              <w:pStyle w:val="a4"/>
              <w:jc w:val="left"/>
              <w:rPr>
                <w:b w:val="0"/>
                <w:sz w:val="24"/>
                <w:szCs w:val="24"/>
                <w:lang w:val="ru-RU" w:eastAsia="ru-RU"/>
              </w:rPr>
            </w:pPr>
            <w:r w:rsidRPr="008B6F23">
              <w:rPr>
                <w:b w:val="0"/>
                <w:sz w:val="24"/>
                <w:szCs w:val="24"/>
                <w:lang w:val="ru-RU" w:eastAsia="ru-RU"/>
              </w:rPr>
              <w:t>201</w:t>
            </w:r>
            <w:r w:rsidR="003531FB" w:rsidRPr="008B6F23">
              <w:rPr>
                <w:b w:val="0"/>
                <w:sz w:val="24"/>
                <w:szCs w:val="24"/>
                <w:lang w:val="ru-RU" w:eastAsia="ru-RU"/>
              </w:rPr>
              <w:t>9</w:t>
            </w:r>
            <w:r w:rsidRPr="008B6F23">
              <w:rPr>
                <w:b w:val="0"/>
                <w:sz w:val="24"/>
                <w:szCs w:val="24"/>
                <w:lang w:val="ru-RU" w:eastAsia="ru-RU"/>
              </w:rPr>
              <w:t xml:space="preserve">г. </w:t>
            </w:r>
            <w:r w:rsidR="00544747" w:rsidRPr="008B6F23">
              <w:rPr>
                <w:b w:val="0"/>
                <w:sz w:val="24"/>
                <w:szCs w:val="24"/>
                <w:lang w:val="ru-RU" w:eastAsia="ru-RU"/>
              </w:rPr>
              <w:t>–</w:t>
            </w:r>
            <w:r w:rsidR="00E61249" w:rsidRPr="008B6F23">
              <w:rPr>
                <w:b w:val="0"/>
                <w:sz w:val="24"/>
                <w:szCs w:val="24"/>
                <w:lang w:val="ru-RU" w:eastAsia="ru-RU"/>
              </w:rPr>
              <w:t xml:space="preserve"> </w:t>
            </w:r>
            <w:r w:rsidR="00544747" w:rsidRPr="008B6F23">
              <w:rPr>
                <w:b w:val="0"/>
                <w:sz w:val="24"/>
                <w:szCs w:val="24"/>
                <w:lang w:val="ru-RU" w:eastAsia="ru-RU"/>
              </w:rPr>
              <w:t>3 742813,0</w:t>
            </w:r>
            <w:r w:rsidR="00E61249" w:rsidRPr="008B6F23">
              <w:rPr>
                <w:b w:val="0"/>
                <w:sz w:val="24"/>
                <w:szCs w:val="24"/>
                <w:lang w:val="ru-RU" w:eastAsia="ru-RU"/>
              </w:rPr>
              <w:t xml:space="preserve"> </w:t>
            </w:r>
            <w:proofErr w:type="gramStart"/>
            <w:r w:rsidRPr="008B6F23">
              <w:rPr>
                <w:b w:val="0"/>
                <w:sz w:val="24"/>
                <w:szCs w:val="24"/>
                <w:lang w:val="ru-RU" w:eastAsia="ru-RU"/>
              </w:rPr>
              <w:t xml:space="preserve">рублей </w:t>
            </w:r>
            <w:r w:rsidR="00654F13" w:rsidRPr="008B6F23">
              <w:rPr>
                <w:b w:val="0"/>
                <w:sz w:val="24"/>
                <w:szCs w:val="24"/>
                <w:lang w:val="ru-RU" w:eastAsia="ru-RU"/>
              </w:rPr>
              <w:t>.</w:t>
            </w:r>
            <w:proofErr w:type="gramEnd"/>
          </w:p>
          <w:p w:rsidR="00191CD6" w:rsidRPr="008B6F23" w:rsidRDefault="00191CD6" w:rsidP="00433216">
            <w:pPr>
              <w:pStyle w:val="a4"/>
              <w:jc w:val="left"/>
              <w:rPr>
                <w:b w:val="0"/>
                <w:sz w:val="24"/>
                <w:szCs w:val="24"/>
                <w:lang w:val="ru-RU" w:eastAsia="ru-RU"/>
              </w:rPr>
            </w:pPr>
            <w:r w:rsidRPr="008B6F23">
              <w:rPr>
                <w:b w:val="0"/>
                <w:sz w:val="24"/>
                <w:szCs w:val="24"/>
                <w:lang w:val="ru-RU" w:eastAsia="ru-RU"/>
              </w:rPr>
              <w:t>20</w:t>
            </w:r>
            <w:r w:rsidR="003531FB" w:rsidRPr="008B6F23">
              <w:rPr>
                <w:b w:val="0"/>
                <w:sz w:val="24"/>
                <w:szCs w:val="24"/>
                <w:lang w:val="ru-RU" w:eastAsia="ru-RU"/>
              </w:rPr>
              <w:t>20</w:t>
            </w:r>
            <w:r w:rsidRPr="008B6F23">
              <w:rPr>
                <w:b w:val="0"/>
                <w:sz w:val="24"/>
                <w:szCs w:val="24"/>
                <w:lang w:val="ru-RU" w:eastAsia="ru-RU"/>
              </w:rPr>
              <w:t xml:space="preserve">г. </w:t>
            </w:r>
            <w:r w:rsidR="00E61249" w:rsidRPr="008B6F23">
              <w:rPr>
                <w:b w:val="0"/>
                <w:sz w:val="24"/>
                <w:szCs w:val="24"/>
                <w:lang w:val="ru-RU" w:eastAsia="ru-RU"/>
              </w:rPr>
              <w:t xml:space="preserve"> </w:t>
            </w:r>
            <w:r w:rsidR="00544747" w:rsidRPr="008B6F23">
              <w:rPr>
                <w:b w:val="0"/>
                <w:sz w:val="24"/>
                <w:szCs w:val="24"/>
                <w:lang w:val="ru-RU" w:eastAsia="ru-RU"/>
              </w:rPr>
              <w:t>5 539000,0</w:t>
            </w:r>
            <w:r w:rsidR="00E61249" w:rsidRPr="008B6F23">
              <w:rPr>
                <w:b w:val="0"/>
                <w:sz w:val="24"/>
                <w:szCs w:val="24"/>
                <w:lang w:val="ru-RU" w:eastAsia="ru-RU"/>
              </w:rPr>
              <w:t xml:space="preserve"> </w:t>
            </w:r>
            <w:proofErr w:type="gramStart"/>
            <w:r w:rsidRPr="008B6F23">
              <w:rPr>
                <w:b w:val="0"/>
                <w:sz w:val="24"/>
                <w:szCs w:val="24"/>
                <w:lang w:val="ru-RU" w:eastAsia="ru-RU"/>
              </w:rPr>
              <w:t xml:space="preserve">рублей </w:t>
            </w:r>
            <w:r w:rsidR="00654F13" w:rsidRPr="008B6F23">
              <w:rPr>
                <w:b w:val="0"/>
                <w:sz w:val="24"/>
                <w:szCs w:val="24"/>
                <w:lang w:val="ru-RU" w:eastAsia="ru-RU"/>
              </w:rPr>
              <w:t>.</w:t>
            </w:r>
            <w:proofErr w:type="gramEnd"/>
          </w:p>
          <w:p w:rsidR="00191CD6" w:rsidRPr="008B6F23" w:rsidRDefault="00191CD6" w:rsidP="00433216">
            <w:pPr>
              <w:pStyle w:val="a4"/>
              <w:jc w:val="left"/>
              <w:rPr>
                <w:b w:val="0"/>
                <w:sz w:val="24"/>
                <w:szCs w:val="24"/>
                <w:lang w:val="ru-RU" w:eastAsia="ru-RU"/>
              </w:rPr>
            </w:pPr>
            <w:r w:rsidRPr="008B6F23">
              <w:rPr>
                <w:b w:val="0"/>
                <w:sz w:val="24"/>
                <w:szCs w:val="24"/>
                <w:lang w:val="ru-RU" w:eastAsia="ru-RU"/>
              </w:rPr>
              <w:t>202</w:t>
            </w:r>
            <w:r w:rsidR="003531FB" w:rsidRPr="008B6F23">
              <w:rPr>
                <w:b w:val="0"/>
                <w:sz w:val="24"/>
                <w:szCs w:val="24"/>
                <w:lang w:val="ru-RU" w:eastAsia="ru-RU"/>
              </w:rPr>
              <w:t>1</w:t>
            </w:r>
            <w:r w:rsidRPr="008B6F23">
              <w:rPr>
                <w:b w:val="0"/>
                <w:sz w:val="24"/>
                <w:szCs w:val="24"/>
                <w:lang w:val="ru-RU" w:eastAsia="ru-RU"/>
              </w:rPr>
              <w:t xml:space="preserve">г.- </w:t>
            </w:r>
            <w:r w:rsidR="00544747" w:rsidRPr="008B6F23">
              <w:rPr>
                <w:b w:val="0"/>
                <w:sz w:val="24"/>
                <w:szCs w:val="24"/>
                <w:lang w:val="ru-RU" w:eastAsia="ru-RU"/>
              </w:rPr>
              <w:t>4 539 000,</w:t>
            </w:r>
            <w:proofErr w:type="gramStart"/>
            <w:r w:rsidR="00544747" w:rsidRPr="008B6F23">
              <w:rPr>
                <w:b w:val="0"/>
                <w:sz w:val="24"/>
                <w:szCs w:val="24"/>
                <w:lang w:val="ru-RU" w:eastAsia="ru-RU"/>
              </w:rPr>
              <w:t>0</w:t>
            </w:r>
            <w:r w:rsidR="00E61249" w:rsidRPr="008B6F23">
              <w:rPr>
                <w:b w:val="0"/>
                <w:sz w:val="24"/>
                <w:szCs w:val="24"/>
                <w:lang w:val="ru-RU" w:eastAsia="ru-RU"/>
              </w:rPr>
              <w:t xml:space="preserve"> </w:t>
            </w:r>
            <w:r w:rsidRPr="008B6F23">
              <w:rPr>
                <w:b w:val="0"/>
                <w:sz w:val="24"/>
                <w:szCs w:val="24"/>
                <w:lang w:val="ru-RU" w:eastAsia="ru-RU"/>
              </w:rPr>
              <w:t xml:space="preserve"> рублей</w:t>
            </w:r>
            <w:proofErr w:type="gramEnd"/>
            <w:r w:rsidRPr="008B6F23">
              <w:rPr>
                <w:b w:val="0"/>
                <w:sz w:val="24"/>
                <w:szCs w:val="24"/>
                <w:lang w:val="ru-RU" w:eastAsia="ru-RU"/>
              </w:rPr>
              <w:t xml:space="preserve"> </w:t>
            </w:r>
            <w:r w:rsidR="00654F13" w:rsidRPr="008B6F23">
              <w:rPr>
                <w:b w:val="0"/>
                <w:sz w:val="24"/>
                <w:szCs w:val="24"/>
                <w:lang w:val="ru-RU" w:eastAsia="ru-RU"/>
              </w:rPr>
              <w:t>.</w:t>
            </w:r>
          </w:p>
          <w:p w:rsidR="005E7E3F" w:rsidRPr="008B6F23" w:rsidRDefault="005E7E3F" w:rsidP="00433216">
            <w:pPr>
              <w:pStyle w:val="a4"/>
              <w:jc w:val="left"/>
              <w:rPr>
                <w:b w:val="0"/>
                <w:sz w:val="24"/>
                <w:szCs w:val="24"/>
                <w:lang w:val="ru-RU" w:eastAsia="ru-RU"/>
              </w:rPr>
            </w:pPr>
            <w:r w:rsidRPr="008B6F23">
              <w:rPr>
                <w:b w:val="0"/>
                <w:sz w:val="24"/>
                <w:szCs w:val="24"/>
                <w:lang w:val="ru-RU" w:eastAsia="ru-RU"/>
              </w:rPr>
              <w:t>202</w:t>
            </w:r>
            <w:r w:rsidR="00544747" w:rsidRPr="008B6F23">
              <w:rPr>
                <w:b w:val="0"/>
                <w:sz w:val="24"/>
                <w:szCs w:val="24"/>
                <w:lang w:val="ru-RU" w:eastAsia="ru-RU"/>
              </w:rPr>
              <w:t>2</w:t>
            </w:r>
            <w:r w:rsidRPr="008B6F23">
              <w:rPr>
                <w:b w:val="0"/>
                <w:sz w:val="24"/>
                <w:szCs w:val="24"/>
                <w:lang w:val="ru-RU" w:eastAsia="ru-RU"/>
              </w:rPr>
              <w:t>г.-</w:t>
            </w:r>
            <w:r w:rsidR="00544747" w:rsidRPr="008B6F23">
              <w:rPr>
                <w:b w:val="0"/>
                <w:sz w:val="24"/>
                <w:szCs w:val="24"/>
                <w:lang w:val="ru-RU" w:eastAsia="ru-RU"/>
              </w:rPr>
              <w:t>4 539 000,0</w:t>
            </w:r>
          </w:p>
          <w:p w:rsidR="00191CD6" w:rsidRPr="008B6F23" w:rsidRDefault="00191CD6" w:rsidP="00433216">
            <w:pPr>
              <w:pStyle w:val="a4"/>
              <w:jc w:val="left"/>
              <w:rPr>
                <w:b w:val="0"/>
                <w:sz w:val="24"/>
                <w:szCs w:val="24"/>
                <w:lang w:val="ru-RU" w:eastAsia="ru-RU"/>
              </w:rPr>
            </w:pPr>
          </w:p>
          <w:p w:rsidR="00DD0D4D" w:rsidRPr="008B6F23" w:rsidRDefault="00DD0D4D" w:rsidP="00433216">
            <w:pPr>
              <w:pStyle w:val="a4"/>
              <w:jc w:val="left"/>
              <w:rPr>
                <w:b w:val="0"/>
                <w:sz w:val="24"/>
                <w:szCs w:val="24"/>
                <w:lang w:val="ru-RU" w:eastAsia="ru-RU"/>
              </w:rPr>
            </w:pPr>
          </w:p>
        </w:tc>
      </w:tr>
    </w:tbl>
    <w:p w:rsidR="000F2D63" w:rsidRPr="008B6F23" w:rsidRDefault="000F2D63" w:rsidP="00433216">
      <w:pPr>
        <w:pStyle w:val="a4"/>
        <w:jc w:val="right"/>
        <w:rPr>
          <w:b w:val="0"/>
          <w:sz w:val="24"/>
          <w:szCs w:val="24"/>
          <w:lang w:val="ru-RU" w:eastAsia="ru-RU"/>
        </w:rPr>
      </w:pPr>
    </w:p>
    <w:p w:rsidR="000F2D63" w:rsidRPr="008B6F23" w:rsidRDefault="00822A68" w:rsidP="00544747">
      <w:pPr>
        <w:pStyle w:val="a4"/>
        <w:ind w:left="709" w:right="-285"/>
        <w:rPr>
          <w:b w:val="0"/>
          <w:sz w:val="24"/>
          <w:szCs w:val="24"/>
          <w:lang w:val="ru-RU" w:eastAsia="ru-RU"/>
        </w:rPr>
      </w:pPr>
      <w:r w:rsidRPr="008B6F23">
        <w:rPr>
          <w:b w:val="0"/>
          <w:sz w:val="24"/>
          <w:szCs w:val="24"/>
          <w:lang w:val="ru-RU" w:eastAsia="ru-RU"/>
        </w:rPr>
        <w:t>2. Мероприятия</w:t>
      </w:r>
      <w:r w:rsidR="000F2D63" w:rsidRPr="008B6F23">
        <w:rPr>
          <w:b w:val="0"/>
          <w:sz w:val="24"/>
          <w:szCs w:val="24"/>
          <w:lang w:val="ru-RU" w:eastAsia="ru-RU"/>
        </w:rPr>
        <w:t xml:space="preserve"> подпрограммы:</w:t>
      </w:r>
    </w:p>
    <w:p w:rsidR="00822A68" w:rsidRPr="008B6F23" w:rsidRDefault="00822A68" w:rsidP="00433216">
      <w:pPr>
        <w:pStyle w:val="a4"/>
        <w:ind w:left="709" w:right="-285"/>
        <w:jc w:val="both"/>
        <w:rPr>
          <w:b w:val="0"/>
          <w:sz w:val="24"/>
          <w:szCs w:val="24"/>
          <w:lang w:val="ru-RU" w:eastAsia="ru-RU"/>
        </w:rPr>
      </w:pPr>
    </w:p>
    <w:p w:rsidR="000F2D63" w:rsidRPr="008B6F23" w:rsidRDefault="000F2D63" w:rsidP="008B2B47">
      <w:pPr>
        <w:pStyle w:val="a4"/>
        <w:ind w:left="709" w:right="-285" w:firstLine="567"/>
        <w:jc w:val="both"/>
        <w:rPr>
          <w:b w:val="0"/>
          <w:sz w:val="24"/>
          <w:szCs w:val="24"/>
          <w:lang w:val="ru-RU" w:eastAsia="ru-RU"/>
        </w:rPr>
      </w:pPr>
      <w:r w:rsidRPr="008B6F23">
        <w:rPr>
          <w:b w:val="0"/>
          <w:sz w:val="24"/>
          <w:szCs w:val="24"/>
          <w:lang w:val="ru-RU" w:eastAsia="ru-RU"/>
        </w:rPr>
        <w:t xml:space="preserve"> </w:t>
      </w:r>
      <w:r w:rsidR="00822A68" w:rsidRPr="008B6F23">
        <w:rPr>
          <w:b w:val="0"/>
          <w:sz w:val="24"/>
          <w:szCs w:val="24"/>
          <w:lang w:val="ru-RU" w:eastAsia="ru-RU"/>
        </w:rPr>
        <w:t>2.</w:t>
      </w:r>
      <w:r w:rsidRPr="008B6F23">
        <w:rPr>
          <w:b w:val="0"/>
          <w:sz w:val="24"/>
          <w:szCs w:val="24"/>
          <w:lang w:val="ru-RU" w:eastAsia="ru-RU"/>
        </w:rPr>
        <w:t xml:space="preserve">1. Создание системы профилактических мер антитеррористической и </w:t>
      </w:r>
      <w:proofErr w:type="spellStart"/>
      <w:r w:rsidRPr="008B6F23">
        <w:rPr>
          <w:b w:val="0"/>
          <w:sz w:val="24"/>
          <w:szCs w:val="24"/>
          <w:lang w:val="ru-RU" w:eastAsia="ru-RU"/>
        </w:rPr>
        <w:t>антиэкстремистской</w:t>
      </w:r>
      <w:proofErr w:type="spellEnd"/>
      <w:r w:rsidRPr="008B6F23">
        <w:rPr>
          <w:b w:val="0"/>
          <w:sz w:val="24"/>
          <w:szCs w:val="24"/>
          <w:lang w:val="ru-RU" w:eastAsia="ru-RU"/>
        </w:rPr>
        <w:t xml:space="preserve"> направленности</w:t>
      </w:r>
    </w:p>
    <w:p w:rsidR="000F2D63" w:rsidRPr="008B6F23" w:rsidRDefault="00822A68" w:rsidP="008B2B47">
      <w:pPr>
        <w:pStyle w:val="a4"/>
        <w:ind w:left="709" w:right="-285" w:firstLine="709"/>
        <w:jc w:val="both"/>
        <w:rPr>
          <w:b w:val="0"/>
          <w:sz w:val="24"/>
          <w:szCs w:val="24"/>
          <w:lang w:val="ru-RU" w:eastAsia="ru-RU"/>
        </w:rPr>
      </w:pPr>
      <w:r w:rsidRPr="008B6F23">
        <w:rPr>
          <w:b w:val="0"/>
          <w:sz w:val="24"/>
          <w:szCs w:val="24"/>
          <w:lang w:val="ru-RU" w:eastAsia="ru-RU"/>
        </w:rPr>
        <w:t>2.</w:t>
      </w:r>
      <w:r w:rsidR="000F2D63" w:rsidRPr="008B6F23">
        <w:rPr>
          <w:b w:val="0"/>
          <w:sz w:val="24"/>
          <w:szCs w:val="24"/>
          <w:lang w:val="ru-RU" w:eastAsia="ru-RU"/>
        </w:rPr>
        <w:t>2. Обеспечение предупреждения возникновения и развития ЧС природного и техногенного характера, снижения ущерба и потерь от ЧС локального и районного характера.</w:t>
      </w:r>
    </w:p>
    <w:p w:rsidR="000F2D63" w:rsidRPr="008B6F23" w:rsidRDefault="00822A68" w:rsidP="008B2B47">
      <w:pPr>
        <w:pStyle w:val="a4"/>
        <w:ind w:left="709" w:right="-285" w:firstLine="709"/>
        <w:jc w:val="both"/>
        <w:rPr>
          <w:b w:val="0"/>
          <w:sz w:val="24"/>
          <w:szCs w:val="24"/>
          <w:lang w:val="ru-RU" w:eastAsia="ru-RU"/>
        </w:rPr>
      </w:pPr>
      <w:r w:rsidRPr="008B6F23">
        <w:rPr>
          <w:b w:val="0"/>
          <w:sz w:val="24"/>
          <w:szCs w:val="24"/>
          <w:lang w:val="ru-RU" w:eastAsia="ru-RU"/>
        </w:rPr>
        <w:t>2.</w:t>
      </w:r>
      <w:r w:rsidR="000F2D63" w:rsidRPr="008B6F23">
        <w:rPr>
          <w:b w:val="0"/>
          <w:sz w:val="24"/>
          <w:szCs w:val="24"/>
          <w:lang w:val="ru-RU" w:eastAsia="ru-RU"/>
        </w:rPr>
        <w:t xml:space="preserve">3. Обеспечение профилактики и тушения пожаров в районе.  </w:t>
      </w:r>
    </w:p>
    <w:p w:rsidR="000F2D63" w:rsidRPr="008B6F23" w:rsidRDefault="00822A68" w:rsidP="008B2B47">
      <w:pPr>
        <w:pStyle w:val="a4"/>
        <w:ind w:left="709" w:right="-285" w:firstLine="709"/>
        <w:jc w:val="both"/>
        <w:rPr>
          <w:b w:val="0"/>
          <w:sz w:val="24"/>
          <w:szCs w:val="24"/>
          <w:lang w:val="ru-RU" w:eastAsia="ru-RU"/>
        </w:rPr>
      </w:pPr>
      <w:r w:rsidRPr="008B6F23">
        <w:rPr>
          <w:b w:val="0"/>
          <w:sz w:val="24"/>
          <w:szCs w:val="24"/>
          <w:lang w:val="ru-RU" w:eastAsia="ru-RU"/>
        </w:rPr>
        <w:t>2.</w:t>
      </w:r>
      <w:r w:rsidR="000F2D63" w:rsidRPr="008B6F23">
        <w:rPr>
          <w:b w:val="0"/>
          <w:sz w:val="24"/>
          <w:szCs w:val="24"/>
          <w:lang w:val="ru-RU" w:eastAsia="ru-RU"/>
        </w:rPr>
        <w:t>4. Обеспечение защиты населения края от опасностей, возникающих при ведении военных действий или вследствие этих действий.</w:t>
      </w:r>
    </w:p>
    <w:p w:rsidR="000F2D63" w:rsidRPr="008B6F23" w:rsidRDefault="00822A68" w:rsidP="008B2B47">
      <w:pPr>
        <w:pStyle w:val="a4"/>
        <w:ind w:left="709" w:right="-285" w:firstLine="709"/>
        <w:jc w:val="both"/>
        <w:rPr>
          <w:b w:val="0"/>
          <w:sz w:val="24"/>
          <w:szCs w:val="24"/>
          <w:lang w:val="ru-RU" w:eastAsia="ru-RU"/>
        </w:rPr>
      </w:pPr>
      <w:r w:rsidRPr="008B6F23">
        <w:rPr>
          <w:b w:val="0"/>
          <w:sz w:val="24"/>
          <w:szCs w:val="24"/>
          <w:lang w:val="ru-RU" w:eastAsia="ru-RU"/>
        </w:rPr>
        <w:t>2.</w:t>
      </w:r>
      <w:r w:rsidR="000F2D63" w:rsidRPr="008B6F23">
        <w:rPr>
          <w:b w:val="0"/>
          <w:sz w:val="24"/>
          <w:szCs w:val="24"/>
          <w:lang w:val="ru-RU" w:eastAsia="ru-RU"/>
        </w:rPr>
        <w:t xml:space="preserve">5. Организация обучения населения в области гражданской обороны, защиты от ЧС природного и техногенного характера, информирование населения о мерах пожарной безопасности. </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В рамках выполнения вышеуказанных задач планируется реализация следующих мероприятий.</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Решение задачи 1 «Обеспечение предупреждения возникновения и развития ЧС природного и техногенного характера, снижения ущерба и потерь от ЧС локального и районного характера» осуществляется посредством реализации мероприятий подпрограммы:</w:t>
      </w:r>
    </w:p>
    <w:p w:rsidR="000F2D63" w:rsidRPr="008B6F23" w:rsidRDefault="00822A68" w:rsidP="008B2B47">
      <w:pPr>
        <w:pStyle w:val="a4"/>
        <w:ind w:left="709" w:right="-285" w:firstLine="851"/>
        <w:jc w:val="both"/>
        <w:rPr>
          <w:b w:val="0"/>
          <w:sz w:val="24"/>
          <w:szCs w:val="24"/>
          <w:lang w:val="ru-RU" w:eastAsia="ru-RU"/>
        </w:rPr>
      </w:pPr>
      <w:r w:rsidRPr="008B6F23">
        <w:rPr>
          <w:b w:val="0"/>
          <w:sz w:val="24"/>
          <w:szCs w:val="24"/>
          <w:lang w:val="ru-RU" w:eastAsia="ru-RU"/>
        </w:rPr>
        <w:t>2.6</w:t>
      </w:r>
      <w:r w:rsidR="000F2D63" w:rsidRPr="008B6F23">
        <w:rPr>
          <w:b w:val="0"/>
          <w:sz w:val="24"/>
          <w:szCs w:val="24"/>
          <w:lang w:val="ru-RU" w:eastAsia="ru-RU"/>
        </w:rPr>
        <w:t>. Обеспечение деятельности (оказание услуг) подведомственных учреждений.</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 xml:space="preserve">В рамках реализации мероприятий </w:t>
      </w:r>
      <w:proofErr w:type="gramStart"/>
      <w:r w:rsidRPr="008B6F23">
        <w:rPr>
          <w:b w:val="0"/>
          <w:sz w:val="24"/>
          <w:szCs w:val="24"/>
          <w:lang w:val="ru-RU" w:eastAsia="ru-RU"/>
        </w:rPr>
        <w:t>подпрограммы  предусматривается</w:t>
      </w:r>
      <w:proofErr w:type="gramEnd"/>
      <w:r w:rsidRPr="008B6F23">
        <w:rPr>
          <w:b w:val="0"/>
          <w:sz w:val="24"/>
          <w:szCs w:val="24"/>
          <w:lang w:val="ru-RU" w:eastAsia="ru-RU"/>
        </w:rPr>
        <w:t xml:space="preserve"> финансовое обеспечение основных направлений деятельности в 2014-20</w:t>
      </w:r>
      <w:r w:rsidR="00E469DE" w:rsidRPr="008B6F23">
        <w:rPr>
          <w:b w:val="0"/>
          <w:sz w:val="24"/>
          <w:szCs w:val="24"/>
          <w:lang w:val="ru-RU" w:eastAsia="ru-RU"/>
        </w:rPr>
        <w:t>21</w:t>
      </w:r>
      <w:r w:rsidRPr="008B6F23">
        <w:rPr>
          <w:b w:val="0"/>
          <w:sz w:val="24"/>
          <w:szCs w:val="24"/>
          <w:lang w:val="ru-RU" w:eastAsia="ru-RU"/>
        </w:rPr>
        <w:t xml:space="preserve"> годах:</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оперативное реагирование на ЧС природного и техногенного характера и различного рода происшествия;</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обеспечение безопасности и охраны жизни людей на водных объектах края.</w:t>
      </w:r>
    </w:p>
    <w:p w:rsidR="000F2D63" w:rsidRPr="008B6F23" w:rsidRDefault="00822A68" w:rsidP="008B2B47">
      <w:pPr>
        <w:pStyle w:val="a4"/>
        <w:ind w:left="709" w:right="-285" w:firstLine="709"/>
        <w:jc w:val="both"/>
        <w:rPr>
          <w:b w:val="0"/>
          <w:sz w:val="24"/>
          <w:szCs w:val="24"/>
          <w:lang w:val="ru-RU" w:eastAsia="ru-RU"/>
        </w:rPr>
      </w:pPr>
      <w:r w:rsidRPr="008B6F23">
        <w:rPr>
          <w:b w:val="0"/>
          <w:sz w:val="24"/>
          <w:szCs w:val="24"/>
          <w:lang w:val="ru-RU" w:eastAsia="ru-RU"/>
        </w:rPr>
        <w:t>2.7</w:t>
      </w:r>
      <w:r w:rsidR="000F2D63" w:rsidRPr="008B6F23">
        <w:rPr>
          <w:b w:val="0"/>
          <w:sz w:val="24"/>
          <w:szCs w:val="24"/>
          <w:lang w:val="ru-RU" w:eastAsia="ru-RU"/>
        </w:rPr>
        <w:t>. Создание, содержание и восполнение районного резерва материальных ресурсов для ликвидации ЧС муниципального характера.</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Решение задачи 2 «Обеспечение профилактики и тушения пожаров в крае» осуществляется посредством реализации мероприятий подпрограммы:</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 xml:space="preserve">Решение задачи 3 «Обеспечение защиты населения края от опасностей, возникающих при ведении военных действий или вследствие этих действий» осуществляется посредством реализации мероприятия подпрограммы. </w:t>
      </w:r>
    </w:p>
    <w:p w:rsidR="000F2D63" w:rsidRPr="008B6F23" w:rsidRDefault="000F2D63" w:rsidP="00433216">
      <w:pPr>
        <w:pStyle w:val="a4"/>
        <w:framePr w:hSpace="180" w:wrap="around" w:hAnchor="margin" w:x="-324" w:y="-714"/>
        <w:ind w:left="709" w:right="-285"/>
        <w:jc w:val="both"/>
        <w:rPr>
          <w:b w:val="0"/>
          <w:sz w:val="24"/>
          <w:szCs w:val="24"/>
          <w:lang w:val="ru-RU" w:eastAsia="ru-RU"/>
        </w:rPr>
      </w:pPr>
      <w:r w:rsidRPr="008B6F23">
        <w:rPr>
          <w:b w:val="0"/>
          <w:sz w:val="24"/>
          <w:szCs w:val="24"/>
          <w:lang w:val="ru-RU" w:eastAsia="ru-RU"/>
        </w:rPr>
        <w:tab/>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Решение задачи 4 «Организация обучения населения в области ГО, защиты от ЧС природного и техногенного характера, информирование населения о мерах пожарной безопасности» осуществляется посредством реализации мероприятия подпрограммы.</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 xml:space="preserve">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около </w:t>
      </w:r>
      <w:smartTag w:uri="urn:schemas-microsoft-com:office:smarttags" w:element="metricconverter">
        <w:smartTagPr>
          <w:attr w:name="ProductID" w:val="25 км"/>
        </w:smartTagPr>
        <w:r w:rsidRPr="008B6F23">
          <w:rPr>
            <w:b w:val="0"/>
            <w:sz w:val="24"/>
            <w:szCs w:val="24"/>
            <w:lang w:val="ru-RU" w:eastAsia="ru-RU"/>
          </w:rPr>
          <w:t>25 км</w:t>
        </w:r>
      </w:smartTag>
      <w:r w:rsidRPr="008B6F23">
        <w:rPr>
          <w:b w:val="0"/>
          <w:sz w:val="24"/>
          <w:szCs w:val="24"/>
          <w:lang w:val="ru-RU" w:eastAsia="ru-RU"/>
        </w:rPr>
        <w:t xml:space="preserve"> от места дислокации подразделения.   </w:t>
      </w:r>
    </w:p>
    <w:p w:rsidR="000F2D63" w:rsidRPr="008B6F23" w:rsidRDefault="000F2D63" w:rsidP="00433216">
      <w:pPr>
        <w:pStyle w:val="a4"/>
        <w:ind w:left="709" w:right="-285"/>
        <w:jc w:val="both"/>
        <w:rPr>
          <w:b w:val="0"/>
          <w:sz w:val="24"/>
          <w:szCs w:val="24"/>
          <w:lang w:val="ru-RU" w:eastAsia="ru-RU"/>
        </w:rPr>
      </w:pPr>
    </w:p>
    <w:p w:rsidR="0077390F" w:rsidRPr="008B6F23" w:rsidRDefault="0077390F" w:rsidP="00433216">
      <w:pPr>
        <w:pStyle w:val="a4"/>
        <w:ind w:left="709" w:right="-285"/>
        <w:jc w:val="both"/>
        <w:rPr>
          <w:b w:val="0"/>
          <w:sz w:val="24"/>
          <w:szCs w:val="24"/>
          <w:lang w:val="ru-RU" w:eastAsia="ru-RU"/>
        </w:rPr>
      </w:pPr>
    </w:p>
    <w:p w:rsidR="000F2D63" w:rsidRPr="008B6F23" w:rsidRDefault="000F2D63" w:rsidP="00544747">
      <w:pPr>
        <w:pStyle w:val="a4"/>
        <w:ind w:left="709" w:right="-285"/>
        <w:rPr>
          <w:b w:val="0"/>
          <w:sz w:val="24"/>
          <w:szCs w:val="24"/>
          <w:lang w:val="ru-RU" w:eastAsia="ru-RU"/>
        </w:rPr>
      </w:pPr>
      <w:r w:rsidRPr="008B6F23">
        <w:rPr>
          <w:b w:val="0"/>
          <w:sz w:val="24"/>
          <w:szCs w:val="24"/>
          <w:lang w:val="ru-RU" w:eastAsia="ru-RU"/>
        </w:rPr>
        <w:t>3.</w:t>
      </w:r>
      <w:r w:rsidR="004C3F06" w:rsidRPr="008B6F23">
        <w:rPr>
          <w:b w:val="0"/>
          <w:sz w:val="24"/>
          <w:szCs w:val="24"/>
          <w:lang w:val="ru-RU" w:eastAsia="ru-RU"/>
        </w:rPr>
        <w:t xml:space="preserve"> </w:t>
      </w:r>
      <w:r w:rsidRPr="008B6F23">
        <w:rPr>
          <w:b w:val="0"/>
          <w:sz w:val="24"/>
          <w:szCs w:val="24"/>
          <w:lang w:val="ru-RU" w:eastAsia="ru-RU"/>
        </w:rPr>
        <w:t>Механизм реализации подпрограммы</w:t>
      </w:r>
    </w:p>
    <w:p w:rsidR="000F2D63" w:rsidRPr="008B6F23" w:rsidRDefault="000F2D63" w:rsidP="00433216">
      <w:pPr>
        <w:pStyle w:val="a4"/>
        <w:ind w:left="709" w:right="-285"/>
        <w:jc w:val="both"/>
        <w:rPr>
          <w:b w:val="0"/>
          <w:sz w:val="24"/>
          <w:szCs w:val="24"/>
          <w:lang w:val="ru-RU" w:eastAsia="ru-RU"/>
        </w:rPr>
      </w:pPr>
    </w:p>
    <w:p w:rsidR="000F2D63" w:rsidRPr="008B6F23" w:rsidRDefault="008B2B47" w:rsidP="00433216">
      <w:pPr>
        <w:pStyle w:val="a4"/>
        <w:ind w:left="709" w:right="-285"/>
        <w:jc w:val="both"/>
        <w:rPr>
          <w:b w:val="0"/>
          <w:sz w:val="24"/>
          <w:szCs w:val="24"/>
          <w:lang w:val="ru-RU" w:eastAsia="ru-RU"/>
        </w:rPr>
      </w:pPr>
      <w:r w:rsidRPr="008B6F23">
        <w:rPr>
          <w:b w:val="0"/>
          <w:sz w:val="24"/>
          <w:szCs w:val="24"/>
          <w:lang w:val="ru-RU" w:eastAsia="ru-RU"/>
        </w:rPr>
        <w:lastRenderedPageBreak/>
        <w:tab/>
      </w:r>
      <w:r w:rsidR="000F2D63" w:rsidRPr="008B6F23">
        <w:rPr>
          <w:b w:val="0"/>
          <w:sz w:val="24"/>
          <w:szCs w:val="24"/>
          <w:lang w:val="ru-RU" w:eastAsia="ru-RU"/>
        </w:rPr>
        <w:t>Реализация мероприятий подпрограммы осуществляется   в соответствии со следующими Законами Красноярского края:</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от 10.02.2000 № 9-631 «О защите населения и территории Красноярского края от чрезвычайных ситуаций природного и техногенного характера»;</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от 24.12.2004 № 13-2821 «О пожарной безопасности в Красноярском крае»;</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от 24.12.2004 № 13-2823 «Об оплате труда работников краевых государственных учреждений»;</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от 10.01.2011 № 13-6422 «О государственной поддержке добровольной пожарной охраны в Красноярском крае».</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Главным распорядителем бюджетных средств на выполнение мероприятий подпрограммы выступает администрация Пировского района.</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Реализация мероприятий осуществляется администрацией Пировского района путем размещения заказа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2D63" w:rsidRPr="008B6F23" w:rsidRDefault="000F2D63" w:rsidP="00433216">
      <w:pPr>
        <w:pStyle w:val="a4"/>
        <w:ind w:left="709" w:right="-285"/>
        <w:jc w:val="both"/>
        <w:rPr>
          <w:b w:val="0"/>
          <w:sz w:val="24"/>
          <w:szCs w:val="24"/>
          <w:lang w:val="ru-RU" w:eastAsia="ru-RU"/>
        </w:rPr>
      </w:pPr>
    </w:p>
    <w:p w:rsidR="000F2D63" w:rsidRPr="008B6F23" w:rsidRDefault="000F2D63" w:rsidP="00544747">
      <w:pPr>
        <w:pStyle w:val="a4"/>
        <w:ind w:left="709" w:right="-285"/>
        <w:rPr>
          <w:b w:val="0"/>
          <w:sz w:val="24"/>
          <w:szCs w:val="24"/>
          <w:lang w:val="ru-RU" w:eastAsia="ru-RU"/>
        </w:rPr>
      </w:pPr>
      <w:r w:rsidRPr="008B6F23">
        <w:rPr>
          <w:b w:val="0"/>
          <w:sz w:val="24"/>
          <w:szCs w:val="24"/>
          <w:lang w:val="ru-RU" w:eastAsia="ru-RU"/>
        </w:rPr>
        <w:t>4.</w:t>
      </w:r>
      <w:r w:rsidR="004C3F06" w:rsidRPr="008B6F23">
        <w:rPr>
          <w:b w:val="0"/>
          <w:sz w:val="24"/>
          <w:szCs w:val="24"/>
          <w:lang w:val="ru-RU" w:eastAsia="ru-RU"/>
        </w:rPr>
        <w:t xml:space="preserve"> </w:t>
      </w:r>
      <w:r w:rsidRPr="008B6F23">
        <w:rPr>
          <w:b w:val="0"/>
          <w:sz w:val="24"/>
          <w:szCs w:val="24"/>
          <w:lang w:val="ru-RU" w:eastAsia="ru-RU"/>
        </w:rPr>
        <w:t>Управление подпрограммой и контроль за ходом ее выполнения</w:t>
      </w:r>
    </w:p>
    <w:p w:rsidR="000F2D63" w:rsidRPr="008B6F23" w:rsidRDefault="000F2D63" w:rsidP="00433216">
      <w:pPr>
        <w:pStyle w:val="a4"/>
        <w:ind w:left="709" w:right="-285"/>
        <w:jc w:val="both"/>
        <w:rPr>
          <w:b w:val="0"/>
          <w:sz w:val="24"/>
          <w:szCs w:val="24"/>
          <w:lang w:val="ru-RU" w:eastAsia="ru-RU"/>
        </w:rPr>
      </w:pP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Текущее управление реализацией подпрограммы осуществляется исполнителем подпрограммы – министерством.</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Исполнителем подпрограммы осуществляется:</w:t>
      </w:r>
    </w:p>
    <w:p w:rsidR="000F2D63" w:rsidRPr="008B6F23" w:rsidRDefault="00282A19" w:rsidP="00433216">
      <w:pPr>
        <w:pStyle w:val="a4"/>
        <w:ind w:left="709" w:right="-285"/>
        <w:jc w:val="both"/>
        <w:rPr>
          <w:b w:val="0"/>
          <w:sz w:val="24"/>
          <w:szCs w:val="24"/>
          <w:lang w:val="ru-RU" w:eastAsia="ru-RU"/>
        </w:rPr>
      </w:pPr>
      <w:r w:rsidRPr="008B6F23">
        <w:rPr>
          <w:b w:val="0"/>
          <w:sz w:val="24"/>
          <w:szCs w:val="24"/>
          <w:lang w:val="ru-RU" w:eastAsia="ru-RU"/>
        </w:rPr>
        <w:t xml:space="preserve">- </w:t>
      </w:r>
      <w:r w:rsidR="000F2D63" w:rsidRPr="008B6F23">
        <w:rPr>
          <w:b w:val="0"/>
          <w:sz w:val="24"/>
          <w:szCs w:val="24"/>
          <w:lang w:val="ru-RU" w:eastAsia="ru-RU"/>
        </w:rPr>
        <w:t>отбор исполнителей отдельных мероприятий подпрограммы;</w:t>
      </w:r>
    </w:p>
    <w:p w:rsidR="000F2D63" w:rsidRPr="008B6F23" w:rsidRDefault="00282A19" w:rsidP="00433216">
      <w:pPr>
        <w:pStyle w:val="a4"/>
        <w:ind w:left="709" w:right="-285"/>
        <w:jc w:val="both"/>
        <w:rPr>
          <w:b w:val="0"/>
          <w:sz w:val="24"/>
          <w:szCs w:val="24"/>
          <w:lang w:val="ru-RU" w:eastAsia="ru-RU"/>
        </w:rPr>
      </w:pPr>
      <w:r w:rsidRPr="008B6F23">
        <w:rPr>
          <w:b w:val="0"/>
          <w:sz w:val="24"/>
          <w:szCs w:val="24"/>
          <w:lang w:val="ru-RU" w:eastAsia="ru-RU"/>
        </w:rPr>
        <w:t xml:space="preserve">- </w:t>
      </w:r>
      <w:r w:rsidR="000F2D63" w:rsidRPr="008B6F23">
        <w:rPr>
          <w:b w:val="0"/>
          <w:sz w:val="24"/>
          <w:szCs w:val="24"/>
          <w:lang w:val="ru-RU" w:eastAsia="ru-RU"/>
        </w:rPr>
        <w:t>непосредственный контроль за ходом реализации мероприятий подпрограммы;</w:t>
      </w:r>
    </w:p>
    <w:p w:rsidR="000F2D63" w:rsidRPr="008B6F23" w:rsidRDefault="00282A19" w:rsidP="00433216">
      <w:pPr>
        <w:pStyle w:val="a4"/>
        <w:ind w:left="709" w:right="-285"/>
        <w:jc w:val="both"/>
        <w:rPr>
          <w:b w:val="0"/>
          <w:sz w:val="24"/>
          <w:szCs w:val="24"/>
          <w:lang w:val="ru-RU" w:eastAsia="ru-RU"/>
        </w:rPr>
      </w:pPr>
      <w:r w:rsidRPr="008B6F23">
        <w:rPr>
          <w:b w:val="0"/>
          <w:sz w:val="24"/>
          <w:szCs w:val="24"/>
          <w:lang w:val="ru-RU" w:eastAsia="ru-RU"/>
        </w:rPr>
        <w:t xml:space="preserve">- </w:t>
      </w:r>
      <w:r w:rsidR="000F2D63" w:rsidRPr="008B6F23">
        <w:rPr>
          <w:b w:val="0"/>
          <w:sz w:val="24"/>
          <w:szCs w:val="24"/>
          <w:lang w:val="ru-RU" w:eastAsia="ru-RU"/>
        </w:rPr>
        <w:t>подготовка отчетов о реализации подпрограммы.</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 xml:space="preserve">Контроль за целевым и эффективным использованием средств краевого бюджета осуществляет финансовое управление администрации Пировского района. </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В результате реализации подпрограммных мероприятий будут достигнуты следующие результаты, обеспечивающие:</w:t>
      </w:r>
    </w:p>
    <w:p w:rsidR="000F2D63" w:rsidRPr="008B6F23" w:rsidRDefault="000F2D63" w:rsidP="00433216">
      <w:pPr>
        <w:pStyle w:val="a4"/>
        <w:ind w:left="709" w:right="-285"/>
        <w:jc w:val="both"/>
        <w:rPr>
          <w:b w:val="0"/>
          <w:sz w:val="24"/>
          <w:szCs w:val="24"/>
          <w:lang w:val="ru-RU" w:eastAsia="ru-RU"/>
        </w:rPr>
      </w:pPr>
      <w:r w:rsidRPr="008B6F23">
        <w:rPr>
          <w:b w:val="0"/>
          <w:sz w:val="24"/>
          <w:szCs w:val="24"/>
          <w:lang w:val="ru-RU" w:eastAsia="ru-RU"/>
        </w:rPr>
        <w:t>всесторонний информационный обмен между дежур</w:t>
      </w:r>
      <w:r w:rsidR="00282A19" w:rsidRPr="008B6F23">
        <w:rPr>
          <w:b w:val="0"/>
          <w:sz w:val="24"/>
          <w:szCs w:val="24"/>
          <w:lang w:val="ru-RU" w:eastAsia="ru-RU"/>
        </w:rPr>
        <w:t>но-диспетчерскими службами края.</w:t>
      </w:r>
      <w:r w:rsidRPr="008B6F23">
        <w:rPr>
          <w:b w:val="0"/>
          <w:sz w:val="24"/>
          <w:szCs w:val="24"/>
          <w:lang w:val="ru-RU" w:eastAsia="ru-RU"/>
        </w:rPr>
        <w:t xml:space="preserve"> </w:t>
      </w:r>
    </w:p>
    <w:p w:rsidR="00895FF9" w:rsidRPr="008B6F23" w:rsidRDefault="00895FF9" w:rsidP="00433216">
      <w:pPr>
        <w:pStyle w:val="a4"/>
        <w:jc w:val="right"/>
        <w:rPr>
          <w:b w:val="0"/>
          <w:sz w:val="24"/>
          <w:szCs w:val="24"/>
          <w:lang w:val="ru-RU" w:eastAsia="ru-RU"/>
        </w:rPr>
        <w:sectPr w:rsidR="00895FF9" w:rsidRPr="008B6F23" w:rsidSect="008B6F23">
          <w:pgSz w:w="11906" w:h="16838" w:code="9"/>
          <w:pgMar w:top="1134" w:right="991" w:bottom="1134" w:left="851" w:header="0" w:footer="0" w:gutter="0"/>
          <w:cols w:space="720"/>
          <w:noEndnote/>
          <w:docGrid w:linePitch="326"/>
        </w:sectPr>
      </w:pPr>
    </w:p>
    <w:p w:rsidR="00A938CE" w:rsidRPr="008B6F23" w:rsidRDefault="00A938CE" w:rsidP="00433216">
      <w:pPr>
        <w:pStyle w:val="a4"/>
        <w:jc w:val="right"/>
        <w:rPr>
          <w:b w:val="0"/>
          <w:sz w:val="24"/>
          <w:szCs w:val="24"/>
          <w:lang w:val="ru-RU" w:eastAsia="ru-RU"/>
        </w:rPr>
      </w:pPr>
    </w:p>
    <w:p w:rsidR="00A938CE" w:rsidRPr="008B6F23" w:rsidRDefault="00A938CE" w:rsidP="00433216">
      <w:pPr>
        <w:pStyle w:val="a4"/>
        <w:jc w:val="right"/>
        <w:rPr>
          <w:b w:val="0"/>
          <w:sz w:val="24"/>
          <w:szCs w:val="24"/>
          <w:lang w:val="ru-RU" w:eastAsia="ru-RU"/>
        </w:rPr>
      </w:pPr>
    </w:p>
    <w:p w:rsidR="003238FA" w:rsidRPr="008B6F23" w:rsidRDefault="00895FF9" w:rsidP="00433216">
      <w:pPr>
        <w:pStyle w:val="a4"/>
        <w:jc w:val="right"/>
        <w:rPr>
          <w:b w:val="0"/>
          <w:sz w:val="24"/>
          <w:szCs w:val="24"/>
          <w:lang w:val="ru-RU" w:eastAsia="ru-RU"/>
        </w:rPr>
      </w:pPr>
      <w:r w:rsidRPr="008B6F23">
        <w:rPr>
          <w:b w:val="0"/>
          <w:sz w:val="24"/>
          <w:szCs w:val="24"/>
          <w:lang w:val="ru-RU" w:eastAsia="ru-RU"/>
        </w:rPr>
        <w:t>Прил</w:t>
      </w:r>
      <w:r w:rsidR="003238FA" w:rsidRPr="008B6F23">
        <w:rPr>
          <w:b w:val="0"/>
          <w:sz w:val="24"/>
          <w:szCs w:val="24"/>
          <w:lang w:val="ru-RU" w:eastAsia="ru-RU"/>
        </w:rPr>
        <w:t xml:space="preserve">ожение № 1 </w:t>
      </w:r>
    </w:p>
    <w:p w:rsidR="003238FA" w:rsidRPr="008B6F23" w:rsidRDefault="003238FA" w:rsidP="00433216">
      <w:pPr>
        <w:pStyle w:val="a4"/>
        <w:jc w:val="right"/>
        <w:rPr>
          <w:b w:val="0"/>
          <w:sz w:val="24"/>
          <w:szCs w:val="24"/>
          <w:lang w:val="ru-RU" w:eastAsia="ru-RU"/>
        </w:rPr>
      </w:pPr>
      <w:r w:rsidRPr="008B6F23">
        <w:rPr>
          <w:b w:val="0"/>
          <w:sz w:val="24"/>
          <w:szCs w:val="24"/>
          <w:lang w:val="ru-RU" w:eastAsia="ru-RU"/>
        </w:rPr>
        <w:t xml:space="preserve">к подпрограмме «Предупреждение, спасение, помощь населению края в чрезвычайных </w:t>
      </w:r>
      <w:proofErr w:type="gramStart"/>
      <w:r w:rsidRPr="008B6F23">
        <w:rPr>
          <w:b w:val="0"/>
          <w:sz w:val="24"/>
          <w:szCs w:val="24"/>
          <w:lang w:val="ru-RU" w:eastAsia="ru-RU"/>
        </w:rPr>
        <w:t>ситуациях »</w:t>
      </w:r>
      <w:proofErr w:type="gramEnd"/>
    </w:p>
    <w:p w:rsidR="003238FA" w:rsidRPr="008B6F23" w:rsidRDefault="003238FA" w:rsidP="00433216">
      <w:pPr>
        <w:pStyle w:val="a4"/>
        <w:jc w:val="right"/>
        <w:rPr>
          <w:b w:val="0"/>
          <w:sz w:val="24"/>
          <w:szCs w:val="24"/>
          <w:lang w:val="ru-RU" w:eastAsia="ru-RU"/>
        </w:rPr>
      </w:pPr>
    </w:p>
    <w:p w:rsidR="003238FA" w:rsidRPr="008B6F23" w:rsidRDefault="003238FA" w:rsidP="00433216">
      <w:pPr>
        <w:pStyle w:val="a4"/>
        <w:jc w:val="right"/>
        <w:rPr>
          <w:b w:val="0"/>
          <w:sz w:val="24"/>
          <w:szCs w:val="24"/>
          <w:lang w:val="ru-RU" w:eastAsia="ru-RU"/>
        </w:rPr>
      </w:pPr>
      <w:r w:rsidRPr="008B6F23">
        <w:rPr>
          <w:b w:val="0"/>
          <w:sz w:val="24"/>
          <w:szCs w:val="24"/>
          <w:lang w:val="ru-RU" w:eastAsia="ru-RU"/>
        </w:rPr>
        <w:t>Перечень и значения показателей результативности подпрограммы</w:t>
      </w:r>
    </w:p>
    <w:p w:rsidR="003238FA" w:rsidRPr="008B6F23" w:rsidRDefault="003238FA" w:rsidP="00433216">
      <w:pPr>
        <w:pStyle w:val="a4"/>
        <w:jc w:val="right"/>
        <w:rPr>
          <w:b w:val="0"/>
          <w:sz w:val="24"/>
          <w:szCs w:val="24"/>
          <w:lang w:val="ru-RU" w:eastAsia="ru-RU"/>
        </w:rPr>
      </w:pPr>
    </w:p>
    <w:tbl>
      <w:tblPr>
        <w:tblW w:w="12925"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72"/>
        <w:gridCol w:w="1776"/>
        <w:gridCol w:w="1655"/>
        <w:gridCol w:w="1493"/>
        <w:gridCol w:w="1493"/>
        <w:gridCol w:w="1648"/>
        <w:gridCol w:w="1648"/>
      </w:tblGrid>
      <w:tr w:rsidR="00913DF0" w:rsidRPr="008B6F23" w:rsidTr="001402B5">
        <w:trPr>
          <w:trHeight w:val="1150"/>
        </w:trPr>
        <w:tc>
          <w:tcPr>
            <w:tcW w:w="0" w:type="auto"/>
          </w:tcPr>
          <w:p w:rsidR="00913DF0" w:rsidRPr="008B6F23" w:rsidRDefault="00913DF0" w:rsidP="00433216">
            <w:pPr>
              <w:pStyle w:val="a4"/>
              <w:jc w:val="right"/>
              <w:rPr>
                <w:b w:val="0"/>
                <w:sz w:val="24"/>
                <w:szCs w:val="24"/>
                <w:lang w:val="ru-RU" w:eastAsia="ru-RU"/>
              </w:rPr>
            </w:pPr>
            <w:r w:rsidRPr="008B6F23">
              <w:rPr>
                <w:b w:val="0"/>
                <w:sz w:val="24"/>
                <w:szCs w:val="24"/>
                <w:lang w:val="ru-RU" w:eastAsia="ru-RU"/>
              </w:rPr>
              <w:t>№ п/п</w:t>
            </w: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Цель, целевые индикаторы</w:t>
            </w:r>
          </w:p>
        </w:tc>
        <w:tc>
          <w:tcPr>
            <w:tcW w:w="1776"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Единица</w:t>
            </w:r>
            <w:r w:rsidRPr="008B6F23">
              <w:rPr>
                <w:b w:val="0"/>
                <w:sz w:val="24"/>
                <w:szCs w:val="24"/>
                <w:lang w:val="ru-RU" w:eastAsia="ru-RU"/>
              </w:rPr>
              <w:br/>
              <w:t>измерения</w:t>
            </w:r>
          </w:p>
        </w:tc>
        <w:tc>
          <w:tcPr>
            <w:tcW w:w="1655"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Источник</w:t>
            </w:r>
          </w:p>
          <w:p w:rsidR="00913DF0" w:rsidRPr="008B6F23" w:rsidRDefault="00913DF0" w:rsidP="00433216">
            <w:pPr>
              <w:pStyle w:val="a4"/>
              <w:jc w:val="left"/>
              <w:rPr>
                <w:b w:val="0"/>
                <w:sz w:val="24"/>
                <w:szCs w:val="24"/>
                <w:lang w:val="ru-RU" w:eastAsia="ru-RU"/>
              </w:rPr>
            </w:pPr>
            <w:r w:rsidRPr="008B6F23">
              <w:rPr>
                <w:b w:val="0"/>
                <w:sz w:val="24"/>
                <w:szCs w:val="24"/>
                <w:lang w:val="ru-RU" w:eastAsia="ru-RU"/>
              </w:rPr>
              <w:t>информации</w:t>
            </w:r>
          </w:p>
        </w:tc>
        <w:tc>
          <w:tcPr>
            <w:tcW w:w="1493" w:type="dxa"/>
            <w:vAlign w:val="center"/>
          </w:tcPr>
          <w:p w:rsidR="00913DF0" w:rsidRPr="008B6F23" w:rsidRDefault="00913DF0" w:rsidP="00A50DA8">
            <w:pPr>
              <w:pStyle w:val="a4"/>
              <w:jc w:val="left"/>
              <w:rPr>
                <w:b w:val="0"/>
                <w:sz w:val="24"/>
                <w:szCs w:val="24"/>
                <w:lang w:val="ru-RU" w:eastAsia="ru-RU"/>
              </w:rPr>
            </w:pPr>
            <w:r w:rsidRPr="008B6F23">
              <w:rPr>
                <w:b w:val="0"/>
                <w:sz w:val="24"/>
                <w:szCs w:val="24"/>
                <w:lang w:val="ru-RU" w:eastAsia="ru-RU"/>
              </w:rPr>
              <w:t>Текущий финансовый год 20</w:t>
            </w:r>
            <w:r w:rsidR="00E469DE" w:rsidRPr="008B6F23">
              <w:rPr>
                <w:b w:val="0"/>
                <w:sz w:val="24"/>
                <w:szCs w:val="24"/>
                <w:lang w:val="ru-RU" w:eastAsia="ru-RU"/>
              </w:rPr>
              <w:t>1</w:t>
            </w:r>
            <w:r w:rsidR="00A50DA8" w:rsidRPr="008B6F23">
              <w:rPr>
                <w:b w:val="0"/>
                <w:sz w:val="24"/>
                <w:szCs w:val="24"/>
                <w:lang w:val="ru-RU" w:eastAsia="ru-RU"/>
              </w:rPr>
              <w:t>9</w:t>
            </w:r>
          </w:p>
        </w:tc>
        <w:tc>
          <w:tcPr>
            <w:tcW w:w="1493" w:type="dxa"/>
            <w:vAlign w:val="center"/>
          </w:tcPr>
          <w:p w:rsidR="00913DF0" w:rsidRPr="008B6F23" w:rsidRDefault="00913DF0" w:rsidP="00A50DA8">
            <w:pPr>
              <w:pStyle w:val="a4"/>
              <w:jc w:val="left"/>
              <w:rPr>
                <w:b w:val="0"/>
                <w:sz w:val="24"/>
                <w:szCs w:val="24"/>
                <w:lang w:val="ru-RU" w:eastAsia="ru-RU"/>
              </w:rPr>
            </w:pPr>
            <w:r w:rsidRPr="008B6F23">
              <w:rPr>
                <w:b w:val="0"/>
                <w:sz w:val="24"/>
                <w:szCs w:val="24"/>
                <w:lang w:val="ru-RU" w:eastAsia="ru-RU"/>
              </w:rPr>
              <w:t>Очередной финансовый год 20</w:t>
            </w:r>
            <w:r w:rsidR="00A50DA8" w:rsidRPr="008B6F23">
              <w:rPr>
                <w:b w:val="0"/>
                <w:sz w:val="24"/>
                <w:szCs w:val="24"/>
                <w:lang w:val="ru-RU" w:eastAsia="ru-RU"/>
              </w:rPr>
              <w:t>20</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1-ый год планового периода </w:t>
            </w:r>
          </w:p>
          <w:p w:rsidR="00913DF0" w:rsidRPr="008B6F23" w:rsidRDefault="00913DF0" w:rsidP="00A50DA8">
            <w:pPr>
              <w:pStyle w:val="a4"/>
              <w:jc w:val="left"/>
              <w:rPr>
                <w:b w:val="0"/>
                <w:sz w:val="24"/>
                <w:szCs w:val="24"/>
                <w:lang w:val="ru-RU" w:eastAsia="ru-RU"/>
              </w:rPr>
            </w:pPr>
            <w:r w:rsidRPr="008B6F23">
              <w:rPr>
                <w:b w:val="0"/>
                <w:sz w:val="24"/>
                <w:szCs w:val="24"/>
                <w:lang w:val="ru-RU" w:eastAsia="ru-RU"/>
              </w:rPr>
              <w:t>20</w:t>
            </w:r>
            <w:r w:rsidR="00E469DE" w:rsidRPr="008B6F23">
              <w:rPr>
                <w:b w:val="0"/>
                <w:sz w:val="24"/>
                <w:szCs w:val="24"/>
                <w:lang w:val="ru-RU" w:eastAsia="ru-RU"/>
              </w:rPr>
              <w:t>2</w:t>
            </w:r>
            <w:r w:rsidR="00A50DA8" w:rsidRPr="008B6F23">
              <w:rPr>
                <w:b w:val="0"/>
                <w:sz w:val="24"/>
                <w:szCs w:val="24"/>
                <w:lang w:val="ru-RU" w:eastAsia="ru-RU"/>
              </w:rPr>
              <w:t>1</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2-ой год планового периода </w:t>
            </w:r>
          </w:p>
          <w:p w:rsidR="00913DF0" w:rsidRPr="008B6F23" w:rsidRDefault="00913DF0" w:rsidP="00A50DA8">
            <w:pPr>
              <w:pStyle w:val="a4"/>
              <w:jc w:val="left"/>
              <w:rPr>
                <w:b w:val="0"/>
                <w:sz w:val="24"/>
                <w:szCs w:val="24"/>
                <w:lang w:val="ru-RU" w:eastAsia="ru-RU"/>
              </w:rPr>
            </w:pPr>
            <w:r w:rsidRPr="008B6F23">
              <w:rPr>
                <w:b w:val="0"/>
                <w:sz w:val="24"/>
                <w:szCs w:val="24"/>
                <w:lang w:val="ru-RU" w:eastAsia="ru-RU"/>
              </w:rPr>
              <w:t>202</w:t>
            </w:r>
            <w:r w:rsidR="00A50DA8" w:rsidRPr="008B6F23">
              <w:rPr>
                <w:b w:val="0"/>
                <w:sz w:val="24"/>
                <w:szCs w:val="24"/>
                <w:lang w:val="ru-RU" w:eastAsia="ru-RU"/>
              </w:rPr>
              <w:t>2</w:t>
            </w:r>
          </w:p>
        </w:tc>
      </w:tr>
      <w:tr w:rsidR="00913DF0" w:rsidRPr="008B6F23" w:rsidTr="001402B5">
        <w:trPr>
          <w:trHeight w:val="1150"/>
        </w:trPr>
        <w:tc>
          <w:tcPr>
            <w:tcW w:w="0" w:type="auto"/>
          </w:tcPr>
          <w:p w:rsidR="00913DF0" w:rsidRPr="008B6F23" w:rsidRDefault="00913DF0" w:rsidP="00433216">
            <w:pPr>
              <w:pStyle w:val="a4"/>
              <w:jc w:val="right"/>
              <w:rPr>
                <w:b w:val="0"/>
                <w:sz w:val="24"/>
                <w:szCs w:val="24"/>
                <w:lang w:val="ru-RU" w:eastAsia="ru-RU"/>
              </w:rPr>
            </w:pP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Цели подпрограммы</w:t>
            </w:r>
          </w:p>
        </w:tc>
        <w:tc>
          <w:tcPr>
            <w:tcW w:w="9713" w:type="dxa"/>
            <w:gridSpan w:val="6"/>
            <w:vAlign w:val="center"/>
          </w:tcPr>
          <w:p w:rsidR="00913DF0" w:rsidRPr="008B6F23" w:rsidRDefault="00004E66" w:rsidP="00433216">
            <w:pPr>
              <w:pStyle w:val="a4"/>
              <w:jc w:val="left"/>
              <w:rPr>
                <w:b w:val="0"/>
                <w:sz w:val="24"/>
                <w:szCs w:val="24"/>
                <w:lang w:val="ru-RU" w:eastAsia="ru-RU"/>
              </w:rPr>
            </w:pPr>
            <w:r w:rsidRPr="008B6F23">
              <w:rPr>
                <w:b w:val="0"/>
                <w:sz w:val="24"/>
                <w:szCs w:val="24"/>
                <w:lang w:val="ru-RU" w:eastAsia="ru-RU"/>
              </w:rPr>
              <w:t xml:space="preserve">   </w:t>
            </w:r>
            <w:r w:rsidR="00F30EFC" w:rsidRPr="008B6F23">
              <w:rPr>
                <w:b w:val="0"/>
                <w:sz w:val="24"/>
                <w:szCs w:val="24"/>
                <w:lang w:val="ru-RU" w:eastAsia="ru-RU"/>
              </w:rPr>
              <w:t>Уменьшение проявлений экстремизма и негативного отношения к лицам других национальностей и религиозных конфессий. Снижение рисков от ЧС, повышение защищенности населения и территорий Пировского района от угроз природного и техногенного характера.</w:t>
            </w:r>
          </w:p>
        </w:tc>
      </w:tr>
      <w:tr w:rsidR="00913DF0" w:rsidRPr="008B6F23" w:rsidTr="001402B5">
        <w:trPr>
          <w:trHeight w:val="1150"/>
        </w:trPr>
        <w:tc>
          <w:tcPr>
            <w:tcW w:w="0" w:type="auto"/>
          </w:tcPr>
          <w:p w:rsidR="00913DF0" w:rsidRPr="008B6F23" w:rsidRDefault="00913DF0" w:rsidP="00433216">
            <w:pPr>
              <w:pStyle w:val="a4"/>
              <w:jc w:val="right"/>
              <w:rPr>
                <w:b w:val="0"/>
                <w:sz w:val="24"/>
                <w:szCs w:val="24"/>
                <w:lang w:val="ru-RU" w:eastAsia="ru-RU"/>
              </w:rPr>
            </w:pP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Задачи подпрограммы</w:t>
            </w:r>
          </w:p>
        </w:tc>
        <w:tc>
          <w:tcPr>
            <w:tcW w:w="9713" w:type="dxa"/>
            <w:gridSpan w:val="6"/>
            <w:vAlign w:val="center"/>
          </w:tcPr>
          <w:p w:rsidR="00913DF0" w:rsidRPr="008B6F23" w:rsidRDefault="00004E66" w:rsidP="00433216">
            <w:pPr>
              <w:pStyle w:val="a4"/>
              <w:jc w:val="left"/>
              <w:rPr>
                <w:b w:val="0"/>
                <w:sz w:val="24"/>
                <w:szCs w:val="24"/>
                <w:lang w:val="ru-RU" w:eastAsia="ru-RU"/>
              </w:rPr>
            </w:pPr>
            <w:r w:rsidRPr="008B6F23">
              <w:rPr>
                <w:b w:val="0"/>
                <w:sz w:val="24"/>
                <w:szCs w:val="24"/>
                <w:lang w:val="ru-RU" w:eastAsia="ru-RU"/>
              </w:rPr>
              <w:t xml:space="preserve">     Создание системы профилактических мер антитеррористической и </w:t>
            </w:r>
            <w:proofErr w:type="spellStart"/>
            <w:r w:rsidRPr="008B6F23">
              <w:rPr>
                <w:b w:val="0"/>
                <w:sz w:val="24"/>
                <w:szCs w:val="24"/>
                <w:lang w:val="ru-RU" w:eastAsia="ru-RU"/>
              </w:rPr>
              <w:t>антиэкстремистской</w:t>
            </w:r>
            <w:proofErr w:type="spellEnd"/>
            <w:r w:rsidRPr="008B6F23">
              <w:rPr>
                <w:b w:val="0"/>
                <w:sz w:val="24"/>
                <w:szCs w:val="24"/>
                <w:lang w:val="ru-RU" w:eastAsia="ru-RU"/>
              </w:rPr>
              <w:t xml:space="preserve"> направленности.</w:t>
            </w:r>
          </w:p>
        </w:tc>
      </w:tr>
      <w:tr w:rsidR="00913DF0" w:rsidRPr="008B6F23" w:rsidTr="001402B5">
        <w:trPr>
          <w:trHeight w:val="249"/>
        </w:trPr>
        <w:tc>
          <w:tcPr>
            <w:tcW w:w="0" w:type="auto"/>
          </w:tcPr>
          <w:p w:rsidR="00913DF0" w:rsidRPr="008B6F23" w:rsidRDefault="00913DF0" w:rsidP="00433216">
            <w:pPr>
              <w:pStyle w:val="a4"/>
              <w:jc w:val="right"/>
              <w:rPr>
                <w:b w:val="0"/>
                <w:sz w:val="24"/>
                <w:szCs w:val="24"/>
                <w:lang w:val="ru-RU" w:eastAsia="ru-RU"/>
              </w:rPr>
            </w:pPr>
            <w:r w:rsidRPr="008B6F23">
              <w:rPr>
                <w:b w:val="0"/>
                <w:sz w:val="24"/>
                <w:szCs w:val="24"/>
                <w:lang w:val="ru-RU" w:eastAsia="ru-RU"/>
              </w:rPr>
              <w:t>1</w:t>
            </w:r>
          </w:p>
          <w:p w:rsidR="00913DF0" w:rsidRPr="008B6F23" w:rsidRDefault="00913DF0" w:rsidP="00433216">
            <w:pPr>
              <w:pStyle w:val="a4"/>
              <w:jc w:val="right"/>
              <w:rPr>
                <w:b w:val="0"/>
                <w:sz w:val="24"/>
                <w:szCs w:val="24"/>
                <w:lang w:val="ru-RU" w:eastAsia="ru-RU"/>
              </w:rPr>
            </w:pPr>
            <w:r w:rsidRPr="008B6F23">
              <w:rPr>
                <w:b w:val="0"/>
                <w:sz w:val="24"/>
                <w:szCs w:val="24"/>
                <w:lang w:val="ru-RU" w:eastAsia="ru-RU"/>
              </w:rPr>
              <w:t>1</w:t>
            </w: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Снижение числа погибших на территории района</w:t>
            </w:r>
          </w:p>
        </w:tc>
        <w:tc>
          <w:tcPr>
            <w:tcW w:w="1776"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от среднего показателя 2017 - года</w:t>
            </w:r>
          </w:p>
        </w:tc>
        <w:tc>
          <w:tcPr>
            <w:tcW w:w="1655" w:type="dxa"/>
            <w:vAlign w:val="center"/>
          </w:tcPr>
          <w:p w:rsidR="00913DF0" w:rsidRPr="008B6F23" w:rsidRDefault="00913DF0" w:rsidP="00433216">
            <w:pPr>
              <w:pStyle w:val="a4"/>
              <w:jc w:val="left"/>
              <w:rPr>
                <w:b w:val="0"/>
                <w:sz w:val="24"/>
                <w:szCs w:val="24"/>
                <w:lang w:val="ru-RU" w:eastAsia="ru-RU"/>
              </w:rPr>
            </w:pPr>
            <w:proofErr w:type="spellStart"/>
            <w:proofErr w:type="gramStart"/>
            <w:r w:rsidRPr="008B6F23">
              <w:rPr>
                <w:b w:val="0"/>
                <w:sz w:val="24"/>
                <w:szCs w:val="24"/>
                <w:lang w:val="ru-RU" w:eastAsia="ru-RU"/>
              </w:rPr>
              <w:t>ведомствен-ная</w:t>
            </w:r>
            <w:proofErr w:type="spellEnd"/>
            <w:proofErr w:type="gramEnd"/>
            <w:r w:rsidRPr="008B6F23">
              <w:rPr>
                <w:b w:val="0"/>
                <w:sz w:val="24"/>
                <w:szCs w:val="24"/>
                <w:lang w:val="ru-RU" w:eastAsia="ru-RU"/>
              </w:rPr>
              <w:t xml:space="preserve"> статистика</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96,9</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93,8</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93,8</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94,1</w:t>
            </w:r>
          </w:p>
        </w:tc>
      </w:tr>
      <w:tr w:rsidR="00913DF0" w:rsidRPr="008B6F23" w:rsidTr="001402B5">
        <w:trPr>
          <w:trHeight w:val="249"/>
        </w:trPr>
        <w:tc>
          <w:tcPr>
            <w:tcW w:w="0" w:type="auto"/>
          </w:tcPr>
          <w:p w:rsidR="00913DF0" w:rsidRPr="008B6F23" w:rsidRDefault="00913DF0" w:rsidP="00433216">
            <w:pPr>
              <w:pStyle w:val="a4"/>
              <w:jc w:val="right"/>
              <w:rPr>
                <w:b w:val="0"/>
                <w:sz w:val="24"/>
                <w:szCs w:val="24"/>
                <w:lang w:val="ru-RU" w:eastAsia="ru-RU"/>
              </w:rPr>
            </w:pPr>
          </w:p>
          <w:p w:rsidR="00913DF0" w:rsidRPr="008B6F23" w:rsidRDefault="00913DF0" w:rsidP="00433216">
            <w:pPr>
              <w:pStyle w:val="a4"/>
              <w:jc w:val="right"/>
              <w:rPr>
                <w:b w:val="0"/>
                <w:sz w:val="24"/>
                <w:szCs w:val="24"/>
                <w:lang w:val="ru-RU" w:eastAsia="ru-RU"/>
              </w:rPr>
            </w:pPr>
            <w:r w:rsidRPr="008B6F23">
              <w:rPr>
                <w:b w:val="0"/>
                <w:sz w:val="24"/>
                <w:szCs w:val="24"/>
                <w:lang w:val="ru-RU" w:eastAsia="ru-RU"/>
              </w:rPr>
              <w:t>2</w:t>
            </w: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Снижение числа погибших при пожарах </w:t>
            </w:r>
          </w:p>
        </w:tc>
        <w:tc>
          <w:tcPr>
            <w:tcW w:w="1776"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 от среднего </w:t>
            </w:r>
            <w:proofErr w:type="spellStart"/>
            <w:proofErr w:type="gramStart"/>
            <w:r w:rsidRPr="008B6F23">
              <w:rPr>
                <w:b w:val="0"/>
                <w:sz w:val="24"/>
                <w:szCs w:val="24"/>
                <w:lang w:val="ru-RU" w:eastAsia="ru-RU"/>
              </w:rPr>
              <w:t>показате</w:t>
            </w:r>
            <w:proofErr w:type="spellEnd"/>
            <w:r w:rsidRPr="008B6F23">
              <w:rPr>
                <w:b w:val="0"/>
                <w:sz w:val="24"/>
                <w:szCs w:val="24"/>
                <w:lang w:val="ru-RU" w:eastAsia="ru-RU"/>
              </w:rPr>
              <w:t>-ля</w:t>
            </w:r>
            <w:proofErr w:type="gramEnd"/>
            <w:r w:rsidRPr="008B6F23">
              <w:rPr>
                <w:b w:val="0"/>
                <w:sz w:val="24"/>
                <w:szCs w:val="24"/>
                <w:lang w:val="ru-RU" w:eastAsia="ru-RU"/>
              </w:rPr>
              <w:t xml:space="preserve"> 2017 - года</w:t>
            </w:r>
          </w:p>
        </w:tc>
        <w:tc>
          <w:tcPr>
            <w:tcW w:w="1655" w:type="dxa"/>
            <w:vAlign w:val="center"/>
          </w:tcPr>
          <w:p w:rsidR="00913DF0" w:rsidRPr="008B6F23" w:rsidRDefault="00913DF0" w:rsidP="00433216">
            <w:pPr>
              <w:pStyle w:val="a4"/>
              <w:jc w:val="left"/>
              <w:rPr>
                <w:b w:val="0"/>
                <w:sz w:val="24"/>
                <w:szCs w:val="24"/>
                <w:lang w:val="ru-RU" w:eastAsia="ru-RU"/>
              </w:rPr>
            </w:pPr>
            <w:proofErr w:type="spellStart"/>
            <w:proofErr w:type="gramStart"/>
            <w:r w:rsidRPr="008B6F23">
              <w:rPr>
                <w:b w:val="0"/>
                <w:sz w:val="24"/>
                <w:szCs w:val="24"/>
                <w:lang w:val="ru-RU" w:eastAsia="ru-RU"/>
              </w:rPr>
              <w:t>ведомствен-ная</w:t>
            </w:r>
            <w:proofErr w:type="spellEnd"/>
            <w:proofErr w:type="gramEnd"/>
            <w:r w:rsidRPr="008B6F23">
              <w:rPr>
                <w:b w:val="0"/>
                <w:sz w:val="24"/>
                <w:szCs w:val="24"/>
                <w:lang w:val="ru-RU" w:eastAsia="ru-RU"/>
              </w:rPr>
              <w:t xml:space="preserve"> статистика</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96,2</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96,2</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96,2</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97,0</w:t>
            </w:r>
          </w:p>
        </w:tc>
      </w:tr>
      <w:tr w:rsidR="00913DF0" w:rsidRPr="008B6F23" w:rsidTr="001402B5">
        <w:trPr>
          <w:trHeight w:val="249"/>
        </w:trPr>
        <w:tc>
          <w:tcPr>
            <w:tcW w:w="0" w:type="auto"/>
          </w:tcPr>
          <w:p w:rsidR="00913DF0" w:rsidRPr="008B6F23" w:rsidRDefault="00913DF0" w:rsidP="00433216">
            <w:pPr>
              <w:pStyle w:val="a4"/>
              <w:jc w:val="right"/>
              <w:rPr>
                <w:b w:val="0"/>
                <w:sz w:val="24"/>
                <w:szCs w:val="24"/>
                <w:lang w:val="ru-RU" w:eastAsia="ru-RU"/>
              </w:rPr>
            </w:pPr>
          </w:p>
          <w:p w:rsidR="00913DF0" w:rsidRPr="008B6F23" w:rsidRDefault="00913DF0" w:rsidP="00433216">
            <w:pPr>
              <w:pStyle w:val="a4"/>
              <w:jc w:val="right"/>
              <w:rPr>
                <w:b w:val="0"/>
                <w:sz w:val="24"/>
                <w:szCs w:val="24"/>
                <w:lang w:val="ru-RU" w:eastAsia="ru-RU"/>
              </w:rPr>
            </w:pPr>
            <w:r w:rsidRPr="008B6F23">
              <w:rPr>
                <w:b w:val="0"/>
                <w:sz w:val="24"/>
                <w:szCs w:val="24"/>
                <w:lang w:val="ru-RU" w:eastAsia="ru-RU"/>
              </w:rPr>
              <w:t>3</w:t>
            </w: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Повышение эффективности проведения профилактических мероприятий </w:t>
            </w:r>
          </w:p>
        </w:tc>
        <w:tc>
          <w:tcPr>
            <w:tcW w:w="1776"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соотношение количества </w:t>
            </w:r>
            <w:proofErr w:type="spellStart"/>
            <w:proofErr w:type="gramStart"/>
            <w:r w:rsidRPr="008B6F23">
              <w:rPr>
                <w:b w:val="0"/>
                <w:sz w:val="24"/>
                <w:szCs w:val="24"/>
                <w:lang w:val="ru-RU" w:eastAsia="ru-RU"/>
              </w:rPr>
              <w:t>постра</w:t>
            </w:r>
            <w:proofErr w:type="spellEnd"/>
            <w:r w:rsidRPr="008B6F23">
              <w:rPr>
                <w:b w:val="0"/>
                <w:sz w:val="24"/>
                <w:szCs w:val="24"/>
                <w:lang w:val="ru-RU" w:eastAsia="ru-RU"/>
              </w:rPr>
              <w:t>-давших</w:t>
            </w:r>
            <w:proofErr w:type="gramEnd"/>
            <w:r w:rsidRPr="008B6F23">
              <w:rPr>
                <w:b w:val="0"/>
                <w:sz w:val="24"/>
                <w:szCs w:val="24"/>
                <w:lang w:val="ru-RU" w:eastAsia="ru-RU"/>
              </w:rPr>
              <w:t xml:space="preserve"> к общему количеству мероприятий</w:t>
            </w:r>
          </w:p>
        </w:tc>
        <w:tc>
          <w:tcPr>
            <w:tcW w:w="1655" w:type="dxa"/>
            <w:vAlign w:val="center"/>
          </w:tcPr>
          <w:p w:rsidR="00913DF0" w:rsidRPr="008B6F23" w:rsidRDefault="00913DF0" w:rsidP="00433216">
            <w:pPr>
              <w:pStyle w:val="a4"/>
              <w:jc w:val="left"/>
              <w:rPr>
                <w:b w:val="0"/>
                <w:sz w:val="24"/>
                <w:szCs w:val="24"/>
                <w:lang w:val="ru-RU" w:eastAsia="ru-RU"/>
              </w:rPr>
            </w:pPr>
            <w:proofErr w:type="spellStart"/>
            <w:proofErr w:type="gramStart"/>
            <w:r w:rsidRPr="008B6F23">
              <w:rPr>
                <w:b w:val="0"/>
                <w:sz w:val="24"/>
                <w:szCs w:val="24"/>
                <w:lang w:val="ru-RU" w:eastAsia="ru-RU"/>
              </w:rPr>
              <w:t>ведомствен-ная</w:t>
            </w:r>
            <w:proofErr w:type="spellEnd"/>
            <w:proofErr w:type="gramEnd"/>
            <w:r w:rsidRPr="008B6F23">
              <w:rPr>
                <w:b w:val="0"/>
                <w:sz w:val="24"/>
                <w:szCs w:val="24"/>
                <w:lang w:val="ru-RU" w:eastAsia="ru-RU"/>
              </w:rPr>
              <w:t xml:space="preserve"> статистика </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0,14</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0,13</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0,12</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0,10</w:t>
            </w:r>
          </w:p>
        </w:tc>
      </w:tr>
      <w:tr w:rsidR="00913DF0" w:rsidRPr="008B6F23" w:rsidTr="001402B5">
        <w:trPr>
          <w:trHeight w:val="249"/>
        </w:trPr>
        <w:tc>
          <w:tcPr>
            <w:tcW w:w="0" w:type="auto"/>
          </w:tcPr>
          <w:p w:rsidR="00913DF0" w:rsidRPr="008B6F23" w:rsidRDefault="00913DF0" w:rsidP="00433216">
            <w:pPr>
              <w:pStyle w:val="a4"/>
              <w:jc w:val="right"/>
              <w:rPr>
                <w:b w:val="0"/>
                <w:sz w:val="24"/>
                <w:szCs w:val="24"/>
                <w:lang w:val="ru-RU" w:eastAsia="ru-RU"/>
              </w:rPr>
            </w:pPr>
          </w:p>
          <w:p w:rsidR="00913DF0" w:rsidRPr="008B6F23" w:rsidRDefault="00913DF0" w:rsidP="00433216">
            <w:pPr>
              <w:pStyle w:val="a4"/>
              <w:jc w:val="right"/>
              <w:rPr>
                <w:b w:val="0"/>
                <w:sz w:val="24"/>
                <w:szCs w:val="24"/>
                <w:lang w:val="ru-RU" w:eastAsia="ru-RU"/>
              </w:rPr>
            </w:pPr>
            <w:r w:rsidRPr="008B6F23">
              <w:rPr>
                <w:b w:val="0"/>
                <w:sz w:val="24"/>
                <w:szCs w:val="24"/>
                <w:lang w:val="ru-RU" w:eastAsia="ru-RU"/>
              </w:rPr>
              <w:t>4</w:t>
            </w: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Обеспечение материальными ресурсами районного резерва для ликвидации ЧС</w:t>
            </w:r>
          </w:p>
        </w:tc>
        <w:tc>
          <w:tcPr>
            <w:tcW w:w="1776"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от потребности</w:t>
            </w:r>
          </w:p>
        </w:tc>
        <w:tc>
          <w:tcPr>
            <w:tcW w:w="1655" w:type="dxa"/>
            <w:vAlign w:val="center"/>
          </w:tcPr>
          <w:p w:rsidR="00913DF0" w:rsidRPr="008B6F23" w:rsidRDefault="00913DF0" w:rsidP="00433216">
            <w:pPr>
              <w:pStyle w:val="a4"/>
              <w:jc w:val="left"/>
              <w:rPr>
                <w:b w:val="0"/>
                <w:sz w:val="24"/>
                <w:szCs w:val="24"/>
                <w:lang w:val="ru-RU" w:eastAsia="ru-RU"/>
              </w:rPr>
            </w:pPr>
            <w:proofErr w:type="spellStart"/>
            <w:proofErr w:type="gramStart"/>
            <w:r w:rsidRPr="008B6F23">
              <w:rPr>
                <w:b w:val="0"/>
                <w:sz w:val="24"/>
                <w:szCs w:val="24"/>
                <w:lang w:val="ru-RU" w:eastAsia="ru-RU"/>
              </w:rPr>
              <w:t>ведомствен-ная</w:t>
            </w:r>
            <w:proofErr w:type="spellEnd"/>
            <w:proofErr w:type="gramEnd"/>
            <w:r w:rsidRPr="008B6F23">
              <w:rPr>
                <w:b w:val="0"/>
                <w:sz w:val="24"/>
                <w:szCs w:val="24"/>
                <w:lang w:val="ru-RU" w:eastAsia="ru-RU"/>
              </w:rPr>
              <w:t xml:space="preserve"> статистика</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67,2</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67,2</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67,2</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68,0</w:t>
            </w:r>
          </w:p>
        </w:tc>
      </w:tr>
      <w:tr w:rsidR="00913DF0" w:rsidRPr="008B6F23" w:rsidTr="001402B5">
        <w:trPr>
          <w:trHeight w:val="249"/>
        </w:trPr>
        <w:tc>
          <w:tcPr>
            <w:tcW w:w="0" w:type="auto"/>
          </w:tcPr>
          <w:p w:rsidR="00913DF0" w:rsidRPr="008B6F23" w:rsidRDefault="00913DF0" w:rsidP="00433216">
            <w:pPr>
              <w:pStyle w:val="a4"/>
              <w:jc w:val="right"/>
              <w:rPr>
                <w:b w:val="0"/>
                <w:sz w:val="24"/>
                <w:szCs w:val="24"/>
                <w:lang w:val="ru-RU" w:eastAsia="ru-RU"/>
              </w:rPr>
            </w:pPr>
          </w:p>
          <w:p w:rsidR="00913DF0" w:rsidRPr="008B6F23" w:rsidRDefault="00913DF0" w:rsidP="00433216">
            <w:pPr>
              <w:pStyle w:val="a4"/>
              <w:jc w:val="right"/>
              <w:rPr>
                <w:b w:val="0"/>
                <w:sz w:val="24"/>
                <w:szCs w:val="24"/>
                <w:lang w:val="ru-RU" w:eastAsia="ru-RU"/>
              </w:rPr>
            </w:pPr>
            <w:r w:rsidRPr="008B6F23">
              <w:rPr>
                <w:b w:val="0"/>
                <w:sz w:val="24"/>
                <w:szCs w:val="24"/>
                <w:lang w:val="ru-RU" w:eastAsia="ru-RU"/>
              </w:rPr>
              <w:t>5</w:t>
            </w: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Прикрытие </w:t>
            </w:r>
            <w:proofErr w:type="gramStart"/>
            <w:r w:rsidRPr="008B6F23">
              <w:rPr>
                <w:b w:val="0"/>
                <w:sz w:val="24"/>
                <w:szCs w:val="24"/>
                <w:lang w:val="ru-RU" w:eastAsia="ru-RU"/>
              </w:rPr>
              <w:t>населения  района</w:t>
            </w:r>
            <w:proofErr w:type="gramEnd"/>
            <w:r w:rsidRPr="008B6F23">
              <w:rPr>
                <w:b w:val="0"/>
                <w:sz w:val="24"/>
                <w:szCs w:val="24"/>
                <w:lang w:val="ru-RU" w:eastAsia="ru-RU"/>
              </w:rPr>
              <w:t xml:space="preserve"> всеми видами пожарной охраны </w:t>
            </w:r>
          </w:p>
        </w:tc>
        <w:tc>
          <w:tcPr>
            <w:tcW w:w="1776"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 от общей </w:t>
            </w:r>
            <w:proofErr w:type="gramStart"/>
            <w:r w:rsidRPr="008B6F23">
              <w:rPr>
                <w:b w:val="0"/>
                <w:sz w:val="24"/>
                <w:szCs w:val="24"/>
                <w:lang w:val="ru-RU" w:eastAsia="ru-RU"/>
              </w:rPr>
              <w:t>числен-</w:t>
            </w:r>
            <w:proofErr w:type="spellStart"/>
            <w:r w:rsidRPr="008B6F23">
              <w:rPr>
                <w:b w:val="0"/>
                <w:sz w:val="24"/>
                <w:szCs w:val="24"/>
                <w:lang w:val="ru-RU" w:eastAsia="ru-RU"/>
              </w:rPr>
              <w:t>ности</w:t>
            </w:r>
            <w:proofErr w:type="spellEnd"/>
            <w:proofErr w:type="gramEnd"/>
            <w:r w:rsidRPr="008B6F23">
              <w:rPr>
                <w:b w:val="0"/>
                <w:sz w:val="24"/>
                <w:szCs w:val="24"/>
                <w:lang w:val="ru-RU" w:eastAsia="ru-RU"/>
              </w:rPr>
              <w:t xml:space="preserve"> населения края</w:t>
            </w:r>
          </w:p>
        </w:tc>
        <w:tc>
          <w:tcPr>
            <w:tcW w:w="1655" w:type="dxa"/>
            <w:vAlign w:val="center"/>
          </w:tcPr>
          <w:p w:rsidR="00913DF0" w:rsidRPr="008B6F23" w:rsidRDefault="00913DF0" w:rsidP="00433216">
            <w:pPr>
              <w:pStyle w:val="a4"/>
              <w:jc w:val="left"/>
              <w:rPr>
                <w:b w:val="0"/>
                <w:sz w:val="24"/>
                <w:szCs w:val="24"/>
                <w:lang w:val="ru-RU" w:eastAsia="ru-RU"/>
              </w:rPr>
            </w:pPr>
            <w:proofErr w:type="spellStart"/>
            <w:proofErr w:type="gramStart"/>
            <w:r w:rsidRPr="008B6F23">
              <w:rPr>
                <w:b w:val="0"/>
                <w:sz w:val="24"/>
                <w:szCs w:val="24"/>
                <w:lang w:val="ru-RU" w:eastAsia="ru-RU"/>
              </w:rPr>
              <w:t>ведомствен-ная</w:t>
            </w:r>
            <w:proofErr w:type="spellEnd"/>
            <w:proofErr w:type="gramEnd"/>
            <w:r w:rsidRPr="008B6F23">
              <w:rPr>
                <w:b w:val="0"/>
                <w:sz w:val="24"/>
                <w:szCs w:val="24"/>
                <w:lang w:val="ru-RU" w:eastAsia="ru-RU"/>
              </w:rPr>
              <w:t xml:space="preserve"> статистика</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85,8</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85,8</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85,8</w:t>
            </w:r>
          </w:p>
          <w:p w:rsidR="00913DF0" w:rsidRPr="008B6F23" w:rsidRDefault="00913DF0" w:rsidP="00433216">
            <w:pPr>
              <w:pStyle w:val="a4"/>
              <w:jc w:val="left"/>
              <w:rPr>
                <w:b w:val="0"/>
                <w:sz w:val="24"/>
                <w:szCs w:val="24"/>
                <w:lang w:val="ru-RU" w:eastAsia="ru-RU"/>
              </w:rPr>
            </w:pPr>
          </w:p>
          <w:p w:rsidR="00913DF0" w:rsidRPr="008B6F23" w:rsidRDefault="00913DF0" w:rsidP="00433216">
            <w:pPr>
              <w:pStyle w:val="a4"/>
              <w:jc w:val="left"/>
              <w:rPr>
                <w:b w:val="0"/>
                <w:sz w:val="24"/>
                <w:szCs w:val="24"/>
                <w:lang w:val="ru-RU" w:eastAsia="ru-RU"/>
              </w:rPr>
            </w:pPr>
          </w:p>
          <w:p w:rsidR="00913DF0" w:rsidRPr="008B6F23" w:rsidRDefault="00913DF0" w:rsidP="00433216">
            <w:pPr>
              <w:pStyle w:val="a4"/>
              <w:jc w:val="left"/>
              <w:rPr>
                <w:b w:val="0"/>
                <w:sz w:val="24"/>
                <w:szCs w:val="24"/>
                <w:lang w:val="ru-RU" w:eastAsia="ru-RU"/>
              </w:rPr>
            </w:pPr>
          </w:p>
          <w:p w:rsidR="00913DF0" w:rsidRPr="008B6F23" w:rsidRDefault="00913DF0" w:rsidP="00433216">
            <w:pPr>
              <w:pStyle w:val="a4"/>
              <w:jc w:val="left"/>
              <w:rPr>
                <w:b w:val="0"/>
                <w:sz w:val="24"/>
                <w:szCs w:val="24"/>
                <w:lang w:val="ru-RU" w:eastAsia="ru-RU"/>
              </w:rPr>
            </w:pP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85,8</w:t>
            </w:r>
          </w:p>
        </w:tc>
      </w:tr>
      <w:tr w:rsidR="00913DF0" w:rsidRPr="008B6F23" w:rsidTr="001402B5">
        <w:trPr>
          <w:trHeight w:val="249"/>
        </w:trPr>
        <w:tc>
          <w:tcPr>
            <w:tcW w:w="0" w:type="auto"/>
          </w:tcPr>
          <w:p w:rsidR="00913DF0" w:rsidRPr="008B6F23" w:rsidRDefault="00913DF0" w:rsidP="00433216">
            <w:pPr>
              <w:pStyle w:val="a4"/>
              <w:jc w:val="right"/>
              <w:rPr>
                <w:b w:val="0"/>
                <w:sz w:val="24"/>
                <w:szCs w:val="24"/>
                <w:lang w:val="ru-RU" w:eastAsia="ru-RU"/>
              </w:rPr>
            </w:pPr>
            <w:r w:rsidRPr="008B6F23">
              <w:rPr>
                <w:b w:val="0"/>
                <w:sz w:val="24"/>
                <w:szCs w:val="24"/>
                <w:lang w:val="ru-RU" w:eastAsia="ru-RU"/>
              </w:rPr>
              <w:t>6</w:t>
            </w:r>
          </w:p>
          <w:p w:rsidR="00913DF0" w:rsidRPr="008B6F23" w:rsidRDefault="00913DF0" w:rsidP="00433216">
            <w:pPr>
              <w:pStyle w:val="a4"/>
              <w:jc w:val="right"/>
              <w:rPr>
                <w:b w:val="0"/>
                <w:sz w:val="24"/>
                <w:szCs w:val="24"/>
                <w:lang w:val="ru-RU" w:eastAsia="ru-RU"/>
              </w:rPr>
            </w:pP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Охват населения обучением по противопожарной безопасности </w:t>
            </w:r>
          </w:p>
          <w:p w:rsidR="00913DF0" w:rsidRPr="008B6F23" w:rsidRDefault="00913DF0" w:rsidP="00433216">
            <w:pPr>
              <w:pStyle w:val="a4"/>
              <w:jc w:val="left"/>
              <w:rPr>
                <w:b w:val="0"/>
                <w:sz w:val="24"/>
                <w:szCs w:val="24"/>
                <w:lang w:val="ru-RU" w:eastAsia="ru-RU"/>
              </w:rPr>
            </w:pPr>
          </w:p>
        </w:tc>
        <w:tc>
          <w:tcPr>
            <w:tcW w:w="1776"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тыс. чел.</w:t>
            </w:r>
          </w:p>
        </w:tc>
        <w:tc>
          <w:tcPr>
            <w:tcW w:w="1655" w:type="dxa"/>
            <w:vAlign w:val="center"/>
          </w:tcPr>
          <w:p w:rsidR="00913DF0" w:rsidRPr="008B6F23" w:rsidRDefault="00913DF0" w:rsidP="00433216">
            <w:pPr>
              <w:pStyle w:val="a4"/>
              <w:jc w:val="left"/>
              <w:rPr>
                <w:b w:val="0"/>
                <w:sz w:val="24"/>
                <w:szCs w:val="24"/>
                <w:lang w:val="ru-RU" w:eastAsia="ru-RU"/>
              </w:rPr>
            </w:pPr>
            <w:proofErr w:type="spellStart"/>
            <w:proofErr w:type="gramStart"/>
            <w:r w:rsidRPr="008B6F23">
              <w:rPr>
                <w:b w:val="0"/>
                <w:sz w:val="24"/>
                <w:szCs w:val="24"/>
                <w:lang w:val="ru-RU" w:eastAsia="ru-RU"/>
              </w:rPr>
              <w:t>ведомствен-ная</w:t>
            </w:r>
            <w:proofErr w:type="spellEnd"/>
            <w:proofErr w:type="gramEnd"/>
            <w:r w:rsidRPr="008B6F23">
              <w:rPr>
                <w:b w:val="0"/>
                <w:sz w:val="24"/>
                <w:szCs w:val="24"/>
                <w:lang w:val="ru-RU" w:eastAsia="ru-RU"/>
              </w:rPr>
              <w:t xml:space="preserve"> статистика</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89,6</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92,4</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92,4</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92,6</w:t>
            </w:r>
          </w:p>
        </w:tc>
      </w:tr>
      <w:tr w:rsidR="00913DF0" w:rsidRPr="008B6F23" w:rsidTr="001402B5">
        <w:trPr>
          <w:trHeight w:val="249"/>
        </w:trPr>
        <w:tc>
          <w:tcPr>
            <w:tcW w:w="0" w:type="auto"/>
          </w:tcPr>
          <w:p w:rsidR="00913DF0" w:rsidRPr="008B6F23" w:rsidRDefault="00913DF0" w:rsidP="00433216">
            <w:pPr>
              <w:pStyle w:val="a4"/>
              <w:jc w:val="right"/>
              <w:rPr>
                <w:b w:val="0"/>
                <w:sz w:val="24"/>
                <w:szCs w:val="24"/>
                <w:lang w:val="ru-RU" w:eastAsia="ru-RU"/>
              </w:rPr>
            </w:pPr>
          </w:p>
          <w:p w:rsidR="00913DF0" w:rsidRPr="008B6F23" w:rsidRDefault="00913DF0" w:rsidP="00433216">
            <w:pPr>
              <w:pStyle w:val="a4"/>
              <w:jc w:val="right"/>
              <w:rPr>
                <w:b w:val="0"/>
                <w:sz w:val="24"/>
                <w:szCs w:val="24"/>
                <w:lang w:val="ru-RU" w:eastAsia="ru-RU"/>
              </w:rPr>
            </w:pPr>
          </w:p>
          <w:p w:rsidR="00913DF0" w:rsidRPr="008B6F23" w:rsidRDefault="00913DF0" w:rsidP="00433216">
            <w:pPr>
              <w:pStyle w:val="a4"/>
              <w:jc w:val="right"/>
              <w:rPr>
                <w:b w:val="0"/>
                <w:sz w:val="24"/>
                <w:szCs w:val="24"/>
                <w:lang w:val="ru-RU" w:eastAsia="ru-RU"/>
              </w:rPr>
            </w:pPr>
            <w:r w:rsidRPr="008B6F23">
              <w:rPr>
                <w:b w:val="0"/>
                <w:sz w:val="24"/>
                <w:szCs w:val="24"/>
                <w:lang w:val="ru-RU" w:eastAsia="ru-RU"/>
              </w:rPr>
              <w:t>7</w:t>
            </w: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Снижение числа травмированных при пожарах </w:t>
            </w:r>
          </w:p>
        </w:tc>
        <w:tc>
          <w:tcPr>
            <w:tcW w:w="1776"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от среднего показателя 2017 - года</w:t>
            </w:r>
          </w:p>
        </w:tc>
        <w:tc>
          <w:tcPr>
            <w:tcW w:w="1655" w:type="dxa"/>
            <w:vAlign w:val="center"/>
          </w:tcPr>
          <w:p w:rsidR="00913DF0" w:rsidRPr="008B6F23" w:rsidRDefault="00913DF0" w:rsidP="00433216">
            <w:pPr>
              <w:pStyle w:val="a4"/>
              <w:jc w:val="left"/>
              <w:rPr>
                <w:b w:val="0"/>
                <w:sz w:val="24"/>
                <w:szCs w:val="24"/>
                <w:lang w:val="ru-RU" w:eastAsia="ru-RU"/>
              </w:rPr>
            </w:pPr>
            <w:proofErr w:type="spellStart"/>
            <w:proofErr w:type="gramStart"/>
            <w:r w:rsidRPr="008B6F23">
              <w:rPr>
                <w:b w:val="0"/>
                <w:sz w:val="24"/>
                <w:szCs w:val="24"/>
                <w:lang w:val="ru-RU" w:eastAsia="ru-RU"/>
              </w:rPr>
              <w:t>ведомствен-ная</w:t>
            </w:r>
            <w:proofErr w:type="spellEnd"/>
            <w:proofErr w:type="gramEnd"/>
            <w:r w:rsidRPr="008B6F23">
              <w:rPr>
                <w:b w:val="0"/>
                <w:sz w:val="24"/>
                <w:szCs w:val="24"/>
                <w:lang w:val="ru-RU" w:eastAsia="ru-RU"/>
              </w:rPr>
              <w:t xml:space="preserve"> статистика</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91,0</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91,0</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91,0</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91,0</w:t>
            </w:r>
          </w:p>
        </w:tc>
      </w:tr>
      <w:tr w:rsidR="00913DF0" w:rsidRPr="008B6F23" w:rsidTr="001402B5">
        <w:trPr>
          <w:trHeight w:val="249"/>
        </w:trPr>
        <w:tc>
          <w:tcPr>
            <w:tcW w:w="0" w:type="auto"/>
          </w:tcPr>
          <w:p w:rsidR="00913DF0" w:rsidRPr="008B6F23" w:rsidRDefault="00913DF0" w:rsidP="00433216">
            <w:pPr>
              <w:pStyle w:val="a4"/>
              <w:jc w:val="right"/>
              <w:rPr>
                <w:b w:val="0"/>
                <w:sz w:val="24"/>
                <w:szCs w:val="24"/>
                <w:lang w:val="ru-RU" w:eastAsia="ru-RU"/>
              </w:rPr>
            </w:pPr>
          </w:p>
          <w:p w:rsidR="00913DF0" w:rsidRPr="008B6F23" w:rsidRDefault="00913DF0" w:rsidP="00433216">
            <w:pPr>
              <w:pStyle w:val="a4"/>
              <w:jc w:val="right"/>
              <w:rPr>
                <w:b w:val="0"/>
                <w:sz w:val="24"/>
                <w:szCs w:val="24"/>
                <w:lang w:val="ru-RU" w:eastAsia="ru-RU"/>
              </w:rPr>
            </w:pPr>
            <w:r w:rsidRPr="008B6F23">
              <w:rPr>
                <w:b w:val="0"/>
                <w:sz w:val="24"/>
                <w:szCs w:val="24"/>
                <w:lang w:val="ru-RU" w:eastAsia="ru-RU"/>
              </w:rPr>
              <w:t>8</w:t>
            </w: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Обеспеченность населения района средствами индивидуальной защиты, годными к использованию </w:t>
            </w:r>
          </w:p>
        </w:tc>
        <w:tc>
          <w:tcPr>
            <w:tcW w:w="1776"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от потребности</w:t>
            </w:r>
          </w:p>
        </w:tc>
        <w:tc>
          <w:tcPr>
            <w:tcW w:w="1655" w:type="dxa"/>
            <w:vAlign w:val="center"/>
          </w:tcPr>
          <w:p w:rsidR="00913DF0" w:rsidRPr="008B6F23" w:rsidRDefault="00913DF0" w:rsidP="00433216">
            <w:pPr>
              <w:pStyle w:val="a4"/>
              <w:jc w:val="left"/>
              <w:rPr>
                <w:b w:val="0"/>
                <w:sz w:val="24"/>
                <w:szCs w:val="24"/>
                <w:lang w:val="ru-RU" w:eastAsia="ru-RU"/>
              </w:rPr>
            </w:pPr>
            <w:proofErr w:type="spellStart"/>
            <w:proofErr w:type="gramStart"/>
            <w:r w:rsidRPr="008B6F23">
              <w:rPr>
                <w:b w:val="0"/>
                <w:sz w:val="24"/>
                <w:szCs w:val="24"/>
                <w:lang w:val="ru-RU" w:eastAsia="ru-RU"/>
              </w:rPr>
              <w:t>ведомствен-ная</w:t>
            </w:r>
            <w:proofErr w:type="spellEnd"/>
            <w:proofErr w:type="gramEnd"/>
            <w:r w:rsidRPr="008B6F23">
              <w:rPr>
                <w:b w:val="0"/>
                <w:sz w:val="24"/>
                <w:szCs w:val="24"/>
                <w:lang w:val="ru-RU" w:eastAsia="ru-RU"/>
              </w:rPr>
              <w:t xml:space="preserve"> статистика</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20,2</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10,6</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10</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10</w:t>
            </w:r>
          </w:p>
        </w:tc>
      </w:tr>
      <w:tr w:rsidR="00913DF0" w:rsidRPr="008B6F23" w:rsidTr="001402B5">
        <w:trPr>
          <w:trHeight w:val="249"/>
        </w:trPr>
        <w:tc>
          <w:tcPr>
            <w:tcW w:w="0" w:type="auto"/>
          </w:tcPr>
          <w:p w:rsidR="00913DF0" w:rsidRPr="008B6F23" w:rsidRDefault="00913DF0" w:rsidP="00433216">
            <w:pPr>
              <w:pStyle w:val="a4"/>
              <w:jc w:val="right"/>
              <w:rPr>
                <w:b w:val="0"/>
                <w:sz w:val="24"/>
                <w:szCs w:val="24"/>
                <w:lang w:val="ru-RU" w:eastAsia="ru-RU"/>
              </w:rPr>
            </w:pPr>
          </w:p>
          <w:p w:rsidR="00913DF0" w:rsidRPr="008B6F23" w:rsidRDefault="00913DF0" w:rsidP="00433216">
            <w:pPr>
              <w:pStyle w:val="a4"/>
              <w:jc w:val="right"/>
              <w:rPr>
                <w:b w:val="0"/>
                <w:sz w:val="24"/>
                <w:szCs w:val="24"/>
                <w:lang w:val="ru-RU" w:eastAsia="ru-RU"/>
              </w:rPr>
            </w:pPr>
          </w:p>
          <w:p w:rsidR="00913DF0" w:rsidRPr="008B6F23" w:rsidRDefault="00913DF0" w:rsidP="00433216">
            <w:pPr>
              <w:pStyle w:val="a4"/>
              <w:jc w:val="right"/>
              <w:rPr>
                <w:b w:val="0"/>
                <w:sz w:val="24"/>
                <w:szCs w:val="24"/>
                <w:lang w:val="ru-RU" w:eastAsia="ru-RU"/>
              </w:rPr>
            </w:pPr>
            <w:r w:rsidRPr="008B6F23">
              <w:rPr>
                <w:b w:val="0"/>
                <w:sz w:val="24"/>
                <w:szCs w:val="24"/>
                <w:lang w:val="ru-RU" w:eastAsia="ru-RU"/>
              </w:rPr>
              <w:t>9</w:t>
            </w:r>
          </w:p>
        </w:tc>
        <w:tc>
          <w:tcPr>
            <w:tcW w:w="2672"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 xml:space="preserve">Охват подготовкой должностных лиц и специалистов ГО и РСЧС органов исполнительной власти Пировского района, органов местного </w:t>
            </w:r>
            <w:proofErr w:type="spellStart"/>
            <w:proofErr w:type="gramStart"/>
            <w:r w:rsidRPr="008B6F23">
              <w:rPr>
                <w:b w:val="0"/>
                <w:sz w:val="24"/>
                <w:szCs w:val="24"/>
                <w:lang w:val="ru-RU" w:eastAsia="ru-RU"/>
              </w:rPr>
              <w:t>самоуп-равления</w:t>
            </w:r>
            <w:proofErr w:type="spellEnd"/>
            <w:proofErr w:type="gramEnd"/>
            <w:r w:rsidRPr="008B6F23">
              <w:rPr>
                <w:b w:val="0"/>
                <w:sz w:val="24"/>
                <w:szCs w:val="24"/>
                <w:lang w:val="ru-RU" w:eastAsia="ru-RU"/>
              </w:rPr>
              <w:t xml:space="preserve">, организаций, в том </w:t>
            </w:r>
            <w:r w:rsidRPr="008B6F23">
              <w:rPr>
                <w:b w:val="0"/>
                <w:sz w:val="24"/>
                <w:szCs w:val="24"/>
                <w:lang w:val="ru-RU" w:eastAsia="ru-RU"/>
              </w:rPr>
              <w:lastRenderedPageBreak/>
              <w:t>числе образовательных учреждений</w:t>
            </w:r>
          </w:p>
        </w:tc>
        <w:tc>
          <w:tcPr>
            <w:tcW w:w="1776"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lastRenderedPageBreak/>
              <w:t xml:space="preserve">% от подлежащих </w:t>
            </w:r>
            <w:proofErr w:type="spellStart"/>
            <w:r w:rsidRPr="008B6F23">
              <w:rPr>
                <w:b w:val="0"/>
                <w:sz w:val="24"/>
                <w:szCs w:val="24"/>
                <w:lang w:val="ru-RU" w:eastAsia="ru-RU"/>
              </w:rPr>
              <w:t>подготов</w:t>
            </w:r>
            <w:proofErr w:type="spellEnd"/>
            <w:r w:rsidRPr="008B6F23">
              <w:rPr>
                <w:b w:val="0"/>
                <w:sz w:val="24"/>
                <w:szCs w:val="24"/>
                <w:lang w:val="ru-RU" w:eastAsia="ru-RU"/>
              </w:rPr>
              <w:t>-</w:t>
            </w:r>
          </w:p>
          <w:p w:rsidR="00913DF0" w:rsidRPr="008B6F23" w:rsidRDefault="00913DF0" w:rsidP="00433216">
            <w:pPr>
              <w:pStyle w:val="a4"/>
              <w:jc w:val="left"/>
              <w:rPr>
                <w:b w:val="0"/>
                <w:sz w:val="24"/>
                <w:szCs w:val="24"/>
                <w:lang w:val="ru-RU" w:eastAsia="ru-RU"/>
              </w:rPr>
            </w:pPr>
            <w:proofErr w:type="spellStart"/>
            <w:r w:rsidRPr="008B6F23">
              <w:rPr>
                <w:b w:val="0"/>
                <w:sz w:val="24"/>
                <w:szCs w:val="24"/>
                <w:lang w:val="ru-RU" w:eastAsia="ru-RU"/>
              </w:rPr>
              <w:t>ке</w:t>
            </w:r>
            <w:proofErr w:type="spellEnd"/>
          </w:p>
        </w:tc>
        <w:tc>
          <w:tcPr>
            <w:tcW w:w="1655" w:type="dxa"/>
            <w:vAlign w:val="center"/>
          </w:tcPr>
          <w:p w:rsidR="00913DF0" w:rsidRPr="008B6F23" w:rsidRDefault="00913DF0" w:rsidP="00433216">
            <w:pPr>
              <w:pStyle w:val="a4"/>
              <w:jc w:val="left"/>
              <w:rPr>
                <w:b w:val="0"/>
                <w:sz w:val="24"/>
                <w:szCs w:val="24"/>
                <w:lang w:val="ru-RU" w:eastAsia="ru-RU"/>
              </w:rPr>
            </w:pPr>
            <w:proofErr w:type="spellStart"/>
            <w:proofErr w:type="gramStart"/>
            <w:r w:rsidRPr="008B6F23">
              <w:rPr>
                <w:b w:val="0"/>
                <w:sz w:val="24"/>
                <w:szCs w:val="24"/>
                <w:lang w:val="ru-RU" w:eastAsia="ru-RU"/>
              </w:rPr>
              <w:t>ведомствен-ная</w:t>
            </w:r>
            <w:proofErr w:type="spellEnd"/>
            <w:proofErr w:type="gramEnd"/>
            <w:r w:rsidRPr="008B6F23">
              <w:rPr>
                <w:b w:val="0"/>
                <w:sz w:val="24"/>
                <w:szCs w:val="24"/>
                <w:lang w:val="ru-RU" w:eastAsia="ru-RU"/>
              </w:rPr>
              <w:t xml:space="preserve"> статистика</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100</w:t>
            </w:r>
          </w:p>
        </w:tc>
        <w:tc>
          <w:tcPr>
            <w:tcW w:w="1493"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100</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100</w:t>
            </w:r>
          </w:p>
        </w:tc>
        <w:tc>
          <w:tcPr>
            <w:tcW w:w="1648" w:type="dxa"/>
            <w:vAlign w:val="center"/>
          </w:tcPr>
          <w:p w:rsidR="00913DF0" w:rsidRPr="008B6F23" w:rsidRDefault="00913DF0" w:rsidP="00433216">
            <w:pPr>
              <w:pStyle w:val="a4"/>
              <w:jc w:val="left"/>
              <w:rPr>
                <w:b w:val="0"/>
                <w:sz w:val="24"/>
                <w:szCs w:val="24"/>
                <w:lang w:val="ru-RU" w:eastAsia="ru-RU"/>
              </w:rPr>
            </w:pPr>
            <w:r w:rsidRPr="008B6F23">
              <w:rPr>
                <w:b w:val="0"/>
                <w:sz w:val="24"/>
                <w:szCs w:val="24"/>
                <w:lang w:val="ru-RU" w:eastAsia="ru-RU"/>
              </w:rPr>
              <w:t>100</w:t>
            </w:r>
          </w:p>
        </w:tc>
      </w:tr>
    </w:tbl>
    <w:p w:rsidR="003238FA" w:rsidRPr="008B6F23" w:rsidRDefault="003238FA" w:rsidP="00433216">
      <w:pPr>
        <w:pStyle w:val="a4"/>
        <w:jc w:val="right"/>
        <w:rPr>
          <w:b w:val="0"/>
          <w:sz w:val="24"/>
          <w:szCs w:val="24"/>
          <w:lang w:val="ru-RU" w:eastAsia="ru-RU"/>
        </w:rPr>
      </w:pPr>
    </w:p>
    <w:p w:rsidR="00343401" w:rsidRPr="008B6F23" w:rsidRDefault="00343401" w:rsidP="00433216">
      <w:pPr>
        <w:pStyle w:val="a4"/>
        <w:jc w:val="right"/>
        <w:rPr>
          <w:b w:val="0"/>
          <w:sz w:val="24"/>
          <w:szCs w:val="24"/>
          <w:lang w:val="ru-RU" w:eastAsia="ru-RU"/>
        </w:rPr>
      </w:pPr>
    </w:p>
    <w:p w:rsidR="00343401" w:rsidRPr="008B6F23" w:rsidRDefault="00343401" w:rsidP="00433216">
      <w:pPr>
        <w:pStyle w:val="a4"/>
        <w:jc w:val="right"/>
        <w:rPr>
          <w:b w:val="0"/>
          <w:sz w:val="24"/>
          <w:szCs w:val="24"/>
          <w:lang w:val="ru-RU" w:eastAsia="ru-RU"/>
        </w:rPr>
      </w:pPr>
    </w:p>
    <w:p w:rsidR="003238FA" w:rsidRPr="008B6F23" w:rsidRDefault="003238FA" w:rsidP="00433216">
      <w:pPr>
        <w:pStyle w:val="a4"/>
        <w:jc w:val="right"/>
        <w:rPr>
          <w:b w:val="0"/>
          <w:sz w:val="24"/>
          <w:szCs w:val="24"/>
          <w:lang w:val="ru-RU" w:eastAsia="ru-RU"/>
        </w:rPr>
      </w:pPr>
      <w:r w:rsidRPr="008B6F23">
        <w:rPr>
          <w:b w:val="0"/>
          <w:sz w:val="24"/>
          <w:szCs w:val="24"/>
          <w:lang w:val="ru-RU" w:eastAsia="ru-RU"/>
        </w:rPr>
        <w:t xml:space="preserve">Приложение № </w:t>
      </w:r>
      <w:r w:rsidR="00B70DAA" w:rsidRPr="008B6F23">
        <w:rPr>
          <w:b w:val="0"/>
          <w:sz w:val="24"/>
          <w:szCs w:val="24"/>
          <w:lang w:val="ru-RU" w:eastAsia="ru-RU"/>
        </w:rPr>
        <w:t>2</w:t>
      </w:r>
      <w:r w:rsidR="00BB76F3" w:rsidRPr="008B6F23">
        <w:rPr>
          <w:b w:val="0"/>
          <w:sz w:val="24"/>
          <w:szCs w:val="24"/>
          <w:lang w:val="ru-RU" w:eastAsia="ru-RU"/>
        </w:rPr>
        <w:t xml:space="preserve"> к подпрограмме</w:t>
      </w:r>
      <w:r w:rsidRPr="008B6F23">
        <w:rPr>
          <w:b w:val="0"/>
          <w:sz w:val="24"/>
          <w:szCs w:val="24"/>
          <w:lang w:val="ru-RU" w:eastAsia="ru-RU"/>
        </w:rPr>
        <w:t xml:space="preserve"> </w:t>
      </w:r>
    </w:p>
    <w:p w:rsidR="00B70DAA" w:rsidRPr="008B6F23" w:rsidRDefault="00B70DAA" w:rsidP="00433216">
      <w:pPr>
        <w:pStyle w:val="a4"/>
        <w:jc w:val="right"/>
        <w:rPr>
          <w:b w:val="0"/>
          <w:sz w:val="24"/>
          <w:szCs w:val="24"/>
          <w:lang w:val="ru-RU" w:eastAsia="ru-RU"/>
        </w:rPr>
      </w:pPr>
      <w:r w:rsidRPr="008B6F23">
        <w:rPr>
          <w:b w:val="0"/>
          <w:sz w:val="24"/>
          <w:szCs w:val="24"/>
          <w:lang w:val="ru-RU" w:eastAsia="ru-RU"/>
        </w:rPr>
        <w:t xml:space="preserve">«Предупреждение, спасение, помощь населению края </w:t>
      </w:r>
    </w:p>
    <w:p w:rsidR="003238FA" w:rsidRPr="008B6F23" w:rsidRDefault="00B70DAA" w:rsidP="00433216">
      <w:pPr>
        <w:pStyle w:val="a4"/>
        <w:jc w:val="right"/>
        <w:rPr>
          <w:b w:val="0"/>
          <w:sz w:val="24"/>
          <w:szCs w:val="24"/>
          <w:lang w:val="ru-RU" w:eastAsia="ru-RU"/>
        </w:rPr>
      </w:pPr>
      <w:r w:rsidRPr="008B6F23">
        <w:rPr>
          <w:b w:val="0"/>
          <w:sz w:val="24"/>
          <w:szCs w:val="24"/>
          <w:lang w:val="ru-RU" w:eastAsia="ru-RU"/>
        </w:rPr>
        <w:t xml:space="preserve">в чрезвычайных </w:t>
      </w:r>
      <w:proofErr w:type="gramStart"/>
      <w:r w:rsidRPr="008B6F23">
        <w:rPr>
          <w:b w:val="0"/>
          <w:sz w:val="24"/>
          <w:szCs w:val="24"/>
          <w:lang w:val="ru-RU" w:eastAsia="ru-RU"/>
        </w:rPr>
        <w:t>ситуациях »</w:t>
      </w:r>
      <w:proofErr w:type="gramEnd"/>
    </w:p>
    <w:p w:rsidR="003238FA" w:rsidRPr="008B6F23" w:rsidRDefault="003238FA" w:rsidP="00433216">
      <w:pPr>
        <w:pStyle w:val="a4"/>
        <w:jc w:val="right"/>
        <w:rPr>
          <w:b w:val="0"/>
          <w:sz w:val="24"/>
          <w:szCs w:val="24"/>
          <w:lang w:val="ru-RU" w:eastAsia="ru-RU"/>
        </w:rPr>
      </w:pPr>
    </w:p>
    <w:p w:rsidR="003238FA" w:rsidRPr="008B6F23" w:rsidRDefault="003238FA" w:rsidP="00433216">
      <w:pPr>
        <w:pStyle w:val="a4"/>
        <w:jc w:val="right"/>
        <w:rPr>
          <w:b w:val="0"/>
          <w:sz w:val="24"/>
          <w:szCs w:val="24"/>
          <w:lang w:val="ru-RU" w:eastAsia="ru-RU"/>
        </w:rPr>
      </w:pPr>
      <w:r w:rsidRPr="008B6F23">
        <w:rPr>
          <w:b w:val="0"/>
          <w:sz w:val="24"/>
          <w:szCs w:val="24"/>
          <w:lang w:val="ru-RU" w:eastAsia="ru-RU"/>
        </w:rPr>
        <w:t>Перечень мероприятий подпрограммы с указанием объема средств на их реализацию и ожидаемых результатов</w:t>
      </w:r>
    </w:p>
    <w:p w:rsidR="003238FA" w:rsidRPr="008B6F23" w:rsidRDefault="003238FA" w:rsidP="003238FA">
      <w:pPr>
        <w:jc w:val="center"/>
        <w:outlineLvl w:val="0"/>
      </w:pPr>
    </w:p>
    <w:tbl>
      <w:tblPr>
        <w:tblpPr w:leftFromText="180" w:rightFromText="180" w:vertAnchor="text" w:tblpY="1"/>
        <w:tblOverlap w:val="never"/>
        <w:tblW w:w="15020" w:type="dxa"/>
        <w:tblLayout w:type="fixed"/>
        <w:tblLook w:val="04A0" w:firstRow="1" w:lastRow="0" w:firstColumn="1" w:lastColumn="0" w:noHBand="0" w:noVBand="1"/>
      </w:tblPr>
      <w:tblGrid>
        <w:gridCol w:w="517"/>
        <w:gridCol w:w="1605"/>
        <w:gridCol w:w="1417"/>
        <w:gridCol w:w="850"/>
        <w:gridCol w:w="851"/>
        <w:gridCol w:w="1417"/>
        <w:gridCol w:w="709"/>
        <w:gridCol w:w="1559"/>
        <w:gridCol w:w="1559"/>
        <w:gridCol w:w="1702"/>
        <w:gridCol w:w="1417"/>
        <w:gridCol w:w="1417"/>
      </w:tblGrid>
      <w:tr w:rsidR="003238FA" w:rsidRPr="008B6F23" w:rsidTr="00636AA2">
        <w:trPr>
          <w:trHeight w:val="675"/>
          <w:tblHeader/>
        </w:trPr>
        <w:tc>
          <w:tcPr>
            <w:tcW w:w="517" w:type="dxa"/>
            <w:vMerge w:val="restart"/>
            <w:tcBorders>
              <w:top w:val="single" w:sz="4" w:space="0" w:color="auto"/>
              <w:left w:val="single" w:sz="4" w:space="0" w:color="auto"/>
            </w:tcBorders>
            <w:shd w:val="clear" w:color="auto" w:fill="auto"/>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 п/п</w:t>
            </w:r>
          </w:p>
        </w:tc>
        <w:tc>
          <w:tcPr>
            <w:tcW w:w="16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Цели, задачи, мероприятия,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ГРБС</w:t>
            </w:r>
          </w:p>
          <w:p w:rsidR="003238FA" w:rsidRPr="008B6F23" w:rsidRDefault="003238FA" w:rsidP="00DE5129">
            <w:pPr>
              <w:pStyle w:val="a4"/>
              <w:jc w:val="both"/>
              <w:rPr>
                <w:b w:val="0"/>
                <w:sz w:val="24"/>
                <w:szCs w:val="24"/>
                <w:lang w:val="ru-RU" w:eastAsia="ru-RU"/>
              </w:rPr>
            </w:pPr>
          </w:p>
        </w:tc>
        <w:tc>
          <w:tcPr>
            <w:tcW w:w="3827" w:type="dxa"/>
            <w:gridSpan w:val="4"/>
            <w:tcBorders>
              <w:top w:val="single" w:sz="4" w:space="0" w:color="auto"/>
              <w:left w:val="nil"/>
              <w:bottom w:val="single" w:sz="4" w:space="0" w:color="auto"/>
              <w:right w:val="single" w:sz="4" w:space="0" w:color="000000"/>
            </w:tcBorders>
            <w:shd w:val="clear" w:color="auto" w:fill="auto"/>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Код бюджетной классификации</w:t>
            </w:r>
          </w:p>
        </w:tc>
        <w:tc>
          <w:tcPr>
            <w:tcW w:w="6237" w:type="dxa"/>
            <w:gridSpan w:val="4"/>
            <w:tcBorders>
              <w:top w:val="single" w:sz="4" w:space="0" w:color="auto"/>
              <w:left w:val="nil"/>
              <w:bottom w:val="single" w:sz="4" w:space="0" w:color="auto"/>
              <w:right w:val="single" w:sz="4" w:space="0" w:color="auto"/>
            </w:tcBorders>
            <w:shd w:val="clear" w:color="auto" w:fill="auto"/>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Расходы по годам реализации программы, (руб.)</w:t>
            </w:r>
          </w:p>
        </w:tc>
        <w:tc>
          <w:tcPr>
            <w:tcW w:w="1417" w:type="dxa"/>
            <w:vMerge w:val="restart"/>
            <w:tcBorders>
              <w:top w:val="single" w:sz="4" w:space="0" w:color="auto"/>
              <w:left w:val="nil"/>
              <w:right w:val="single" w:sz="4" w:space="0" w:color="auto"/>
            </w:tcBorders>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238FA" w:rsidRPr="008B6F23" w:rsidTr="00636AA2">
        <w:trPr>
          <w:trHeight w:val="1354"/>
          <w:tblHeader/>
        </w:trPr>
        <w:tc>
          <w:tcPr>
            <w:tcW w:w="517" w:type="dxa"/>
            <w:vMerge/>
            <w:tcBorders>
              <w:left w:val="single" w:sz="4" w:space="0" w:color="auto"/>
              <w:bottom w:val="single" w:sz="4" w:space="0" w:color="auto"/>
            </w:tcBorders>
            <w:shd w:val="clear" w:color="auto" w:fill="auto"/>
          </w:tcPr>
          <w:p w:rsidR="003238FA" w:rsidRPr="008B6F23" w:rsidRDefault="003238FA" w:rsidP="00DE5129">
            <w:pPr>
              <w:pStyle w:val="a4"/>
              <w:jc w:val="both"/>
              <w:rPr>
                <w:b w:val="0"/>
                <w:sz w:val="24"/>
                <w:szCs w:val="24"/>
                <w:lang w:val="ru-RU" w:eastAsia="ru-RU"/>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3238FA" w:rsidRPr="008B6F23" w:rsidRDefault="003238FA" w:rsidP="00DE5129">
            <w:pPr>
              <w:pStyle w:val="a4"/>
              <w:jc w:val="both"/>
              <w:rPr>
                <w:b w:val="0"/>
                <w:sz w:val="24"/>
                <w:szCs w:val="24"/>
                <w:lang w:val="ru-RU"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238FA" w:rsidRPr="008B6F23" w:rsidRDefault="003238FA" w:rsidP="00DE5129">
            <w:pPr>
              <w:pStyle w:val="a4"/>
              <w:jc w:val="both"/>
              <w:rPr>
                <w:b w:val="0"/>
                <w:sz w:val="24"/>
                <w:szCs w:val="24"/>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ГРБС</w:t>
            </w:r>
          </w:p>
        </w:tc>
        <w:tc>
          <w:tcPr>
            <w:tcW w:w="851" w:type="dxa"/>
            <w:tcBorders>
              <w:top w:val="nil"/>
              <w:left w:val="nil"/>
              <w:bottom w:val="single" w:sz="4" w:space="0" w:color="auto"/>
              <w:right w:val="single" w:sz="4" w:space="0" w:color="auto"/>
            </w:tcBorders>
            <w:shd w:val="clear" w:color="auto" w:fill="auto"/>
            <w:vAlign w:val="center"/>
          </w:tcPr>
          <w:p w:rsidR="003238FA" w:rsidRPr="008B6F23" w:rsidRDefault="003238FA" w:rsidP="00DE5129">
            <w:pPr>
              <w:pStyle w:val="a4"/>
              <w:jc w:val="both"/>
              <w:rPr>
                <w:b w:val="0"/>
                <w:sz w:val="24"/>
                <w:szCs w:val="24"/>
                <w:lang w:val="ru-RU" w:eastAsia="ru-RU"/>
              </w:rPr>
            </w:pPr>
            <w:proofErr w:type="spellStart"/>
            <w:r w:rsidRPr="008B6F23">
              <w:rPr>
                <w:b w:val="0"/>
                <w:sz w:val="24"/>
                <w:szCs w:val="24"/>
                <w:lang w:val="ru-RU"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ЦСР</w:t>
            </w:r>
          </w:p>
        </w:tc>
        <w:tc>
          <w:tcPr>
            <w:tcW w:w="709" w:type="dxa"/>
            <w:tcBorders>
              <w:top w:val="nil"/>
              <w:left w:val="nil"/>
              <w:bottom w:val="single" w:sz="4" w:space="0" w:color="auto"/>
              <w:right w:val="single" w:sz="4" w:space="0" w:color="auto"/>
            </w:tcBorders>
            <w:shd w:val="clear" w:color="auto" w:fill="auto"/>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ВР</w:t>
            </w:r>
          </w:p>
        </w:tc>
        <w:tc>
          <w:tcPr>
            <w:tcW w:w="1559" w:type="dxa"/>
            <w:tcBorders>
              <w:top w:val="nil"/>
              <w:left w:val="nil"/>
              <w:bottom w:val="single" w:sz="4" w:space="0" w:color="auto"/>
              <w:right w:val="single" w:sz="4" w:space="0" w:color="auto"/>
            </w:tcBorders>
            <w:shd w:val="clear" w:color="auto" w:fill="auto"/>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20</w:t>
            </w:r>
            <w:r w:rsidR="00DE5129" w:rsidRPr="008B6F23">
              <w:rPr>
                <w:b w:val="0"/>
                <w:sz w:val="24"/>
                <w:szCs w:val="24"/>
                <w:lang w:val="ru-RU" w:eastAsia="ru-RU"/>
              </w:rPr>
              <w:t>20</w:t>
            </w:r>
          </w:p>
        </w:tc>
        <w:tc>
          <w:tcPr>
            <w:tcW w:w="1559" w:type="dxa"/>
            <w:tcBorders>
              <w:top w:val="nil"/>
              <w:left w:val="nil"/>
              <w:bottom w:val="single" w:sz="4" w:space="0" w:color="auto"/>
              <w:right w:val="single" w:sz="4" w:space="0" w:color="auto"/>
            </w:tcBorders>
            <w:shd w:val="clear" w:color="auto" w:fill="auto"/>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20</w:t>
            </w:r>
            <w:r w:rsidR="00343401" w:rsidRPr="008B6F23">
              <w:rPr>
                <w:b w:val="0"/>
                <w:sz w:val="24"/>
                <w:szCs w:val="24"/>
                <w:lang w:val="ru-RU" w:eastAsia="ru-RU"/>
              </w:rPr>
              <w:t>2</w:t>
            </w:r>
            <w:r w:rsidR="00DE5129" w:rsidRPr="008B6F23">
              <w:rPr>
                <w:b w:val="0"/>
                <w:sz w:val="24"/>
                <w:szCs w:val="24"/>
                <w:lang w:val="ru-RU" w:eastAsia="ru-RU"/>
              </w:rPr>
              <w:t>1</w:t>
            </w:r>
          </w:p>
        </w:tc>
        <w:tc>
          <w:tcPr>
            <w:tcW w:w="1702" w:type="dxa"/>
            <w:tcBorders>
              <w:top w:val="nil"/>
              <w:left w:val="nil"/>
              <w:bottom w:val="single" w:sz="4" w:space="0" w:color="auto"/>
              <w:right w:val="single" w:sz="4" w:space="0" w:color="auto"/>
            </w:tcBorders>
            <w:shd w:val="clear" w:color="auto" w:fill="auto"/>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202</w:t>
            </w:r>
            <w:r w:rsidR="00DE5129" w:rsidRPr="008B6F23">
              <w:rPr>
                <w:b w:val="0"/>
                <w:sz w:val="24"/>
                <w:szCs w:val="24"/>
                <w:lang w:val="ru-RU" w:eastAsia="ru-RU"/>
              </w:rPr>
              <w:t>2</w:t>
            </w:r>
          </w:p>
        </w:tc>
        <w:tc>
          <w:tcPr>
            <w:tcW w:w="1417" w:type="dxa"/>
            <w:tcBorders>
              <w:top w:val="nil"/>
              <w:left w:val="nil"/>
              <w:bottom w:val="single" w:sz="4" w:space="0" w:color="auto"/>
              <w:right w:val="single" w:sz="4" w:space="0" w:color="auto"/>
            </w:tcBorders>
            <w:vAlign w:val="center"/>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 xml:space="preserve">Итого на </w:t>
            </w:r>
            <w:proofErr w:type="spellStart"/>
            <w:r w:rsidRPr="008B6F23">
              <w:rPr>
                <w:b w:val="0"/>
                <w:sz w:val="24"/>
                <w:szCs w:val="24"/>
                <w:lang w:val="ru-RU" w:eastAsia="ru-RU"/>
              </w:rPr>
              <w:t>очеред</w:t>
            </w:r>
            <w:proofErr w:type="spellEnd"/>
            <w:r w:rsidR="00636AA2" w:rsidRPr="008B6F23">
              <w:rPr>
                <w:b w:val="0"/>
                <w:sz w:val="24"/>
                <w:szCs w:val="24"/>
                <w:lang w:val="ru-RU" w:eastAsia="ru-RU"/>
              </w:rPr>
              <w:t xml:space="preserve"> </w:t>
            </w:r>
            <w:r w:rsidRPr="008B6F23">
              <w:rPr>
                <w:b w:val="0"/>
                <w:sz w:val="24"/>
                <w:szCs w:val="24"/>
                <w:lang w:val="ru-RU" w:eastAsia="ru-RU"/>
              </w:rPr>
              <w:t xml:space="preserve">ной финансовый год и </w:t>
            </w:r>
            <w:proofErr w:type="spellStart"/>
            <w:r w:rsidRPr="008B6F23">
              <w:rPr>
                <w:b w:val="0"/>
                <w:sz w:val="24"/>
                <w:szCs w:val="24"/>
                <w:lang w:val="ru-RU" w:eastAsia="ru-RU"/>
              </w:rPr>
              <w:t>плано</w:t>
            </w:r>
            <w:proofErr w:type="spellEnd"/>
            <w:r w:rsidR="00636AA2" w:rsidRPr="008B6F23">
              <w:rPr>
                <w:b w:val="0"/>
                <w:sz w:val="24"/>
                <w:szCs w:val="24"/>
                <w:lang w:val="ru-RU" w:eastAsia="ru-RU"/>
              </w:rPr>
              <w:t xml:space="preserve"> </w:t>
            </w:r>
            <w:r w:rsidRPr="008B6F23">
              <w:rPr>
                <w:b w:val="0"/>
                <w:sz w:val="24"/>
                <w:szCs w:val="24"/>
                <w:lang w:val="ru-RU" w:eastAsia="ru-RU"/>
              </w:rPr>
              <w:t xml:space="preserve">вый период </w:t>
            </w:r>
          </w:p>
        </w:tc>
        <w:tc>
          <w:tcPr>
            <w:tcW w:w="1417" w:type="dxa"/>
            <w:vMerge/>
            <w:tcBorders>
              <w:left w:val="nil"/>
              <w:bottom w:val="single" w:sz="4" w:space="0" w:color="auto"/>
              <w:right w:val="single" w:sz="4" w:space="0" w:color="auto"/>
            </w:tcBorders>
            <w:vAlign w:val="center"/>
          </w:tcPr>
          <w:p w:rsidR="003238FA" w:rsidRPr="008B6F23" w:rsidRDefault="003238FA" w:rsidP="00DE5129">
            <w:pPr>
              <w:pStyle w:val="a4"/>
              <w:jc w:val="both"/>
              <w:rPr>
                <w:b w:val="0"/>
                <w:sz w:val="24"/>
                <w:szCs w:val="24"/>
                <w:lang w:val="ru-RU" w:eastAsia="ru-RU"/>
              </w:rPr>
            </w:pPr>
          </w:p>
        </w:tc>
      </w:tr>
      <w:tr w:rsidR="003238FA" w:rsidRPr="008B6F23" w:rsidTr="00636AA2">
        <w:trPr>
          <w:trHeight w:val="265"/>
        </w:trPr>
        <w:tc>
          <w:tcPr>
            <w:tcW w:w="517" w:type="dxa"/>
            <w:tcBorders>
              <w:top w:val="single" w:sz="4" w:space="0" w:color="auto"/>
              <w:left w:val="single" w:sz="4" w:space="0" w:color="auto"/>
              <w:bottom w:val="single" w:sz="4" w:space="0" w:color="auto"/>
            </w:tcBorders>
            <w:shd w:val="clear" w:color="auto" w:fill="auto"/>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1</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2</w:t>
            </w:r>
          </w:p>
        </w:tc>
        <w:tc>
          <w:tcPr>
            <w:tcW w:w="1417" w:type="dxa"/>
            <w:tcBorders>
              <w:top w:val="single" w:sz="4" w:space="0" w:color="auto"/>
              <w:left w:val="nil"/>
              <w:bottom w:val="single" w:sz="4" w:space="0" w:color="auto"/>
              <w:right w:val="single" w:sz="4" w:space="0" w:color="auto"/>
            </w:tcBorders>
            <w:shd w:val="clear" w:color="auto" w:fill="auto"/>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4</w:t>
            </w:r>
          </w:p>
        </w:tc>
        <w:tc>
          <w:tcPr>
            <w:tcW w:w="851" w:type="dxa"/>
            <w:tcBorders>
              <w:top w:val="single" w:sz="4" w:space="0" w:color="auto"/>
              <w:left w:val="nil"/>
              <w:bottom w:val="single" w:sz="4" w:space="0" w:color="auto"/>
              <w:right w:val="single" w:sz="4" w:space="0" w:color="auto"/>
            </w:tcBorders>
            <w:shd w:val="clear" w:color="auto" w:fill="auto"/>
            <w:noWrap/>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5</w:t>
            </w:r>
          </w:p>
        </w:tc>
        <w:tc>
          <w:tcPr>
            <w:tcW w:w="1417" w:type="dxa"/>
            <w:tcBorders>
              <w:top w:val="single" w:sz="4" w:space="0" w:color="auto"/>
              <w:left w:val="nil"/>
              <w:bottom w:val="single" w:sz="4" w:space="0" w:color="auto"/>
              <w:right w:val="single" w:sz="4" w:space="0" w:color="auto"/>
            </w:tcBorders>
            <w:shd w:val="clear" w:color="auto" w:fill="auto"/>
            <w:noWrap/>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6</w:t>
            </w:r>
          </w:p>
        </w:tc>
        <w:tc>
          <w:tcPr>
            <w:tcW w:w="709" w:type="dxa"/>
            <w:tcBorders>
              <w:top w:val="single" w:sz="4" w:space="0" w:color="auto"/>
              <w:left w:val="nil"/>
              <w:bottom w:val="single" w:sz="4" w:space="0" w:color="auto"/>
              <w:right w:val="single" w:sz="4" w:space="0" w:color="auto"/>
            </w:tcBorders>
            <w:shd w:val="clear" w:color="auto" w:fill="auto"/>
            <w:noWrap/>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7</w:t>
            </w:r>
          </w:p>
        </w:tc>
        <w:tc>
          <w:tcPr>
            <w:tcW w:w="1559" w:type="dxa"/>
            <w:tcBorders>
              <w:top w:val="single" w:sz="4" w:space="0" w:color="auto"/>
              <w:left w:val="nil"/>
              <w:bottom w:val="single" w:sz="4" w:space="0" w:color="auto"/>
              <w:right w:val="single" w:sz="4" w:space="0" w:color="auto"/>
            </w:tcBorders>
            <w:shd w:val="clear" w:color="auto" w:fill="auto"/>
            <w:noWrap/>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8</w:t>
            </w:r>
          </w:p>
        </w:tc>
        <w:tc>
          <w:tcPr>
            <w:tcW w:w="1559" w:type="dxa"/>
            <w:tcBorders>
              <w:top w:val="single" w:sz="4" w:space="0" w:color="auto"/>
              <w:left w:val="nil"/>
              <w:bottom w:val="single" w:sz="4" w:space="0" w:color="auto"/>
              <w:right w:val="single" w:sz="4" w:space="0" w:color="auto"/>
            </w:tcBorders>
            <w:shd w:val="clear" w:color="auto" w:fill="auto"/>
            <w:noWrap/>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9</w:t>
            </w:r>
          </w:p>
        </w:tc>
        <w:tc>
          <w:tcPr>
            <w:tcW w:w="1702" w:type="dxa"/>
            <w:tcBorders>
              <w:top w:val="single" w:sz="4" w:space="0" w:color="auto"/>
              <w:left w:val="nil"/>
              <w:bottom w:val="single" w:sz="4" w:space="0" w:color="auto"/>
              <w:right w:val="single" w:sz="4" w:space="0" w:color="auto"/>
            </w:tcBorders>
            <w:shd w:val="clear" w:color="auto" w:fill="auto"/>
            <w:noWrap/>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10</w:t>
            </w:r>
          </w:p>
        </w:tc>
        <w:tc>
          <w:tcPr>
            <w:tcW w:w="1417" w:type="dxa"/>
            <w:tcBorders>
              <w:top w:val="single" w:sz="4" w:space="0" w:color="auto"/>
              <w:left w:val="nil"/>
              <w:bottom w:val="single" w:sz="4" w:space="0" w:color="auto"/>
              <w:right w:val="single" w:sz="4" w:space="0" w:color="auto"/>
            </w:tcBorders>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11</w:t>
            </w:r>
          </w:p>
        </w:tc>
        <w:tc>
          <w:tcPr>
            <w:tcW w:w="1417" w:type="dxa"/>
            <w:tcBorders>
              <w:top w:val="single" w:sz="4" w:space="0" w:color="auto"/>
              <w:left w:val="nil"/>
              <w:bottom w:val="single" w:sz="4" w:space="0" w:color="auto"/>
              <w:right w:val="single" w:sz="4" w:space="0" w:color="auto"/>
            </w:tcBorders>
          </w:tcPr>
          <w:p w:rsidR="003238FA" w:rsidRPr="008B6F23" w:rsidRDefault="003238FA" w:rsidP="00DE5129">
            <w:pPr>
              <w:pStyle w:val="a4"/>
              <w:jc w:val="both"/>
              <w:rPr>
                <w:b w:val="0"/>
                <w:sz w:val="24"/>
                <w:szCs w:val="24"/>
                <w:lang w:val="ru-RU" w:eastAsia="ru-RU"/>
              </w:rPr>
            </w:pPr>
            <w:r w:rsidRPr="008B6F23">
              <w:rPr>
                <w:b w:val="0"/>
                <w:sz w:val="24"/>
                <w:szCs w:val="24"/>
                <w:lang w:val="ru-RU" w:eastAsia="ru-RU"/>
              </w:rPr>
              <w:t>12</w:t>
            </w:r>
          </w:p>
        </w:tc>
      </w:tr>
      <w:tr w:rsidR="00F2258F" w:rsidRPr="008B6F23" w:rsidTr="00636AA2">
        <w:trPr>
          <w:trHeight w:val="360"/>
        </w:trPr>
        <w:tc>
          <w:tcPr>
            <w:tcW w:w="517" w:type="dxa"/>
            <w:tcBorders>
              <w:top w:val="single" w:sz="4" w:space="0" w:color="auto"/>
              <w:left w:val="single" w:sz="4" w:space="0" w:color="auto"/>
              <w:bottom w:val="single" w:sz="4" w:space="0" w:color="auto"/>
            </w:tcBorders>
            <w:shd w:val="clear" w:color="auto" w:fill="auto"/>
          </w:tcPr>
          <w:p w:rsidR="00F2258F" w:rsidRPr="008B6F23" w:rsidRDefault="00F2258F" w:rsidP="00DE5129">
            <w:pPr>
              <w:pStyle w:val="a4"/>
              <w:jc w:val="both"/>
              <w:rPr>
                <w:b w:val="0"/>
                <w:sz w:val="24"/>
                <w:szCs w:val="24"/>
                <w:lang w:val="ru-RU"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F2258F" w:rsidRPr="008B6F23" w:rsidRDefault="00F2258F" w:rsidP="00DE5129">
            <w:pPr>
              <w:pStyle w:val="a4"/>
              <w:jc w:val="both"/>
              <w:rPr>
                <w:b w:val="0"/>
                <w:sz w:val="24"/>
                <w:szCs w:val="24"/>
                <w:lang w:val="ru-RU" w:eastAsia="ru-RU"/>
              </w:rPr>
            </w:pPr>
            <w:r w:rsidRPr="008B6F23">
              <w:rPr>
                <w:b w:val="0"/>
                <w:sz w:val="24"/>
                <w:szCs w:val="24"/>
                <w:lang w:val="ru-RU" w:eastAsia="ru-RU"/>
              </w:rPr>
              <w:t>Цель подпрограммы</w:t>
            </w:r>
          </w:p>
        </w:tc>
        <w:tc>
          <w:tcPr>
            <w:tcW w:w="12898" w:type="dxa"/>
            <w:gridSpan w:val="10"/>
            <w:tcBorders>
              <w:top w:val="single" w:sz="4" w:space="0" w:color="auto"/>
              <w:left w:val="nil"/>
              <w:bottom w:val="single" w:sz="4" w:space="0" w:color="auto"/>
              <w:right w:val="single" w:sz="4" w:space="0" w:color="auto"/>
            </w:tcBorders>
            <w:shd w:val="clear" w:color="auto" w:fill="auto"/>
          </w:tcPr>
          <w:p w:rsidR="00F2258F" w:rsidRPr="008B6F23" w:rsidRDefault="00F2258F" w:rsidP="00DE5129">
            <w:pPr>
              <w:pStyle w:val="a4"/>
              <w:jc w:val="both"/>
              <w:rPr>
                <w:b w:val="0"/>
                <w:sz w:val="24"/>
                <w:szCs w:val="24"/>
                <w:lang w:val="ru-RU" w:eastAsia="ru-RU"/>
              </w:rPr>
            </w:pPr>
            <w:r w:rsidRPr="008B6F23">
              <w:rPr>
                <w:b w:val="0"/>
                <w:sz w:val="24"/>
                <w:szCs w:val="24"/>
                <w:lang w:val="ru-RU" w:eastAsia="ru-RU"/>
              </w:rPr>
              <w:t>Уменьшение проявлений экстремизма и негативного отношения к лицам других национальностей и религиозных конфессий.</w:t>
            </w:r>
            <w:r w:rsidR="005D1BB7" w:rsidRPr="008B6F23">
              <w:rPr>
                <w:b w:val="0"/>
                <w:sz w:val="24"/>
                <w:szCs w:val="24"/>
                <w:lang w:val="ru-RU" w:eastAsia="ru-RU"/>
              </w:rPr>
              <w:t xml:space="preserve"> </w:t>
            </w:r>
            <w:r w:rsidRPr="008B6F23">
              <w:rPr>
                <w:b w:val="0"/>
                <w:sz w:val="24"/>
                <w:szCs w:val="24"/>
                <w:lang w:val="ru-RU" w:eastAsia="ru-RU"/>
              </w:rPr>
              <w:t>Снижение рисков от ЧС, повышение защищенности населения и территорий Пировского района от угроз природного и техногенного характера.</w:t>
            </w:r>
          </w:p>
        </w:tc>
      </w:tr>
      <w:tr w:rsidR="00F2258F" w:rsidRPr="008B6F23" w:rsidTr="00636AA2">
        <w:trPr>
          <w:trHeight w:val="360"/>
        </w:trPr>
        <w:tc>
          <w:tcPr>
            <w:tcW w:w="517" w:type="dxa"/>
            <w:tcBorders>
              <w:top w:val="single" w:sz="4" w:space="0" w:color="auto"/>
              <w:left w:val="single" w:sz="4" w:space="0" w:color="auto"/>
              <w:bottom w:val="single" w:sz="4" w:space="0" w:color="auto"/>
            </w:tcBorders>
            <w:shd w:val="clear" w:color="auto" w:fill="auto"/>
          </w:tcPr>
          <w:p w:rsidR="00F2258F" w:rsidRPr="008B6F23" w:rsidRDefault="00F2258F" w:rsidP="00DE5129">
            <w:pPr>
              <w:pStyle w:val="a4"/>
              <w:jc w:val="both"/>
              <w:rPr>
                <w:b w:val="0"/>
                <w:sz w:val="24"/>
                <w:szCs w:val="24"/>
                <w:lang w:val="ru-RU"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F2258F" w:rsidRPr="008B6F23" w:rsidRDefault="00F2258F" w:rsidP="00DE5129">
            <w:pPr>
              <w:pStyle w:val="a4"/>
              <w:jc w:val="both"/>
              <w:rPr>
                <w:b w:val="0"/>
                <w:sz w:val="24"/>
                <w:szCs w:val="24"/>
                <w:lang w:val="ru-RU" w:eastAsia="ru-RU"/>
              </w:rPr>
            </w:pPr>
            <w:r w:rsidRPr="008B6F23">
              <w:rPr>
                <w:b w:val="0"/>
                <w:sz w:val="24"/>
                <w:szCs w:val="24"/>
                <w:lang w:val="ru-RU" w:eastAsia="ru-RU"/>
              </w:rPr>
              <w:t>Задача 1</w:t>
            </w:r>
          </w:p>
        </w:tc>
        <w:tc>
          <w:tcPr>
            <w:tcW w:w="12898" w:type="dxa"/>
            <w:gridSpan w:val="10"/>
            <w:tcBorders>
              <w:top w:val="single" w:sz="4" w:space="0" w:color="auto"/>
              <w:left w:val="nil"/>
              <w:bottom w:val="single" w:sz="4" w:space="0" w:color="auto"/>
              <w:right w:val="single" w:sz="4" w:space="0" w:color="auto"/>
            </w:tcBorders>
            <w:shd w:val="clear" w:color="auto" w:fill="auto"/>
          </w:tcPr>
          <w:p w:rsidR="00F2258F" w:rsidRPr="008B6F23" w:rsidRDefault="00F2258F" w:rsidP="00DE5129">
            <w:pPr>
              <w:pStyle w:val="a4"/>
              <w:jc w:val="both"/>
              <w:rPr>
                <w:b w:val="0"/>
                <w:sz w:val="24"/>
                <w:szCs w:val="24"/>
                <w:lang w:val="ru-RU" w:eastAsia="ru-RU"/>
              </w:rPr>
            </w:pPr>
            <w:r w:rsidRPr="008B6F23">
              <w:rPr>
                <w:b w:val="0"/>
                <w:sz w:val="24"/>
                <w:szCs w:val="24"/>
                <w:lang w:val="ru-RU" w:eastAsia="ru-RU"/>
              </w:rPr>
              <w:t xml:space="preserve"> Создание системы профилактических мер антитеррористической и </w:t>
            </w:r>
            <w:proofErr w:type="spellStart"/>
            <w:r w:rsidRPr="008B6F23">
              <w:rPr>
                <w:b w:val="0"/>
                <w:sz w:val="24"/>
                <w:szCs w:val="24"/>
                <w:lang w:val="ru-RU" w:eastAsia="ru-RU"/>
              </w:rPr>
              <w:t>антиэкстремистской</w:t>
            </w:r>
            <w:proofErr w:type="spellEnd"/>
            <w:r w:rsidRPr="008B6F23">
              <w:rPr>
                <w:b w:val="0"/>
                <w:sz w:val="24"/>
                <w:szCs w:val="24"/>
                <w:lang w:val="ru-RU" w:eastAsia="ru-RU"/>
              </w:rPr>
              <w:t xml:space="preserve"> направленности</w:t>
            </w:r>
          </w:p>
          <w:p w:rsidR="00F2258F" w:rsidRPr="008B6F23" w:rsidRDefault="00F2258F" w:rsidP="00DE5129">
            <w:pPr>
              <w:pStyle w:val="a4"/>
              <w:jc w:val="both"/>
              <w:rPr>
                <w:b w:val="0"/>
                <w:sz w:val="24"/>
                <w:szCs w:val="24"/>
                <w:lang w:val="ru-RU" w:eastAsia="ru-RU"/>
              </w:rPr>
            </w:pPr>
            <w:r w:rsidRPr="008B6F23">
              <w:rPr>
                <w:b w:val="0"/>
                <w:sz w:val="24"/>
                <w:szCs w:val="24"/>
                <w:lang w:val="ru-RU" w:eastAsia="ru-RU"/>
              </w:rPr>
              <w:t xml:space="preserve">Создание системы профилактических мер антитеррористической и </w:t>
            </w:r>
            <w:proofErr w:type="spellStart"/>
            <w:r w:rsidRPr="008B6F23">
              <w:rPr>
                <w:b w:val="0"/>
                <w:sz w:val="24"/>
                <w:szCs w:val="24"/>
                <w:lang w:val="ru-RU" w:eastAsia="ru-RU"/>
              </w:rPr>
              <w:t>антиэкстремистской</w:t>
            </w:r>
            <w:proofErr w:type="spellEnd"/>
            <w:r w:rsidRPr="008B6F23">
              <w:rPr>
                <w:b w:val="0"/>
                <w:sz w:val="24"/>
                <w:szCs w:val="24"/>
                <w:lang w:val="ru-RU" w:eastAsia="ru-RU"/>
              </w:rPr>
              <w:t xml:space="preserve"> направленности</w:t>
            </w:r>
          </w:p>
        </w:tc>
      </w:tr>
      <w:tr w:rsidR="00B03B52" w:rsidRPr="008B6F23" w:rsidTr="00636AA2">
        <w:trPr>
          <w:trHeight w:val="360"/>
        </w:trPr>
        <w:tc>
          <w:tcPr>
            <w:tcW w:w="517" w:type="dxa"/>
            <w:tcBorders>
              <w:left w:val="single" w:sz="4" w:space="0" w:color="auto"/>
              <w:bottom w:val="single" w:sz="4" w:space="0" w:color="auto"/>
            </w:tcBorders>
            <w:shd w:val="clear" w:color="auto" w:fill="auto"/>
          </w:tcPr>
          <w:p w:rsidR="00B03B52" w:rsidRPr="008B6F23" w:rsidRDefault="002A68D7" w:rsidP="00DE5129">
            <w:pPr>
              <w:pStyle w:val="a4"/>
              <w:jc w:val="both"/>
              <w:rPr>
                <w:b w:val="0"/>
                <w:sz w:val="24"/>
                <w:szCs w:val="24"/>
                <w:lang w:val="ru-RU" w:eastAsia="ru-RU"/>
              </w:rPr>
            </w:pPr>
            <w:r w:rsidRPr="008B6F23">
              <w:rPr>
                <w:b w:val="0"/>
                <w:sz w:val="24"/>
                <w:szCs w:val="24"/>
                <w:lang w:val="ru-RU" w:eastAsia="ru-RU"/>
              </w:rPr>
              <w:t>1</w:t>
            </w:r>
          </w:p>
        </w:tc>
        <w:tc>
          <w:tcPr>
            <w:tcW w:w="1605" w:type="dxa"/>
            <w:tcBorders>
              <w:left w:val="single" w:sz="4" w:space="0" w:color="auto"/>
              <w:bottom w:val="single" w:sz="4" w:space="0" w:color="auto"/>
              <w:right w:val="single" w:sz="4" w:space="0" w:color="auto"/>
            </w:tcBorders>
            <w:shd w:val="clear" w:color="auto" w:fill="auto"/>
          </w:tcPr>
          <w:p w:rsidR="00B03B52" w:rsidRPr="008B6F23" w:rsidRDefault="00B03B52" w:rsidP="00DE5129">
            <w:pPr>
              <w:pStyle w:val="a4"/>
              <w:jc w:val="both"/>
              <w:rPr>
                <w:b w:val="0"/>
                <w:sz w:val="24"/>
                <w:szCs w:val="24"/>
                <w:lang w:val="ru-RU" w:eastAsia="ru-RU"/>
              </w:rPr>
            </w:pPr>
            <w:r w:rsidRPr="008B6F23">
              <w:rPr>
                <w:b w:val="0"/>
                <w:sz w:val="24"/>
                <w:szCs w:val="24"/>
                <w:lang w:val="ru-RU" w:eastAsia="ru-RU"/>
              </w:rPr>
              <w:t>Фонд оплаты труда казенных учреждений и взносы по обязательному социальному страхованию</w:t>
            </w:r>
          </w:p>
          <w:p w:rsidR="00BC3D19" w:rsidRPr="008B6F23" w:rsidRDefault="00BC3D19" w:rsidP="00DE5129">
            <w:pPr>
              <w:pStyle w:val="a4"/>
              <w:jc w:val="both"/>
              <w:rPr>
                <w:b w:val="0"/>
                <w:sz w:val="24"/>
                <w:szCs w:val="24"/>
                <w:lang w:val="ru-RU" w:eastAsia="ru-RU"/>
              </w:rPr>
            </w:pPr>
          </w:p>
        </w:tc>
        <w:tc>
          <w:tcPr>
            <w:tcW w:w="1417" w:type="dxa"/>
            <w:tcBorders>
              <w:top w:val="single" w:sz="4" w:space="0" w:color="auto"/>
              <w:left w:val="nil"/>
              <w:bottom w:val="single" w:sz="4" w:space="0" w:color="auto"/>
              <w:right w:val="single" w:sz="4" w:space="0" w:color="auto"/>
            </w:tcBorders>
            <w:shd w:val="clear" w:color="auto" w:fill="auto"/>
          </w:tcPr>
          <w:p w:rsidR="00B03B52" w:rsidRPr="008B6F23" w:rsidRDefault="00B03B52" w:rsidP="00DE5129">
            <w:pPr>
              <w:pStyle w:val="a4"/>
              <w:jc w:val="both"/>
              <w:rPr>
                <w:b w:val="0"/>
                <w:sz w:val="24"/>
                <w:szCs w:val="24"/>
                <w:lang w:val="ru-RU" w:eastAsia="ru-RU"/>
              </w:rPr>
            </w:pPr>
            <w:proofErr w:type="spellStart"/>
            <w:r w:rsidRPr="008B6F23">
              <w:rPr>
                <w:b w:val="0"/>
                <w:sz w:val="24"/>
                <w:szCs w:val="24"/>
                <w:lang w:val="ru-RU" w:eastAsia="ru-RU"/>
              </w:rPr>
              <w:t>Админист</w:t>
            </w:r>
            <w:proofErr w:type="spellEnd"/>
            <w:r w:rsidR="00A94CBA" w:rsidRPr="008B6F23">
              <w:rPr>
                <w:b w:val="0"/>
                <w:sz w:val="24"/>
                <w:szCs w:val="24"/>
                <w:lang w:val="ru-RU" w:eastAsia="ru-RU"/>
              </w:rPr>
              <w:t xml:space="preserve"> </w:t>
            </w:r>
            <w:r w:rsidRPr="008B6F23">
              <w:rPr>
                <w:b w:val="0"/>
                <w:sz w:val="24"/>
                <w:szCs w:val="24"/>
                <w:lang w:val="ru-RU" w:eastAsia="ru-RU"/>
              </w:rPr>
              <w:t>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03B52" w:rsidRPr="008B6F23" w:rsidRDefault="00B03B52" w:rsidP="00DE5129">
            <w:pPr>
              <w:pStyle w:val="a4"/>
              <w:jc w:val="both"/>
              <w:rPr>
                <w:b w:val="0"/>
                <w:sz w:val="24"/>
                <w:szCs w:val="24"/>
                <w:lang w:val="ru-RU" w:eastAsia="ru-RU"/>
              </w:rPr>
            </w:pPr>
            <w:r w:rsidRPr="008B6F23">
              <w:rPr>
                <w:b w:val="0"/>
                <w:sz w:val="24"/>
                <w:szCs w:val="24"/>
                <w:lang w:val="ru-RU" w:eastAsia="ru-RU"/>
              </w:rPr>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03B52" w:rsidRPr="008B6F23" w:rsidRDefault="00B03B52" w:rsidP="00DE5129">
            <w:pPr>
              <w:pStyle w:val="a4"/>
              <w:jc w:val="both"/>
              <w:rPr>
                <w:b w:val="0"/>
                <w:sz w:val="24"/>
                <w:szCs w:val="24"/>
                <w:lang w:val="ru-RU" w:eastAsia="ru-RU"/>
              </w:rPr>
            </w:pPr>
            <w:r w:rsidRPr="008B6F23">
              <w:rPr>
                <w:b w:val="0"/>
                <w:sz w:val="24"/>
                <w:szCs w:val="24"/>
                <w:lang w:val="ru-RU" w:eastAsia="ru-RU"/>
              </w:rPr>
              <w:t>0309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03B52" w:rsidRPr="008B6F23" w:rsidRDefault="00B03B52" w:rsidP="00DE5129">
            <w:pPr>
              <w:pStyle w:val="a4"/>
              <w:jc w:val="both"/>
              <w:rPr>
                <w:b w:val="0"/>
                <w:sz w:val="24"/>
                <w:szCs w:val="24"/>
                <w:lang w:val="ru-RU" w:eastAsia="ru-RU"/>
              </w:rPr>
            </w:pPr>
            <w:r w:rsidRPr="008B6F23">
              <w:rPr>
                <w:b w:val="0"/>
                <w:sz w:val="24"/>
                <w:szCs w:val="24"/>
                <w:lang w:val="ru-RU" w:eastAsia="ru-RU"/>
              </w:rPr>
              <w:t>05400001120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03B52" w:rsidRPr="008B6F23" w:rsidRDefault="00B03B52" w:rsidP="00DE5129">
            <w:pPr>
              <w:pStyle w:val="a4"/>
              <w:jc w:val="both"/>
              <w:rPr>
                <w:b w:val="0"/>
                <w:sz w:val="24"/>
                <w:szCs w:val="24"/>
                <w:lang w:val="ru-RU" w:eastAsia="ru-RU"/>
              </w:rPr>
            </w:pPr>
            <w:r w:rsidRPr="008B6F23">
              <w:rPr>
                <w:b w:val="0"/>
                <w:sz w:val="24"/>
                <w:szCs w:val="24"/>
                <w:lang w:val="ru-RU" w:eastAsia="ru-RU"/>
              </w:rPr>
              <w:t>111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03B52" w:rsidRPr="008B6F23" w:rsidRDefault="00636AA2" w:rsidP="00DE5129">
            <w:pPr>
              <w:pStyle w:val="a4"/>
              <w:jc w:val="both"/>
              <w:rPr>
                <w:b w:val="0"/>
                <w:sz w:val="24"/>
                <w:szCs w:val="24"/>
                <w:lang w:val="ru-RU" w:eastAsia="ru-RU"/>
              </w:rPr>
            </w:pPr>
            <w:r w:rsidRPr="008B6F23">
              <w:rPr>
                <w:b w:val="0"/>
                <w:sz w:val="24"/>
                <w:szCs w:val="24"/>
                <w:lang w:val="ru-RU" w:eastAsia="ru-RU"/>
              </w:rPr>
              <w:t>2846000,0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03B52" w:rsidRPr="008B6F23" w:rsidRDefault="00636AA2" w:rsidP="00DE5129">
            <w:pPr>
              <w:pStyle w:val="a4"/>
              <w:jc w:val="both"/>
              <w:rPr>
                <w:b w:val="0"/>
                <w:sz w:val="24"/>
                <w:szCs w:val="24"/>
                <w:lang w:val="ru-RU" w:eastAsia="ru-RU"/>
              </w:rPr>
            </w:pPr>
            <w:r w:rsidRPr="008B6F23">
              <w:rPr>
                <w:b w:val="0"/>
                <w:sz w:val="24"/>
                <w:szCs w:val="24"/>
                <w:lang w:val="ru-RU" w:eastAsia="ru-RU"/>
              </w:rPr>
              <w:t>1846000,0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B03B52" w:rsidRPr="008B6F23" w:rsidRDefault="00B03B52" w:rsidP="00DE5129">
            <w:pPr>
              <w:pStyle w:val="a4"/>
              <w:jc w:val="both"/>
              <w:rPr>
                <w:b w:val="0"/>
                <w:sz w:val="24"/>
                <w:szCs w:val="24"/>
                <w:lang w:val="ru-RU" w:eastAsia="ru-RU"/>
              </w:rPr>
            </w:pPr>
            <w:r w:rsidRPr="008B6F23">
              <w:rPr>
                <w:b w:val="0"/>
                <w:sz w:val="24"/>
                <w:szCs w:val="24"/>
                <w:lang w:val="ru-RU" w:eastAsia="ru-RU"/>
              </w:rPr>
              <w:t xml:space="preserve"> </w:t>
            </w:r>
            <w:r w:rsidR="00636AA2" w:rsidRPr="008B6F23">
              <w:rPr>
                <w:b w:val="0"/>
                <w:sz w:val="24"/>
                <w:szCs w:val="24"/>
                <w:lang w:val="ru-RU" w:eastAsia="ru-RU"/>
              </w:rPr>
              <w:t>1846000,0</w:t>
            </w:r>
          </w:p>
        </w:tc>
        <w:tc>
          <w:tcPr>
            <w:tcW w:w="1417" w:type="dxa"/>
            <w:tcBorders>
              <w:top w:val="single" w:sz="4" w:space="0" w:color="auto"/>
              <w:left w:val="nil"/>
              <w:bottom w:val="single" w:sz="4" w:space="0" w:color="auto"/>
              <w:right w:val="single" w:sz="4" w:space="0" w:color="auto"/>
            </w:tcBorders>
            <w:vAlign w:val="center"/>
          </w:tcPr>
          <w:p w:rsidR="00B03B52" w:rsidRPr="008B6F23" w:rsidRDefault="00636AA2" w:rsidP="00DE5129">
            <w:pPr>
              <w:pStyle w:val="a4"/>
              <w:jc w:val="both"/>
              <w:rPr>
                <w:b w:val="0"/>
                <w:sz w:val="24"/>
                <w:szCs w:val="24"/>
                <w:lang w:val="ru-RU" w:eastAsia="ru-RU"/>
              </w:rPr>
            </w:pPr>
            <w:r w:rsidRPr="008B6F23">
              <w:rPr>
                <w:b w:val="0"/>
                <w:sz w:val="24"/>
                <w:szCs w:val="24"/>
                <w:lang w:val="ru-RU" w:eastAsia="ru-RU"/>
              </w:rPr>
              <w:t>6 538 000,0</w:t>
            </w:r>
          </w:p>
        </w:tc>
        <w:tc>
          <w:tcPr>
            <w:tcW w:w="1417" w:type="dxa"/>
            <w:tcBorders>
              <w:top w:val="single" w:sz="4" w:space="0" w:color="auto"/>
              <w:left w:val="nil"/>
              <w:bottom w:val="single" w:sz="4" w:space="0" w:color="auto"/>
              <w:right w:val="single" w:sz="4" w:space="0" w:color="auto"/>
            </w:tcBorders>
            <w:vAlign w:val="center"/>
          </w:tcPr>
          <w:p w:rsidR="00B03B52" w:rsidRPr="008B6F23" w:rsidRDefault="00B03B52" w:rsidP="00DE5129">
            <w:pPr>
              <w:pStyle w:val="a4"/>
              <w:rPr>
                <w:b w:val="0"/>
                <w:sz w:val="24"/>
                <w:szCs w:val="24"/>
                <w:lang w:val="ru-RU" w:eastAsia="ru-RU"/>
              </w:rPr>
            </w:pPr>
          </w:p>
        </w:tc>
      </w:tr>
      <w:tr w:rsidR="00636AA2" w:rsidRPr="008B6F23" w:rsidTr="00636AA2">
        <w:trPr>
          <w:trHeight w:val="360"/>
        </w:trPr>
        <w:tc>
          <w:tcPr>
            <w:tcW w:w="517" w:type="dxa"/>
            <w:tcBorders>
              <w:left w:val="single" w:sz="4" w:space="0" w:color="auto"/>
              <w:bottom w:val="single" w:sz="4" w:space="0" w:color="auto"/>
            </w:tcBorders>
            <w:shd w:val="clear" w:color="auto" w:fill="auto"/>
          </w:tcPr>
          <w:p w:rsidR="00636AA2" w:rsidRPr="008B6F23" w:rsidRDefault="00636AA2" w:rsidP="00636AA2">
            <w:pPr>
              <w:pStyle w:val="a4"/>
              <w:jc w:val="both"/>
              <w:rPr>
                <w:b w:val="0"/>
                <w:sz w:val="24"/>
                <w:szCs w:val="24"/>
                <w:lang w:val="ru-RU" w:eastAsia="ru-RU"/>
              </w:rPr>
            </w:pPr>
            <w:r w:rsidRPr="008B6F23">
              <w:rPr>
                <w:b w:val="0"/>
                <w:sz w:val="24"/>
                <w:szCs w:val="24"/>
                <w:lang w:val="ru-RU" w:eastAsia="ru-RU"/>
              </w:rPr>
              <w:t>2</w:t>
            </w:r>
          </w:p>
        </w:tc>
        <w:tc>
          <w:tcPr>
            <w:tcW w:w="1605" w:type="dxa"/>
            <w:tcBorders>
              <w:left w:val="single" w:sz="4" w:space="0" w:color="auto"/>
              <w:bottom w:val="single" w:sz="4" w:space="0" w:color="auto"/>
              <w:right w:val="single" w:sz="4" w:space="0" w:color="auto"/>
            </w:tcBorders>
            <w:shd w:val="clear" w:color="auto" w:fill="auto"/>
          </w:tcPr>
          <w:p w:rsidR="00636AA2" w:rsidRPr="008B6F23" w:rsidRDefault="00636AA2" w:rsidP="00636AA2">
            <w:pPr>
              <w:pStyle w:val="a4"/>
              <w:jc w:val="both"/>
              <w:rPr>
                <w:b w:val="0"/>
                <w:sz w:val="24"/>
                <w:szCs w:val="24"/>
                <w:lang w:val="ru-RU" w:eastAsia="ru-RU"/>
              </w:rPr>
            </w:pPr>
            <w:r w:rsidRPr="008B6F23">
              <w:rPr>
                <w:b w:val="0"/>
                <w:sz w:val="24"/>
                <w:szCs w:val="24"/>
                <w:lang w:val="ru-RU" w:eastAsia="ru-RU"/>
              </w:rPr>
              <w:t xml:space="preserve">Взносы по обязательному социальному страхованию на выплаты денежного содержания </w:t>
            </w:r>
          </w:p>
        </w:tc>
        <w:tc>
          <w:tcPr>
            <w:tcW w:w="1417" w:type="dxa"/>
            <w:tcBorders>
              <w:top w:val="single" w:sz="4" w:space="0" w:color="auto"/>
              <w:left w:val="nil"/>
              <w:bottom w:val="single" w:sz="4" w:space="0" w:color="auto"/>
              <w:right w:val="single" w:sz="4" w:space="0" w:color="auto"/>
            </w:tcBorders>
            <w:shd w:val="clear" w:color="auto" w:fill="auto"/>
          </w:tcPr>
          <w:p w:rsidR="00636AA2" w:rsidRPr="008B6F23" w:rsidRDefault="00636AA2" w:rsidP="00636AA2">
            <w:pPr>
              <w:pStyle w:val="a4"/>
              <w:jc w:val="both"/>
              <w:rPr>
                <w:b w:val="0"/>
                <w:sz w:val="24"/>
                <w:szCs w:val="24"/>
                <w:lang w:val="ru-RU" w:eastAsia="ru-RU"/>
              </w:rPr>
            </w:pPr>
            <w:proofErr w:type="spellStart"/>
            <w:r w:rsidRPr="008B6F23">
              <w:rPr>
                <w:b w:val="0"/>
                <w:sz w:val="24"/>
                <w:szCs w:val="24"/>
                <w:lang w:val="ru-RU" w:eastAsia="ru-RU"/>
              </w:rPr>
              <w:t>Админист</w:t>
            </w:r>
            <w:proofErr w:type="spellEnd"/>
            <w:r w:rsidRPr="008B6F23">
              <w:rPr>
                <w:b w:val="0"/>
                <w:sz w:val="24"/>
                <w:szCs w:val="24"/>
                <w:lang w:val="ru-RU" w:eastAsia="ru-RU"/>
              </w:rPr>
              <w:t xml:space="preserve"> 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36AA2" w:rsidRPr="008B6F23" w:rsidRDefault="00636AA2" w:rsidP="00636AA2">
            <w:pPr>
              <w:pStyle w:val="a4"/>
              <w:jc w:val="both"/>
              <w:rPr>
                <w:b w:val="0"/>
                <w:sz w:val="24"/>
                <w:szCs w:val="24"/>
                <w:lang w:val="ru-RU" w:eastAsia="ru-RU"/>
              </w:rPr>
            </w:pPr>
            <w:r w:rsidRPr="008B6F23">
              <w:rPr>
                <w:b w:val="0"/>
                <w:sz w:val="24"/>
                <w:szCs w:val="24"/>
                <w:lang w:val="ru-RU" w:eastAsia="ru-RU"/>
              </w:rPr>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36AA2" w:rsidRPr="008B6F23" w:rsidRDefault="00636AA2" w:rsidP="00636AA2">
            <w:pPr>
              <w:pStyle w:val="a4"/>
              <w:jc w:val="both"/>
              <w:rPr>
                <w:b w:val="0"/>
                <w:sz w:val="24"/>
                <w:szCs w:val="24"/>
                <w:lang w:val="ru-RU" w:eastAsia="ru-RU"/>
              </w:rPr>
            </w:pPr>
            <w:r w:rsidRPr="008B6F23">
              <w:rPr>
                <w:b w:val="0"/>
                <w:sz w:val="24"/>
                <w:szCs w:val="24"/>
                <w:lang w:val="ru-RU" w:eastAsia="ru-RU"/>
              </w:rPr>
              <w:t>0309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36AA2" w:rsidRPr="008B6F23" w:rsidRDefault="00636AA2" w:rsidP="00636AA2">
            <w:pPr>
              <w:pStyle w:val="a4"/>
              <w:jc w:val="both"/>
              <w:rPr>
                <w:b w:val="0"/>
                <w:sz w:val="24"/>
                <w:szCs w:val="24"/>
                <w:lang w:val="ru-RU" w:eastAsia="ru-RU"/>
              </w:rPr>
            </w:pPr>
            <w:r w:rsidRPr="008B6F23">
              <w:rPr>
                <w:b w:val="0"/>
                <w:sz w:val="24"/>
                <w:szCs w:val="24"/>
                <w:lang w:val="ru-RU" w:eastAsia="ru-RU"/>
              </w:rPr>
              <w:t>05400001120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36AA2" w:rsidRPr="008B6F23" w:rsidRDefault="00636AA2" w:rsidP="00636AA2">
            <w:pPr>
              <w:pStyle w:val="a4"/>
              <w:jc w:val="both"/>
              <w:rPr>
                <w:b w:val="0"/>
                <w:sz w:val="24"/>
                <w:szCs w:val="24"/>
                <w:lang w:val="ru-RU" w:eastAsia="ru-RU"/>
              </w:rPr>
            </w:pPr>
            <w:r w:rsidRPr="008B6F23">
              <w:rPr>
                <w:b w:val="0"/>
                <w:sz w:val="24"/>
                <w:szCs w:val="24"/>
                <w:lang w:val="ru-RU" w:eastAsia="ru-RU"/>
              </w:rPr>
              <w:t>119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6AA2" w:rsidRPr="008B6F23" w:rsidRDefault="00636AA2" w:rsidP="00636AA2">
            <w:pPr>
              <w:pStyle w:val="a4"/>
              <w:jc w:val="both"/>
              <w:rPr>
                <w:b w:val="0"/>
                <w:sz w:val="24"/>
                <w:szCs w:val="24"/>
                <w:lang w:val="ru-RU" w:eastAsia="ru-RU"/>
              </w:rPr>
            </w:pPr>
            <w:r w:rsidRPr="008B6F23">
              <w:rPr>
                <w:b w:val="0"/>
                <w:sz w:val="24"/>
                <w:szCs w:val="24"/>
                <w:lang w:val="ru-RU" w:eastAsia="ru-RU"/>
              </w:rPr>
              <w:t>854000,0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36AA2" w:rsidRPr="008B6F23" w:rsidRDefault="00636AA2" w:rsidP="00636AA2">
            <w:pPr>
              <w:jc w:val="center"/>
            </w:pPr>
            <w:r w:rsidRPr="008B6F23">
              <w:t>854000,0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636AA2" w:rsidRPr="008B6F23" w:rsidRDefault="00636AA2" w:rsidP="00636AA2">
            <w:pPr>
              <w:jc w:val="center"/>
            </w:pPr>
            <w:r w:rsidRPr="008B6F23">
              <w:t>854000,0</w:t>
            </w:r>
          </w:p>
        </w:tc>
        <w:tc>
          <w:tcPr>
            <w:tcW w:w="1417" w:type="dxa"/>
            <w:tcBorders>
              <w:top w:val="single" w:sz="4" w:space="0" w:color="auto"/>
              <w:left w:val="nil"/>
              <w:bottom w:val="single" w:sz="4" w:space="0" w:color="auto"/>
              <w:right w:val="single" w:sz="4" w:space="0" w:color="auto"/>
            </w:tcBorders>
            <w:vAlign w:val="center"/>
          </w:tcPr>
          <w:p w:rsidR="00636AA2" w:rsidRPr="008B6F23" w:rsidRDefault="00636AA2" w:rsidP="00636AA2">
            <w:pPr>
              <w:pStyle w:val="a4"/>
              <w:jc w:val="both"/>
              <w:rPr>
                <w:b w:val="0"/>
                <w:sz w:val="24"/>
                <w:szCs w:val="24"/>
                <w:lang w:val="ru-RU" w:eastAsia="ru-RU"/>
              </w:rPr>
            </w:pPr>
            <w:r w:rsidRPr="008B6F23">
              <w:rPr>
                <w:b w:val="0"/>
                <w:sz w:val="24"/>
                <w:szCs w:val="24"/>
                <w:lang w:val="ru-RU" w:eastAsia="ru-RU"/>
              </w:rPr>
              <w:t>2 562 000,0</w:t>
            </w:r>
          </w:p>
        </w:tc>
        <w:tc>
          <w:tcPr>
            <w:tcW w:w="1417" w:type="dxa"/>
            <w:tcBorders>
              <w:top w:val="single" w:sz="4" w:space="0" w:color="auto"/>
              <w:left w:val="nil"/>
              <w:bottom w:val="single" w:sz="4" w:space="0" w:color="auto"/>
              <w:right w:val="single" w:sz="4" w:space="0" w:color="auto"/>
            </w:tcBorders>
          </w:tcPr>
          <w:p w:rsidR="00636AA2" w:rsidRPr="008B6F23" w:rsidRDefault="00636AA2" w:rsidP="00636AA2">
            <w:pPr>
              <w:pStyle w:val="a4"/>
              <w:jc w:val="both"/>
              <w:rPr>
                <w:b w:val="0"/>
                <w:sz w:val="24"/>
                <w:szCs w:val="24"/>
                <w:lang w:val="ru-RU" w:eastAsia="ru-RU"/>
              </w:rPr>
            </w:pPr>
          </w:p>
        </w:tc>
      </w:tr>
      <w:tr w:rsidR="00AC6034" w:rsidRPr="008B6F23" w:rsidTr="00636AA2">
        <w:trPr>
          <w:trHeight w:val="360"/>
        </w:trPr>
        <w:tc>
          <w:tcPr>
            <w:tcW w:w="517" w:type="dxa"/>
            <w:tcBorders>
              <w:left w:val="single" w:sz="4" w:space="0" w:color="auto"/>
              <w:bottom w:val="single" w:sz="4" w:space="0" w:color="auto"/>
            </w:tcBorders>
            <w:shd w:val="clear" w:color="auto" w:fill="auto"/>
          </w:tcPr>
          <w:p w:rsidR="00AC6034" w:rsidRPr="008B6F23" w:rsidRDefault="002A68D7" w:rsidP="00DE5129">
            <w:pPr>
              <w:pStyle w:val="a4"/>
              <w:jc w:val="both"/>
              <w:rPr>
                <w:b w:val="0"/>
                <w:sz w:val="24"/>
                <w:szCs w:val="24"/>
                <w:lang w:val="ru-RU" w:eastAsia="ru-RU"/>
              </w:rPr>
            </w:pPr>
            <w:r w:rsidRPr="008B6F23">
              <w:rPr>
                <w:b w:val="0"/>
                <w:sz w:val="24"/>
                <w:szCs w:val="24"/>
                <w:lang w:val="ru-RU" w:eastAsia="ru-RU"/>
              </w:rPr>
              <w:t>3</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Закупка товаров, работ и услуг в сфере информационно-</w:t>
            </w:r>
            <w:proofErr w:type="spellStart"/>
            <w:r w:rsidRPr="008B6F23">
              <w:rPr>
                <w:b w:val="0"/>
                <w:sz w:val="24"/>
                <w:szCs w:val="24"/>
                <w:lang w:val="ru-RU" w:eastAsia="ru-RU"/>
              </w:rPr>
              <w:t>коммуникацион</w:t>
            </w:r>
            <w:proofErr w:type="spellEnd"/>
            <w:r w:rsidRPr="008B6F23">
              <w:rPr>
                <w:b w:val="0"/>
                <w:sz w:val="24"/>
                <w:szCs w:val="24"/>
                <w:lang w:val="ru-RU" w:eastAsia="ru-RU"/>
              </w:rPr>
              <w:t>-</w:t>
            </w:r>
            <w:proofErr w:type="spellStart"/>
            <w:r w:rsidRPr="008B6F23">
              <w:rPr>
                <w:b w:val="0"/>
                <w:sz w:val="24"/>
                <w:szCs w:val="24"/>
                <w:lang w:val="ru-RU" w:eastAsia="ru-RU"/>
              </w:rPr>
              <w:t>ных</w:t>
            </w:r>
            <w:proofErr w:type="spellEnd"/>
            <w:r w:rsidRPr="008B6F23">
              <w:rPr>
                <w:b w:val="0"/>
                <w:sz w:val="24"/>
                <w:szCs w:val="24"/>
                <w:lang w:val="ru-RU" w:eastAsia="ru-RU"/>
              </w:rPr>
              <w:t xml:space="preserve"> технологий</w:t>
            </w:r>
          </w:p>
        </w:tc>
        <w:tc>
          <w:tcPr>
            <w:tcW w:w="1417" w:type="dxa"/>
            <w:tcBorders>
              <w:top w:val="single" w:sz="4" w:space="0" w:color="auto"/>
              <w:left w:val="nil"/>
              <w:bottom w:val="single" w:sz="4" w:space="0" w:color="auto"/>
              <w:right w:val="single" w:sz="4" w:space="0" w:color="auto"/>
            </w:tcBorders>
            <w:shd w:val="clear" w:color="auto" w:fill="auto"/>
          </w:tcPr>
          <w:p w:rsidR="00AC6034" w:rsidRPr="008B6F23" w:rsidRDefault="00AC6034" w:rsidP="00DE5129">
            <w:pPr>
              <w:pStyle w:val="a4"/>
              <w:jc w:val="both"/>
              <w:rPr>
                <w:b w:val="0"/>
                <w:sz w:val="24"/>
                <w:szCs w:val="24"/>
                <w:lang w:val="ru-RU" w:eastAsia="ru-RU"/>
              </w:rPr>
            </w:pPr>
            <w:proofErr w:type="spellStart"/>
            <w:r w:rsidRPr="008B6F23">
              <w:rPr>
                <w:b w:val="0"/>
                <w:sz w:val="24"/>
                <w:szCs w:val="24"/>
                <w:lang w:val="ru-RU" w:eastAsia="ru-RU"/>
              </w:rPr>
              <w:t>Админист</w:t>
            </w:r>
            <w:proofErr w:type="spellEnd"/>
            <w:r w:rsidR="00A94CBA" w:rsidRPr="008B6F23">
              <w:rPr>
                <w:b w:val="0"/>
                <w:sz w:val="24"/>
                <w:szCs w:val="24"/>
                <w:lang w:val="ru-RU" w:eastAsia="ru-RU"/>
              </w:rPr>
              <w:t xml:space="preserve"> </w:t>
            </w:r>
            <w:r w:rsidRPr="008B6F23">
              <w:rPr>
                <w:b w:val="0"/>
                <w:sz w:val="24"/>
                <w:szCs w:val="24"/>
                <w:lang w:val="ru-RU" w:eastAsia="ru-RU"/>
              </w:rPr>
              <w:t>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0309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0540001120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242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2B4E7A" w:rsidP="00DE5129">
            <w:pPr>
              <w:pStyle w:val="a4"/>
              <w:jc w:val="both"/>
              <w:rPr>
                <w:b w:val="0"/>
                <w:sz w:val="24"/>
                <w:szCs w:val="24"/>
                <w:lang w:val="ru-RU" w:eastAsia="ru-RU"/>
              </w:rPr>
            </w:pPr>
            <w:r w:rsidRPr="008B6F23">
              <w:rPr>
                <w:b w:val="0"/>
                <w:sz w:val="24"/>
                <w:szCs w:val="24"/>
                <w:lang w:val="ru-RU" w:eastAsia="ru-RU"/>
              </w:rPr>
              <w:t>110</w:t>
            </w:r>
            <w:r w:rsidR="00AC6034" w:rsidRPr="008B6F23">
              <w:rPr>
                <w:b w:val="0"/>
                <w:sz w:val="24"/>
                <w:szCs w:val="24"/>
                <w:lang w:val="ru-RU" w:eastAsia="ru-RU"/>
              </w:rPr>
              <w:t>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2B4E7A" w:rsidP="002B4E7A">
            <w:pPr>
              <w:pStyle w:val="a4"/>
              <w:jc w:val="both"/>
              <w:rPr>
                <w:b w:val="0"/>
                <w:sz w:val="24"/>
                <w:szCs w:val="24"/>
                <w:lang w:val="ru-RU" w:eastAsia="ru-RU"/>
              </w:rPr>
            </w:pPr>
            <w:r w:rsidRPr="008B6F23">
              <w:rPr>
                <w:b w:val="0"/>
                <w:sz w:val="24"/>
                <w:szCs w:val="24"/>
                <w:lang w:val="ru-RU" w:eastAsia="ru-RU"/>
              </w:rPr>
              <w:t>11</w:t>
            </w:r>
            <w:r w:rsidR="00AC6034" w:rsidRPr="008B6F23">
              <w:rPr>
                <w:b w:val="0"/>
                <w:sz w:val="24"/>
                <w:szCs w:val="24"/>
                <w:lang w:val="ru-RU" w:eastAsia="ru-RU"/>
              </w:rPr>
              <w:t>0</w:t>
            </w:r>
            <w:r w:rsidRPr="008B6F23">
              <w:rPr>
                <w:b w:val="0"/>
                <w:sz w:val="24"/>
                <w:szCs w:val="24"/>
                <w:lang w:val="ru-RU" w:eastAsia="ru-RU"/>
              </w:rPr>
              <w:t xml:space="preserve"> </w:t>
            </w:r>
            <w:r w:rsidR="00AC6034" w:rsidRPr="008B6F23">
              <w:rPr>
                <w:b w:val="0"/>
                <w:sz w:val="24"/>
                <w:szCs w:val="24"/>
                <w:lang w:val="ru-RU" w:eastAsia="ru-RU"/>
              </w:rPr>
              <w:t>0</w:t>
            </w:r>
            <w:r w:rsidRPr="008B6F23">
              <w:rPr>
                <w:b w:val="0"/>
                <w:sz w:val="24"/>
                <w:szCs w:val="24"/>
                <w:lang w:val="ru-RU" w:eastAsia="ru-RU"/>
              </w:rPr>
              <w:t>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2B4E7A" w:rsidP="00DE5129">
            <w:pPr>
              <w:pStyle w:val="a4"/>
              <w:jc w:val="both"/>
              <w:rPr>
                <w:b w:val="0"/>
                <w:sz w:val="24"/>
                <w:szCs w:val="24"/>
                <w:lang w:val="ru-RU" w:eastAsia="ru-RU"/>
              </w:rPr>
            </w:pPr>
            <w:r w:rsidRPr="008B6F23">
              <w:rPr>
                <w:b w:val="0"/>
                <w:sz w:val="24"/>
                <w:szCs w:val="24"/>
                <w:lang w:val="ru-RU" w:eastAsia="ru-RU"/>
              </w:rPr>
              <w:t>110 000,0</w:t>
            </w:r>
          </w:p>
        </w:tc>
        <w:tc>
          <w:tcPr>
            <w:tcW w:w="1417" w:type="dxa"/>
            <w:tcBorders>
              <w:top w:val="single" w:sz="4" w:space="0" w:color="auto"/>
              <w:left w:val="nil"/>
              <w:bottom w:val="single" w:sz="4" w:space="0" w:color="auto"/>
              <w:right w:val="single" w:sz="4" w:space="0" w:color="auto"/>
            </w:tcBorders>
            <w:vAlign w:val="center"/>
          </w:tcPr>
          <w:p w:rsidR="00AC6034" w:rsidRPr="008B6F23" w:rsidRDefault="002B4E7A" w:rsidP="00DE5129">
            <w:pPr>
              <w:pStyle w:val="a4"/>
              <w:jc w:val="both"/>
              <w:rPr>
                <w:b w:val="0"/>
                <w:sz w:val="24"/>
                <w:szCs w:val="24"/>
                <w:lang w:val="ru-RU" w:eastAsia="ru-RU"/>
              </w:rPr>
            </w:pPr>
            <w:r w:rsidRPr="008B6F23">
              <w:rPr>
                <w:b w:val="0"/>
                <w:sz w:val="24"/>
                <w:szCs w:val="24"/>
                <w:lang w:val="ru-RU" w:eastAsia="ru-RU"/>
              </w:rPr>
              <w:t>330 000,0</w:t>
            </w:r>
            <w:r w:rsidR="00AC6034" w:rsidRPr="008B6F23">
              <w:rPr>
                <w:b w:val="0"/>
                <w:sz w:val="24"/>
                <w:szCs w:val="24"/>
                <w:lang w:val="ru-RU" w:eastAsia="ru-RU"/>
              </w:rPr>
              <w:t>0</w:t>
            </w:r>
          </w:p>
        </w:tc>
        <w:tc>
          <w:tcPr>
            <w:tcW w:w="1417" w:type="dxa"/>
            <w:tcBorders>
              <w:top w:val="single" w:sz="4" w:space="0" w:color="auto"/>
              <w:left w:val="nil"/>
              <w:bottom w:val="single" w:sz="4" w:space="0" w:color="auto"/>
              <w:right w:val="single" w:sz="4" w:space="0" w:color="auto"/>
            </w:tcBorders>
          </w:tcPr>
          <w:p w:rsidR="00AC6034" w:rsidRPr="008B6F23" w:rsidRDefault="00AC6034" w:rsidP="00DE5129">
            <w:pPr>
              <w:pStyle w:val="a4"/>
              <w:jc w:val="both"/>
              <w:rPr>
                <w:b w:val="0"/>
                <w:sz w:val="24"/>
                <w:szCs w:val="24"/>
                <w:lang w:val="ru-RU" w:eastAsia="ru-RU"/>
              </w:rPr>
            </w:pPr>
          </w:p>
        </w:tc>
      </w:tr>
      <w:tr w:rsidR="00AC6034" w:rsidRPr="008B6F23" w:rsidTr="00636AA2">
        <w:trPr>
          <w:trHeight w:val="360"/>
        </w:trPr>
        <w:tc>
          <w:tcPr>
            <w:tcW w:w="517" w:type="dxa"/>
            <w:tcBorders>
              <w:top w:val="single" w:sz="4" w:space="0" w:color="auto"/>
              <w:left w:val="single" w:sz="4" w:space="0" w:color="auto"/>
              <w:bottom w:val="single" w:sz="4" w:space="0" w:color="auto"/>
            </w:tcBorders>
            <w:shd w:val="clear" w:color="auto" w:fill="auto"/>
          </w:tcPr>
          <w:p w:rsidR="00AC6034" w:rsidRPr="008B6F23" w:rsidRDefault="002A68D7" w:rsidP="00DE5129">
            <w:pPr>
              <w:pStyle w:val="a4"/>
              <w:jc w:val="both"/>
              <w:rPr>
                <w:b w:val="0"/>
                <w:sz w:val="24"/>
                <w:szCs w:val="24"/>
                <w:lang w:val="ru-RU" w:eastAsia="ru-RU"/>
              </w:rPr>
            </w:pPr>
            <w:r w:rsidRPr="008B6F23">
              <w:rPr>
                <w:b w:val="0"/>
                <w:sz w:val="24"/>
                <w:szCs w:val="24"/>
                <w:lang w:val="ru-RU" w:eastAsia="ru-RU"/>
              </w:rPr>
              <w:t>4</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 xml:space="preserve">Закупка товаров, работ и услуг для </w:t>
            </w:r>
            <w:r w:rsidRPr="008B6F23">
              <w:rPr>
                <w:b w:val="0"/>
                <w:sz w:val="24"/>
                <w:szCs w:val="24"/>
                <w:lang w:val="ru-RU" w:eastAsia="ru-RU"/>
              </w:rPr>
              <w:lastRenderedPageBreak/>
              <w:t>обеспечения государственных</w:t>
            </w:r>
            <w:proofErr w:type="gramStart"/>
            <w:r w:rsidRPr="008B6F23">
              <w:rPr>
                <w:b w:val="0"/>
                <w:sz w:val="24"/>
                <w:szCs w:val="24"/>
                <w:lang w:val="ru-RU" w:eastAsia="ru-RU"/>
              </w:rPr>
              <w:t xml:space="preserve">   (</w:t>
            </w:r>
            <w:proofErr w:type="gramEnd"/>
            <w:r w:rsidRPr="008B6F23">
              <w:rPr>
                <w:b w:val="0"/>
                <w:sz w:val="24"/>
                <w:szCs w:val="24"/>
                <w:lang w:val="ru-RU" w:eastAsia="ru-RU"/>
              </w:rPr>
              <w:t xml:space="preserve"> муниципальных) нужд</w:t>
            </w:r>
          </w:p>
        </w:tc>
        <w:tc>
          <w:tcPr>
            <w:tcW w:w="1417" w:type="dxa"/>
            <w:tcBorders>
              <w:top w:val="single" w:sz="4" w:space="0" w:color="auto"/>
              <w:left w:val="nil"/>
              <w:bottom w:val="single" w:sz="4" w:space="0" w:color="auto"/>
              <w:right w:val="single" w:sz="4" w:space="0" w:color="auto"/>
            </w:tcBorders>
            <w:shd w:val="clear" w:color="auto" w:fill="auto"/>
          </w:tcPr>
          <w:p w:rsidR="00AC6034" w:rsidRPr="008B6F23" w:rsidRDefault="00AC6034" w:rsidP="00DE5129">
            <w:pPr>
              <w:pStyle w:val="a4"/>
              <w:jc w:val="both"/>
              <w:rPr>
                <w:b w:val="0"/>
                <w:sz w:val="24"/>
                <w:szCs w:val="24"/>
                <w:lang w:val="ru-RU" w:eastAsia="ru-RU"/>
              </w:rPr>
            </w:pPr>
            <w:proofErr w:type="spellStart"/>
            <w:r w:rsidRPr="008B6F23">
              <w:rPr>
                <w:b w:val="0"/>
                <w:sz w:val="24"/>
                <w:szCs w:val="24"/>
                <w:lang w:val="ru-RU" w:eastAsia="ru-RU"/>
              </w:rPr>
              <w:lastRenderedPageBreak/>
              <w:t>Админист</w:t>
            </w:r>
            <w:proofErr w:type="spellEnd"/>
            <w:r w:rsidR="00A94CBA" w:rsidRPr="008B6F23">
              <w:rPr>
                <w:b w:val="0"/>
                <w:sz w:val="24"/>
                <w:szCs w:val="24"/>
                <w:lang w:val="ru-RU" w:eastAsia="ru-RU"/>
              </w:rPr>
              <w:t xml:space="preserve"> </w:t>
            </w:r>
            <w:r w:rsidRPr="008B6F23">
              <w:rPr>
                <w:b w:val="0"/>
                <w:sz w:val="24"/>
                <w:szCs w:val="24"/>
                <w:lang w:val="ru-RU" w:eastAsia="ru-RU"/>
              </w:rPr>
              <w:t>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0309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0540001120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AC6034" w:rsidP="00526585">
            <w:pPr>
              <w:pStyle w:val="a4"/>
              <w:jc w:val="both"/>
              <w:rPr>
                <w:b w:val="0"/>
                <w:sz w:val="24"/>
                <w:szCs w:val="24"/>
                <w:lang w:val="ru-RU" w:eastAsia="ru-RU"/>
              </w:rPr>
            </w:pPr>
            <w:r w:rsidRPr="008B6F23">
              <w:rPr>
                <w:b w:val="0"/>
                <w:sz w:val="24"/>
                <w:szCs w:val="24"/>
                <w:lang w:val="ru-RU" w:eastAsia="ru-RU"/>
              </w:rPr>
              <w:t>24</w:t>
            </w:r>
            <w:r w:rsidR="00526585" w:rsidRPr="008B6F23">
              <w:rPr>
                <w:b w:val="0"/>
                <w:sz w:val="24"/>
                <w:szCs w:val="24"/>
                <w:lang w:val="ru-RU" w:eastAsia="ru-RU"/>
              </w:rPr>
              <w:t>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AC6034" w:rsidP="00526585">
            <w:pPr>
              <w:pStyle w:val="a4"/>
              <w:jc w:val="both"/>
              <w:rPr>
                <w:b w:val="0"/>
                <w:sz w:val="24"/>
                <w:szCs w:val="24"/>
                <w:lang w:val="ru-RU" w:eastAsia="ru-RU"/>
              </w:rPr>
            </w:pPr>
            <w:r w:rsidRPr="008B6F23">
              <w:rPr>
                <w:b w:val="0"/>
                <w:sz w:val="24"/>
                <w:szCs w:val="24"/>
                <w:lang w:val="ru-RU" w:eastAsia="ru-RU"/>
              </w:rPr>
              <w:t>1</w:t>
            </w:r>
            <w:r w:rsidR="00526585" w:rsidRPr="008B6F23">
              <w:rPr>
                <w:b w:val="0"/>
                <w:sz w:val="24"/>
                <w:szCs w:val="24"/>
                <w:lang w:val="ru-RU" w:eastAsia="ru-RU"/>
              </w:rPr>
              <w:t>5</w:t>
            </w:r>
            <w:r w:rsidRPr="008B6F23">
              <w:rPr>
                <w:b w:val="0"/>
                <w:sz w:val="24"/>
                <w:szCs w:val="24"/>
                <w:lang w:val="ru-RU" w:eastAsia="ru-RU"/>
              </w:rPr>
              <w:t xml:space="preserve">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526585" w:rsidP="00526585">
            <w:pPr>
              <w:pStyle w:val="a4"/>
              <w:jc w:val="both"/>
              <w:rPr>
                <w:b w:val="0"/>
                <w:sz w:val="24"/>
                <w:szCs w:val="24"/>
                <w:lang w:val="ru-RU" w:eastAsia="ru-RU"/>
              </w:rPr>
            </w:pPr>
            <w:r w:rsidRPr="008B6F23">
              <w:rPr>
                <w:b w:val="0"/>
                <w:sz w:val="24"/>
                <w:szCs w:val="24"/>
                <w:lang w:val="ru-RU" w:eastAsia="ru-RU"/>
              </w:rPr>
              <w:t>15000</w:t>
            </w:r>
            <w:r w:rsidR="00AC6034" w:rsidRPr="008B6F23">
              <w:rPr>
                <w:b w:val="0"/>
                <w:sz w:val="24"/>
                <w:szCs w:val="24"/>
                <w:lang w:val="ru-RU" w:eastAsia="ru-RU"/>
              </w:rPr>
              <w:t>,00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AC6034" w:rsidRPr="008B6F23" w:rsidRDefault="00526585" w:rsidP="00DE5129">
            <w:pPr>
              <w:pStyle w:val="a4"/>
              <w:jc w:val="both"/>
              <w:rPr>
                <w:b w:val="0"/>
                <w:sz w:val="24"/>
                <w:szCs w:val="24"/>
                <w:lang w:val="ru-RU" w:eastAsia="ru-RU"/>
              </w:rPr>
            </w:pPr>
            <w:r w:rsidRPr="008B6F23">
              <w:rPr>
                <w:b w:val="0"/>
                <w:sz w:val="24"/>
                <w:szCs w:val="24"/>
                <w:lang w:val="ru-RU" w:eastAsia="ru-RU"/>
              </w:rPr>
              <w:t>1500</w:t>
            </w:r>
            <w:r w:rsidR="00AC6034" w:rsidRPr="008B6F23">
              <w:rPr>
                <w:b w:val="0"/>
                <w:sz w:val="24"/>
                <w:szCs w:val="24"/>
                <w:lang w:val="ru-RU" w:eastAsia="ru-RU"/>
              </w:rPr>
              <w:t>0,00</w:t>
            </w:r>
          </w:p>
        </w:tc>
        <w:tc>
          <w:tcPr>
            <w:tcW w:w="1417" w:type="dxa"/>
            <w:tcBorders>
              <w:top w:val="single" w:sz="4" w:space="0" w:color="auto"/>
              <w:left w:val="nil"/>
              <w:bottom w:val="single" w:sz="4" w:space="0" w:color="auto"/>
              <w:right w:val="single" w:sz="4" w:space="0" w:color="auto"/>
            </w:tcBorders>
            <w:vAlign w:val="center"/>
          </w:tcPr>
          <w:p w:rsidR="00AC6034" w:rsidRPr="008B6F23" w:rsidRDefault="00526585" w:rsidP="00DE5129">
            <w:pPr>
              <w:pStyle w:val="a4"/>
              <w:jc w:val="both"/>
              <w:rPr>
                <w:b w:val="0"/>
                <w:sz w:val="24"/>
                <w:szCs w:val="24"/>
                <w:lang w:val="ru-RU" w:eastAsia="ru-RU"/>
              </w:rPr>
            </w:pPr>
            <w:r w:rsidRPr="008B6F23">
              <w:rPr>
                <w:b w:val="0"/>
                <w:sz w:val="24"/>
                <w:szCs w:val="24"/>
                <w:lang w:val="ru-RU" w:eastAsia="ru-RU"/>
              </w:rPr>
              <w:t>45</w:t>
            </w:r>
            <w:r w:rsidR="00AC6034" w:rsidRPr="008B6F23">
              <w:rPr>
                <w:b w:val="0"/>
                <w:sz w:val="24"/>
                <w:szCs w:val="24"/>
                <w:lang w:val="ru-RU" w:eastAsia="ru-RU"/>
              </w:rPr>
              <w:t> 000,0</w:t>
            </w:r>
          </w:p>
        </w:tc>
        <w:tc>
          <w:tcPr>
            <w:tcW w:w="1417" w:type="dxa"/>
            <w:tcBorders>
              <w:top w:val="single" w:sz="4" w:space="0" w:color="auto"/>
              <w:left w:val="nil"/>
              <w:bottom w:val="single" w:sz="4" w:space="0" w:color="auto"/>
              <w:right w:val="single" w:sz="4" w:space="0" w:color="auto"/>
            </w:tcBorders>
          </w:tcPr>
          <w:p w:rsidR="00AC6034" w:rsidRPr="008B6F23" w:rsidRDefault="00AC6034" w:rsidP="00DE5129">
            <w:pPr>
              <w:pStyle w:val="a4"/>
              <w:jc w:val="both"/>
              <w:rPr>
                <w:b w:val="0"/>
                <w:sz w:val="24"/>
                <w:szCs w:val="24"/>
                <w:lang w:val="ru-RU" w:eastAsia="ru-RU"/>
              </w:rPr>
            </w:pPr>
          </w:p>
        </w:tc>
      </w:tr>
      <w:tr w:rsidR="00AC6034" w:rsidRPr="008B6F23" w:rsidTr="00636AA2">
        <w:trPr>
          <w:trHeight w:val="360"/>
        </w:trPr>
        <w:tc>
          <w:tcPr>
            <w:tcW w:w="517" w:type="dxa"/>
            <w:tcBorders>
              <w:top w:val="single" w:sz="4" w:space="0" w:color="auto"/>
              <w:left w:val="single" w:sz="4" w:space="0" w:color="auto"/>
            </w:tcBorders>
            <w:shd w:val="clear" w:color="auto" w:fill="auto"/>
          </w:tcPr>
          <w:p w:rsidR="00AC6034" w:rsidRPr="008B6F23" w:rsidRDefault="002A68D7" w:rsidP="00DE5129">
            <w:pPr>
              <w:pStyle w:val="a4"/>
              <w:jc w:val="both"/>
              <w:rPr>
                <w:b w:val="0"/>
                <w:sz w:val="24"/>
                <w:szCs w:val="24"/>
                <w:lang w:val="ru-RU" w:eastAsia="ru-RU"/>
              </w:rPr>
            </w:pPr>
            <w:r w:rsidRPr="008B6F23">
              <w:rPr>
                <w:b w:val="0"/>
                <w:sz w:val="24"/>
                <w:szCs w:val="24"/>
                <w:lang w:val="ru-RU" w:eastAsia="ru-RU"/>
              </w:rPr>
              <w:lastRenderedPageBreak/>
              <w:t>5</w:t>
            </w:r>
          </w:p>
        </w:tc>
        <w:tc>
          <w:tcPr>
            <w:tcW w:w="1605" w:type="dxa"/>
            <w:tcBorders>
              <w:left w:val="single" w:sz="4" w:space="0" w:color="auto"/>
              <w:right w:val="single" w:sz="4" w:space="0" w:color="auto"/>
            </w:tcBorders>
            <w:shd w:val="clear" w:color="auto" w:fill="auto"/>
          </w:tcPr>
          <w:p w:rsidR="00AC6034" w:rsidRPr="008B6F23" w:rsidRDefault="00526585" w:rsidP="00DE5129">
            <w:pPr>
              <w:pStyle w:val="a4"/>
              <w:jc w:val="both"/>
              <w:rPr>
                <w:b w:val="0"/>
                <w:sz w:val="24"/>
                <w:szCs w:val="24"/>
                <w:lang w:val="ru-RU" w:eastAsia="ru-RU"/>
              </w:rPr>
            </w:pPr>
            <w:r w:rsidRPr="008B6F23">
              <w:rPr>
                <w:b w:val="0"/>
                <w:sz w:val="24"/>
                <w:szCs w:val="24"/>
                <w:lang w:val="ru-RU" w:eastAsia="ru-RU"/>
              </w:rPr>
              <w:t>Закупка товаров, работ и услуг для обеспечения государственных</w:t>
            </w:r>
            <w:proofErr w:type="gramStart"/>
            <w:r w:rsidRPr="008B6F23">
              <w:rPr>
                <w:b w:val="0"/>
                <w:sz w:val="24"/>
                <w:szCs w:val="24"/>
                <w:lang w:val="ru-RU" w:eastAsia="ru-RU"/>
              </w:rPr>
              <w:t xml:space="preserve">   (</w:t>
            </w:r>
            <w:proofErr w:type="gramEnd"/>
            <w:r w:rsidRPr="008B6F23">
              <w:rPr>
                <w:b w:val="0"/>
                <w:sz w:val="24"/>
                <w:szCs w:val="24"/>
                <w:lang w:val="ru-RU" w:eastAsia="ru-RU"/>
              </w:rPr>
              <w:t xml:space="preserve"> муниципальных) нужд</w:t>
            </w:r>
          </w:p>
        </w:tc>
        <w:tc>
          <w:tcPr>
            <w:tcW w:w="1417" w:type="dxa"/>
            <w:tcBorders>
              <w:top w:val="single" w:sz="4" w:space="0" w:color="auto"/>
              <w:left w:val="nil"/>
              <w:bottom w:val="single" w:sz="4" w:space="0" w:color="auto"/>
              <w:right w:val="single" w:sz="4" w:space="0" w:color="auto"/>
            </w:tcBorders>
            <w:shd w:val="clear" w:color="auto" w:fill="auto"/>
          </w:tcPr>
          <w:p w:rsidR="00AC6034" w:rsidRPr="008B6F23" w:rsidRDefault="00AC6034" w:rsidP="00DE5129">
            <w:pPr>
              <w:pStyle w:val="a4"/>
              <w:jc w:val="both"/>
              <w:rPr>
                <w:b w:val="0"/>
                <w:sz w:val="24"/>
                <w:szCs w:val="24"/>
                <w:lang w:val="ru-RU" w:eastAsia="ru-RU"/>
              </w:rPr>
            </w:pPr>
            <w:proofErr w:type="spellStart"/>
            <w:r w:rsidRPr="008B6F23">
              <w:rPr>
                <w:b w:val="0"/>
                <w:sz w:val="24"/>
                <w:szCs w:val="24"/>
                <w:lang w:val="ru-RU" w:eastAsia="ru-RU"/>
              </w:rPr>
              <w:t>Админист</w:t>
            </w:r>
            <w:proofErr w:type="spellEnd"/>
            <w:r w:rsidR="00A94CBA" w:rsidRPr="008B6F23">
              <w:rPr>
                <w:b w:val="0"/>
                <w:sz w:val="24"/>
                <w:szCs w:val="24"/>
                <w:lang w:val="ru-RU" w:eastAsia="ru-RU"/>
              </w:rPr>
              <w:t xml:space="preserve"> </w:t>
            </w:r>
            <w:r w:rsidRPr="008B6F23">
              <w:rPr>
                <w:b w:val="0"/>
                <w:sz w:val="24"/>
                <w:szCs w:val="24"/>
                <w:lang w:val="ru-RU" w:eastAsia="ru-RU"/>
              </w:rPr>
              <w:t>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670</w:t>
            </w:r>
          </w:p>
        </w:tc>
        <w:tc>
          <w:tcPr>
            <w:tcW w:w="851" w:type="dxa"/>
            <w:tcBorders>
              <w:top w:val="single" w:sz="4" w:space="0" w:color="auto"/>
              <w:left w:val="nil"/>
              <w:bottom w:val="single" w:sz="4" w:space="0" w:color="auto"/>
              <w:right w:val="single" w:sz="4" w:space="0" w:color="auto"/>
            </w:tcBorders>
            <w:shd w:val="clear" w:color="auto" w:fill="auto"/>
            <w:noWrap/>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0314</w:t>
            </w:r>
          </w:p>
        </w:tc>
        <w:tc>
          <w:tcPr>
            <w:tcW w:w="1417" w:type="dxa"/>
            <w:tcBorders>
              <w:top w:val="single" w:sz="4" w:space="0" w:color="auto"/>
              <w:left w:val="nil"/>
              <w:bottom w:val="single" w:sz="4" w:space="0" w:color="auto"/>
              <w:right w:val="single" w:sz="4" w:space="0" w:color="auto"/>
            </w:tcBorders>
            <w:shd w:val="clear" w:color="auto" w:fill="auto"/>
            <w:noWrap/>
          </w:tcPr>
          <w:p w:rsidR="00AC6034" w:rsidRPr="008B6F23" w:rsidRDefault="00AC6034" w:rsidP="00526585">
            <w:pPr>
              <w:pStyle w:val="a4"/>
              <w:jc w:val="both"/>
              <w:rPr>
                <w:b w:val="0"/>
                <w:sz w:val="24"/>
                <w:szCs w:val="24"/>
                <w:lang w:val="ru-RU" w:eastAsia="ru-RU"/>
              </w:rPr>
            </w:pPr>
            <w:r w:rsidRPr="008B6F23">
              <w:rPr>
                <w:b w:val="0"/>
                <w:sz w:val="24"/>
                <w:szCs w:val="24"/>
                <w:lang w:val="ru-RU" w:eastAsia="ru-RU"/>
              </w:rPr>
              <w:t>05400</w:t>
            </w:r>
            <w:r w:rsidR="00526585" w:rsidRPr="008B6F23">
              <w:rPr>
                <w:b w:val="0"/>
                <w:sz w:val="24"/>
                <w:szCs w:val="24"/>
                <w:lang w:val="ru-RU" w:eastAsia="ru-RU"/>
              </w:rPr>
              <w:t>74130</w:t>
            </w:r>
          </w:p>
        </w:tc>
        <w:tc>
          <w:tcPr>
            <w:tcW w:w="709" w:type="dxa"/>
            <w:tcBorders>
              <w:top w:val="single" w:sz="4" w:space="0" w:color="auto"/>
              <w:left w:val="nil"/>
              <w:bottom w:val="single" w:sz="4" w:space="0" w:color="auto"/>
              <w:right w:val="single" w:sz="4" w:space="0" w:color="auto"/>
            </w:tcBorders>
            <w:shd w:val="clear" w:color="auto" w:fill="auto"/>
            <w:noWrap/>
          </w:tcPr>
          <w:p w:rsidR="00AC6034" w:rsidRPr="008B6F23" w:rsidRDefault="00AC6034" w:rsidP="00DE5129">
            <w:pPr>
              <w:pStyle w:val="a4"/>
              <w:jc w:val="both"/>
              <w:rPr>
                <w:b w:val="0"/>
                <w:sz w:val="24"/>
                <w:szCs w:val="24"/>
                <w:lang w:val="ru-RU" w:eastAsia="ru-RU"/>
              </w:rPr>
            </w:pPr>
            <w:r w:rsidRPr="008B6F23">
              <w:rPr>
                <w:b w:val="0"/>
                <w:sz w:val="24"/>
                <w:szCs w:val="24"/>
                <w:lang w:val="ru-RU" w:eastAsia="ru-RU"/>
              </w:rPr>
              <w:t>244</w:t>
            </w:r>
          </w:p>
        </w:tc>
        <w:tc>
          <w:tcPr>
            <w:tcW w:w="1559" w:type="dxa"/>
            <w:tcBorders>
              <w:top w:val="single" w:sz="4" w:space="0" w:color="auto"/>
              <w:left w:val="nil"/>
              <w:bottom w:val="single" w:sz="4" w:space="0" w:color="auto"/>
              <w:right w:val="single" w:sz="4" w:space="0" w:color="auto"/>
            </w:tcBorders>
            <w:shd w:val="clear" w:color="auto" w:fill="auto"/>
            <w:noWrap/>
          </w:tcPr>
          <w:p w:rsidR="00AC6034" w:rsidRPr="008B6F23" w:rsidRDefault="00526585" w:rsidP="00DE5129">
            <w:pPr>
              <w:pStyle w:val="a4"/>
              <w:jc w:val="both"/>
              <w:rPr>
                <w:b w:val="0"/>
                <w:sz w:val="24"/>
                <w:szCs w:val="24"/>
                <w:lang w:val="ru-RU" w:eastAsia="ru-RU"/>
              </w:rPr>
            </w:pPr>
            <w:r w:rsidRPr="008B6F23">
              <w:rPr>
                <w:b w:val="0"/>
                <w:sz w:val="24"/>
                <w:szCs w:val="24"/>
                <w:lang w:val="ru-RU" w:eastAsia="ru-RU"/>
              </w:rPr>
              <w:t>9</w:t>
            </w:r>
            <w:r w:rsidR="00AC6034" w:rsidRPr="008B6F23">
              <w:rPr>
                <w:b w:val="0"/>
                <w:sz w:val="24"/>
                <w:szCs w:val="24"/>
                <w:lang w:val="ru-RU" w:eastAsia="ru-RU"/>
              </w:rPr>
              <w:t> 000,00</w:t>
            </w:r>
          </w:p>
        </w:tc>
        <w:tc>
          <w:tcPr>
            <w:tcW w:w="1559" w:type="dxa"/>
            <w:tcBorders>
              <w:top w:val="single" w:sz="4" w:space="0" w:color="auto"/>
              <w:left w:val="nil"/>
              <w:bottom w:val="single" w:sz="4" w:space="0" w:color="auto"/>
              <w:right w:val="single" w:sz="4" w:space="0" w:color="auto"/>
            </w:tcBorders>
            <w:shd w:val="clear" w:color="auto" w:fill="auto"/>
            <w:noWrap/>
          </w:tcPr>
          <w:p w:rsidR="00AC6034" w:rsidRPr="008B6F23" w:rsidRDefault="00526585" w:rsidP="00DE5129">
            <w:pPr>
              <w:pStyle w:val="a4"/>
              <w:jc w:val="both"/>
              <w:rPr>
                <w:b w:val="0"/>
                <w:sz w:val="24"/>
                <w:szCs w:val="24"/>
                <w:lang w:val="ru-RU" w:eastAsia="ru-RU"/>
              </w:rPr>
            </w:pPr>
            <w:r w:rsidRPr="008B6F23">
              <w:rPr>
                <w:b w:val="0"/>
                <w:sz w:val="24"/>
                <w:szCs w:val="24"/>
                <w:lang w:val="ru-RU" w:eastAsia="ru-RU"/>
              </w:rPr>
              <w:t>9</w:t>
            </w:r>
            <w:r w:rsidR="00AC6034" w:rsidRPr="008B6F23">
              <w:rPr>
                <w:b w:val="0"/>
                <w:sz w:val="24"/>
                <w:szCs w:val="24"/>
                <w:lang w:val="ru-RU" w:eastAsia="ru-RU"/>
              </w:rPr>
              <w:t xml:space="preserve"> 000,00</w:t>
            </w:r>
          </w:p>
        </w:tc>
        <w:tc>
          <w:tcPr>
            <w:tcW w:w="1702" w:type="dxa"/>
            <w:tcBorders>
              <w:top w:val="single" w:sz="4" w:space="0" w:color="auto"/>
              <w:left w:val="nil"/>
              <w:bottom w:val="single" w:sz="4" w:space="0" w:color="auto"/>
              <w:right w:val="single" w:sz="4" w:space="0" w:color="auto"/>
            </w:tcBorders>
            <w:shd w:val="clear" w:color="auto" w:fill="auto"/>
            <w:noWrap/>
          </w:tcPr>
          <w:p w:rsidR="00AC6034" w:rsidRPr="008B6F23" w:rsidRDefault="00526585" w:rsidP="00DE5129">
            <w:pPr>
              <w:pStyle w:val="a4"/>
              <w:jc w:val="both"/>
              <w:rPr>
                <w:b w:val="0"/>
                <w:sz w:val="24"/>
                <w:szCs w:val="24"/>
                <w:lang w:val="ru-RU" w:eastAsia="ru-RU"/>
              </w:rPr>
            </w:pPr>
            <w:r w:rsidRPr="008B6F23">
              <w:rPr>
                <w:b w:val="0"/>
                <w:sz w:val="24"/>
                <w:szCs w:val="24"/>
                <w:lang w:val="ru-RU" w:eastAsia="ru-RU"/>
              </w:rPr>
              <w:t>9</w:t>
            </w:r>
            <w:r w:rsidR="00AC6034" w:rsidRPr="008B6F23">
              <w:rPr>
                <w:b w:val="0"/>
                <w:sz w:val="24"/>
                <w:szCs w:val="24"/>
                <w:lang w:val="ru-RU" w:eastAsia="ru-RU"/>
              </w:rPr>
              <w:t> 000,00</w:t>
            </w:r>
          </w:p>
        </w:tc>
        <w:tc>
          <w:tcPr>
            <w:tcW w:w="1417" w:type="dxa"/>
            <w:tcBorders>
              <w:top w:val="single" w:sz="4" w:space="0" w:color="auto"/>
              <w:left w:val="nil"/>
              <w:bottom w:val="single" w:sz="4" w:space="0" w:color="auto"/>
              <w:right w:val="single" w:sz="4" w:space="0" w:color="auto"/>
            </w:tcBorders>
          </w:tcPr>
          <w:p w:rsidR="00AC6034" w:rsidRPr="008B6F23" w:rsidRDefault="00526585" w:rsidP="00DE5129">
            <w:pPr>
              <w:pStyle w:val="a4"/>
              <w:jc w:val="both"/>
              <w:rPr>
                <w:b w:val="0"/>
                <w:sz w:val="24"/>
                <w:szCs w:val="24"/>
                <w:lang w:val="ru-RU" w:eastAsia="ru-RU"/>
              </w:rPr>
            </w:pPr>
            <w:r w:rsidRPr="008B6F23">
              <w:rPr>
                <w:b w:val="0"/>
                <w:sz w:val="24"/>
                <w:szCs w:val="24"/>
                <w:lang w:val="ru-RU" w:eastAsia="ru-RU"/>
              </w:rPr>
              <w:t>27</w:t>
            </w:r>
            <w:r w:rsidR="00AC6034" w:rsidRPr="008B6F23">
              <w:rPr>
                <w:b w:val="0"/>
                <w:sz w:val="24"/>
                <w:szCs w:val="24"/>
                <w:lang w:val="ru-RU" w:eastAsia="ru-RU"/>
              </w:rPr>
              <w:t> 000,00</w:t>
            </w:r>
          </w:p>
        </w:tc>
        <w:tc>
          <w:tcPr>
            <w:tcW w:w="1417" w:type="dxa"/>
            <w:tcBorders>
              <w:top w:val="single" w:sz="4" w:space="0" w:color="auto"/>
              <w:left w:val="nil"/>
              <w:bottom w:val="single" w:sz="4" w:space="0" w:color="auto"/>
              <w:right w:val="single" w:sz="4" w:space="0" w:color="auto"/>
            </w:tcBorders>
          </w:tcPr>
          <w:p w:rsidR="00AC6034" w:rsidRPr="008B6F23" w:rsidRDefault="00AC6034" w:rsidP="00DE5129">
            <w:pPr>
              <w:pStyle w:val="a4"/>
              <w:jc w:val="both"/>
              <w:rPr>
                <w:b w:val="0"/>
                <w:sz w:val="24"/>
                <w:szCs w:val="24"/>
                <w:lang w:val="ru-RU" w:eastAsia="ru-RU"/>
              </w:rPr>
            </w:pPr>
          </w:p>
        </w:tc>
      </w:tr>
      <w:tr w:rsidR="005A353D" w:rsidRPr="008B6F23" w:rsidTr="00636AA2">
        <w:trPr>
          <w:trHeight w:val="360"/>
        </w:trPr>
        <w:tc>
          <w:tcPr>
            <w:tcW w:w="517" w:type="dxa"/>
            <w:tcBorders>
              <w:top w:val="single" w:sz="4" w:space="0" w:color="auto"/>
              <w:left w:val="single" w:sz="4" w:space="0" w:color="auto"/>
              <w:bottom w:val="single" w:sz="4" w:space="0" w:color="auto"/>
            </w:tcBorders>
            <w:shd w:val="clear" w:color="auto" w:fill="auto"/>
          </w:tcPr>
          <w:p w:rsidR="005A353D" w:rsidRPr="008B6F23" w:rsidRDefault="005A353D" w:rsidP="00DE5129">
            <w:pPr>
              <w:pStyle w:val="a4"/>
              <w:jc w:val="both"/>
              <w:rPr>
                <w:b w:val="0"/>
                <w:sz w:val="24"/>
                <w:szCs w:val="24"/>
                <w:lang w:val="ru-RU" w:eastAsia="ru-RU"/>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5A353D" w:rsidRPr="008B6F23" w:rsidRDefault="005A353D" w:rsidP="00DE5129">
            <w:pPr>
              <w:pStyle w:val="a4"/>
              <w:jc w:val="both"/>
              <w:rPr>
                <w:b w:val="0"/>
                <w:sz w:val="24"/>
                <w:szCs w:val="24"/>
                <w:lang w:val="ru-RU" w:eastAsia="ru-RU"/>
              </w:rPr>
            </w:pPr>
            <w:r w:rsidRPr="008B6F23">
              <w:rPr>
                <w:b w:val="0"/>
                <w:sz w:val="24"/>
                <w:szCs w:val="24"/>
                <w:lang w:val="ru-RU" w:eastAsia="ru-RU"/>
              </w:rPr>
              <w:t>ИТОГО</w:t>
            </w:r>
          </w:p>
        </w:tc>
        <w:tc>
          <w:tcPr>
            <w:tcW w:w="1417" w:type="dxa"/>
            <w:tcBorders>
              <w:top w:val="single" w:sz="4" w:space="0" w:color="auto"/>
              <w:left w:val="nil"/>
              <w:bottom w:val="single" w:sz="4" w:space="0" w:color="auto"/>
              <w:right w:val="single" w:sz="4" w:space="0" w:color="auto"/>
            </w:tcBorders>
            <w:shd w:val="clear" w:color="auto" w:fill="auto"/>
            <w:vAlign w:val="center"/>
          </w:tcPr>
          <w:p w:rsidR="005A353D" w:rsidRPr="008B6F23" w:rsidRDefault="005A353D" w:rsidP="00DE5129">
            <w:pPr>
              <w:pStyle w:val="a4"/>
              <w:jc w:val="both"/>
              <w:rPr>
                <w:b w:val="0"/>
                <w:sz w:val="24"/>
                <w:szCs w:val="24"/>
                <w:lang w:val="ru-RU" w:eastAsia="ru-RU"/>
              </w:rPr>
            </w:pPr>
            <w:r w:rsidRPr="008B6F23">
              <w:rPr>
                <w:b w:val="0"/>
                <w:sz w:val="24"/>
                <w:szCs w:val="24"/>
                <w:lang w:val="ru-RU" w:eastAsia="ru-RU"/>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A353D" w:rsidRPr="008B6F23" w:rsidRDefault="005A353D" w:rsidP="00DE5129">
            <w:pPr>
              <w:pStyle w:val="a4"/>
              <w:jc w:val="both"/>
              <w:rPr>
                <w:b w:val="0"/>
                <w:sz w:val="24"/>
                <w:szCs w:val="24"/>
                <w:lang w:val="ru-RU" w:eastAsia="ru-RU"/>
              </w:rPr>
            </w:pPr>
            <w:r w:rsidRPr="008B6F23">
              <w:rPr>
                <w:b w:val="0"/>
                <w:sz w:val="24"/>
                <w:szCs w:val="24"/>
                <w:lang w:val="ru-RU" w:eastAsia="ru-RU"/>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A353D" w:rsidRPr="008B6F23" w:rsidRDefault="005A353D" w:rsidP="00DE5129">
            <w:pPr>
              <w:pStyle w:val="a4"/>
              <w:jc w:val="both"/>
              <w:rPr>
                <w:b w:val="0"/>
                <w:sz w:val="24"/>
                <w:szCs w:val="24"/>
                <w:lang w:val="ru-RU" w:eastAsia="ru-RU"/>
              </w:rPr>
            </w:pPr>
            <w:r w:rsidRPr="008B6F23">
              <w:rPr>
                <w:b w:val="0"/>
                <w:sz w:val="24"/>
                <w:szCs w:val="24"/>
                <w:lang w:val="ru-RU" w:eastAsia="ru-RU"/>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A353D" w:rsidRPr="008B6F23" w:rsidRDefault="005A353D" w:rsidP="00DE5129">
            <w:pPr>
              <w:pStyle w:val="a4"/>
              <w:jc w:val="both"/>
              <w:rPr>
                <w:b w:val="0"/>
                <w:sz w:val="24"/>
                <w:szCs w:val="24"/>
                <w:lang w:val="ru-RU" w:eastAsia="ru-RU"/>
              </w:rPr>
            </w:pPr>
            <w:r w:rsidRPr="008B6F23">
              <w:rPr>
                <w:b w:val="0"/>
                <w:sz w:val="24"/>
                <w:szCs w:val="24"/>
                <w:lang w:val="ru-RU"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353D" w:rsidRPr="008B6F23" w:rsidRDefault="005A353D" w:rsidP="00DE5129">
            <w:pPr>
              <w:pStyle w:val="a4"/>
              <w:jc w:val="both"/>
              <w:rPr>
                <w:b w:val="0"/>
                <w:sz w:val="24"/>
                <w:szCs w:val="24"/>
                <w:lang w:val="ru-RU" w:eastAsia="ru-RU"/>
              </w:rPr>
            </w:pPr>
            <w:r w:rsidRPr="008B6F23">
              <w:rPr>
                <w:b w:val="0"/>
                <w:sz w:val="24"/>
                <w:szCs w:val="24"/>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A353D" w:rsidRPr="008B6F23" w:rsidRDefault="0019448E" w:rsidP="00DE5129">
            <w:pPr>
              <w:pStyle w:val="a4"/>
              <w:jc w:val="both"/>
              <w:rPr>
                <w:b w:val="0"/>
                <w:sz w:val="24"/>
                <w:szCs w:val="24"/>
                <w:lang w:val="ru-RU" w:eastAsia="ru-RU"/>
              </w:rPr>
            </w:pPr>
            <w:r w:rsidRPr="008B6F23">
              <w:rPr>
                <w:b w:val="0"/>
                <w:sz w:val="24"/>
                <w:szCs w:val="24"/>
                <w:lang w:val="ru-RU" w:eastAsia="ru-RU"/>
              </w:rPr>
              <w:t>3 834 000,0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A353D" w:rsidRPr="008B6F23" w:rsidRDefault="0019448E" w:rsidP="00DE5129">
            <w:pPr>
              <w:pStyle w:val="a4"/>
              <w:jc w:val="both"/>
              <w:rPr>
                <w:b w:val="0"/>
                <w:sz w:val="24"/>
                <w:szCs w:val="24"/>
                <w:lang w:val="ru-RU" w:eastAsia="ru-RU"/>
              </w:rPr>
            </w:pPr>
            <w:r w:rsidRPr="008B6F23">
              <w:rPr>
                <w:b w:val="0"/>
                <w:sz w:val="24"/>
                <w:szCs w:val="24"/>
                <w:lang w:val="ru-RU" w:eastAsia="ru-RU"/>
              </w:rPr>
              <w:t>2834 000,0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5A353D" w:rsidRPr="008B6F23" w:rsidRDefault="0019448E" w:rsidP="00DE5129">
            <w:pPr>
              <w:pStyle w:val="a4"/>
              <w:jc w:val="both"/>
              <w:rPr>
                <w:b w:val="0"/>
                <w:sz w:val="24"/>
                <w:szCs w:val="24"/>
                <w:lang w:val="ru-RU" w:eastAsia="ru-RU"/>
              </w:rPr>
            </w:pPr>
            <w:r w:rsidRPr="008B6F23">
              <w:rPr>
                <w:b w:val="0"/>
                <w:sz w:val="24"/>
                <w:szCs w:val="24"/>
                <w:lang w:val="ru-RU" w:eastAsia="ru-RU"/>
              </w:rPr>
              <w:t>2 834 000,0</w:t>
            </w:r>
          </w:p>
        </w:tc>
        <w:tc>
          <w:tcPr>
            <w:tcW w:w="1417" w:type="dxa"/>
            <w:tcBorders>
              <w:top w:val="single" w:sz="4" w:space="0" w:color="auto"/>
              <w:left w:val="nil"/>
              <w:bottom w:val="single" w:sz="4" w:space="0" w:color="auto"/>
              <w:right w:val="single" w:sz="4" w:space="0" w:color="auto"/>
            </w:tcBorders>
            <w:vAlign w:val="center"/>
          </w:tcPr>
          <w:p w:rsidR="005A353D" w:rsidRPr="008B6F23" w:rsidRDefault="0019448E" w:rsidP="00DE5129">
            <w:pPr>
              <w:pStyle w:val="a4"/>
              <w:jc w:val="both"/>
              <w:rPr>
                <w:b w:val="0"/>
                <w:sz w:val="24"/>
                <w:szCs w:val="24"/>
                <w:lang w:val="ru-RU" w:eastAsia="ru-RU"/>
              </w:rPr>
            </w:pPr>
            <w:r w:rsidRPr="008B6F23">
              <w:rPr>
                <w:b w:val="0"/>
                <w:sz w:val="24"/>
                <w:szCs w:val="24"/>
                <w:lang w:val="ru-RU" w:eastAsia="ru-RU"/>
              </w:rPr>
              <w:t>9 502 000,0</w:t>
            </w:r>
          </w:p>
        </w:tc>
        <w:tc>
          <w:tcPr>
            <w:tcW w:w="1417" w:type="dxa"/>
            <w:tcBorders>
              <w:top w:val="single" w:sz="4" w:space="0" w:color="auto"/>
              <w:left w:val="nil"/>
              <w:bottom w:val="single" w:sz="4" w:space="0" w:color="auto"/>
              <w:right w:val="single" w:sz="4" w:space="0" w:color="auto"/>
            </w:tcBorders>
          </w:tcPr>
          <w:p w:rsidR="005A353D" w:rsidRPr="008B6F23" w:rsidRDefault="005A353D" w:rsidP="00DE5129">
            <w:pPr>
              <w:pStyle w:val="a4"/>
              <w:jc w:val="both"/>
              <w:rPr>
                <w:b w:val="0"/>
                <w:sz w:val="24"/>
                <w:szCs w:val="24"/>
                <w:lang w:val="ru-RU" w:eastAsia="ru-RU"/>
              </w:rPr>
            </w:pPr>
          </w:p>
        </w:tc>
      </w:tr>
    </w:tbl>
    <w:p w:rsidR="003238FA" w:rsidRPr="008B6F23" w:rsidRDefault="00DE5129" w:rsidP="000F2D63">
      <w:pPr>
        <w:widowControl w:val="0"/>
        <w:autoSpaceDE w:val="0"/>
        <w:autoSpaceDN w:val="0"/>
        <w:adjustRightInd w:val="0"/>
        <w:ind w:firstLine="706"/>
        <w:jc w:val="both"/>
        <w:rPr>
          <w:color w:val="000000"/>
        </w:rPr>
      </w:pPr>
      <w:r w:rsidRPr="008B6F23">
        <w:rPr>
          <w:color w:val="000000"/>
        </w:rPr>
        <w:lastRenderedPageBreak/>
        <w:br w:type="textWrapping" w:clear="all"/>
      </w:r>
    </w:p>
    <w:p w:rsidR="008B13E4" w:rsidRPr="008B6F23" w:rsidRDefault="008B13E4" w:rsidP="000F2D63">
      <w:pPr>
        <w:widowControl w:val="0"/>
        <w:autoSpaceDE w:val="0"/>
        <w:autoSpaceDN w:val="0"/>
        <w:adjustRightInd w:val="0"/>
        <w:ind w:firstLine="706"/>
        <w:jc w:val="both"/>
        <w:rPr>
          <w:color w:val="000000"/>
        </w:rPr>
      </w:pPr>
    </w:p>
    <w:p w:rsidR="008B13E4" w:rsidRPr="008B6F23" w:rsidRDefault="008B13E4" w:rsidP="008B13E4">
      <w:pPr>
        <w:autoSpaceDE w:val="0"/>
        <w:autoSpaceDN w:val="0"/>
        <w:adjustRightInd w:val="0"/>
        <w:jc w:val="center"/>
        <w:rPr>
          <w:b/>
        </w:rPr>
        <w:sectPr w:rsidR="008B13E4" w:rsidRPr="008B6F23" w:rsidSect="008B6F23">
          <w:pgSz w:w="16838" w:h="11906" w:orient="landscape" w:code="9"/>
          <w:pgMar w:top="1701" w:right="1134" w:bottom="851" w:left="1134" w:header="0" w:footer="0" w:gutter="0"/>
          <w:cols w:space="720"/>
          <w:noEndnote/>
          <w:docGrid w:linePitch="326"/>
        </w:sectPr>
      </w:pPr>
    </w:p>
    <w:tbl>
      <w:tblPr>
        <w:tblW w:w="9348" w:type="dxa"/>
        <w:tblInd w:w="8" w:type="dxa"/>
        <w:tblLayout w:type="fixed"/>
        <w:tblLook w:val="04A0" w:firstRow="1" w:lastRow="0" w:firstColumn="1" w:lastColumn="0" w:noHBand="0" w:noVBand="1"/>
      </w:tblPr>
      <w:tblGrid>
        <w:gridCol w:w="262"/>
        <w:gridCol w:w="1588"/>
        <w:gridCol w:w="740"/>
        <w:gridCol w:w="577"/>
        <w:gridCol w:w="264"/>
        <w:gridCol w:w="721"/>
        <w:gridCol w:w="289"/>
        <w:gridCol w:w="4907"/>
      </w:tblGrid>
      <w:tr w:rsidR="009E3D92" w:rsidRPr="008B6F23" w:rsidTr="00B275F1">
        <w:trPr>
          <w:trHeight w:val="1935"/>
        </w:trPr>
        <w:tc>
          <w:tcPr>
            <w:tcW w:w="262" w:type="dxa"/>
            <w:shd w:val="clear" w:color="auto" w:fill="auto"/>
            <w:noWrap/>
            <w:vAlign w:val="bottom"/>
            <w:hideMark/>
          </w:tcPr>
          <w:p w:rsidR="009E3D92" w:rsidRPr="008B6F23" w:rsidRDefault="009E3D92" w:rsidP="00433216">
            <w:pPr>
              <w:pStyle w:val="a4"/>
              <w:jc w:val="right"/>
              <w:rPr>
                <w:b w:val="0"/>
                <w:sz w:val="24"/>
                <w:szCs w:val="24"/>
                <w:lang w:val="ru-RU" w:eastAsia="ru-RU"/>
              </w:rPr>
            </w:pPr>
          </w:p>
        </w:tc>
        <w:tc>
          <w:tcPr>
            <w:tcW w:w="1588" w:type="dxa"/>
            <w:shd w:val="clear" w:color="auto" w:fill="auto"/>
            <w:noWrap/>
            <w:vAlign w:val="bottom"/>
            <w:hideMark/>
          </w:tcPr>
          <w:p w:rsidR="009E3D92" w:rsidRPr="008B6F23" w:rsidRDefault="009E3D92" w:rsidP="00433216">
            <w:pPr>
              <w:pStyle w:val="a4"/>
              <w:jc w:val="right"/>
              <w:rPr>
                <w:b w:val="0"/>
                <w:sz w:val="24"/>
                <w:szCs w:val="24"/>
                <w:lang w:val="ru-RU" w:eastAsia="ru-RU"/>
              </w:rPr>
            </w:pPr>
          </w:p>
        </w:tc>
        <w:tc>
          <w:tcPr>
            <w:tcW w:w="740" w:type="dxa"/>
            <w:shd w:val="clear" w:color="auto" w:fill="auto"/>
            <w:noWrap/>
            <w:vAlign w:val="bottom"/>
            <w:hideMark/>
          </w:tcPr>
          <w:p w:rsidR="009E3D92" w:rsidRPr="008B6F23" w:rsidRDefault="009E3D92" w:rsidP="00433216">
            <w:pPr>
              <w:pStyle w:val="a4"/>
              <w:jc w:val="right"/>
              <w:rPr>
                <w:b w:val="0"/>
                <w:sz w:val="24"/>
                <w:szCs w:val="24"/>
                <w:lang w:val="ru-RU" w:eastAsia="ru-RU"/>
              </w:rPr>
            </w:pPr>
          </w:p>
        </w:tc>
        <w:tc>
          <w:tcPr>
            <w:tcW w:w="577" w:type="dxa"/>
            <w:shd w:val="clear" w:color="auto" w:fill="auto"/>
            <w:noWrap/>
            <w:vAlign w:val="bottom"/>
            <w:hideMark/>
          </w:tcPr>
          <w:p w:rsidR="009E3D92" w:rsidRPr="008B6F23" w:rsidRDefault="009E3D92" w:rsidP="00433216">
            <w:pPr>
              <w:pStyle w:val="a4"/>
              <w:jc w:val="right"/>
              <w:rPr>
                <w:b w:val="0"/>
                <w:sz w:val="24"/>
                <w:szCs w:val="24"/>
                <w:lang w:val="ru-RU" w:eastAsia="ru-RU"/>
              </w:rPr>
            </w:pPr>
          </w:p>
        </w:tc>
        <w:tc>
          <w:tcPr>
            <w:tcW w:w="264" w:type="dxa"/>
            <w:shd w:val="clear" w:color="auto" w:fill="auto"/>
            <w:noWrap/>
            <w:vAlign w:val="bottom"/>
            <w:hideMark/>
          </w:tcPr>
          <w:p w:rsidR="009E3D92" w:rsidRPr="008B6F23" w:rsidRDefault="009E3D92" w:rsidP="00433216">
            <w:pPr>
              <w:pStyle w:val="a4"/>
              <w:jc w:val="right"/>
              <w:rPr>
                <w:b w:val="0"/>
                <w:sz w:val="24"/>
                <w:szCs w:val="24"/>
                <w:lang w:val="ru-RU" w:eastAsia="ru-RU"/>
              </w:rPr>
            </w:pPr>
          </w:p>
        </w:tc>
        <w:tc>
          <w:tcPr>
            <w:tcW w:w="721" w:type="dxa"/>
            <w:shd w:val="clear" w:color="auto" w:fill="auto"/>
            <w:noWrap/>
            <w:vAlign w:val="bottom"/>
            <w:hideMark/>
          </w:tcPr>
          <w:p w:rsidR="009E3D92" w:rsidRPr="008B6F23" w:rsidRDefault="009E3D92" w:rsidP="00433216">
            <w:pPr>
              <w:pStyle w:val="a4"/>
              <w:jc w:val="right"/>
              <w:rPr>
                <w:b w:val="0"/>
                <w:sz w:val="24"/>
                <w:szCs w:val="24"/>
                <w:lang w:val="ru-RU" w:eastAsia="ru-RU"/>
              </w:rPr>
            </w:pPr>
          </w:p>
        </w:tc>
        <w:tc>
          <w:tcPr>
            <w:tcW w:w="289" w:type="dxa"/>
            <w:shd w:val="clear" w:color="auto" w:fill="auto"/>
            <w:noWrap/>
            <w:vAlign w:val="bottom"/>
            <w:hideMark/>
          </w:tcPr>
          <w:p w:rsidR="009E3D92" w:rsidRPr="008B6F23" w:rsidRDefault="009E3D92" w:rsidP="00433216">
            <w:pPr>
              <w:pStyle w:val="a4"/>
              <w:jc w:val="right"/>
              <w:rPr>
                <w:b w:val="0"/>
                <w:sz w:val="24"/>
                <w:szCs w:val="24"/>
                <w:lang w:val="ru-RU" w:eastAsia="ru-RU"/>
              </w:rPr>
            </w:pPr>
          </w:p>
        </w:tc>
        <w:tc>
          <w:tcPr>
            <w:tcW w:w="4907" w:type="dxa"/>
            <w:shd w:val="clear" w:color="auto" w:fill="auto"/>
            <w:hideMark/>
          </w:tcPr>
          <w:p w:rsidR="00A938CE" w:rsidRPr="008B6F23" w:rsidRDefault="00A938CE" w:rsidP="00433216">
            <w:pPr>
              <w:pStyle w:val="a4"/>
              <w:jc w:val="right"/>
              <w:rPr>
                <w:b w:val="0"/>
                <w:sz w:val="24"/>
                <w:szCs w:val="24"/>
                <w:lang w:val="ru-RU" w:eastAsia="ru-RU"/>
              </w:rPr>
            </w:pPr>
          </w:p>
          <w:p w:rsidR="00A938CE" w:rsidRPr="008B6F23" w:rsidRDefault="00A938CE" w:rsidP="00433216">
            <w:pPr>
              <w:pStyle w:val="a4"/>
              <w:jc w:val="right"/>
              <w:rPr>
                <w:b w:val="0"/>
                <w:sz w:val="24"/>
                <w:szCs w:val="24"/>
                <w:lang w:val="ru-RU" w:eastAsia="ru-RU"/>
              </w:rPr>
            </w:pPr>
          </w:p>
          <w:p w:rsidR="009E3D92" w:rsidRPr="008B6F23" w:rsidRDefault="009E3D92" w:rsidP="00433216">
            <w:pPr>
              <w:pStyle w:val="a4"/>
              <w:jc w:val="right"/>
              <w:rPr>
                <w:b w:val="0"/>
                <w:sz w:val="24"/>
                <w:szCs w:val="24"/>
                <w:lang w:val="ru-RU" w:eastAsia="ru-RU"/>
              </w:rPr>
            </w:pPr>
            <w:r w:rsidRPr="008B6F23">
              <w:rPr>
                <w:b w:val="0"/>
                <w:sz w:val="24"/>
                <w:szCs w:val="24"/>
                <w:lang w:val="ru-RU" w:eastAsia="ru-RU"/>
              </w:rPr>
              <w:t xml:space="preserve">Приложение № </w:t>
            </w:r>
            <w:r w:rsidR="007B4C01" w:rsidRPr="008B6F23">
              <w:rPr>
                <w:b w:val="0"/>
                <w:sz w:val="24"/>
                <w:szCs w:val="24"/>
                <w:lang w:val="ru-RU" w:eastAsia="ru-RU"/>
              </w:rPr>
              <w:t>5</w:t>
            </w:r>
            <w:r w:rsidR="00025107" w:rsidRPr="008B6F23">
              <w:rPr>
                <w:b w:val="0"/>
                <w:sz w:val="24"/>
                <w:szCs w:val="24"/>
                <w:lang w:val="ru-RU" w:eastAsia="ru-RU"/>
              </w:rPr>
              <w:t>.4</w:t>
            </w:r>
            <w:r w:rsidRPr="008B6F23">
              <w:rPr>
                <w:b w:val="0"/>
                <w:sz w:val="24"/>
                <w:szCs w:val="24"/>
                <w:lang w:val="ru-RU" w:eastAsia="ru-RU"/>
              </w:rPr>
              <w:t xml:space="preserve"> </w:t>
            </w:r>
          </w:p>
          <w:p w:rsidR="009E3D92" w:rsidRPr="008B6F23" w:rsidRDefault="009E3D92" w:rsidP="00433216">
            <w:pPr>
              <w:pStyle w:val="a4"/>
              <w:jc w:val="right"/>
              <w:rPr>
                <w:b w:val="0"/>
                <w:sz w:val="24"/>
                <w:szCs w:val="24"/>
                <w:lang w:val="ru-RU" w:eastAsia="ru-RU"/>
              </w:rPr>
            </w:pPr>
            <w:r w:rsidRPr="008B6F23">
              <w:rPr>
                <w:b w:val="0"/>
                <w:sz w:val="24"/>
                <w:szCs w:val="24"/>
                <w:lang w:val="ru-RU" w:eastAsia="ru-RU"/>
              </w:rPr>
              <w:t xml:space="preserve">К паспорту муниципальной программы </w:t>
            </w:r>
          </w:p>
          <w:p w:rsidR="009E3D92" w:rsidRPr="008B6F23" w:rsidRDefault="009E3D92" w:rsidP="00433216">
            <w:pPr>
              <w:pStyle w:val="a4"/>
              <w:jc w:val="right"/>
              <w:rPr>
                <w:b w:val="0"/>
                <w:sz w:val="24"/>
                <w:szCs w:val="24"/>
                <w:lang w:val="ru-RU" w:eastAsia="ru-RU"/>
              </w:rPr>
            </w:pPr>
            <w:r w:rsidRPr="008B6F23">
              <w:rPr>
                <w:b w:val="0"/>
                <w:sz w:val="24"/>
                <w:szCs w:val="24"/>
                <w:lang w:val="ru-RU" w:eastAsia="ru-RU"/>
              </w:rPr>
              <w:t xml:space="preserve">«Реформирование и модернизация </w:t>
            </w:r>
          </w:p>
          <w:p w:rsidR="009E3D92" w:rsidRPr="008B6F23" w:rsidRDefault="009E3D92" w:rsidP="00433216">
            <w:pPr>
              <w:pStyle w:val="a4"/>
              <w:jc w:val="right"/>
              <w:rPr>
                <w:b w:val="0"/>
                <w:sz w:val="24"/>
                <w:szCs w:val="24"/>
                <w:lang w:val="ru-RU" w:eastAsia="ru-RU"/>
              </w:rPr>
            </w:pPr>
            <w:r w:rsidRPr="008B6F23">
              <w:rPr>
                <w:b w:val="0"/>
                <w:sz w:val="24"/>
                <w:szCs w:val="24"/>
                <w:lang w:val="ru-RU" w:eastAsia="ru-RU"/>
              </w:rPr>
              <w:t xml:space="preserve">жилищно-коммунального хозяйства </w:t>
            </w:r>
          </w:p>
          <w:p w:rsidR="009E3D92" w:rsidRPr="008B6F23" w:rsidRDefault="009E3D92" w:rsidP="00433216">
            <w:pPr>
              <w:pStyle w:val="a4"/>
              <w:jc w:val="right"/>
              <w:rPr>
                <w:b w:val="0"/>
                <w:sz w:val="24"/>
                <w:szCs w:val="24"/>
                <w:lang w:val="ru-RU" w:eastAsia="ru-RU"/>
              </w:rPr>
            </w:pPr>
            <w:r w:rsidRPr="008B6F23">
              <w:rPr>
                <w:b w:val="0"/>
                <w:sz w:val="24"/>
                <w:szCs w:val="24"/>
                <w:lang w:val="ru-RU" w:eastAsia="ru-RU"/>
              </w:rPr>
              <w:t xml:space="preserve">и повышение энергетической </w:t>
            </w:r>
          </w:p>
          <w:p w:rsidR="009E3D92" w:rsidRPr="008B6F23" w:rsidRDefault="009E3D92" w:rsidP="00433216">
            <w:pPr>
              <w:pStyle w:val="a4"/>
              <w:jc w:val="right"/>
              <w:rPr>
                <w:b w:val="0"/>
                <w:sz w:val="24"/>
                <w:szCs w:val="24"/>
                <w:lang w:val="ru-RU" w:eastAsia="ru-RU"/>
              </w:rPr>
            </w:pPr>
            <w:r w:rsidRPr="008B6F23">
              <w:rPr>
                <w:b w:val="0"/>
                <w:sz w:val="24"/>
                <w:szCs w:val="24"/>
                <w:lang w:val="ru-RU" w:eastAsia="ru-RU"/>
              </w:rPr>
              <w:t>эффективности Пировского района»</w:t>
            </w:r>
          </w:p>
        </w:tc>
      </w:tr>
      <w:tr w:rsidR="009E3D92" w:rsidRPr="008B6F23" w:rsidTr="00B275F1">
        <w:trPr>
          <w:trHeight w:val="525"/>
        </w:trPr>
        <w:tc>
          <w:tcPr>
            <w:tcW w:w="9348" w:type="dxa"/>
            <w:gridSpan w:val="8"/>
            <w:shd w:val="clear" w:color="auto" w:fill="auto"/>
            <w:vAlign w:val="center"/>
          </w:tcPr>
          <w:tbl>
            <w:tblPr>
              <w:tblW w:w="9460" w:type="dxa"/>
              <w:tblInd w:w="179" w:type="dxa"/>
              <w:tblLayout w:type="fixed"/>
              <w:tblLook w:val="04A0" w:firstRow="1" w:lastRow="0" w:firstColumn="1" w:lastColumn="0" w:noHBand="0" w:noVBand="1"/>
            </w:tblPr>
            <w:tblGrid>
              <w:gridCol w:w="9460"/>
            </w:tblGrid>
            <w:tr w:rsidR="00D35869" w:rsidRPr="008B6F23" w:rsidTr="005203C5">
              <w:trPr>
                <w:trHeight w:val="525"/>
              </w:trPr>
              <w:tc>
                <w:tcPr>
                  <w:tcW w:w="9460" w:type="dxa"/>
                  <w:shd w:val="clear" w:color="auto" w:fill="auto"/>
                  <w:vAlign w:val="center"/>
                  <w:hideMark/>
                </w:tcPr>
                <w:p w:rsidR="00D35869" w:rsidRPr="008B6F23" w:rsidRDefault="00D35869" w:rsidP="00D35869">
                  <w:pPr>
                    <w:pStyle w:val="a4"/>
                    <w:ind w:firstLine="706"/>
                    <w:jc w:val="both"/>
                    <w:rPr>
                      <w:b w:val="0"/>
                      <w:sz w:val="24"/>
                      <w:szCs w:val="24"/>
                    </w:rPr>
                  </w:pPr>
                </w:p>
                <w:p w:rsidR="00D35869" w:rsidRPr="008B6F23" w:rsidRDefault="00D35869" w:rsidP="00D35869">
                  <w:pPr>
                    <w:pStyle w:val="a4"/>
                    <w:ind w:firstLine="706"/>
                    <w:jc w:val="both"/>
                    <w:rPr>
                      <w:b w:val="0"/>
                      <w:sz w:val="24"/>
                      <w:szCs w:val="24"/>
                    </w:rPr>
                  </w:pPr>
                </w:p>
                <w:p w:rsidR="00D35869" w:rsidRPr="008B6F23" w:rsidRDefault="00D35869" w:rsidP="00D35869">
                  <w:pPr>
                    <w:pStyle w:val="a4"/>
                    <w:ind w:firstLine="706"/>
                    <w:jc w:val="both"/>
                    <w:rPr>
                      <w:b w:val="0"/>
                      <w:sz w:val="24"/>
                      <w:szCs w:val="24"/>
                    </w:rPr>
                  </w:pPr>
                  <w:r w:rsidRPr="008B6F23">
                    <w:rPr>
                      <w:b w:val="0"/>
                      <w:sz w:val="24"/>
                      <w:szCs w:val="24"/>
                    </w:rPr>
                    <w:t>Подпрограмма 7 «Создание условий для обеспечения доступным</w:t>
                  </w:r>
                </w:p>
                <w:p w:rsidR="00D35869" w:rsidRPr="008B6F23" w:rsidRDefault="00D35869" w:rsidP="00D35869">
                  <w:pPr>
                    <w:pStyle w:val="a4"/>
                    <w:ind w:firstLine="706"/>
                    <w:jc w:val="both"/>
                    <w:rPr>
                      <w:b w:val="0"/>
                      <w:sz w:val="24"/>
                      <w:szCs w:val="24"/>
                    </w:rPr>
                  </w:pPr>
                  <w:r w:rsidRPr="008B6F23">
                    <w:rPr>
                      <w:b w:val="0"/>
                      <w:sz w:val="24"/>
                      <w:szCs w:val="24"/>
                    </w:rPr>
                    <w:t>и комфортным жильем граждан Пировского района»</w:t>
                  </w:r>
                </w:p>
                <w:p w:rsidR="00D35869" w:rsidRPr="008B6F23" w:rsidRDefault="00D35869" w:rsidP="00D35869">
                  <w:pPr>
                    <w:pStyle w:val="a4"/>
                    <w:ind w:firstLine="706"/>
                    <w:jc w:val="both"/>
                    <w:rPr>
                      <w:b w:val="0"/>
                      <w:sz w:val="24"/>
                      <w:szCs w:val="24"/>
                    </w:rPr>
                  </w:pPr>
                </w:p>
                <w:p w:rsidR="00D35869" w:rsidRPr="008B6F23" w:rsidRDefault="00D35869" w:rsidP="00B266FD">
                  <w:pPr>
                    <w:pStyle w:val="a4"/>
                    <w:ind w:firstLine="706"/>
                    <w:rPr>
                      <w:b w:val="0"/>
                      <w:sz w:val="24"/>
                      <w:szCs w:val="24"/>
                    </w:rPr>
                  </w:pPr>
                  <w:r w:rsidRPr="008B6F23">
                    <w:rPr>
                      <w:b w:val="0"/>
                      <w:sz w:val="24"/>
                      <w:szCs w:val="24"/>
                    </w:rPr>
                    <w:t>1.</w:t>
                  </w:r>
                  <w:r w:rsidR="004C3F06" w:rsidRPr="008B6F23">
                    <w:rPr>
                      <w:b w:val="0"/>
                      <w:sz w:val="24"/>
                      <w:szCs w:val="24"/>
                      <w:lang w:val="ru-RU"/>
                    </w:rPr>
                    <w:t xml:space="preserve"> </w:t>
                  </w:r>
                  <w:r w:rsidRPr="008B6F23">
                    <w:rPr>
                      <w:b w:val="0"/>
                      <w:sz w:val="24"/>
                      <w:szCs w:val="24"/>
                    </w:rPr>
                    <w:t>Паспорт</w:t>
                  </w:r>
                </w:p>
                <w:tbl>
                  <w:tblPr>
                    <w:tblW w:w="86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43"/>
                    <w:gridCol w:w="5718"/>
                  </w:tblGrid>
                  <w:tr w:rsidR="00D35869" w:rsidRPr="008B6F23" w:rsidTr="00B275F1">
                    <w:tc>
                      <w:tcPr>
                        <w:tcW w:w="2943" w:type="dxa"/>
                      </w:tcPr>
                      <w:p w:rsidR="00D35869" w:rsidRPr="008B6F23" w:rsidRDefault="00D35869" w:rsidP="00D35869">
                        <w:pPr>
                          <w:pStyle w:val="a4"/>
                          <w:jc w:val="both"/>
                          <w:rPr>
                            <w:b w:val="0"/>
                            <w:sz w:val="24"/>
                            <w:szCs w:val="24"/>
                          </w:rPr>
                        </w:pPr>
                        <w:r w:rsidRPr="008B6F23">
                          <w:rPr>
                            <w:b w:val="0"/>
                            <w:sz w:val="24"/>
                            <w:szCs w:val="24"/>
                          </w:rPr>
                          <w:t>Наименование подпрограммы</w:t>
                        </w:r>
                      </w:p>
                    </w:tc>
                    <w:tc>
                      <w:tcPr>
                        <w:tcW w:w="5718" w:type="dxa"/>
                      </w:tcPr>
                      <w:p w:rsidR="00D35869" w:rsidRPr="008B6F23" w:rsidRDefault="00D35869" w:rsidP="00D35869">
                        <w:pPr>
                          <w:pStyle w:val="a4"/>
                          <w:jc w:val="both"/>
                          <w:rPr>
                            <w:b w:val="0"/>
                            <w:sz w:val="24"/>
                            <w:szCs w:val="24"/>
                          </w:rPr>
                        </w:pPr>
                        <w:r w:rsidRPr="008B6F23">
                          <w:rPr>
                            <w:b w:val="0"/>
                            <w:sz w:val="24"/>
                            <w:szCs w:val="24"/>
                          </w:rPr>
                          <w:t xml:space="preserve">«Создание условий для обеспечения доступным и комфортным жильем граждан Пировского района» (далее – подпрограмма) </w:t>
                        </w:r>
                      </w:p>
                    </w:tc>
                  </w:tr>
                  <w:tr w:rsidR="00D35869" w:rsidRPr="008B6F23" w:rsidTr="00B275F1">
                    <w:tc>
                      <w:tcPr>
                        <w:tcW w:w="2943" w:type="dxa"/>
                      </w:tcPr>
                      <w:p w:rsidR="00D35869" w:rsidRPr="008B6F23" w:rsidRDefault="00D35869" w:rsidP="00D35869">
                        <w:pPr>
                          <w:pStyle w:val="a4"/>
                          <w:jc w:val="both"/>
                          <w:rPr>
                            <w:b w:val="0"/>
                            <w:sz w:val="24"/>
                            <w:szCs w:val="24"/>
                          </w:rPr>
                        </w:pPr>
                        <w:r w:rsidRPr="008B6F23">
                          <w:rPr>
                            <w:b w:val="0"/>
                            <w:sz w:val="24"/>
                            <w:szCs w:val="24"/>
                          </w:rPr>
                          <w:t xml:space="preserve">Наименование муниципальной программы, в рамках которой реализуется подпрограмма </w:t>
                        </w:r>
                      </w:p>
                    </w:tc>
                    <w:tc>
                      <w:tcPr>
                        <w:tcW w:w="5718" w:type="dxa"/>
                      </w:tcPr>
                      <w:p w:rsidR="00D35869" w:rsidRPr="008B6F23" w:rsidRDefault="00D35869" w:rsidP="00D35869">
                        <w:pPr>
                          <w:pStyle w:val="a4"/>
                          <w:jc w:val="both"/>
                          <w:rPr>
                            <w:b w:val="0"/>
                            <w:sz w:val="24"/>
                            <w:szCs w:val="24"/>
                          </w:rPr>
                        </w:pPr>
                        <w:r w:rsidRPr="008B6F23">
                          <w:rPr>
                            <w:b w:val="0"/>
                            <w:sz w:val="24"/>
                            <w:szCs w:val="24"/>
                          </w:rPr>
                          <w:t xml:space="preserve">«Реформирование и модернизация жилищно-коммунального хозяйства и повышение энергетической эффективности Пировского района» </w:t>
                        </w:r>
                      </w:p>
                    </w:tc>
                  </w:tr>
                  <w:tr w:rsidR="00D35869" w:rsidRPr="008B6F23" w:rsidTr="00B275F1">
                    <w:tc>
                      <w:tcPr>
                        <w:tcW w:w="2943" w:type="dxa"/>
                      </w:tcPr>
                      <w:p w:rsidR="00D35869" w:rsidRPr="008B6F23" w:rsidRDefault="00D35869" w:rsidP="00D35869">
                        <w:pPr>
                          <w:pStyle w:val="a4"/>
                          <w:jc w:val="both"/>
                          <w:rPr>
                            <w:b w:val="0"/>
                            <w:sz w:val="24"/>
                            <w:szCs w:val="24"/>
                          </w:rPr>
                        </w:pPr>
                        <w:r w:rsidRPr="008B6F23">
                          <w:rPr>
                            <w:b w:val="0"/>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исполнитель подпрограммы)</w:t>
                        </w:r>
                      </w:p>
                    </w:tc>
                    <w:tc>
                      <w:tcPr>
                        <w:tcW w:w="5718" w:type="dxa"/>
                      </w:tcPr>
                      <w:p w:rsidR="00D35869" w:rsidRPr="008B6F23" w:rsidRDefault="00D35869" w:rsidP="00D35869">
                        <w:pPr>
                          <w:pStyle w:val="a4"/>
                          <w:jc w:val="both"/>
                          <w:rPr>
                            <w:b w:val="0"/>
                            <w:sz w:val="24"/>
                            <w:szCs w:val="24"/>
                          </w:rPr>
                        </w:pPr>
                        <w:r w:rsidRPr="008B6F23">
                          <w:rPr>
                            <w:b w:val="0"/>
                            <w:sz w:val="24"/>
                            <w:szCs w:val="24"/>
                          </w:rPr>
                          <w:t>Администрация Пировского района</w:t>
                        </w:r>
                      </w:p>
                    </w:tc>
                  </w:tr>
                  <w:tr w:rsidR="00D35869" w:rsidRPr="008B6F23" w:rsidTr="00B275F1">
                    <w:tc>
                      <w:tcPr>
                        <w:tcW w:w="2943" w:type="dxa"/>
                      </w:tcPr>
                      <w:p w:rsidR="00D35869" w:rsidRPr="008B6F23" w:rsidRDefault="00D35869" w:rsidP="00D35869">
                        <w:pPr>
                          <w:pStyle w:val="a4"/>
                          <w:jc w:val="both"/>
                          <w:rPr>
                            <w:b w:val="0"/>
                            <w:sz w:val="24"/>
                            <w:szCs w:val="24"/>
                          </w:rPr>
                        </w:pPr>
                        <w:r w:rsidRPr="008B6F23">
                          <w:rPr>
                            <w:b w:val="0"/>
                            <w:sz w:val="24"/>
                            <w:szCs w:val="24"/>
                          </w:rPr>
                          <w:t>Главный распорядитель бюджетных средств</w:t>
                        </w:r>
                      </w:p>
                    </w:tc>
                    <w:tc>
                      <w:tcPr>
                        <w:tcW w:w="5718" w:type="dxa"/>
                      </w:tcPr>
                      <w:p w:rsidR="00D35869" w:rsidRPr="008B6F23" w:rsidRDefault="00D35869" w:rsidP="00D35869">
                        <w:pPr>
                          <w:pStyle w:val="a4"/>
                          <w:jc w:val="both"/>
                          <w:rPr>
                            <w:b w:val="0"/>
                            <w:sz w:val="24"/>
                            <w:szCs w:val="24"/>
                          </w:rPr>
                        </w:pPr>
                        <w:r w:rsidRPr="008B6F23">
                          <w:rPr>
                            <w:b w:val="0"/>
                            <w:sz w:val="24"/>
                            <w:szCs w:val="24"/>
                          </w:rPr>
                          <w:t>Администрация Пировского района;</w:t>
                        </w:r>
                      </w:p>
                      <w:p w:rsidR="00D35869" w:rsidRPr="008B6F23" w:rsidRDefault="00D35869" w:rsidP="00D35869">
                        <w:pPr>
                          <w:pStyle w:val="a4"/>
                          <w:jc w:val="both"/>
                          <w:rPr>
                            <w:b w:val="0"/>
                            <w:sz w:val="24"/>
                            <w:szCs w:val="24"/>
                          </w:rPr>
                        </w:pPr>
                        <w:r w:rsidRPr="008B6F23">
                          <w:rPr>
                            <w:b w:val="0"/>
                            <w:sz w:val="24"/>
                            <w:szCs w:val="24"/>
                          </w:rPr>
                          <w:t>Финансовое управление администрации Пировского района</w:t>
                        </w:r>
                      </w:p>
                    </w:tc>
                  </w:tr>
                  <w:tr w:rsidR="00D35869" w:rsidRPr="008B6F23" w:rsidTr="00B275F1">
                    <w:tc>
                      <w:tcPr>
                        <w:tcW w:w="2943" w:type="dxa"/>
                      </w:tcPr>
                      <w:p w:rsidR="00D35869" w:rsidRPr="008B6F23" w:rsidRDefault="00D35869" w:rsidP="00D35869">
                        <w:pPr>
                          <w:pStyle w:val="a4"/>
                          <w:jc w:val="both"/>
                          <w:rPr>
                            <w:b w:val="0"/>
                            <w:sz w:val="24"/>
                            <w:szCs w:val="24"/>
                          </w:rPr>
                        </w:pPr>
                        <w:r w:rsidRPr="008B6F23">
                          <w:rPr>
                            <w:b w:val="0"/>
                            <w:sz w:val="24"/>
                            <w:szCs w:val="24"/>
                          </w:rPr>
                          <w:t xml:space="preserve">Цель и задачи подпрограммы </w:t>
                        </w:r>
                      </w:p>
                    </w:tc>
                    <w:tc>
                      <w:tcPr>
                        <w:tcW w:w="5718" w:type="dxa"/>
                      </w:tcPr>
                      <w:p w:rsidR="00D35869" w:rsidRPr="008B6F23" w:rsidRDefault="00D35869" w:rsidP="00D35869">
                        <w:pPr>
                          <w:pStyle w:val="a4"/>
                          <w:jc w:val="both"/>
                          <w:rPr>
                            <w:b w:val="0"/>
                            <w:sz w:val="24"/>
                            <w:szCs w:val="24"/>
                          </w:rPr>
                        </w:pPr>
                        <w:r w:rsidRPr="008B6F23">
                          <w:rPr>
                            <w:b w:val="0"/>
                            <w:sz w:val="24"/>
                            <w:szCs w:val="24"/>
                          </w:rPr>
                          <w:t>Цель:</w:t>
                        </w:r>
                      </w:p>
                      <w:p w:rsidR="00D35869" w:rsidRPr="008B6F23" w:rsidRDefault="00D35869" w:rsidP="00D35869">
                        <w:pPr>
                          <w:pStyle w:val="a4"/>
                          <w:jc w:val="both"/>
                          <w:rPr>
                            <w:b w:val="0"/>
                            <w:sz w:val="24"/>
                            <w:szCs w:val="24"/>
                          </w:rPr>
                        </w:pPr>
                        <w:r w:rsidRPr="008B6F23">
                          <w:rPr>
                            <w:b w:val="0"/>
                            <w:sz w:val="24"/>
                            <w:szCs w:val="24"/>
                          </w:rPr>
                          <w:t>обеспечение увеличения объемов ввода жилья</w:t>
                        </w:r>
                      </w:p>
                      <w:p w:rsidR="00D35869" w:rsidRPr="008B6F23" w:rsidRDefault="00D35869" w:rsidP="00D35869">
                        <w:pPr>
                          <w:pStyle w:val="a4"/>
                          <w:jc w:val="both"/>
                          <w:rPr>
                            <w:b w:val="0"/>
                            <w:sz w:val="24"/>
                            <w:szCs w:val="24"/>
                          </w:rPr>
                        </w:pPr>
                        <w:r w:rsidRPr="008B6F23">
                          <w:rPr>
                            <w:b w:val="0"/>
                            <w:sz w:val="24"/>
                            <w:szCs w:val="24"/>
                          </w:rPr>
                          <w:t>Задача:</w:t>
                        </w:r>
                      </w:p>
                      <w:p w:rsidR="00D35869" w:rsidRPr="008B6F23" w:rsidRDefault="00D35869" w:rsidP="00D35869">
                        <w:pPr>
                          <w:pStyle w:val="a4"/>
                          <w:jc w:val="both"/>
                          <w:rPr>
                            <w:b w:val="0"/>
                            <w:sz w:val="24"/>
                            <w:szCs w:val="24"/>
                          </w:rPr>
                        </w:pPr>
                        <w:r w:rsidRPr="008B6F23">
                          <w:rPr>
                            <w:b w:val="0"/>
                            <w:sz w:val="24"/>
                            <w:szCs w:val="24"/>
                          </w:rPr>
                          <w:t>формирование земельных участков для жилищного строительства с обеспечением их коммунальной и транспортной инфраструктурой</w:t>
                        </w:r>
                      </w:p>
                    </w:tc>
                  </w:tr>
                  <w:tr w:rsidR="00D35869" w:rsidRPr="008B6F23" w:rsidTr="00B275F1">
                    <w:tc>
                      <w:tcPr>
                        <w:tcW w:w="2943" w:type="dxa"/>
                      </w:tcPr>
                      <w:p w:rsidR="00D35869" w:rsidRPr="008B6F23" w:rsidRDefault="00D35869" w:rsidP="00D35869">
                        <w:pPr>
                          <w:pStyle w:val="a4"/>
                          <w:jc w:val="both"/>
                          <w:rPr>
                            <w:b w:val="0"/>
                            <w:sz w:val="24"/>
                            <w:szCs w:val="24"/>
                          </w:rPr>
                        </w:pPr>
                        <w:r w:rsidRPr="008B6F23">
                          <w:rPr>
                            <w:b w:val="0"/>
                            <w:sz w:val="24"/>
                            <w:szCs w:val="24"/>
                          </w:rPr>
                          <w:t xml:space="preserve">Сроки реализации подпрограммы </w:t>
                        </w:r>
                      </w:p>
                    </w:tc>
                    <w:tc>
                      <w:tcPr>
                        <w:tcW w:w="5718" w:type="dxa"/>
                      </w:tcPr>
                      <w:p w:rsidR="00D35869" w:rsidRPr="008B6F23" w:rsidRDefault="00D35869" w:rsidP="00B275F1">
                        <w:pPr>
                          <w:pStyle w:val="a4"/>
                          <w:ind w:right="428"/>
                          <w:jc w:val="both"/>
                          <w:rPr>
                            <w:b w:val="0"/>
                            <w:sz w:val="24"/>
                            <w:szCs w:val="24"/>
                          </w:rPr>
                        </w:pPr>
                        <w:r w:rsidRPr="008B6F23">
                          <w:rPr>
                            <w:b w:val="0"/>
                            <w:sz w:val="24"/>
                            <w:szCs w:val="24"/>
                          </w:rPr>
                          <w:t>2016 – 202</w:t>
                        </w:r>
                        <w:r w:rsidR="00B275F1" w:rsidRPr="008B6F23">
                          <w:rPr>
                            <w:b w:val="0"/>
                            <w:sz w:val="24"/>
                            <w:szCs w:val="24"/>
                            <w:lang w:val="ru-RU"/>
                          </w:rPr>
                          <w:t>2</w:t>
                        </w:r>
                        <w:r w:rsidRPr="008B6F23">
                          <w:rPr>
                            <w:b w:val="0"/>
                            <w:sz w:val="24"/>
                            <w:szCs w:val="24"/>
                          </w:rPr>
                          <w:t xml:space="preserve"> годы</w:t>
                        </w:r>
                      </w:p>
                    </w:tc>
                  </w:tr>
                  <w:tr w:rsidR="00D35869" w:rsidRPr="008B6F23" w:rsidTr="00B275F1">
                    <w:tc>
                      <w:tcPr>
                        <w:tcW w:w="2943" w:type="dxa"/>
                      </w:tcPr>
                      <w:p w:rsidR="00D35869" w:rsidRPr="008B6F23" w:rsidRDefault="00D35869" w:rsidP="00D35869">
                        <w:pPr>
                          <w:pStyle w:val="a4"/>
                          <w:jc w:val="both"/>
                          <w:rPr>
                            <w:b w:val="0"/>
                            <w:sz w:val="24"/>
                            <w:szCs w:val="24"/>
                          </w:rPr>
                        </w:pPr>
                        <w:r w:rsidRPr="008B6F23">
                          <w:rPr>
                            <w:b w:val="0"/>
                            <w:sz w:val="24"/>
                            <w:szCs w:val="24"/>
                          </w:rPr>
                          <w:t>Информация по ресурсному обеспечению подпрограммы, в том числе по годам реализации.</w:t>
                        </w:r>
                      </w:p>
                    </w:tc>
                    <w:tc>
                      <w:tcPr>
                        <w:tcW w:w="5718" w:type="dxa"/>
                      </w:tcPr>
                      <w:p w:rsidR="00D35869" w:rsidRPr="008B6F23" w:rsidRDefault="00D35869" w:rsidP="00D35869">
                        <w:pPr>
                          <w:widowControl w:val="0"/>
                          <w:autoSpaceDE w:val="0"/>
                          <w:autoSpaceDN w:val="0"/>
                          <w:adjustRightInd w:val="0"/>
                          <w:jc w:val="both"/>
                        </w:pPr>
                        <w:r w:rsidRPr="008B6F23">
                          <w:t>Финансирование мероприятий подпрограммы осуществляется за счет средств краевого и районного бюджетов.</w:t>
                        </w:r>
                      </w:p>
                      <w:p w:rsidR="00D35869" w:rsidRPr="008B6F23" w:rsidRDefault="00D35869" w:rsidP="00D35869">
                        <w:pPr>
                          <w:autoSpaceDE w:val="0"/>
                          <w:autoSpaceDN w:val="0"/>
                          <w:adjustRightInd w:val="0"/>
                          <w:jc w:val="both"/>
                        </w:pPr>
                        <w:r w:rsidRPr="008B6F23">
                          <w:t>Объем средств районного бюджета на реализацию мероприятий подпрограммы составляет 250,00</w:t>
                        </w:r>
                        <w:r w:rsidRPr="008B6F23">
                          <w:rPr>
                            <w:shd w:val="clear" w:color="auto" w:fill="FFFFFF"/>
                          </w:rPr>
                          <w:t xml:space="preserve"> тысяч </w:t>
                        </w:r>
                        <w:r w:rsidRPr="008B6F23">
                          <w:rPr>
                            <w:shd w:val="clear" w:color="auto" w:fill="FFFFFF"/>
                          </w:rPr>
                          <w:lastRenderedPageBreak/>
                          <w:t>рублей</w:t>
                        </w:r>
                        <w:r w:rsidRPr="008B6F23">
                          <w:t>, в том числе по годам реализации подпрограммы:</w:t>
                        </w:r>
                      </w:p>
                      <w:p w:rsidR="00D35869" w:rsidRPr="008B6F23" w:rsidRDefault="00D35869" w:rsidP="00D35869">
                        <w:pPr>
                          <w:autoSpaceDE w:val="0"/>
                          <w:autoSpaceDN w:val="0"/>
                          <w:adjustRightInd w:val="0"/>
                          <w:jc w:val="both"/>
                        </w:pPr>
                        <w:r w:rsidRPr="008B6F23">
                          <w:t>2019 год – 250,00 тысяч рублей;</w:t>
                        </w:r>
                      </w:p>
                      <w:p w:rsidR="00D35869" w:rsidRPr="008B6F23" w:rsidRDefault="00D35869" w:rsidP="00D35869">
                        <w:pPr>
                          <w:autoSpaceDE w:val="0"/>
                          <w:autoSpaceDN w:val="0"/>
                          <w:adjustRightInd w:val="0"/>
                          <w:jc w:val="both"/>
                        </w:pPr>
                        <w:r w:rsidRPr="008B6F23">
                          <w:t>2020 год – 0,00 рублей;</w:t>
                        </w:r>
                      </w:p>
                      <w:p w:rsidR="00D35869" w:rsidRPr="008B6F23" w:rsidRDefault="00D35869" w:rsidP="00D35869">
                        <w:pPr>
                          <w:autoSpaceDE w:val="0"/>
                          <w:autoSpaceDN w:val="0"/>
                          <w:adjustRightInd w:val="0"/>
                          <w:jc w:val="both"/>
                        </w:pPr>
                        <w:r w:rsidRPr="008B6F23">
                          <w:t>2021 год – 0,00 рублей.</w:t>
                        </w:r>
                      </w:p>
                      <w:p w:rsidR="00D35869" w:rsidRPr="008B6F23" w:rsidRDefault="00D35869" w:rsidP="00D35869">
                        <w:pPr>
                          <w:autoSpaceDE w:val="0"/>
                          <w:autoSpaceDN w:val="0"/>
                          <w:adjustRightInd w:val="0"/>
                          <w:jc w:val="both"/>
                        </w:pPr>
                        <w:r w:rsidRPr="008B6F23">
                          <w:t>Объем средств краевого бюджета на реализацию мероприятий подпрограммы составляет 0,00</w:t>
                        </w:r>
                        <w:r w:rsidRPr="008B6F23">
                          <w:rPr>
                            <w:shd w:val="clear" w:color="auto" w:fill="FFFFFF"/>
                          </w:rPr>
                          <w:t xml:space="preserve"> рублей</w:t>
                        </w:r>
                        <w:r w:rsidRPr="008B6F23">
                          <w:t>, в том числе по годам реализации подпрограммы:</w:t>
                        </w:r>
                      </w:p>
                      <w:p w:rsidR="00D35869" w:rsidRPr="008B6F23" w:rsidRDefault="00D35869" w:rsidP="00D35869">
                        <w:pPr>
                          <w:autoSpaceDE w:val="0"/>
                          <w:autoSpaceDN w:val="0"/>
                          <w:adjustRightInd w:val="0"/>
                          <w:jc w:val="both"/>
                        </w:pPr>
                        <w:r w:rsidRPr="008B6F23">
                          <w:t>2019 год – 0,00 рублей;</w:t>
                        </w:r>
                      </w:p>
                      <w:p w:rsidR="00D35869" w:rsidRPr="008B6F23" w:rsidRDefault="00D35869" w:rsidP="00D35869">
                        <w:pPr>
                          <w:autoSpaceDE w:val="0"/>
                          <w:autoSpaceDN w:val="0"/>
                          <w:adjustRightInd w:val="0"/>
                          <w:jc w:val="both"/>
                        </w:pPr>
                        <w:r w:rsidRPr="008B6F23">
                          <w:t xml:space="preserve">2020 год – </w:t>
                        </w:r>
                        <w:r w:rsidR="00B275F1" w:rsidRPr="008B6F23">
                          <w:t>770000,0</w:t>
                        </w:r>
                        <w:r w:rsidRPr="008B6F23">
                          <w:t xml:space="preserve"> рублей;</w:t>
                        </w:r>
                      </w:p>
                      <w:p w:rsidR="00D35869" w:rsidRPr="008B6F23" w:rsidRDefault="00D35869" w:rsidP="00D35869">
                        <w:pPr>
                          <w:pStyle w:val="a4"/>
                          <w:jc w:val="both"/>
                          <w:rPr>
                            <w:b w:val="0"/>
                            <w:sz w:val="24"/>
                            <w:szCs w:val="24"/>
                          </w:rPr>
                        </w:pPr>
                        <w:r w:rsidRPr="008B6F23">
                          <w:rPr>
                            <w:b w:val="0"/>
                            <w:sz w:val="24"/>
                            <w:szCs w:val="24"/>
                          </w:rPr>
                          <w:t xml:space="preserve">2021 год – </w:t>
                        </w:r>
                        <w:r w:rsidR="00B275F1" w:rsidRPr="008B6F23">
                          <w:rPr>
                            <w:b w:val="0"/>
                            <w:sz w:val="24"/>
                            <w:szCs w:val="24"/>
                            <w:lang w:val="ru-RU"/>
                          </w:rPr>
                          <w:t>770000,0</w:t>
                        </w:r>
                        <w:r w:rsidRPr="008B6F23">
                          <w:rPr>
                            <w:b w:val="0"/>
                            <w:sz w:val="24"/>
                            <w:szCs w:val="24"/>
                          </w:rPr>
                          <w:t xml:space="preserve"> рублей.</w:t>
                        </w:r>
                      </w:p>
                      <w:p w:rsidR="00B275F1" w:rsidRPr="008B6F23" w:rsidRDefault="00B275F1" w:rsidP="00D35869">
                        <w:pPr>
                          <w:pStyle w:val="a4"/>
                          <w:jc w:val="both"/>
                          <w:rPr>
                            <w:b w:val="0"/>
                            <w:sz w:val="24"/>
                            <w:szCs w:val="24"/>
                            <w:lang w:val="ru-RU"/>
                          </w:rPr>
                        </w:pPr>
                        <w:r w:rsidRPr="008B6F23">
                          <w:rPr>
                            <w:b w:val="0"/>
                            <w:sz w:val="24"/>
                            <w:szCs w:val="24"/>
                            <w:lang w:val="ru-RU"/>
                          </w:rPr>
                          <w:t>2022год- 770000,0 рублей</w:t>
                        </w:r>
                      </w:p>
                    </w:tc>
                  </w:tr>
                </w:tbl>
                <w:p w:rsidR="00D35869" w:rsidRPr="008B6F23" w:rsidRDefault="00D35869" w:rsidP="00D35869">
                  <w:pPr>
                    <w:pStyle w:val="a4"/>
                    <w:ind w:firstLine="706"/>
                    <w:jc w:val="both"/>
                    <w:rPr>
                      <w:b w:val="0"/>
                      <w:sz w:val="24"/>
                      <w:szCs w:val="24"/>
                    </w:rPr>
                  </w:pPr>
                </w:p>
                <w:p w:rsidR="00D35869" w:rsidRPr="008B6F23" w:rsidRDefault="00D35869" w:rsidP="004C3F06">
                  <w:pPr>
                    <w:pStyle w:val="a4"/>
                    <w:ind w:firstLine="706"/>
                    <w:rPr>
                      <w:b w:val="0"/>
                      <w:sz w:val="24"/>
                      <w:szCs w:val="24"/>
                    </w:rPr>
                  </w:pPr>
                  <w:r w:rsidRPr="008B6F23">
                    <w:rPr>
                      <w:b w:val="0"/>
                      <w:sz w:val="24"/>
                      <w:szCs w:val="24"/>
                    </w:rPr>
                    <w:t>2.</w:t>
                  </w:r>
                  <w:r w:rsidR="004C3F06" w:rsidRPr="008B6F23">
                    <w:rPr>
                      <w:b w:val="0"/>
                      <w:sz w:val="24"/>
                      <w:szCs w:val="24"/>
                      <w:lang w:val="ru-RU"/>
                    </w:rPr>
                    <w:t xml:space="preserve"> </w:t>
                  </w:r>
                  <w:r w:rsidRPr="008B6F23">
                    <w:rPr>
                      <w:b w:val="0"/>
                      <w:sz w:val="24"/>
                      <w:szCs w:val="24"/>
                    </w:rPr>
                    <w:t>Мероприятия подпрограммы</w:t>
                  </w:r>
                </w:p>
                <w:p w:rsidR="0058327B" w:rsidRPr="008B6F23" w:rsidRDefault="0058327B" w:rsidP="004C3F06">
                  <w:pPr>
                    <w:pStyle w:val="a4"/>
                    <w:ind w:firstLine="706"/>
                    <w:rPr>
                      <w:b w:val="0"/>
                      <w:sz w:val="24"/>
                      <w:szCs w:val="24"/>
                    </w:rPr>
                  </w:pPr>
                </w:p>
                <w:p w:rsidR="00D35869" w:rsidRPr="008B6F23" w:rsidRDefault="00D35869" w:rsidP="00D35869">
                  <w:pPr>
                    <w:pStyle w:val="a4"/>
                    <w:ind w:firstLine="706"/>
                    <w:jc w:val="both"/>
                    <w:rPr>
                      <w:b w:val="0"/>
                      <w:sz w:val="24"/>
                      <w:szCs w:val="24"/>
                    </w:rPr>
                  </w:pPr>
                  <w:r w:rsidRPr="008B6F23">
                    <w:rPr>
                      <w:b w:val="0"/>
                      <w:sz w:val="24"/>
                      <w:szCs w:val="24"/>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35869" w:rsidRPr="008B6F23" w:rsidRDefault="00D35869" w:rsidP="00D35869">
                  <w:pPr>
                    <w:pStyle w:val="a4"/>
                    <w:ind w:firstLine="706"/>
                    <w:jc w:val="both"/>
                    <w:rPr>
                      <w:b w:val="0"/>
                      <w:sz w:val="24"/>
                      <w:szCs w:val="24"/>
                    </w:rPr>
                  </w:pPr>
                  <w:r w:rsidRPr="008B6F23">
                    <w:rPr>
                      <w:b w:val="0"/>
                      <w:sz w:val="24"/>
                      <w:szCs w:val="24"/>
                    </w:rPr>
                    <w:t>В состав Пировского района входит 10 сельских поселений.</w:t>
                  </w:r>
                </w:p>
                <w:p w:rsidR="00D35869" w:rsidRPr="008B6F23" w:rsidRDefault="00D35869" w:rsidP="00D35869">
                  <w:pPr>
                    <w:pStyle w:val="a4"/>
                    <w:ind w:firstLine="706"/>
                    <w:jc w:val="both"/>
                    <w:rPr>
                      <w:b w:val="0"/>
                      <w:sz w:val="24"/>
                      <w:szCs w:val="24"/>
                    </w:rPr>
                  </w:pPr>
                  <w:r w:rsidRPr="008B6F23">
                    <w:rPr>
                      <w:b w:val="0"/>
                      <w:sz w:val="24"/>
                      <w:szCs w:val="24"/>
                    </w:rPr>
                    <w:t>Развитие территории Пировского района базируется на документах территориального планирования района и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D35869" w:rsidRPr="008B6F23" w:rsidRDefault="00D35869" w:rsidP="00D35869">
                  <w:pPr>
                    <w:pStyle w:val="a4"/>
                    <w:ind w:firstLine="706"/>
                    <w:jc w:val="both"/>
                    <w:rPr>
                      <w:b w:val="0"/>
                      <w:sz w:val="24"/>
                      <w:szCs w:val="24"/>
                    </w:rPr>
                  </w:pPr>
                  <w:r w:rsidRPr="008B6F23">
                    <w:rPr>
                      <w:b w:val="0"/>
                      <w:sz w:val="24"/>
                      <w:szCs w:val="24"/>
                    </w:rPr>
                    <w:t xml:space="preserve">Градостроительным </w:t>
                  </w:r>
                  <w:hyperlink r:id="rId11" w:history="1">
                    <w:r w:rsidRPr="008B6F23">
                      <w:rPr>
                        <w:b w:val="0"/>
                        <w:sz w:val="24"/>
                        <w:szCs w:val="24"/>
                      </w:rPr>
                      <w:t>кодексом</w:t>
                    </w:r>
                  </w:hyperlink>
                  <w:r w:rsidRPr="008B6F23">
                    <w:rPr>
                      <w:b w:val="0"/>
                      <w:sz w:val="24"/>
                      <w:szCs w:val="24"/>
                    </w:rPr>
                    <w:t xml:space="preserve"> Российской Федерации (далее – </w:t>
                  </w:r>
                  <w:hyperlink r:id="rId12" w:history="1">
                    <w:r w:rsidRPr="008B6F23">
                      <w:rPr>
                        <w:b w:val="0"/>
                        <w:sz w:val="24"/>
                        <w:szCs w:val="24"/>
                      </w:rPr>
                      <w:t>ГК</w:t>
                    </w:r>
                  </w:hyperlink>
                  <w:r w:rsidRPr="008B6F23">
                    <w:rPr>
                      <w:b w:val="0"/>
                      <w:sz w:val="24"/>
                      <w:szCs w:val="24"/>
                    </w:rPr>
                    <w:t xml:space="preserve"> РФ) определено, что с 1 января 2010 года не допускается выдача разрешений на строительство объектов всех форм собственности при отсутствии правил землепользования и застройки, подготовка которых осуществляется с учетом положений о территориальном планировании, содержащихся в документах территориального планирования.</w:t>
                  </w:r>
                </w:p>
                <w:p w:rsidR="00D35869" w:rsidRPr="008B6F23" w:rsidRDefault="00D35869" w:rsidP="00D35869">
                  <w:pPr>
                    <w:pStyle w:val="a4"/>
                    <w:ind w:firstLine="706"/>
                    <w:jc w:val="both"/>
                    <w:rPr>
                      <w:b w:val="0"/>
                      <w:sz w:val="24"/>
                      <w:szCs w:val="24"/>
                    </w:rPr>
                  </w:pPr>
                  <w:r w:rsidRPr="008B6F23">
                    <w:rPr>
                      <w:b w:val="0"/>
                      <w:sz w:val="24"/>
                      <w:szCs w:val="24"/>
                    </w:rPr>
                    <w:t>В соответствии с изменениями, внесёнными п. «в» ч. 1 ст. 4 Федерального закона от 30.12.2012 № 289-ФЗ «О внесении изменений в Градостроительный кодекс Российской Федерации и отдельные законодательные акты Российской Федерации», в Федеральный закон от 29.12.2004 № 191 «О введении в действие Градостроительного кодекса Российской Федерации» допускается выдача разрешений на строительство при отсутствии правил землепользования и застройки применительно к муниципальным районам до 31 июня 2013 года, к городским поселениям и городским округам до 31 декабря 2013 года, к сельским поселениям до 1 июня 2014 года.</w:t>
                  </w:r>
                </w:p>
                <w:p w:rsidR="00D35869" w:rsidRPr="008B6F23" w:rsidRDefault="00D35869" w:rsidP="00D35869">
                  <w:pPr>
                    <w:pStyle w:val="a4"/>
                    <w:ind w:firstLine="706"/>
                    <w:jc w:val="both"/>
                    <w:rPr>
                      <w:b w:val="0"/>
                      <w:sz w:val="24"/>
                      <w:szCs w:val="24"/>
                    </w:rPr>
                  </w:pPr>
                  <w:r w:rsidRPr="008B6F23">
                    <w:rPr>
                      <w:b w:val="0"/>
                      <w:sz w:val="24"/>
                      <w:szCs w:val="24"/>
                    </w:rPr>
                    <w:t xml:space="preserve">В целях обеспечения надлежащего планирования развития поселений Пировского района, комплексного освоения земельных участков для жилищного строительства в рамках исполнения Градостроительного </w:t>
                  </w:r>
                  <w:hyperlink r:id="rId13" w:history="1">
                    <w:r w:rsidRPr="008B6F23">
                      <w:rPr>
                        <w:b w:val="0"/>
                        <w:sz w:val="24"/>
                        <w:szCs w:val="24"/>
                      </w:rPr>
                      <w:t>кодекса</w:t>
                    </w:r>
                  </w:hyperlink>
                  <w:r w:rsidRPr="008B6F23">
                    <w:rPr>
                      <w:b w:val="0"/>
                      <w:sz w:val="24"/>
                      <w:szCs w:val="24"/>
                    </w:rPr>
                    <w:t xml:space="preserve"> РФ необходимо осуществление планомерной работы по координации и концентрации совместных усилий с органами местного самоуправления поселений по обеспечению района необходимыми документами территориального планирования, необходимо использование программно-целевого метода решения проблемы.</w:t>
                  </w:r>
                </w:p>
                <w:p w:rsidR="00D35869" w:rsidRPr="008B6F23" w:rsidRDefault="00D35869" w:rsidP="00D35869">
                  <w:pPr>
                    <w:pStyle w:val="a4"/>
                    <w:ind w:firstLine="706"/>
                    <w:jc w:val="both"/>
                    <w:rPr>
                      <w:b w:val="0"/>
                      <w:sz w:val="24"/>
                      <w:szCs w:val="24"/>
                    </w:rPr>
                  </w:pPr>
                  <w:r w:rsidRPr="008B6F23">
                    <w:rPr>
                      <w:b w:val="0"/>
                      <w:sz w:val="24"/>
                      <w:szCs w:val="24"/>
                    </w:rPr>
                    <w:t>Отсутствие в Пировском районе обновленных документов территориального планирования сельских поселений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D35869" w:rsidRPr="008B6F23" w:rsidRDefault="00D35869" w:rsidP="00D35869">
                  <w:pPr>
                    <w:pStyle w:val="a4"/>
                    <w:ind w:firstLine="706"/>
                    <w:jc w:val="both"/>
                    <w:rPr>
                      <w:b w:val="0"/>
                      <w:sz w:val="24"/>
                      <w:szCs w:val="24"/>
                    </w:rPr>
                  </w:pPr>
                  <w:r w:rsidRPr="008B6F23">
                    <w:rPr>
                      <w:b w:val="0"/>
                      <w:sz w:val="24"/>
                      <w:szCs w:val="24"/>
                    </w:rPr>
                    <w:lastRenderedPageBreak/>
                    <w:t>В связи с ограниченностью средств местных бюджетов район и сельские поселения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D35869" w:rsidRPr="008B6F23" w:rsidRDefault="00D35869" w:rsidP="00D35869">
                  <w:pPr>
                    <w:pStyle w:val="a4"/>
                    <w:ind w:firstLine="706"/>
                    <w:jc w:val="both"/>
                    <w:rPr>
                      <w:b w:val="0"/>
                      <w:sz w:val="24"/>
                      <w:szCs w:val="24"/>
                    </w:rPr>
                  </w:pPr>
                  <w:r w:rsidRPr="008B6F23">
                    <w:rPr>
                      <w:b w:val="0"/>
                      <w:sz w:val="24"/>
                      <w:szCs w:val="24"/>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D35869" w:rsidRPr="008B6F23" w:rsidRDefault="00D35869" w:rsidP="00D35869">
                  <w:pPr>
                    <w:pStyle w:val="a4"/>
                    <w:ind w:firstLine="706"/>
                    <w:jc w:val="both"/>
                    <w:rPr>
                      <w:b w:val="0"/>
                      <w:sz w:val="24"/>
                      <w:szCs w:val="24"/>
                    </w:rPr>
                  </w:pPr>
                  <w:r w:rsidRPr="008B6F23">
                    <w:rPr>
                      <w:b w:val="0"/>
                      <w:sz w:val="24"/>
                      <w:szCs w:val="24"/>
                    </w:rPr>
                    <w:t>Отсутствуют региональные нормативы градостроительного проектирования, которые должны содержать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D35869" w:rsidRPr="008B6F23" w:rsidRDefault="00D35869" w:rsidP="00D35869">
                  <w:pPr>
                    <w:pStyle w:val="a4"/>
                    <w:ind w:firstLine="706"/>
                    <w:jc w:val="both"/>
                    <w:rPr>
                      <w:b w:val="0"/>
                      <w:sz w:val="24"/>
                      <w:szCs w:val="24"/>
                    </w:rPr>
                  </w:pPr>
                  <w:r w:rsidRPr="008B6F23">
                    <w:rPr>
                      <w:b w:val="0"/>
                      <w:sz w:val="24"/>
                      <w:szCs w:val="24"/>
                    </w:rPr>
                    <w:t xml:space="preserve">Таким образом, в качестве мероприятий подпрограммы, осуществляемых за счет средств краевого бюджета и районного бюджета в рамках </w:t>
                  </w:r>
                  <w:proofErr w:type="spellStart"/>
                  <w:r w:rsidRPr="008B6F23">
                    <w:rPr>
                      <w:b w:val="0"/>
                      <w:sz w:val="24"/>
                      <w:szCs w:val="24"/>
                    </w:rPr>
                    <w:t>софинансирования</w:t>
                  </w:r>
                  <w:proofErr w:type="spellEnd"/>
                  <w:r w:rsidRPr="008B6F23">
                    <w:rPr>
                      <w:b w:val="0"/>
                      <w:sz w:val="24"/>
                      <w:szCs w:val="24"/>
                    </w:rPr>
                    <w:t>, определены: подготовка документов территориального планирования и градостроительного зонирования (внесение в них изменений), разработка документации по планировке территории.</w:t>
                  </w:r>
                </w:p>
                <w:p w:rsidR="00D35869" w:rsidRPr="008B6F23" w:rsidRDefault="00D35869" w:rsidP="00D35869">
                  <w:pPr>
                    <w:pStyle w:val="a4"/>
                    <w:ind w:firstLine="706"/>
                    <w:jc w:val="both"/>
                    <w:rPr>
                      <w:b w:val="0"/>
                      <w:sz w:val="24"/>
                      <w:szCs w:val="24"/>
                    </w:rPr>
                  </w:pPr>
                  <w:r w:rsidRPr="008B6F23">
                    <w:rPr>
                      <w:b w:val="0"/>
                      <w:sz w:val="24"/>
                      <w:szCs w:val="24"/>
                    </w:rPr>
                    <w:t xml:space="preserve">Министерством регионального развития Российской Федерации </w:t>
                  </w:r>
                  <w:smartTag w:uri="urn:schemas-microsoft-com:office:smarttags" w:element="date">
                    <w:smartTagPr>
                      <w:attr w:name="Year" w:val="2010"/>
                      <w:attr w:name="Day" w:val="30"/>
                      <w:attr w:name="Month" w:val="12"/>
                      <w:attr w:name="ls" w:val="trans"/>
                    </w:smartTagPr>
                    <w:r w:rsidRPr="008B6F23">
                      <w:rPr>
                        <w:b w:val="0"/>
                        <w:sz w:val="24"/>
                        <w:szCs w:val="24"/>
                      </w:rPr>
                      <w:t>30.12.2010</w:t>
                    </w:r>
                  </w:smartTag>
                  <w:r w:rsidRPr="008B6F23">
                    <w:rPr>
                      <w:b w:val="0"/>
                      <w:sz w:val="24"/>
                      <w:szCs w:val="24"/>
                    </w:rPr>
                    <w:t xml:space="preserve"> утверждены контрольные показатели по вводу жилья по субъектам Российской Федерации на период 2016-2018 годов. Пировскому району объем ввода общей площади жилья определен в размере: на 2016 год – 970 кв. метров, на 2017 год – 1160 кв. метров, на 2018 год – 1390 кв. метров. Отсутствие земельных участков, обеспеченных коммунальной и транспортной инфраструктурой, не позволит выполнить запланированные показатели и приведет к срыву ввода жилья на территории Пировского района.</w:t>
                  </w:r>
                </w:p>
                <w:p w:rsidR="00D35869" w:rsidRPr="008B6F23" w:rsidRDefault="00D35869" w:rsidP="00D35869">
                  <w:pPr>
                    <w:pStyle w:val="a4"/>
                    <w:ind w:firstLine="706"/>
                    <w:jc w:val="both"/>
                    <w:rPr>
                      <w:b w:val="0"/>
                      <w:sz w:val="24"/>
                      <w:szCs w:val="24"/>
                    </w:rPr>
                  </w:pPr>
                  <w:r w:rsidRPr="008B6F23">
                    <w:rPr>
                      <w:b w:val="0"/>
                      <w:sz w:val="24"/>
                      <w:szCs w:val="24"/>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D35869" w:rsidRPr="008B6F23" w:rsidRDefault="00D35869" w:rsidP="00D35869">
                  <w:pPr>
                    <w:pStyle w:val="a4"/>
                    <w:ind w:firstLine="706"/>
                    <w:jc w:val="both"/>
                    <w:rPr>
                      <w:b w:val="0"/>
                      <w:sz w:val="24"/>
                      <w:szCs w:val="24"/>
                    </w:rPr>
                  </w:pPr>
                  <w:r w:rsidRPr="008B6F23">
                    <w:rPr>
                      <w:b w:val="0"/>
                      <w:sz w:val="24"/>
                      <w:szCs w:val="24"/>
                    </w:rPr>
                    <w:t>Общая потребность в финансовых ресурсах, необходимых для обеспечения площадок под строительство жилья экономического класса на территории Пировского района коммунальной и транспортной инфраструктурой составляет более 2 млн. рублей.</w:t>
                  </w:r>
                </w:p>
                <w:p w:rsidR="00D35869" w:rsidRPr="008B6F23" w:rsidRDefault="00D35869" w:rsidP="00D35869">
                  <w:pPr>
                    <w:pStyle w:val="a4"/>
                    <w:ind w:firstLine="706"/>
                    <w:jc w:val="both"/>
                    <w:rPr>
                      <w:b w:val="0"/>
                      <w:sz w:val="24"/>
                      <w:szCs w:val="24"/>
                    </w:rPr>
                  </w:pPr>
                  <w:r w:rsidRPr="008B6F23">
                    <w:rPr>
                      <w:b w:val="0"/>
                      <w:sz w:val="24"/>
                      <w:szCs w:val="24"/>
                    </w:rPr>
                    <w:t xml:space="preserve"> Комплексное освоение территорий и развитие жилищного строительства на территории Красноярского края является одним из основных приоритетных направлений деятельности Правительства Красноярского края, которое так же реализуется и на территории Пировского района.</w:t>
                  </w:r>
                </w:p>
                <w:p w:rsidR="00D35869" w:rsidRPr="008B6F23" w:rsidRDefault="00D35869" w:rsidP="00D35869">
                  <w:pPr>
                    <w:pStyle w:val="a4"/>
                    <w:ind w:firstLine="706"/>
                    <w:jc w:val="both"/>
                    <w:rPr>
                      <w:b w:val="0"/>
                      <w:sz w:val="24"/>
                      <w:szCs w:val="24"/>
                    </w:rPr>
                  </w:pPr>
                  <w:r w:rsidRPr="008B6F23">
                    <w:rPr>
                      <w:b w:val="0"/>
                      <w:sz w:val="24"/>
                      <w:szCs w:val="24"/>
                    </w:rPr>
                    <w:t>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ОГВ субъектов и ОСМУ необходимо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D35869" w:rsidRPr="008B6F23" w:rsidRDefault="00D35869" w:rsidP="00D35869">
                  <w:pPr>
                    <w:pStyle w:val="a4"/>
                    <w:ind w:firstLine="706"/>
                    <w:jc w:val="both"/>
                    <w:rPr>
                      <w:b w:val="0"/>
                      <w:sz w:val="24"/>
                      <w:szCs w:val="24"/>
                    </w:rPr>
                  </w:pPr>
                  <w:r w:rsidRPr="008B6F23">
                    <w:rPr>
                      <w:b w:val="0"/>
                      <w:sz w:val="24"/>
                      <w:szCs w:val="24"/>
                    </w:rPr>
                    <w:t>Одной из таких мер является обеспечение земельных участков, предоставляемых многодетным гражданам, коммунальной и транспортной инфраструктурой.</w:t>
                  </w:r>
                </w:p>
                <w:p w:rsidR="00D35869" w:rsidRPr="008B6F23" w:rsidRDefault="00D35869" w:rsidP="00D35869">
                  <w:pPr>
                    <w:pStyle w:val="a4"/>
                    <w:ind w:firstLine="706"/>
                    <w:jc w:val="both"/>
                    <w:rPr>
                      <w:b w:val="0"/>
                      <w:sz w:val="24"/>
                      <w:szCs w:val="24"/>
                    </w:rPr>
                  </w:pPr>
                  <w:r w:rsidRPr="008B6F23">
                    <w:rPr>
                      <w:b w:val="0"/>
                      <w:sz w:val="24"/>
                      <w:szCs w:val="24"/>
                    </w:rPr>
                    <w:t>Меры государственной поддержки создадут условия для решения одной из основных проблем, сдерживающих рост объемов жилищного строительства, - отсутствия земельных участков, обеспеченных коммунальной и транспортной инфраструктурой, и позволят увеличить предложение жилья на конкурентном рынке жилищного строительства.</w:t>
                  </w:r>
                </w:p>
                <w:p w:rsidR="00D35869" w:rsidRPr="008B6F23" w:rsidRDefault="00D35869" w:rsidP="00D35869">
                  <w:pPr>
                    <w:pStyle w:val="a4"/>
                    <w:ind w:firstLine="706"/>
                    <w:jc w:val="both"/>
                    <w:rPr>
                      <w:b w:val="0"/>
                      <w:sz w:val="24"/>
                      <w:szCs w:val="24"/>
                    </w:rPr>
                  </w:pPr>
                </w:p>
                <w:p w:rsidR="00D35869" w:rsidRPr="008B6F23" w:rsidRDefault="00D35869" w:rsidP="00B266FD">
                  <w:pPr>
                    <w:pStyle w:val="a4"/>
                    <w:ind w:firstLine="706"/>
                    <w:rPr>
                      <w:b w:val="0"/>
                      <w:sz w:val="24"/>
                      <w:szCs w:val="24"/>
                    </w:rPr>
                  </w:pPr>
                  <w:r w:rsidRPr="008B6F23">
                    <w:rPr>
                      <w:b w:val="0"/>
                      <w:sz w:val="24"/>
                      <w:szCs w:val="24"/>
                    </w:rPr>
                    <w:t>3.</w:t>
                  </w:r>
                  <w:r w:rsidR="004C3F06" w:rsidRPr="008B6F23">
                    <w:rPr>
                      <w:b w:val="0"/>
                      <w:sz w:val="24"/>
                      <w:szCs w:val="24"/>
                      <w:lang w:val="ru-RU"/>
                    </w:rPr>
                    <w:t xml:space="preserve"> </w:t>
                  </w:r>
                  <w:r w:rsidRPr="008B6F23">
                    <w:rPr>
                      <w:b w:val="0"/>
                      <w:sz w:val="24"/>
                      <w:szCs w:val="24"/>
                    </w:rPr>
                    <w:t>Механизм реализации подпрограммы</w:t>
                  </w:r>
                </w:p>
                <w:p w:rsidR="004C3F06" w:rsidRPr="008B6F23" w:rsidRDefault="004C3F06" w:rsidP="00B266FD">
                  <w:pPr>
                    <w:pStyle w:val="a4"/>
                    <w:ind w:firstLine="706"/>
                    <w:rPr>
                      <w:b w:val="0"/>
                      <w:sz w:val="24"/>
                      <w:szCs w:val="24"/>
                    </w:rPr>
                  </w:pPr>
                </w:p>
                <w:p w:rsidR="00D35869" w:rsidRPr="008B6F23" w:rsidRDefault="00D35869" w:rsidP="00D35869">
                  <w:pPr>
                    <w:pStyle w:val="a4"/>
                    <w:ind w:firstLine="706"/>
                    <w:jc w:val="both"/>
                    <w:rPr>
                      <w:b w:val="0"/>
                      <w:sz w:val="24"/>
                      <w:szCs w:val="24"/>
                    </w:rPr>
                  </w:pPr>
                  <w:r w:rsidRPr="008B6F23">
                    <w:rPr>
                      <w:b w:val="0"/>
                      <w:sz w:val="24"/>
                      <w:szCs w:val="24"/>
                    </w:rPr>
                    <w:t xml:space="preserve">В рамках подпрограммы предусмотрена реализация одного мероприятия за счет средств краевого бюджета (средства выделяются в районный бюджет в виде субсидий)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 и средств районного бюджета для обеспечения </w:t>
                  </w:r>
                  <w:proofErr w:type="spellStart"/>
                  <w:r w:rsidRPr="008B6F23">
                    <w:rPr>
                      <w:b w:val="0"/>
                      <w:sz w:val="24"/>
                      <w:szCs w:val="24"/>
                    </w:rPr>
                    <w:t>софинансирования</w:t>
                  </w:r>
                  <w:proofErr w:type="spellEnd"/>
                  <w:r w:rsidRPr="008B6F23">
                    <w:rPr>
                      <w:b w:val="0"/>
                      <w:sz w:val="24"/>
                      <w:szCs w:val="24"/>
                    </w:rPr>
                    <w:t xml:space="preserve"> выделенных субсидий: подготовка документов территориального планирования и градостроительного зонирования (внесение в них изменений), разработка документации по планировке территории.</w:t>
                  </w:r>
                </w:p>
                <w:p w:rsidR="00D35869" w:rsidRPr="008B6F23" w:rsidRDefault="00D35869" w:rsidP="00D35869">
                  <w:pPr>
                    <w:pStyle w:val="a4"/>
                    <w:ind w:firstLine="706"/>
                    <w:jc w:val="both"/>
                    <w:rPr>
                      <w:b w:val="0"/>
                      <w:sz w:val="24"/>
                      <w:szCs w:val="24"/>
                    </w:rPr>
                  </w:pPr>
                  <w:r w:rsidRPr="008B6F23">
                    <w:rPr>
                      <w:b w:val="0"/>
                      <w:sz w:val="24"/>
                      <w:szCs w:val="24"/>
                    </w:rPr>
                    <w:t>Главным распорядителем бюджетных средств, предусмотренных на реализацию мероприятий подпрограммы, является администрация Пировского района.</w:t>
                  </w:r>
                </w:p>
                <w:p w:rsidR="00D35869" w:rsidRPr="008B6F23" w:rsidRDefault="00D35869" w:rsidP="00D35869">
                  <w:pPr>
                    <w:pStyle w:val="a4"/>
                    <w:ind w:firstLine="706"/>
                    <w:jc w:val="both"/>
                    <w:rPr>
                      <w:b w:val="0"/>
                      <w:sz w:val="24"/>
                      <w:szCs w:val="24"/>
                    </w:rPr>
                  </w:pPr>
                  <w:r w:rsidRPr="008B6F23">
                    <w:rPr>
                      <w:b w:val="0"/>
                      <w:sz w:val="24"/>
                      <w:szCs w:val="24"/>
                    </w:rPr>
                    <w:t xml:space="preserve">Средства краевого и районного бюджетов на финансирование мероприятий подпрограммы выделяются на оплату работ и услуг, выполняемых по муниципальным контрактам (договорам) на приобретение товаров, выполнение работ, оказание услуг в соответствии с Федеральным законом ФЗ от 05.04.2013 №44 – ФЗ «О контрактной системе в сфере закупок товаров, работ, услуг для обеспечения государственных и муниципальных нужд». </w:t>
                  </w:r>
                </w:p>
                <w:p w:rsidR="00D35869" w:rsidRPr="008B6F23" w:rsidRDefault="00D35869" w:rsidP="00B266FD">
                  <w:pPr>
                    <w:pStyle w:val="a4"/>
                    <w:ind w:firstLine="706"/>
                    <w:rPr>
                      <w:b w:val="0"/>
                      <w:sz w:val="24"/>
                      <w:szCs w:val="24"/>
                    </w:rPr>
                  </w:pPr>
                </w:p>
                <w:p w:rsidR="00D35869" w:rsidRPr="008B6F23" w:rsidRDefault="00D35869" w:rsidP="004C3F06">
                  <w:pPr>
                    <w:pStyle w:val="a4"/>
                    <w:ind w:firstLine="706"/>
                    <w:rPr>
                      <w:b w:val="0"/>
                      <w:sz w:val="24"/>
                      <w:szCs w:val="24"/>
                    </w:rPr>
                  </w:pPr>
                  <w:r w:rsidRPr="008B6F23">
                    <w:rPr>
                      <w:b w:val="0"/>
                      <w:sz w:val="24"/>
                      <w:szCs w:val="24"/>
                    </w:rPr>
                    <w:t>4.</w:t>
                  </w:r>
                  <w:r w:rsidR="004C3F06" w:rsidRPr="008B6F23">
                    <w:rPr>
                      <w:b w:val="0"/>
                      <w:sz w:val="24"/>
                      <w:szCs w:val="24"/>
                      <w:lang w:val="ru-RU"/>
                    </w:rPr>
                    <w:t xml:space="preserve"> </w:t>
                  </w:r>
                  <w:r w:rsidRPr="008B6F23">
                    <w:rPr>
                      <w:b w:val="0"/>
                      <w:sz w:val="24"/>
                      <w:szCs w:val="24"/>
                    </w:rPr>
                    <w:t>Управление подпрограммой и контроль за ходом ее выполнения</w:t>
                  </w:r>
                </w:p>
                <w:p w:rsidR="00D35869" w:rsidRPr="008B6F23" w:rsidRDefault="00D35869" w:rsidP="00D35869">
                  <w:pPr>
                    <w:pStyle w:val="a4"/>
                    <w:ind w:firstLine="706"/>
                    <w:jc w:val="both"/>
                    <w:rPr>
                      <w:b w:val="0"/>
                      <w:sz w:val="24"/>
                      <w:szCs w:val="24"/>
                    </w:rPr>
                  </w:pPr>
                </w:p>
                <w:p w:rsidR="00D35869" w:rsidRPr="008B6F23" w:rsidRDefault="00D35869" w:rsidP="00D35869">
                  <w:pPr>
                    <w:pStyle w:val="a4"/>
                    <w:ind w:firstLine="706"/>
                    <w:jc w:val="both"/>
                    <w:rPr>
                      <w:b w:val="0"/>
                      <w:sz w:val="24"/>
                      <w:szCs w:val="24"/>
                    </w:rPr>
                  </w:pPr>
                  <w:r w:rsidRPr="008B6F23">
                    <w:rPr>
                      <w:b w:val="0"/>
                      <w:sz w:val="24"/>
                      <w:szCs w:val="24"/>
                    </w:rPr>
                    <w:t xml:space="preserve">  Текущий контроль за реализацией мероприятий подпрограммы осуществляется администрацией Пировского района путем осуществления ежеквартального мониторинга целевых индикаторов подпрограммы, подготовкой отчетов о реализации подпрограммы в соответствии с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формирование и реализация».</w:t>
                  </w:r>
                </w:p>
                <w:p w:rsidR="00D35869" w:rsidRPr="008B6F23" w:rsidRDefault="00D35869" w:rsidP="00D35869">
                  <w:pPr>
                    <w:pStyle w:val="a4"/>
                    <w:ind w:firstLine="706"/>
                    <w:jc w:val="both"/>
                    <w:rPr>
                      <w:b w:val="0"/>
                      <w:sz w:val="24"/>
                      <w:szCs w:val="24"/>
                    </w:rPr>
                  </w:pPr>
                  <w:r w:rsidRPr="008B6F23">
                    <w:rPr>
                      <w:b w:val="0"/>
                      <w:sz w:val="24"/>
                      <w:szCs w:val="24"/>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w:t>
                  </w:r>
                </w:p>
                <w:p w:rsidR="00D35869" w:rsidRPr="008B6F23" w:rsidRDefault="00D35869" w:rsidP="00D35869">
                  <w:pPr>
                    <w:pStyle w:val="a4"/>
                    <w:ind w:firstLine="706"/>
                    <w:jc w:val="both"/>
                    <w:rPr>
                      <w:b w:val="0"/>
                      <w:sz w:val="24"/>
                      <w:szCs w:val="24"/>
                    </w:rPr>
                  </w:pPr>
                  <w:r w:rsidRPr="008B6F23">
                    <w:rPr>
                      <w:b w:val="0"/>
                      <w:sz w:val="24"/>
                      <w:szCs w:val="24"/>
                    </w:rPr>
                    <w:t>Контроль за законностью, результативностью (эффективностью и экономностью) использования средств районного бюджета на реализацию мероприятий подпрограммы осуществляется Контрольно-счетной палатой Пировского района.</w:t>
                  </w:r>
                </w:p>
              </w:tc>
            </w:tr>
            <w:tr w:rsidR="00D35869" w:rsidRPr="008B6F23" w:rsidTr="005203C5">
              <w:trPr>
                <w:trHeight w:val="525"/>
              </w:trPr>
              <w:tc>
                <w:tcPr>
                  <w:tcW w:w="9460" w:type="dxa"/>
                  <w:shd w:val="clear" w:color="auto" w:fill="auto"/>
                  <w:vAlign w:val="center"/>
                </w:tcPr>
                <w:p w:rsidR="00D35869" w:rsidRPr="008B6F23" w:rsidRDefault="00D35869" w:rsidP="00D35869">
                  <w:pPr>
                    <w:pStyle w:val="a4"/>
                    <w:ind w:firstLine="706"/>
                    <w:jc w:val="both"/>
                    <w:rPr>
                      <w:b w:val="0"/>
                      <w:sz w:val="24"/>
                      <w:szCs w:val="24"/>
                    </w:rPr>
                  </w:pPr>
                </w:p>
              </w:tc>
            </w:tr>
          </w:tbl>
          <w:p w:rsidR="009E3D92" w:rsidRPr="008B6F23" w:rsidRDefault="009E3D92" w:rsidP="00D35869">
            <w:pPr>
              <w:pStyle w:val="a4"/>
              <w:ind w:firstLine="847"/>
              <w:jc w:val="both"/>
              <w:rPr>
                <w:b w:val="0"/>
                <w:sz w:val="24"/>
                <w:szCs w:val="24"/>
                <w:lang w:val="ru-RU" w:eastAsia="ru-RU"/>
              </w:rPr>
            </w:pPr>
          </w:p>
        </w:tc>
      </w:tr>
      <w:tr w:rsidR="002A68D7" w:rsidRPr="008B6F23" w:rsidTr="00B275F1">
        <w:trPr>
          <w:trHeight w:val="525"/>
        </w:trPr>
        <w:tc>
          <w:tcPr>
            <w:tcW w:w="9348" w:type="dxa"/>
            <w:gridSpan w:val="8"/>
            <w:shd w:val="clear" w:color="auto" w:fill="auto"/>
            <w:vAlign w:val="center"/>
          </w:tcPr>
          <w:p w:rsidR="002A68D7" w:rsidRPr="008B6F23" w:rsidRDefault="002A68D7" w:rsidP="00433216">
            <w:pPr>
              <w:pStyle w:val="a4"/>
              <w:jc w:val="right"/>
              <w:rPr>
                <w:b w:val="0"/>
                <w:sz w:val="24"/>
                <w:szCs w:val="24"/>
                <w:lang w:val="ru-RU" w:eastAsia="ru-RU"/>
              </w:rPr>
            </w:pPr>
          </w:p>
        </w:tc>
      </w:tr>
    </w:tbl>
    <w:p w:rsidR="009E3D92" w:rsidRPr="008B6F23" w:rsidRDefault="009E3D92" w:rsidP="00433216">
      <w:pPr>
        <w:pStyle w:val="a4"/>
        <w:jc w:val="right"/>
        <w:rPr>
          <w:b w:val="0"/>
          <w:sz w:val="24"/>
          <w:szCs w:val="24"/>
          <w:lang w:val="ru-RU" w:eastAsia="ru-RU"/>
        </w:rPr>
        <w:sectPr w:rsidR="009E3D92" w:rsidRPr="008B6F23" w:rsidSect="008B6F23">
          <w:pgSz w:w="11907" w:h="16840"/>
          <w:pgMar w:top="1134" w:right="709" w:bottom="992" w:left="1701" w:header="720" w:footer="720" w:gutter="0"/>
          <w:cols w:space="720"/>
          <w:noEndnote/>
        </w:sectPr>
      </w:pPr>
    </w:p>
    <w:tbl>
      <w:tblPr>
        <w:tblW w:w="22896" w:type="dxa"/>
        <w:tblInd w:w="93" w:type="dxa"/>
        <w:tblLook w:val="04A0" w:firstRow="1" w:lastRow="0" w:firstColumn="1" w:lastColumn="0" w:noHBand="0" w:noVBand="1"/>
      </w:tblPr>
      <w:tblGrid>
        <w:gridCol w:w="960"/>
        <w:gridCol w:w="13797"/>
        <w:gridCol w:w="1800"/>
        <w:gridCol w:w="1968"/>
        <w:gridCol w:w="1112"/>
        <w:gridCol w:w="1094"/>
        <w:gridCol w:w="985"/>
        <w:gridCol w:w="1180"/>
      </w:tblGrid>
      <w:tr w:rsidR="0011294E" w:rsidRPr="008B6F23" w:rsidTr="009E3D92">
        <w:trPr>
          <w:trHeight w:val="1995"/>
        </w:trPr>
        <w:tc>
          <w:tcPr>
            <w:tcW w:w="960" w:type="dxa"/>
            <w:tcBorders>
              <w:top w:val="nil"/>
              <w:left w:val="nil"/>
              <w:bottom w:val="nil"/>
              <w:right w:val="nil"/>
            </w:tcBorders>
            <w:shd w:val="clear" w:color="auto" w:fill="auto"/>
            <w:noWrap/>
            <w:vAlign w:val="bottom"/>
            <w:hideMark/>
          </w:tcPr>
          <w:p w:rsidR="0011294E" w:rsidRPr="008B6F23" w:rsidRDefault="0011294E" w:rsidP="00433216">
            <w:pPr>
              <w:pStyle w:val="a4"/>
              <w:jc w:val="right"/>
              <w:rPr>
                <w:b w:val="0"/>
                <w:sz w:val="24"/>
                <w:szCs w:val="24"/>
                <w:lang w:val="ru-RU" w:eastAsia="ru-RU"/>
              </w:rPr>
            </w:pPr>
          </w:p>
        </w:tc>
        <w:tc>
          <w:tcPr>
            <w:tcW w:w="13797" w:type="dxa"/>
            <w:tcBorders>
              <w:top w:val="nil"/>
              <w:left w:val="nil"/>
              <w:bottom w:val="nil"/>
              <w:right w:val="nil"/>
            </w:tcBorders>
            <w:shd w:val="clear" w:color="auto" w:fill="auto"/>
            <w:noWrap/>
            <w:vAlign w:val="bottom"/>
          </w:tcPr>
          <w:tbl>
            <w:tblPr>
              <w:tblStyle w:val="af0"/>
              <w:tblW w:w="1358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19"/>
              <w:gridCol w:w="6662"/>
            </w:tblGrid>
            <w:tr w:rsidR="0011294E" w:rsidRPr="008B6F23" w:rsidTr="009E3D92">
              <w:tc>
                <w:tcPr>
                  <w:tcW w:w="6919" w:type="dxa"/>
                </w:tcPr>
                <w:p w:rsidR="0011294E" w:rsidRPr="008B6F23" w:rsidRDefault="0011294E" w:rsidP="00433216">
                  <w:pPr>
                    <w:pStyle w:val="a4"/>
                    <w:jc w:val="right"/>
                    <w:rPr>
                      <w:b w:val="0"/>
                      <w:sz w:val="24"/>
                      <w:szCs w:val="24"/>
                      <w:lang w:val="ru-RU" w:eastAsia="ru-RU"/>
                    </w:rPr>
                  </w:pPr>
                </w:p>
              </w:tc>
              <w:tc>
                <w:tcPr>
                  <w:tcW w:w="6662" w:type="dxa"/>
                </w:tcPr>
                <w:p w:rsidR="0011294E" w:rsidRPr="008B6F23" w:rsidRDefault="0011294E" w:rsidP="00433216">
                  <w:pPr>
                    <w:pStyle w:val="a4"/>
                    <w:jc w:val="right"/>
                    <w:rPr>
                      <w:b w:val="0"/>
                      <w:sz w:val="24"/>
                      <w:szCs w:val="24"/>
                      <w:lang w:val="ru-RU" w:eastAsia="ru-RU"/>
                    </w:rPr>
                  </w:pPr>
                  <w:r w:rsidRPr="008B6F23">
                    <w:rPr>
                      <w:b w:val="0"/>
                      <w:sz w:val="24"/>
                      <w:szCs w:val="24"/>
                      <w:lang w:val="ru-RU" w:eastAsia="ru-RU"/>
                    </w:rPr>
                    <w:t xml:space="preserve">Приложение № </w:t>
                  </w:r>
                  <w:r w:rsidR="00691C40" w:rsidRPr="008B6F23">
                    <w:rPr>
                      <w:b w:val="0"/>
                      <w:sz w:val="24"/>
                      <w:szCs w:val="24"/>
                      <w:lang w:val="ru-RU" w:eastAsia="ru-RU"/>
                    </w:rPr>
                    <w:t>1</w:t>
                  </w:r>
                  <w:r w:rsidRPr="008B6F23">
                    <w:rPr>
                      <w:b w:val="0"/>
                      <w:sz w:val="24"/>
                      <w:szCs w:val="24"/>
                      <w:lang w:val="ru-RU" w:eastAsia="ru-RU"/>
                    </w:rPr>
                    <w:br/>
                    <w:t xml:space="preserve">к </w:t>
                  </w:r>
                  <w:proofErr w:type="gramStart"/>
                  <w:r w:rsidRPr="008B6F23">
                    <w:rPr>
                      <w:b w:val="0"/>
                      <w:sz w:val="24"/>
                      <w:szCs w:val="24"/>
                      <w:lang w:val="ru-RU" w:eastAsia="ru-RU"/>
                    </w:rPr>
                    <w:t>подпрограмме  «</w:t>
                  </w:r>
                  <w:proofErr w:type="gramEnd"/>
                  <w:r w:rsidRPr="008B6F23">
                    <w:rPr>
                      <w:b w:val="0"/>
                      <w:sz w:val="24"/>
                      <w:szCs w:val="24"/>
                      <w:lang w:val="ru-RU" w:eastAsia="ru-RU"/>
                    </w:rPr>
                    <w:t>Создание условий для обеспечения доступным и комфортным жильем граждан Пировского района»</w:t>
                  </w:r>
                </w:p>
              </w:tc>
            </w:tr>
          </w:tbl>
          <w:p w:rsidR="0011294E" w:rsidRPr="008B6F23" w:rsidRDefault="0011294E" w:rsidP="00433216">
            <w:pPr>
              <w:pStyle w:val="a4"/>
              <w:jc w:val="right"/>
              <w:rPr>
                <w:b w:val="0"/>
                <w:sz w:val="24"/>
                <w:szCs w:val="24"/>
                <w:lang w:val="ru-RU" w:eastAsia="ru-RU"/>
              </w:rPr>
            </w:pPr>
          </w:p>
        </w:tc>
        <w:tc>
          <w:tcPr>
            <w:tcW w:w="1800" w:type="dxa"/>
            <w:tcBorders>
              <w:top w:val="nil"/>
              <w:left w:val="nil"/>
              <w:bottom w:val="nil"/>
              <w:right w:val="nil"/>
            </w:tcBorders>
            <w:shd w:val="clear" w:color="auto" w:fill="auto"/>
            <w:noWrap/>
            <w:vAlign w:val="bottom"/>
          </w:tcPr>
          <w:p w:rsidR="0011294E" w:rsidRPr="008B6F23" w:rsidRDefault="0011294E" w:rsidP="00433216">
            <w:pPr>
              <w:pStyle w:val="a4"/>
              <w:jc w:val="right"/>
              <w:rPr>
                <w:b w:val="0"/>
                <w:sz w:val="24"/>
                <w:szCs w:val="24"/>
                <w:lang w:val="ru-RU" w:eastAsia="ru-RU"/>
              </w:rPr>
            </w:pPr>
          </w:p>
        </w:tc>
        <w:tc>
          <w:tcPr>
            <w:tcW w:w="5159" w:type="dxa"/>
            <w:gridSpan w:val="4"/>
            <w:tcBorders>
              <w:top w:val="nil"/>
              <w:left w:val="nil"/>
              <w:bottom w:val="nil"/>
              <w:right w:val="nil"/>
            </w:tcBorders>
            <w:shd w:val="clear" w:color="auto" w:fill="auto"/>
          </w:tcPr>
          <w:p w:rsidR="0011294E" w:rsidRPr="008B6F23" w:rsidRDefault="0011294E" w:rsidP="00433216">
            <w:pPr>
              <w:pStyle w:val="a4"/>
              <w:jc w:val="right"/>
              <w:rPr>
                <w:b w:val="0"/>
                <w:sz w:val="24"/>
                <w:szCs w:val="24"/>
                <w:lang w:val="ru-RU" w:eastAsia="ru-RU"/>
              </w:rPr>
            </w:pPr>
          </w:p>
        </w:tc>
        <w:tc>
          <w:tcPr>
            <w:tcW w:w="1180" w:type="dxa"/>
            <w:tcBorders>
              <w:top w:val="nil"/>
              <w:left w:val="nil"/>
              <w:bottom w:val="nil"/>
              <w:right w:val="nil"/>
            </w:tcBorders>
            <w:shd w:val="clear" w:color="auto" w:fill="auto"/>
            <w:noWrap/>
            <w:vAlign w:val="bottom"/>
          </w:tcPr>
          <w:p w:rsidR="0011294E" w:rsidRPr="008B6F23" w:rsidRDefault="0011294E" w:rsidP="00433216">
            <w:pPr>
              <w:pStyle w:val="a4"/>
              <w:jc w:val="right"/>
              <w:rPr>
                <w:b w:val="0"/>
                <w:sz w:val="24"/>
                <w:szCs w:val="24"/>
                <w:lang w:val="ru-RU" w:eastAsia="ru-RU"/>
              </w:rPr>
            </w:pPr>
          </w:p>
        </w:tc>
      </w:tr>
      <w:tr w:rsidR="0011294E" w:rsidRPr="008B6F23" w:rsidTr="009E3D92">
        <w:trPr>
          <w:trHeight w:val="315"/>
        </w:trPr>
        <w:tc>
          <w:tcPr>
            <w:tcW w:w="960" w:type="dxa"/>
            <w:tcBorders>
              <w:top w:val="nil"/>
              <w:left w:val="nil"/>
              <w:bottom w:val="nil"/>
              <w:right w:val="nil"/>
            </w:tcBorders>
            <w:shd w:val="clear" w:color="auto" w:fill="auto"/>
            <w:noWrap/>
            <w:vAlign w:val="bottom"/>
            <w:hideMark/>
          </w:tcPr>
          <w:p w:rsidR="0011294E" w:rsidRPr="008B6F23" w:rsidRDefault="0011294E" w:rsidP="00433216">
            <w:pPr>
              <w:pStyle w:val="a4"/>
              <w:jc w:val="right"/>
              <w:rPr>
                <w:b w:val="0"/>
                <w:sz w:val="24"/>
                <w:szCs w:val="24"/>
                <w:lang w:val="ru-RU" w:eastAsia="ru-RU"/>
              </w:rPr>
            </w:pPr>
          </w:p>
        </w:tc>
        <w:tc>
          <w:tcPr>
            <w:tcW w:w="13797" w:type="dxa"/>
            <w:tcBorders>
              <w:top w:val="nil"/>
              <w:left w:val="nil"/>
              <w:bottom w:val="nil"/>
              <w:right w:val="nil"/>
            </w:tcBorders>
            <w:shd w:val="clear" w:color="auto" w:fill="auto"/>
            <w:noWrap/>
            <w:vAlign w:val="bottom"/>
            <w:hideMark/>
          </w:tcPr>
          <w:p w:rsidR="0011294E" w:rsidRPr="008B6F23" w:rsidRDefault="0011294E" w:rsidP="00433216">
            <w:pPr>
              <w:pStyle w:val="a4"/>
              <w:jc w:val="right"/>
              <w:rPr>
                <w:b w:val="0"/>
                <w:sz w:val="24"/>
                <w:szCs w:val="24"/>
                <w:lang w:val="ru-RU" w:eastAsia="ru-RU"/>
              </w:rPr>
            </w:pPr>
          </w:p>
        </w:tc>
        <w:tc>
          <w:tcPr>
            <w:tcW w:w="1800" w:type="dxa"/>
            <w:tcBorders>
              <w:top w:val="nil"/>
              <w:left w:val="nil"/>
              <w:bottom w:val="nil"/>
              <w:right w:val="nil"/>
            </w:tcBorders>
            <w:shd w:val="clear" w:color="auto" w:fill="auto"/>
            <w:noWrap/>
            <w:vAlign w:val="bottom"/>
            <w:hideMark/>
          </w:tcPr>
          <w:p w:rsidR="0011294E" w:rsidRPr="008B6F23" w:rsidRDefault="0011294E" w:rsidP="00433216">
            <w:pPr>
              <w:pStyle w:val="a4"/>
              <w:jc w:val="right"/>
              <w:rPr>
                <w:b w:val="0"/>
                <w:sz w:val="24"/>
                <w:szCs w:val="24"/>
                <w:lang w:val="ru-RU" w:eastAsia="ru-RU"/>
              </w:rPr>
            </w:pPr>
          </w:p>
        </w:tc>
        <w:tc>
          <w:tcPr>
            <w:tcW w:w="1968" w:type="dxa"/>
            <w:tcBorders>
              <w:top w:val="nil"/>
              <w:left w:val="nil"/>
              <w:bottom w:val="nil"/>
              <w:right w:val="nil"/>
            </w:tcBorders>
            <w:shd w:val="clear" w:color="auto" w:fill="auto"/>
            <w:noWrap/>
            <w:vAlign w:val="bottom"/>
            <w:hideMark/>
          </w:tcPr>
          <w:p w:rsidR="0011294E" w:rsidRPr="008B6F23" w:rsidRDefault="0011294E" w:rsidP="00433216">
            <w:pPr>
              <w:pStyle w:val="a4"/>
              <w:jc w:val="right"/>
              <w:rPr>
                <w:b w:val="0"/>
                <w:sz w:val="24"/>
                <w:szCs w:val="24"/>
                <w:lang w:val="ru-RU" w:eastAsia="ru-RU"/>
              </w:rPr>
            </w:pPr>
          </w:p>
        </w:tc>
        <w:tc>
          <w:tcPr>
            <w:tcW w:w="1112" w:type="dxa"/>
            <w:tcBorders>
              <w:top w:val="nil"/>
              <w:left w:val="nil"/>
              <w:bottom w:val="nil"/>
              <w:right w:val="nil"/>
            </w:tcBorders>
            <w:shd w:val="clear" w:color="auto" w:fill="auto"/>
            <w:hideMark/>
          </w:tcPr>
          <w:p w:rsidR="0011294E" w:rsidRPr="008B6F23" w:rsidRDefault="0011294E" w:rsidP="00433216">
            <w:pPr>
              <w:pStyle w:val="a4"/>
              <w:jc w:val="right"/>
              <w:rPr>
                <w:b w:val="0"/>
                <w:sz w:val="24"/>
                <w:szCs w:val="24"/>
                <w:lang w:val="ru-RU" w:eastAsia="ru-RU"/>
              </w:rPr>
            </w:pPr>
          </w:p>
        </w:tc>
        <w:tc>
          <w:tcPr>
            <w:tcW w:w="1094" w:type="dxa"/>
            <w:tcBorders>
              <w:top w:val="nil"/>
              <w:left w:val="nil"/>
              <w:bottom w:val="nil"/>
              <w:right w:val="nil"/>
            </w:tcBorders>
            <w:shd w:val="clear" w:color="auto" w:fill="auto"/>
            <w:hideMark/>
          </w:tcPr>
          <w:p w:rsidR="0011294E" w:rsidRPr="008B6F23" w:rsidRDefault="0011294E" w:rsidP="00433216">
            <w:pPr>
              <w:pStyle w:val="a4"/>
              <w:jc w:val="right"/>
              <w:rPr>
                <w:b w:val="0"/>
                <w:sz w:val="24"/>
                <w:szCs w:val="24"/>
                <w:lang w:val="ru-RU" w:eastAsia="ru-RU"/>
              </w:rPr>
            </w:pPr>
          </w:p>
        </w:tc>
        <w:tc>
          <w:tcPr>
            <w:tcW w:w="985" w:type="dxa"/>
            <w:tcBorders>
              <w:top w:val="nil"/>
              <w:left w:val="nil"/>
              <w:bottom w:val="nil"/>
              <w:right w:val="nil"/>
            </w:tcBorders>
            <w:shd w:val="clear" w:color="auto" w:fill="auto"/>
            <w:hideMark/>
          </w:tcPr>
          <w:p w:rsidR="0011294E" w:rsidRPr="008B6F23" w:rsidRDefault="0011294E" w:rsidP="00433216">
            <w:pPr>
              <w:pStyle w:val="a4"/>
              <w:jc w:val="right"/>
              <w:rPr>
                <w:b w:val="0"/>
                <w:sz w:val="24"/>
                <w:szCs w:val="24"/>
                <w:lang w:val="ru-RU" w:eastAsia="ru-RU"/>
              </w:rPr>
            </w:pPr>
          </w:p>
        </w:tc>
        <w:tc>
          <w:tcPr>
            <w:tcW w:w="1180" w:type="dxa"/>
            <w:tcBorders>
              <w:top w:val="nil"/>
              <w:left w:val="nil"/>
              <w:bottom w:val="nil"/>
              <w:right w:val="nil"/>
            </w:tcBorders>
            <w:shd w:val="clear" w:color="auto" w:fill="auto"/>
            <w:noWrap/>
            <w:vAlign w:val="bottom"/>
            <w:hideMark/>
          </w:tcPr>
          <w:p w:rsidR="0011294E" w:rsidRPr="008B6F23" w:rsidRDefault="0011294E" w:rsidP="00433216">
            <w:pPr>
              <w:pStyle w:val="a4"/>
              <w:jc w:val="right"/>
              <w:rPr>
                <w:b w:val="0"/>
                <w:sz w:val="24"/>
                <w:szCs w:val="24"/>
                <w:lang w:val="ru-RU" w:eastAsia="ru-RU"/>
              </w:rPr>
            </w:pPr>
          </w:p>
        </w:tc>
      </w:tr>
    </w:tbl>
    <w:p w:rsidR="0011294E" w:rsidRPr="008B6F23" w:rsidRDefault="00F34E4E" w:rsidP="00F34E4E">
      <w:pPr>
        <w:pStyle w:val="a4"/>
        <w:rPr>
          <w:b w:val="0"/>
          <w:sz w:val="24"/>
          <w:szCs w:val="24"/>
          <w:lang w:val="ru-RU" w:eastAsia="ru-RU"/>
        </w:rPr>
      </w:pPr>
      <w:r w:rsidRPr="008B6F23">
        <w:rPr>
          <w:b w:val="0"/>
          <w:sz w:val="24"/>
          <w:szCs w:val="24"/>
          <w:lang w:val="ru-RU" w:eastAsia="ru-RU"/>
        </w:rPr>
        <w:t>Перечень и значение показателей результативности подпрограммы</w:t>
      </w:r>
    </w:p>
    <w:tbl>
      <w:tblPr>
        <w:tblW w:w="12443" w:type="dxa"/>
        <w:jc w:val="right"/>
        <w:tblLayout w:type="fixed"/>
        <w:tblLook w:val="04A0" w:firstRow="1" w:lastRow="0" w:firstColumn="1" w:lastColumn="0" w:noHBand="0" w:noVBand="1"/>
      </w:tblPr>
      <w:tblGrid>
        <w:gridCol w:w="611"/>
        <w:gridCol w:w="2645"/>
        <w:gridCol w:w="1772"/>
        <w:gridCol w:w="2371"/>
        <w:gridCol w:w="1090"/>
        <w:gridCol w:w="992"/>
        <w:gridCol w:w="948"/>
        <w:gridCol w:w="1007"/>
        <w:gridCol w:w="1007"/>
      </w:tblGrid>
      <w:tr w:rsidR="00F34E4E" w:rsidRPr="008B6F23" w:rsidTr="00F34E4E">
        <w:trPr>
          <w:trHeight w:val="630"/>
          <w:jc w:val="right"/>
        </w:trPr>
        <w:tc>
          <w:tcPr>
            <w:tcW w:w="611" w:type="dxa"/>
            <w:tcBorders>
              <w:top w:val="single" w:sz="4" w:space="0" w:color="auto"/>
              <w:left w:val="single" w:sz="4" w:space="0" w:color="auto"/>
              <w:bottom w:val="nil"/>
              <w:right w:val="single" w:sz="4" w:space="0" w:color="auto"/>
            </w:tcBorders>
            <w:shd w:val="clear" w:color="auto" w:fill="auto"/>
            <w:vAlign w:val="center"/>
            <w:hideMark/>
          </w:tcPr>
          <w:p w:rsidR="00F34E4E" w:rsidRPr="008B6F23" w:rsidRDefault="00F34E4E" w:rsidP="00433216">
            <w:pPr>
              <w:pStyle w:val="a4"/>
              <w:jc w:val="right"/>
              <w:rPr>
                <w:b w:val="0"/>
                <w:sz w:val="24"/>
                <w:szCs w:val="24"/>
                <w:lang w:val="ru-RU" w:eastAsia="ru-RU"/>
              </w:rPr>
            </w:pPr>
            <w:r w:rsidRPr="008B6F23">
              <w:rPr>
                <w:b w:val="0"/>
                <w:sz w:val="24"/>
                <w:szCs w:val="24"/>
                <w:lang w:val="ru-RU" w:eastAsia="ru-RU"/>
              </w:rPr>
              <w:t>№ п/п</w:t>
            </w:r>
          </w:p>
        </w:tc>
        <w:tc>
          <w:tcPr>
            <w:tcW w:w="2645" w:type="dxa"/>
            <w:tcBorders>
              <w:top w:val="single" w:sz="4" w:space="0" w:color="auto"/>
              <w:left w:val="nil"/>
              <w:bottom w:val="nil"/>
              <w:right w:val="single" w:sz="4" w:space="0" w:color="auto"/>
            </w:tcBorders>
            <w:shd w:val="clear" w:color="auto" w:fill="auto"/>
            <w:vAlign w:val="center"/>
            <w:hideMark/>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Цель, целевые индикаторы</w:t>
            </w:r>
          </w:p>
        </w:tc>
        <w:tc>
          <w:tcPr>
            <w:tcW w:w="1772" w:type="dxa"/>
            <w:tcBorders>
              <w:top w:val="single" w:sz="4" w:space="0" w:color="auto"/>
              <w:left w:val="nil"/>
              <w:bottom w:val="nil"/>
              <w:right w:val="single" w:sz="4" w:space="0" w:color="auto"/>
            </w:tcBorders>
            <w:shd w:val="clear" w:color="auto" w:fill="auto"/>
            <w:vAlign w:val="center"/>
            <w:hideMark/>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Единица измерения</w:t>
            </w:r>
          </w:p>
        </w:tc>
        <w:tc>
          <w:tcPr>
            <w:tcW w:w="2371" w:type="dxa"/>
            <w:tcBorders>
              <w:top w:val="single" w:sz="4" w:space="0" w:color="auto"/>
              <w:left w:val="nil"/>
              <w:bottom w:val="nil"/>
              <w:right w:val="single" w:sz="4" w:space="0" w:color="auto"/>
            </w:tcBorders>
            <w:shd w:val="clear" w:color="auto" w:fill="auto"/>
            <w:vAlign w:val="center"/>
            <w:hideMark/>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Источник информации</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F34E4E" w:rsidRPr="008B6F23" w:rsidRDefault="00F34E4E" w:rsidP="00B266FD">
            <w:pPr>
              <w:pStyle w:val="a4"/>
              <w:jc w:val="left"/>
              <w:rPr>
                <w:b w:val="0"/>
                <w:sz w:val="24"/>
                <w:szCs w:val="24"/>
                <w:lang w:val="ru-RU" w:eastAsia="ru-RU"/>
              </w:rPr>
            </w:pPr>
            <w:r w:rsidRPr="008B6F23">
              <w:rPr>
                <w:b w:val="0"/>
                <w:sz w:val="24"/>
                <w:szCs w:val="24"/>
                <w:lang w:val="ru-RU" w:eastAsia="ru-RU"/>
              </w:rPr>
              <w:t>201</w:t>
            </w:r>
            <w:r w:rsidR="00B266FD" w:rsidRPr="008B6F23">
              <w:rPr>
                <w:b w:val="0"/>
                <w:sz w:val="24"/>
                <w:szCs w:val="24"/>
                <w:lang w:val="ru-RU" w:eastAsia="ru-RU"/>
              </w:rPr>
              <w:t>9</w:t>
            </w:r>
            <w:r w:rsidRPr="008B6F23">
              <w:rPr>
                <w:b w:val="0"/>
                <w:sz w:val="24"/>
                <w:szCs w:val="24"/>
                <w:lang w:val="ru-RU" w:eastAsia="ru-RU"/>
              </w:rPr>
              <w:t>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4E4E" w:rsidRPr="008B6F23" w:rsidRDefault="00F34E4E" w:rsidP="00B266FD">
            <w:pPr>
              <w:pStyle w:val="a4"/>
              <w:jc w:val="left"/>
              <w:rPr>
                <w:b w:val="0"/>
                <w:sz w:val="24"/>
                <w:szCs w:val="24"/>
                <w:lang w:val="ru-RU" w:eastAsia="ru-RU"/>
              </w:rPr>
            </w:pPr>
            <w:r w:rsidRPr="008B6F23">
              <w:rPr>
                <w:b w:val="0"/>
                <w:sz w:val="24"/>
                <w:szCs w:val="24"/>
                <w:lang w:val="ru-RU" w:eastAsia="ru-RU"/>
              </w:rPr>
              <w:t>20</w:t>
            </w:r>
            <w:r w:rsidR="00B266FD" w:rsidRPr="008B6F23">
              <w:rPr>
                <w:b w:val="0"/>
                <w:sz w:val="24"/>
                <w:szCs w:val="24"/>
                <w:lang w:val="ru-RU" w:eastAsia="ru-RU"/>
              </w:rPr>
              <w:t>20</w:t>
            </w:r>
            <w:r w:rsidRPr="008B6F23">
              <w:rPr>
                <w:b w:val="0"/>
                <w:sz w:val="24"/>
                <w:szCs w:val="24"/>
                <w:lang w:val="ru-RU" w:eastAsia="ru-RU"/>
              </w:rPr>
              <w:t>год</w:t>
            </w:r>
          </w:p>
        </w:tc>
        <w:tc>
          <w:tcPr>
            <w:tcW w:w="948" w:type="dxa"/>
            <w:tcBorders>
              <w:top w:val="single" w:sz="4" w:space="0" w:color="auto"/>
              <w:left w:val="nil"/>
              <w:bottom w:val="single" w:sz="4" w:space="0" w:color="auto"/>
              <w:right w:val="single" w:sz="4" w:space="0" w:color="auto"/>
            </w:tcBorders>
            <w:vAlign w:val="center"/>
          </w:tcPr>
          <w:p w:rsidR="00F34E4E" w:rsidRPr="008B6F23" w:rsidRDefault="00F34E4E" w:rsidP="00B266FD">
            <w:pPr>
              <w:pStyle w:val="a4"/>
              <w:jc w:val="left"/>
              <w:rPr>
                <w:b w:val="0"/>
                <w:sz w:val="24"/>
                <w:szCs w:val="24"/>
                <w:lang w:val="ru-RU" w:eastAsia="ru-RU"/>
              </w:rPr>
            </w:pPr>
            <w:r w:rsidRPr="008B6F23">
              <w:rPr>
                <w:b w:val="0"/>
                <w:sz w:val="24"/>
                <w:szCs w:val="24"/>
                <w:lang w:val="ru-RU" w:eastAsia="ru-RU"/>
              </w:rPr>
              <w:t>202</w:t>
            </w:r>
            <w:r w:rsidR="00B266FD" w:rsidRPr="008B6F23">
              <w:rPr>
                <w:b w:val="0"/>
                <w:sz w:val="24"/>
                <w:szCs w:val="24"/>
                <w:lang w:val="ru-RU" w:eastAsia="ru-RU"/>
              </w:rPr>
              <w:t>1</w:t>
            </w:r>
            <w:r w:rsidRPr="008B6F23">
              <w:rPr>
                <w:b w:val="0"/>
                <w:sz w:val="24"/>
                <w:szCs w:val="24"/>
                <w:lang w:val="ru-RU" w:eastAsia="ru-RU"/>
              </w:rPr>
              <w:t>год</w:t>
            </w:r>
          </w:p>
        </w:tc>
        <w:tc>
          <w:tcPr>
            <w:tcW w:w="1007" w:type="dxa"/>
            <w:tcBorders>
              <w:top w:val="single" w:sz="4" w:space="0" w:color="auto"/>
              <w:left w:val="nil"/>
              <w:bottom w:val="single" w:sz="4" w:space="0" w:color="auto"/>
              <w:right w:val="single" w:sz="4" w:space="0" w:color="auto"/>
            </w:tcBorders>
            <w:vAlign w:val="center"/>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202</w:t>
            </w:r>
            <w:r w:rsidR="00B266FD" w:rsidRPr="008B6F23">
              <w:rPr>
                <w:b w:val="0"/>
                <w:sz w:val="24"/>
                <w:szCs w:val="24"/>
                <w:lang w:val="ru-RU" w:eastAsia="ru-RU"/>
              </w:rPr>
              <w:t>2</w:t>
            </w:r>
          </w:p>
          <w:p w:rsidR="00F34E4E" w:rsidRPr="008B6F23" w:rsidRDefault="00F34E4E" w:rsidP="00433216">
            <w:pPr>
              <w:pStyle w:val="a4"/>
              <w:jc w:val="left"/>
              <w:rPr>
                <w:b w:val="0"/>
                <w:sz w:val="24"/>
                <w:szCs w:val="24"/>
                <w:lang w:val="ru-RU" w:eastAsia="ru-RU"/>
              </w:rPr>
            </w:pPr>
            <w:r w:rsidRPr="008B6F23">
              <w:rPr>
                <w:b w:val="0"/>
                <w:sz w:val="24"/>
                <w:szCs w:val="24"/>
                <w:lang w:val="ru-RU" w:eastAsia="ru-RU"/>
              </w:rPr>
              <w:t>год</w:t>
            </w:r>
          </w:p>
        </w:tc>
        <w:tc>
          <w:tcPr>
            <w:tcW w:w="1007" w:type="dxa"/>
            <w:tcBorders>
              <w:top w:val="single" w:sz="4" w:space="0" w:color="auto"/>
              <w:left w:val="nil"/>
              <w:bottom w:val="single" w:sz="4" w:space="0" w:color="auto"/>
              <w:right w:val="single" w:sz="4" w:space="0" w:color="auto"/>
            </w:tcBorders>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Всего</w:t>
            </w:r>
          </w:p>
        </w:tc>
      </w:tr>
      <w:tr w:rsidR="00F34E4E" w:rsidRPr="008B6F23" w:rsidTr="00F34E4E">
        <w:trPr>
          <w:trHeight w:val="315"/>
          <w:jc w:val="right"/>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E4E" w:rsidRPr="008B6F23" w:rsidRDefault="00F34E4E" w:rsidP="00433216">
            <w:pPr>
              <w:pStyle w:val="a4"/>
              <w:jc w:val="right"/>
              <w:rPr>
                <w:b w:val="0"/>
                <w:sz w:val="24"/>
                <w:szCs w:val="24"/>
                <w:lang w:val="ru-RU" w:eastAsia="ru-RU"/>
              </w:rPr>
            </w:pPr>
            <w:r w:rsidRPr="008B6F23">
              <w:rPr>
                <w:b w:val="0"/>
                <w:sz w:val="24"/>
                <w:szCs w:val="24"/>
                <w:lang w:val="ru-RU" w:eastAsia="ru-RU"/>
              </w:rPr>
              <w:t>1</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F34E4E" w:rsidRPr="008B6F23" w:rsidRDefault="00F34E4E" w:rsidP="00433216">
            <w:pPr>
              <w:pStyle w:val="a4"/>
              <w:jc w:val="right"/>
              <w:rPr>
                <w:b w:val="0"/>
                <w:sz w:val="24"/>
                <w:szCs w:val="24"/>
                <w:lang w:val="ru-RU" w:eastAsia="ru-RU"/>
              </w:rPr>
            </w:pPr>
            <w:r w:rsidRPr="008B6F23">
              <w:rPr>
                <w:b w:val="0"/>
                <w:sz w:val="24"/>
                <w:szCs w:val="24"/>
                <w:lang w:val="ru-RU" w:eastAsia="ru-RU"/>
              </w:rPr>
              <w:t>2</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F34E4E" w:rsidRPr="008B6F23" w:rsidRDefault="00F34E4E" w:rsidP="00433216">
            <w:pPr>
              <w:pStyle w:val="a4"/>
              <w:jc w:val="right"/>
              <w:rPr>
                <w:b w:val="0"/>
                <w:sz w:val="24"/>
                <w:szCs w:val="24"/>
                <w:lang w:val="ru-RU" w:eastAsia="ru-RU"/>
              </w:rPr>
            </w:pPr>
            <w:r w:rsidRPr="008B6F23">
              <w:rPr>
                <w:b w:val="0"/>
                <w:sz w:val="24"/>
                <w:szCs w:val="24"/>
                <w:lang w:val="ru-RU" w:eastAsia="ru-RU"/>
              </w:rPr>
              <w:t>3</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F34E4E" w:rsidRPr="008B6F23" w:rsidRDefault="00F34E4E" w:rsidP="00433216">
            <w:pPr>
              <w:pStyle w:val="a4"/>
              <w:jc w:val="right"/>
              <w:rPr>
                <w:b w:val="0"/>
                <w:sz w:val="24"/>
                <w:szCs w:val="24"/>
                <w:lang w:val="ru-RU" w:eastAsia="ru-RU"/>
              </w:rPr>
            </w:pPr>
            <w:r w:rsidRPr="008B6F23">
              <w:rPr>
                <w:b w:val="0"/>
                <w:sz w:val="24"/>
                <w:szCs w:val="24"/>
                <w:lang w:val="ru-RU" w:eastAsia="ru-RU"/>
              </w:rPr>
              <w:t>4</w:t>
            </w:r>
          </w:p>
        </w:tc>
        <w:tc>
          <w:tcPr>
            <w:tcW w:w="1090" w:type="dxa"/>
            <w:tcBorders>
              <w:top w:val="nil"/>
              <w:left w:val="nil"/>
              <w:bottom w:val="single" w:sz="4" w:space="0" w:color="auto"/>
              <w:right w:val="single" w:sz="4" w:space="0" w:color="auto"/>
            </w:tcBorders>
            <w:shd w:val="clear" w:color="auto" w:fill="auto"/>
            <w:vAlign w:val="center"/>
            <w:hideMark/>
          </w:tcPr>
          <w:p w:rsidR="00F34E4E" w:rsidRPr="008B6F23" w:rsidRDefault="00F34E4E" w:rsidP="00433216">
            <w:pPr>
              <w:pStyle w:val="a4"/>
              <w:jc w:val="right"/>
              <w:rPr>
                <w:b w:val="0"/>
                <w:sz w:val="24"/>
                <w:szCs w:val="24"/>
                <w:lang w:val="ru-RU" w:eastAsia="ru-RU"/>
              </w:rPr>
            </w:pPr>
            <w:r w:rsidRPr="008B6F23">
              <w:rPr>
                <w:b w:val="0"/>
                <w:sz w:val="24"/>
                <w:szCs w:val="24"/>
                <w:lang w:val="ru-RU"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rsidR="00F34E4E" w:rsidRPr="008B6F23" w:rsidRDefault="00F34E4E" w:rsidP="00433216">
            <w:pPr>
              <w:pStyle w:val="a4"/>
              <w:jc w:val="right"/>
              <w:rPr>
                <w:b w:val="0"/>
                <w:sz w:val="24"/>
                <w:szCs w:val="24"/>
                <w:lang w:val="ru-RU" w:eastAsia="ru-RU"/>
              </w:rPr>
            </w:pPr>
            <w:r w:rsidRPr="008B6F23">
              <w:rPr>
                <w:b w:val="0"/>
                <w:sz w:val="24"/>
                <w:szCs w:val="24"/>
                <w:lang w:val="ru-RU" w:eastAsia="ru-RU"/>
              </w:rPr>
              <w:t>8</w:t>
            </w:r>
          </w:p>
        </w:tc>
        <w:tc>
          <w:tcPr>
            <w:tcW w:w="948" w:type="dxa"/>
            <w:tcBorders>
              <w:top w:val="nil"/>
              <w:left w:val="nil"/>
              <w:bottom w:val="single" w:sz="4" w:space="0" w:color="auto"/>
              <w:right w:val="single" w:sz="4" w:space="0" w:color="auto"/>
            </w:tcBorders>
            <w:vAlign w:val="center"/>
          </w:tcPr>
          <w:p w:rsidR="00F34E4E" w:rsidRPr="008B6F23" w:rsidRDefault="00F34E4E" w:rsidP="00433216">
            <w:pPr>
              <w:pStyle w:val="a4"/>
              <w:jc w:val="right"/>
              <w:rPr>
                <w:b w:val="0"/>
                <w:sz w:val="24"/>
                <w:szCs w:val="24"/>
                <w:lang w:val="ru-RU" w:eastAsia="ru-RU"/>
              </w:rPr>
            </w:pPr>
            <w:r w:rsidRPr="008B6F23">
              <w:rPr>
                <w:b w:val="0"/>
                <w:sz w:val="24"/>
                <w:szCs w:val="24"/>
                <w:lang w:val="ru-RU" w:eastAsia="ru-RU"/>
              </w:rPr>
              <w:t>9</w:t>
            </w:r>
          </w:p>
        </w:tc>
        <w:tc>
          <w:tcPr>
            <w:tcW w:w="1007" w:type="dxa"/>
            <w:tcBorders>
              <w:top w:val="nil"/>
              <w:left w:val="nil"/>
              <w:bottom w:val="single" w:sz="4" w:space="0" w:color="auto"/>
              <w:right w:val="single" w:sz="4" w:space="0" w:color="auto"/>
            </w:tcBorders>
            <w:vAlign w:val="center"/>
          </w:tcPr>
          <w:p w:rsidR="00F34E4E" w:rsidRPr="008B6F23" w:rsidRDefault="00F34E4E" w:rsidP="00433216">
            <w:pPr>
              <w:pStyle w:val="a4"/>
              <w:jc w:val="right"/>
              <w:rPr>
                <w:b w:val="0"/>
                <w:sz w:val="24"/>
                <w:szCs w:val="24"/>
                <w:lang w:val="ru-RU" w:eastAsia="ru-RU"/>
              </w:rPr>
            </w:pPr>
            <w:r w:rsidRPr="008B6F23">
              <w:rPr>
                <w:b w:val="0"/>
                <w:sz w:val="24"/>
                <w:szCs w:val="24"/>
                <w:lang w:val="ru-RU" w:eastAsia="ru-RU"/>
              </w:rPr>
              <w:t>10</w:t>
            </w:r>
          </w:p>
        </w:tc>
        <w:tc>
          <w:tcPr>
            <w:tcW w:w="1007" w:type="dxa"/>
            <w:tcBorders>
              <w:top w:val="nil"/>
              <w:left w:val="nil"/>
              <w:bottom w:val="single" w:sz="4" w:space="0" w:color="auto"/>
              <w:right w:val="single" w:sz="4" w:space="0" w:color="auto"/>
            </w:tcBorders>
          </w:tcPr>
          <w:p w:rsidR="00F34E4E" w:rsidRPr="008B6F23" w:rsidRDefault="00F34E4E" w:rsidP="00433216">
            <w:pPr>
              <w:pStyle w:val="a4"/>
              <w:jc w:val="right"/>
              <w:rPr>
                <w:b w:val="0"/>
                <w:sz w:val="24"/>
                <w:szCs w:val="24"/>
                <w:lang w:val="ru-RU" w:eastAsia="ru-RU"/>
              </w:rPr>
            </w:pPr>
          </w:p>
        </w:tc>
      </w:tr>
      <w:tr w:rsidR="00F34E4E" w:rsidRPr="008B6F23" w:rsidTr="00F34E4E">
        <w:trPr>
          <w:trHeight w:val="1270"/>
          <w:jc w:val="right"/>
        </w:trPr>
        <w:tc>
          <w:tcPr>
            <w:tcW w:w="611" w:type="dxa"/>
            <w:tcBorders>
              <w:top w:val="single" w:sz="4" w:space="0" w:color="auto"/>
              <w:left w:val="single" w:sz="4" w:space="0" w:color="auto"/>
              <w:bottom w:val="single" w:sz="4" w:space="0" w:color="auto"/>
              <w:right w:val="nil"/>
            </w:tcBorders>
            <w:shd w:val="clear" w:color="auto" w:fill="auto"/>
            <w:vAlign w:val="center"/>
          </w:tcPr>
          <w:p w:rsidR="00F34E4E" w:rsidRPr="008B6F23" w:rsidRDefault="00D35869" w:rsidP="00433216">
            <w:pPr>
              <w:pStyle w:val="a4"/>
              <w:jc w:val="right"/>
              <w:rPr>
                <w:b w:val="0"/>
                <w:sz w:val="24"/>
                <w:szCs w:val="24"/>
                <w:lang w:val="ru-RU" w:eastAsia="ru-RU"/>
              </w:rPr>
            </w:pPr>
            <w:r w:rsidRPr="008B6F23">
              <w:rPr>
                <w:b w:val="0"/>
                <w:sz w:val="24"/>
                <w:szCs w:val="24"/>
                <w:lang w:val="ru-RU" w:eastAsia="ru-RU"/>
              </w:rPr>
              <w:t>1</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Подготовка документов территориального планирования и градостроительного зонирования (внесение в них изменений), разработка документации по планировке территории</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ед.</w:t>
            </w:r>
          </w:p>
        </w:tc>
        <w:tc>
          <w:tcPr>
            <w:tcW w:w="2371" w:type="dxa"/>
            <w:tcBorders>
              <w:top w:val="single" w:sz="4" w:space="0" w:color="auto"/>
              <w:left w:val="nil"/>
              <w:bottom w:val="single" w:sz="4" w:space="0" w:color="auto"/>
              <w:right w:val="single" w:sz="4" w:space="0" w:color="auto"/>
            </w:tcBorders>
            <w:shd w:val="clear" w:color="auto" w:fill="auto"/>
            <w:vAlign w:val="center"/>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Ведомственная статистика</w:t>
            </w:r>
          </w:p>
        </w:tc>
        <w:tc>
          <w:tcPr>
            <w:tcW w:w="1090" w:type="dxa"/>
            <w:tcBorders>
              <w:top w:val="single" w:sz="4" w:space="0" w:color="auto"/>
              <w:left w:val="nil"/>
              <w:bottom w:val="single" w:sz="4" w:space="0" w:color="auto"/>
              <w:right w:val="single" w:sz="4" w:space="0" w:color="auto"/>
            </w:tcBorders>
            <w:shd w:val="clear" w:color="auto" w:fill="auto"/>
            <w:vAlign w:val="center"/>
          </w:tcPr>
          <w:p w:rsidR="00F34E4E" w:rsidRPr="008B6F23" w:rsidRDefault="00D35869" w:rsidP="00D35869">
            <w:pPr>
              <w:pStyle w:val="a4"/>
              <w:jc w:val="left"/>
              <w:rPr>
                <w:b w:val="0"/>
                <w:sz w:val="24"/>
                <w:szCs w:val="24"/>
                <w:lang w:val="ru-RU" w:eastAsia="ru-RU"/>
              </w:rPr>
            </w:pPr>
            <w:r w:rsidRPr="008B6F23">
              <w:rPr>
                <w:b w:val="0"/>
                <w:sz w:val="24"/>
                <w:szCs w:val="24"/>
                <w:lang w:val="ru-RU"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34E4E" w:rsidRPr="008B6F23" w:rsidRDefault="00D35869" w:rsidP="00433216">
            <w:pPr>
              <w:pStyle w:val="a4"/>
              <w:jc w:val="left"/>
              <w:rPr>
                <w:b w:val="0"/>
                <w:sz w:val="24"/>
                <w:szCs w:val="24"/>
                <w:lang w:val="ru-RU" w:eastAsia="ru-RU"/>
              </w:rPr>
            </w:pPr>
            <w:r w:rsidRPr="008B6F23">
              <w:rPr>
                <w:b w:val="0"/>
                <w:sz w:val="24"/>
                <w:szCs w:val="24"/>
                <w:lang w:val="ru-RU" w:eastAsia="ru-RU"/>
              </w:rPr>
              <w:t>2</w:t>
            </w:r>
          </w:p>
        </w:tc>
        <w:tc>
          <w:tcPr>
            <w:tcW w:w="948" w:type="dxa"/>
            <w:tcBorders>
              <w:top w:val="single" w:sz="4" w:space="0" w:color="auto"/>
              <w:left w:val="nil"/>
              <w:bottom w:val="single" w:sz="4" w:space="0" w:color="auto"/>
              <w:right w:val="single" w:sz="4" w:space="0" w:color="auto"/>
            </w:tcBorders>
            <w:vAlign w:val="center"/>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0</w:t>
            </w:r>
          </w:p>
        </w:tc>
        <w:tc>
          <w:tcPr>
            <w:tcW w:w="1007" w:type="dxa"/>
            <w:tcBorders>
              <w:top w:val="single" w:sz="4" w:space="0" w:color="auto"/>
              <w:left w:val="nil"/>
              <w:bottom w:val="single" w:sz="4" w:space="0" w:color="auto"/>
              <w:right w:val="single" w:sz="4" w:space="0" w:color="auto"/>
            </w:tcBorders>
            <w:vAlign w:val="center"/>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0</w:t>
            </w:r>
          </w:p>
        </w:tc>
        <w:tc>
          <w:tcPr>
            <w:tcW w:w="1007" w:type="dxa"/>
            <w:tcBorders>
              <w:top w:val="single" w:sz="4" w:space="0" w:color="auto"/>
              <w:left w:val="nil"/>
              <w:bottom w:val="single" w:sz="4" w:space="0" w:color="auto"/>
              <w:right w:val="single" w:sz="4" w:space="0" w:color="auto"/>
            </w:tcBorders>
            <w:vAlign w:val="center"/>
          </w:tcPr>
          <w:p w:rsidR="00F34E4E" w:rsidRPr="008B6F23" w:rsidRDefault="00D35869" w:rsidP="00433216">
            <w:pPr>
              <w:pStyle w:val="a4"/>
              <w:jc w:val="left"/>
              <w:rPr>
                <w:b w:val="0"/>
                <w:sz w:val="24"/>
                <w:szCs w:val="24"/>
                <w:lang w:val="ru-RU" w:eastAsia="ru-RU"/>
              </w:rPr>
            </w:pPr>
            <w:r w:rsidRPr="008B6F23">
              <w:rPr>
                <w:b w:val="0"/>
                <w:sz w:val="24"/>
                <w:szCs w:val="24"/>
                <w:lang w:val="ru-RU" w:eastAsia="ru-RU"/>
              </w:rPr>
              <w:t>4</w:t>
            </w:r>
          </w:p>
        </w:tc>
      </w:tr>
      <w:tr w:rsidR="00F34E4E" w:rsidRPr="008B6F23" w:rsidTr="00F34E4E">
        <w:trPr>
          <w:trHeight w:val="565"/>
          <w:jc w:val="right"/>
        </w:trPr>
        <w:tc>
          <w:tcPr>
            <w:tcW w:w="611" w:type="dxa"/>
            <w:tcBorders>
              <w:top w:val="single" w:sz="4" w:space="0" w:color="auto"/>
              <w:left w:val="single" w:sz="4" w:space="0" w:color="auto"/>
              <w:bottom w:val="single" w:sz="4" w:space="0" w:color="auto"/>
              <w:right w:val="nil"/>
            </w:tcBorders>
            <w:shd w:val="clear" w:color="auto" w:fill="auto"/>
            <w:vAlign w:val="center"/>
            <w:hideMark/>
          </w:tcPr>
          <w:p w:rsidR="00F34E4E" w:rsidRPr="008B6F23" w:rsidRDefault="00D35869" w:rsidP="00433216">
            <w:pPr>
              <w:pStyle w:val="a4"/>
              <w:jc w:val="right"/>
              <w:rPr>
                <w:b w:val="0"/>
                <w:sz w:val="24"/>
                <w:szCs w:val="24"/>
                <w:lang w:val="ru-RU" w:eastAsia="ru-RU"/>
              </w:rPr>
            </w:pPr>
            <w:r w:rsidRPr="008B6F23">
              <w:rPr>
                <w:b w:val="0"/>
                <w:sz w:val="24"/>
                <w:szCs w:val="24"/>
                <w:lang w:val="ru-RU" w:eastAsia="ru-RU"/>
              </w:rPr>
              <w:t>2</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Годовой объем ввода жилья</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м2</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Ведомственная статистика</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1206,0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1242,0</w:t>
            </w:r>
          </w:p>
        </w:tc>
        <w:tc>
          <w:tcPr>
            <w:tcW w:w="948" w:type="dxa"/>
            <w:tcBorders>
              <w:top w:val="single" w:sz="4" w:space="0" w:color="auto"/>
              <w:left w:val="nil"/>
              <w:bottom w:val="single" w:sz="4" w:space="0" w:color="auto"/>
              <w:right w:val="single" w:sz="4" w:space="0" w:color="auto"/>
            </w:tcBorders>
            <w:vAlign w:val="center"/>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1278,0</w:t>
            </w:r>
          </w:p>
        </w:tc>
        <w:tc>
          <w:tcPr>
            <w:tcW w:w="1007" w:type="dxa"/>
            <w:tcBorders>
              <w:top w:val="single" w:sz="4" w:space="0" w:color="auto"/>
              <w:left w:val="nil"/>
              <w:bottom w:val="single" w:sz="4" w:space="0" w:color="auto"/>
              <w:right w:val="single" w:sz="4" w:space="0" w:color="auto"/>
            </w:tcBorders>
            <w:vAlign w:val="center"/>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1314,0</w:t>
            </w:r>
          </w:p>
        </w:tc>
        <w:tc>
          <w:tcPr>
            <w:tcW w:w="1007" w:type="dxa"/>
            <w:tcBorders>
              <w:top w:val="single" w:sz="4" w:space="0" w:color="auto"/>
              <w:left w:val="nil"/>
              <w:bottom w:val="single" w:sz="4" w:space="0" w:color="auto"/>
              <w:right w:val="single" w:sz="4" w:space="0" w:color="auto"/>
            </w:tcBorders>
            <w:vAlign w:val="center"/>
          </w:tcPr>
          <w:p w:rsidR="00F34E4E" w:rsidRPr="008B6F23" w:rsidRDefault="00F34E4E" w:rsidP="00433216">
            <w:pPr>
              <w:pStyle w:val="a4"/>
              <w:jc w:val="left"/>
              <w:rPr>
                <w:b w:val="0"/>
                <w:sz w:val="24"/>
                <w:szCs w:val="24"/>
                <w:lang w:val="ru-RU" w:eastAsia="ru-RU"/>
              </w:rPr>
            </w:pPr>
            <w:r w:rsidRPr="008B6F23">
              <w:rPr>
                <w:b w:val="0"/>
                <w:sz w:val="24"/>
                <w:szCs w:val="24"/>
                <w:lang w:val="ru-RU" w:eastAsia="ru-RU"/>
              </w:rPr>
              <w:t>7100,0</w:t>
            </w:r>
          </w:p>
        </w:tc>
      </w:tr>
    </w:tbl>
    <w:p w:rsidR="008B13E4" w:rsidRPr="008B6F23" w:rsidRDefault="0011294E" w:rsidP="00A40A42">
      <w:pPr>
        <w:spacing w:after="200" w:line="276" w:lineRule="auto"/>
        <w:contextualSpacing/>
        <w:rPr>
          <w:color w:val="000000"/>
        </w:rPr>
      </w:pPr>
      <w:r w:rsidRPr="008B6F23">
        <w:rPr>
          <w:rFonts w:eastAsia="Calibri"/>
          <w:lang w:eastAsia="en-US"/>
        </w:rPr>
        <w:t xml:space="preserve">                                                                       </w:t>
      </w:r>
    </w:p>
    <w:p w:rsidR="00DC417D" w:rsidRPr="008B6F23" w:rsidRDefault="00DC417D" w:rsidP="00DC417D">
      <w:pPr>
        <w:widowControl w:val="0"/>
        <w:autoSpaceDE w:val="0"/>
        <w:autoSpaceDN w:val="0"/>
        <w:adjustRightInd w:val="0"/>
        <w:ind w:firstLine="706"/>
        <w:jc w:val="both"/>
        <w:rPr>
          <w:color w:val="000000"/>
        </w:rPr>
      </w:pPr>
    </w:p>
    <w:p w:rsidR="00691C40" w:rsidRPr="008B6F23" w:rsidRDefault="00691C40" w:rsidP="00DC417D">
      <w:pPr>
        <w:widowControl w:val="0"/>
        <w:autoSpaceDE w:val="0"/>
        <w:autoSpaceDN w:val="0"/>
        <w:adjustRightInd w:val="0"/>
        <w:ind w:firstLine="706"/>
        <w:jc w:val="both"/>
        <w:rPr>
          <w:color w:val="000000"/>
        </w:rPr>
      </w:pPr>
    </w:p>
    <w:tbl>
      <w:tblPr>
        <w:tblpPr w:leftFromText="180" w:rightFromText="180" w:vertAnchor="text" w:tblpY="1"/>
        <w:tblOverlap w:val="never"/>
        <w:tblW w:w="15304" w:type="dxa"/>
        <w:tblLayout w:type="fixed"/>
        <w:tblLook w:val="04A0" w:firstRow="1" w:lastRow="0" w:firstColumn="1" w:lastColumn="0" w:noHBand="0" w:noVBand="1"/>
      </w:tblPr>
      <w:tblGrid>
        <w:gridCol w:w="113"/>
        <w:gridCol w:w="207"/>
        <w:gridCol w:w="257"/>
        <w:gridCol w:w="1515"/>
        <w:gridCol w:w="45"/>
        <w:gridCol w:w="68"/>
        <w:gridCol w:w="234"/>
        <w:gridCol w:w="226"/>
        <w:gridCol w:w="10"/>
        <w:gridCol w:w="259"/>
        <w:gridCol w:w="434"/>
        <w:gridCol w:w="113"/>
        <w:gridCol w:w="171"/>
        <w:gridCol w:w="443"/>
        <w:gridCol w:w="113"/>
        <w:gridCol w:w="454"/>
        <w:gridCol w:w="266"/>
        <w:gridCol w:w="519"/>
        <w:gridCol w:w="343"/>
        <w:gridCol w:w="226"/>
        <w:gridCol w:w="188"/>
        <w:gridCol w:w="155"/>
        <w:gridCol w:w="364"/>
        <w:gridCol w:w="615"/>
        <w:gridCol w:w="454"/>
        <w:gridCol w:w="313"/>
        <w:gridCol w:w="236"/>
        <w:gridCol w:w="585"/>
        <w:gridCol w:w="349"/>
        <w:gridCol w:w="927"/>
        <w:gridCol w:w="1276"/>
        <w:gridCol w:w="372"/>
        <w:gridCol w:w="1328"/>
        <w:gridCol w:w="1911"/>
        <w:gridCol w:w="215"/>
      </w:tblGrid>
      <w:tr w:rsidR="00B266FD" w:rsidRPr="008B6F23" w:rsidTr="00047D2D">
        <w:trPr>
          <w:gridBefore w:val="2"/>
          <w:gridAfter w:val="1"/>
          <w:wBefore w:w="320" w:type="dxa"/>
          <w:wAfter w:w="215" w:type="dxa"/>
          <w:trHeight w:val="708"/>
        </w:trPr>
        <w:tc>
          <w:tcPr>
            <w:tcW w:w="257" w:type="dxa"/>
            <w:shd w:val="clear" w:color="auto" w:fill="auto"/>
            <w:noWrap/>
            <w:vAlign w:val="bottom"/>
            <w:hideMark/>
          </w:tcPr>
          <w:p w:rsidR="00B266FD" w:rsidRPr="008B6F23" w:rsidRDefault="00B266FD" w:rsidP="002E21D2"/>
        </w:tc>
        <w:tc>
          <w:tcPr>
            <w:tcW w:w="1560" w:type="dxa"/>
            <w:gridSpan w:val="2"/>
            <w:shd w:val="clear" w:color="auto" w:fill="auto"/>
            <w:noWrap/>
            <w:vAlign w:val="bottom"/>
            <w:hideMark/>
          </w:tcPr>
          <w:p w:rsidR="00B266FD" w:rsidRPr="008B6F23" w:rsidRDefault="00B266FD" w:rsidP="002E21D2"/>
        </w:tc>
        <w:tc>
          <w:tcPr>
            <w:tcW w:w="302" w:type="dxa"/>
            <w:gridSpan w:val="2"/>
            <w:shd w:val="clear" w:color="auto" w:fill="auto"/>
            <w:noWrap/>
            <w:vAlign w:val="bottom"/>
            <w:hideMark/>
          </w:tcPr>
          <w:p w:rsidR="00B266FD" w:rsidRPr="008B6F23" w:rsidRDefault="00B266FD" w:rsidP="002E21D2"/>
        </w:tc>
        <w:tc>
          <w:tcPr>
            <w:tcW w:w="236" w:type="dxa"/>
            <w:gridSpan w:val="2"/>
            <w:shd w:val="clear" w:color="auto" w:fill="auto"/>
            <w:noWrap/>
            <w:vAlign w:val="bottom"/>
            <w:hideMark/>
          </w:tcPr>
          <w:p w:rsidR="00B266FD" w:rsidRPr="008B6F23" w:rsidRDefault="00B266FD" w:rsidP="002E21D2"/>
        </w:tc>
        <w:tc>
          <w:tcPr>
            <w:tcW w:w="259" w:type="dxa"/>
            <w:shd w:val="clear" w:color="auto" w:fill="auto"/>
            <w:noWrap/>
            <w:vAlign w:val="bottom"/>
            <w:hideMark/>
          </w:tcPr>
          <w:p w:rsidR="00B266FD" w:rsidRPr="008B6F23" w:rsidRDefault="00B266FD" w:rsidP="002E21D2"/>
        </w:tc>
        <w:tc>
          <w:tcPr>
            <w:tcW w:w="434" w:type="dxa"/>
            <w:shd w:val="clear" w:color="auto" w:fill="auto"/>
            <w:noWrap/>
            <w:vAlign w:val="bottom"/>
            <w:hideMark/>
          </w:tcPr>
          <w:p w:rsidR="00B266FD" w:rsidRPr="008B6F23" w:rsidRDefault="00B266FD" w:rsidP="002E21D2"/>
        </w:tc>
        <w:tc>
          <w:tcPr>
            <w:tcW w:w="284" w:type="dxa"/>
            <w:gridSpan w:val="2"/>
            <w:shd w:val="clear" w:color="auto" w:fill="auto"/>
            <w:noWrap/>
            <w:vAlign w:val="bottom"/>
            <w:hideMark/>
          </w:tcPr>
          <w:p w:rsidR="00B266FD" w:rsidRPr="008B6F23" w:rsidRDefault="00B266FD" w:rsidP="002E21D2"/>
        </w:tc>
        <w:tc>
          <w:tcPr>
            <w:tcW w:w="2552" w:type="dxa"/>
            <w:gridSpan w:val="8"/>
          </w:tcPr>
          <w:p w:rsidR="00B266FD" w:rsidRPr="008B6F23" w:rsidRDefault="00B266FD" w:rsidP="002E21D2">
            <w:pPr>
              <w:ind w:left="738" w:right="-108"/>
              <w:jc w:val="right"/>
            </w:pPr>
          </w:p>
        </w:tc>
        <w:tc>
          <w:tcPr>
            <w:tcW w:w="8885" w:type="dxa"/>
            <w:gridSpan w:val="13"/>
            <w:shd w:val="clear" w:color="auto" w:fill="auto"/>
            <w:hideMark/>
          </w:tcPr>
          <w:p w:rsidR="00B266FD" w:rsidRPr="008B6F23" w:rsidRDefault="00B266FD" w:rsidP="002E21D2">
            <w:pPr>
              <w:ind w:left="738" w:right="-108"/>
              <w:jc w:val="right"/>
            </w:pPr>
          </w:p>
          <w:p w:rsidR="00B266FD" w:rsidRPr="008B6F23" w:rsidRDefault="00B266FD" w:rsidP="002E21D2">
            <w:pPr>
              <w:ind w:left="738" w:right="-108"/>
              <w:jc w:val="right"/>
            </w:pPr>
          </w:p>
          <w:p w:rsidR="00B266FD" w:rsidRPr="008B6F23" w:rsidRDefault="00B266FD" w:rsidP="00691C40">
            <w:pPr>
              <w:tabs>
                <w:tab w:val="left" w:pos="4282"/>
              </w:tabs>
              <w:ind w:left="738" w:right="-108"/>
            </w:pPr>
            <w:r w:rsidRPr="008B6F23">
              <w:tab/>
            </w:r>
          </w:p>
          <w:p w:rsidR="00B266FD" w:rsidRPr="008B6F23" w:rsidRDefault="00B266FD" w:rsidP="00D35869">
            <w:pPr>
              <w:tabs>
                <w:tab w:val="left" w:pos="6611"/>
              </w:tabs>
              <w:ind w:left="738" w:right="-108"/>
            </w:pPr>
          </w:p>
          <w:p w:rsidR="00B266FD" w:rsidRPr="008B6F23" w:rsidRDefault="00B266FD" w:rsidP="00D43A9F">
            <w:pPr>
              <w:tabs>
                <w:tab w:val="left" w:pos="6611"/>
              </w:tabs>
              <w:ind w:left="738" w:right="-108"/>
              <w:jc w:val="right"/>
            </w:pPr>
          </w:p>
          <w:p w:rsidR="00B266FD" w:rsidRPr="008B6F23" w:rsidRDefault="00B266FD" w:rsidP="00D43A9F">
            <w:pPr>
              <w:tabs>
                <w:tab w:val="left" w:pos="6611"/>
              </w:tabs>
              <w:ind w:left="738" w:right="-108"/>
              <w:jc w:val="right"/>
            </w:pPr>
          </w:p>
          <w:p w:rsidR="00B266FD" w:rsidRPr="008B6F23" w:rsidRDefault="00B266FD" w:rsidP="00D43A9F">
            <w:pPr>
              <w:tabs>
                <w:tab w:val="left" w:pos="6611"/>
              </w:tabs>
              <w:ind w:left="738" w:right="-108"/>
              <w:jc w:val="right"/>
            </w:pPr>
          </w:p>
          <w:p w:rsidR="00B266FD" w:rsidRPr="008B6F23" w:rsidRDefault="00B266FD" w:rsidP="00D43A9F">
            <w:pPr>
              <w:tabs>
                <w:tab w:val="left" w:pos="6611"/>
              </w:tabs>
              <w:ind w:left="738" w:right="-108"/>
              <w:jc w:val="right"/>
            </w:pPr>
            <w:r w:rsidRPr="008B6F23">
              <w:t xml:space="preserve">Приложение № 2 к подпрограмме  </w:t>
            </w:r>
          </w:p>
          <w:p w:rsidR="00B266FD" w:rsidRPr="008B6F23" w:rsidRDefault="00B266FD" w:rsidP="002E21D2">
            <w:pPr>
              <w:ind w:left="738" w:right="-108"/>
              <w:jc w:val="right"/>
            </w:pPr>
            <w:r w:rsidRPr="008B6F23">
              <w:t xml:space="preserve">«Создание условий для обеспечения доступным и </w:t>
            </w:r>
          </w:p>
          <w:p w:rsidR="00B266FD" w:rsidRPr="008B6F23" w:rsidRDefault="00B266FD" w:rsidP="002E21D2">
            <w:pPr>
              <w:ind w:left="738" w:right="-108"/>
              <w:jc w:val="right"/>
            </w:pPr>
            <w:r w:rsidRPr="008B6F23">
              <w:t>комфортным жильем граждан Пировского района»,</w:t>
            </w:r>
          </w:p>
          <w:p w:rsidR="00B266FD" w:rsidRPr="008B6F23" w:rsidRDefault="00B266FD" w:rsidP="002E21D2">
            <w:pPr>
              <w:ind w:left="738" w:right="-108"/>
              <w:jc w:val="right"/>
            </w:pPr>
          </w:p>
          <w:p w:rsidR="00B266FD" w:rsidRPr="008B6F23" w:rsidRDefault="00B266FD" w:rsidP="002E21D2">
            <w:pPr>
              <w:ind w:left="738" w:right="-108"/>
              <w:jc w:val="right"/>
              <w:rPr>
                <w:color w:val="000000"/>
              </w:rPr>
            </w:pPr>
          </w:p>
        </w:tc>
      </w:tr>
      <w:tr w:rsidR="00B266FD" w:rsidRPr="008B6F23" w:rsidTr="00047D2D">
        <w:trPr>
          <w:gridBefore w:val="2"/>
          <w:gridAfter w:val="4"/>
          <w:wBefore w:w="320" w:type="dxa"/>
          <w:wAfter w:w="3826" w:type="dxa"/>
          <w:trHeight w:val="70"/>
        </w:trPr>
        <w:tc>
          <w:tcPr>
            <w:tcW w:w="8606" w:type="dxa"/>
            <w:gridSpan w:val="26"/>
            <w:shd w:val="clear" w:color="auto" w:fill="auto"/>
            <w:vAlign w:val="center"/>
          </w:tcPr>
          <w:p w:rsidR="00B266FD" w:rsidRPr="008B6F23" w:rsidRDefault="00B266FD" w:rsidP="002E21D2">
            <w:pPr>
              <w:widowControl w:val="0"/>
              <w:autoSpaceDE w:val="0"/>
              <w:autoSpaceDN w:val="0"/>
              <w:adjustRightInd w:val="0"/>
              <w:ind w:left="-3" w:firstLine="709"/>
              <w:rPr>
                <w:b/>
                <w:bCs/>
              </w:rPr>
            </w:pPr>
          </w:p>
        </w:tc>
        <w:tc>
          <w:tcPr>
            <w:tcW w:w="2552" w:type="dxa"/>
            <w:gridSpan w:val="3"/>
          </w:tcPr>
          <w:p w:rsidR="00B266FD" w:rsidRPr="008B6F23" w:rsidRDefault="00B266FD" w:rsidP="002E21D2">
            <w:pPr>
              <w:widowControl w:val="0"/>
              <w:autoSpaceDE w:val="0"/>
              <w:autoSpaceDN w:val="0"/>
              <w:adjustRightInd w:val="0"/>
              <w:ind w:left="-3" w:firstLine="709"/>
              <w:rPr>
                <w:b/>
                <w:bCs/>
              </w:rPr>
            </w:pPr>
          </w:p>
        </w:tc>
      </w:tr>
      <w:tr w:rsidR="00B266FD" w:rsidRPr="008B6F23" w:rsidTr="00047D2D">
        <w:trPr>
          <w:gridAfter w:val="1"/>
          <w:wAfter w:w="215" w:type="dxa"/>
          <w:trHeight w:val="70"/>
        </w:trPr>
        <w:tc>
          <w:tcPr>
            <w:tcW w:w="2092" w:type="dxa"/>
            <w:gridSpan w:val="4"/>
            <w:tcBorders>
              <w:top w:val="nil"/>
              <w:left w:val="nil"/>
              <w:bottom w:val="nil"/>
              <w:right w:val="nil"/>
            </w:tcBorders>
            <w:shd w:val="clear" w:color="auto" w:fill="auto"/>
            <w:noWrap/>
            <w:vAlign w:val="bottom"/>
            <w:hideMark/>
          </w:tcPr>
          <w:p w:rsidR="00B266FD" w:rsidRPr="008B6F23" w:rsidRDefault="00B266FD" w:rsidP="002E21D2"/>
        </w:tc>
        <w:tc>
          <w:tcPr>
            <w:tcW w:w="1276" w:type="dxa"/>
            <w:gridSpan w:val="7"/>
            <w:tcBorders>
              <w:top w:val="nil"/>
              <w:left w:val="nil"/>
              <w:bottom w:val="nil"/>
              <w:right w:val="nil"/>
            </w:tcBorders>
            <w:shd w:val="clear" w:color="auto" w:fill="auto"/>
            <w:noWrap/>
            <w:vAlign w:val="bottom"/>
            <w:hideMark/>
          </w:tcPr>
          <w:p w:rsidR="00B266FD" w:rsidRPr="008B6F23" w:rsidRDefault="00B266FD" w:rsidP="002E21D2"/>
        </w:tc>
        <w:tc>
          <w:tcPr>
            <w:tcW w:w="727" w:type="dxa"/>
            <w:gridSpan w:val="3"/>
            <w:tcBorders>
              <w:top w:val="nil"/>
              <w:left w:val="nil"/>
              <w:bottom w:val="nil"/>
              <w:right w:val="nil"/>
            </w:tcBorders>
            <w:shd w:val="clear" w:color="auto" w:fill="auto"/>
            <w:noWrap/>
            <w:vAlign w:val="bottom"/>
            <w:hideMark/>
          </w:tcPr>
          <w:p w:rsidR="00B266FD" w:rsidRPr="008B6F23" w:rsidRDefault="00B266FD" w:rsidP="002E21D2"/>
        </w:tc>
        <w:tc>
          <w:tcPr>
            <w:tcW w:w="567" w:type="dxa"/>
            <w:gridSpan w:val="2"/>
            <w:tcBorders>
              <w:top w:val="nil"/>
              <w:left w:val="nil"/>
              <w:bottom w:val="nil"/>
              <w:right w:val="nil"/>
            </w:tcBorders>
            <w:shd w:val="clear" w:color="auto" w:fill="auto"/>
            <w:noWrap/>
            <w:vAlign w:val="bottom"/>
            <w:hideMark/>
          </w:tcPr>
          <w:p w:rsidR="00B266FD" w:rsidRPr="008B6F23" w:rsidRDefault="00B266FD" w:rsidP="002E21D2"/>
        </w:tc>
        <w:tc>
          <w:tcPr>
            <w:tcW w:w="785" w:type="dxa"/>
            <w:gridSpan w:val="2"/>
            <w:tcBorders>
              <w:top w:val="nil"/>
              <w:left w:val="nil"/>
              <w:bottom w:val="nil"/>
              <w:right w:val="nil"/>
            </w:tcBorders>
            <w:shd w:val="clear" w:color="auto" w:fill="auto"/>
            <w:noWrap/>
            <w:vAlign w:val="bottom"/>
            <w:hideMark/>
          </w:tcPr>
          <w:p w:rsidR="00B266FD" w:rsidRPr="008B6F23" w:rsidRDefault="00B266FD" w:rsidP="002E21D2"/>
        </w:tc>
        <w:tc>
          <w:tcPr>
            <w:tcW w:w="569" w:type="dxa"/>
            <w:gridSpan w:val="2"/>
            <w:tcBorders>
              <w:top w:val="nil"/>
              <w:left w:val="nil"/>
              <w:bottom w:val="nil"/>
              <w:right w:val="nil"/>
            </w:tcBorders>
            <w:shd w:val="clear" w:color="auto" w:fill="auto"/>
            <w:noWrap/>
            <w:vAlign w:val="bottom"/>
            <w:hideMark/>
          </w:tcPr>
          <w:p w:rsidR="00B266FD" w:rsidRPr="008B6F23" w:rsidRDefault="00B266FD" w:rsidP="002E21D2"/>
        </w:tc>
        <w:tc>
          <w:tcPr>
            <w:tcW w:w="707" w:type="dxa"/>
            <w:gridSpan w:val="3"/>
            <w:tcBorders>
              <w:top w:val="nil"/>
              <w:left w:val="nil"/>
              <w:bottom w:val="nil"/>
              <w:right w:val="nil"/>
            </w:tcBorders>
            <w:shd w:val="clear" w:color="auto" w:fill="auto"/>
            <w:noWrap/>
            <w:vAlign w:val="bottom"/>
            <w:hideMark/>
          </w:tcPr>
          <w:p w:rsidR="00B266FD" w:rsidRPr="008B6F23" w:rsidRDefault="00B266FD" w:rsidP="002E21D2"/>
        </w:tc>
        <w:tc>
          <w:tcPr>
            <w:tcW w:w="2552" w:type="dxa"/>
            <w:gridSpan w:val="6"/>
            <w:tcBorders>
              <w:top w:val="nil"/>
              <w:left w:val="nil"/>
              <w:bottom w:val="nil"/>
              <w:right w:val="nil"/>
            </w:tcBorders>
          </w:tcPr>
          <w:p w:rsidR="00B266FD" w:rsidRPr="008B6F23" w:rsidRDefault="00B266FD" w:rsidP="002E21D2">
            <w:pPr>
              <w:widowControl w:val="0"/>
              <w:autoSpaceDE w:val="0"/>
              <w:autoSpaceDN w:val="0"/>
              <w:adjustRightInd w:val="0"/>
              <w:ind w:firstLine="706"/>
            </w:pPr>
          </w:p>
        </w:tc>
        <w:tc>
          <w:tcPr>
            <w:tcW w:w="5814" w:type="dxa"/>
            <w:gridSpan w:val="5"/>
            <w:tcBorders>
              <w:top w:val="nil"/>
              <w:left w:val="nil"/>
              <w:bottom w:val="nil"/>
              <w:right w:val="nil"/>
            </w:tcBorders>
            <w:shd w:val="clear" w:color="auto" w:fill="auto"/>
            <w:hideMark/>
          </w:tcPr>
          <w:p w:rsidR="00B266FD" w:rsidRPr="008B6F23" w:rsidRDefault="00B266FD" w:rsidP="002E21D2">
            <w:pPr>
              <w:widowControl w:val="0"/>
              <w:autoSpaceDE w:val="0"/>
              <w:autoSpaceDN w:val="0"/>
              <w:adjustRightInd w:val="0"/>
              <w:ind w:firstLine="706"/>
            </w:pPr>
          </w:p>
        </w:tc>
      </w:tr>
      <w:tr w:rsidR="00B266FD" w:rsidRPr="008B6F23" w:rsidTr="00047D2D">
        <w:trPr>
          <w:gridBefore w:val="1"/>
          <w:wBefore w:w="113" w:type="dxa"/>
          <w:trHeight w:val="525"/>
        </w:trPr>
        <w:tc>
          <w:tcPr>
            <w:tcW w:w="2552" w:type="dxa"/>
            <w:gridSpan w:val="7"/>
            <w:tcBorders>
              <w:top w:val="nil"/>
              <w:left w:val="nil"/>
              <w:bottom w:val="single" w:sz="4" w:space="0" w:color="auto"/>
              <w:right w:val="nil"/>
            </w:tcBorders>
          </w:tcPr>
          <w:p w:rsidR="00B266FD" w:rsidRPr="008B6F23" w:rsidRDefault="00B266FD" w:rsidP="005652A9">
            <w:pPr>
              <w:widowControl w:val="0"/>
              <w:autoSpaceDE w:val="0"/>
              <w:autoSpaceDN w:val="0"/>
              <w:adjustRightInd w:val="0"/>
              <w:ind w:firstLine="706"/>
              <w:jc w:val="center"/>
            </w:pPr>
          </w:p>
        </w:tc>
        <w:tc>
          <w:tcPr>
            <w:tcW w:w="12639" w:type="dxa"/>
            <w:gridSpan w:val="27"/>
            <w:tcBorders>
              <w:top w:val="nil"/>
              <w:left w:val="nil"/>
              <w:bottom w:val="single" w:sz="4" w:space="0" w:color="auto"/>
              <w:right w:val="nil"/>
            </w:tcBorders>
            <w:shd w:val="clear" w:color="auto" w:fill="auto"/>
            <w:vAlign w:val="center"/>
            <w:hideMark/>
          </w:tcPr>
          <w:p w:rsidR="00B266FD" w:rsidRPr="008B6F23" w:rsidRDefault="00B266FD" w:rsidP="005652A9">
            <w:pPr>
              <w:widowControl w:val="0"/>
              <w:autoSpaceDE w:val="0"/>
              <w:autoSpaceDN w:val="0"/>
              <w:adjustRightInd w:val="0"/>
              <w:ind w:firstLine="706"/>
              <w:jc w:val="center"/>
            </w:pPr>
            <w:r w:rsidRPr="008B6F23">
              <w:t>Перечень мероприятий подпрограммы с указанием объема средств на их реализацию и ожидаемых результатов</w:t>
            </w:r>
          </w:p>
          <w:p w:rsidR="00B266FD" w:rsidRPr="008B6F23" w:rsidRDefault="00B266FD" w:rsidP="005652A9">
            <w:pPr>
              <w:widowControl w:val="0"/>
              <w:autoSpaceDE w:val="0"/>
              <w:autoSpaceDN w:val="0"/>
              <w:adjustRightInd w:val="0"/>
              <w:ind w:firstLine="706"/>
              <w:jc w:val="center"/>
            </w:pPr>
          </w:p>
        </w:tc>
      </w:tr>
      <w:tr w:rsidR="00B266FD" w:rsidRPr="008B6F23" w:rsidTr="00047D2D">
        <w:trPr>
          <w:gridBefore w:val="1"/>
          <w:wBefore w:w="113" w:type="dxa"/>
          <w:trHeight w:val="375"/>
        </w:trPr>
        <w:tc>
          <w:tcPr>
            <w:tcW w:w="209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B266FD" w:rsidRPr="008B6F23" w:rsidRDefault="00B266FD" w:rsidP="005652A9">
            <w:pPr>
              <w:jc w:val="center"/>
            </w:pPr>
            <w:r w:rsidRPr="008B6F23">
              <w:t>Наименование программы, подпрограммы</w:t>
            </w:r>
          </w:p>
        </w:tc>
        <w:tc>
          <w:tcPr>
            <w:tcW w:w="1276"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B266FD" w:rsidRPr="008B6F23" w:rsidRDefault="00B266FD" w:rsidP="005652A9">
            <w:pPr>
              <w:jc w:val="center"/>
            </w:pPr>
            <w:r w:rsidRPr="008B6F23">
              <w:t xml:space="preserve">ГРБС </w:t>
            </w:r>
          </w:p>
        </w:tc>
        <w:tc>
          <w:tcPr>
            <w:tcW w:w="2878" w:type="dxa"/>
            <w:gridSpan w:val="10"/>
            <w:tcBorders>
              <w:top w:val="single" w:sz="4" w:space="0" w:color="auto"/>
              <w:left w:val="nil"/>
              <w:bottom w:val="nil"/>
              <w:right w:val="single" w:sz="4" w:space="0" w:color="000000"/>
            </w:tcBorders>
            <w:shd w:val="clear" w:color="auto" w:fill="auto"/>
            <w:vAlign w:val="center"/>
            <w:hideMark/>
          </w:tcPr>
          <w:p w:rsidR="00B266FD" w:rsidRPr="008B6F23" w:rsidRDefault="00B266FD" w:rsidP="005652A9">
            <w:pPr>
              <w:jc w:val="center"/>
            </w:pPr>
            <w:r w:rsidRPr="008B6F23">
              <w:t>Код бюджетной классификации</w:t>
            </w:r>
          </w:p>
        </w:tc>
        <w:tc>
          <w:tcPr>
            <w:tcW w:w="6819" w:type="dxa"/>
            <w:gridSpan w:val="11"/>
            <w:tcBorders>
              <w:top w:val="single" w:sz="4" w:space="0" w:color="auto"/>
              <w:left w:val="nil"/>
              <w:bottom w:val="single" w:sz="4" w:space="0" w:color="auto"/>
              <w:right w:val="single" w:sz="4" w:space="0" w:color="auto"/>
            </w:tcBorders>
            <w:shd w:val="clear" w:color="auto" w:fill="auto"/>
            <w:vAlign w:val="center"/>
            <w:hideMark/>
          </w:tcPr>
          <w:p w:rsidR="00B266FD" w:rsidRPr="008B6F23" w:rsidRDefault="00B266FD" w:rsidP="005652A9">
            <w:pPr>
              <w:widowControl w:val="0"/>
              <w:autoSpaceDE w:val="0"/>
              <w:autoSpaceDN w:val="0"/>
              <w:adjustRightInd w:val="0"/>
            </w:pPr>
            <w:r w:rsidRPr="008B6F23">
              <w:t>Расходы по годам реализации программы, (руб.)</w:t>
            </w:r>
          </w:p>
        </w:tc>
        <w:tc>
          <w:tcPr>
            <w:tcW w:w="2126" w:type="dxa"/>
            <w:gridSpan w:val="2"/>
            <w:tcBorders>
              <w:top w:val="nil"/>
              <w:left w:val="single" w:sz="4" w:space="0" w:color="auto"/>
              <w:bottom w:val="single" w:sz="4" w:space="0" w:color="000000"/>
              <w:right w:val="single" w:sz="4" w:space="0" w:color="auto"/>
            </w:tcBorders>
            <w:shd w:val="clear" w:color="auto" w:fill="auto"/>
            <w:vAlign w:val="center"/>
            <w:hideMark/>
          </w:tcPr>
          <w:p w:rsidR="00B266FD" w:rsidRPr="008B6F23" w:rsidRDefault="00B266FD" w:rsidP="005652A9">
            <w:pPr>
              <w:widowControl w:val="0"/>
              <w:autoSpaceDE w:val="0"/>
              <w:autoSpaceDN w:val="0"/>
              <w:adjustRightInd w:val="0"/>
            </w:pPr>
            <w:r w:rsidRPr="008B6F23">
              <w:t>Ожидаемый результат от реализации подпрограммного мероприятия (в натуральном выражении)</w:t>
            </w:r>
          </w:p>
        </w:tc>
      </w:tr>
      <w:tr w:rsidR="00B266FD" w:rsidRPr="008B6F23" w:rsidTr="00047D2D">
        <w:trPr>
          <w:gridBefore w:val="1"/>
          <w:wBefore w:w="113" w:type="dxa"/>
          <w:trHeight w:val="375"/>
        </w:trPr>
        <w:tc>
          <w:tcPr>
            <w:tcW w:w="2092" w:type="dxa"/>
            <w:gridSpan w:val="5"/>
            <w:vMerge/>
            <w:tcBorders>
              <w:top w:val="nil"/>
              <w:left w:val="single" w:sz="4" w:space="0" w:color="auto"/>
              <w:bottom w:val="single" w:sz="4" w:space="0" w:color="000000"/>
              <w:right w:val="single" w:sz="4" w:space="0" w:color="auto"/>
            </w:tcBorders>
            <w:vAlign w:val="center"/>
            <w:hideMark/>
          </w:tcPr>
          <w:p w:rsidR="00B266FD" w:rsidRPr="008B6F23" w:rsidRDefault="00B266FD" w:rsidP="005652A9"/>
        </w:tc>
        <w:tc>
          <w:tcPr>
            <w:tcW w:w="1276" w:type="dxa"/>
            <w:gridSpan w:val="6"/>
            <w:vMerge/>
            <w:tcBorders>
              <w:top w:val="nil"/>
              <w:left w:val="single" w:sz="4" w:space="0" w:color="auto"/>
              <w:bottom w:val="single" w:sz="4" w:space="0" w:color="000000"/>
              <w:right w:val="single" w:sz="4" w:space="0" w:color="auto"/>
            </w:tcBorders>
            <w:vAlign w:val="center"/>
            <w:hideMark/>
          </w:tcPr>
          <w:p w:rsidR="00B266FD" w:rsidRPr="008B6F23" w:rsidRDefault="00B266FD" w:rsidP="005652A9"/>
        </w:tc>
        <w:tc>
          <w:tcPr>
            <w:tcW w:w="727" w:type="dxa"/>
            <w:gridSpan w:val="3"/>
            <w:tcBorders>
              <w:top w:val="single" w:sz="4" w:space="0" w:color="auto"/>
              <w:left w:val="nil"/>
              <w:bottom w:val="nil"/>
              <w:right w:val="nil"/>
            </w:tcBorders>
            <w:shd w:val="clear" w:color="auto" w:fill="auto"/>
            <w:vAlign w:val="center"/>
            <w:hideMark/>
          </w:tcPr>
          <w:p w:rsidR="00B266FD" w:rsidRPr="008B6F23" w:rsidRDefault="00B266FD" w:rsidP="005652A9">
            <w:pPr>
              <w:jc w:val="center"/>
            </w:pPr>
            <w:r w:rsidRPr="008B6F23">
              <w:t> </w:t>
            </w:r>
          </w:p>
        </w:tc>
        <w:tc>
          <w:tcPr>
            <w:tcW w:w="720" w:type="dxa"/>
            <w:gridSpan w:val="2"/>
            <w:tcBorders>
              <w:top w:val="single" w:sz="4" w:space="0" w:color="auto"/>
              <w:left w:val="nil"/>
              <w:bottom w:val="nil"/>
              <w:right w:val="nil"/>
            </w:tcBorders>
            <w:shd w:val="clear" w:color="auto" w:fill="auto"/>
            <w:vAlign w:val="center"/>
            <w:hideMark/>
          </w:tcPr>
          <w:p w:rsidR="00B266FD" w:rsidRPr="008B6F23" w:rsidRDefault="00B266FD" w:rsidP="005652A9">
            <w:pPr>
              <w:jc w:val="center"/>
            </w:pPr>
            <w:r w:rsidRPr="008B6F23">
              <w:t> </w:t>
            </w:r>
          </w:p>
        </w:tc>
        <w:tc>
          <w:tcPr>
            <w:tcW w:w="862" w:type="dxa"/>
            <w:gridSpan w:val="2"/>
            <w:tcBorders>
              <w:top w:val="single" w:sz="4" w:space="0" w:color="auto"/>
              <w:left w:val="nil"/>
              <w:bottom w:val="nil"/>
              <w:right w:val="nil"/>
            </w:tcBorders>
            <w:shd w:val="clear" w:color="auto" w:fill="auto"/>
            <w:vAlign w:val="center"/>
            <w:hideMark/>
          </w:tcPr>
          <w:p w:rsidR="00B266FD" w:rsidRPr="008B6F23" w:rsidRDefault="00B266FD" w:rsidP="005652A9">
            <w:pPr>
              <w:jc w:val="center"/>
            </w:pPr>
            <w:r w:rsidRPr="008B6F23">
              <w:t> </w:t>
            </w:r>
          </w:p>
        </w:tc>
        <w:tc>
          <w:tcPr>
            <w:tcW w:w="569" w:type="dxa"/>
            <w:gridSpan w:val="3"/>
            <w:tcBorders>
              <w:top w:val="single" w:sz="4" w:space="0" w:color="auto"/>
              <w:left w:val="nil"/>
              <w:bottom w:val="nil"/>
              <w:right w:val="single" w:sz="4" w:space="0" w:color="auto"/>
            </w:tcBorders>
            <w:shd w:val="clear" w:color="auto" w:fill="auto"/>
            <w:vAlign w:val="center"/>
            <w:hideMark/>
          </w:tcPr>
          <w:p w:rsidR="00B266FD" w:rsidRPr="008B6F23" w:rsidRDefault="00B266FD" w:rsidP="005652A9">
            <w:pPr>
              <w:jc w:val="center"/>
            </w:pPr>
            <w:r w:rsidRPr="008B6F23">
              <w:t> </w:t>
            </w:r>
          </w:p>
        </w:tc>
        <w:tc>
          <w:tcPr>
            <w:tcW w:w="979" w:type="dxa"/>
            <w:gridSpan w:val="2"/>
            <w:tcBorders>
              <w:top w:val="nil"/>
              <w:left w:val="nil"/>
              <w:bottom w:val="single" w:sz="4" w:space="0" w:color="auto"/>
              <w:right w:val="nil"/>
            </w:tcBorders>
            <w:shd w:val="clear" w:color="auto" w:fill="auto"/>
            <w:vAlign w:val="center"/>
            <w:hideMark/>
          </w:tcPr>
          <w:p w:rsidR="00B266FD" w:rsidRPr="008B6F23" w:rsidRDefault="00B266FD" w:rsidP="005652A9">
            <w:pPr>
              <w:jc w:val="center"/>
            </w:pPr>
            <w:r w:rsidRPr="008B6F23">
              <w:t> </w:t>
            </w:r>
          </w:p>
        </w:tc>
        <w:tc>
          <w:tcPr>
            <w:tcW w:w="767" w:type="dxa"/>
            <w:gridSpan w:val="2"/>
            <w:tcBorders>
              <w:top w:val="nil"/>
              <w:left w:val="nil"/>
              <w:bottom w:val="single" w:sz="4" w:space="0" w:color="auto"/>
              <w:right w:val="nil"/>
            </w:tcBorders>
            <w:shd w:val="clear" w:color="auto" w:fill="auto"/>
            <w:vAlign w:val="center"/>
            <w:hideMark/>
          </w:tcPr>
          <w:p w:rsidR="00B266FD" w:rsidRPr="008B6F23" w:rsidRDefault="00B266FD" w:rsidP="005652A9">
            <w:pPr>
              <w:widowControl w:val="0"/>
              <w:autoSpaceDE w:val="0"/>
              <w:autoSpaceDN w:val="0"/>
              <w:adjustRightInd w:val="0"/>
              <w:ind w:firstLine="706"/>
            </w:pPr>
            <w:r w:rsidRPr="008B6F23">
              <w:t> </w:t>
            </w:r>
          </w:p>
        </w:tc>
        <w:tc>
          <w:tcPr>
            <w:tcW w:w="236" w:type="dxa"/>
            <w:tcBorders>
              <w:top w:val="nil"/>
              <w:left w:val="nil"/>
              <w:bottom w:val="single" w:sz="4" w:space="0" w:color="auto"/>
              <w:right w:val="nil"/>
            </w:tcBorders>
            <w:shd w:val="clear" w:color="auto" w:fill="auto"/>
            <w:vAlign w:val="center"/>
            <w:hideMark/>
          </w:tcPr>
          <w:p w:rsidR="00B266FD" w:rsidRPr="008B6F23" w:rsidRDefault="00B266FD" w:rsidP="005652A9">
            <w:pPr>
              <w:widowControl w:val="0"/>
              <w:autoSpaceDE w:val="0"/>
              <w:autoSpaceDN w:val="0"/>
              <w:adjustRightInd w:val="0"/>
              <w:ind w:firstLine="706"/>
            </w:pPr>
            <w:r w:rsidRPr="008B6F23">
              <w:t> </w:t>
            </w:r>
          </w:p>
        </w:tc>
        <w:tc>
          <w:tcPr>
            <w:tcW w:w="4837" w:type="dxa"/>
            <w:gridSpan w:val="6"/>
            <w:tcBorders>
              <w:top w:val="nil"/>
              <w:left w:val="nil"/>
              <w:bottom w:val="single" w:sz="4" w:space="0" w:color="auto"/>
              <w:right w:val="single" w:sz="4" w:space="0" w:color="auto"/>
            </w:tcBorders>
            <w:shd w:val="clear" w:color="auto" w:fill="auto"/>
            <w:vAlign w:val="center"/>
            <w:hideMark/>
          </w:tcPr>
          <w:p w:rsidR="00B266FD" w:rsidRPr="008B6F23" w:rsidRDefault="00B266FD" w:rsidP="005652A9">
            <w:pPr>
              <w:widowControl w:val="0"/>
              <w:autoSpaceDE w:val="0"/>
              <w:autoSpaceDN w:val="0"/>
              <w:adjustRightInd w:val="0"/>
              <w:ind w:firstLine="706"/>
            </w:pPr>
            <w:r w:rsidRPr="008B6F23">
              <w:t> </w:t>
            </w:r>
          </w:p>
          <w:p w:rsidR="00B266FD" w:rsidRPr="008B6F23" w:rsidRDefault="00B266FD" w:rsidP="005652A9">
            <w:pPr>
              <w:widowControl w:val="0"/>
              <w:autoSpaceDE w:val="0"/>
              <w:autoSpaceDN w:val="0"/>
              <w:adjustRightInd w:val="0"/>
              <w:ind w:firstLine="706"/>
            </w:pPr>
            <w:r w:rsidRPr="008B6F23">
              <w:t> </w:t>
            </w:r>
          </w:p>
        </w:tc>
        <w:tc>
          <w:tcPr>
            <w:tcW w:w="2126" w:type="dxa"/>
            <w:gridSpan w:val="2"/>
            <w:tcBorders>
              <w:top w:val="nil"/>
              <w:left w:val="single" w:sz="4" w:space="0" w:color="auto"/>
              <w:bottom w:val="single" w:sz="4" w:space="0" w:color="000000"/>
              <w:right w:val="single" w:sz="4" w:space="0" w:color="auto"/>
            </w:tcBorders>
            <w:vAlign w:val="center"/>
            <w:hideMark/>
          </w:tcPr>
          <w:p w:rsidR="00B266FD" w:rsidRPr="008B6F23" w:rsidRDefault="00B266FD" w:rsidP="005652A9">
            <w:pPr>
              <w:widowControl w:val="0"/>
              <w:autoSpaceDE w:val="0"/>
              <w:autoSpaceDN w:val="0"/>
              <w:adjustRightInd w:val="0"/>
              <w:ind w:firstLine="706"/>
            </w:pPr>
          </w:p>
        </w:tc>
      </w:tr>
      <w:tr w:rsidR="00B266FD" w:rsidRPr="008B6F23" w:rsidTr="00047D2D">
        <w:trPr>
          <w:gridBefore w:val="1"/>
          <w:wBefore w:w="113" w:type="dxa"/>
          <w:trHeight w:val="1380"/>
        </w:trPr>
        <w:tc>
          <w:tcPr>
            <w:tcW w:w="2092" w:type="dxa"/>
            <w:gridSpan w:val="5"/>
            <w:vMerge/>
            <w:tcBorders>
              <w:top w:val="nil"/>
              <w:left w:val="single" w:sz="4" w:space="0" w:color="auto"/>
              <w:bottom w:val="single" w:sz="4" w:space="0" w:color="000000"/>
              <w:right w:val="single" w:sz="4" w:space="0" w:color="auto"/>
            </w:tcBorders>
            <w:vAlign w:val="center"/>
            <w:hideMark/>
          </w:tcPr>
          <w:p w:rsidR="00B266FD" w:rsidRPr="008B6F23" w:rsidRDefault="00B266FD" w:rsidP="005652A9"/>
        </w:tc>
        <w:tc>
          <w:tcPr>
            <w:tcW w:w="1276" w:type="dxa"/>
            <w:gridSpan w:val="6"/>
            <w:vMerge/>
            <w:tcBorders>
              <w:top w:val="nil"/>
              <w:left w:val="single" w:sz="4" w:space="0" w:color="auto"/>
              <w:bottom w:val="single" w:sz="4" w:space="0" w:color="auto"/>
              <w:right w:val="single" w:sz="4" w:space="0" w:color="auto"/>
            </w:tcBorders>
            <w:vAlign w:val="center"/>
            <w:hideMark/>
          </w:tcPr>
          <w:p w:rsidR="00B266FD" w:rsidRPr="008B6F23" w:rsidRDefault="00B266FD" w:rsidP="005652A9"/>
        </w:tc>
        <w:tc>
          <w:tcPr>
            <w:tcW w:w="727" w:type="dxa"/>
            <w:gridSpan w:val="3"/>
            <w:tcBorders>
              <w:top w:val="single" w:sz="4" w:space="0" w:color="auto"/>
              <w:left w:val="nil"/>
              <w:bottom w:val="single" w:sz="4" w:space="0" w:color="auto"/>
              <w:right w:val="single" w:sz="4" w:space="0" w:color="auto"/>
            </w:tcBorders>
            <w:shd w:val="clear" w:color="auto" w:fill="auto"/>
            <w:vAlign w:val="center"/>
            <w:hideMark/>
          </w:tcPr>
          <w:p w:rsidR="00B266FD" w:rsidRPr="008B6F23" w:rsidRDefault="00B266FD" w:rsidP="005652A9">
            <w:pPr>
              <w:jc w:val="center"/>
            </w:pPr>
            <w:r w:rsidRPr="008B6F23">
              <w:t>ГРБС</w:t>
            </w:r>
          </w:p>
        </w:tc>
        <w:tc>
          <w:tcPr>
            <w:tcW w:w="720" w:type="dxa"/>
            <w:gridSpan w:val="2"/>
            <w:tcBorders>
              <w:top w:val="single" w:sz="4" w:space="0" w:color="auto"/>
              <w:left w:val="nil"/>
              <w:bottom w:val="single" w:sz="4" w:space="0" w:color="auto"/>
              <w:right w:val="single" w:sz="4" w:space="0" w:color="auto"/>
            </w:tcBorders>
            <w:shd w:val="clear" w:color="auto" w:fill="auto"/>
            <w:vAlign w:val="center"/>
            <w:hideMark/>
          </w:tcPr>
          <w:p w:rsidR="00B266FD" w:rsidRPr="008B6F23" w:rsidRDefault="00B266FD" w:rsidP="005652A9">
            <w:pPr>
              <w:ind w:left="-167" w:right="-190"/>
              <w:jc w:val="center"/>
            </w:pPr>
            <w:proofErr w:type="spellStart"/>
            <w:r w:rsidRPr="008B6F23">
              <w:t>РзПр</w:t>
            </w:r>
            <w:proofErr w:type="spellEnd"/>
          </w:p>
        </w:tc>
        <w:tc>
          <w:tcPr>
            <w:tcW w:w="862" w:type="dxa"/>
            <w:gridSpan w:val="2"/>
            <w:tcBorders>
              <w:top w:val="single" w:sz="4" w:space="0" w:color="auto"/>
              <w:left w:val="nil"/>
              <w:bottom w:val="single" w:sz="4" w:space="0" w:color="auto"/>
              <w:right w:val="single" w:sz="4" w:space="0" w:color="auto"/>
            </w:tcBorders>
            <w:shd w:val="clear" w:color="auto" w:fill="auto"/>
            <w:vAlign w:val="center"/>
            <w:hideMark/>
          </w:tcPr>
          <w:p w:rsidR="00B266FD" w:rsidRPr="008B6F23" w:rsidRDefault="00B266FD" w:rsidP="005652A9">
            <w:pPr>
              <w:jc w:val="center"/>
            </w:pPr>
            <w:r w:rsidRPr="008B6F23">
              <w:t>ЦСР</w:t>
            </w:r>
          </w:p>
        </w:tc>
        <w:tc>
          <w:tcPr>
            <w:tcW w:w="569" w:type="dxa"/>
            <w:gridSpan w:val="3"/>
            <w:tcBorders>
              <w:top w:val="single" w:sz="4" w:space="0" w:color="auto"/>
              <w:left w:val="nil"/>
              <w:bottom w:val="single" w:sz="4" w:space="0" w:color="auto"/>
              <w:right w:val="single" w:sz="4" w:space="0" w:color="auto"/>
            </w:tcBorders>
            <w:shd w:val="clear" w:color="auto" w:fill="auto"/>
            <w:vAlign w:val="center"/>
            <w:hideMark/>
          </w:tcPr>
          <w:p w:rsidR="00B266FD" w:rsidRPr="008B6F23" w:rsidRDefault="00B266FD" w:rsidP="005652A9">
            <w:pPr>
              <w:jc w:val="center"/>
            </w:pPr>
            <w:r w:rsidRPr="008B6F23">
              <w:t>ВР</w:t>
            </w:r>
          </w:p>
        </w:tc>
        <w:tc>
          <w:tcPr>
            <w:tcW w:w="1433" w:type="dxa"/>
            <w:gridSpan w:val="3"/>
            <w:tcBorders>
              <w:top w:val="nil"/>
              <w:left w:val="nil"/>
              <w:bottom w:val="single" w:sz="4" w:space="0" w:color="auto"/>
              <w:right w:val="single" w:sz="4" w:space="0" w:color="auto"/>
            </w:tcBorders>
            <w:shd w:val="clear" w:color="auto" w:fill="auto"/>
            <w:vAlign w:val="center"/>
          </w:tcPr>
          <w:p w:rsidR="00B266FD" w:rsidRPr="008B6F23" w:rsidRDefault="00B266FD" w:rsidP="00D43A9F">
            <w:pPr>
              <w:widowControl w:val="0"/>
              <w:autoSpaceDE w:val="0"/>
              <w:autoSpaceDN w:val="0"/>
              <w:adjustRightInd w:val="0"/>
              <w:ind w:firstLine="89"/>
            </w:pPr>
            <w:r w:rsidRPr="008B6F23">
              <w:t>2019 год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B266FD" w:rsidRPr="008B6F23" w:rsidRDefault="00B266FD" w:rsidP="00D43A9F">
            <w:pPr>
              <w:widowControl w:val="0"/>
              <w:autoSpaceDE w:val="0"/>
              <w:autoSpaceDN w:val="0"/>
              <w:adjustRightInd w:val="0"/>
              <w:ind w:firstLine="33"/>
            </w:pPr>
            <w:r w:rsidRPr="008B6F23">
              <w:t>2020 год</w:t>
            </w:r>
          </w:p>
        </w:tc>
        <w:tc>
          <w:tcPr>
            <w:tcW w:w="1276" w:type="dxa"/>
            <w:gridSpan w:val="2"/>
            <w:tcBorders>
              <w:top w:val="nil"/>
              <w:left w:val="nil"/>
              <w:bottom w:val="single" w:sz="4" w:space="0" w:color="auto"/>
              <w:right w:val="single" w:sz="4" w:space="0" w:color="auto"/>
            </w:tcBorders>
            <w:shd w:val="clear" w:color="auto" w:fill="auto"/>
            <w:vAlign w:val="center"/>
          </w:tcPr>
          <w:p w:rsidR="00B266FD" w:rsidRPr="008B6F23" w:rsidRDefault="00B266FD" w:rsidP="00D43A9F">
            <w:pPr>
              <w:widowControl w:val="0"/>
              <w:autoSpaceDE w:val="0"/>
              <w:autoSpaceDN w:val="0"/>
              <w:adjustRightInd w:val="0"/>
              <w:ind w:firstLine="22"/>
            </w:pPr>
            <w:r w:rsidRPr="008B6F23">
              <w:t>2021 год</w:t>
            </w:r>
          </w:p>
        </w:tc>
        <w:tc>
          <w:tcPr>
            <w:tcW w:w="1648" w:type="dxa"/>
            <w:gridSpan w:val="2"/>
            <w:tcBorders>
              <w:top w:val="nil"/>
              <w:left w:val="nil"/>
              <w:bottom w:val="single" w:sz="4" w:space="0" w:color="auto"/>
              <w:right w:val="single" w:sz="4" w:space="0" w:color="auto"/>
            </w:tcBorders>
            <w:shd w:val="clear" w:color="auto" w:fill="auto"/>
            <w:vAlign w:val="center"/>
            <w:hideMark/>
          </w:tcPr>
          <w:p w:rsidR="00B266FD" w:rsidRPr="008B6F23" w:rsidRDefault="00B266FD" w:rsidP="00D43A9F">
            <w:pPr>
              <w:widowControl w:val="0"/>
              <w:autoSpaceDE w:val="0"/>
              <w:autoSpaceDN w:val="0"/>
              <w:adjustRightInd w:val="0"/>
            </w:pPr>
            <w:r w:rsidRPr="008B6F23">
              <w:t>2022 год</w:t>
            </w:r>
          </w:p>
        </w:tc>
        <w:tc>
          <w:tcPr>
            <w:tcW w:w="1328" w:type="dxa"/>
            <w:tcBorders>
              <w:top w:val="nil"/>
              <w:left w:val="single" w:sz="4" w:space="0" w:color="auto"/>
              <w:bottom w:val="single" w:sz="4" w:space="0" w:color="000000"/>
              <w:right w:val="single" w:sz="4" w:space="0" w:color="auto"/>
            </w:tcBorders>
          </w:tcPr>
          <w:p w:rsidR="00B266FD" w:rsidRPr="008B6F23" w:rsidRDefault="00B266FD" w:rsidP="00B266FD">
            <w:pPr>
              <w:widowControl w:val="0"/>
              <w:autoSpaceDE w:val="0"/>
              <w:autoSpaceDN w:val="0"/>
              <w:adjustRightInd w:val="0"/>
              <w:ind w:hanging="56"/>
              <w:jc w:val="center"/>
            </w:pPr>
            <w:r w:rsidRPr="008B6F23">
              <w:t>всего на период 2019-2022годов</w:t>
            </w:r>
          </w:p>
        </w:tc>
        <w:tc>
          <w:tcPr>
            <w:tcW w:w="2126" w:type="dxa"/>
            <w:gridSpan w:val="2"/>
            <w:tcBorders>
              <w:top w:val="nil"/>
              <w:left w:val="single" w:sz="4" w:space="0" w:color="auto"/>
              <w:bottom w:val="single" w:sz="4" w:space="0" w:color="000000"/>
              <w:right w:val="single" w:sz="4" w:space="0" w:color="auto"/>
            </w:tcBorders>
            <w:vAlign w:val="center"/>
            <w:hideMark/>
          </w:tcPr>
          <w:p w:rsidR="00B266FD" w:rsidRPr="008B6F23" w:rsidRDefault="00B266FD" w:rsidP="005652A9">
            <w:pPr>
              <w:widowControl w:val="0"/>
              <w:autoSpaceDE w:val="0"/>
              <w:autoSpaceDN w:val="0"/>
              <w:adjustRightInd w:val="0"/>
              <w:ind w:firstLine="706"/>
            </w:pPr>
          </w:p>
        </w:tc>
      </w:tr>
      <w:tr w:rsidR="00B266FD" w:rsidRPr="008B6F23" w:rsidTr="00047D2D">
        <w:trPr>
          <w:gridBefore w:val="1"/>
          <w:wBefore w:w="113" w:type="dxa"/>
          <w:trHeight w:val="345"/>
        </w:trPr>
        <w:tc>
          <w:tcPr>
            <w:tcW w:w="2552" w:type="dxa"/>
            <w:gridSpan w:val="7"/>
            <w:tcBorders>
              <w:top w:val="single" w:sz="4" w:space="0" w:color="auto"/>
              <w:left w:val="single" w:sz="4" w:space="0" w:color="auto"/>
              <w:bottom w:val="single" w:sz="4" w:space="0" w:color="auto"/>
              <w:right w:val="single" w:sz="4" w:space="0" w:color="auto"/>
            </w:tcBorders>
          </w:tcPr>
          <w:p w:rsidR="00B266FD" w:rsidRPr="008B6F23" w:rsidRDefault="00B266FD" w:rsidP="005652A9"/>
        </w:tc>
        <w:tc>
          <w:tcPr>
            <w:tcW w:w="12639"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B266FD" w:rsidRPr="008B6F23" w:rsidRDefault="00B266FD" w:rsidP="005652A9">
            <w:r w:rsidRPr="008B6F23">
              <w:t>Цель подпрограммы: обеспечение увеличения объемов ввода жилья</w:t>
            </w:r>
          </w:p>
        </w:tc>
      </w:tr>
      <w:tr w:rsidR="00B266FD" w:rsidRPr="008B6F23" w:rsidTr="00047D2D">
        <w:trPr>
          <w:gridBefore w:val="1"/>
          <w:wBefore w:w="113" w:type="dxa"/>
          <w:trHeight w:val="345"/>
        </w:trPr>
        <w:tc>
          <w:tcPr>
            <w:tcW w:w="2552" w:type="dxa"/>
            <w:gridSpan w:val="7"/>
            <w:tcBorders>
              <w:top w:val="single" w:sz="4" w:space="0" w:color="auto"/>
              <w:left w:val="single" w:sz="4" w:space="0" w:color="auto"/>
              <w:bottom w:val="single" w:sz="4" w:space="0" w:color="auto"/>
              <w:right w:val="single" w:sz="4" w:space="0" w:color="auto"/>
            </w:tcBorders>
          </w:tcPr>
          <w:p w:rsidR="00B266FD" w:rsidRPr="008B6F23" w:rsidRDefault="00B266FD" w:rsidP="005652A9"/>
        </w:tc>
        <w:tc>
          <w:tcPr>
            <w:tcW w:w="1263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B266FD" w:rsidRPr="008B6F23" w:rsidRDefault="00B266FD" w:rsidP="005652A9">
            <w:r w:rsidRPr="008B6F23">
              <w:t xml:space="preserve">Задачи </w:t>
            </w:r>
            <w:proofErr w:type="gramStart"/>
            <w:r w:rsidRPr="008B6F23">
              <w:t>подпрограммы:  формирование</w:t>
            </w:r>
            <w:proofErr w:type="gramEnd"/>
            <w:r w:rsidRPr="008B6F23">
              <w:t xml:space="preserve"> земельных участков для жилищного строительства с обеспечением их коммунальной и транспортной инфраструктурой</w:t>
            </w:r>
          </w:p>
        </w:tc>
      </w:tr>
      <w:tr w:rsidR="00B266FD" w:rsidRPr="008B6F23" w:rsidTr="00047D2D">
        <w:trPr>
          <w:gridBefore w:val="1"/>
          <w:wBefore w:w="113" w:type="dxa"/>
          <w:trHeight w:val="958"/>
        </w:trPr>
        <w:tc>
          <w:tcPr>
            <w:tcW w:w="2092" w:type="dxa"/>
            <w:gridSpan w:val="5"/>
            <w:tcBorders>
              <w:top w:val="single" w:sz="4" w:space="0" w:color="auto"/>
              <w:left w:val="single" w:sz="4" w:space="0" w:color="auto"/>
              <w:right w:val="single" w:sz="4" w:space="0" w:color="auto"/>
            </w:tcBorders>
            <w:shd w:val="clear" w:color="auto" w:fill="auto"/>
            <w:vAlign w:val="center"/>
          </w:tcPr>
          <w:p w:rsidR="00B266FD" w:rsidRPr="008B6F23" w:rsidRDefault="00B266FD" w:rsidP="00D43A9F">
            <w:r w:rsidRPr="008B6F23">
              <w:t xml:space="preserve">Подготовка документов территориального планирования и </w:t>
            </w:r>
            <w:r w:rsidRPr="008B6F23">
              <w:lastRenderedPageBreak/>
              <w:t>градостроительного зонирования (внесение в них изменений), разработка документации по планировке территории</w:t>
            </w:r>
          </w:p>
        </w:tc>
        <w:tc>
          <w:tcPr>
            <w:tcW w:w="1276" w:type="dxa"/>
            <w:gridSpan w:val="6"/>
            <w:tcBorders>
              <w:top w:val="single" w:sz="4" w:space="0" w:color="auto"/>
              <w:left w:val="nil"/>
              <w:right w:val="single" w:sz="4" w:space="0" w:color="auto"/>
            </w:tcBorders>
            <w:shd w:val="clear" w:color="auto" w:fill="auto"/>
            <w:vAlign w:val="center"/>
          </w:tcPr>
          <w:p w:rsidR="00B266FD" w:rsidRPr="008B6F23" w:rsidRDefault="00B266FD" w:rsidP="00D43A9F">
            <w:pPr>
              <w:jc w:val="center"/>
            </w:pPr>
            <w:r w:rsidRPr="008B6F23">
              <w:lastRenderedPageBreak/>
              <w:t>Администрация Пировского района</w:t>
            </w: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B266FD" w:rsidRPr="008B6F23" w:rsidRDefault="00B266FD" w:rsidP="00D43A9F">
            <w:pPr>
              <w:ind w:left="-149" w:right="-49"/>
              <w:jc w:val="center"/>
            </w:pPr>
            <w:r w:rsidRPr="008B6F23">
              <w:t>670</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B266FD" w:rsidRPr="008B6F23" w:rsidRDefault="00B266FD" w:rsidP="00D43A9F">
            <w:pPr>
              <w:ind w:left="-149" w:right="-49"/>
              <w:jc w:val="center"/>
            </w:pPr>
            <w:r w:rsidRPr="008B6F23">
              <w:t>0412</w:t>
            </w:r>
          </w:p>
        </w:tc>
        <w:tc>
          <w:tcPr>
            <w:tcW w:w="862" w:type="dxa"/>
            <w:gridSpan w:val="2"/>
            <w:tcBorders>
              <w:top w:val="single" w:sz="4" w:space="0" w:color="auto"/>
              <w:left w:val="nil"/>
              <w:bottom w:val="single" w:sz="4" w:space="0" w:color="auto"/>
              <w:right w:val="single" w:sz="4" w:space="0" w:color="auto"/>
            </w:tcBorders>
            <w:shd w:val="clear" w:color="auto" w:fill="auto"/>
            <w:noWrap/>
            <w:vAlign w:val="center"/>
          </w:tcPr>
          <w:p w:rsidR="00B266FD" w:rsidRPr="008B6F23" w:rsidRDefault="00B266FD" w:rsidP="00D43A9F">
            <w:pPr>
              <w:ind w:left="-149" w:right="-100"/>
              <w:jc w:val="center"/>
            </w:pPr>
            <w:r w:rsidRPr="008B6F23">
              <w:t>05700</w:t>
            </w:r>
            <w:r w:rsidRPr="008B6F23">
              <w:rPr>
                <w:lang w:val="en-US"/>
              </w:rPr>
              <w:t>S</w:t>
            </w:r>
            <w:r w:rsidRPr="008B6F23">
              <w:t>4660</w:t>
            </w:r>
          </w:p>
        </w:tc>
        <w:tc>
          <w:tcPr>
            <w:tcW w:w="569" w:type="dxa"/>
            <w:gridSpan w:val="3"/>
            <w:tcBorders>
              <w:top w:val="single" w:sz="4" w:space="0" w:color="auto"/>
              <w:left w:val="nil"/>
              <w:bottom w:val="single" w:sz="4" w:space="0" w:color="auto"/>
              <w:right w:val="single" w:sz="4" w:space="0" w:color="auto"/>
            </w:tcBorders>
            <w:shd w:val="clear" w:color="auto" w:fill="auto"/>
            <w:noWrap/>
            <w:vAlign w:val="center"/>
          </w:tcPr>
          <w:p w:rsidR="00B266FD" w:rsidRPr="008B6F23" w:rsidRDefault="00B266FD" w:rsidP="00D43A9F">
            <w:pPr>
              <w:ind w:left="-149" w:right="-49"/>
              <w:jc w:val="center"/>
            </w:pPr>
            <w:r w:rsidRPr="008B6F23">
              <w:t>240</w:t>
            </w:r>
          </w:p>
        </w:tc>
        <w:tc>
          <w:tcPr>
            <w:tcW w:w="1433" w:type="dxa"/>
            <w:gridSpan w:val="3"/>
            <w:tcBorders>
              <w:top w:val="single" w:sz="4" w:space="0" w:color="auto"/>
              <w:left w:val="nil"/>
              <w:bottom w:val="single" w:sz="4" w:space="0" w:color="auto"/>
              <w:right w:val="single" w:sz="4" w:space="0" w:color="auto"/>
            </w:tcBorders>
            <w:shd w:val="clear" w:color="auto" w:fill="auto"/>
            <w:noWrap/>
          </w:tcPr>
          <w:p w:rsidR="00B266FD" w:rsidRPr="008B6F23" w:rsidRDefault="00B266FD" w:rsidP="00D43A9F">
            <w:r w:rsidRPr="008B6F23">
              <w:t>0,00</w:t>
            </w:r>
          </w:p>
        </w:tc>
        <w:tc>
          <w:tcPr>
            <w:tcW w:w="1134" w:type="dxa"/>
            <w:gridSpan w:val="3"/>
            <w:tcBorders>
              <w:top w:val="single" w:sz="4" w:space="0" w:color="auto"/>
              <w:left w:val="nil"/>
              <w:bottom w:val="single" w:sz="4" w:space="0" w:color="auto"/>
              <w:right w:val="single" w:sz="4" w:space="0" w:color="auto"/>
            </w:tcBorders>
            <w:shd w:val="clear" w:color="auto" w:fill="auto"/>
            <w:noWrap/>
          </w:tcPr>
          <w:p w:rsidR="00B266FD" w:rsidRPr="008B6F23" w:rsidRDefault="00B266FD" w:rsidP="00D43A9F">
            <w:r w:rsidRPr="008B6F23">
              <w:t>770000,0</w:t>
            </w:r>
          </w:p>
        </w:tc>
        <w:tc>
          <w:tcPr>
            <w:tcW w:w="1276" w:type="dxa"/>
            <w:gridSpan w:val="2"/>
            <w:tcBorders>
              <w:top w:val="single" w:sz="4" w:space="0" w:color="auto"/>
              <w:left w:val="nil"/>
              <w:bottom w:val="single" w:sz="4" w:space="0" w:color="auto"/>
              <w:right w:val="single" w:sz="4" w:space="0" w:color="auto"/>
            </w:tcBorders>
            <w:shd w:val="clear" w:color="auto" w:fill="auto"/>
          </w:tcPr>
          <w:p w:rsidR="00B266FD" w:rsidRPr="008B6F23" w:rsidRDefault="00B266FD" w:rsidP="00D43A9F">
            <w:r w:rsidRPr="008B6F23">
              <w:t>770000,0</w:t>
            </w:r>
          </w:p>
        </w:tc>
        <w:tc>
          <w:tcPr>
            <w:tcW w:w="1648" w:type="dxa"/>
            <w:gridSpan w:val="2"/>
            <w:tcBorders>
              <w:top w:val="single" w:sz="4" w:space="0" w:color="auto"/>
              <w:left w:val="nil"/>
              <w:bottom w:val="single" w:sz="4" w:space="0" w:color="auto"/>
              <w:right w:val="single" w:sz="4" w:space="0" w:color="auto"/>
            </w:tcBorders>
            <w:shd w:val="clear" w:color="auto" w:fill="auto"/>
          </w:tcPr>
          <w:p w:rsidR="00B266FD" w:rsidRPr="008B6F23" w:rsidRDefault="00B266FD" w:rsidP="00D43A9F">
            <w:r w:rsidRPr="008B6F23">
              <w:t>770000,0</w:t>
            </w:r>
          </w:p>
        </w:tc>
        <w:tc>
          <w:tcPr>
            <w:tcW w:w="1328" w:type="dxa"/>
            <w:tcBorders>
              <w:top w:val="single" w:sz="4" w:space="0" w:color="auto"/>
              <w:left w:val="nil"/>
              <w:bottom w:val="single" w:sz="4" w:space="0" w:color="auto"/>
              <w:right w:val="single" w:sz="4" w:space="0" w:color="auto"/>
            </w:tcBorders>
          </w:tcPr>
          <w:p w:rsidR="00B266FD" w:rsidRPr="008B6F23" w:rsidRDefault="00047D2D" w:rsidP="00047D2D">
            <w:pPr>
              <w:widowControl w:val="0"/>
              <w:autoSpaceDE w:val="0"/>
              <w:autoSpaceDN w:val="0"/>
              <w:adjustRightInd w:val="0"/>
              <w:ind w:hanging="56"/>
            </w:pPr>
            <w:r w:rsidRPr="008B6F23">
              <w:t>2 310 000,0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66FD" w:rsidRPr="008B6F23" w:rsidRDefault="00B266FD" w:rsidP="00B266FD">
            <w:pPr>
              <w:widowControl w:val="0"/>
              <w:autoSpaceDE w:val="0"/>
              <w:autoSpaceDN w:val="0"/>
              <w:adjustRightInd w:val="0"/>
              <w:ind w:firstLine="706"/>
            </w:pPr>
            <w:r w:rsidRPr="008B6F23">
              <w:t>Документы территориального планирования и градостроительно</w:t>
            </w:r>
            <w:r w:rsidRPr="008B6F23">
              <w:lastRenderedPageBreak/>
              <w:t>го зонирования с внесенными в них изменениями, подготовленные к согласованию и утверждению – 2 единицы, в том числе по годам; 2022 год – 2 единицы</w:t>
            </w:r>
          </w:p>
        </w:tc>
      </w:tr>
      <w:tr w:rsidR="00047D2D" w:rsidRPr="008B6F23" w:rsidTr="00047D2D">
        <w:trPr>
          <w:gridBefore w:val="1"/>
          <w:wBefore w:w="113" w:type="dxa"/>
          <w:trHeight w:val="958"/>
        </w:trPr>
        <w:tc>
          <w:tcPr>
            <w:tcW w:w="20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47D2D" w:rsidRPr="008B6F23" w:rsidRDefault="00047D2D" w:rsidP="00047D2D">
            <w:r w:rsidRPr="008B6F23">
              <w:lastRenderedPageBreak/>
              <w:t>ИТОГО</w:t>
            </w:r>
          </w:p>
        </w:tc>
        <w:tc>
          <w:tcPr>
            <w:tcW w:w="1276" w:type="dxa"/>
            <w:gridSpan w:val="6"/>
            <w:tcBorders>
              <w:top w:val="single" w:sz="4" w:space="0" w:color="auto"/>
              <w:left w:val="nil"/>
              <w:bottom w:val="single" w:sz="4" w:space="0" w:color="auto"/>
              <w:right w:val="single" w:sz="4" w:space="0" w:color="auto"/>
            </w:tcBorders>
            <w:shd w:val="clear" w:color="auto" w:fill="auto"/>
            <w:vAlign w:val="center"/>
          </w:tcPr>
          <w:p w:rsidR="00047D2D" w:rsidRPr="008B6F23" w:rsidRDefault="00047D2D" w:rsidP="00047D2D">
            <w:r w:rsidRPr="008B6F23">
              <w:t>Администрация Пировского района</w:t>
            </w: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047D2D" w:rsidRPr="008B6F23" w:rsidRDefault="00A01169" w:rsidP="00047D2D">
            <w:pPr>
              <w:jc w:val="center"/>
              <w:rPr>
                <w:bCs/>
                <w:iCs/>
              </w:rPr>
            </w:pPr>
            <w:r w:rsidRPr="008B6F23">
              <w:rPr>
                <w:bCs/>
                <w:iCs/>
              </w:rPr>
              <w:t>Х</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047D2D" w:rsidRPr="008B6F23" w:rsidRDefault="00047D2D" w:rsidP="00047D2D">
            <w:pPr>
              <w:ind w:left="-26"/>
              <w:jc w:val="center"/>
              <w:rPr>
                <w:bCs/>
                <w:iCs/>
              </w:rPr>
            </w:pPr>
            <w:r w:rsidRPr="008B6F23">
              <w:rPr>
                <w:bCs/>
                <w:iCs/>
              </w:rPr>
              <w:t>х</w:t>
            </w:r>
          </w:p>
        </w:tc>
        <w:tc>
          <w:tcPr>
            <w:tcW w:w="862" w:type="dxa"/>
            <w:gridSpan w:val="2"/>
            <w:tcBorders>
              <w:top w:val="single" w:sz="4" w:space="0" w:color="auto"/>
              <w:left w:val="nil"/>
              <w:bottom w:val="single" w:sz="4" w:space="0" w:color="auto"/>
              <w:right w:val="single" w:sz="4" w:space="0" w:color="auto"/>
            </w:tcBorders>
            <w:shd w:val="clear" w:color="auto" w:fill="auto"/>
            <w:noWrap/>
            <w:vAlign w:val="center"/>
          </w:tcPr>
          <w:p w:rsidR="00047D2D" w:rsidRPr="008B6F23" w:rsidRDefault="00047D2D" w:rsidP="00047D2D">
            <w:pPr>
              <w:jc w:val="center"/>
              <w:rPr>
                <w:bCs/>
                <w:iCs/>
              </w:rPr>
            </w:pPr>
            <w:r w:rsidRPr="008B6F23">
              <w:rPr>
                <w:bCs/>
                <w:iCs/>
              </w:rPr>
              <w:t>х</w:t>
            </w:r>
          </w:p>
        </w:tc>
        <w:tc>
          <w:tcPr>
            <w:tcW w:w="569" w:type="dxa"/>
            <w:gridSpan w:val="3"/>
            <w:tcBorders>
              <w:top w:val="single" w:sz="4" w:space="0" w:color="auto"/>
              <w:left w:val="nil"/>
              <w:bottom w:val="single" w:sz="4" w:space="0" w:color="auto"/>
              <w:right w:val="single" w:sz="4" w:space="0" w:color="auto"/>
            </w:tcBorders>
            <w:shd w:val="clear" w:color="auto" w:fill="auto"/>
            <w:noWrap/>
            <w:vAlign w:val="center"/>
          </w:tcPr>
          <w:p w:rsidR="00047D2D" w:rsidRPr="008B6F23" w:rsidRDefault="00047D2D" w:rsidP="00047D2D">
            <w:pPr>
              <w:jc w:val="center"/>
              <w:rPr>
                <w:bCs/>
                <w:iCs/>
              </w:rPr>
            </w:pPr>
            <w:r w:rsidRPr="008B6F23">
              <w:rPr>
                <w:bCs/>
                <w:iCs/>
              </w:rPr>
              <w:t>х</w:t>
            </w:r>
          </w:p>
        </w:tc>
        <w:tc>
          <w:tcPr>
            <w:tcW w:w="1433" w:type="dxa"/>
            <w:gridSpan w:val="3"/>
            <w:tcBorders>
              <w:top w:val="single" w:sz="4" w:space="0" w:color="auto"/>
              <w:left w:val="nil"/>
              <w:bottom w:val="single" w:sz="4" w:space="0" w:color="auto"/>
              <w:right w:val="single" w:sz="4" w:space="0" w:color="auto"/>
            </w:tcBorders>
            <w:shd w:val="clear" w:color="auto" w:fill="auto"/>
            <w:noWrap/>
            <w:vAlign w:val="center"/>
          </w:tcPr>
          <w:p w:rsidR="00047D2D" w:rsidRPr="008B6F23" w:rsidRDefault="00047D2D" w:rsidP="00047D2D">
            <w:pPr>
              <w:widowControl w:val="0"/>
              <w:autoSpaceDE w:val="0"/>
              <w:autoSpaceDN w:val="0"/>
              <w:adjustRightInd w:val="0"/>
            </w:pPr>
          </w:p>
        </w:tc>
        <w:tc>
          <w:tcPr>
            <w:tcW w:w="1134" w:type="dxa"/>
            <w:gridSpan w:val="3"/>
            <w:tcBorders>
              <w:top w:val="single" w:sz="4" w:space="0" w:color="auto"/>
              <w:left w:val="nil"/>
              <w:bottom w:val="single" w:sz="4" w:space="0" w:color="auto"/>
              <w:right w:val="single" w:sz="4" w:space="0" w:color="auto"/>
            </w:tcBorders>
            <w:shd w:val="clear" w:color="auto" w:fill="auto"/>
            <w:noWrap/>
          </w:tcPr>
          <w:p w:rsidR="00047D2D" w:rsidRPr="008B6F23" w:rsidRDefault="00047D2D" w:rsidP="00047D2D">
            <w:r w:rsidRPr="008B6F23">
              <w:t>770000,0</w:t>
            </w:r>
          </w:p>
        </w:tc>
        <w:tc>
          <w:tcPr>
            <w:tcW w:w="1276" w:type="dxa"/>
            <w:gridSpan w:val="2"/>
            <w:tcBorders>
              <w:top w:val="single" w:sz="4" w:space="0" w:color="auto"/>
              <w:left w:val="nil"/>
              <w:bottom w:val="single" w:sz="4" w:space="0" w:color="auto"/>
              <w:right w:val="single" w:sz="4" w:space="0" w:color="auto"/>
            </w:tcBorders>
            <w:shd w:val="clear" w:color="auto" w:fill="auto"/>
          </w:tcPr>
          <w:p w:rsidR="00047D2D" w:rsidRPr="008B6F23" w:rsidRDefault="00047D2D" w:rsidP="00047D2D">
            <w:r w:rsidRPr="008B6F23">
              <w:t>770000,0</w:t>
            </w:r>
          </w:p>
        </w:tc>
        <w:tc>
          <w:tcPr>
            <w:tcW w:w="1648" w:type="dxa"/>
            <w:gridSpan w:val="2"/>
            <w:tcBorders>
              <w:top w:val="single" w:sz="4" w:space="0" w:color="auto"/>
              <w:left w:val="nil"/>
              <w:bottom w:val="single" w:sz="4" w:space="0" w:color="auto"/>
              <w:right w:val="single" w:sz="4" w:space="0" w:color="auto"/>
            </w:tcBorders>
            <w:shd w:val="clear" w:color="auto" w:fill="auto"/>
          </w:tcPr>
          <w:p w:rsidR="00047D2D" w:rsidRPr="008B6F23" w:rsidRDefault="00047D2D" w:rsidP="00047D2D">
            <w:r w:rsidRPr="008B6F23">
              <w:t>770000,0</w:t>
            </w:r>
          </w:p>
        </w:tc>
        <w:tc>
          <w:tcPr>
            <w:tcW w:w="1328" w:type="dxa"/>
            <w:tcBorders>
              <w:top w:val="single" w:sz="4" w:space="0" w:color="auto"/>
              <w:left w:val="nil"/>
              <w:bottom w:val="single" w:sz="4" w:space="0" w:color="auto"/>
              <w:right w:val="single" w:sz="4" w:space="0" w:color="auto"/>
            </w:tcBorders>
          </w:tcPr>
          <w:p w:rsidR="00047D2D" w:rsidRPr="008B6F23" w:rsidRDefault="00047D2D" w:rsidP="00047D2D">
            <w:pPr>
              <w:widowControl w:val="0"/>
              <w:autoSpaceDE w:val="0"/>
              <w:autoSpaceDN w:val="0"/>
              <w:adjustRightInd w:val="0"/>
              <w:ind w:hanging="56"/>
            </w:pPr>
            <w:r w:rsidRPr="008B6F23">
              <w:t>2 310 000,0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7D2D" w:rsidRPr="008B6F23" w:rsidRDefault="00047D2D" w:rsidP="00047D2D">
            <w:pPr>
              <w:widowControl w:val="0"/>
              <w:autoSpaceDE w:val="0"/>
              <w:autoSpaceDN w:val="0"/>
              <w:adjustRightInd w:val="0"/>
              <w:ind w:firstLine="706"/>
            </w:pPr>
            <w:r w:rsidRPr="008B6F23">
              <w:t>х</w:t>
            </w:r>
          </w:p>
        </w:tc>
      </w:tr>
    </w:tbl>
    <w:p w:rsidR="00EF7606" w:rsidRPr="008B6F23" w:rsidRDefault="00EF7606" w:rsidP="00EF7606">
      <w:pPr>
        <w:jc w:val="both"/>
      </w:pPr>
    </w:p>
    <w:p w:rsidR="00691C40" w:rsidRPr="008B6F23" w:rsidRDefault="00691C40" w:rsidP="00EF7606">
      <w:pPr>
        <w:widowControl w:val="0"/>
        <w:autoSpaceDE w:val="0"/>
        <w:autoSpaceDN w:val="0"/>
        <w:adjustRightInd w:val="0"/>
        <w:ind w:firstLine="706"/>
        <w:jc w:val="both"/>
        <w:rPr>
          <w:color w:val="000000"/>
        </w:rPr>
      </w:pPr>
    </w:p>
    <w:sectPr w:rsidR="00691C40" w:rsidRPr="008B6F23" w:rsidSect="008B6F23">
      <w:pgSz w:w="16838" w:h="11906" w:orient="landscape" w:code="9"/>
      <w:pgMar w:top="1701" w:right="1134" w:bottom="851" w:left="113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560" w:rsidRDefault="005D7560" w:rsidP="00252125">
      <w:r>
        <w:separator/>
      </w:r>
    </w:p>
  </w:endnote>
  <w:endnote w:type="continuationSeparator" w:id="0">
    <w:p w:rsidR="005D7560" w:rsidRDefault="005D7560" w:rsidP="0025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560" w:rsidRDefault="005D7560" w:rsidP="00252125">
      <w:r>
        <w:separator/>
      </w:r>
    </w:p>
  </w:footnote>
  <w:footnote w:type="continuationSeparator" w:id="0">
    <w:p w:rsidR="005D7560" w:rsidRDefault="005D7560" w:rsidP="00252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23" w:rsidRDefault="008B6F23">
    <w:pPr>
      <w:pStyle w:val="aa"/>
    </w:pPr>
  </w:p>
  <w:p w:rsidR="008B6F23" w:rsidRDefault="008B6F23">
    <w:pPr>
      <w:pStyle w:val="aa"/>
    </w:pPr>
  </w:p>
  <w:p w:rsidR="008B6F23" w:rsidRDefault="008B6F23" w:rsidP="00514BD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7D29"/>
    <w:multiLevelType w:val="hybridMultilevel"/>
    <w:tmpl w:val="D6480038"/>
    <w:lvl w:ilvl="0" w:tplc="C12A0846">
      <w:start w:val="1"/>
      <w:numFmt w:val="bullet"/>
      <w:lvlText w:val=""/>
      <w:lvlJc w:val="left"/>
      <w:pPr>
        <w:tabs>
          <w:tab w:val="num" w:pos="284"/>
        </w:tabs>
      </w:pPr>
      <w:rPr>
        <w:rFonts w:ascii="Symbol" w:hAnsi="Symbol" w:hint="default"/>
      </w:rPr>
    </w:lvl>
    <w:lvl w:ilvl="1" w:tplc="04190003">
      <w:start w:val="1"/>
      <w:numFmt w:val="bullet"/>
      <w:lvlText w:val=""/>
      <w:lvlJc w:val="left"/>
      <w:pPr>
        <w:tabs>
          <w:tab w:val="num" w:pos="720"/>
        </w:tabs>
        <w:ind w:left="72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0066204"/>
    <w:multiLevelType w:val="hybridMultilevel"/>
    <w:tmpl w:val="599E5DF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2D6F86"/>
    <w:multiLevelType w:val="hybridMultilevel"/>
    <w:tmpl w:val="A8B804E2"/>
    <w:lvl w:ilvl="0" w:tplc="80ACE3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B2663"/>
    <w:multiLevelType w:val="multilevel"/>
    <w:tmpl w:val="D7206002"/>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25BD7693"/>
    <w:multiLevelType w:val="multilevel"/>
    <w:tmpl w:val="4DCCEDA6"/>
    <w:lvl w:ilvl="0">
      <w:start w:val="1"/>
      <w:numFmt w:val="decimal"/>
      <w:lvlText w:val="%1."/>
      <w:lvlJc w:val="left"/>
      <w:pPr>
        <w:ind w:left="720" w:hanging="360"/>
      </w:p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5">
    <w:nsid w:val="2ECF6792"/>
    <w:multiLevelType w:val="hybridMultilevel"/>
    <w:tmpl w:val="453EB2A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D34346"/>
    <w:multiLevelType w:val="hybridMultilevel"/>
    <w:tmpl w:val="E894F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29545F"/>
    <w:multiLevelType w:val="multilevel"/>
    <w:tmpl w:val="80D4DF4A"/>
    <w:lvl w:ilvl="0">
      <w:start w:val="1"/>
      <w:numFmt w:val="decimal"/>
      <w:lvlText w:val="%1."/>
      <w:lvlJc w:val="left"/>
      <w:pPr>
        <w:ind w:left="900" w:hanging="360"/>
      </w:pPr>
      <w:rPr>
        <w:rFonts w:eastAsia="Times New Roman" w:hint="default"/>
        <w:b w:val="0"/>
      </w:rPr>
    </w:lvl>
    <w:lvl w:ilvl="1">
      <w:start w:val="2"/>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8">
    <w:nsid w:val="392F08F9"/>
    <w:multiLevelType w:val="multilevel"/>
    <w:tmpl w:val="80D4DF4A"/>
    <w:lvl w:ilvl="0">
      <w:start w:val="1"/>
      <w:numFmt w:val="decimal"/>
      <w:lvlText w:val="%1."/>
      <w:lvlJc w:val="left"/>
      <w:pPr>
        <w:ind w:left="900" w:hanging="360"/>
      </w:pPr>
      <w:rPr>
        <w:rFonts w:eastAsia="Times New Roman" w:hint="default"/>
        <w:b w:val="0"/>
      </w:rPr>
    </w:lvl>
    <w:lvl w:ilvl="1">
      <w:start w:val="2"/>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9">
    <w:nsid w:val="42AF6588"/>
    <w:multiLevelType w:val="hybridMultilevel"/>
    <w:tmpl w:val="ACBA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51622"/>
    <w:multiLevelType w:val="multilevel"/>
    <w:tmpl w:val="DEE810BC"/>
    <w:lvl w:ilvl="0">
      <w:start w:val="1"/>
      <w:numFmt w:val="decimal"/>
      <w:lvlText w:val="%1."/>
      <w:lvlJc w:val="left"/>
      <w:pPr>
        <w:ind w:left="900" w:hanging="360"/>
      </w:pPr>
      <w:rPr>
        <w:rFonts w:hint="default"/>
      </w:rPr>
    </w:lvl>
    <w:lvl w:ilvl="1">
      <w:start w:val="2"/>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5BAA5240"/>
    <w:multiLevelType w:val="hybridMultilevel"/>
    <w:tmpl w:val="55283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B55CEC"/>
    <w:multiLevelType w:val="hybridMultilevel"/>
    <w:tmpl w:val="44281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AB5FBC"/>
    <w:multiLevelType w:val="hybridMultilevel"/>
    <w:tmpl w:val="329E2EF2"/>
    <w:lvl w:ilvl="0" w:tplc="1904FAB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047D5C"/>
    <w:multiLevelType w:val="hybridMultilevel"/>
    <w:tmpl w:val="36CC8E42"/>
    <w:lvl w:ilvl="0" w:tplc="144E424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F1618E"/>
    <w:multiLevelType w:val="multilevel"/>
    <w:tmpl w:val="94DE874C"/>
    <w:lvl w:ilvl="0">
      <w:start w:val="1"/>
      <w:numFmt w:val="decimal"/>
      <w:lvlText w:val="%1."/>
      <w:lvlJc w:val="left"/>
      <w:pPr>
        <w:ind w:left="720" w:hanging="360"/>
      </w:pPr>
      <w:rPr>
        <w:rFonts w:hint="default"/>
      </w:rPr>
    </w:lvl>
    <w:lvl w:ilvl="1">
      <w:start w:val="6"/>
      <w:numFmt w:val="decimal"/>
      <w:isLgl/>
      <w:lvlText w:val="%1.%2"/>
      <w:lvlJc w:val="left"/>
      <w:pPr>
        <w:ind w:left="1110" w:hanging="57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980" w:hanging="1080"/>
      </w:pPr>
      <w:rPr>
        <w:rFonts w:eastAsiaTheme="minorHAnsi" w:hint="default"/>
      </w:rPr>
    </w:lvl>
    <w:lvl w:ilvl="4">
      <w:start w:val="1"/>
      <w:numFmt w:val="decimal"/>
      <w:isLgl/>
      <w:lvlText w:val="%1.%2.%3.%4.%5"/>
      <w:lvlJc w:val="left"/>
      <w:pPr>
        <w:ind w:left="2160" w:hanging="1080"/>
      </w:pPr>
      <w:rPr>
        <w:rFonts w:eastAsiaTheme="minorHAnsi" w:hint="default"/>
      </w:rPr>
    </w:lvl>
    <w:lvl w:ilvl="5">
      <w:start w:val="1"/>
      <w:numFmt w:val="decimal"/>
      <w:isLgl/>
      <w:lvlText w:val="%1.%2.%3.%4.%5.%6"/>
      <w:lvlJc w:val="left"/>
      <w:pPr>
        <w:ind w:left="2700" w:hanging="1440"/>
      </w:pPr>
      <w:rPr>
        <w:rFonts w:eastAsiaTheme="minorHAnsi" w:hint="default"/>
      </w:rPr>
    </w:lvl>
    <w:lvl w:ilvl="6">
      <w:start w:val="1"/>
      <w:numFmt w:val="decimal"/>
      <w:isLgl/>
      <w:lvlText w:val="%1.%2.%3.%4.%5.%6.%7"/>
      <w:lvlJc w:val="left"/>
      <w:pPr>
        <w:ind w:left="2880" w:hanging="1440"/>
      </w:pPr>
      <w:rPr>
        <w:rFonts w:eastAsiaTheme="minorHAnsi" w:hint="default"/>
      </w:rPr>
    </w:lvl>
    <w:lvl w:ilvl="7">
      <w:start w:val="1"/>
      <w:numFmt w:val="decimal"/>
      <w:isLgl/>
      <w:lvlText w:val="%1.%2.%3.%4.%5.%6.%7.%8"/>
      <w:lvlJc w:val="left"/>
      <w:pPr>
        <w:ind w:left="3420" w:hanging="1800"/>
      </w:pPr>
      <w:rPr>
        <w:rFonts w:eastAsiaTheme="minorHAnsi" w:hint="default"/>
      </w:rPr>
    </w:lvl>
    <w:lvl w:ilvl="8">
      <w:start w:val="1"/>
      <w:numFmt w:val="decimal"/>
      <w:isLgl/>
      <w:lvlText w:val="%1.%2.%3.%4.%5.%6.%7.%8.%9"/>
      <w:lvlJc w:val="left"/>
      <w:pPr>
        <w:ind w:left="3960" w:hanging="2160"/>
      </w:pPr>
      <w:rPr>
        <w:rFonts w:eastAsiaTheme="minorHAnsi" w:hint="default"/>
      </w:rPr>
    </w:lvl>
  </w:abstractNum>
  <w:abstractNum w:abstractNumId="16">
    <w:nsid w:val="731D6FA5"/>
    <w:multiLevelType w:val="hybridMultilevel"/>
    <w:tmpl w:val="4B64C410"/>
    <w:lvl w:ilvl="0" w:tplc="92A8AD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5D4CCD"/>
    <w:multiLevelType w:val="multilevel"/>
    <w:tmpl w:val="55C625E8"/>
    <w:lvl w:ilvl="0">
      <w:start w:val="3"/>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5"/>
  </w:num>
  <w:num w:numId="2">
    <w:abstractNumId w:val="8"/>
  </w:num>
  <w:num w:numId="3">
    <w:abstractNumId w:val="1"/>
  </w:num>
  <w:num w:numId="4">
    <w:abstractNumId w:val="5"/>
  </w:num>
  <w:num w:numId="5">
    <w:abstractNumId w:val="3"/>
  </w:num>
  <w:num w:numId="6">
    <w:abstractNumId w:val="13"/>
  </w:num>
  <w:num w:numId="7">
    <w:abstractNumId w:val="16"/>
  </w:num>
  <w:num w:numId="8">
    <w:abstractNumId w:val="0"/>
  </w:num>
  <w:num w:numId="9">
    <w:abstractNumId w:val="12"/>
  </w:num>
  <w:num w:numId="10">
    <w:abstractNumId w:val="6"/>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7"/>
  </w:num>
  <w:num w:numId="16">
    <w:abstractNumId w:val="1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81"/>
    <w:rsid w:val="00000429"/>
    <w:rsid w:val="00000A09"/>
    <w:rsid w:val="000016FC"/>
    <w:rsid w:val="00002926"/>
    <w:rsid w:val="00003D42"/>
    <w:rsid w:val="00004E66"/>
    <w:rsid w:val="00005905"/>
    <w:rsid w:val="00012E12"/>
    <w:rsid w:val="000132CF"/>
    <w:rsid w:val="00013BD2"/>
    <w:rsid w:val="00014F2D"/>
    <w:rsid w:val="0001624D"/>
    <w:rsid w:val="00025107"/>
    <w:rsid w:val="00031C98"/>
    <w:rsid w:val="00033469"/>
    <w:rsid w:val="00034E2D"/>
    <w:rsid w:val="00035FF5"/>
    <w:rsid w:val="00043063"/>
    <w:rsid w:val="0004315B"/>
    <w:rsid w:val="0004542B"/>
    <w:rsid w:val="000464B0"/>
    <w:rsid w:val="00047D2D"/>
    <w:rsid w:val="00051B5D"/>
    <w:rsid w:val="000542C6"/>
    <w:rsid w:val="00054981"/>
    <w:rsid w:val="000555DB"/>
    <w:rsid w:val="00074B2C"/>
    <w:rsid w:val="000763C6"/>
    <w:rsid w:val="00076A1D"/>
    <w:rsid w:val="00080899"/>
    <w:rsid w:val="00082828"/>
    <w:rsid w:val="00082F78"/>
    <w:rsid w:val="00091103"/>
    <w:rsid w:val="00091F3C"/>
    <w:rsid w:val="0009325C"/>
    <w:rsid w:val="0009542D"/>
    <w:rsid w:val="000A1CFF"/>
    <w:rsid w:val="000A39BE"/>
    <w:rsid w:val="000A4280"/>
    <w:rsid w:val="000A45A5"/>
    <w:rsid w:val="000A5766"/>
    <w:rsid w:val="000A7A6D"/>
    <w:rsid w:val="000B0804"/>
    <w:rsid w:val="000B0BFA"/>
    <w:rsid w:val="000B25B1"/>
    <w:rsid w:val="000B2709"/>
    <w:rsid w:val="000B5114"/>
    <w:rsid w:val="000B603D"/>
    <w:rsid w:val="000C096A"/>
    <w:rsid w:val="000C41EF"/>
    <w:rsid w:val="000C55C9"/>
    <w:rsid w:val="000D178C"/>
    <w:rsid w:val="000D3AF6"/>
    <w:rsid w:val="000D3E10"/>
    <w:rsid w:val="000D4BC7"/>
    <w:rsid w:val="000E3389"/>
    <w:rsid w:val="000E33A1"/>
    <w:rsid w:val="000E3EDE"/>
    <w:rsid w:val="000F00B6"/>
    <w:rsid w:val="000F0942"/>
    <w:rsid w:val="000F1143"/>
    <w:rsid w:val="000F1ABD"/>
    <w:rsid w:val="000F2D63"/>
    <w:rsid w:val="000F2D6C"/>
    <w:rsid w:val="000F3F86"/>
    <w:rsid w:val="000F6B9E"/>
    <w:rsid w:val="001004C8"/>
    <w:rsid w:val="00100666"/>
    <w:rsid w:val="00102368"/>
    <w:rsid w:val="00104784"/>
    <w:rsid w:val="00106C1C"/>
    <w:rsid w:val="001128A8"/>
    <w:rsid w:val="0011294E"/>
    <w:rsid w:val="00113A16"/>
    <w:rsid w:val="00114A04"/>
    <w:rsid w:val="00117DBC"/>
    <w:rsid w:val="001211A4"/>
    <w:rsid w:val="00125D5E"/>
    <w:rsid w:val="0012604B"/>
    <w:rsid w:val="001312FB"/>
    <w:rsid w:val="00133FF5"/>
    <w:rsid w:val="0013487C"/>
    <w:rsid w:val="001402B5"/>
    <w:rsid w:val="00152623"/>
    <w:rsid w:val="00152EBB"/>
    <w:rsid w:val="001532D1"/>
    <w:rsid w:val="00154A0E"/>
    <w:rsid w:val="001553F5"/>
    <w:rsid w:val="00156B7A"/>
    <w:rsid w:val="00166EA8"/>
    <w:rsid w:val="0017128E"/>
    <w:rsid w:val="001776DC"/>
    <w:rsid w:val="00180C83"/>
    <w:rsid w:val="0018240C"/>
    <w:rsid w:val="00190716"/>
    <w:rsid w:val="00191CD6"/>
    <w:rsid w:val="00193697"/>
    <w:rsid w:val="0019448E"/>
    <w:rsid w:val="001947D4"/>
    <w:rsid w:val="00194B7F"/>
    <w:rsid w:val="00194B83"/>
    <w:rsid w:val="001962A5"/>
    <w:rsid w:val="00197609"/>
    <w:rsid w:val="001A1E37"/>
    <w:rsid w:val="001A243C"/>
    <w:rsid w:val="001A29A1"/>
    <w:rsid w:val="001A5D39"/>
    <w:rsid w:val="001A63A4"/>
    <w:rsid w:val="001B06F7"/>
    <w:rsid w:val="001B353E"/>
    <w:rsid w:val="001B41B7"/>
    <w:rsid w:val="001B5224"/>
    <w:rsid w:val="001B6B12"/>
    <w:rsid w:val="001C16CB"/>
    <w:rsid w:val="001C2C8B"/>
    <w:rsid w:val="001C389A"/>
    <w:rsid w:val="001C4133"/>
    <w:rsid w:val="001D2362"/>
    <w:rsid w:val="001D475B"/>
    <w:rsid w:val="001D4DA5"/>
    <w:rsid w:val="001D5AA3"/>
    <w:rsid w:val="001D5D37"/>
    <w:rsid w:val="001D60AC"/>
    <w:rsid w:val="001D6E0C"/>
    <w:rsid w:val="001D7750"/>
    <w:rsid w:val="001D7B6E"/>
    <w:rsid w:val="001E0426"/>
    <w:rsid w:val="001E0F82"/>
    <w:rsid w:val="001E1391"/>
    <w:rsid w:val="001E24DA"/>
    <w:rsid w:val="001E4526"/>
    <w:rsid w:val="001E5A78"/>
    <w:rsid w:val="001E64BA"/>
    <w:rsid w:val="001F3F80"/>
    <w:rsid w:val="001F4EA3"/>
    <w:rsid w:val="001F7EBA"/>
    <w:rsid w:val="0020473C"/>
    <w:rsid w:val="00205B26"/>
    <w:rsid w:val="00214BF3"/>
    <w:rsid w:val="00216228"/>
    <w:rsid w:val="00216993"/>
    <w:rsid w:val="00216C33"/>
    <w:rsid w:val="002260A5"/>
    <w:rsid w:val="002300F4"/>
    <w:rsid w:val="002335E4"/>
    <w:rsid w:val="00234D4C"/>
    <w:rsid w:val="002416E9"/>
    <w:rsid w:val="002455B3"/>
    <w:rsid w:val="00252125"/>
    <w:rsid w:val="002524D2"/>
    <w:rsid w:val="002525F9"/>
    <w:rsid w:val="00257B3D"/>
    <w:rsid w:val="00257B45"/>
    <w:rsid w:val="00260FB5"/>
    <w:rsid w:val="00261097"/>
    <w:rsid w:val="00262592"/>
    <w:rsid w:val="002631D2"/>
    <w:rsid w:val="00263274"/>
    <w:rsid w:val="002723F8"/>
    <w:rsid w:val="002739F6"/>
    <w:rsid w:val="00274353"/>
    <w:rsid w:val="00274B11"/>
    <w:rsid w:val="002813BC"/>
    <w:rsid w:val="00282A19"/>
    <w:rsid w:val="00283762"/>
    <w:rsid w:val="0028606E"/>
    <w:rsid w:val="0029029E"/>
    <w:rsid w:val="00291348"/>
    <w:rsid w:val="00294B82"/>
    <w:rsid w:val="00294C0E"/>
    <w:rsid w:val="0029506E"/>
    <w:rsid w:val="00296737"/>
    <w:rsid w:val="002969A9"/>
    <w:rsid w:val="002976EA"/>
    <w:rsid w:val="002A18E9"/>
    <w:rsid w:val="002A302E"/>
    <w:rsid w:val="002A68D7"/>
    <w:rsid w:val="002B3414"/>
    <w:rsid w:val="002B4E7A"/>
    <w:rsid w:val="002B6B5E"/>
    <w:rsid w:val="002C04D9"/>
    <w:rsid w:val="002C0B9E"/>
    <w:rsid w:val="002C28FB"/>
    <w:rsid w:val="002C5604"/>
    <w:rsid w:val="002C74DC"/>
    <w:rsid w:val="002D1BCD"/>
    <w:rsid w:val="002D2417"/>
    <w:rsid w:val="002D531E"/>
    <w:rsid w:val="002D760D"/>
    <w:rsid w:val="002E06A9"/>
    <w:rsid w:val="002E076C"/>
    <w:rsid w:val="002E21D2"/>
    <w:rsid w:val="002E6C0C"/>
    <w:rsid w:val="002F2844"/>
    <w:rsid w:val="002F5621"/>
    <w:rsid w:val="003029E1"/>
    <w:rsid w:val="00303390"/>
    <w:rsid w:val="00306188"/>
    <w:rsid w:val="0030726F"/>
    <w:rsid w:val="003079B4"/>
    <w:rsid w:val="00310C7F"/>
    <w:rsid w:val="003114A6"/>
    <w:rsid w:val="003218F9"/>
    <w:rsid w:val="003238FA"/>
    <w:rsid w:val="003272B1"/>
    <w:rsid w:val="003275D7"/>
    <w:rsid w:val="00330290"/>
    <w:rsid w:val="00331FF2"/>
    <w:rsid w:val="00332756"/>
    <w:rsid w:val="00341224"/>
    <w:rsid w:val="00341FA1"/>
    <w:rsid w:val="00343401"/>
    <w:rsid w:val="00344143"/>
    <w:rsid w:val="0034467E"/>
    <w:rsid w:val="00347F2A"/>
    <w:rsid w:val="00352964"/>
    <w:rsid w:val="003531FB"/>
    <w:rsid w:val="003547CD"/>
    <w:rsid w:val="00355608"/>
    <w:rsid w:val="00360573"/>
    <w:rsid w:val="003609EF"/>
    <w:rsid w:val="003610D7"/>
    <w:rsid w:val="00362DD0"/>
    <w:rsid w:val="0036379B"/>
    <w:rsid w:val="00364EB4"/>
    <w:rsid w:val="00367952"/>
    <w:rsid w:val="00370DE5"/>
    <w:rsid w:val="00371355"/>
    <w:rsid w:val="003734FF"/>
    <w:rsid w:val="003756C3"/>
    <w:rsid w:val="00375B28"/>
    <w:rsid w:val="003776C1"/>
    <w:rsid w:val="0037779B"/>
    <w:rsid w:val="00380857"/>
    <w:rsid w:val="003820CC"/>
    <w:rsid w:val="00383335"/>
    <w:rsid w:val="003854C7"/>
    <w:rsid w:val="00386ADD"/>
    <w:rsid w:val="003879DB"/>
    <w:rsid w:val="00387BC1"/>
    <w:rsid w:val="003935DF"/>
    <w:rsid w:val="00394CD7"/>
    <w:rsid w:val="00396CC2"/>
    <w:rsid w:val="00396FBA"/>
    <w:rsid w:val="003A0270"/>
    <w:rsid w:val="003A057A"/>
    <w:rsid w:val="003A435B"/>
    <w:rsid w:val="003A75DE"/>
    <w:rsid w:val="003B032D"/>
    <w:rsid w:val="003B2328"/>
    <w:rsid w:val="003B38A9"/>
    <w:rsid w:val="003B63EF"/>
    <w:rsid w:val="003B64F7"/>
    <w:rsid w:val="003B6EAA"/>
    <w:rsid w:val="003B7F82"/>
    <w:rsid w:val="003C1980"/>
    <w:rsid w:val="003C2582"/>
    <w:rsid w:val="003C42A1"/>
    <w:rsid w:val="003C5CBE"/>
    <w:rsid w:val="003D2E5C"/>
    <w:rsid w:val="003E4A14"/>
    <w:rsid w:val="003E4A59"/>
    <w:rsid w:val="003E5A40"/>
    <w:rsid w:val="003E60F7"/>
    <w:rsid w:val="003E688E"/>
    <w:rsid w:val="003E6D8F"/>
    <w:rsid w:val="003F0EDF"/>
    <w:rsid w:val="003F263A"/>
    <w:rsid w:val="003F5CAA"/>
    <w:rsid w:val="003F6A68"/>
    <w:rsid w:val="0040237C"/>
    <w:rsid w:val="00403658"/>
    <w:rsid w:val="00403998"/>
    <w:rsid w:val="00405CEA"/>
    <w:rsid w:val="00405D99"/>
    <w:rsid w:val="00406033"/>
    <w:rsid w:val="00407A64"/>
    <w:rsid w:val="0041183E"/>
    <w:rsid w:val="00411D79"/>
    <w:rsid w:val="0041219A"/>
    <w:rsid w:val="00417CB5"/>
    <w:rsid w:val="00420FD5"/>
    <w:rsid w:val="00422248"/>
    <w:rsid w:val="00422B93"/>
    <w:rsid w:val="004241DC"/>
    <w:rsid w:val="00427303"/>
    <w:rsid w:val="00430A7A"/>
    <w:rsid w:val="00430CF3"/>
    <w:rsid w:val="00431FE8"/>
    <w:rsid w:val="00433216"/>
    <w:rsid w:val="0043353E"/>
    <w:rsid w:val="00433D52"/>
    <w:rsid w:val="00437703"/>
    <w:rsid w:val="00445D45"/>
    <w:rsid w:val="004460CE"/>
    <w:rsid w:val="00450F79"/>
    <w:rsid w:val="00451E96"/>
    <w:rsid w:val="0045332A"/>
    <w:rsid w:val="00456BC0"/>
    <w:rsid w:val="00456DC7"/>
    <w:rsid w:val="00460060"/>
    <w:rsid w:val="0046084A"/>
    <w:rsid w:val="00460F2E"/>
    <w:rsid w:val="004625C9"/>
    <w:rsid w:val="00464821"/>
    <w:rsid w:val="004664BF"/>
    <w:rsid w:val="00467582"/>
    <w:rsid w:val="00467C28"/>
    <w:rsid w:val="00481746"/>
    <w:rsid w:val="00482A0D"/>
    <w:rsid w:val="00483886"/>
    <w:rsid w:val="00485C34"/>
    <w:rsid w:val="00485CBC"/>
    <w:rsid w:val="00486E73"/>
    <w:rsid w:val="0049264D"/>
    <w:rsid w:val="00493899"/>
    <w:rsid w:val="0049796A"/>
    <w:rsid w:val="004A4295"/>
    <w:rsid w:val="004A5583"/>
    <w:rsid w:val="004A55D5"/>
    <w:rsid w:val="004B2879"/>
    <w:rsid w:val="004B38D3"/>
    <w:rsid w:val="004B7879"/>
    <w:rsid w:val="004B7DF2"/>
    <w:rsid w:val="004C0DBA"/>
    <w:rsid w:val="004C1411"/>
    <w:rsid w:val="004C22F4"/>
    <w:rsid w:val="004C3F06"/>
    <w:rsid w:val="004C4E60"/>
    <w:rsid w:val="004C66F2"/>
    <w:rsid w:val="004C7546"/>
    <w:rsid w:val="004C7CF3"/>
    <w:rsid w:val="004C7D7A"/>
    <w:rsid w:val="004D0EAA"/>
    <w:rsid w:val="004D1493"/>
    <w:rsid w:val="004D52AB"/>
    <w:rsid w:val="004D69AE"/>
    <w:rsid w:val="004E2F42"/>
    <w:rsid w:val="004E3196"/>
    <w:rsid w:val="004E693C"/>
    <w:rsid w:val="004F21A3"/>
    <w:rsid w:val="004F2404"/>
    <w:rsid w:val="004F2CDE"/>
    <w:rsid w:val="004F4D2E"/>
    <w:rsid w:val="004F67ED"/>
    <w:rsid w:val="004F6BB7"/>
    <w:rsid w:val="00504797"/>
    <w:rsid w:val="00504DE3"/>
    <w:rsid w:val="00505C91"/>
    <w:rsid w:val="00507996"/>
    <w:rsid w:val="005104B6"/>
    <w:rsid w:val="00510E2D"/>
    <w:rsid w:val="00511F27"/>
    <w:rsid w:val="00514BD0"/>
    <w:rsid w:val="0051511F"/>
    <w:rsid w:val="00515B3B"/>
    <w:rsid w:val="005203C5"/>
    <w:rsid w:val="00522E34"/>
    <w:rsid w:val="0052339C"/>
    <w:rsid w:val="00523C6E"/>
    <w:rsid w:val="005246D7"/>
    <w:rsid w:val="00526585"/>
    <w:rsid w:val="005268AD"/>
    <w:rsid w:val="005313EC"/>
    <w:rsid w:val="00533E06"/>
    <w:rsid w:val="00537DB7"/>
    <w:rsid w:val="00542A4A"/>
    <w:rsid w:val="00544208"/>
    <w:rsid w:val="00544747"/>
    <w:rsid w:val="00547FCE"/>
    <w:rsid w:val="00550E26"/>
    <w:rsid w:val="00551EAA"/>
    <w:rsid w:val="0055670D"/>
    <w:rsid w:val="00560AA8"/>
    <w:rsid w:val="00564BB9"/>
    <w:rsid w:val="005652A9"/>
    <w:rsid w:val="00565729"/>
    <w:rsid w:val="00573499"/>
    <w:rsid w:val="005747A6"/>
    <w:rsid w:val="00576463"/>
    <w:rsid w:val="0058061E"/>
    <w:rsid w:val="00581049"/>
    <w:rsid w:val="00582591"/>
    <w:rsid w:val="00583023"/>
    <w:rsid w:val="0058327B"/>
    <w:rsid w:val="00585EFC"/>
    <w:rsid w:val="005900FF"/>
    <w:rsid w:val="0059110F"/>
    <w:rsid w:val="00592158"/>
    <w:rsid w:val="00592285"/>
    <w:rsid w:val="00592E93"/>
    <w:rsid w:val="005934D3"/>
    <w:rsid w:val="00594708"/>
    <w:rsid w:val="00595B24"/>
    <w:rsid w:val="00597403"/>
    <w:rsid w:val="005A00DB"/>
    <w:rsid w:val="005A353D"/>
    <w:rsid w:val="005A4863"/>
    <w:rsid w:val="005A5109"/>
    <w:rsid w:val="005A5E91"/>
    <w:rsid w:val="005B0A10"/>
    <w:rsid w:val="005B12B4"/>
    <w:rsid w:val="005B142A"/>
    <w:rsid w:val="005B2810"/>
    <w:rsid w:val="005B2865"/>
    <w:rsid w:val="005B3060"/>
    <w:rsid w:val="005B4D8E"/>
    <w:rsid w:val="005B6452"/>
    <w:rsid w:val="005B6CDD"/>
    <w:rsid w:val="005B6F26"/>
    <w:rsid w:val="005C1B71"/>
    <w:rsid w:val="005C387E"/>
    <w:rsid w:val="005C3FDB"/>
    <w:rsid w:val="005D05E6"/>
    <w:rsid w:val="005D096F"/>
    <w:rsid w:val="005D1BB7"/>
    <w:rsid w:val="005D2098"/>
    <w:rsid w:val="005D296B"/>
    <w:rsid w:val="005D7560"/>
    <w:rsid w:val="005D78A0"/>
    <w:rsid w:val="005E1185"/>
    <w:rsid w:val="005E2884"/>
    <w:rsid w:val="005E2B96"/>
    <w:rsid w:val="005E4136"/>
    <w:rsid w:val="005E445A"/>
    <w:rsid w:val="005E5447"/>
    <w:rsid w:val="005E7E3F"/>
    <w:rsid w:val="005F0048"/>
    <w:rsid w:val="005F0252"/>
    <w:rsid w:val="005F08B0"/>
    <w:rsid w:val="005F197F"/>
    <w:rsid w:val="005F1D48"/>
    <w:rsid w:val="005F37A9"/>
    <w:rsid w:val="005F5399"/>
    <w:rsid w:val="00601FD8"/>
    <w:rsid w:val="0060338D"/>
    <w:rsid w:val="00603BCA"/>
    <w:rsid w:val="00604198"/>
    <w:rsid w:val="006046CD"/>
    <w:rsid w:val="006052C5"/>
    <w:rsid w:val="006059B3"/>
    <w:rsid w:val="00605D19"/>
    <w:rsid w:val="00612445"/>
    <w:rsid w:val="006162D1"/>
    <w:rsid w:val="006179E2"/>
    <w:rsid w:val="00621D31"/>
    <w:rsid w:val="0062346C"/>
    <w:rsid w:val="00624B64"/>
    <w:rsid w:val="00625403"/>
    <w:rsid w:val="00625873"/>
    <w:rsid w:val="00627312"/>
    <w:rsid w:val="0062760A"/>
    <w:rsid w:val="00631144"/>
    <w:rsid w:val="006318CC"/>
    <w:rsid w:val="00631CC5"/>
    <w:rsid w:val="0063295F"/>
    <w:rsid w:val="006355A4"/>
    <w:rsid w:val="0063646F"/>
    <w:rsid w:val="006368F2"/>
    <w:rsid w:val="00636976"/>
    <w:rsid w:val="00636AA2"/>
    <w:rsid w:val="00643574"/>
    <w:rsid w:val="00644336"/>
    <w:rsid w:val="0064438C"/>
    <w:rsid w:val="00645DE9"/>
    <w:rsid w:val="0065116A"/>
    <w:rsid w:val="006514C9"/>
    <w:rsid w:val="006533D7"/>
    <w:rsid w:val="00654F13"/>
    <w:rsid w:val="00655ABB"/>
    <w:rsid w:val="00660D5C"/>
    <w:rsid w:val="00661ABD"/>
    <w:rsid w:val="00661B76"/>
    <w:rsid w:val="00667673"/>
    <w:rsid w:val="00671470"/>
    <w:rsid w:val="0067342C"/>
    <w:rsid w:val="00676ACA"/>
    <w:rsid w:val="00676C2E"/>
    <w:rsid w:val="00676D44"/>
    <w:rsid w:val="00677308"/>
    <w:rsid w:val="006773DD"/>
    <w:rsid w:val="00685CCC"/>
    <w:rsid w:val="0068648B"/>
    <w:rsid w:val="00691C40"/>
    <w:rsid w:val="00694A2B"/>
    <w:rsid w:val="00696C4E"/>
    <w:rsid w:val="0069773F"/>
    <w:rsid w:val="00697A6C"/>
    <w:rsid w:val="006A1DE3"/>
    <w:rsid w:val="006A794C"/>
    <w:rsid w:val="006B015D"/>
    <w:rsid w:val="006B25DF"/>
    <w:rsid w:val="006B41EF"/>
    <w:rsid w:val="006B68F8"/>
    <w:rsid w:val="006C0BC8"/>
    <w:rsid w:val="006C2136"/>
    <w:rsid w:val="006C5457"/>
    <w:rsid w:val="006C6505"/>
    <w:rsid w:val="006C6A6E"/>
    <w:rsid w:val="006C74DC"/>
    <w:rsid w:val="006C789B"/>
    <w:rsid w:val="006D2046"/>
    <w:rsid w:val="006D3320"/>
    <w:rsid w:val="006D3B77"/>
    <w:rsid w:val="006D7A6A"/>
    <w:rsid w:val="006E658A"/>
    <w:rsid w:val="006F0DA4"/>
    <w:rsid w:val="00700A55"/>
    <w:rsid w:val="00700E64"/>
    <w:rsid w:val="007018A7"/>
    <w:rsid w:val="0070195D"/>
    <w:rsid w:val="00705948"/>
    <w:rsid w:val="00707DC5"/>
    <w:rsid w:val="00710315"/>
    <w:rsid w:val="00712024"/>
    <w:rsid w:val="00712F41"/>
    <w:rsid w:val="007135A3"/>
    <w:rsid w:val="00713996"/>
    <w:rsid w:val="007208FE"/>
    <w:rsid w:val="00723061"/>
    <w:rsid w:val="007428E3"/>
    <w:rsid w:val="007446F0"/>
    <w:rsid w:val="007462F9"/>
    <w:rsid w:val="00750C2B"/>
    <w:rsid w:val="00753A91"/>
    <w:rsid w:val="00760C9F"/>
    <w:rsid w:val="00762D03"/>
    <w:rsid w:val="00763165"/>
    <w:rsid w:val="0076383E"/>
    <w:rsid w:val="00763C5A"/>
    <w:rsid w:val="0076735F"/>
    <w:rsid w:val="00767CBE"/>
    <w:rsid w:val="007717A5"/>
    <w:rsid w:val="00772720"/>
    <w:rsid w:val="00772C32"/>
    <w:rsid w:val="0077390F"/>
    <w:rsid w:val="00777E42"/>
    <w:rsid w:val="007805E9"/>
    <w:rsid w:val="00781066"/>
    <w:rsid w:val="00784470"/>
    <w:rsid w:val="00785A67"/>
    <w:rsid w:val="00785EBB"/>
    <w:rsid w:val="00786429"/>
    <w:rsid w:val="00786D60"/>
    <w:rsid w:val="00787F25"/>
    <w:rsid w:val="00791B4C"/>
    <w:rsid w:val="00793805"/>
    <w:rsid w:val="007A2370"/>
    <w:rsid w:val="007A3BDD"/>
    <w:rsid w:val="007A7437"/>
    <w:rsid w:val="007A7757"/>
    <w:rsid w:val="007B11BF"/>
    <w:rsid w:val="007B18AE"/>
    <w:rsid w:val="007B4C01"/>
    <w:rsid w:val="007B6AAF"/>
    <w:rsid w:val="007C2361"/>
    <w:rsid w:val="007C4005"/>
    <w:rsid w:val="007C5562"/>
    <w:rsid w:val="007C5830"/>
    <w:rsid w:val="007C5C66"/>
    <w:rsid w:val="007C768F"/>
    <w:rsid w:val="007C76F0"/>
    <w:rsid w:val="007D0D88"/>
    <w:rsid w:val="007D69FC"/>
    <w:rsid w:val="007E0325"/>
    <w:rsid w:val="007E07C6"/>
    <w:rsid w:val="007E2FDE"/>
    <w:rsid w:val="007E358F"/>
    <w:rsid w:val="007F0B85"/>
    <w:rsid w:val="007F1577"/>
    <w:rsid w:val="007F56C7"/>
    <w:rsid w:val="00800BCF"/>
    <w:rsid w:val="008037BA"/>
    <w:rsid w:val="00803881"/>
    <w:rsid w:val="00804CDD"/>
    <w:rsid w:val="00805579"/>
    <w:rsid w:val="00805E6A"/>
    <w:rsid w:val="00806F7E"/>
    <w:rsid w:val="00807A3A"/>
    <w:rsid w:val="00807B5C"/>
    <w:rsid w:val="00810D09"/>
    <w:rsid w:val="00812B21"/>
    <w:rsid w:val="00812E66"/>
    <w:rsid w:val="00813AAE"/>
    <w:rsid w:val="0081439A"/>
    <w:rsid w:val="00814FF0"/>
    <w:rsid w:val="00817624"/>
    <w:rsid w:val="00817F93"/>
    <w:rsid w:val="00822A68"/>
    <w:rsid w:val="00827F1D"/>
    <w:rsid w:val="00830E60"/>
    <w:rsid w:val="0083376C"/>
    <w:rsid w:val="00835C16"/>
    <w:rsid w:val="00840DA4"/>
    <w:rsid w:val="008415A3"/>
    <w:rsid w:val="00841B57"/>
    <w:rsid w:val="008442F3"/>
    <w:rsid w:val="00844B5F"/>
    <w:rsid w:val="00846222"/>
    <w:rsid w:val="00847C0D"/>
    <w:rsid w:val="00847C60"/>
    <w:rsid w:val="0085066C"/>
    <w:rsid w:val="0085596E"/>
    <w:rsid w:val="00861848"/>
    <w:rsid w:val="008618C1"/>
    <w:rsid w:val="008659D8"/>
    <w:rsid w:val="008663CD"/>
    <w:rsid w:val="00870995"/>
    <w:rsid w:val="00870ED6"/>
    <w:rsid w:val="00875F2E"/>
    <w:rsid w:val="00880787"/>
    <w:rsid w:val="008813C1"/>
    <w:rsid w:val="00882A37"/>
    <w:rsid w:val="00884C0F"/>
    <w:rsid w:val="008869B7"/>
    <w:rsid w:val="00895FF9"/>
    <w:rsid w:val="008A0813"/>
    <w:rsid w:val="008A4168"/>
    <w:rsid w:val="008A4EB9"/>
    <w:rsid w:val="008A68C8"/>
    <w:rsid w:val="008A72E1"/>
    <w:rsid w:val="008A7E0F"/>
    <w:rsid w:val="008B13E4"/>
    <w:rsid w:val="008B2B47"/>
    <w:rsid w:val="008B4C09"/>
    <w:rsid w:val="008B63E2"/>
    <w:rsid w:val="008B6F23"/>
    <w:rsid w:val="008B7106"/>
    <w:rsid w:val="008B7C6D"/>
    <w:rsid w:val="008C26FD"/>
    <w:rsid w:val="008C2E8A"/>
    <w:rsid w:val="008C4772"/>
    <w:rsid w:val="008C5088"/>
    <w:rsid w:val="008D068A"/>
    <w:rsid w:val="008D1263"/>
    <w:rsid w:val="008D210C"/>
    <w:rsid w:val="008D313D"/>
    <w:rsid w:val="008D3FFB"/>
    <w:rsid w:val="008E43AC"/>
    <w:rsid w:val="008E4BA3"/>
    <w:rsid w:val="008E56B3"/>
    <w:rsid w:val="008E60CD"/>
    <w:rsid w:val="008E666F"/>
    <w:rsid w:val="008E70BE"/>
    <w:rsid w:val="008E7278"/>
    <w:rsid w:val="008E753C"/>
    <w:rsid w:val="008F16A6"/>
    <w:rsid w:val="008F1B79"/>
    <w:rsid w:val="008F1BD2"/>
    <w:rsid w:val="008F2F8C"/>
    <w:rsid w:val="00901444"/>
    <w:rsid w:val="00904F03"/>
    <w:rsid w:val="00905E19"/>
    <w:rsid w:val="009063AC"/>
    <w:rsid w:val="009067F9"/>
    <w:rsid w:val="00910FAE"/>
    <w:rsid w:val="00913DF0"/>
    <w:rsid w:val="00916BC8"/>
    <w:rsid w:val="00916CB8"/>
    <w:rsid w:val="00924391"/>
    <w:rsid w:val="00925761"/>
    <w:rsid w:val="00927A90"/>
    <w:rsid w:val="00930BFB"/>
    <w:rsid w:val="00933DBA"/>
    <w:rsid w:val="00937802"/>
    <w:rsid w:val="009406BC"/>
    <w:rsid w:val="009413F7"/>
    <w:rsid w:val="0094233D"/>
    <w:rsid w:val="009432A6"/>
    <w:rsid w:val="009437AA"/>
    <w:rsid w:val="00945820"/>
    <w:rsid w:val="00946795"/>
    <w:rsid w:val="009506B2"/>
    <w:rsid w:val="00950861"/>
    <w:rsid w:val="00950D68"/>
    <w:rsid w:val="00950D96"/>
    <w:rsid w:val="00952468"/>
    <w:rsid w:val="00955B6B"/>
    <w:rsid w:val="00956E9E"/>
    <w:rsid w:val="00965EA3"/>
    <w:rsid w:val="00971D5B"/>
    <w:rsid w:val="009758F1"/>
    <w:rsid w:val="00985089"/>
    <w:rsid w:val="009905E0"/>
    <w:rsid w:val="0099318A"/>
    <w:rsid w:val="00993AFB"/>
    <w:rsid w:val="009948C6"/>
    <w:rsid w:val="0099581F"/>
    <w:rsid w:val="00997518"/>
    <w:rsid w:val="009A114F"/>
    <w:rsid w:val="009A3BC0"/>
    <w:rsid w:val="009A5288"/>
    <w:rsid w:val="009A533A"/>
    <w:rsid w:val="009A57FC"/>
    <w:rsid w:val="009A60FE"/>
    <w:rsid w:val="009B71A7"/>
    <w:rsid w:val="009C137A"/>
    <w:rsid w:val="009C27AE"/>
    <w:rsid w:val="009C3F4C"/>
    <w:rsid w:val="009C5B99"/>
    <w:rsid w:val="009C6E67"/>
    <w:rsid w:val="009D0C13"/>
    <w:rsid w:val="009D1679"/>
    <w:rsid w:val="009D24AA"/>
    <w:rsid w:val="009D2788"/>
    <w:rsid w:val="009D792A"/>
    <w:rsid w:val="009D7B1A"/>
    <w:rsid w:val="009D7C3B"/>
    <w:rsid w:val="009E1286"/>
    <w:rsid w:val="009E1D11"/>
    <w:rsid w:val="009E3627"/>
    <w:rsid w:val="009E3D92"/>
    <w:rsid w:val="009E4F9A"/>
    <w:rsid w:val="009F0B67"/>
    <w:rsid w:val="009F3BC5"/>
    <w:rsid w:val="009F747E"/>
    <w:rsid w:val="009F7669"/>
    <w:rsid w:val="00A01169"/>
    <w:rsid w:val="00A02901"/>
    <w:rsid w:val="00A0342B"/>
    <w:rsid w:val="00A03B94"/>
    <w:rsid w:val="00A0746D"/>
    <w:rsid w:val="00A10687"/>
    <w:rsid w:val="00A16551"/>
    <w:rsid w:val="00A17E29"/>
    <w:rsid w:val="00A2188E"/>
    <w:rsid w:val="00A2237E"/>
    <w:rsid w:val="00A244F2"/>
    <w:rsid w:val="00A25ACD"/>
    <w:rsid w:val="00A30A42"/>
    <w:rsid w:val="00A32949"/>
    <w:rsid w:val="00A32EF0"/>
    <w:rsid w:val="00A34857"/>
    <w:rsid w:val="00A35B5B"/>
    <w:rsid w:val="00A4057E"/>
    <w:rsid w:val="00A40A42"/>
    <w:rsid w:val="00A42692"/>
    <w:rsid w:val="00A4386E"/>
    <w:rsid w:val="00A44D56"/>
    <w:rsid w:val="00A4528D"/>
    <w:rsid w:val="00A50DA8"/>
    <w:rsid w:val="00A5162E"/>
    <w:rsid w:val="00A51D88"/>
    <w:rsid w:val="00A57132"/>
    <w:rsid w:val="00A6113D"/>
    <w:rsid w:val="00A65DE9"/>
    <w:rsid w:val="00A65ECC"/>
    <w:rsid w:val="00A71979"/>
    <w:rsid w:val="00A72570"/>
    <w:rsid w:val="00A72F60"/>
    <w:rsid w:val="00A757D7"/>
    <w:rsid w:val="00A7710D"/>
    <w:rsid w:val="00A80CF0"/>
    <w:rsid w:val="00A80E31"/>
    <w:rsid w:val="00A823BC"/>
    <w:rsid w:val="00A83F10"/>
    <w:rsid w:val="00A85403"/>
    <w:rsid w:val="00A871BE"/>
    <w:rsid w:val="00A87384"/>
    <w:rsid w:val="00A87703"/>
    <w:rsid w:val="00A90ED6"/>
    <w:rsid w:val="00A938CE"/>
    <w:rsid w:val="00A93EDB"/>
    <w:rsid w:val="00A94CBA"/>
    <w:rsid w:val="00A962C1"/>
    <w:rsid w:val="00A97793"/>
    <w:rsid w:val="00AA4CA4"/>
    <w:rsid w:val="00AA7D5B"/>
    <w:rsid w:val="00AB1366"/>
    <w:rsid w:val="00AB1B8E"/>
    <w:rsid w:val="00AB42B0"/>
    <w:rsid w:val="00AB5C8A"/>
    <w:rsid w:val="00AB61C7"/>
    <w:rsid w:val="00AB7537"/>
    <w:rsid w:val="00AC0E2F"/>
    <w:rsid w:val="00AC4962"/>
    <w:rsid w:val="00AC6034"/>
    <w:rsid w:val="00AC64A7"/>
    <w:rsid w:val="00AC6564"/>
    <w:rsid w:val="00AC6969"/>
    <w:rsid w:val="00AC7928"/>
    <w:rsid w:val="00AD16CB"/>
    <w:rsid w:val="00AD1EFF"/>
    <w:rsid w:val="00AE15D1"/>
    <w:rsid w:val="00AE1C3A"/>
    <w:rsid w:val="00AE212A"/>
    <w:rsid w:val="00AE298E"/>
    <w:rsid w:val="00AE2CDD"/>
    <w:rsid w:val="00AE6D35"/>
    <w:rsid w:val="00AF02E9"/>
    <w:rsid w:val="00AF09B4"/>
    <w:rsid w:val="00AF0FE5"/>
    <w:rsid w:val="00B008D2"/>
    <w:rsid w:val="00B0243A"/>
    <w:rsid w:val="00B03B52"/>
    <w:rsid w:val="00B0639F"/>
    <w:rsid w:val="00B0764A"/>
    <w:rsid w:val="00B13F93"/>
    <w:rsid w:val="00B162F1"/>
    <w:rsid w:val="00B17E50"/>
    <w:rsid w:val="00B206BF"/>
    <w:rsid w:val="00B211DC"/>
    <w:rsid w:val="00B243EF"/>
    <w:rsid w:val="00B266FD"/>
    <w:rsid w:val="00B275F1"/>
    <w:rsid w:val="00B32266"/>
    <w:rsid w:val="00B34EF7"/>
    <w:rsid w:val="00B40CA5"/>
    <w:rsid w:val="00B41099"/>
    <w:rsid w:val="00B41525"/>
    <w:rsid w:val="00B42B4B"/>
    <w:rsid w:val="00B4427C"/>
    <w:rsid w:val="00B54ECB"/>
    <w:rsid w:val="00B55BBF"/>
    <w:rsid w:val="00B56601"/>
    <w:rsid w:val="00B64029"/>
    <w:rsid w:val="00B67AC7"/>
    <w:rsid w:val="00B70DAA"/>
    <w:rsid w:val="00B74891"/>
    <w:rsid w:val="00B7705C"/>
    <w:rsid w:val="00B7719F"/>
    <w:rsid w:val="00B81524"/>
    <w:rsid w:val="00B82848"/>
    <w:rsid w:val="00B82D88"/>
    <w:rsid w:val="00B8694D"/>
    <w:rsid w:val="00B87689"/>
    <w:rsid w:val="00B92DB7"/>
    <w:rsid w:val="00B9725A"/>
    <w:rsid w:val="00BA068C"/>
    <w:rsid w:val="00BA27C9"/>
    <w:rsid w:val="00BA3C4F"/>
    <w:rsid w:val="00BA529D"/>
    <w:rsid w:val="00BA5A7D"/>
    <w:rsid w:val="00BB1795"/>
    <w:rsid w:val="00BB4741"/>
    <w:rsid w:val="00BB61A2"/>
    <w:rsid w:val="00BB76F3"/>
    <w:rsid w:val="00BC1CE4"/>
    <w:rsid w:val="00BC2313"/>
    <w:rsid w:val="00BC3D19"/>
    <w:rsid w:val="00BC6D58"/>
    <w:rsid w:val="00BC7F86"/>
    <w:rsid w:val="00BD0502"/>
    <w:rsid w:val="00BD2583"/>
    <w:rsid w:val="00BD3F12"/>
    <w:rsid w:val="00BD4025"/>
    <w:rsid w:val="00BD56C2"/>
    <w:rsid w:val="00BD7ED5"/>
    <w:rsid w:val="00BE13BB"/>
    <w:rsid w:val="00BE195E"/>
    <w:rsid w:val="00BE5E54"/>
    <w:rsid w:val="00BE6184"/>
    <w:rsid w:val="00BF7A5B"/>
    <w:rsid w:val="00BF7D64"/>
    <w:rsid w:val="00C02797"/>
    <w:rsid w:val="00C02FC0"/>
    <w:rsid w:val="00C06D51"/>
    <w:rsid w:val="00C0772B"/>
    <w:rsid w:val="00C109B2"/>
    <w:rsid w:val="00C153B0"/>
    <w:rsid w:val="00C16686"/>
    <w:rsid w:val="00C17397"/>
    <w:rsid w:val="00C20812"/>
    <w:rsid w:val="00C27567"/>
    <w:rsid w:val="00C302A1"/>
    <w:rsid w:val="00C362AD"/>
    <w:rsid w:val="00C4097E"/>
    <w:rsid w:val="00C42783"/>
    <w:rsid w:val="00C45B90"/>
    <w:rsid w:val="00C45CE0"/>
    <w:rsid w:val="00C509E2"/>
    <w:rsid w:val="00C51EA3"/>
    <w:rsid w:val="00C5497B"/>
    <w:rsid w:val="00C5567A"/>
    <w:rsid w:val="00C56531"/>
    <w:rsid w:val="00C577A3"/>
    <w:rsid w:val="00C57F8F"/>
    <w:rsid w:val="00C6282C"/>
    <w:rsid w:val="00C63FCC"/>
    <w:rsid w:val="00C67C6B"/>
    <w:rsid w:val="00C723DA"/>
    <w:rsid w:val="00C7565E"/>
    <w:rsid w:val="00C75B0D"/>
    <w:rsid w:val="00C75C49"/>
    <w:rsid w:val="00C76F5D"/>
    <w:rsid w:val="00C77CD9"/>
    <w:rsid w:val="00C85310"/>
    <w:rsid w:val="00C9217B"/>
    <w:rsid w:val="00C9244E"/>
    <w:rsid w:val="00C954EA"/>
    <w:rsid w:val="00CA0E36"/>
    <w:rsid w:val="00CA1D9F"/>
    <w:rsid w:val="00CA4EBA"/>
    <w:rsid w:val="00CA5503"/>
    <w:rsid w:val="00CB0405"/>
    <w:rsid w:val="00CB0F39"/>
    <w:rsid w:val="00CB16E7"/>
    <w:rsid w:val="00CB4C59"/>
    <w:rsid w:val="00CB5426"/>
    <w:rsid w:val="00CC2F5C"/>
    <w:rsid w:val="00CC3324"/>
    <w:rsid w:val="00CC58A8"/>
    <w:rsid w:val="00CD5A42"/>
    <w:rsid w:val="00CE0799"/>
    <w:rsid w:val="00CE3ED7"/>
    <w:rsid w:val="00CE457A"/>
    <w:rsid w:val="00CE5224"/>
    <w:rsid w:val="00CF0130"/>
    <w:rsid w:val="00CF2BE5"/>
    <w:rsid w:val="00CF463E"/>
    <w:rsid w:val="00CF5D49"/>
    <w:rsid w:val="00CF5E4F"/>
    <w:rsid w:val="00CF63F6"/>
    <w:rsid w:val="00CF6BE7"/>
    <w:rsid w:val="00CF70D2"/>
    <w:rsid w:val="00D00355"/>
    <w:rsid w:val="00D0083C"/>
    <w:rsid w:val="00D01515"/>
    <w:rsid w:val="00D01A97"/>
    <w:rsid w:val="00D04697"/>
    <w:rsid w:val="00D05375"/>
    <w:rsid w:val="00D121DE"/>
    <w:rsid w:val="00D15344"/>
    <w:rsid w:val="00D162E9"/>
    <w:rsid w:val="00D2005A"/>
    <w:rsid w:val="00D20F9E"/>
    <w:rsid w:val="00D21A68"/>
    <w:rsid w:val="00D230CC"/>
    <w:rsid w:val="00D24C37"/>
    <w:rsid w:val="00D253BD"/>
    <w:rsid w:val="00D27179"/>
    <w:rsid w:val="00D30B31"/>
    <w:rsid w:val="00D31E8A"/>
    <w:rsid w:val="00D32585"/>
    <w:rsid w:val="00D33072"/>
    <w:rsid w:val="00D35253"/>
    <w:rsid w:val="00D354D0"/>
    <w:rsid w:val="00D35869"/>
    <w:rsid w:val="00D43A9F"/>
    <w:rsid w:val="00D46152"/>
    <w:rsid w:val="00D47670"/>
    <w:rsid w:val="00D50833"/>
    <w:rsid w:val="00D5316D"/>
    <w:rsid w:val="00D547E6"/>
    <w:rsid w:val="00D56D58"/>
    <w:rsid w:val="00D60721"/>
    <w:rsid w:val="00D611CB"/>
    <w:rsid w:val="00D63250"/>
    <w:rsid w:val="00D6691F"/>
    <w:rsid w:val="00D7254B"/>
    <w:rsid w:val="00D7284D"/>
    <w:rsid w:val="00D76826"/>
    <w:rsid w:val="00D76BB2"/>
    <w:rsid w:val="00D77472"/>
    <w:rsid w:val="00D827DE"/>
    <w:rsid w:val="00D83B38"/>
    <w:rsid w:val="00D85919"/>
    <w:rsid w:val="00D93144"/>
    <w:rsid w:val="00DA132F"/>
    <w:rsid w:val="00DA4007"/>
    <w:rsid w:val="00DA4F0E"/>
    <w:rsid w:val="00DB0826"/>
    <w:rsid w:val="00DB2C76"/>
    <w:rsid w:val="00DB45E5"/>
    <w:rsid w:val="00DB7855"/>
    <w:rsid w:val="00DC0534"/>
    <w:rsid w:val="00DC0D40"/>
    <w:rsid w:val="00DC15CA"/>
    <w:rsid w:val="00DC190F"/>
    <w:rsid w:val="00DC417D"/>
    <w:rsid w:val="00DC46D7"/>
    <w:rsid w:val="00DC5ABF"/>
    <w:rsid w:val="00DC5EF7"/>
    <w:rsid w:val="00DC7956"/>
    <w:rsid w:val="00DD0D4D"/>
    <w:rsid w:val="00DD1617"/>
    <w:rsid w:val="00DD3597"/>
    <w:rsid w:val="00DD376A"/>
    <w:rsid w:val="00DD4594"/>
    <w:rsid w:val="00DE1711"/>
    <w:rsid w:val="00DE2AAA"/>
    <w:rsid w:val="00DE5129"/>
    <w:rsid w:val="00DE6067"/>
    <w:rsid w:val="00DF07A7"/>
    <w:rsid w:val="00DF16C4"/>
    <w:rsid w:val="00DF209E"/>
    <w:rsid w:val="00DF2923"/>
    <w:rsid w:val="00E022FB"/>
    <w:rsid w:val="00E069E9"/>
    <w:rsid w:val="00E06E97"/>
    <w:rsid w:val="00E158ED"/>
    <w:rsid w:val="00E16B39"/>
    <w:rsid w:val="00E23CA1"/>
    <w:rsid w:val="00E23E71"/>
    <w:rsid w:val="00E30A15"/>
    <w:rsid w:val="00E31C6D"/>
    <w:rsid w:val="00E320C0"/>
    <w:rsid w:val="00E3341D"/>
    <w:rsid w:val="00E36CD4"/>
    <w:rsid w:val="00E37083"/>
    <w:rsid w:val="00E40DAE"/>
    <w:rsid w:val="00E44EEF"/>
    <w:rsid w:val="00E469DE"/>
    <w:rsid w:val="00E46D30"/>
    <w:rsid w:val="00E53EBE"/>
    <w:rsid w:val="00E56BAF"/>
    <w:rsid w:val="00E60193"/>
    <w:rsid w:val="00E606BA"/>
    <w:rsid w:val="00E61249"/>
    <w:rsid w:val="00E62B3C"/>
    <w:rsid w:val="00E6311E"/>
    <w:rsid w:val="00E70738"/>
    <w:rsid w:val="00E71265"/>
    <w:rsid w:val="00E73B0B"/>
    <w:rsid w:val="00E74574"/>
    <w:rsid w:val="00E7499C"/>
    <w:rsid w:val="00E811C8"/>
    <w:rsid w:val="00E81CEB"/>
    <w:rsid w:val="00E82161"/>
    <w:rsid w:val="00E843D1"/>
    <w:rsid w:val="00E86D07"/>
    <w:rsid w:val="00E86E4D"/>
    <w:rsid w:val="00E90A37"/>
    <w:rsid w:val="00E90D42"/>
    <w:rsid w:val="00E9636E"/>
    <w:rsid w:val="00E977E1"/>
    <w:rsid w:val="00EA0EBC"/>
    <w:rsid w:val="00EA1B56"/>
    <w:rsid w:val="00EA2AB1"/>
    <w:rsid w:val="00EA34A1"/>
    <w:rsid w:val="00EA39CA"/>
    <w:rsid w:val="00EA4D05"/>
    <w:rsid w:val="00EB019D"/>
    <w:rsid w:val="00EB0A49"/>
    <w:rsid w:val="00EB36E2"/>
    <w:rsid w:val="00EB51F0"/>
    <w:rsid w:val="00EC2107"/>
    <w:rsid w:val="00EC28BC"/>
    <w:rsid w:val="00EC7284"/>
    <w:rsid w:val="00ED1F32"/>
    <w:rsid w:val="00ED2080"/>
    <w:rsid w:val="00ED3C11"/>
    <w:rsid w:val="00ED552B"/>
    <w:rsid w:val="00EE54CE"/>
    <w:rsid w:val="00EF159B"/>
    <w:rsid w:val="00EF2C29"/>
    <w:rsid w:val="00EF5E0D"/>
    <w:rsid w:val="00EF7331"/>
    <w:rsid w:val="00EF7606"/>
    <w:rsid w:val="00EF7EFA"/>
    <w:rsid w:val="00F00B3F"/>
    <w:rsid w:val="00F07385"/>
    <w:rsid w:val="00F10E8B"/>
    <w:rsid w:val="00F11660"/>
    <w:rsid w:val="00F14167"/>
    <w:rsid w:val="00F159CD"/>
    <w:rsid w:val="00F16780"/>
    <w:rsid w:val="00F1694A"/>
    <w:rsid w:val="00F177F0"/>
    <w:rsid w:val="00F2236A"/>
    <w:rsid w:val="00F2258F"/>
    <w:rsid w:val="00F261A0"/>
    <w:rsid w:val="00F30EFC"/>
    <w:rsid w:val="00F31588"/>
    <w:rsid w:val="00F3237D"/>
    <w:rsid w:val="00F3355B"/>
    <w:rsid w:val="00F34295"/>
    <w:rsid w:val="00F34E4E"/>
    <w:rsid w:val="00F35F4F"/>
    <w:rsid w:val="00F374BB"/>
    <w:rsid w:val="00F42267"/>
    <w:rsid w:val="00F444CA"/>
    <w:rsid w:val="00F50D85"/>
    <w:rsid w:val="00F52B75"/>
    <w:rsid w:val="00F531A7"/>
    <w:rsid w:val="00F57444"/>
    <w:rsid w:val="00F6045A"/>
    <w:rsid w:val="00F61C0F"/>
    <w:rsid w:val="00F63EE2"/>
    <w:rsid w:val="00F645D0"/>
    <w:rsid w:val="00F64A2D"/>
    <w:rsid w:val="00F654A4"/>
    <w:rsid w:val="00F703E4"/>
    <w:rsid w:val="00F70D7C"/>
    <w:rsid w:val="00F75AA0"/>
    <w:rsid w:val="00F75FB8"/>
    <w:rsid w:val="00F76ACB"/>
    <w:rsid w:val="00F770F8"/>
    <w:rsid w:val="00F8288D"/>
    <w:rsid w:val="00F8323C"/>
    <w:rsid w:val="00F845FD"/>
    <w:rsid w:val="00F857C0"/>
    <w:rsid w:val="00F92C9B"/>
    <w:rsid w:val="00F93247"/>
    <w:rsid w:val="00F9531E"/>
    <w:rsid w:val="00F956AB"/>
    <w:rsid w:val="00FA4182"/>
    <w:rsid w:val="00FA59EF"/>
    <w:rsid w:val="00FA697B"/>
    <w:rsid w:val="00FA70BA"/>
    <w:rsid w:val="00FB11F9"/>
    <w:rsid w:val="00FB32D6"/>
    <w:rsid w:val="00FB3AE3"/>
    <w:rsid w:val="00FB409A"/>
    <w:rsid w:val="00FB6C3F"/>
    <w:rsid w:val="00FC107D"/>
    <w:rsid w:val="00FC46A3"/>
    <w:rsid w:val="00FD0B73"/>
    <w:rsid w:val="00FD1A20"/>
    <w:rsid w:val="00FD3315"/>
    <w:rsid w:val="00FD4185"/>
    <w:rsid w:val="00FD7A31"/>
    <w:rsid w:val="00FD7E75"/>
    <w:rsid w:val="00FE0B35"/>
    <w:rsid w:val="00FE28CD"/>
    <w:rsid w:val="00FE33BC"/>
    <w:rsid w:val="00FE3CB8"/>
    <w:rsid w:val="00FE4A38"/>
    <w:rsid w:val="00FF286A"/>
    <w:rsid w:val="00FF5AC3"/>
    <w:rsid w:val="00FF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D1DE3FD7-9ACA-4EAD-8A7B-632E44FC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65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F93247"/>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0"/>
    <w:link w:val="4"/>
    <w:rsid w:val="00F93247"/>
    <w:rPr>
      <w:rFonts w:ascii="Times New Roman" w:eastAsia="Times New Roman" w:hAnsi="Times New Roman" w:cs="Times New Roman"/>
      <w:sz w:val="24"/>
      <w:szCs w:val="20"/>
      <w:lang w:eastAsia="ru-RU"/>
    </w:rPr>
  </w:style>
  <w:style w:type="paragraph" w:customStyle="1" w:styleId="ConsPlusTitle">
    <w:name w:val="ConsPlusTitle"/>
    <w:rsid w:val="00533E06"/>
    <w:pPr>
      <w:suppressAutoHyphens/>
      <w:autoSpaceDE w:val="0"/>
      <w:spacing w:after="0" w:line="240" w:lineRule="auto"/>
    </w:pPr>
    <w:rPr>
      <w:rFonts w:ascii="Arial" w:eastAsia="Arial" w:hAnsi="Arial" w:cs="Arial"/>
      <w:b/>
      <w:bCs/>
      <w:sz w:val="20"/>
      <w:szCs w:val="20"/>
      <w:lang w:eastAsia="ar-SA"/>
    </w:rPr>
  </w:style>
  <w:style w:type="paragraph" w:styleId="a4">
    <w:name w:val="Body Text"/>
    <w:basedOn w:val="a"/>
    <w:link w:val="a5"/>
    <w:uiPriority w:val="99"/>
    <w:rsid w:val="00533E06"/>
    <w:pPr>
      <w:jc w:val="center"/>
    </w:pPr>
    <w:rPr>
      <w:b/>
      <w:sz w:val="32"/>
      <w:szCs w:val="20"/>
      <w:lang w:val="x-none" w:eastAsia="x-none"/>
    </w:rPr>
  </w:style>
  <w:style w:type="character" w:customStyle="1" w:styleId="a5">
    <w:name w:val="Основной текст Знак"/>
    <w:basedOn w:val="a0"/>
    <w:link w:val="a4"/>
    <w:uiPriority w:val="99"/>
    <w:rsid w:val="00533E06"/>
    <w:rPr>
      <w:rFonts w:ascii="Times New Roman" w:eastAsia="Times New Roman" w:hAnsi="Times New Roman" w:cs="Times New Roman"/>
      <w:b/>
      <w:sz w:val="32"/>
      <w:szCs w:val="20"/>
      <w:lang w:val="x-none" w:eastAsia="x-none"/>
    </w:rPr>
  </w:style>
  <w:style w:type="paragraph" w:customStyle="1" w:styleId="ConsPlusNonformat">
    <w:name w:val="ConsPlusNonformat"/>
    <w:uiPriority w:val="99"/>
    <w:rsid w:val="00844B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5A5109"/>
    <w:pPr>
      <w:spacing w:after="120" w:line="480" w:lineRule="auto"/>
      <w:ind w:left="283"/>
    </w:pPr>
  </w:style>
  <w:style w:type="character" w:customStyle="1" w:styleId="20">
    <w:name w:val="Основной текст с отступом 2 Знак"/>
    <w:basedOn w:val="a0"/>
    <w:link w:val="2"/>
    <w:uiPriority w:val="99"/>
    <w:semiHidden/>
    <w:rsid w:val="005A5109"/>
    <w:rPr>
      <w:rFonts w:ascii="Times New Roman" w:eastAsia="Times New Roman" w:hAnsi="Times New Roman" w:cs="Times New Roman"/>
      <w:sz w:val="24"/>
      <w:szCs w:val="24"/>
      <w:lang w:eastAsia="ru-RU"/>
    </w:rPr>
  </w:style>
  <w:style w:type="character" w:styleId="a6">
    <w:name w:val="Hyperlink"/>
    <w:basedOn w:val="a0"/>
    <w:uiPriority w:val="99"/>
    <w:unhideWhenUsed/>
    <w:rsid w:val="00612445"/>
    <w:rPr>
      <w:color w:val="0000FF" w:themeColor="hyperlink"/>
      <w:u w:val="single"/>
    </w:rPr>
  </w:style>
  <w:style w:type="character" w:customStyle="1" w:styleId="10">
    <w:name w:val="Заголовок 1 Знак"/>
    <w:basedOn w:val="a0"/>
    <w:link w:val="1"/>
    <w:uiPriority w:val="9"/>
    <w:rsid w:val="00A16551"/>
    <w:rPr>
      <w:rFonts w:asciiTheme="majorHAnsi" w:eastAsiaTheme="majorEastAsia" w:hAnsiTheme="majorHAnsi" w:cstheme="majorBidi"/>
      <w:color w:val="365F91" w:themeColor="accent1" w:themeShade="BF"/>
      <w:sz w:val="32"/>
      <w:szCs w:val="32"/>
      <w:lang w:eastAsia="ru-RU"/>
    </w:rPr>
  </w:style>
  <w:style w:type="paragraph" w:styleId="21">
    <w:name w:val="Body Text 2"/>
    <w:basedOn w:val="a"/>
    <w:link w:val="22"/>
    <w:uiPriority w:val="99"/>
    <w:semiHidden/>
    <w:unhideWhenUsed/>
    <w:rsid w:val="00A16551"/>
    <w:pPr>
      <w:spacing w:after="120" w:line="480" w:lineRule="auto"/>
    </w:pPr>
  </w:style>
  <w:style w:type="character" w:customStyle="1" w:styleId="22">
    <w:name w:val="Основной текст 2 Знак"/>
    <w:basedOn w:val="a0"/>
    <w:link w:val="21"/>
    <w:uiPriority w:val="99"/>
    <w:semiHidden/>
    <w:rsid w:val="00A16551"/>
    <w:rPr>
      <w:rFonts w:ascii="Times New Roman" w:eastAsia="Times New Roman" w:hAnsi="Times New Roman" w:cs="Times New Roman"/>
      <w:sz w:val="24"/>
      <w:szCs w:val="24"/>
      <w:lang w:eastAsia="ru-RU"/>
    </w:rPr>
  </w:style>
  <w:style w:type="paragraph" w:styleId="a7">
    <w:name w:val="Normal (Web)"/>
    <w:basedOn w:val="a"/>
    <w:uiPriority w:val="99"/>
    <w:rsid w:val="00A16551"/>
    <w:pPr>
      <w:spacing w:before="120" w:after="240"/>
    </w:pPr>
  </w:style>
  <w:style w:type="paragraph" w:styleId="a8">
    <w:name w:val="Balloon Text"/>
    <w:basedOn w:val="a"/>
    <w:link w:val="a9"/>
    <w:uiPriority w:val="99"/>
    <w:semiHidden/>
    <w:unhideWhenUsed/>
    <w:rsid w:val="003F5CAA"/>
    <w:rPr>
      <w:rFonts w:ascii="Segoe UI" w:hAnsi="Segoe UI" w:cs="Segoe UI"/>
      <w:sz w:val="18"/>
      <w:szCs w:val="18"/>
    </w:rPr>
  </w:style>
  <w:style w:type="character" w:customStyle="1" w:styleId="a9">
    <w:name w:val="Текст выноски Знак"/>
    <w:basedOn w:val="a0"/>
    <w:link w:val="a8"/>
    <w:uiPriority w:val="99"/>
    <w:semiHidden/>
    <w:rsid w:val="003F5CAA"/>
    <w:rPr>
      <w:rFonts w:ascii="Segoe UI" w:eastAsia="Times New Roman" w:hAnsi="Segoe UI" w:cs="Segoe UI"/>
      <w:sz w:val="18"/>
      <w:szCs w:val="18"/>
      <w:lang w:eastAsia="ru-RU"/>
    </w:rPr>
  </w:style>
  <w:style w:type="paragraph" w:styleId="aa">
    <w:name w:val="header"/>
    <w:basedOn w:val="a"/>
    <w:link w:val="ab"/>
    <w:uiPriority w:val="99"/>
    <w:unhideWhenUsed/>
    <w:rsid w:val="00252125"/>
    <w:pPr>
      <w:tabs>
        <w:tab w:val="center" w:pos="4677"/>
        <w:tab w:val="right" w:pos="9355"/>
      </w:tabs>
    </w:pPr>
  </w:style>
  <w:style w:type="character" w:customStyle="1" w:styleId="ab">
    <w:name w:val="Верхний колонтитул Знак"/>
    <w:basedOn w:val="a0"/>
    <w:link w:val="aa"/>
    <w:uiPriority w:val="99"/>
    <w:rsid w:val="0025212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52125"/>
    <w:pPr>
      <w:tabs>
        <w:tab w:val="center" w:pos="4677"/>
        <w:tab w:val="right" w:pos="9355"/>
      </w:tabs>
    </w:pPr>
  </w:style>
  <w:style w:type="character" w:customStyle="1" w:styleId="ad">
    <w:name w:val="Нижний колонтитул Знак"/>
    <w:basedOn w:val="a0"/>
    <w:link w:val="ac"/>
    <w:uiPriority w:val="99"/>
    <w:rsid w:val="00252125"/>
    <w:rPr>
      <w:rFonts w:ascii="Times New Roman" w:eastAsia="Times New Roman" w:hAnsi="Times New Roman" w:cs="Times New Roman"/>
      <w:sz w:val="24"/>
      <w:szCs w:val="24"/>
      <w:lang w:eastAsia="ru-RU"/>
    </w:rPr>
  </w:style>
  <w:style w:type="paragraph" w:customStyle="1" w:styleId="formattext">
    <w:name w:val="formattext"/>
    <w:basedOn w:val="a"/>
    <w:rsid w:val="006533D7"/>
    <w:pPr>
      <w:spacing w:before="100" w:beforeAutospacing="1" w:after="100" w:afterAutospacing="1"/>
    </w:pPr>
  </w:style>
  <w:style w:type="paragraph" w:styleId="ae">
    <w:name w:val="Body Text Indent"/>
    <w:basedOn w:val="a"/>
    <w:link w:val="af"/>
    <w:unhideWhenUsed/>
    <w:rsid w:val="00DB2C76"/>
    <w:pPr>
      <w:spacing w:after="120"/>
      <w:ind w:left="283"/>
    </w:pPr>
  </w:style>
  <w:style w:type="character" w:customStyle="1" w:styleId="af">
    <w:name w:val="Основной текст с отступом Знак"/>
    <w:basedOn w:val="a0"/>
    <w:link w:val="ae"/>
    <w:rsid w:val="00DB2C76"/>
    <w:rPr>
      <w:rFonts w:ascii="Times New Roman" w:eastAsia="Times New Roman" w:hAnsi="Times New Roman" w:cs="Times New Roman"/>
      <w:sz w:val="24"/>
      <w:szCs w:val="24"/>
      <w:lang w:eastAsia="ru-RU"/>
    </w:rPr>
  </w:style>
  <w:style w:type="table" w:styleId="af0">
    <w:name w:val="Table Grid"/>
    <w:basedOn w:val="a1"/>
    <w:uiPriority w:val="59"/>
    <w:rsid w:val="0011294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0"/>
    <w:uiPriority w:val="59"/>
    <w:rsid w:val="00371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0"/>
    <w:uiPriority w:val="59"/>
    <w:rsid w:val="00371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qFormat/>
    <w:rsid w:val="00542A4A"/>
    <w:pPr>
      <w:spacing w:after="0" w:line="240" w:lineRule="auto"/>
    </w:pPr>
    <w:rPr>
      <w:rFonts w:ascii="Calibri" w:eastAsia="Times New Roman" w:hAnsi="Calibri" w:cs="Times New Roman"/>
      <w:lang w:eastAsia="ru-RU"/>
    </w:rPr>
  </w:style>
  <w:style w:type="paragraph" w:customStyle="1" w:styleId="12">
    <w:name w:val="Абзац списка1"/>
    <w:basedOn w:val="a"/>
    <w:rsid w:val="00542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84637">
      <w:bodyDiv w:val="1"/>
      <w:marLeft w:val="0"/>
      <w:marRight w:val="0"/>
      <w:marTop w:val="0"/>
      <w:marBottom w:val="0"/>
      <w:divBdr>
        <w:top w:val="none" w:sz="0" w:space="0" w:color="auto"/>
        <w:left w:val="none" w:sz="0" w:space="0" w:color="auto"/>
        <w:bottom w:val="none" w:sz="0" w:space="0" w:color="auto"/>
        <w:right w:val="none" w:sz="0" w:space="0" w:color="auto"/>
      </w:divBdr>
    </w:div>
    <w:div w:id="791290247">
      <w:bodyDiv w:val="1"/>
      <w:marLeft w:val="0"/>
      <w:marRight w:val="0"/>
      <w:marTop w:val="0"/>
      <w:marBottom w:val="0"/>
      <w:divBdr>
        <w:top w:val="none" w:sz="0" w:space="0" w:color="auto"/>
        <w:left w:val="none" w:sz="0" w:space="0" w:color="auto"/>
        <w:bottom w:val="none" w:sz="0" w:space="0" w:color="auto"/>
        <w:right w:val="none" w:sz="0" w:space="0" w:color="auto"/>
      </w:divBdr>
    </w:div>
    <w:div w:id="1116025592">
      <w:bodyDiv w:val="1"/>
      <w:marLeft w:val="0"/>
      <w:marRight w:val="0"/>
      <w:marTop w:val="0"/>
      <w:marBottom w:val="0"/>
      <w:divBdr>
        <w:top w:val="none" w:sz="0" w:space="0" w:color="auto"/>
        <w:left w:val="none" w:sz="0" w:space="0" w:color="auto"/>
        <w:bottom w:val="none" w:sz="0" w:space="0" w:color="auto"/>
        <w:right w:val="none" w:sz="0" w:space="0" w:color="auto"/>
      </w:divBdr>
    </w:div>
    <w:div w:id="1261722441">
      <w:bodyDiv w:val="1"/>
      <w:marLeft w:val="0"/>
      <w:marRight w:val="0"/>
      <w:marTop w:val="0"/>
      <w:marBottom w:val="0"/>
      <w:divBdr>
        <w:top w:val="none" w:sz="0" w:space="0" w:color="auto"/>
        <w:left w:val="none" w:sz="0" w:space="0" w:color="auto"/>
        <w:bottom w:val="none" w:sz="0" w:space="0" w:color="auto"/>
        <w:right w:val="none" w:sz="0" w:space="0" w:color="auto"/>
      </w:divBdr>
      <w:divsChild>
        <w:div w:id="259029597">
          <w:marLeft w:val="0"/>
          <w:marRight w:val="0"/>
          <w:marTop w:val="0"/>
          <w:marBottom w:val="0"/>
          <w:divBdr>
            <w:top w:val="none" w:sz="0" w:space="0" w:color="auto"/>
            <w:left w:val="none" w:sz="0" w:space="0" w:color="auto"/>
            <w:bottom w:val="none" w:sz="0" w:space="0" w:color="auto"/>
            <w:right w:val="none" w:sz="0" w:space="0" w:color="auto"/>
          </w:divBdr>
        </w:div>
        <w:div w:id="1596937826">
          <w:marLeft w:val="0"/>
          <w:marRight w:val="0"/>
          <w:marTop w:val="0"/>
          <w:marBottom w:val="0"/>
          <w:divBdr>
            <w:top w:val="none" w:sz="0" w:space="0" w:color="auto"/>
            <w:left w:val="none" w:sz="0" w:space="0" w:color="auto"/>
            <w:bottom w:val="none" w:sz="0" w:space="0" w:color="auto"/>
            <w:right w:val="none" w:sz="0" w:space="0" w:color="auto"/>
          </w:divBdr>
        </w:div>
        <w:div w:id="549611092">
          <w:marLeft w:val="0"/>
          <w:marRight w:val="0"/>
          <w:marTop w:val="0"/>
          <w:marBottom w:val="0"/>
          <w:divBdr>
            <w:top w:val="none" w:sz="0" w:space="0" w:color="auto"/>
            <w:left w:val="none" w:sz="0" w:space="0" w:color="auto"/>
            <w:bottom w:val="none" w:sz="0" w:space="0" w:color="auto"/>
            <w:right w:val="none" w:sz="0" w:space="0" w:color="auto"/>
          </w:divBdr>
        </w:div>
        <w:div w:id="1391349428">
          <w:marLeft w:val="0"/>
          <w:marRight w:val="0"/>
          <w:marTop w:val="0"/>
          <w:marBottom w:val="0"/>
          <w:divBdr>
            <w:top w:val="none" w:sz="0" w:space="0" w:color="auto"/>
            <w:left w:val="none" w:sz="0" w:space="0" w:color="auto"/>
            <w:bottom w:val="none" w:sz="0" w:space="0" w:color="auto"/>
            <w:right w:val="none" w:sz="0" w:space="0" w:color="auto"/>
          </w:divBdr>
        </w:div>
        <w:div w:id="1712417355">
          <w:marLeft w:val="0"/>
          <w:marRight w:val="0"/>
          <w:marTop w:val="0"/>
          <w:marBottom w:val="0"/>
          <w:divBdr>
            <w:top w:val="none" w:sz="0" w:space="0" w:color="auto"/>
            <w:left w:val="none" w:sz="0" w:space="0" w:color="auto"/>
            <w:bottom w:val="none" w:sz="0" w:space="0" w:color="auto"/>
            <w:right w:val="none" w:sz="0" w:space="0" w:color="auto"/>
          </w:divBdr>
        </w:div>
        <w:div w:id="1492477913">
          <w:marLeft w:val="0"/>
          <w:marRight w:val="0"/>
          <w:marTop w:val="0"/>
          <w:marBottom w:val="0"/>
          <w:divBdr>
            <w:top w:val="none" w:sz="0" w:space="0" w:color="auto"/>
            <w:left w:val="none" w:sz="0" w:space="0" w:color="auto"/>
            <w:bottom w:val="none" w:sz="0" w:space="0" w:color="auto"/>
            <w:right w:val="none" w:sz="0" w:space="0" w:color="auto"/>
          </w:divBdr>
        </w:div>
        <w:div w:id="609779135">
          <w:marLeft w:val="0"/>
          <w:marRight w:val="0"/>
          <w:marTop w:val="0"/>
          <w:marBottom w:val="0"/>
          <w:divBdr>
            <w:top w:val="none" w:sz="0" w:space="0" w:color="auto"/>
            <w:left w:val="none" w:sz="0" w:space="0" w:color="auto"/>
            <w:bottom w:val="none" w:sz="0" w:space="0" w:color="auto"/>
            <w:right w:val="none" w:sz="0" w:space="0" w:color="auto"/>
          </w:divBdr>
        </w:div>
        <w:div w:id="799149379">
          <w:marLeft w:val="0"/>
          <w:marRight w:val="0"/>
          <w:marTop w:val="0"/>
          <w:marBottom w:val="0"/>
          <w:divBdr>
            <w:top w:val="none" w:sz="0" w:space="0" w:color="auto"/>
            <w:left w:val="none" w:sz="0" w:space="0" w:color="auto"/>
            <w:bottom w:val="none" w:sz="0" w:space="0" w:color="auto"/>
            <w:right w:val="none" w:sz="0" w:space="0" w:color="auto"/>
          </w:divBdr>
        </w:div>
        <w:div w:id="1477070782">
          <w:marLeft w:val="0"/>
          <w:marRight w:val="0"/>
          <w:marTop w:val="0"/>
          <w:marBottom w:val="0"/>
          <w:divBdr>
            <w:top w:val="none" w:sz="0" w:space="0" w:color="auto"/>
            <w:left w:val="none" w:sz="0" w:space="0" w:color="auto"/>
            <w:bottom w:val="none" w:sz="0" w:space="0" w:color="auto"/>
            <w:right w:val="none" w:sz="0" w:space="0" w:color="auto"/>
          </w:divBdr>
        </w:div>
        <w:div w:id="1166096036">
          <w:marLeft w:val="0"/>
          <w:marRight w:val="0"/>
          <w:marTop w:val="0"/>
          <w:marBottom w:val="0"/>
          <w:divBdr>
            <w:top w:val="none" w:sz="0" w:space="0" w:color="auto"/>
            <w:left w:val="none" w:sz="0" w:space="0" w:color="auto"/>
            <w:bottom w:val="none" w:sz="0" w:space="0" w:color="auto"/>
            <w:right w:val="none" w:sz="0" w:space="0" w:color="auto"/>
          </w:divBdr>
        </w:div>
        <w:div w:id="1556352621">
          <w:marLeft w:val="0"/>
          <w:marRight w:val="0"/>
          <w:marTop w:val="0"/>
          <w:marBottom w:val="0"/>
          <w:divBdr>
            <w:top w:val="none" w:sz="0" w:space="0" w:color="auto"/>
            <w:left w:val="none" w:sz="0" w:space="0" w:color="auto"/>
            <w:bottom w:val="none" w:sz="0" w:space="0" w:color="auto"/>
            <w:right w:val="none" w:sz="0" w:space="0" w:color="auto"/>
          </w:divBdr>
        </w:div>
        <w:div w:id="11038287">
          <w:marLeft w:val="0"/>
          <w:marRight w:val="0"/>
          <w:marTop w:val="0"/>
          <w:marBottom w:val="0"/>
          <w:divBdr>
            <w:top w:val="none" w:sz="0" w:space="0" w:color="auto"/>
            <w:left w:val="none" w:sz="0" w:space="0" w:color="auto"/>
            <w:bottom w:val="none" w:sz="0" w:space="0" w:color="auto"/>
            <w:right w:val="none" w:sz="0" w:space="0" w:color="auto"/>
          </w:divBdr>
        </w:div>
        <w:div w:id="2026858597">
          <w:marLeft w:val="0"/>
          <w:marRight w:val="0"/>
          <w:marTop w:val="0"/>
          <w:marBottom w:val="0"/>
          <w:divBdr>
            <w:top w:val="none" w:sz="0" w:space="0" w:color="auto"/>
            <w:left w:val="none" w:sz="0" w:space="0" w:color="auto"/>
            <w:bottom w:val="none" w:sz="0" w:space="0" w:color="auto"/>
            <w:right w:val="none" w:sz="0" w:space="0" w:color="auto"/>
          </w:divBdr>
        </w:div>
        <w:div w:id="543759965">
          <w:marLeft w:val="0"/>
          <w:marRight w:val="0"/>
          <w:marTop w:val="0"/>
          <w:marBottom w:val="0"/>
          <w:divBdr>
            <w:top w:val="none" w:sz="0" w:space="0" w:color="auto"/>
            <w:left w:val="none" w:sz="0" w:space="0" w:color="auto"/>
            <w:bottom w:val="none" w:sz="0" w:space="0" w:color="auto"/>
            <w:right w:val="none" w:sz="0" w:space="0" w:color="auto"/>
          </w:divBdr>
        </w:div>
        <w:div w:id="1558785606">
          <w:marLeft w:val="0"/>
          <w:marRight w:val="0"/>
          <w:marTop w:val="0"/>
          <w:marBottom w:val="0"/>
          <w:divBdr>
            <w:top w:val="none" w:sz="0" w:space="0" w:color="auto"/>
            <w:left w:val="none" w:sz="0" w:space="0" w:color="auto"/>
            <w:bottom w:val="none" w:sz="0" w:space="0" w:color="auto"/>
            <w:right w:val="none" w:sz="0" w:space="0" w:color="auto"/>
          </w:divBdr>
        </w:div>
        <w:div w:id="1277716898">
          <w:marLeft w:val="0"/>
          <w:marRight w:val="0"/>
          <w:marTop w:val="0"/>
          <w:marBottom w:val="0"/>
          <w:divBdr>
            <w:top w:val="none" w:sz="0" w:space="0" w:color="auto"/>
            <w:left w:val="none" w:sz="0" w:space="0" w:color="auto"/>
            <w:bottom w:val="none" w:sz="0" w:space="0" w:color="auto"/>
            <w:right w:val="none" w:sz="0" w:space="0" w:color="auto"/>
          </w:divBdr>
        </w:div>
        <w:div w:id="590892160">
          <w:marLeft w:val="0"/>
          <w:marRight w:val="0"/>
          <w:marTop w:val="0"/>
          <w:marBottom w:val="0"/>
          <w:divBdr>
            <w:top w:val="none" w:sz="0" w:space="0" w:color="auto"/>
            <w:left w:val="none" w:sz="0" w:space="0" w:color="auto"/>
            <w:bottom w:val="none" w:sz="0" w:space="0" w:color="auto"/>
            <w:right w:val="none" w:sz="0" w:space="0" w:color="auto"/>
          </w:divBdr>
        </w:div>
        <w:div w:id="1786263961">
          <w:marLeft w:val="0"/>
          <w:marRight w:val="0"/>
          <w:marTop w:val="0"/>
          <w:marBottom w:val="0"/>
          <w:divBdr>
            <w:top w:val="none" w:sz="0" w:space="0" w:color="auto"/>
            <w:left w:val="none" w:sz="0" w:space="0" w:color="auto"/>
            <w:bottom w:val="none" w:sz="0" w:space="0" w:color="auto"/>
            <w:right w:val="none" w:sz="0" w:space="0" w:color="auto"/>
          </w:divBdr>
        </w:div>
        <w:div w:id="1099788019">
          <w:marLeft w:val="0"/>
          <w:marRight w:val="0"/>
          <w:marTop w:val="0"/>
          <w:marBottom w:val="0"/>
          <w:divBdr>
            <w:top w:val="none" w:sz="0" w:space="0" w:color="auto"/>
            <w:left w:val="none" w:sz="0" w:space="0" w:color="auto"/>
            <w:bottom w:val="none" w:sz="0" w:space="0" w:color="auto"/>
            <w:right w:val="none" w:sz="0" w:space="0" w:color="auto"/>
          </w:divBdr>
        </w:div>
        <w:div w:id="59594229">
          <w:marLeft w:val="0"/>
          <w:marRight w:val="0"/>
          <w:marTop w:val="0"/>
          <w:marBottom w:val="0"/>
          <w:divBdr>
            <w:top w:val="none" w:sz="0" w:space="0" w:color="auto"/>
            <w:left w:val="none" w:sz="0" w:space="0" w:color="auto"/>
            <w:bottom w:val="none" w:sz="0" w:space="0" w:color="auto"/>
            <w:right w:val="none" w:sz="0" w:space="0" w:color="auto"/>
          </w:divBdr>
        </w:div>
        <w:div w:id="709963857">
          <w:marLeft w:val="0"/>
          <w:marRight w:val="0"/>
          <w:marTop w:val="0"/>
          <w:marBottom w:val="0"/>
          <w:divBdr>
            <w:top w:val="none" w:sz="0" w:space="0" w:color="auto"/>
            <w:left w:val="none" w:sz="0" w:space="0" w:color="auto"/>
            <w:bottom w:val="none" w:sz="0" w:space="0" w:color="auto"/>
            <w:right w:val="none" w:sz="0" w:space="0" w:color="auto"/>
          </w:divBdr>
        </w:div>
        <w:div w:id="867911947">
          <w:marLeft w:val="0"/>
          <w:marRight w:val="0"/>
          <w:marTop w:val="0"/>
          <w:marBottom w:val="0"/>
          <w:divBdr>
            <w:top w:val="none" w:sz="0" w:space="0" w:color="auto"/>
            <w:left w:val="none" w:sz="0" w:space="0" w:color="auto"/>
            <w:bottom w:val="none" w:sz="0" w:space="0" w:color="auto"/>
            <w:right w:val="none" w:sz="0" w:space="0" w:color="auto"/>
          </w:divBdr>
        </w:div>
        <w:div w:id="1198854921">
          <w:marLeft w:val="0"/>
          <w:marRight w:val="0"/>
          <w:marTop w:val="0"/>
          <w:marBottom w:val="0"/>
          <w:divBdr>
            <w:top w:val="none" w:sz="0" w:space="0" w:color="auto"/>
            <w:left w:val="none" w:sz="0" w:space="0" w:color="auto"/>
            <w:bottom w:val="none" w:sz="0" w:space="0" w:color="auto"/>
            <w:right w:val="none" w:sz="0" w:space="0" w:color="auto"/>
          </w:divBdr>
        </w:div>
        <w:div w:id="1539968263">
          <w:marLeft w:val="0"/>
          <w:marRight w:val="0"/>
          <w:marTop w:val="0"/>
          <w:marBottom w:val="0"/>
          <w:divBdr>
            <w:top w:val="none" w:sz="0" w:space="0" w:color="auto"/>
            <w:left w:val="none" w:sz="0" w:space="0" w:color="auto"/>
            <w:bottom w:val="none" w:sz="0" w:space="0" w:color="auto"/>
            <w:right w:val="none" w:sz="0" w:space="0" w:color="auto"/>
          </w:divBdr>
        </w:div>
        <w:div w:id="1644312528">
          <w:marLeft w:val="0"/>
          <w:marRight w:val="0"/>
          <w:marTop w:val="0"/>
          <w:marBottom w:val="0"/>
          <w:divBdr>
            <w:top w:val="none" w:sz="0" w:space="0" w:color="auto"/>
            <w:left w:val="none" w:sz="0" w:space="0" w:color="auto"/>
            <w:bottom w:val="none" w:sz="0" w:space="0" w:color="auto"/>
            <w:right w:val="none" w:sz="0" w:space="0" w:color="auto"/>
          </w:divBdr>
        </w:div>
        <w:div w:id="1098521164">
          <w:marLeft w:val="0"/>
          <w:marRight w:val="0"/>
          <w:marTop w:val="0"/>
          <w:marBottom w:val="0"/>
          <w:divBdr>
            <w:top w:val="none" w:sz="0" w:space="0" w:color="auto"/>
            <w:left w:val="none" w:sz="0" w:space="0" w:color="auto"/>
            <w:bottom w:val="none" w:sz="0" w:space="0" w:color="auto"/>
            <w:right w:val="none" w:sz="0" w:space="0" w:color="auto"/>
          </w:divBdr>
        </w:div>
        <w:div w:id="1395392698">
          <w:marLeft w:val="0"/>
          <w:marRight w:val="0"/>
          <w:marTop w:val="0"/>
          <w:marBottom w:val="0"/>
          <w:divBdr>
            <w:top w:val="none" w:sz="0" w:space="0" w:color="auto"/>
            <w:left w:val="none" w:sz="0" w:space="0" w:color="auto"/>
            <w:bottom w:val="none" w:sz="0" w:space="0" w:color="auto"/>
            <w:right w:val="none" w:sz="0" w:space="0" w:color="auto"/>
          </w:divBdr>
        </w:div>
        <w:div w:id="1758406839">
          <w:marLeft w:val="0"/>
          <w:marRight w:val="0"/>
          <w:marTop w:val="0"/>
          <w:marBottom w:val="0"/>
          <w:divBdr>
            <w:top w:val="none" w:sz="0" w:space="0" w:color="auto"/>
            <w:left w:val="none" w:sz="0" w:space="0" w:color="auto"/>
            <w:bottom w:val="none" w:sz="0" w:space="0" w:color="auto"/>
            <w:right w:val="none" w:sz="0" w:space="0" w:color="auto"/>
          </w:divBdr>
        </w:div>
        <w:div w:id="341780627">
          <w:marLeft w:val="0"/>
          <w:marRight w:val="0"/>
          <w:marTop w:val="0"/>
          <w:marBottom w:val="0"/>
          <w:divBdr>
            <w:top w:val="none" w:sz="0" w:space="0" w:color="auto"/>
            <w:left w:val="none" w:sz="0" w:space="0" w:color="auto"/>
            <w:bottom w:val="none" w:sz="0" w:space="0" w:color="auto"/>
            <w:right w:val="none" w:sz="0" w:space="0" w:color="auto"/>
          </w:divBdr>
        </w:div>
        <w:div w:id="724640190">
          <w:marLeft w:val="0"/>
          <w:marRight w:val="0"/>
          <w:marTop w:val="0"/>
          <w:marBottom w:val="0"/>
          <w:divBdr>
            <w:top w:val="none" w:sz="0" w:space="0" w:color="auto"/>
            <w:left w:val="none" w:sz="0" w:space="0" w:color="auto"/>
            <w:bottom w:val="none" w:sz="0" w:space="0" w:color="auto"/>
            <w:right w:val="none" w:sz="0" w:space="0" w:color="auto"/>
          </w:divBdr>
        </w:div>
        <w:div w:id="244531737">
          <w:marLeft w:val="0"/>
          <w:marRight w:val="0"/>
          <w:marTop w:val="0"/>
          <w:marBottom w:val="0"/>
          <w:divBdr>
            <w:top w:val="none" w:sz="0" w:space="0" w:color="auto"/>
            <w:left w:val="none" w:sz="0" w:space="0" w:color="auto"/>
            <w:bottom w:val="none" w:sz="0" w:space="0" w:color="auto"/>
            <w:right w:val="none" w:sz="0" w:space="0" w:color="auto"/>
          </w:divBdr>
        </w:div>
        <w:div w:id="1293053889">
          <w:marLeft w:val="0"/>
          <w:marRight w:val="0"/>
          <w:marTop w:val="0"/>
          <w:marBottom w:val="0"/>
          <w:divBdr>
            <w:top w:val="none" w:sz="0" w:space="0" w:color="auto"/>
            <w:left w:val="none" w:sz="0" w:space="0" w:color="auto"/>
            <w:bottom w:val="none" w:sz="0" w:space="0" w:color="auto"/>
            <w:right w:val="none" w:sz="0" w:space="0" w:color="auto"/>
          </w:divBdr>
        </w:div>
        <w:div w:id="1583682568">
          <w:marLeft w:val="0"/>
          <w:marRight w:val="0"/>
          <w:marTop w:val="0"/>
          <w:marBottom w:val="0"/>
          <w:divBdr>
            <w:top w:val="none" w:sz="0" w:space="0" w:color="auto"/>
            <w:left w:val="none" w:sz="0" w:space="0" w:color="auto"/>
            <w:bottom w:val="none" w:sz="0" w:space="0" w:color="auto"/>
            <w:right w:val="none" w:sz="0" w:space="0" w:color="auto"/>
          </w:divBdr>
        </w:div>
        <w:div w:id="100299297">
          <w:marLeft w:val="0"/>
          <w:marRight w:val="0"/>
          <w:marTop w:val="0"/>
          <w:marBottom w:val="0"/>
          <w:divBdr>
            <w:top w:val="none" w:sz="0" w:space="0" w:color="auto"/>
            <w:left w:val="none" w:sz="0" w:space="0" w:color="auto"/>
            <w:bottom w:val="none" w:sz="0" w:space="0" w:color="auto"/>
            <w:right w:val="none" w:sz="0" w:space="0" w:color="auto"/>
          </w:divBdr>
        </w:div>
        <w:div w:id="2112312438">
          <w:marLeft w:val="0"/>
          <w:marRight w:val="0"/>
          <w:marTop w:val="0"/>
          <w:marBottom w:val="0"/>
          <w:divBdr>
            <w:top w:val="none" w:sz="0" w:space="0" w:color="auto"/>
            <w:left w:val="none" w:sz="0" w:space="0" w:color="auto"/>
            <w:bottom w:val="none" w:sz="0" w:space="0" w:color="auto"/>
            <w:right w:val="none" w:sz="0" w:space="0" w:color="auto"/>
          </w:divBdr>
        </w:div>
        <w:div w:id="1398891596">
          <w:marLeft w:val="0"/>
          <w:marRight w:val="0"/>
          <w:marTop w:val="0"/>
          <w:marBottom w:val="0"/>
          <w:divBdr>
            <w:top w:val="none" w:sz="0" w:space="0" w:color="auto"/>
            <w:left w:val="none" w:sz="0" w:space="0" w:color="auto"/>
            <w:bottom w:val="none" w:sz="0" w:space="0" w:color="auto"/>
            <w:right w:val="none" w:sz="0" w:space="0" w:color="auto"/>
          </w:divBdr>
        </w:div>
        <w:div w:id="1738284861">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683477026">
          <w:marLeft w:val="0"/>
          <w:marRight w:val="0"/>
          <w:marTop w:val="0"/>
          <w:marBottom w:val="0"/>
          <w:divBdr>
            <w:top w:val="none" w:sz="0" w:space="0" w:color="auto"/>
            <w:left w:val="none" w:sz="0" w:space="0" w:color="auto"/>
            <w:bottom w:val="none" w:sz="0" w:space="0" w:color="auto"/>
            <w:right w:val="none" w:sz="0" w:space="0" w:color="auto"/>
          </w:divBdr>
        </w:div>
        <w:div w:id="300775199">
          <w:marLeft w:val="0"/>
          <w:marRight w:val="0"/>
          <w:marTop w:val="0"/>
          <w:marBottom w:val="0"/>
          <w:divBdr>
            <w:top w:val="none" w:sz="0" w:space="0" w:color="auto"/>
            <w:left w:val="none" w:sz="0" w:space="0" w:color="auto"/>
            <w:bottom w:val="none" w:sz="0" w:space="0" w:color="auto"/>
            <w:right w:val="none" w:sz="0" w:space="0" w:color="auto"/>
          </w:divBdr>
        </w:div>
        <w:div w:id="2032802556">
          <w:marLeft w:val="0"/>
          <w:marRight w:val="0"/>
          <w:marTop w:val="0"/>
          <w:marBottom w:val="0"/>
          <w:divBdr>
            <w:top w:val="none" w:sz="0" w:space="0" w:color="auto"/>
            <w:left w:val="none" w:sz="0" w:space="0" w:color="auto"/>
            <w:bottom w:val="none" w:sz="0" w:space="0" w:color="auto"/>
            <w:right w:val="none" w:sz="0" w:space="0" w:color="auto"/>
          </w:divBdr>
        </w:div>
        <w:div w:id="1220745543">
          <w:marLeft w:val="0"/>
          <w:marRight w:val="0"/>
          <w:marTop w:val="0"/>
          <w:marBottom w:val="0"/>
          <w:divBdr>
            <w:top w:val="none" w:sz="0" w:space="0" w:color="auto"/>
            <w:left w:val="none" w:sz="0" w:space="0" w:color="auto"/>
            <w:bottom w:val="none" w:sz="0" w:space="0" w:color="auto"/>
            <w:right w:val="none" w:sz="0" w:space="0" w:color="auto"/>
          </w:divBdr>
        </w:div>
        <w:div w:id="1012344240">
          <w:marLeft w:val="0"/>
          <w:marRight w:val="0"/>
          <w:marTop w:val="0"/>
          <w:marBottom w:val="0"/>
          <w:divBdr>
            <w:top w:val="none" w:sz="0" w:space="0" w:color="auto"/>
            <w:left w:val="none" w:sz="0" w:space="0" w:color="auto"/>
            <w:bottom w:val="none" w:sz="0" w:space="0" w:color="auto"/>
            <w:right w:val="none" w:sz="0" w:space="0" w:color="auto"/>
          </w:divBdr>
        </w:div>
        <w:div w:id="1837918865">
          <w:marLeft w:val="0"/>
          <w:marRight w:val="0"/>
          <w:marTop w:val="0"/>
          <w:marBottom w:val="0"/>
          <w:divBdr>
            <w:top w:val="none" w:sz="0" w:space="0" w:color="auto"/>
            <w:left w:val="none" w:sz="0" w:space="0" w:color="auto"/>
            <w:bottom w:val="none" w:sz="0" w:space="0" w:color="auto"/>
            <w:right w:val="none" w:sz="0" w:space="0" w:color="auto"/>
          </w:divBdr>
        </w:div>
        <w:div w:id="1797868922">
          <w:marLeft w:val="0"/>
          <w:marRight w:val="0"/>
          <w:marTop w:val="0"/>
          <w:marBottom w:val="0"/>
          <w:divBdr>
            <w:top w:val="none" w:sz="0" w:space="0" w:color="auto"/>
            <w:left w:val="none" w:sz="0" w:space="0" w:color="auto"/>
            <w:bottom w:val="none" w:sz="0" w:space="0" w:color="auto"/>
            <w:right w:val="none" w:sz="0" w:space="0" w:color="auto"/>
          </w:divBdr>
        </w:div>
        <w:div w:id="1351948932">
          <w:marLeft w:val="0"/>
          <w:marRight w:val="0"/>
          <w:marTop w:val="0"/>
          <w:marBottom w:val="0"/>
          <w:divBdr>
            <w:top w:val="none" w:sz="0" w:space="0" w:color="auto"/>
            <w:left w:val="none" w:sz="0" w:space="0" w:color="auto"/>
            <w:bottom w:val="none" w:sz="0" w:space="0" w:color="auto"/>
            <w:right w:val="none" w:sz="0" w:space="0" w:color="auto"/>
          </w:divBdr>
        </w:div>
        <w:div w:id="1385448934">
          <w:marLeft w:val="0"/>
          <w:marRight w:val="0"/>
          <w:marTop w:val="0"/>
          <w:marBottom w:val="0"/>
          <w:divBdr>
            <w:top w:val="none" w:sz="0" w:space="0" w:color="auto"/>
            <w:left w:val="none" w:sz="0" w:space="0" w:color="auto"/>
            <w:bottom w:val="none" w:sz="0" w:space="0" w:color="auto"/>
            <w:right w:val="none" w:sz="0" w:space="0" w:color="auto"/>
          </w:divBdr>
        </w:div>
        <w:div w:id="859705541">
          <w:marLeft w:val="0"/>
          <w:marRight w:val="0"/>
          <w:marTop w:val="0"/>
          <w:marBottom w:val="0"/>
          <w:divBdr>
            <w:top w:val="none" w:sz="0" w:space="0" w:color="auto"/>
            <w:left w:val="none" w:sz="0" w:space="0" w:color="auto"/>
            <w:bottom w:val="none" w:sz="0" w:space="0" w:color="auto"/>
            <w:right w:val="none" w:sz="0" w:space="0" w:color="auto"/>
          </w:divBdr>
        </w:div>
        <w:div w:id="1776827548">
          <w:marLeft w:val="0"/>
          <w:marRight w:val="0"/>
          <w:marTop w:val="0"/>
          <w:marBottom w:val="0"/>
          <w:divBdr>
            <w:top w:val="none" w:sz="0" w:space="0" w:color="auto"/>
            <w:left w:val="none" w:sz="0" w:space="0" w:color="auto"/>
            <w:bottom w:val="none" w:sz="0" w:space="0" w:color="auto"/>
            <w:right w:val="none" w:sz="0" w:space="0" w:color="auto"/>
          </w:divBdr>
        </w:div>
      </w:divsChild>
    </w:div>
    <w:div w:id="1524632102">
      <w:bodyDiv w:val="1"/>
      <w:marLeft w:val="0"/>
      <w:marRight w:val="0"/>
      <w:marTop w:val="0"/>
      <w:marBottom w:val="0"/>
      <w:divBdr>
        <w:top w:val="none" w:sz="0" w:space="0" w:color="auto"/>
        <w:left w:val="none" w:sz="0" w:space="0" w:color="auto"/>
        <w:bottom w:val="none" w:sz="0" w:space="0" w:color="auto"/>
        <w:right w:val="none" w:sz="0" w:space="0" w:color="auto"/>
      </w:divBdr>
    </w:div>
    <w:div w:id="1865707916">
      <w:bodyDiv w:val="1"/>
      <w:marLeft w:val="0"/>
      <w:marRight w:val="0"/>
      <w:marTop w:val="0"/>
      <w:marBottom w:val="0"/>
      <w:divBdr>
        <w:top w:val="none" w:sz="0" w:space="0" w:color="auto"/>
        <w:left w:val="none" w:sz="0" w:space="0" w:color="auto"/>
        <w:bottom w:val="none" w:sz="0" w:space="0" w:color="auto"/>
        <w:right w:val="none" w:sz="0" w:space="0" w:color="auto"/>
      </w:divBdr>
    </w:div>
    <w:div w:id="20269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745DC0B8847AD0D7E08875D723A4010B06247ADE7CCA792A40DCEA030H6d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745DC0B8847AD0D7E08875D723A4010B06247ADE7CCA792A40DCEA030H6d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45DC0B8847AD0D7E08875D723A4010B06247ADE7CCA792A40DCEA030H6d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8287D-DC1E-4FBF-9C44-F6D8D5B7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15136</Words>
  <Characters>86281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133</cp:revision>
  <cp:lastPrinted>2019-11-08T03:27:00Z</cp:lastPrinted>
  <dcterms:created xsi:type="dcterms:W3CDTF">2019-11-05T04:08:00Z</dcterms:created>
  <dcterms:modified xsi:type="dcterms:W3CDTF">2019-11-08T08:05:00Z</dcterms:modified>
</cp:coreProperties>
</file>