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1A" w:rsidRPr="00742B35" w:rsidRDefault="00867D1A" w:rsidP="00867D1A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742B35">
        <w:rPr>
          <w:rFonts w:ascii="Arial" w:hAnsi="Arial" w:cs="Arial"/>
          <w:b/>
        </w:rPr>
        <w:t>АДМИНИСТРАЦИЯ ПИРОВСКОГО РАЙОНА</w:t>
      </w:r>
    </w:p>
    <w:p w:rsidR="00867D1A" w:rsidRPr="00742B35" w:rsidRDefault="00867D1A" w:rsidP="00867D1A">
      <w:pPr>
        <w:ind w:right="-144"/>
        <w:jc w:val="center"/>
        <w:rPr>
          <w:rFonts w:ascii="Arial" w:hAnsi="Arial" w:cs="Arial"/>
          <w:b/>
        </w:rPr>
      </w:pPr>
      <w:r w:rsidRPr="00742B35">
        <w:rPr>
          <w:rFonts w:ascii="Arial" w:hAnsi="Arial" w:cs="Arial"/>
          <w:b/>
        </w:rPr>
        <w:t>КРАСНОЯРСКОГО КРАЯ</w:t>
      </w:r>
    </w:p>
    <w:p w:rsidR="00867D1A" w:rsidRPr="00742B35" w:rsidRDefault="00867D1A" w:rsidP="00867D1A">
      <w:pPr>
        <w:ind w:right="-144"/>
        <w:jc w:val="center"/>
        <w:rPr>
          <w:rFonts w:ascii="Arial" w:hAnsi="Arial" w:cs="Arial"/>
          <w:b/>
        </w:rPr>
      </w:pPr>
    </w:p>
    <w:p w:rsidR="00867D1A" w:rsidRPr="00742B35" w:rsidRDefault="00867D1A" w:rsidP="00867D1A">
      <w:pPr>
        <w:ind w:right="-144"/>
        <w:jc w:val="center"/>
        <w:rPr>
          <w:rFonts w:ascii="Arial" w:hAnsi="Arial" w:cs="Arial"/>
          <w:b/>
        </w:rPr>
      </w:pPr>
      <w:r w:rsidRPr="00742B35">
        <w:rPr>
          <w:rFonts w:ascii="Arial" w:hAnsi="Arial" w:cs="Arial"/>
          <w:b/>
        </w:rPr>
        <w:t>ПОСТАНОВЛЕНИЕ</w:t>
      </w:r>
    </w:p>
    <w:p w:rsidR="00867D1A" w:rsidRPr="00742B35" w:rsidRDefault="00867D1A" w:rsidP="00867D1A">
      <w:pPr>
        <w:ind w:right="-144"/>
        <w:jc w:val="right"/>
        <w:rPr>
          <w:rFonts w:ascii="Arial" w:hAnsi="Arial" w:cs="Arial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867D1A" w:rsidRPr="00742B35" w:rsidTr="00867D1A">
        <w:tc>
          <w:tcPr>
            <w:tcW w:w="3115" w:type="dxa"/>
            <w:hideMark/>
          </w:tcPr>
          <w:p w:rsidR="00867D1A" w:rsidRPr="00742B35" w:rsidRDefault="00742B35">
            <w:pPr>
              <w:ind w:right="-144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19</w:t>
            </w:r>
            <w:r w:rsidR="003A09CF" w:rsidRPr="00742B35">
              <w:rPr>
                <w:rFonts w:ascii="Arial" w:hAnsi="Arial" w:cs="Arial"/>
                <w:lang w:eastAsia="en-US"/>
              </w:rPr>
              <w:t xml:space="preserve"> февраля </w:t>
            </w:r>
            <w:r w:rsidR="00867D1A" w:rsidRPr="00742B35">
              <w:rPr>
                <w:rFonts w:ascii="Arial" w:hAnsi="Arial" w:cs="Arial"/>
                <w:lang w:eastAsia="en-US"/>
              </w:rPr>
              <w:t>2018 года</w:t>
            </w:r>
          </w:p>
        </w:tc>
        <w:tc>
          <w:tcPr>
            <w:tcW w:w="3115" w:type="dxa"/>
            <w:hideMark/>
          </w:tcPr>
          <w:p w:rsidR="00867D1A" w:rsidRPr="00742B35" w:rsidRDefault="00867D1A">
            <w:pPr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742B35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268" w:type="dxa"/>
            <w:hideMark/>
          </w:tcPr>
          <w:p w:rsidR="00867D1A" w:rsidRPr="00742B35" w:rsidRDefault="00742B35">
            <w:pPr>
              <w:tabs>
                <w:tab w:val="left" w:pos="2026"/>
              </w:tabs>
              <w:jc w:val="right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№41-п</w:t>
            </w:r>
          </w:p>
        </w:tc>
      </w:tr>
    </w:tbl>
    <w:p w:rsidR="00867D1A" w:rsidRPr="00742B35" w:rsidRDefault="00867D1A" w:rsidP="00867D1A">
      <w:pPr>
        <w:ind w:right="-144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742B35">
        <w:rPr>
          <w:rFonts w:ascii="Arial" w:hAnsi="Arial" w:cs="Arial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 w:rsidRPr="00742B35">
        <w:rPr>
          <w:rFonts w:ascii="Arial" w:hAnsi="Arial" w:cs="Arial"/>
        </w:rPr>
        <w:t>Пировский</w:t>
      </w:r>
      <w:proofErr w:type="spellEnd"/>
      <w:r w:rsidRPr="00742B35">
        <w:rPr>
          <w:rFonts w:ascii="Arial" w:hAnsi="Arial" w:cs="Arial"/>
        </w:rPr>
        <w:t xml:space="preserve"> район на 2018 год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742B35">
        <w:rPr>
          <w:rFonts w:ascii="Arial" w:hAnsi="Arial" w:cs="Arial"/>
        </w:rPr>
        <w:tab/>
      </w:r>
      <w:r w:rsidR="0035526E" w:rsidRPr="00742B35">
        <w:rPr>
          <w:rFonts w:ascii="Arial" w:hAnsi="Arial" w:cs="Arial"/>
        </w:rPr>
        <w:t>В соответствии с Федеральными законами Российской Федерации от 25.12.2008 №273-ФЗ «</w:t>
      </w:r>
      <w:r w:rsidR="00AB6E86" w:rsidRPr="00742B35">
        <w:rPr>
          <w:rFonts w:ascii="Arial" w:hAnsi="Arial" w:cs="Arial"/>
        </w:rPr>
        <w:t xml:space="preserve">О противодействии коррупции», от 02.03.2007 №25-ФЗ «О муниципальной службе в Российской Федерации», </w:t>
      </w:r>
      <w:r w:rsidRPr="00742B35">
        <w:rPr>
          <w:rFonts w:ascii="Arial" w:hAnsi="Arial" w:cs="Arial"/>
        </w:rPr>
        <w:t>руководствуясь Уставом Пировского района, ПОСТАНОВЛЯЮ: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742B35">
        <w:rPr>
          <w:rFonts w:ascii="Arial" w:hAnsi="Arial" w:cs="Arial"/>
        </w:rPr>
        <w:tab/>
        <w:t xml:space="preserve">1.Утвердить план мероприятий по противодействию коррупции в муниципальном образовании </w:t>
      </w:r>
      <w:proofErr w:type="spellStart"/>
      <w:r w:rsidRPr="00742B35">
        <w:rPr>
          <w:rFonts w:ascii="Arial" w:hAnsi="Arial" w:cs="Arial"/>
        </w:rPr>
        <w:t>Пировский</w:t>
      </w:r>
      <w:proofErr w:type="spellEnd"/>
      <w:r w:rsidRPr="00742B35">
        <w:rPr>
          <w:rFonts w:ascii="Arial" w:hAnsi="Arial" w:cs="Arial"/>
        </w:rPr>
        <w:t xml:space="preserve"> район на 2018 год согласно приложению к постановлению.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742B35">
        <w:rPr>
          <w:rFonts w:ascii="Arial" w:hAnsi="Arial" w:cs="Arial"/>
        </w:rPr>
        <w:tab/>
        <w:t>2.Контроль за исполнением настоящего постановления оставляю за собой.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742B35">
        <w:rPr>
          <w:rFonts w:ascii="Arial" w:hAnsi="Arial" w:cs="Arial"/>
        </w:rPr>
        <w:tab/>
        <w:t xml:space="preserve">3.Комиссии по противодействию коррупции, образованной постановлением администрации Пировского района от 24 декабря 2015 года №461-п рассмотреть на своих заседаниях выполнение плана мероприятий по противодействию коррупции. 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742B35">
        <w:rPr>
          <w:rFonts w:ascii="Arial" w:hAnsi="Arial" w:cs="Arial"/>
        </w:rPr>
        <w:tab/>
        <w:t xml:space="preserve">4.Постановление вступает в силу с момента подписания и подлежит официальному опубликованию в районной газете «Заря» и размещению на официальном сайте администрации Пировского района в сети Интернет по адресу: </w:t>
      </w:r>
      <w:hyperlink r:id="rId6" w:history="1">
        <w:r w:rsidRPr="00742B35">
          <w:rPr>
            <w:rStyle w:val="a3"/>
            <w:rFonts w:ascii="Arial" w:hAnsi="Arial" w:cs="Arial"/>
            <w:lang w:val="en-US"/>
          </w:rPr>
          <w:t>www</w:t>
        </w:r>
        <w:r w:rsidRPr="00742B35">
          <w:rPr>
            <w:rStyle w:val="a3"/>
            <w:rFonts w:ascii="Arial" w:hAnsi="Arial" w:cs="Arial"/>
          </w:rPr>
          <w:t>.</w:t>
        </w:r>
        <w:proofErr w:type="spellStart"/>
        <w:r w:rsidRPr="00742B35">
          <w:rPr>
            <w:rStyle w:val="a3"/>
            <w:rFonts w:ascii="Arial" w:hAnsi="Arial" w:cs="Arial"/>
            <w:lang w:val="en-US"/>
          </w:rPr>
          <w:t>piradm</w:t>
        </w:r>
        <w:proofErr w:type="spellEnd"/>
        <w:r w:rsidRPr="00742B35">
          <w:rPr>
            <w:rStyle w:val="a3"/>
            <w:rFonts w:ascii="Arial" w:hAnsi="Arial" w:cs="Arial"/>
          </w:rPr>
          <w:t>.</w:t>
        </w:r>
        <w:proofErr w:type="spellStart"/>
        <w:r w:rsidRPr="00742B35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742B35">
        <w:rPr>
          <w:rFonts w:ascii="Arial" w:hAnsi="Arial" w:cs="Arial"/>
        </w:rPr>
        <w:t>.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7D1A" w:rsidRPr="00742B35" w:rsidTr="00867D1A">
        <w:tc>
          <w:tcPr>
            <w:tcW w:w="4672" w:type="dxa"/>
            <w:hideMark/>
          </w:tcPr>
          <w:p w:rsidR="00867D1A" w:rsidRPr="00742B35" w:rsidRDefault="004143DA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Глава Пировского района</w:t>
            </w:r>
          </w:p>
        </w:tc>
        <w:tc>
          <w:tcPr>
            <w:tcW w:w="4672" w:type="dxa"/>
          </w:tcPr>
          <w:p w:rsidR="00867D1A" w:rsidRPr="00742B35" w:rsidRDefault="004143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742B35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rPr>
          <w:rFonts w:ascii="Arial" w:hAnsi="Arial" w:cs="Arial"/>
        </w:rPr>
        <w:sectPr w:rsidR="00867D1A" w:rsidRPr="00742B35">
          <w:pgSz w:w="11906" w:h="16838"/>
          <w:pgMar w:top="1134" w:right="850" w:bottom="1134" w:left="1701" w:header="708" w:footer="708" w:gutter="0"/>
          <w:cols w:space="720"/>
        </w:sectPr>
      </w:pPr>
    </w:p>
    <w:p w:rsidR="00867D1A" w:rsidRPr="00742B35" w:rsidRDefault="00867D1A" w:rsidP="00867D1A">
      <w:pPr>
        <w:rPr>
          <w:rFonts w:ascii="Arial" w:hAnsi="Arial" w:cs="Arial"/>
        </w:rPr>
        <w:sectPr w:rsidR="00867D1A" w:rsidRPr="00742B35" w:rsidSect="00867D1A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867D1A" w:rsidRPr="00742B35" w:rsidRDefault="00867D1A" w:rsidP="00867D1A">
      <w:pPr>
        <w:rPr>
          <w:rFonts w:ascii="Arial" w:hAnsi="Arial" w:cs="Arial"/>
        </w:rPr>
        <w:sectPr w:rsidR="00867D1A" w:rsidRPr="00742B35" w:rsidSect="00867D1A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Style w:val="a4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099"/>
        <w:gridCol w:w="5670"/>
      </w:tblGrid>
      <w:tr w:rsidR="00867D1A" w:rsidRPr="00742B35" w:rsidTr="00867D1A">
        <w:tc>
          <w:tcPr>
            <w:tcW w:w="3115" w:type="dxa"/>
          </w:tcPr>
          <w:p w:rsidR="00867D1A" w:rsidRPr="00742B35" w:rsidRDefault="00867D1A">
            <w:pPr>
              <w:ind w:right="-1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9" w:type="dxa"/>
          </w:tcPr>
          <w:p w:rsidR="00867D1A" w:rsidRPr="00742B35" w:rsidRDefault="00867D1A">
            <w:pPr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hideMark/>
          </w:tcPr>
          <w:p w:rsidR="00867D1A" w:rsidRPr="00742B35" w:rsidRDefault="00867D1A" w:rsidP="00AB6E86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Приложение к постановлению администрации Пировского района от </w:t>
            </w:r>
            <w:r w:rsidR="00742B35" w:rsidRPr="00742B35">
              <w:rPr>
                <w:rFonts w:ascii="Arial" w:hAnsi="Arial" w:cs="Arial"/>
                <w:lang w:eastAsia="en-US"/>
              </w:rPr>
              <w:t>19</w:t>
            </w:r>
            <w:r w:rsidR="003A09CF" w:rsidRPr="00742B35">
              <w:rPr>
                <w:rFonts w:ascii="Arial" w:hAnsi="Arial" w:cs="Arial"/>
                <w:lang w:eastAsia="en-US"/>
              </w:rPr>
              <w:t xml:space="preserve"> февраля </w:t>
            </w:r>
            <w:r w:rsidR="00AB6E86" w:rsidRPr="00742B35">
              <w:rPr>
                <w:rFonts w:ascii="Arial" w:hAnsi="Arial" w:cs="Arial"/>
                <w:lang w:eastAsia="en-US"/>
              </w:rPr>
              <w:t xml:space="preserve">2018 </w:t>
            </w:r>
            <w:r w:rsidRPr="00742B35">
              <w:rPr>
                <w:rFonts w:ascii="Arial" w:hAnsi="Arial" w:cs="Arial"/>
                <w:lang w:eastAsia="en-US"/>
              </w:rPr>
              <w:t>года №</w:t>
            </w:r>
            <w:r w:rsidR="00742B35" w:rsidRPr="00742B35">
              <w:rPr>
                <w:rFonts w:ascii="Arial" w:hAnsi="Arial" w:cs="Arial"/>
                <w:lang w:eastAsia="en-US"/>
              </w:rPr>
              <w:t>41-п</w:t>
            </w:r>
          </w:p>
        </w:tc>
      </w:tr>
    </w:tbl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742B35">
        <w:rPr>
          <w:rFonts w:ascii="Arial" w:hAnsi="Arial" w:cs="Arial"/>
        </w:rPr>
        <w:t xml:space="preserve">ПЛАН 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proofErr w:type="gramStart"/>
      <w:r w:rsidRPr="00742B35">
        <w:rPr>
          <w:rFonts w:ascii="Arial" w:hAnsi="Arial" w:cs="Arial"/>
        </w:rPr>
        <w:t>мероприятий</w:t>
      </w:r>
      <w:proofErr w:type="gramEnd"/>
      <w:r w:rsidRPr="00742B35">
        <w:rPr>
          <w:rFonts w:ascii="Arial" w:hAnsi="Arial" w:cs="Arial"/>
        </w:rPr>
        <w:t xml:space="preserve"> по противодействию коррупции в муниципальном образовании </w:t>
      </w:r>
      <w:proofErr w:type="spellStart"/>
      <w:r w:rsidRPr="00742B35">
        <w:rPr>
          <w:rFonts w:ascii="Arial" w:hAnsi="Arial" w:cs="Arial"/>
        </w:rPr>
        <w:t>Пировский</w:t>
      </w:r>
      <w:proofErr w:type="spellEnd"/>
      <w:r w:rsidRPr="00742B35">
        <w:rPr>
          <w:rFonts w:ascii="Arial" w:hAnsi="Arial" w:cs="Arial"/>
        </w:rPr>
        <w:t xml:space="preserve"> район на 201</w:t>
      </w:r>
      <w:r w:rsidR="00AB6E86" w:rsidRPr="00742B35">
        <w:rPr>
          <w:rFonts w:ascii="Arial" w:hAnsi="Arial" w:cs="Arial"/>
        </w:rPr>
        <w:t>8</w:t>
      </w:r>
      <w:r w:rsidRPr="00742B35">
        <w:rPr>
          <w:rFonts w:ascii="Arial" w:hAnsi="Arial" w:cs="Arial"/>
        </w:rPr>
        <w:t xml:space="preserve"> год</w:t>
      </w: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8222"/>
        <w:gridCol w:w="2835"/>
        <w:gridCol w:w="3402"/>
      </w:tblGrid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Срок</w:t>
            </w: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1.Мероприятия по правовому обеспечению противодействия коррупции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Проведение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Юристы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Постоянно, отчитываться на комиссии 1 раз в квартал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Обобщение изложенных в актах прокурорского реагирования нарушений законодательства о муниципальной службе, а также выявленных факторов коррупционности в муниципальных правовых актах.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отдел, юристы общего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В течение года, отчитываться на заседании комиссии 1 раз в квартал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Дальнейшее совершенствование нормативно-правовой базы муниципального образования, обеспечивающей противодействие коррупции и осуществление контроля за исполнением муниципальных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органами администрации района.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Структурные подразделения администрации Пировского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В течение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проведения независимой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Руководители структурных подразделений, обладающие </w:t>
            </w:r>
            <w:proofErr w:type="gramStart"/>
            <w:r w:rsidRPr="00742B35">
              <w:rPr>
                <w:rFonts w:ascii="Arial" w:hAnsi="Arial" w:cs="Arial"/>
                <w:lang w:eastAsia="en-US"/>
              </w:rPr>
              <w:t xml:space="preserve">правами  </w:t>
            </w:r>
            <w:proofErr w:type="spellStart"/>
            <w:r w:rsidRPr="00742B35">
              <w:rPr>
                <w:rFonts w:ascii="Arial" w:hAnsi="Arial" w:cs="Arial"/>
                <w:lang w:eastAsia="en-US"/>
              </w:rPr>
              <w:t>юр.лица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В течение года, отчитываться на заседании комиссии 1 раз в квартал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Рассмотрение на заседании комиссии по противодействию коррупции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ОМСУ и их должностных лиц в целях выработки и принятия мер по предупреждению и устранению причин </w:t>
            </w:r>
            <w:r w:rsidRPr="00742B35">
              <w:rPr>
                <w:rFonts w:ascii="Arial" w:hAnsi="Arial" w:cs="Arial"/>
                <w:lang w:eastAsia="en-US"/>
              </w:rPr>
              <w:lastRenderedPageBreak/>
              <w:t>выявленных 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Юристы общего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2.Мероприятия по совершенствованию муниципального управления в целях предупреждения коррупции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Проведение разъяснительной работы с руководителями и работниками администрации Пировского района, структурных подразделений, муниципальных учреждений по положениям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Администрация района, руководители структурных подразделений, обладающие правами </w:t>
            </w:r>
            <w:proofErr w:type="spellStart"/>
            <w:r w:rsidRPr="00742B35">
              <w:rPr>
                <w:rFonts w:ascii="Arial" w:hAnsi="Arial" w:cs="Arial"/>
                <w:lang w:eastAsia="en-US"/>
              </w:rPr>
              <w:t>юр.лица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В течение года, отчитываться 1 раз в квартал на заседании комиссии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Осуществление ведомственного контроля за полнотой и качеством предоставления муниципальными учреждениями социально значимых муниципальных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Финансовое управление, 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Март, ноябрь 2018</w:t>
            </w:r>
            <w:r w:rsidR="00867D1A"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 разъяснении лицам, замещающим должности муниципальной службы о порядке сообщения о </w:t>
            </w:r>
            <w:proofErr w:type="gramStart"/>
            <w:r w:rsidRPr="00742B35">
              <w:rPr>
                <w:rFonts w:ascii="Arial" w:hAnsi="Arial" w:cs="Arial"/>
                <w:lang w:eastAsia="en-US"/>
              </w:rPr>
              <w:t>получении  подарка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 xml:space="preserve"> в связи с протокольными мероприятиями, участие в которых связано с исполнением ими служебных (должностных) обязанностей и  сдаче подарка, его выкупа и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Юристы общего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3.Организация мониторинга эффективности противодействия коррупции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Заместители руководителя администрации района,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Ежеквартально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Совершенствование функционирования «телефона доверия» и интернет-приемной Главы Пировского района и администрации Пировского района в целях обнаружения фактов коррумпированности муниципальных служащих.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и проведение мониторинга состояния и эффективности противодействия коррупции (антикоррупционном мониторинге) в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Ежеквартально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Организация и проведение мониторинга качества предоставления муниципальных услуг, оказываемых структурными подразделениями </w:t>
            </w:r>
            <w:r w:rsidRPr="00742B35">
              <w:rPr>
                <w:rFonts w:ascii="Arial" w:hAnsi="Arial" w:cs="Arial"/>
                <w:lang w:eastAsia="en-US"/>
              </w:rPr>
              <w:lastRenderedPageBreak/>
              <w:t>администрации района, муниципальными учреждениями.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 xml:space="preserve">Финансовое управление, отдел </w:t>
            </w:r>
            <w:r w:rsidRPr="00742B35">
              <w:rPr>
                <w:rFonts w:ascii="Arial" w:hAnsi="Arial" w:cs="Arial"/>
                <w:lang w:eastAsia="en-US"/>
              </w:rPr>
              <w:lastRenderedPageBreak/>
              <w:t>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Ежеквартально</w:t>
            </w: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4.Внедрение антикоррупционных механизмов в систему кадровой работы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Общий отдел, структурные подразделения, обладающие правами </w:t>
            </w:r>
            <w:proofErr w:type="spellStart"/>
            <w:r w:rsidRPr="00742B35">
              <w:rPr>
                <w:rFonts w:ascii="Arial" w:hAnsi="Arial" w:cs="Arial"/>
                <w:lang w:eastAsia="en-US"/>
              </w:rPr>
              <w:t>юр.лица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42B35">
              <w:rPr>
                <w:rFonts w:ascii="Arial" w:hAnsi="Arial" w:cs="Arial"/>
                <w:lang w:eastAsia="en-US"/>
              </w:rPr>
              <w:t>май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 xml:space="preserve">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и проведения служебных проверок сведений о доходах, об имуществе и обязательствах имущественного характера, представленных муниципальными служащими, претендующими на замещение должности муниципальной службы и замещающими должности муниципальной службы.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Общий отдел, структурные подразделения, обладающие правами </w:t>
            </w:r>
            <w:proofErr w:type="spellStart"/>
            <w:r w:rsidRPr="00742B35">
              <w:rPr>
                <w:rFonts w:ascii="Arial" w:hAnsi="Arial" w:cs="Arial"/>
                <w:lang w:eastAsia="en-US"/>
              </w:rPr>
              <w:t>юр.лица</w:t>
            </w:r>
            <w:proofErr w:type="spellEnd"/>
            <w:r w:rsidRPr="00742B3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42B35">
              <w:rPr>
                <w:rFonts w:ascii="Arial" w:hAnsi="Arial" w:cs="Arial"/>
                <w:lang w:eastAsia="en-US"/>
              </w:rPr>
              <w:t>июнь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 xml:space="preserve">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и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основных типовых ситуаций конфликта интересов на муниципальной службе и порядка их урегулирования.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42B35">
              <w:rPr>
                <w:rFonts w:ascii="Arial" w:hAnsi="Arial" w:cs="Arial"/>
                <w:lang w:eastAsia="en-US"/>
              </w:rPr>
              <w:t>март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 xml:space="preserve">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Обеспечение информационного взаимодействия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42B35">
              <w:rPr>
                <w:rFonts w:ascii="Arial" w:hAnsi="Arial" w:cs="Arial"/>
                <w:lang w:eastAsia="en-US"/>
              </w:rPr>
              <w:t>при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 xml:space="preserve"> поступлении лиц на муниципальную службу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Формирование и организация работы с кадровым резервом для замещения вакантных должностей муниципальной службы в администрации района, в том числе должностей, связанных с повышенным риском возникновения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42B35">
              <w:rPr>
                <w:rFonts w:ascii="Arial" w:hAnsi="Arial" w:cs="Arial"/>
                <w:lang w:eastAsia="en-US"/>
              </w:rPr>
              <w:t>апрель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 xml:space="preserve">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мер по предотвращению и урегулированию конфликта интересов.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Структурные подразделения администрации района, обладающие правами </w:t>
            </w:r>
            <w:proofErr w:type="spellStart"/>
            <w:r w:rsidRPr="00742B35">
              <w:rPr>
                <w:rFonts w:ascii="Arial" w:hAnsi="Arial" w:cs="Arial"/>
                <w:lang w:eastAsia="en-US"/>
              </w:rPr>
              <w:t>юр.лица</w:t>
            </w:r>
            <w:proofErr w:type="spellEnd"/>
            <w:r w:rsidRPr="00742B35">
              <w:rPr>
                <w:rFonts w:ascii="Arial" w:hAnsi="Arial" w:cs="Arial"/>
                <w:lang w:eastAsia="en-US"/>
              </w:rPr>
              <w:t>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Обеспечение размещения сведений о доходах, расходах, об имуществе и обязательствах имущественного характера лиц, замещающих должности муниципальной службы, руководителей </w:t>
            </w:r>
            <w:r w:rsidRPr="00742B35">
              <w:rPr>
                <w:rFonts w:ascii="Arial" w:hAnsi="Arial" w:cs="Arial"/>
                <w:lang w:eastAsia="en-US"/>
              </w:rPr>
              <w:lastRenderedPageBreak/>
              <w:t>муниципальных учреждений, их супруг (супругов) и несовершеннолетних детей, на официальном сайте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Не позднее 20 мая текущего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ч.2 ст.11 ФЗ «О муниципальной службе в РФ»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742B35">
              <w:rPr>
                <w:rFonts w:ascii="Arial" w:hAnsi="Arial" w:cs="Arial"/>
                <w:lang w:eastAsia="en-US"/>
              </w:rPr>
              <w:t>постоянно</w:t>
            </w:r>
            <w:proofErr w:type="gramEnd"/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работы по обеспечению реализации муниципальными служащими обязанности уведомлять представителя нанимателя обо всех случаях обращения к ним каких-либо лиц в целях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Заместители Главы района, согласно курируемым вопросам,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Осуществление проверки соблюдения гражданами, замещавшими должности муниципальной службы в администрации Пировского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 При выявлении нарушений требований ст.12 ФЗ от 25.12.2008 №273-ФЗ «О противодействии коррупции», ст.64.1 Трудового кодекса РФ информировать прокуратуру района в целях реализации полномочий по привлечению виновных юридических лиц к административной ответственности, предусмотренной ст.19.29 КоАП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При увольнении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При поступлении информации</w:t>
            </w: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5.Реализация антикоррупционных механизмов в сфере управления муниципальной собственностью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Проведение анализа причин отказов в выдаче разрешений на строительство и разрешений на ввод объектов в эксплуатацию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по обеспечению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 раз в полугодие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Совершенствование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 раз в полугодие</w:t>
            </w: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6.Реализация антикоррупционных механизмов в бюджетной сфере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Повышение эффективности осуществления закупок товаров, работ, услуг для нужд заказчиков Пировского района обеспечения гласности и прозрачности осуществления закупок для муниципальных нужд.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экономики, финансовое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-обеспечение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-соблюдение принципов публичности, прозрачности, конкурентоспособности, равных условий участников при осуществлении закупок;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-обеспечение функционирования системы контроля начальных максимальных цен контракта при осуществлении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Отдел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Проверка целевого и эффективного использования бюджетных средств, выделенных муниципальным учреждениям, в том числе использования субсидии, предоставленной на иные цели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Финансовое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По плану контрольных мероприятий</w:t>
            </w: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7.Организация взаимодействия с общественными организациями, СМИ, населением Пировского района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 и на официальном сайте администрации Пировского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1-2 сентября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Опубликование в средствах массовой информации и на официальном сайте администрации Пировского района в сети Интернет 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Ежеквартально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Обеспечение доступности граждан и организаций к информации о деятельности администрации Пировского района в сфере противодействия коррупции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 путем ее размещения в сети Интернет и на </w:t>
            </w:r>
            <w:r w:rsidRPr="00742B35">
              <w:rPr>
                <w:rFonts w:ascii="Arial" w:hAnsi="Arial" w:cs="Arial"/>
                <w:lang w:eastAsia="en-US"/>
              </w:rPr>
              <w:lastRenderedPageBreak/>
              <w:t>официальном сайте администрации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lastRenderedPageBreak/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Привлечение на разовой основе представителей институтов гражданского общества в работе комиссии по противодействию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  <w:tr w:rsidR="00867D1A" w:rsidRPr="00742B35" w:rsidTr="00867D1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8.Организационные мероприятий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Организация контроля за корректировкой и выполнением плана мероприятий по противодействию коррупции в муниципальном образовании на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В течение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Разработка и утверждение плана мероприятий по противодействию коррупции в муниципальном образовании на 201</w:t>
            </w:r>
            <w:r w:rsidR="00AB6E86" w:rsidRPr="00742B35">
              <w:rPr>
                <w:rFonts w:ascii="Arial" w:hAnsi="Arial" w:cs="Arial"/>
                <w:lang w:eastAsia="en-US"/>
              </w:rPr>
              <w:t>9</w:t>
            </w:r>
            <w:r w:rsidRPr="00742B35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До 01.0</w:t>
            </w:r>
            <w:r w:rsidR="00AB6E86" w:rsidRPr="00742B35">
              <w:rPr>
                <w:rFonts w:ascii="Arial" w:hAnsi="Arial" w:cs="Arial"/>
                <w:lang w:eastAsia="en-US"/>
              </w:rPr>
              <w:t>2.2019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Ежеквартально </w:t>
            </w:r>
          </w:p>
        </w:tc>
      </w:tr>
    </w:tbl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704"/>
        <w:gridCol w:w="8222"/>
        <w:gridCol w:w="2835"/>
        <w:gridCol w:w="3402"/>
      </w:tblGrid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right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Осуществление мероприятий по анализу эффективности реализации в Пировском районе плана мероприятий по противодействию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center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AB6E86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Ноябрь –декабрь 201</w:t>
            </w:r>
            <w:r w:rsidR="00AB6E86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C327BE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5</w:t>
            </w:r>
            <w:r w:rsidR="00867D1A" w:rsidRPr="00742B3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Проведение совместных с прокуратурой района, правоохранительными органами (по согласованию) мероприятий, направленных на профилактику коррупционных и финансовых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Финансовое управление</w:t>
            </w:r>
            <w:r w:rsidR="00C327BE" w:rsidRPr="00742B35">
              <w:rPr>
                <w:rFonts w:ascii="Arial" w:hAnsi="Arial" w:cs="Arial"/>
                <w:lang w:eastAsia="en-US"/>
              </w:rPr>
              <w:t>, юристы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 w:rsidP="00C327BE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В течение 201</w:t>
            </w:r>
            <w:r w:rsidR="00C327BE" w:rsidRPr="00742B35">
              <w:rPr>
                <w:rFonts w:ascii="Arial" w:hAnsi="Arial" w:cs="Arial"/>
                <w:lang w:eastAsia="en-US"/>
              </w:rPr>
              <w:t>8</w:t>
            </w:r>
            <w:r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  <w:tr w:rsidR="00867D1A" w:rsidRPr="00742B35" w:rsidTr="00867D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C327BE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6</w:t>
            </w:r>
            <w:r w:rsidR="00867D1A" w:rsidRPr="00742B3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 xml:space="preserve">Проведение мероприятий, посвященных Международному дню борьбы с </w:t>
            </w:r>
            <w:proofErr w:type="gramStart"/>
            <w:r w:rsidRPr="00742B35">
              <w:rPr>
                <w:rFonts w:ascii="Arial" w:hAnsi="Arial" w:cs="Arial"/>
                <w:lang w:eastAsia="en-US"/>
              </w:rPr>
              <w:t>коррупцией  (</w:t>
            </w:r>
            <w:proofErr w:type="gramEnd"/>
            <w:r w:rsidRPr="00742B35">
              <w:rPr>
                <w:rFonts w:ascii="Arial" w:hAnsi="Arial" w:cs="Arial"/>
                <w:lang w:eastAsia="en-US"/>
              </w:rPr>
              <w:t>по отдельному плану)</w:t>
            </w:r>
            <w:r w:rsidR="00C327BE" w:rsidRPr="00742B35">
              <w:rPr>
                <w:rFonts w:ascii="Arial" w:hAnsi="Arial" w:cs="Arial"/>
                <w:lang w:eastAsia="en-US"/>
              </w:rPr>
              <w:t xml:space="preserve"> 09.12.2018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867D1A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Заместители Главы района, 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A" w:rsidRPr="00742B35" w:rsidRDefault="00C327BE" w:rsidP="00C327BE">
            <w:pPr>
              <w:jc w:val="both"/>
              <w:rPr>
                <w:rFonts w:ascii="Arial" w:hAnsi="Arial" w:cs="Arial"/>
                <w:lang w:eastAsia="en-US"/>
              </w:rPr>
            </w:pPr>
            <w:r w:rsidRPr="00742B35">
              <w:rPr>
                <w:rFonts w:ascii="Arial" w:hAnsi="Arial" w:cs="Arial"/>
                <w:lang w:eastAsia="en-US"/>
              </w:rPr>
              <w:t>09</w:t>
            </w:r>
            <w:r w:rsidR="00867D1A" w:rsidRPr="00742B35">
              <w:rPr>
                <w:rFonts w:ascii="Arial" w:hAnsi="Arial" w:cs="Arial"/>
                <w:lang w:eastAsia="en-US"/>
              </w:rPr>
              <w:t xml:space="preserve"> декабря 201</w:t>
            </w:r>
            <w:r w:rsidRPr="00742B35">
              <w:rPr>
                <w:rFonts w:ascii="Arial" w:hAnsi="Arial" w:cs="Arial"/>
                <w:lang w:eastAsia="en-US"/>
              </w:rPr>
              <w:t>8</w:t>
            </w:r>
            <w:r w:rsidR="00867D1A" w:rsidRPr="00742B35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</w:tr>
    </w:tbl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867D1A" w:rsidRPr="00742B35" w:rsidRDefault="00867D1A" w:rsidP="00867D1A">
      <w:pPr>
        <w:rPr>
          <w:rFonts w:ascii="Arial" w:hAnsi="Arial" w:cs="Arial"/>
        </w:rPr>
      </w:pPr>
    </w:p>
    <w:p w:rsidR="00867D1A" w:rsidRPr="00742B35" w:rsidRDefault="00867D1A" w:rsidP="00867D1A">
      <w:pPr>
        <w:rPr>
          <w:rFonts w:ascii="Arial" w:hAnsi="Arial" w:cs="Arial"/>
        </w:rPr>
      </w:pPr>
    </w:p>
    <w:bookmarkEnd w:id="0"/>
    <w:p w:rsidR="00C06100" w:rsidRPr="00742B35" w:rsidRDefault="00C06100">
      <w:pPr>
        <w:rPr>
          <w:rFonts w:ascii="Arial" w:hAnsi="Arial" w:cs="Arial"/>
        </w:rPr>
      </w:pPr>
    </w:p>
    <w:sectPr w:rsidR="00C06100" w:rsidRPr="00742B35" w:rsidSect="00867D1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96" w:rsidRDefault="00891996" w:rsidP="00742B35">
      <w:r>
        <w:separator/>
      </w:r>
    </w:p>
  </w:endnote>
  <w:endnote w:type="continuationSeparator" w:id="0">
    <w:p w:rsidR="00891996" w:rsidRDefault="00891996" w:rsidP="0074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96" w:rsidRDefault="00891996" w:rsidP="00742B35">
      <w:r>
        <w:separator/>
      </w:r>
    </w:p>
  </w:footnote>
  <w:footnote w:type="continuationSeparator" w:id="0">
    <w:p w:rsidR="00891996" w:rsidRDefault="00891996" w:rsidP="0074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F6"/>
    <w:rsid w:val="002232F6"/>
    <w:rsid w:val="0035526E"/>
    <w:rsid w:val="003A09CF"/>
    <w:rsid w:val="004143DA"/>
    <w:rsid w:val="00742B35"/>
    <w:rsid w:val="00867D1A"/>
    <w:rsid w:val="00891996"/>
    <w:rsid w:val="009D3ECF"/>
    <w:rsid w:val="00AB6E86"/>
    <w:rsid w:val="00C06100"/>
    <w:rsid w:val="00C327BE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6CAF3-B7A1-4839-B153-344AC05B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D1A"/>
    <w:rPr>
      <w:color w:val="0000FF"/>
      <w:u w:val="single"/>
    </w:rPr>
  </w:style>
  <w:style w:type="table" w:styleId="a4">
    <w:name w:val="Table Grid"/>
    <w:basedOn w:val="a1"/>
    <w:uiPriority w:val="39"/>
    <w:rsid w:val="0086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86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7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42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2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2B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2B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r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12</cp:revision>
  <cp:lastPrinted>2018-02-19T03:43:00Z</cp:lastPrinted>
  <dcterms:created xsi:type="dcterms:W3CDTF">2018-01-11T08:13:00Z</dcterms:created>
  <dcterms:modified xsi:type="dcterms:W3CDTF">2018-02-19T09:58:00Z</dcterms:modified>
</cp:coreProperties>
</file>