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F3" w:rsidRPr="0061746C" w:rsidRDefault="00C13EF3" w:rsidP="00C13EF3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61746C"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67A3415C" wp14:editId="7D0F474D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F3" w:rsidRPr="0061746C" w:rsidRDefault="00C13EF3" w:rsidP="00C13EF3">
      <w:pPr>
        <w:jc w:val="center"/>
        <w:rPr>
          <w:rFonts w:ascii="Arial" w:hAnsi="Arial" w:cs="Arial"/>
          <w:b/>
          <w:sz w:val="24"/>
        </w:rPr>
      </w:pPr>
      <w:r w:rsidRPr="0061746C">
        <w:rPr>
          <w:rFonts w:ascii="Arial" w:hAnsi="Arial" w:cs="Arial"/>
          <w:b/>
          <w:sz w:val="24"/>
        </w:rPr>
        <w:t>АДМИНИСТРАЦИЯ ПИРОВСКОГО РАЙОНА</w:t>
      </w:r>
    </w:p>
    <w:p w:rsidR="00C13EF3" w:rsidRPr="0061746C" w:rsidRDefault="00C13EF3" w:rsidP="00C13EF3">
      <w:pPr>
        <w:jc w:val="center"/>
        <w:rPr>
          <w:rFonts w:ascii="Arial" w:hAnsi="Arial" w:cs="Arial"/>
          <w:b/>
          <w:sz w:val="24"/>
        </w:rPr>
      </w:pPr>
      <w:r w:rsidRPr="0061746C">
        <w:rPr>
          <w:rFonts w:ascii="Arial" w:hAnsi="Arial" w:cs="Arial"/>
          <w:b/>
          <w:sz w:val="24"/>
        </w:rPr>
        <w:t>КРАСНОЯРСКОГО КРАЯ</w:t>
      </w:r>
    </w:p>
    <w:p w:rsidR="00C13EF3" w:rsidRPr="0061746C" w:rsidRDefault="00C13EF3" w:rsidP="00C13EF3">
      <w:pPr>
        <w:jc w:val="center"/>
        <w:rPr>
          <w:rFonts w:ascii="Arial" w:hAnsi="Arial" w:cs="Arial"/>
          <w:b/>
          <w:sz w:val="24"/>
        </w:rPr>
      </w:pPr>
    </w:p>
    <w:p w:rsidR="00C13EF3" w:rsidRPr="0061746C" w:rsidRDefault="00C13EF3" w:rsidP="00C13EF3">
      <w:pPr>
        <w:jc w:val="center"/>
        <w:rPr>
          <w:rFonts w:ascii="Arial" w:hAnsi="Arial" w:cs="Arial"/>
          <w:b/>
          <w:sz w:val="24"/>
        </w:rPr>
      </w:pPr>
      <w:r w:rsidRPr="0061746C">
        <w:rPr>
          <w:rFonts w:ascii="Arial" w:hAnsi="Arial" w:cs="Arial"/>
          <w:b/>
          <w:sz w:val="24"/>
        </w:rPr>
        <w:t>ПОСТАНОВЛЕНИЕ</w:t>
      </w:r>
    </w:p>
    <w:p w:rsidR="00C13EF3" w:rsidRPr="0061746C" w:rsidRDefault="00C13EF3" w:rsidP="00C13EF3">
      <w:pPr>
        <w:jc w:val="center"/>
        <w:rPr>
          <w:rFonts w:ascii="Arial" w:hAnsi="Arial" w:cs="Arial"/>
          <w:sz w:val="24"/>
        </w:rPr>
      </w:pPr>
    </w:p>
    <w:tbl>
      <w:tblPr>
        <w:tblW w:w="29130" w:type="dxa"/>
        <w:tblInd w:w="-79" w:type="dxa"/>
        <w:tblLook w:val="01E0" w:firstRow="1" w:lastRow="1" w:firstColumn="1" w:lastColumn="1" w:noHBand="0" w:noVBand="0"/>
      </w:tblPr>
      <w:tblGrid>
        <w:gridCol w:w="9731"/>
        <w:gridCol w:w="9653"/>
        <w:gridCol w:w="9746"/>
      </w:tblGrid>
      <w:tr w:rsidR="00C13EF3" w:rsidRPr="0061746C" w:rsidTr="00193BE3">
        <w:tc>
          <w:tcPr>
            <w:tcW w:w="3125" w:type="dxa"/>
            <w:hideMark/>
          </w:tcPr>
          <w:p w:rsidR="00C13EF3" w:rsidRPr="0061746C" w:rsidRDefault="0061746C" w:rsidP="0061746C">
            <w:pPr>
              <w:spacing w:line="256" w:lineRule="auto"/>
              <w:rPr>
                <w:rFonts w:ascii="Arial" w:hAnsi="Arial" w:cs="Arial"/>
                <w:sz w:val="24"/>
              </w:rPr>
            </w:pPr>
            <w:r w:rsidRPr="0061746C">
              <w:rPr>
                <w:rFonts w:ascii="Arial" w:hAnsi="Arial" w:cs="Arial"/>
                <w:sz w:val="24"/>
              </w:rPr>
              <w:t>24</w:t>
            </w:r>
            <w:r w:rsidR="00C13EF3" w:rsidRPr="0061746C">
              <w:rPr>
                <w:rFonts w:ascii="Arial" w:hAnsi="Arial" w:cs="Arial"/>
                <w:sz w:val="24"/>
              </w:rPr>
              <w:t xml:space="preserve"> декабря 2018 г                                                                         </w:t>
            </w:r>
            <w:r w:rsidRPr="0061746C">
              <w:rPr>
                <w:rFonts w:ascii="Arial" w:hAnsi="Arial" w:cs="Arial"/>
                <w:sz w:val="24"/>
              </w:rPr>
              <w:t>№370-п</w:t>
            </w:r>
          </w:p>
        </w:tc>
        <w:tc>
          <w:tcPr>
            <w:tcW w:w="3100" w:type="dxa"/>
          </w:tcPr>
          <w:p w:rsidR="00C13EF3" w:rsidRPr="0061746C" w:rsidRDefault="00C13EF3" w:rsidP="00193BE3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30" w:type="dxa"/>
            <w:hideMark/>
          </w:tcPr>
          <w:p w:rsidR="00C13EF3" w:rsidRPr="0061746C" w:rsidRDefault="00C13EF3" w:rsidP="00193BE3">
            <w:pPr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  <w:r w:rsidRPr="0061746C">
              <w:rPr>
                <w:rFonts w:ascii="Arial" w:hAnsi="Arial" w:cs="Arial"/>
                <w:sz w:val="24"/>
              </w:rPr>
              <w:t>№_____</w:t>
            </w:r>
          </w:p>
        </w:tc>
      </w:tr>
    </w:tbl>
    <w:p w:rsidR="00C13EF3" w:rsidRPr="0061746C" w:rsidRDefault="00C13EF3" w:rsidP="00C13EF3">
      <w:pPr>
        <w:rPr>
          <w:rFonts w:ascii="Arial" w:hAnsi="Arial" w:cs="Arial"/>
          <w:sz w:val="24"/>
        </w:rPr>
      </w:pPr>
    </w:p>
    <w:p w:rsidR="00706456" w:rsidRPr="0061746C" w:rsidRDefault="00706456" w:rsidP="00706456">
      <w:pPr>
        <w:rPr>
          <w:rFonts w:ascii="Arial" w:hAnsi="Arial" w:cs="Arial"/>
          <w:sz w:val="24"/>
          <w:lang w:eastAsia="ru-RU"/>
        </w:rPr>
      </w:pPr>
      <w:r w:rsidRPr="0061746C">
        <w:rPr>
          <w:rFonts w:ascii="Arial" w:hAnsi="Arial" w:cs="Arial"/>
          <w:sz w:val="24"/>
        </w:rPr>
        <w:t xml:space="preserve">О введении режима функционирования </w:t>
      </w:r>
    </w:p>
    <w:p w:rsidR="00706456" w:rsidRPr="0061746C" w:rsidRDefault="003146E8" w:rsidP="00706456">
      <w:pPr>
        <w:rPr>
          <w:rFonts w:ascii="Arial" w:hAnsi="Arial" w:cs="Arial"/>
          <w:sz w:val="24"/>
        </w:rPr>
      </w:pPr>
      <w:r w:rsidRPr="0061746C">
        <w:rPr>
          <w:rFonts w:ascii="Arial" w:hAnsi="Arial" w:cs="Arial"/>
          <w:sz w:val="24"/>
        </w:rPr>
        <w:t>«ПОВЫШЕННАЯ ГОТОВНОСТЬ»</w:t>
      </w:r>
      <w:r w:rsidR="00706456" w:rsidRPr="0061746C">
        <w:rPr>
          <w:rFonts w:ascii="Arial" w:hAnsi="Arial" w:cs="Arial"/>
          <w:sz w:val="24"/>
        </w:rPr>
        <w:t xml:space="preserve"> </w:t>
      </w:r>
      <w:proofErr w:type="gramStart"/>
      <w:r w:rsidR="00706456" w:rsidRPr="0061746C">
        <w:rPr>
          <w:rFonts w:ascii="Arial" w:hAnsi="Arial" w:cs="Arial"/>
          <w:sz w:val="24"/>
        </w:rPr>
        <w:t>для  районного</w:t>
      </w:r>
      <w:proofErr w:type="gramEnd"/>
      <w:r w:rsidR="00706456" w:rsidRPr="0061746C">
        <w:rPr>
          <w:rFonts w:ascii="Arial" w:hAnsi="Arial" w:cs="Arial"/>
          <w:sz w:val="24"/>
        </w:rPr>
        <w:t xml:space="preserve"> звена </w:t>
      </w:r>
    </w:p>
    <w:p w:rsidR="00706456" w:rsidRPr="0061746C" w:rsidRDefault="00706456" w:rsidP="00706456">
      <w:pPr>
        <w:rPr>
          <w:rFonts w:ascii="Arial" w:hAnsi="Arial" w:cs="Arial"/>
          <w:sz w:val="24"/>
        </w:rPr>
      </w:pPr>
      <w:r w:rsidRPr="0061746C">
        <w:rPr>
          <w:rFonts w:ascii="Arial" w:hAnsi="Arial" w:cs="Arial"/>
          <w:sz w:val="24"/>
        </w:rPr>
        <w:t>ТП РСЧС Пировского района</w:t>
      </w:r>
    </w:p>
    <w:p w:rsidR="00706456" w:rsidRPr="0061746C" w:rsidRDefault="00706456" w:rsidP="00706456">
      <w:pPr>
        <w:rPr>
          <w:rFonts w:ascii="Arial" w:hAnsi="Arial" w:cs="Arial"/>
          <w:sz w:val="24"/>
        </w:rPr>
      </w:pPr>
    </w:p>
    <w:p w:rsidR="00706456" w:rsidRPr="0061746C" w:rsidRDefault="00706456" w:rsidP="00706456">
      <w:pPr>
        <w:pStyle w:val="ConsPlusNormal"/>
        <w:ind w:firstLine="708"/>
        <w:jc w:val="both"/>
        <w:rPr>
          <w:sz w:val="24"/>
          <w:szCs w:val="24"/>
        </w:rPr>
      </w:pPr>
      <w:r w:rsidRPr="0061746C">
        <w:rPr>
          <w:sz w:val="24"/>
          <w:szCs w:val="24"/>
        </w:rPr>
        <w:t xml:space="preserve">В соответствии с Федеральным </w:t>
      </w:r>
      <w:hyperlink r:id="rId5" w:history="1">
        <w:r w:rsidRPr="0061746C">
          <w:rPr>
            <w:rStyle w:val="a5"/>
            <w:sz w:val="24"/>
            <w:szCs w:val="24"/>
            <w:u w:val="none"/>
          </w:rPr>
          <w:t>законом</w:t>
        </w:r>
      </w:hyperlink>
      <w:r w:rsidRPr="0061746C">
        <w:rPr>
          <w:sz w:val="24"/>
          <w:szCs w:val="24"/>
        </w:rPr>
        <w:t xml:space="preserve"> от 21.12.1994 №68-ФЗ "О защите населения и территорий от чрезвычайных ситуаций природного и техног</w:t>
      </w:r>
      <w:r w:rsidR="003146E8" w:rsidRPr="0061746C">
        <w:rPr>
          <w:sz w:val="24"/>
          <w:szCs w:val="24"/>
        </w:rPr>
        <w:t>енного характера", постановлением</w:t>
      </w:r>
      <w:r w:rsidRPr="0061746C">
        <w:rPr>
          <w:sz w:val="24"/>
          <w:szCs w:val="24"/>
        </w:rPr>
        <w:t xml:space="preserve"> Правительства Российской Федер</w:t>
      </w:r>
      <w:r w:rsidR="003146E8" w:rsidRPr="0061746C">
        <w:rPr>
          <w:sz w:val="24"/>
          <w:szCs w:val="24"/>
        </w:rPr>
        <w:t>ации</w:t>
      </w:r>
      <w:r w:rsidRPr="0061746C">
        <w:rPr>
          <w:sz w:val="24"/>
          <w:szCs w:val="24"/>
        </w:rPr>
        <w:t xml:space="preserve"> от 30.12.2003 №794 "О единой государственной системе предупреждения и ликвидации чрез</w:t>
      </w:r>
      <w:r w:rsidR="003146E8" w:rsidRPr="0061746C">
        <w:rPr>
          <w:sz w:val="24"/>
          <w:szCs w:val="24"/>
        </w:rPr>
        <w:t>вычайных ситуаций" и в целях предупреждения чрезвычайных ситуаций в период новогодних и рождественских праздников в условиях низких температур окружающего воздуха</w:t>
      </w:r>
      <w:r w:rsidRPr="0061746C">
        <w:rPr>
          <w:sz w:val="24"/>
          <w:szCs w:val="24"/>
        </w:rPr>
        <w:t>, руководствуясь Уставом Пировского района, ПОСТАНОВЛЯЮ:</w:t>
      </w:r>
    </w:p>
    <w:p w:rsidR="00706456" w:rsidRPr="0061746C" w:rsidRDefault="00706456" w:rsidP="00706456">
      <w:pPr>
        <w:pStyle w:val="a6"/>
        <w:ind w:left="0" w:firstLine="708"/>
        <w:jc w:val="both"/>
        <w:rPr>
          <w:rFonts w:ascii="Arial" w:hAnsi="Arial" w:cs="Arial"/>
        </w:rPr>
      </w:pPr>
      <w:r w:rsidRPr="0061746C">
        <w:rPr>
          <w:rFonts w:ascii="Arial" w:hAnsi="Arial" w:cs="Arial"/>
        </w:rPr>
        <w:t>1.Ввести на территории Пировско</w:t>
      </w:r>
      <w:r w:rsidR="003146E8" w:rsidRPr="0061746C">
        <w:rPr>
          <w:rFonts w:ascii="Arial" w:hAnsi="Arial" w:cs="Arial"/>
        </w:rPr>
        <w:t>го района с 25.12.2</w:t>
      </w:r>
      <w:r w:rsidRPr="0061746C">
        <w:rPr>
          <w:rFonts w:ascii="Arial" w:hAnsi="Arial" w:cs="Arial"/>
        </w:rPr>
        <w:t>01</w:t>
      </w:r>
      <w:r w:rsidR="003146E8" w:rsidRPr="0061746C">
        <w:rPr>
          <w:rFonts w:ascii="Arial" w:hAnsi="Arial" w:cs="Arial"/>
        </w:rPr>
        <w:t>8 по 14.01.2019</w:t>
      </w:r>
      <w:r w:rsidRPr="0061746C">
        <w:rPr>
          <w:rFonts w:ascii="Arial" w:hAnsi="Arial" w:cs="Arial"/>
        </w:rPr>
        <w:t xml:space="preserve"> режим функци</w:t>
      </w:r>
      <w:r w:rsidR="003146E8" w:rsidRPr="0061746C">
        <w:rPr>
          <w:rFonts w:ascii="Arial" w:hAnsi="Arial" w:cs="Arial"/>
        </w:rPr>
        <w:t>онирования «ПОВЫШЕННАЯ ГОТОВНОСТЬ»</w:t>
      </w:r>
      <w:r w:rsidRPr="0061746C">
        <w:rPr>
          <w:rFonts w:ascii="Arial" w:hAnsi="Arial" w:cs="Arial"/>
        </w:rPr>
        <w:t xml:space="preserve"> для Пиро</w:t>
      </w:r>
      <w:r w:rsidR="00F949A9" w:rsidRPr="0061746C">
        <w:rPr>
          <w:rFonts w:ascii="Arial" w:hAnsi="Arial" w:cs="Arial"/>
        </w:rPr>
        <w:t xml:space="preserve">вского районного звена ТП РСЧС </w:t>
      </w:r>
      <w:r w:rsidRPr="0061746C">
        <w:rPr>
          <w:rFonts w:ascii="Arial" w:hAnsi="Arial" w:cs="Arial"/>
        </w:rPr>
        <w:t>и установить местный уровень реагирования.</w:t>
      </w:r>
    </w:p>
    <w:p w:rsidR="00706456" w:rsidRPr="0061746C" w:rsidRDefault="00706456" w:rsidP="00706456">
      <w:pPr>
        <w:pStyle w:val="a6"/>
        <w:ind w:left="0" w:firstLine="708"/>
        <w:jc w:val="both"/>
        <w:rPr>
          <w:rFonts w:ascii="Arial" w:hAnsi="Arial" w:cs="Arial"/>
        </w:rPr>
      </w:pPr>
      <w:r w:rsidRPr="0061746C">
        <w:rPr>
          <w:rFonts w:ascii="Arial" w:hAnsi="Arial" w:cs="Arial"/>
        </w:rPr>
        <w:t>2.Зоны действия режима повышенной готовности определить в границах территории Пировского района.</w:t>
      </w:r>
    </w:p>
    <w:p w:rsidR="00706456" w:rsidRPr="0061746C" w:rsidRDefault="00706456" w:rsidP="00706456">
      <w:pPr>
        <w:pStyle w:val="a6"/>
        <w:ind w:left="0" w:firstLine="708"/>
        <w:jc w:val="both"/>
        <w:rPr>
          <w:rFonts w:ascii="Arial" w:hAnsi="Arial" w:cs="Arial"/>
        </w:rPr>
      </w:pPr>
      <w:r w:rsidRPr="0061746C">
        <w:rPr>
          <w:rFonts w:ascii="Arial" w:hAnsi="Arial" w:cs="Arial"/>
        </w:rPr>
        <w:t>3.Главам сельсоветов, руководителям организаций, предприятий и учреждений в пределах своей компетенции обеспечить:</w:t>
      </w:r>
    </w:p>
    <w:p w:rsidR="00706456" w:rsidRPr="0061746C" w:rsidRDefault="00706456" w:rsidP="00706456">
      <w:pPr>
        <w:pStyle w:val="a6"/>
        <w:ind w:left="0" w:firstLine="708"/>
        <w:jc w:val="both"/>
        <w:rPr>
          <w:rFonts w:ascii="Arial" w:hAnsi="Arial" w:cs="Arial"/>
        </w:rPr>
      </w:pPr>
      <w:r w:rsidRPr="0061746C">
        <w:rPr>
          <w:rFonts w:ascii="Arial" w:hAnsi="Arial" w:cs="Arial"/>
        </w:rPr>
        <w:t xml:space="preserve">- максимальное привлечение сил и средств с целью предупреждения, возникновения, развития чрезвычайных ситуаций; </w:t>
      </w:r>
    </w:p>
    <w:p w:rsidR="00706456" w:rsidRPr="0061746C" w:rsidRDefault="00706456" w:rsidP="00706456">
      <w:pPr>
        <w:pStyle w:val="a6"/>
        <w:ind w:left="0" w:firstLine="708"/>
        <w:jc w:val="both"/>
        <w:rPr>
          <w:rFonts w:ascii="Arial" w:hAnsi="Arial" w:cs="Arial"/>
        </w:rPr>
      </w:pPr>
      <w:r w:rsidRPr="0061746C">
        <w:rPr>
          <w:rFonts w:ascii="Arial" w:hAnsi="Arial" w:cs="Arial"/>
        </w:rPr>
        <w:t>- мониторинг обстановки и координацию действий по предупреждению возникновения развития чрезвычайных ситуаций, связанных с ухудшением погодных условий и прогнозируемым комплексом неблагоприятных метеорологических явлений.</w:t>
      </w:r>
    </w:p>
    <w:p w:rsidR="00706456" w:rsidRPr="0061746C" w:rsidRDefault="00706456" w:rsidP="00706456">
      <w:pPr>
        <w:pStyle w:val="a6"/>
        <w:ind w:left="0" w:firstLine="708"/>
        <w:jc w:val="both"/>
        <w:rPr>
          <w:rFonts w:ascii="Arial" w:hAnsi="Arial" w:cs="Arial"/>
        </w:rPr>
      </w:pPr>
      <w:r w:rsidRPr="0061746C">
        <w:rPr>
          <w:rFonts w:ascii="Arial" w:hAnsi="Arial" w:cs="Arial"/>
        </w:rPr>
        <w:t>4.Настоящие постановление довести до всех органов управления и сил районного звена ТП РСЧС через ЕДДС Пировского района.</w:t>
      </w:r>
    </w:p>
    <w:p w:rsidR="00706456" w:rsidRPr="0061746C" w:rsidRDefault="00F949A9" w:rsidP="00706456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61746C">
        <w:rPr>
          <w:rFonts w:ascii="Arial" w:hAnsi="Arial" w:cs="Arial"/>
          <w:sz w:val="24"/>
        </w:rPr>
        <w:t xml:space="preserve">          </w:t>
      </w:r>
      <w:r w:rsidR="00706456" w:rsidRPr="0061746C">
        <w:rPr>
          <w:rFonts w:ascii="Arial" w:hAnsi="Arial" w:cs="Arial"/>
          <w:sz w:val="24"/>
        </w:rPr>
        <w:t>5. Контроль за выполнением настоящего постановления оставляю за собой.</w:t>
      </w:r>
    </w:p>
    <w:p w:rsidR="00706456" w:rsidRPr="0061746C" w:rsidRDefault="00F949A9" w:rsidP="00706456">
      <w:pPr>
        <w:tabs>
          <w:tab w:val="num" w:pos="0"/>
          <w:tab w:val="left" w:pos="1080"/>
          <w:tab w:val="num" w:pos="11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61746C">
        <w:rPr>
          <w:rFonts w:ascii="Arial" w:hAnsi="Arial" w:cs="Arial"/>
          <w:sz w:val="24"/>
        </w:rPr>
        <w:t xml:space="preserve">          </w:t>
      </w:r>
      <w:r w:rsidR="00706456" w:rsidRPr="0061746C">
        <w:rPr>
          <w:rFonts w:ascii="Arial" w:hAnsi="Arial" w:cs="Arial"/>
          <w:sz w:val="24"/>
        </w:rPr>
        <w:t>6. Постановление вступает в силу с момента подписания.</w:t>
      </w:r>
    </w:p>
    <w:p w:rsidR="00706456" w:rsidRPr="0061746C" w:rsidRDefault="00706456" w:rsidP="00706456">
      <w:pPr>
        <w:pStyle w:val="a6"/>
        <w:ind w:left="0"/>
        <w:jc w:val="both"/>
        <w:rPr>
          <w:rFonts w:ascii="Arial" w:hAnsi="Arial" w:cs="Arial"/>
        </w:rPr>
      </w:pPr>
    </w:p>
    <w:p w:rsidR="00706456" w:rsidRPr="0061746C" w:rsidRDefault="00706456" w:rsidP="00706456">
      <w:pPr>
        <w:pStyle w:val="a6"/>
        <w:ind w:left="0"/>
        <w:jc w:val="both"/>
        <w:rPr>
          <w:rFonts w:ascii="Arial" w:hAnsi="Arial" w:cs="Arial"/>
          <w:color w:val="000000"/>
          <w:spacing w:val="-4"/>
        </w:rPr>
      </w:pPr>
      <w:r w:rsidRPr="0061746C">
        <w:rPr>
          <w:rFonts w:ascii="Arial" w:hAnsi="Arial" w:cs="Arial"/>
        </w:rPr>
        <w:t xml:space="preserve">  </w:t>
      </w:r>
    </w:p>
    <w:p w:rsidR="00495A79" w:rsidRPr="0061746C" w:rsidRDefault="00C13EF3">
      <w:pPr>
        <w:rPr>
          <w:rFonts w:ascii="Arial" w:hAnsi="Arial" w:cs="Arial"/>
          <w:sz w:val="24"/>
        </w:rPr>
      </w:pPr>
      <w:r w:rsidRPr="0061746C">
        <w:rPr>
          <w:rFonts w:ascii="Arial" w:hAnsi="Arial" w:cs="Arial"/>
          <w:sz w:val="24"/>
        </w:rPr>
        <w:t>Глава Пировского района                                                         А.И. Евсеев</w:t>
      </w:r>
      <w:bookmarkEnd w:id="0"/>
    </w:p>
    <w:sectPr w:rsidR="00495A79" w:rsidRPr="0061746C" w:rsidSect="00C13EF3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1"/>
    <w:rsid w:val="001702D0"/>
    <w:rsid w:val="001A40E4"/>
    <w:rsid w:val="00277115"/>
    <w:rsid w:val="003146E8"/>
    <w:rsid w:val="004351B5"/>
    <w:rsid w:val="00495A79"/>
    <w:rsid w:val="004E0136"/>
    <w:rsid w:val="0061746C"/>
    <w:rsid w:val="00706456"/>
    <w:rsid w:val="00721101"/>
    <w:rsid w:val="00C13EF3"/>
    <w:rsid w:val="00D03660"/>
    <w:rsid w:val="00D67338"/>
    <w:rsid w:val="00D802D4"/>
    <w:rsid w:val="00E74130"/>
    <w:rsid w:val="00EC3D91"/>
    <w:rsid w:val="00F949A9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5626-572E-455A-AB47-3323E59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6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60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semiHidden/>
    <w:unhideWhenUsed/>
    <w:rsid w:val="0070645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06456"/>
    <w:pPr>
      <w:suppressAutoHyphens w:val="0"/>
      <w:ind w:left="720"/>
      <w:contextualSpacing/>
    </w:pPr>
    <w:rPr>
      <w:sz w:val="24"/>
      <w:lang w:eastAsia="ru-RU"/>
    </w:rPr>
  </w:style>
  <w:style w:type="paragraph" w:customStyle="1" w:styleId="ConsPlusNormal">
    <w:name w:val="ConsPlusNormal"/>
    <w:rsid w:val="00706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70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0DD902F38A023FB0E623D021CA333A078BBB06359118189D6F6C3466g2v2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ИТВ</cp:lastModifiedBy>
  <cp:revision>11</cp:revision>
  <cp:lastPrinted>2018-12-24T08:17:00Z</cp:lastPrinted>
  <dcterms:created xsi:type="dcterms:W3CDTF">2018-12-04T05:20:00Z</dcterms:created>
  <dcterms:modified xsi:type="dcterms:W3CDTF">2018-12-25T02:44:00Z</dcterms:modified>
</cp:coreProperties>
</file>