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0D" w:rsidRPr="00294170" w:rsidRDefault="00B95DAB" w:rsidP="00E5251A">
      <w:pPr>
        <w:jc w:val="center"/>
        <w:rPr>
          <w:rFonts w:ascii="Arial" w:hAnsi="Arial" w:cs="Arial"/>
          <w:sz w:val="24"/>
          <w:szCs w:val="24"/>
        </w:rPr>
      </w:pPr>
      <w:bookmarkStart w:id="0" w:name="_GoBack"/>
      <w:r w:rsidRPr="00294170">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4pt;visibility:visible">
            <v:imagedata r:id="rId7" o:title=""/>
          </v:shape>
        </w:pict>
      </w:r>
    </w:p>
    <w:p w:rsidR="0072670D" w:rsidRPr="00294170" w:rsidRDefault="0072670D" w:rsidP="00E5251A">
      <w:pPr>
        <w:spacing w:after="0" w:line="240" w:lineRule="auto"/>
        <w:jc w:val="center"/>
        <w:rPr>
          <w:rFonts w:ascii="Arial" w:hAnsi="Arial" w:cs="Arial"/>
          <w:b/>
          <w:sz w:val="24"/>
          <w:szCs w:val="24"/>
        </w:rPr>
      </w:pPr>
      <w:r w:rsidRPr="00294170">
        <w:rPr>
          <w:rFonts w:ascii="Arial" w:hAnsi="Arial" w:cs="Arial"/>
          <w:b/>
          <w:sz w:val="24"/>
          <w:szCs w:val="24"/>
        </w:rPr>
        <w:t>АДМИНИСТРАЦИЯ ПИРОВСКОГО РАЙОНА</w:t>
      </w:r>
    </w:p>
    <w:p w:rsidR="0072670D" w:rsidRPr="00294170" w:rsidRDefault="0072670D" w:rsidP="00E5251A">
      <w:pPr>
        <w:spacing w:after="0" w:line="240" w:lineRule="auto"/>
        <w:jc w:val="center"/>
        <w:rPr>
          <w:rFonts w:ascii="Arial" w:hAnsi="Arial" w:cs="Arial"/>
          <w:b/>
          <w:sz w:val="24"/>
          <w:szCs w:val="24"/>
        </w:rPr>
      </w:pPr>
      <w:r w:rsidRPr="00294170">
        <w:rPr>
          <w:rFonts w:ascii="Arial" w:hAnsi="Arial" w:cs="Arial"/>
          <w:b/>
          <w:sz w:val="24"/>
          <w:szCs w:val="24"/>
        </w:rPr>
        <w:t>КРАСНОЯРСКОГО КРАЯ</w:t>
      </w:r>
    </w:p>
    <w:p w:rsidR="0072670D" w:rsidRPr="00294170" w:rsidRDefault="0072670D" w:rsidP="00E5251A">
      <w:pPr>
        <w:spacing w:after="0" w:line="240" w:lineRule="auto"/>
        <w:jc w:val="center"/>
        <w:rPr>
          <w:rFonts w:ascii="Arial" w:hAnsi="Arial" w:cs="Arial"/>
          <w:b/>
          <w:sz w:val="24"/>
          <w:szCs w:val="24"/>
        </w:rPr>
      </w:pPr>
    </w:p>
    <w:p w:rsidR="0072670D" w:rsidRPr="00294170" w:rsidRDefault="0072670D" w:rsidP="00E5251A">
      <w:pPr>
        <w:spacing w:after="0" w:line="240" w:lineRule="auto"/>
        <w:jc w:val="center"/>
        <w:rPr>
          <w:rFonts w:ascii="Arial" w:hAnsi="Arial" w:cs="Arial"/>
          <w:b/>
          <w:sz w:val="24"/>
          <w:szCs w:val="24"/>
        </w:rPr>
      </w:pPr>
      <w:r w:rsidRPr="00294170">
        <w:rPr>
          <w:rFonts w:ascii="Arial" w:hAnsi="Arial" w:cs="Arial"/>
          <w:b/>
          <w:sz w:val="24"/>
          <w:szCs w:val="24"/>
        </w:rPr>
        <w:t>ПОСТАНОВЛЕНИЕ</w:t>
      </w:r>
    </w:p>
    <w:p w:rsidR="0072670D" w:rsidRPr="00294170" w:rsidRDefault="0072670D" w:rsidP="00E5251A">
      <w:pPr>
        <w:spacing w:after="0" w:line="240" w:lineRule="auto"/>
        <w:jc w:val="center"/>
        <w:rPr>
          <w:rFonts w:ascii="Arial" w:hAnsi="Arial" w:cs="Arial"/>
          <w:b/>
          <w:sz w:val="24"/>
          <w:szCs w:val="24"/>
        </w:rPr>
      </w:pPr>
    </w:p>
    <w:p w:rsidR="0072670D" w:rsidRPr="00294170" w:rsidRDefault="00294170" w:rsidP="00E5251A">
      <w:pPr>
        <w:spacing w:after="0" w:line="240" w:lineRule="auto"/>
        <w:rPr>
          <w:rFonts w:ascii="Arial" w:hAnsi="Arial" w:cs="Arial"/>
          <w:sz w:val="24"/>
          <w:szCs w:val="24"/>
        </w:rPr>
      </w:pPr>
      <w:r w:rsidRPr="00294170">
        <w:rPr>
          <w:rFonts w:ascii="Arial" w:hAnsi="Arial" w:cs="Arial"/>
          <w:sz w:val="24"/>
          <w:szCs w:val="24"/>
        </w:rPr>
        <w:t>14</w:t>
      </w:r>
      <w:r w:rsidR="00DF2C27" w:rsidRPr="00294170">
        <w:rPr>
          <w:rFonts w:ascii="Arial" w:hAnsi="Arial" w:cs="Arial"/>
          <w:sz w:val="24"/>
          <w:szCs w:val="24"/>
        </w:rPr>
        <w:t xml:space="preserve"> </w:t>
      </w:r>
      <w:r w:rsidR="00D21DEF" w:rsidRPr="00294170">
        <w:rPr>
          <w:rFonts w:ascii="Arial" w:hAnsi="Arial" w:cs="Arial"/>
          <w:sz w:val="24"/>
          <w:szCs w:val="24"/>
        </w:rPr>
        <w:t xml:space="preserve">декабря </w:t>
      </w:r>
      <w:r w:rsidR="0072670D" w:rsidRPr="00294170">
        <w:rPr>
          <w:rFonts w:ascii="Arial" w:hAnsi="Arial" w:cs="Arial"/>
          <w:sz w:val="24"/>
          <w:szCs w:val="24"/>
        </w:rPr>
        <w:t xml:space="preserve">2018г.                                                                  </w:t>
      </w:r>
      <w:r w:rsidR="00DF2C27" w:rsidRPr="00294170">
        <w:rPr>
          <w:rFonts w:ascii="Arial" w:hAnsi="Arial" w:cs="Arial"/>
          <w:sz w:val="24"/>
          <w:szCs w:val="24"/>
        </w:rPr>
        <w:t xml:space="preserve">         </w:t>
      </w:r>
      <w:r w:rsidR="0072670D" w:rsidRPr="00294170">
        <w:rPr>
          <w:rFonts w:ascii="Arial" w:hAnsi="Arial" w:cs="Arial"/>
          <w:sz w:val="24"/>
          <w:szCs w:val="24"/>
        </w:rPr>
        <w:t xml:space="preserve">       №</w:t>
      </w:r>
      <w:r w:rsidRPr="00294170">
        <w:rPr>
          <w:rFonts w:ascii="Arial" w:hAnsi="Arial" w:cs="Arial"/>
          <w:sz w:val="24"/>
          <w:szCs w:val="24"/>
        </w:rPr>
        <w:t>365-п</w:t>
      </w:r>
    </w:p>
    <w:p w:rsidR="0072670D" w:rsidRPr="00294170" w:rsidRDefault="0072670D" w:rsidP="00E5251A">
      <w:pPr>
        <w:spacing w:after="0" w:line="240" w:lineRule="auto"/>
        <w:rPr>
          <w:rFonts w:ascii="Arial" w:hAnsi="Arial" w:cs="Arial"/>
          <w:sz w:val="24"/>
          <w:szCs w:val="24"/>
        </w:rPr>
      </w:pPr>
    </w:p>
    <w:p w:rsidR="0072670D" w:rsidRPr="00294170" w:rsidRDefault="0072670D" w:rsidP="00E5251A">
      <w:pPr>
        <w:spacing w:after="0" w:line="240" w:lineRule="auto"/>
        <w:rPr>
          <w:rFonts w:ascii="Arial" w:hAnsi="Arial" w:cs="Arial"/>
          <w:sz w:val="24"/>
          <w:szCs w:val="24"/>
        </w:rPr>
      </w:pPr>
    </w:p>
    <w:p w:rsidR="0072670D" w:rsidRPr="00294170" w:rsidRDefault="0072670D" w:rsidP="00E5251A">
      <w:pPr>
        <w:spacing w:after="0" w:line="240" w:lineRule="auto"/>
        <w:rPr>
          <w:rFonts w:ascii="Arial" w:hAnsi="Arial" w:cs="Arial"/>
          <w:sz w:val="24"/>
          <w:szCs w:val="24"/>
        </w:rPr>
      </w:pPr>
    </w:p>
    <w:p w:rsidR="0072670D" w:rsidRPr="00294170" w:rsidRDefault="0072670D" w:rsidP="00E5251A">
      <w:pPr>
        <w:spacing w:after="0" w:line="240" w:lineRule="auto"/>
        <w:jc w:val="center"/>
        <w:rPr>
          <w:rFonts w:ascii="Arial" w:hAnsi="Arial" w:cs="Arial"/>
          <w:sz w:val="24"/>
          <w:szCs w:val="24"/>
        </w:rPr>
      </w:pPr>
      <w:r w:rsidRPr="00294170">
        <w:rPr>
          <w:rFonts w:ascii="Arial" w:hAnsi="Arial" w:cs="Arial"/>
          <w:sz w:val="24"/>
          <w:szCs w:val="24"/>
        </w:rPr>
        <w:t>О межведомственной комиссии по вопросам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Пировский район.</w:t>
      </w:r>
    </w:p>
    <w:p w:rsidR="0072670D" w:rsidRPr="00294170" w:rsidRDefault="0072670D" w:rsidP="00E5251A">
      <w:pPr>
        <w:spacing w:after="0" w:line="240" w:lineRule="auto"/>
        <w:jc w:val="center"/>
        <w:rPr>
          <w:rFonts w:ascii="Arial" w:hAnsi="Arial" w:cs="Arial"/>
          <w:sz w:val="24"/>
          <w:szCs w:val="24"/>
        </w:rPr>
      </w:pPr>
    </w:p>
    <w:p w:rsidR="0072670D" w:rsidRPr="00294170" w:rsidRDefault="0072670D" w:rsidP="00E5251A">
      <w:pPr>
        <w:spacing w:after="0" w:line="240" w:lineRule="auto"/>
        <w:ind w:firstLine="709"/>
        <w:jc w:val="both"/>
        <w:rPr>
          <w:rFonts w:ascii="Arial" w:hAnsi="Arial" w:cs="Arial"/>
          <w:b/>
          <w:sz w:val="24"/>
          <w:szCs w:val="24"/>
        </w:rPr>
      </w:pPr>
      <w:r w:rsidRPr="00294170">
        <w:rPr>
          <w:rFonts w:ascii="Arial" w:hAnsi="Arial" w:cs="Arial"/>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руководствуясь Уставом Пировского района, </w:t>
      </w:r>
      <w:r w:rsidRPr="00294170">
        <w:rPr>
          <w:rFonts w:ascii="Arial" w:hAnsi="Arial" w:cs="Arial"/>
          <w:b/>
          <w:sz w:val="24"/>
          <w:szCs w:val="24"/>
        </w:rPr>
        <w:t>ПОСТАНОВЛЯЮ:</w:t>
      </w:r>
    </w:p>
    <w:p w:rsidR="0072670D" w:rsidRPr="00294170" w:rsidRDefault="0072670D" w:rsidP="001664F1">
      <w:pPr>
        <w:spacing w:after="0" w:line="240" w:lineRule="auto"/>
        <w:jc w:val="both"/>
        <w:rPr>
          <w:rFonts w:ascii="Arial" w:hAnsi="Arial" w:cs="Arial"/>
          <w:sz w:val="24"/>
          <w:szCs w:val="24"/>
        </w:rPr>
      </w:pPr>
      <w:r w:rsidRPr="00294170">
        <w:rPr>
          <w:rFonts w:ascii="Arial" w:hAnsi="Arial" w:cs="Arial"/>
          <w:sz w:val="24"/>
          <w:szCs w:val="24"/>
        </w:rPr>
        <w:t xml:space="preserve">          1.Создать межведомственную комиссию по вопросам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Пировский район.</w:t>
      </w:r>
    </w:p>
    <w:p w:rsidR="0072670D" w:rsidRPr="00294170" w:rsidRDefault="0072670D" w:rsidP="00E5251A">
      <w:pPr>
        <w:spacing w:after="0" w:line="240" w:lineRule="auto"/>
        <w:ind w:firstLine="709"/>
        <w:jc w:val="both"/>
        <w:rPr>
          <w:rFonts w:ascii="Arial" w:hAnsi="Arial" w:cs="Arial"/>
          <w:sz w:val="24"/>
          <w:szCs w:val="24"/>
        </w:rPr>
      </w:pPr>
      <w:r w:rsidRPr="00294170">
        <w:rPr>
          <w:rFonts w:ascii="Arial" w:hAnsi="Arial" w:cs="Arial"/>
          <w:sz w:val="24"/>
          <w:szCs w:val="24"/>
        </w:rPr>
        <w:t>2.Утвердить состав межведомственной комиссии по вопросам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Пировский район (приложение № 1).</w:t>
      </w:r>
    </w:p>
    <w:p w:rsidR="0072670D" w:rsidRPr="00294170" w:rsidRDefault="0072670D" w:rsidP="00E5251A">
      <w:pPr>
        <w:spacing w:after="0" w:line="240" w:lineRule="auto"/>
        <w:ind w:firstLine="709"/>
        <w:jc w:val="both"/>
        <w:rPr>
          <w:rFonts w:ascii="Arial" w:hAnsi="Arial" w:cs="Arial"/>
          <w:sz w:val="24"/>
          <w:szCs w:val="24"/>
        </w:rPr>
      </w:pPr>
      <w:r w:rsidRPr="00294170">
        <w:rPr>
          <w:rFonts w:ascii="Arial" w:hAnsi="Arial" w:cs="Arial"/>
          <w:sz w:val="24"/>
          <w:szCs w:val="24"/>
        </w:rPr>
        <w:t>3.Утвердить Положение о межведомственной комиссии по вопросам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Пировский район согласно приложению № 2.</w:t>
      </w:r>
    </w:p>
    <w:p w:rsidR="0072670D" w:rsidRPr="00294170" w:rsidRDefault="0072670D" w:rsidP="00E5251A">
      <w:pPr>
        <w:spacing w:after="0" w:line="240" w:lineRule="auto"/>
        <w:ind w:firstLine="709"/>
        <w:jc w:val="both"/>
        <w:rPr>
          <w:rFonts w:ascii="Arial" w:hAnsi="Arial" w:cs="Arial"/>
          <w:sz w:val="24"/>
          <w:szCs w:val="24"/>
        </w:rPr>
      </w:pPr>
      <w:r w:rsidRPr="00294170">
        <w:rPr>
          <w:rFonts w:ascii="Arial" w:hAnsi="Arial" w:cs="Arial"/>
          <w:sz w:val="24"/>
          <w:szCs w:val="24"/>
        </w:rPr>
        <w:t>4. Настоящее постановление вступает в силу со дня его официального опубликования в газете «Заря».</w:t>
      </w:r>
    </w:p>
    <w:p w:rsidR="0072670D" w:rsidRPr="00294170" w:rsidRDefault="0072670D" w:rsidP="00E5251A">
      <w:pPr>
        <w:spacing w:after="0" w:line="240" w:lineRule="auto"/>
        <w:ind w:firstLine="709"/>
        <w:jc w:val="both"/>
        <w:rPr>
          <w:rFonts w:ascii="Arial" w:hAnsi="Arial" w:cs="Arial"/>
          <w:sz w:val="24"/>
          <w:szCs w:val="24"/>
        </w:rPr>
      </w:pPr>
    </w:p>
    <w:p w:rsidR="0072670D" w:rsidRPr="00294170" w:rsidRDefault="0072670D" w:rsidP="00E5251A">
      <w:pPr>
        <w:spacing w:after="0" w:line="240" w:lineRule="auto"/>
        <w:ind w:firstLine="709"/>
        <w:jc w:val="both"/>
        <w:rPr>
          <w:rFonts w:ascii="Arial" w:hAnsi="Arial" w:cs="Arial"/>
          <w:sz w:val="24"/>
          <w:szCs w:val="24"/>
        </w:rPr>
      </w:pPr>
    </w:p>
    <w:p w:rsidR="0072670D" w:rsidRPr="00294170" w:rsidRDefault="0072670D" w:rsidP="00DF2C27">
      <w:pPr>
        <w:spacing w:after="0" w:line="240" w:lineRule="auto"/>
        <w:jc w:val="both"/>
        <w:rPr>
          <w:rFonts w:ascii="Arial" w:hAnsi="Arial" w:cs="Arial"/>
          <w:sz w:val="24"/>
          <w:szCs w:val="24"/>
        </w:rPr>
      </w:pPr>
      <w:r w:rsidRPr="00294170">
        <w:rPr>
          <w:rFonts w:ascii="Arial" w:hAnsi="Arial" w:cs="Arial"/>
          <w:sz w:val="24"/>
          <w:szCs w:val="24"/>
        </w:rPr>
        <w:t xml:space="preserve">Глава Пировского района        </w:t>
      </w:r>
      <w:r w:rsidR="00DF2C27" w:rsidRPr="00294170">
        <w:rPr>
          <w:rFonts w:ascii="Arial" w:hAnsi="Arial" w:cs="Arial"/>
          <w:sz w:val="24"/>
          <w:szCs w:val="24"/>
        </w:rPr>
        <w:t xml:space="preserve">             </w:t>
      </w:r>
      <w:r w:rsidRPr="00294170">
        <w:rPr>
          <w:rFonts w:ascii="Arial" w:hAnsi="Arial" w:cs="Arial"/>
          <w:sz w:val="24"/>
          <w:szCs w:val="24"/>
        </w:rPr>
        <w:t xml:space="preserve">                                                А.И. Евсеев</w:t>
      </w:r>
    </w:p>
    <w:p w:rsidR="0072670D" w:rsidRPr="00294170" w:rsidRDefault="0072670D" w:rsidP="00E5251A">
      <w:pPr>
        <w:spacing w:after="0" w:line="240" w:lineRule="auto"/>
        <w:ind w:firstLine="709"/>
        <w:jc w:val="both"/>
        <w:rPr>
          <w:rFonts w:ascii="Arial" w:hAnsi="Arial" w:cs="Arial"/>
          <w:sz w:val="24"/>
          <w:szCs w:val="24"/>
        </w:rPr>
      </w:pPr>
    </w:p>
    <w:p w:rsidR="0072670D" w:rsidRPr="00294170" w:rsidRDefault="0072670D" w:rsidP="00E5251A">
      <w:pPr>
        <w:spacing w:after="0" w:line="240" w:lineRule="auto"/>
        <w:ind w:firstLine="709"/>
        <w:jc w:val="both"/>
        <w:rPr>
          <w:rFonts w:ascii="Arial" w:hAnsi="Arial" w:cs="Arial"/>
          <w:sz w:val="24"/>
          <w:szCs w:val="24"/>
        </w:rPr>
      </w:pPr>
    </w:p>
    <w:p w:rsidR="0072670D" w:rsidRPr="00294170" w:rsidRDefault="0072670D" w:rsidP="00E5251A">
      <w:pPr>
        <w:spacing w:after="0" w:line="240" w:lineRule="auto"/>
        <w:ind w:firstLine="709"/>
        <w:jc w:val="both"/>
        <w:rPr>
          <w:rFonts w:ascii="Arial" w:hAnsi="Arial" w:cs="Arial"/>
          <w:sz w:val="24"/>
          <w:szCs w:val="24"/>
        </w:rPr>
      </w:pPr>
    </w:p>
    <w:p w:rsidR="0072670D" w:rsidRPr="00294170" w:rsidRDefault="0072670D" w:rsidP="00E5251A">
      <w:pPr>
        <w:spacing w:after="0" w:line="240" w:lineRule="auto"/>
        <w:ind w:firstLine="709"/>
        <w:jc w:val="both"/>
        <w:rPr>
          <w:rFonts w:ascii="Arial" w:hAnsi="Arial" w:cs="Arial"/>
          <w:sz w:val="24"/>
          <w:szCs w:val="24"/>
        </w:rPr>
      </w:pPr>
    </w:p>
    <w:p w:rsidR="00DF2C27" w:rsidRPr="00294170" w:rsidRDefault="00DF2C27" w:rsidP="00DF2C27">
      <w:pPr>
        <w:spacing w:after="0" w:line="240" w:lineRule="auto"/>
        <w:ind w:firstLine="709"/>
        <w:jc w:val="right"/>
        <w:rPr>
          <w:rFonts w:ascii="Arial" w:hAnsi="Arial" w:cs="Arial"/>
          <w:sz w:val="24"/>
          <w:szCs w:val="24"/>
        </w:rPr>
      </w:pPr>
      <w:r w:rsidRPr="00294170">
        <w:rPr>
          <w:rFonts w:ascii="Arial" w:hAnsi="Arial" w:cs="Arial"/>
          <w:sz w:val="24"/>
          <w:szCs w:val="24"/>
        </w:rPr>
        <w:t xml:space="preserve">                                                              Приложение №1 к постановлению</w:t>
      </w:r>
    </w:p>
    <w:p w:rsidR="00DF2C27" w:rsidRPr="00294170" w:rsidRDefault="00DF2C27" w:rsidP="00DF2C27">
      <w:pPr>
        <w:spacing w:after="0" w:line="240" w:lineRule="auto"/>
        <w:ind w:firstLine="709"/>
        <w:jc w:val="right"/>
        <w:rPr>
          <w:rFonts w:ascii="Arial" w:hAnsi="Arial" w:cs="Arial"/>
          <w:sz w:val="24"/>
          <w:szCs w:val="24"/>
        </w:rPr>
      </w:pPr>
      <w:r w:rsidRPr="00294170">
        <w:rPr>
          <w:rFonts w:ascii="Arial" w:hAnsi="Arial" w:cs="Arial"/>
          <w:sz w:val="24"/>
          <w:szCs w:val="24"/>
        </w:rPr>
        <w:t xml:space="preserve">       от </w:t>
      </w:r>
      <w:r w:rsidR="00294170" w:rsidRPr="00294170">
        <w:rPr>
          <w:rFonts w:ascii="Arial" w:hAnsi="Arial" w:cs="Arial"/>
          <w:sz w:val="24"/>
          <w:szCs w:val="24"/>
        </w:rPr>
        <w:t xml:space="preserve">14 </w:t>
      </w:r>
      <w:r w:rsidR="00D21DEF" w:rsidRPr="00294170">
        <w:rPr>
          <w:rFonts w:ascii="Arial" w:hAnsi="Arial" w:cs="Arial"/>
          <w:sz w:val="24"/>
          <w:szCs w:val="24"/>
        </w:rPr>
        <w:t>дека</w:t>
      </w:r>
      <w:r w:rsidRPr="00294170">
        <w:rPr>
          <w:rFonts w:ascii="Arial" w:hAnsi="Arial" w:cs="Arial"/>
          <w:sz w:val="24"/>
          <w:szCs w:val="24"/>
        </w:rPr>
        <w:t>бря 2018г. №</w:t>
      </w:r>
      <w:r w:rsidR="00294170" w:rsidRPr="00294170">
        <w:rPr>
          <w:rFonts w:ascii="Arial" w:hAnsi="Arial" w:cs="Arial"/>
          <w:sz w:val="24"/>
          <w:szCs w:val="24"/>
        </w:rPr>
        <w:t>365-п</w:t>
      </w:r>
    </w:p>
    <w:p w:rsidR="00DF2C27" w:rsidRPr="00294170" w:rsidRDefault="00DF2C27" w:rsidP="00DF2C27">
      <w:pPr>
        <w:spacing w:after="0" w:line="240" w:lineRule="auto"/>
        <w:ind w:firstLine="709"/>
        <w:jc w:val="right"/>
        <w:rPr>
          <w:rFonts w:ascii="Arial" w:hAnsi="Arial" w:cs="Arial"/>
          <w:sz w:val="24"/>
          <w:szCs w:val="24"/>
        </w:rPr>
      </w:pPr>
    </w:p>
    <w:p w:rsidR="00DF2C27" w:rsidRPr="00294170" w:rsidRDefault="00DF2C27" w:rsidP="00DF2C27">
      <w:pPr>
        <w:spacing w:after="0" w:line="240" w:lineRule="auto"/>
        <w:ind w:firstLine="709"/>
        <w:jc w:val="center"/>
        <w:rPr>
          <w:rFonts w:ascii="Arial" w:hAnsi="Arial" w:cs="Arial"/>
          <w:sz w:val="24"/>
          <w:szCs w:val="24"/>
        </w:rPr>
      </w:pPr>
      <w:r w:rsidRPr="00294170">
        <w:rPr>
          <w:rFonts w:ascii="Arial" w:hAnsi="Arial" w:cs="Arial"/>
          <w:sz w:val="24"/>
          <w:szCs w:val="24"/>
        </w:rPr>
        <w:t xml:space="preserve">Состав межведомственной комиссии по вопросам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Пировский район </w:t>
      </w:r>
    </w:p>
    <w:p w:rsidR="00DF2C27" w:rsidRPr="00294170" w:rsidRDefault="00DF2C27" w:rsidP="00DF2C27">
      <w:pPr>
        <w:spacing w:after="0" w:line="240" w:lineRule="auto"/>
        <w:ind w:firstLine="709"/>
        <w:jc w:val="right"/>
        <w:rPr>
          <w:rFonts w:ascii="Arial" w:hAnsi="Arial" w:cs="Arial"/>
          <w:sz w:val="24"/>
          <w:szCs w:val="24"/>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6268"/>
      </w:tblGrid>
      <w:tr w:rsidR="00DF2C27" w:rsidRPr="00294170" w:rsidTr="00772280">
        <w:trPr>
          <w:trHeight w:val="11612"/>
        </w:trPr>
        <w:tc>
          <w:tcPr>
            <w:tcW w:w="3060" w:type="dxa"/>
          </w:tcPr>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tabs>
                <w:tab w:val="center" w:pos="1512"/>
              </w:tabs>
              <w:spacing w:after="0" w:line="240" w:lineRule="auto"/>
              <w:ind w:firstLine="180"/>
              <w:rPr>
                <w:rFonts w:ascii="Arial" w:hAnsi="Arial" w:cs="Arial"/>
                <w:sz w:val="24"/>
                <w:szCs w:val="24"/>
              </w:rPr>
            </w:pPr>
            <w:r w:rsidRPr="00294170">
              <w:rPr>
                <w:rFonts w:ascii="Arial" w:hAnsi="Arial" w:cs="Arial"/>
                <w:sz w:val="24"/>
                <w:szCs w:val="24"/>
              </w:rPr>
              <w:t>Гольм Александр</w:t>
            </w:r>
          </w:p>
          <w:p w:rsidR="00DF2C27" w:rsidRPr="00294170" w:rsidRDefault="00DF2C27" w:rsidP="00772280">
            <w:pPr>
              <w:tabs>
                <w:tab w:val="center" w:pos="1512"/>
              </w:tabs>
              <w:spacing w:after="0" w:line="240" w:lineRule="auto"/>
              <w:ind w:firstLine="180"/>
              <w:rPr>
                <w:rFonts w:ascii="Arial" w:hAnsi="Arial" w:cs="Arial"/>
                <w:sz w:val="24"/>
                <w:szCs w:val="24"/>
              </w:rPr>
            </w:pPr>
            <w:r w:rsidRPr="00294170">
              <w:rPr>
                <w:rFonts w:ascii="Arial" w:hAnsi="Arial" w:cs="Arial"/>
                <w:sz w:val="24"/>
                <w:szCs w:val="24"/>
              </w:rPr>
              <w:t>Готлибович</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rPr>
                <w:rFonts w:ascii="Arial" w:hAnsi="Arial" w:cs="Arial"/>
                <w:sz w:val="24"/>
                <w:szCs w:val="24"/>
              </w:rPr>
            </w:pPr>
          </w:p>
          <w:p w:rsidR="00DF2C27" w:rsidRPr="00294170" w:rsidRDefault="00DF2C27" w:rsidP="00772280">
            <w:pPr>
              <w:spacing w:after="0" w:line="240" w:lineRule="auto"/>
              <w:ind w:firstLine="180"/>
              <w:rPr>
                <w:rFonts w:ascii="Arial" w:hAnsi="Arial" w:cs="Arial"/>
                <w:sz w:val="24"/>
                <w:szCs w:val="24"/>
              </w:rPr>
            </w:pPr>
            <w:r w:rsidRPr="00294170">
              <w:rPr>
                <w:rFonts w:ascii="Arial" w:hAnsi="Arial" w:cs="Arial"/>
                <w:sz w:val="24"/>
                <w:szCs w:val="24"/>
              </w:rPr>
              <w:t>Кравченко</w:t>
            </w:r>
          </w:p>
          <w:p w:rsidR="00DF2C27" w:rsidRPr="00294170" w:rsidRDefault="00DF2C27" w:rsidP="00772280">
            <w:pPr>
              <w:spacing w:after="0" w:line="240" w:lineRule="auto"/>
              <w:ind w:firstLine="180"/>
              <w:rPr>
                <w:rFonts w:ascii="Arial" w:hAnsi="Arial" w:cs="Arial"/>
                <w:sz w:val="24"/>
                <w:szCs w:val="24"/>
              </w:rPr>
            </w:pPr>
            <w:r w:rsidRPr="00294170">
              <w:rPr>
                <w:rFonts w:ascii="Arial" w:hAnsi="Arial" w:cs="Arial"/>
                <w:sz w:val="24"/>
                <w:szCs w:val="24"/>
              </w:rPr>
              <w:t>Владимир</w:t>
            </w:r>
          </w:p>
          <w:p w:rsidR="00DF2C27" w:rsidRPr="00294170" w:rsidRDefault="00DF2C27" w:rsidP="00772280">
            <w:pPr>
              <w:spacing w:after="0" w:line="240" w:lineRule="auto"/>
              <w:ind w:firstLine="180"/>
              <w:rPr>
                <w:rFonts w:ascii="Arial" w:hAnsi="Arial" w:cs="Arial"/>
                <w:sz w:val="24"/>
                <w:szCs w:val="24"/>
              </w:rPr>
            </w:pPr>
            <w:r w:rsidRPr="00294170">
              <w:rPr>
                <w:rFonts w:ascii="Arial" w:hAnsi="Arial" w:cs="Arial"/>
                <w:sz w:val="24"/>
                <w:szCs w:val="24"/>
              </w:rPr>
              <w:t>Михайлович</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540"/>
              <w:jc w:val="center"/>
              <w:rPr>
                <w:rFonts w:ascii="Arial" w:hAnsi="Arial" w:cs="Arial"/>
                <w:sz w:val="24"/>
                <w:szCs w:val="24"/>
              </w:rPr>
            </w:pPr>
            <w:r w:rsidRPr="00294170">
              <w:rPr>
                <w:rFonts w:ascii="Arial" w:hAnsi="Arial" w:cs="Arial"/>
                <w:sz w:val="24"/>
                <w:szCs w:val="24"/>
              </w:rPr>
              <w:t xml:space="preserve">Фиц Александра </w:t>
            </w:r>
          </w:p>
          <w:p w:rsidR="00DF2C27" w:rsidRPr="00294170" w:rsidRDefault="00DF2C27" w:rsidP="00772280">
            <w:pPr>
              <w:tabs>
                <w:tab w:val="left" w:pos="270"/>
                <w:tab w:val="center" w:pos="1242"/>
              </w:tabs>
              <w:spacing w:after="0" w:line="240" w:lineRule="auto"/>
              <w:ind w:hanging="1260"/>
              <w:rPr>
                <w:rFonts w:ascii="Arial" w:hAnsi="Arial" w:cs="Arial"/>
                <w:sz w:val="24"/>
                <w:szCs w:val="24"/>
              </w:rPr>
            </w:pPr>
            <w:r w:rsidRPr="00294170">
              <w:rPr>
                <w:rFonts w:ascii="Arial" w:hAnsi="Arial" w:cs="Arial"/>
                <w:sz w:val="24"/>
                <w:szCs w:val="24"/>
              </w:rPr>
              <w:tab/>
              <w:t xml:space="preserve">  Сергеевна</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r w:rsidRPr="00294170">
              <w:rPr>
                <w:rFonts w:ascii="Arial" w:hAnsi="Arial" w:cs="Arial"/>
                <w:sz w:val="24"/>
                <w:szCs w:val="24"/>
              </w:rPr>
              <w:t>Члены комиссии:</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540"/>
              <w:jc w:val="center"/>
              <w:rPr>
                <w:rFonts w:ascii="Arial" w:hAnsi="Arial" w:cs="Arial"/>
                <w:sz w:val="24"/>
                <w:szCs w:val="24"/>
              </w:rPr>
            </w:pPr>
            <w:r w:rsidRPr="00294170">
              <w:rPr>
                <w:rFonts w:ascii="Arial" w:hAnsi="Arial" w:cs="Arial"/>
                <w:sz w:val="24"/>
                <w:szCs w:val="24"/>
              </w:rPr>
              <w:t>Ивченко Сергей</w:t>
            </w:r>
          </w:p>
          <w:p w:rsidR="00DF2C27" w:rsidRPr="00294170" w:rsidRDefault="00DF2C27" w:rsidP="00772280">
            <w:pPr>
              <w:spacing w:after="0" w:line="240" w:lineRule="auto"/>
              <w:ind w:hanging="1260"/>
              <w:jc w:val="center"/>
              <w:rPr>
                <w:rFonts w:ascii="Arial" w:hAnsi="Arial" w:cs="Arial"/>
                <w:sz w:val="24"/>
                <w:szCs w:val="24"/>
              </w:rPr>
            </w:pPr>
            <w:r w:rsidRPr="00294170">
              <w:rPr>
                <w:rFonts w:ascii="Arial" w:hAnsi="Arial" w:cs="Arial"/>
                <w:sz w:val="24"/>
                <w:szCs w:val="24"/>
              </w:rPr>
              <w:t>Сергеевич</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720"/>
              <w:jc w:val="center"/>
              <w:rPr>
                <w:rFonts w:ascii="Arial" w:hAnsi="Arial" w:cs="Arial"/>
                <w:sz w:val="24"/>
                <w:szCs w:val="24"/>
              </w:rPr>
            </w:pPr>
            <w:r w:rsidRPr="00294170">
              <w:rPr>
                <w:rFonts w:ascii="Arial" w:hAnsi="Arial" w:cs="Arial"/>
                <w:sz w:val="24"/>
                <w:szCs w:val="24"/>
              </w:rPr>
              <w:t>Тимербулатова</w:t>
            </w:r>
          </w:p>
          <w:p w:rsidR="00DF2C27" w:rsidRPr="00294170" w:rsidRDefault="00DF2C27" w:rsidP="00772280">
            <w:pPr>
              <w:spacing w:after="0" w:line="240" w:lineRule="auto"/>
              <w:ind w:hanging="900"/>
              <w:jc w:val="center"/>
              <w:rPr>
                <w:rFonts w:ascii="Arial" w:hAnsi="Arial" w:cs="Arial"/>
                <w:sz w:val="24"/>
                <w:szCs w:val="24"/>
              </w:rPr>
            </w:pPr>
            <w:r w:rsidRPr="00294170">
              <w:rPr>
                <w:rFonts w:ascii="Arial" w:hAnsi="Arial" w:cs="Arial"/>
                <w:sz w:val="24"/>
                <w:szCs w:val="24"/>
              </w:rPr>
              <w:t xml:space="preserve">     Наиля Вакилевна</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1080"/>
              <w:jc w:val="center"/>
              <w:rPr>
                <w:rFonts w:ascii="Arial" w:hAnsi="Arial" w:cs="Arial"/>
                <w:sz w:val="24"/>
                <w:szCs w:val="24"/>
              </w:rPr>
            </w:pPr>
            <w:r w:rsidRPr="00294170">
              <w:rPr>
                <w:rFonts w:ascii="Arial" w:hAnsi="Arial" w:cs="Arial"/>
                <w:sz w:val="24"/>
                <w:szCs w:val="24"/>
              </w:rPr>
              <w:t>Вецлер Яков</w:t>
            </w:r>
          </w:p>
          <w:p w:rsidR="00DF2C27" w:rsidRPr="00294170" w:rsidRDefault="00DF2C27" w:rsidP="00772280">
            <w:pPr>
              <w:spacing w:after="0" w:line="240" w:lineRule="auto"/>
              <w:ind w:hanging="1440"/>
              <w:jc w:val="center"/>
              <w:rPr>
                <w:rFonts w:ascii="Arial" w:hAnsi="Arial" w:cs="Arial"/>
                <w:sz w:val="24"/>
                <w:szCs w:val="24"/>
              </w:rPr>
            </w:pPr>
            <w:r w:rsidRPr="00294170">
              <w:rPr>
                <w:rFonts w:ascii="Arial" w:hAnsi="Arial" w:cs="Arial"/>
                <w:sz w:val="24"/>
                <w:szCs w:val="24"/>
              </w:rPr>
              <w:t>Иванович</w:t>
            </w:r>
          </w:p>
          <w:p w:rsidR="00DF2C27" w:rsidRPr="00294170" w:rsidRDefault="00DF2C27" w:rsidP="00772280">
            <w:pPr>
              <w:spacing w:after="0" w:line="240" w:lineRule="auto"/>
              <w:ind w:hanging="720"/>
              <w:jc w:val="center"/>
              <w:rPr>
                <w:rFonts w:ascii="Arial" w:hAnsi="Arial" w:cs="Arial"/>
                <w:sz w:val="24"/>
                <w:szCs w:val="24"/>
              </w:rPr>
            </w:pPr>
            <w:r w:rsidRPr="00294170">
              <w:rPr>
                <w:rFonts w:ascii="Arial" w:hAnsi="Arial" w:cs="Arial"/>
                <w:sz w:val="24"/>
                <w:szCs w:val="24"/>
              </w:rPr>
              <w:t xml:space="preserve">   (по согласованию)</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180"/>
              <w:jc w:val="center"/>
              <w:rPr>
                <w:rFonts w:ascii="Arial" w:hAnsi="Arial" w:cs="Arial"/>
                <w:sz w:val="24"/>
                <w:szCs w:val="24"/>
              </w:rPr>
            </w:pPr>
            <w:r w:rsidRPr="00294170">
              <w:rPr>
                <w:rFonts w:ascii="Arial" w:hAnsi="Arial" w:cs="Arial"/>
                <w:sz w:val="24"/>
                <w:szCs w:val="24"/>
              </w:rPr>
              <w:t xml:space="preserve">Латникова  Людмила </w:t>
            </w:r>
          </w:p>
          <w:p w:rsidR="00DF2C27" w:rsidRPr="00294170" w:rsidRDefault="00DF2C27" w:rsidP="00772280">
            <w:pPr>
              <w:spacing w:after="0" w:line="240" w:lineRule="auto"/>
              <w:ind w:hanging="1260"/>
              <w:jc w:val="center"/>
              <w:rPr>
                <w:rFonts w:ascii="Arial" w:hAnsi="Arial" w:cs="Arial"/>
                <w:sz w:val="24"/>
                <w:szCs w:val="24"/>
              </w:rPr>
            </w:pPr>
            <w:r w:rsidRPr="00294170">
              <w:rPr>
                <w:rFonts w:ascii="Arial" w:hAnsi="Arial" w:cs="Arial"/>
                <w:sz w:val="24"/>
                <w:szCs w:val="24"/>
              </w:rPr>
              <w:t>Николаевна</w:t>
            </w:r>
          </w:p>
          <w:p w:rsidR="00DF2C27" w:rsidRPr="00294170" w:rsidRDefault="00DF2C27" w:rsidP="00772280">
            <w:pPr>
              <w:spacing w:after="0" w:line="240" w:lineRule="auto"/>
              <w:ind w:firstLine="180"/>
              <w:jc w:val="center"/>
              <w:rPr>
                <w:rFonts w:ascii="Arial" w:hAnsi="Arial" w:cs="Arial"/>
                <w:sz w:val="24"/>
                <w:szCs w:val="24"/>
              </w:rPr>
            </w:pPr>
            <w:r w:rsidRPr="00294170">
              <w:rPr>
                <w:rFonts w:ascii="Arial" w:hAnsi="Arial" w:cs="Arial"/>
                <w:sz w:val="24"/>
                <w:szCs w:val="24"/>
              </w:rPr>
              <w:t>(по согласованию)</w:t>
            </w:r>
          </w:p>
          <w:p w:rsidR="00DF2C27" w:rsidRPr="00294170" w:rsidRDefault="00DF2C27" w:rsidP="00772280">
            <w:pPr>
              <w:spacing w:after="0" w:line="240" w:lineRule="auto"/>
              <w:ind w:firstLine="180"/>
              <w:jc w:val="center"/>
              <w:rPr>
                <w:rFonts w:ascii="Arial" w:hAnsi="Arial" w:cs="Arial"/>
                <w:sz w:val="24"/>
                <w:szCs w:val="24"/>
              </w:rPr>
            </w:pPr>
          </w:p>
          <w:p w:rsidR="00DF2C27" w:rsidRPr="00294170" w:rsidRDefault="00DF2C27" w:rsidP="00772280">
            <w:pPr>
              <w:spacing w:after="0" w:line="240" w:lineRule="auto"/>
              <w:ind w:hanging="720"/>
              <w:jc w:val="center"/>
              <w:rPr>
                <w:rFonts w:ascii="Arial" w:hAnsi="Arial" w:cs="Arial"/>
                <w:sz w:val="24"/>
                <w:szCs w:val="24"/>
              </w:rPr>
            </w:pPr>
            <w:r w:rsidRPr="00294170">
              <w:rPr>
                <w:rFonts w:ascii="Arial" w:hAnsi="Arial" w:cs="Arial"/>
                <w:sz w:val="24"/>
                <w:szCs w:val="24"/>
              </w:rPr>
              <w:t xml:space="preserve"> Климов Вячеслав</w:t>
            </w:r>
          </w:p>
          <w:p w:rsidR="00DF2C27" w:rsidRPr="00294170" w:rsidRDefault="00DF2C27" w:rsidP="00772280">
            <w:pPr>
              <w:spacing w:after="0" w:line="240" w:lineRule="auto"/>
              <w:ind w:hanging="1260"/>
              <w:jc w:val="center"/>
              <w:rPr>
                <w:rFonts w:ascii="Arial" w:hAnsi="Arial" w:cs="Arial"/>
                <w:sz w:val="24"/>
                <w:szCs w:val="24"/>
              </w:rPr>
            </w:pPr>
            <w:r w:rsidRPr="00294170">
              <w:rPr>
                <w:rFonts w:ascii="Arial" w:hAnsi="Arial" w:cs="Arial"/>
                <w:sz w:val="24"/>
                <w:szCs w:val="24"/>
              </w:rPr>
              <w:t>Николаевич</w:t>
            </w:r>
          </w:p>
        </w:tc>
        <w:tc>
          <w:tcPr>
            <w:tcW w:w="6268" w:type="dxa"/>
          </w:tcPr>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spacing w:after="0" w:line="240" w:lineRule="auto"/>
              <w:ind w:left="-180" w:hanging="180"/>
              <w:jc w:val="center"/>
              <w:rPr>
                <w:rFonts w:ascii="Arial" w:hAnsi="Arial" w:cs="Arial"/>
                <w:sz w:val="24"/>
                <w:szCs w:val="24"/>
              </w:rPr>
            </w:pPr>
            <w:r w:rsidRPr="00294170">
              <w:rPr>
                <w:rFonts w:ascii="Arial" w:hAnsi="Arial" w:cs="Arial"/>
                <w:sz w:val="24"/>
                <w:szCs w:val="24"/>
              </w:rPr>
              <w:t xml:space="preserve">  - заместитель главы Пировского района по    </w:t>
            </w:r>
          </w:p>
          <w:p w:rsidR="00DF2C27" w:rsidRPr="00294170" w:rsidRDefault="00DF2C27" w:rsidP="00772280">
            <w:pPr>
              <w:spacing w:after="0" w:line="240" w:lineRule="auto"/>
              <w:ind w:left="-180" w:hanging="180"/>
              <w:jc w:val="center"/>
              <w:rPr>
                <w:rFonts w:ascii="Arial" w:hAnsi="Arial" w:cs="Arial"/>
                <w:sz w:val="24"/>
                <w:szCs w:val="24"/>
              </w:rPr>
            </w:pPr>
            <w:r w:rsidRPr="00294170">
              <w:rPr>
                <w:rFonts w:ascii="Arial" w:hAnsi="Arial" w:cs="Arial"/>
                <w:sz w:val="24"/>
                <w:szCs w:val="24"/>
              </w:rPr>
              <w:t xml:space="preserve">          обеспечению жизнедеятельности, председатель комиссии;</w:t>
            </w:r>
          </w:p>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tabs>
                <w:tab w:val="center" w:pos="3116"/>
              </w:tabs>
              <w:spacing w:after="0" w:line="240" w:lineRule="auto"/>
              <w:ind w:firstLine="180"/>
              <w:jc w:val="both"/>
              <w:rPr>
                <w:rFonts w:ascii="Arial" w:hAnsi="Arial" w:cs="Arial"/>
                <w:sz w:val="24"/>
                <w:szCs w:val="24"/>
              </w:rPr>
            </w:pPr>
            <w:r w:rsidRPr="00294170">
              <w:rPr>
                <w:rFonts w:ascii="Arial" w:hAnsi="Arial" w:cs="Arial"/>
                <w:sz w:val="24"/>
                <w:szCs w:val="24"/>
              </w:rPr>
              <w:t xml:space="preserve">  - начальник отдела по обеспечению</w:t>
            </w:r>
          </w:p>
          <w:p w:rsidR="00DF2C27" w:rsidRPr="00294170" w:rsidRDefault="00DF2C27" w:rsidP="00772280">
            <w:pPr>
              <w:tabs>
                <w:tab w:val="left" w:pos="180"/>
                <w:tab w:val="center" w:pos="3026"/>
              </w:tabs>
              <w:spacing w:after="0" w:line="240" w:lineRule="auto"/>
              <w:jc w:val="both"/>
              <w:rPr>
                <w:rFonts w:ascii="Arial" w:hAnsi="Arial" w:cs="Arial"/>
                <w:sz w:val="24"/>
                <w:szCs w:val="24"/>
              </w:rPr>
            </w:pPr>
            <w:r w:rsidRPr="00294170">
              <w:rPr>
                <w:rFonts w:ascii="Arial" w:hAnsi="Arial" w:cs="Arial"/>
                <w:sz w:val="24"/>
                <w:szCs w:val="24"/>
              </w:rPr>
              <w:tab/>
              <w:t xml:space="preserve">  жизнедеятельности администрации</w:t>
            </w:r>
          </w:p>
          <w:p w:rsidR="00DF2C27" w:rsidRPr="00294170" w:rsidRDefault="00DF2C27" w:rsidP="00772280">
            <w:pPr>
              <w:tabs>
                <w:tab w:val="left" w:pos="225"/>
                <w:tab w:val="center" w:pos="3026"/>
              </w:tabs>
              <w:spacing w:after="0" w:line="240" w:lineRule="auto"/>
              <w:jc w:val="both"/>
              <w:rPr>
                <w:rFonts w:ascii="Arial" w:hAnsi="Arial" w:cs="Arial"/>
                <w:sz w:val="24"/>
                <w:szCs w:val="24"/>
              </w:rPr>
            </w:pPr>
            <w:r w:rsidRPr="00294170">
              <w:rPr>
                <w:rFonts w:ascii="Arial" w:hAnsi="Arial" w:cs="Arial"/>
                <w:sz w:val="24"/>
                <w:szCs w:val="24"/>
              </w:rPr>
              <w:tab/>
              <w:t xml:space="preserve">  Пировского района, заместитель</w:t>
            </w:r>
          </w:p>
          <w:p w:rsidR="00DF2C27" w:rsidRPr="00294170" w:rsidRDefault="00DF2C27" w:rsidP="00772280">
            <w:pPr>
              <w:tabs>
                <w:tab w:val="left" w:pos="315"/>
                <w:tab w:val="center" w:pos="3026"/>
              </w:tabs>
              <w:spacing w:after="0" w:line="240" w:lineRule="auto"/>
              <w:jc w:val="both"/>
              <w:rPr>
                <w:rFonts w:ascii="Arial" w:hAnsi="Arial" w:cs="Arial"/>
                <w:sz w:val="24"/>
                <w:szCs w:val="24"/>
              </w:rPr>
            </w:pPr>
            <w:r w:rsidRPr="00294170">
              <w:rPr>
                <w:rFonts w:ascii="Arial" w:hAnsi="Arial" w:cs="Arial"/>
                <w:sz w:val="24"/>
                <w:szCs w:val="24"/>
              </w:rPr>
              <w:tab/>
              <w:t xml:space="preserve"> председателя комиссии;</w:t>
            </w:r>
          </w:p>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spacing w:after="0" w:line="240" w:lineRule="auto"/>
              <w:jc w:val="center"/>
              <w:rPr>
                <w:rFonts w:ascii="Arial" w:hAnsi="Arial" w:cs="Arial"/>
                <w:sz w:val="24"/>
                <w:szCs w:val="24"/>
              </w:rPr>
            </w:pPr>
            <w:r w:rsidRPr="00294170">
              <w:rPr>
                <w:rFonts w:ascii="Arial" w:hAnsi="Arial" w:cs="Arial"/>
                <w:sz w:val="24"/>
                <w:szCs w:val="24"/>
              </w:rPr>
              <w:t xml:space="preserve">    - ведущий специалист отдела муниципального</w:t>
            </w:r>
          </w:p>
          <w:p w:rsidR="00DF2C27" w:rsidRPr="00294170" w:rsidRDefault="00DF2C27" w:rsidP="00772280">
            <w:pPr>
              <w:tabs>
                <w:tab w:val="left" w:pos="405"/>
                <w:tab w:val="center" w:pos="3026"/>
              </w:tabs>
              <w:spacing w:after="0" w:line="240" w:lineRule="auto"/>
              <w:rPr>
                <w:rFonts w:ascii="Arial" w:hAnsi="Arial" w:cs="Arial"/>
                <w:sz w:val="24"/>
                <w:szCs w:val="24"/>
              </w:rPr>
            </w:pPr>
            <w:r w:rsidRPr="00294170">
              <w:rPr>
                <w:rFonts w:ascii="Arial" w:hAnsi="Arial" w:cs="Arial"/>
                <w:sz w:val="24"/>
                <w:szCs w:val="24"/>
              </w:rPr>
              <w:tab/>
              <w:t>имущества, земельных отношений и</w:t>
            </w:r>
          </w:p>
          <w:p w:rsidR="00DF2C27" w:rsidRPr="00294170" w:rsidRDefault="00DF2C27" w:rsidP="00772280">
            <w:pPr>
              <w:tabs>
                <w:tab w:val="left" w:pos="330"/>
                <w:tab w:val="center" w:pos="3026"/>
              </w:tabs>
              <w:spacing w:after="0" w:line="240" w:lineRule="auto"/>
              <w:rPr>
                <w:rFonts w:ascii="Arial" w:hAnsi="Arial" w:cs="Arial"/>
                <w:sz w:val="24"/>
                <w:szCs w:val="24"/>
              </w:rPr>
            </w:pPr>
            <w:r w:rsidRPr="00294170">
              <w:rPr>
                <w:rFonts w:ascii="Arial" w:hAnsi="Arial" w:cs="Arial"/>
                <w:sz w:val="24"/>
                <w:szCs w:val="24"/>
              </w:rPr>
              <w:tab/>
              <w:t xml:space="preserve"> природопользования администрации</w:t>
            </w:r>
          </w:p>
          <w:p w:rsidR="00DF2C27" w:rsidRPr="00294170" w:rsidRDefault="00DF2C27" w:rsidP="00772280">
            <w:pPr>
              <w:tabs>
                <w:tab w:val="left" w:pos="180"/>
                <w:tab w:val="center" w:pos="2936"/>
              </w:tabs>
              <w:spacing w:after="0" w:line="240" w:lineRule="auto"/>
              <w:ind w:hanging="180"/>
              <w:rPr>
                <w:rFonts w:ascii="Arial" w:hAnsi="Arial" w:cs="Arial"/>
                <w:sz w:val="24"/>
                <w:szCs w:val="24"/>
              </w:rPr>
            </w:pPr>
            <w:r w:rsidRPr="00294170">
              <w:rPr>
                <w:rFonts w:ascii="Arial" w:hAnsi="Arial" w:cs="Arial"/>
                <w:sz w:val="24"/>
                <w:szCs w:val="24"/>
              </w:rPr>
              <w:tab/>
            </w:r>
            <w:r w:rsidRPr="00294170">
              <w:rPr>
                <w:rFonts w:ascii="Arial" w:hAnsi="Arial" w:cs="Arial"/>
                <w:sz w:val="24"/>
                <w:szCs w:val="24"/>
              </w:rPr>
              <w:tab/>
              <w:t xml:space="preserve">   Пировского района, секретарь комиссии;</w:t>
            </w:r>
          </w:p>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spacing w:after="0" w:line="240" w:lineRule="auto"/>
              <w:jc w:val="center"/>
              <w:rPr>
                <w:rFonts w:ascii="Arial" w:hAnsi="Arial" w:cs="Arial"/>
                <w:sz w:val="24"/>
                <w:szCs w:val="24"/>
              </w:rPr>
            </w:pPr>
          </w:p>
          <w:p w:rsidR="00DF2C27" w:rsidRPr="00294170" w:rsidRDefault="00DF2C27" w:rsidP="00772280">
            <w:pPr>
              <w:tabs>
                <w:tab w:val="left" w:pos="315"/>
                <w:tab w:val="center" w:pos="3026"/>
              </w:tabs>
              <w:spacing w:after="0" w:line="240" w:lineRule="auto"/>
              <w:rPr>
                <w:rFonts w:ascii="Arial" w:hAnsi="Arial" w:cs="Arial"/>
                <w:sz w:val="24"/>
                <w:szCs w:val="24"/>
              </w:rPr>
            </w:pPr>
            <w:r w:rsidRPr="00294170">
              <w:rPr>
                <w:rFonts w:ascii="Arial" w:hAnsi="Arial" w:cs="Arial"/>
                <w:sz w:val="24"/>
                <w:szCs w:val="24"/>
              </w:rPr>
              <w:tab/>
              <w:t xml:space="preserve"> - заместитель главы Пировского района –</w:t>
            </w:r>
          </w:p>
          <w:p w:rsidR="00DF2C27" w:rsidRPr="00294170" w:rsidRDefault="00DF2C27" w:rsidP="00772280">
            <w:pPr>
              <w:spacing w:after="0" w:line="240" w:lineRule="auto"/>
              <w:jc w:val="center"/>
              <w:rPr>
                <w:rFonts w:ascii="Arial" w:hAnsi="Arial" w:cs="Arial"/>
                <w:sz w:val="24"/>
                <w:szCs w:val="24"/>
              </w:rPr>
            </w:pPr>
            <w:r w:rsidRPr="00294170">
              <w:rPr>
                <w:rFonts w:ascii="Arial" w:hAnsi="Arial" w:cs="Arial"/>
                <w:sz w:val="24"/>
                <w:szCs w:val="24"/>
              </w:rPr>
              <w:t xml:space="preserve">     начальник отдела муниципального имущества,  </w:t>
            </w:r>
          </w:p>
          <w:p w:rsidR="00DF2C27" w:rsidRPr="00294170" w:rsidRDefault="00DF2C27" w:rsidP="00772280">
            <w:pPr>
              <w:spacing w:after="0" w:line="240" w:lineRule="auto"/>
              <w:jc w:val="center"/>
              <w:rPr>
                <w:rFonts w:ascii="Arial" w:hAnsi="Arial" w:cs="Arial"/>
                <w:sz w:val="24"/>
                <w:szCs w:val="24"/>
              </w:rPr>
            </w:pPr>
            <w:r w:rsidRPr="00294170">
              <w:rPr>
                <w:rFonts w:ascii="Arial" w:hAnsi="Arial" w:cs="Arial"/>
                <w:sz w:val="24"/>
                <w:szCs w:val="24"/>
              </w:rPr>
              <w:t xml:space="preserve">   земельных отношений и природопользования </w:t>
            </w:r>
          </w:p>
          <w:p w:rsidR="00DF2C27" w:rsidRPr="00294170" w:rsidRDefault="00DF2C27" w:rsidP="00772280">
            <w:pPr>
              <w:tabs>
                <w:tab w:val="left" w:pos="240"/>
                <w:tab w:val="center" w:pos="3026"/>
              </w:tabs>
              <w:spacing w:after="0" w:line="240" w:lineRule="auto"/>
              <w:rPr>
                <w:rFonts w:ascii="Arial" w:hAnsi="Arial" w:cs="Arial"/>
                <w:sz w:val="24"/>
                <w:szCs w:val="24"/>
              </w:rPr>
            </w:pPr>
            <w:r w:rsidRPr="00294170">
              <w:rPr>
                <w:rFonts w:ascii="Arial" w:hAnsi="Arial" w:cs="Arial"/>
                <w:sz w:val="24"/>
                <w:szCs w:val="24"/>
              </w:rPr>
              <w:tab/>
              <w:t xml:space="preserve">  администрации Пировского района;</w:t>
            </w:r>
          </w:p>
          <w:p w:rsidR="00DF2C27" w:rsidRPr="00294170" w:rsidRDefault="00DF2C27" w:rsidP="00772280">
            <w:pPr>
              <w:spacing w:after="0" w:line="240" w:lineRule="auto"/>
              <w:ind w:firstLine="709"/>
              <w:jc w:val="center"/>
              <w:rPr>
                <w:rFonts w:ascii="Arial" w:hAnsi="Arial" w:cs="Arial"/>
                <w:sz w:val="24"/>
                <w:szCs w:val="24"/>
              </w:rPr>
            </w:pPr>
          </w:p>
          <w:p w:rsidR="00DF2C27" w:rsidRPr="00294170" w:rsidRDefault="00DF2C27" w:rsidP="00772280">
            <w:pPr>
              <w:spacing w:after="0" w:line="240" w:lineRule="auto"/>
              <w:jc w:val="both"/>
              <w:rPr>
                <w:rFonts w:ascii="Arial" w:hAnsi="Arial" w:cs="Arial"/>
                <w:sz w:val="24"/>
                <w:szCs w:val="24"/>
              </w:rPr>
            </w:pPr>
            <w:r w:rsidRPr="00294170">
              <w:rPr>
                <w:rFonts w:ascii="Arial" w:hAnsi="Arial" w:cs="Arial"/>
                <w:sz w:val="24"/>
                <w:szCs w:val="24"/>
              </w:rPr>
              <w:t xml:space="preserve">      - главный специалист по охране окружающей</w:t>
            </w:r>
          </w:p>
          <w:p w:rsidR="00DF2C27" w:rsidRPr="00294170" w:rsidRDefault="00DF2C27" w:rsidP="00772280">
            <w:pPr>
              <w:spacing w:after="0" w:line="240" w:lineRule="auto"/>
              <w:ind w:firstLine="180"/>
              <w:jc w:val="both"/>
              <w:rPr>
                <w:rFonts w:ascii="Arial" w:hAnsi="Arial" w:cs="Arial"/>
                <w:sz w:val="24"/>
                <w:szCs w:val="24"/>
              </w:rPr>
            </w:pPr>
            <w:r w:rsidRPr="00294170">
              <w:rPr>
                <w:rFonts w:ascii="Arial" w:hAnsi="Arial" w:cs="Arial"/>
                <w:sz w:val="24"/>
                <w:szCs w:val="24"/>
              </w:rPr>
              <w:t xml:space="preserve">   среды и экологии отдела экономики    </w:t>
            </w:r>
          </w:p>
          <w:p w:rsidR="00DF2C27" w:rsidRPr="00294170" w:rsidRDefault="00DF2C27" w:rsidP="00772280">
            <w:pPr>
              <w:spacing w:after="0" w:line="240" w:lineRule="auto"/>
              <w:ind w:firstLine="180"/>
              <w:jc w:val="both"/>
              <w:rPr>
                <w:rFonts w:ascii="Arial" w:hAnsi="Arial" w:cs="Arial"/>
                <w:sz w:val="24"/>
                <w:szCs w:val="24"/>
              </w:rPr>
            </w:pPr>
            <w:r w:rsidRPr="00294170">
              <w:rPr>
                <w:rFonts w:ascii="Arial" w:hAnsi="Arial" w:cs="Arial"/>
                <w:sz w:val="24"/>
                <w:szCs w:val="24"/>
              </w:rPr>
              <w:t xml:space="preserve">   администрации Пировского района</w:t>
            </w:r>
          </w:p>
          <w:p w:rsidR="00DF2C27" w:rsidRPr="00294170" w:rsidRDefault="00DF2C27" w:rsidP="00772280">
            <w:pPr>
              <w:spacing w:after="0" w:line="240" w:lineRule="auto"/>
              <w:jc w:val="both"/>
              <w:rPr>
                <w:rFonts w:ascii="Arial" w:hAnsi="Arial" w:cs="Arial"/>
                <w:sz w:val="24"/>
                <w:szCs w:val="24"/>
              </w:rPr>
            </w:pPr>
            <w:r w:rsidRPr="00294170">
              <w:rPr>
                <w:rFonts w:ascii="Arial" w:hAnsi="Arial" w:cs="Arial"/>
                <w:sz w:val="24"/>
                <w:szCs w:val="24"/>
              </w:rPr>
              <w:t xml:space="preserve">   </w:t>
            </w:r>
          </w:p>
          <w:p w:rsidR="00DF2C27" w:rsidRPr="00294170" w:rsidRDefault="00DF2C27" w:rsidP="00772280">
            <w:pPr>
              <w:spacing w:after="0" w:line="240" w:lineRule="auto"/>
              <w:jc w:val="both"/>
              <w:rPr>
                <w:rFonts w:ascii="Arial" w:hAnsi="Arial" w:cs="Arial"/>
                <w:sz w:val="24"/>
                <w:szCs w:val="24"/>
              </w:rPr>
            </w:pPr>
            <w:r w:rsidRPr="00294170">
              <w:rPr>
                <w:rFonts w:ascii="Arial" w:hAnsi="Arial" w:cs="Arial"/>
                <w:sz w:val="24"/>
                <w:szCs w:val="24"/>
              </w:rPr>
              <w:t xml:space="preserve">      - начальник территориального отдела</w:t>
            </w:r>
          </w:p>
          <w:p w:rsidR="00DF2C27" w:rsidRPr="00294170" w:rsidRDefault="00DF2C27" w:rsidP="00772280">
            <w:pPr>
              <w:spacing w:after="0" w:line="240" w:lineRule="auto"/>
              <w:jc w:val="both"/>
              <w:rPr>
                <w:rFonts w:ascii="Arial" w:hAnsi="Arial" w:cs="Arial"/>
                <w:sz w:val="24"/>
                <w:szCs w:val="24"/>
              </w:rPr>
            </w:pPr>
            <w:r w:rsidRPr="00294170">
              <w:rPr>
                <w:rFonts w:ascii="Arial" w:hAnsi="Arial" w:cs="Arial"/>
                <w:sz w:val="24"/>
                <w:szCs w:val="24"/>
              </w:rPr>
              <w:t xml:space="preserve">      Управления Роспотребнадзора по</w:t>
            </w:r>
          </w:p>
          <w:p w:rsidR="00DF2C27" w:rsidRPr="00294170" w:rsidRDefault="00DF2C27" w:rsidP="00772280">
            <w:pPr>
              <w:spacing w:after="0" w:line="240" w:lineRule="auto"/>
              <w:jc w:val="both"/>
              <w:rPr>
                <w:rFonts w:ascii="Arial" w:hAnsi="Arial" w:cs="Arial"/>
                <w:sz w:val="24"/>
                <w:szCs w:val="24"/>
              </w:rPr>
            </w:pPr>
            <w:r w:rsidRPr="00294170">
              <w:rPr>
                <w:rFonts w:ascii="Arial" w:hAnsi="Arial" w:cs="Arial"/>
                <w:sz w:val="24"/>
                <w:szCs w:val="24"/>
              </w:rPr>
              <w:t xml:space="preserve">      Красноярскому краю в г. Лесосибирске</w:t>
            </w:r>
          </w:p>
          <w:p w:rsidR="00DF2C27" w:rsidRPr="00294170" w:rsidRDefault="00DF2C27" w:rsidP="00772280">
            <w:pPr>
              <w:spacing w:after="0" w:line="240" w:lineRule="auto"/>
              <w:ind w:firstLine="709"/>
              <w:jc w:val="both"/>
              <w:rPr>
                <w:rFonts w:ascii="Arial" w:hAnsi="Arial" w:cs="Arial"/>
                <w:sz w:val="24"/>
                <w:szCs w:val="24"/>
              </w:rPr>
            </w:pPr>
          </w:p>
          <w:p w:rsidR="00DF2C27" w:rsidRPr="00294170" w:rsidRDefault="00DF2C27" w:rsidP="00772280">
            <w:pPr>
              <w:spacing w:after="0" w:line="240" w:lineRule="auto"/>
              <w:ind w:firstLine="360"/>
              <w:jc w:val="both"/>
              <w:rPr>
                <w:rFonts w:ascii="Arial" w:hAnsi="Arial" w:cs="Arial"/>
                <w:sz w:val="24"/>
                <w:szCs w:val="24"/>
              </w:rPr>
            </w:pPr>
            <w:r w:rsidRPr="00294170">
              <w:rPr>
                <w:rFonts w:ascii="Arial" w:hAnsi="Arial" w:cs="Arial"/>
                <w:sz w:val="24"/>
                <w:szCs w:val="24"/>
              </w:rPr>
              <w:t xml:space="preserve"> - заместитель начальника территориального</w:t>
            </w:r>
          </w:p>
          <w:p w:rsidR="00DF2C27" w:rsidRPr="00294170" w:rsidRDefault="00DF2C27" w:rsidP="00772280">
            <w:pPr>
              <w:spacing w:after="0" w:line="240" w:lineRule="auto"/>
              <w:ind w:firstLine="360"/>
              <w:jc w:val="both"/>
              <w:rPr>
                <w:rFonts w:ascii="Arial" w:hAnsi="Arial" w:cs="Arial"/>
                <w:sz w:val="24"/>
                <w:szCs w:val="24"/>
              </w:rPr>
            </w:pPr>
            <w:r w:rsidRPr="00294170">
              <w:rPr>
                <w:rFonts w:ascii="Arial" w:hAnsi="Arial" w:cs="Arial"/>
                <w:sz w:val="24"/>
                <w:szCs w:val="24"/>
              </w:rPr>
              <w:t xml:space="preserve"> отдела Управления Роспотребнадзора</w:t>
            </w:r>
          </w:p>
          <w:p w:rsidR="00DF2C27" w:rsidRPr="00294170" w:rsidRDefault="00DF2C27" w:rsidP="00772280">
            <w:pPr>
              <w:spacing w:after="0" w:line="240" w:lineRule="auto"/>
              <w:ind w:firstLine="360"/>
              <w:jc w:val="both"/>
              <w:rPr>
                <w:rFonts w:ascii="Arial" w:hAnsi="Arial" w:cs="Arial"/>
                <w:sz w:val="24"/>
                <w:szCs w:val="24"/>
              </w:rPr>
            </w:pPr>
            <w:r w:rsidRPr="00294170">
              <w:rPr>
                <w:rFonts w:ascii="Arial" w:hAnsi="Arial" w:cs="Arial"/>
                <w:sz w:val="24"/>
                <w:szCs w:val="24"/>
              </w:rPr>
              <w:t xml:space="preserve"> по Красноярскому краю в г. Лесосибирске</w:t>
            </w:r>
          </w:p>
          <w:p w:rsidR="00DF2C27" w:rsidRPr="00294170" w:rsidRDefault="00DF2C27" w:rsidP="00772280">
            <w:pPr>
              <w:spacing w:after="0" w:line="240" w:lineRule="auto"/>
              <w:ind w:firstLine="709"/>
              <w:jc w:val="both"/>
              <w:rPr>
                <w:rFonts w:ascii="Arial" w:hAnsi="Arial" w:cs="Arial"/>
                <w:sz w:val="24"/>
                <w:szCs w:val="24"/>
              </w:rPr>
            </w:pPr>
          </w:p>
          <w:p w:rsidR="00DF2C27" w:rsidRPr="00294170" w:rsidRDefault="00DF2C27" w:rsidP="00772280">
            <w:pPr>
              <w:spacing w:after="0" w:line="240" w:lineRule="auto"/>
              <w:ind w:firstLine="360"/>
              <w:jc w:val="both"/>
              <w:rPr>
                <w:rFonts w:ascii="Arial" w:hAnsi="Arial" w:cs="Arial"/>
                <w:sz w:val="24"/>
                <w:szCs w:val="24"/>
              </w:rPr>
            </w:pPr>
            <w:r w:rsidRPr="00294170">
              <w:rPr>
                <w:rFonts w:ascii="Arial" w:hAnsi="Arial" w:cs="Arial"/>
                <w:sz w:val="24"/>
                <w:szCs w:val="24"/>
              </w:rPr>
              <w:t xml:space="preserve"> - начальник ОНД и ПР по Пировскому и</w:t>
            </w:r>
          </w:p>
          <w:p w:rsidR="00DF2C27" w:rsidRPr="00294170" w:rsidRDefault="00DF2C27" w:rsidP="00772280">
            <w:pPr>
              <w:spacing w:after="0" w:line="240" w:lineRule="auto"/>
              <w:ind w:firstLine="360"/>
              <w:jc w:val="both"/>
              <w:rPr>
                <w:rFonts w:ascii="Arial" w:hAnsi="Arial" w:cs="Arial"/>
                <w:sz w:val="24"/>
                <w:szCs w:val="24"/>
              </w:rPr>
            </w:pPr>
            <w:r w:rsidRPr="00294170">
              <w:rPr>
                <w:rFonts w:ascii="Arial" w:hAnsi="Arial" w:cs="Arial"/>
                <w:sz w:val="24"/>
                <w:szCs w:val="24"/>
              </w:rPr>
              <w:t xml:space="preserve"> Казачинскому району</w:t>
            </w:r>
          </w:p>
        </w:tc>
      </w:tr>
    </w:tbl>
    <w:p w:rsidR="00DF2C27" w:rsidRPr="00294170" w:rsidRDefault="00DF2C27" w:rsidP="00DF2C27">
      <w:pPr>
        <w:spacing w:after="0" w:line="240" w:lineRule="auto"/>
        <w:rPr>
          <w:rFonts w:ascii="Arial" w:hAnsi="Arial" w:cs="Arial"/>
          <w:sz w:val="24"/>
          <w:szCs w:val="24"/>
        </w:rPr>
      </w:pPr>
    </w:p>
    <w:p w:rsidR="0072670D" w:rsidRPr="00294170" w:rsidRDefault="0072670D" w:rsidP="001664F1">
      <w:pPr>
        <w:spacing w:after="0" w:line="240" w:lineRule="auto"/>
        <w:ind w:firstLine="709"/>
        <w:jc w:val="right"/>
        <w:rPr>
          <w:rFonts w:ascii="Arial" w:hAnsi="Arial" w:cs="Arial"/>
          <w:sz w:val="24"/>
          <w:szCs w:val="24"/>
        </w:rPr>
      </w:pPr>
      <w:r w:rsidRPr="00294170">
        <w:rPr>
          <w:rFonts w:ascii="Arial" w:hAnsi="Arial" w:cs="Arial"/>
          <w:sz w:val="24"/>
          <w:szCs w:val="24"/>
        </w:rPr>
        <w:t>Приложение № 2 к Постановлению</w:t>
      </w:r>
    </w:p>
    <w:p w:rsidR="0072670D" w:rsidRPr="00294170" w:rsidRDefault="0072670D" w:rsidP="001664F1">
      <w:pPr>
        <w:spacing w:after="0" w:line="240" w:lineRule="auto"/>
        <w:ind w:firstLine="709"/>
        <w:jc w:val="right"/>
        <w:rPr>
          <w:rFonts w:ascii="Arial" w:hAnsi="Arial" w:cs="Arial"/>
          <w:sz w:val="24"/>
          <w:szCs w:val="24"/>
        </w:rPr>
      </w:pPr>
      <w:r w:rsidRPr="00294170">
        <w:rPr>
          <w:rFonts w:ascii="Arial" w:hAnsi="Arial" w:cs="Arial"/>
          <w:sz w:val="24"/>
          <w:szCs w:val="24"/>
        </w:rPr>
        <w:t>от «__»</w:t>
      </w:r>
      <w:r w:rsidR="00DF2C27" w:rsidRPr="00294170">
        <w:rPr>
          <w:rFonts w:ascii="Arial" w:hAnsi="Arial" w:cs="Arial"/>
          <w:sz w:val="24"/>
          <w:szCs w:val="24"/>
        </w:rPr>
        <w:t xml:space="preserve"> </w:t>
      </w:r>
      <w:r w:rsidR="00D21DEF" w:rsidRPr="00294170">
        <w:rPr>
          <w:rFonts w:ascii="Arial" w:hAnsi="Arial" w:cs="Arial"/>
          <w:sz w:val="24"/>
          <w:szCs w:val="24"/>
        </w:rPr>
        <w:t>дека</w:t>
      </w:r>
      <w:r w:rsidR="00DF2C27" w:rsidRPr="00294170">
        <w:rPr>
          <w:rFonts w:ascii="Arial" w:hAnsi="Arial" w:cs="Arial"/>
          <w:sz w:val="24"/>
          <w:szCs w:val="24"/>
        </w:rPr>
        <w:t xml:space="preserve">бря </w:t>
      </w:r>
      <w:r w:rsidRPr="00294170">
        <w:rPr>
          <w:rFonts w:ascii="Arial" w:hAnsi="Arial" w:cs="Arial"/>
          <w:sz w:val="24"/>
          <w:szCs w:val="24"/>
        </w:rPr>
        <w:t>2018г. №______</w:t>
      </w:r>
    </w:p>
    <w:p w:rsidR="0072670D" w:rsidRPr="00294170" w:rsidRDefault="0072670D" w:rsidP="001664F1">
      <w:pPr>
        <w:spacing w:after="0" w:line="240" w:lineRule="auto"/>
        <w:ind w:firstLine="709"/>
        <w:jc w:val="right"/>
        <w:rPr>
          <w:rFonts w:ascii="Arial" w:hAnsi="Arial" w:cs="Arial"/>
          <w:sz w:val="24"/>
          <w:szCs w:val="24"/>
        </w:rPr>
      </w:pPr>
    </w:p>
    <w:p w:rsidR="0072670D" w:rsidRPr="00294170" w:rsidRDefault="0072670D" w:rsidP="001664F1">
      <w:pPr>
        <w:spacing w:after="0" w:line="240" w:lineRule="auto"/>
        <w:ind w:firstLine="709"/>
        <w:jc w:val="right"/>
        <w:rPr>
          <w:rFonts w:ascii="Arial" w:hAnsi="Arial" w:cs="Arial"/>
          <w:sz w:val="24"/>
          <w:szCs w:val="24"/>
        </w:rPr>
      </w:pPr>
    </w:p>
    <w:p w:rsidR="0072670D" w:rsidRPr="00294170" w:rsidRDefault="0072670D" w:rsidP="001664F1">
      <w:pPr>
        <w:spacing w:after="0" w:line="240" w:lineRule="auto"/>
        <w:ind w:firstLine="709"/>
        <w:jc w:val="right"/>
        <w:rPr>
          <w:rFonts w:ascii="Arial" w:hAnsi="Arial" w:cs="Arial"/>
          <w:sz w:val="24"/>
          <w:szCs w:val="24"/>
        </w:rPr>
      </w:pPr>
    </w:p>
    <w:p w:rsidR="0072670D" w:rsidRPr="00294170" w:rsidRDefault="0072670D" w:rsidP="001664F1">
      <w:pPr>
        <w:spacing w:after="0" w:line="240" w:lineRule="auto"/>
        <w:ind w:firstLine="709"/>
        <w:jc w:val="center"/>
        <w:rPr>
          <w:rFonts w:ascii="Arial" w:hAnsi="Arial" w:cs="Arial"/>
          <w:b/>
          <w:sz w:val="24"/>
          <w:szCs w:val="24"/>
        </w:rPr>
      </w:pPr>
      <w:r w:rsidRPr="00294170">
        <w:rPr>
          <w:rFonts w:ascii="Arial" w:hAnsi="Arial" w:cs="Arial"/>
          <w:b/>
          <w:sz w:val="24"/>
          <w:szCs w:val="24"/>
        </w:rPr>
        <w:t xml:space="preserve">ПОЛОЖЕНИЕ </w:t>
      </w:r>
    </w:p>
    <w:p w:rsidR="0072670D" w:rsidRPr="00294170" w:rsidRDefault="0072670D" w:rsidP="001664F1">
      <w:pPr>
        <w:spacing w:after="0" w:line="240" w:lineRule="auto"/>
        <w:ind w:firstLine="709"/>
        <w:jc w:val="center"/>
        <w:rPr>
          <w:rFonts w:ascii="Arial" w:hAnsi="Arial" w:cs="Arial"/>
          <w:b/>
          <w:sz w:val="24"/>
          <w:szCs w:val="24"/>
        </w:rPr>
      </w:pPr>
      <w:r w:rsidRPr="00294170">
        <w:rPr>
          <w:rFonts w:ascii="Arial" w:hAnsi="Arial" w:cs="Arial"/>
          <w:b/>
          <w:sz w:val="24"/>
          <w:szCs w:val="24"/>
        </w:rPr>
        <w:t xml:space="preserve">О МЕЖВЕДОМСТВЕННОЙ КОМИССИИ ПО ВОПРОСАМ ПРОВЕДЕНИЯ ОСМОТРА ЗДАНИЙ, СООРУЖЕНИЙ, В ЦЕЛЯХ ОЦЕНКИ ИХ ТЕХНИЧЕСКОГО СОСТОЯНИЯ И НАДЛЕЖАЩЕГО СОСТОЯНИЯ И НАДЛЕЖАЩЕГО </w:t>
      </w:r>
      <w:r w:rsidRPr="00294170">
        <w:rPr>
          <w:rFonts w:ascii="Arial" w:hAnsi="Arial" w:cs="Arial"/>
          <w:b/>
          <w:sz w:val="24"/>
          <w:szCs w:val="24"/>
        </w:rPr>
        <w:lastRenderedPageBreak/>
        <w:t>ТЕХНИЧЕСКОГО ОБСЛУЖИВАНИЯ НА ТЕРРИТОРИИ МУНИЦИПАЛЬНОГО ОБРАЗОВАНИЯ ПИРОВСКИЙ РАЙОН</w:t>
      </w:r>
    </w:p>
    <w:p w:rsidR="0072670D" w:rsidRPr="00294170" w:rsidRDefault="0072670D" w:rsidP="001664F1">
      <w:pPr>
        <w:spacing w:after="0" w:line="240" w:lineRule="auto"/>
        <w:ind w:firstLine="709"/>
        <w:jc w:val="center"/>
        <w:rPr>
          <w:rFonts w:ascii="Arial" w:hAnsi="Arial" w:cs="Arial"/>
          <w:b/>
          <w:sz w:val="24"/>
          <w:szCs w:val="24"/>
        </w:rPr>
      </w:pPr>
    </w:p>
    <w:p w:rsidR="0072670D" w:rsidRPr="00294170" w:rsidRDefault="0072670D" w:rsidP="00A843E5">
      <w:pPr>
        <w:spacing w:after="0" w:line="240" w:lineRule="auto"/>
        <w:jc w:val="center"/>
        <w:rPr>
          <w:rFonts w:ascii="Arial" w:hAnsi="Arial" w:cs="Arial"/>
          <w:b/>
          <w:sz w:val="24"/>
          <w:szCs w:val="24"/>
        </w:rPr>
      </w:pPr>
      <w:r w:rsidRPr="00294170">
        <w:rPr>
          <w:rFonts w:ascii="Arial" w:hAnsi="Arial" w:cs="Arial"/>
          <w:b/>
          <w:sz w:val="24"/>
          <w:szCs w:val="24"/>
        </w:rPr>
        <w:t>I. Общие положения</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br/>
        <w:t xml:space="preserve">       1.1. Настоящее Положение определяет порядок деятельности межведомственной комиссии по проведению осмотра зданий и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муниципального образования Пировский район (далее по тексту - Комиссия).</w:t>
      </w:r>
    </w:p>
    <w:p w:rsidR="0072670D" w:rsidRPr="00294170" w:rsidRDefault="00DF2C27" w:rsidP="00DF2C27">
      <w:pPr>
        <w:spacing w:after="0" w:line="240" w:lineRule="auto"/>
        <w:jc w:val="both"/>
        <w:rPr>
          <w:rFonts w:ascii="Arial" w:hAnsi="Arial" w:cs="Arial"/>
          <w:sz w:val="24"/>
          <w:szCs w:val="24"/>
        </w:rPr>
      </w:pPr>
      <w:r w:rsidRPr="00294170">
        <w:rPr>
          <w:rFonts w:ascii="Arial" w:hAnsi="Arial" w:cs="Arial"/>
          <w:sz w:val="24"/>
          <w:szCs w:val="24"/>
        </w:rPr>
        <w:t xml:space="preserve">       </w:t>
      </w:r>
      <w:r w:rsidR="0072670D" w:rsidRPr="00294170">
        <w:rPr>
          <w:rFonts w:ascii="Arial" w:hAnsi="Arial" w:cs="Arial"/>
          <w:sz w:val="24"/>
          <w:szCs w:val="24"/>
        </w:rPr>
        <w:t>1.2. Комиссия создается при администрации Пировского района для организации и проведения работ, связанных с проведением осмотра зданий и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1.3. Комиссия в своей деятельности руководствуется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Пировского района.</w:t>
      </w: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center"/>
        <w:rPr>
          <w:rFonts w:ascii="Arial" w:hAnsi="Arial" w:cs="Arial"/>
          <w:b/>
          <w:sz w:val="24"/>
          <w:szCs w:val="24"/>
        </w:rPr>
      </w:pPr>
      <w:r w:rsidRPr="00294170">
        <w:rPr>
          <w:rFonts w:ascii="Arial" w:hAnsi="Arial" w:cs="Arial"/>
          <w:b/>
          <w:sz w:val="24"/>
          <w:szCs w:val="24"/>
        </w:rPr>
        <w:t>II. Задачи Комиссии</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br/>
        <w:t xml:space="preserve">       </w:t>
      </w:r>
      <w:r w:rsidR="00DF2C27" w:rsidRPr="00294170">
        <w:rPr>
          <w:rFonts w:ascii="Arial" w:hAnsi="Arial" w:cs="Arial"/>
          <w:sz w:val="24"/>
          <w:szCs w:val="24"/>
        </w:rPr>
        <w:t xml:space="preserve"> </w:t>
      </w:r>
      <w:r w:rsidRPr="00294170">
        <w:rPr>
          <w:rFonts w:ascii="Arial" w:hAnsi="Arial" w:cs="Arial"/>
          <w:sz w:val="24"/>
          <w:szCs w:val="24"/>
        </w:rPr>
        <w:t>2.1. Основными задачами Комиссии являются:</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2.1.1. Оценка технического состояния зданий и сооружений и их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2.1.2. Выдача рекомендаций о мерах по устранению выявленных нарушений.</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2.1.3. Мониторинг выполнения рекомендаций о мерах по устранению выявленных нарушений.</w:t>
      </w: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center"/>
        <w:rPr>
          <w:rFonts w:ascii="Arial" w:hAnsi="Arial" w:cs="Arial"/>
          <w:b/>
          <w:sz w:val="24"/>
          <w:szCs w:val="24"/>
        </w:rPr>
      </w:pPr>
      <w:r w:rsidRPr="00294170">
        <w:rPr>
          <w:rFonts w:ascii="Arial" w:hAnsi="Arial" w:cs="Arial"/>
          <w:b/>
          <w:sz w:val="24"/>
          <w:szCs w:val="24"/>
        </w:rPr>
        <w:t>III. Права и обязанности Комиссии</w:t>
      </w: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 Для выполнения поставленных задач Комиссия:</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3.1.1. Осматривает здания и сооружения и знакомится с документами, связанными с целями осмотра;</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3.1.2. Запрашивает в установленном порядке у организаций и должностных лиц необходимые для ее деятельности документы, материалы, информацию;</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3.1.3. Направляет рекомендации о мерах по устранению выявленных нарушений лицам, ответственным за эксплуатацию зданий, сооружений;</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3.1.4. Ведет переписку по вопросам, относящимся к ее компетенции;</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3.1.5. Направляет материалы в орган, должностному лицу, в компетенцию которых входит решение вопроса о привлечении к ответственности лица, совершившего нарушения требований технических регламентов, предъявляемых к конструктивным и другим характеристикам надежности и безопасности зданий, сооружений, требований проектной документации осматриваемых объектов.</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lastRenderedPageBreak/>
        <w:t>3.1.6. Осуществляет мониторинг выполнения рекомендаций о мерах по устранению выявленных нарушений.</w:t>
      </w:r>
    </w:p>
    <w:p w:rsidR="0072670D" w:rsidRPr="00294170" w:rsidRDefault="0072670D" w:rsidP="00857173">
      <w:pPr>
        <w:autoSpaceDE w:val="0"/>
        <w:autoSpaceDN w:val="0"/>
        <w:adjustRightInd w:val="0"/>
        <w:spacing w:after="0" w:line="240" w:lineRule="auto"/>
        <w:jc w:val="both"/>
        <w:rPr>
          <w:rFonts w:ascii="Arial" w:hAnsi="Arial" w:cs="Arial"/>
          <w:sz w:val="24"/>
          <w:szCs w:val="24"/>
          <w:lang w:eastAsia="ru-RU"/>
        </w:rPr>
      </w:pPr>
    </w:p>
    <w:p w:rsidR="0072670D" w:rsidRPr="00294170" w:rsidRDefault="0072670D" w:rsidP="00857173">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lang w:eastAsia="ru-RU"/>
        </w:rPr>
        <w:t xml:space="preserve">       3.2. Должностные лица обязаны:</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3.2.1. Выявлять нарушения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3.2.2. Принимать в пределах своих полномочий меры к устранению и недопущению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 в том числе проводить профилактическую работу по устранению обстоятельств, способствующих совершению таких нарушений;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3.2.3. Оперативно рассматривать поступившие обращения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3.2.4. Соблюдать законодательство РФ при осуществлении мероприятий по осмотру зданий, сооружений;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3.2.5. Соблюдать сроки уведомления физических и юридических лиц (индивидуальных предпринимателей) о проведении осмотров, сроки проведения осмотров;</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3.2.6. Не препятствовать юридическому лицу, физическому лицу (индивидуальному предпринимателю), их уполномоченным представителям присутствовать при проведении осмотра, давать разъяснения по вопросам, относящимся к объекту осмотра, и представлять таким лицам информацию и документы, относящиеся к объекту осмотра;</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3.2.7.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 юридических лиц (индивидуальных предпринимателей) или их уполномоченных представителей;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3.2.8. Доказывать обоснованность своих действий и решений при их обжаловании физическими и юридическими лицами;</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3.2.9. Осуществлять мониторинг исполнения рекомендаций об устранении выявленных нарушений;</w:t>
      </w:r>
    </w:p>
    <w:p w:rsidR="0072670D" w:rsidRPr="00294170" w:rsidRDefault="0072670D" w:rsidP="00857173">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3.2.10. Осуществлять запись о проведенных осмотрах в журнале учета осмотров.</w:t>
      </w: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center"/>
        <w:rPr>
          <w:rFonts w:ascii="Arial" w:hAnsi="Arial" w:cs="Arial"/>
          <w:b/>
          <w:sz w:val="24"/>
          <w:szCs w:val="24"/>
        </w:rPr>
      </w:pPr>
      <w:r w:rsidRPr="00294170">
        <w:rPr>
          <w:rFonts w:ascii="Arial" w:hAnsi="Arial" w:cs="Arial"/>
          <w:b/>
          <w:sz w:val="24"/>
          <w:szCs w:val="24"/>
        </w:rPr>
        <w:t>IV. Состав и порядок деятельности Комиссии</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br/>
        <w:t xml:space="preserve">       4.1. Деятельность Комиссии осуществляется в форме осмотра зданий и сооружений, проводимых по основаниям, предусмотренным действующим законодательством.</w:t>
      </w:r>
    </w:p>
    <w:p w:rsidR="0072670D" w:rsidRPr="00294170" w:rsidRDefault="0072670D" w:rsidP="005124AF">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lang w:eastAsia="ru-RU"/>
        </w:rPr>
        <w:t xml:space="preserve">       Осмотр зданий, сооружений проводится при поступлении в Администрацию Пировского района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670D" w:rsidRPr="00294170" w:rsidRDefault="0072670D" w:rsidP="002A216C">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lastRenderedPageBreak/>
        <w:t>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любым доступным способом уполномоченным органом о проведении осмотра зданий, сооружений не позднее, чем за три рабочих дня до дня проведения осмотра здания, сооружения.</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4.2. Комиссия состоит не менее чем из шести членов Комиссии, включая председателя Комиссии, заместителя председателя Комиссии, секретаря Комиссии. Состав Комиссии персональный.</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4.3. Председатель Комиссии осуществляет общее руководство Комиссией. В отсутствие председателя Комиссии его полномочия осуществляет заместитель председателя Комиссии.</w:t>
      </w:r>
    </w:p>
    <w:p w:rsidR="0072670D" w:rsidRPr="00294170" w:rsidRDefault="0072670D" w:rsidP="002A216C">
      <w:pPr>
        <w:spacing w:after="0" w:line="240" w:lineRule="auto"/>
        <w:ind w:firstLine="540"/>
        <w:jc w:val="both"/>
        <w:rPr>
          <w:rFonts w:ascii="Arial" w:hAnsi="Arial" w:cs="Arial"/>
          <w:sz w:val="24"/>
          <w:szCs w:val="24"/>
        </w:rPr>
      </w:pPr>
      <w:r w:rsidRPr="00294170">
        <w:rPr>
          <w:rFonts w:ascii="Arial" w:hAnsi="Arial" w:cs="Arial"/>
          <w:sz w:val="24"/>
          <w:szCs w:val="24"/>
        </w:rPr>
        <w:t>4.4. Секретарь Комиссии осуществляет организационно-техническое обеспечение деятельности Комиссии, оформляет акты, является ответственным лицом по ведению журнала.</w:t>
      </w:r>
    </w:p>
    <w:p w:rsidR="0072670D" w:rsidRPr="00294170" w:rsidRDefault="0072670D" w:rsidP="00EB778B">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rPr>
        <w:t xml:space="preserve">       4.5. </w:t>
      </w:r>
      <w:r w:rsidRPr="00294170">
        <w:rPr>
          <w:rFonts w:ascii="Arial" w:hAnsi="Arial" w:cs="Arial"/>
          <w:sz w:val="24"/>
          <w:szCs w:val="24"/>
          <w:lang w:eastAsia="ru-RU"/>
        </w:rPr>
        <w:t>Мероприятия по осмотру зданий, сооружений включают в себя:</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выезд на объект осмотра;</w:t>
      </w:r>
    </w:p>
    <w:p w:rsidR="0072670D" w:rsidRPr="00294170" w:rsidRDefault="0072670D" w:rsidP="00EB778B">
      <w:pPr>
        <w:autoSpaceDE w:val="0"/>
        <w:autoSpaceDN w:val="0"/>
        <w:adjustRightInd w:val="0"/>
        <w:spacing w:after="0" w:line="240" w:lineRule="auto"/>
        <w:ind w:firstLine="539"/>
        <w:jc w:val="both"/>
        <w:rPr>
          <w:rFonts w:ascii="Arial" w:hAnsi="Arial" w:cs="Arial"/>
          <w:sz w:val="24"/>
          <w:szCs w:val="24"/>
          <w:lang w:eastAsia="ru-RU"/>
        </w:rPr>
      </w:pPr>
      <w:r w:rsidRPr="00294170">
        <w:rPr>
          <w:rFonts w:ascii="Arial" w:hAnsi="Arial" w:cs="Arial"/>
          <w:sz w:val="24"/>
          <w:szCs w:val="24"/>
          <w:lang w:eastAsia="ru-RU"/>
        </w:rPr>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обмерочные работы, необходимые для оценки технического состояния и надлежащего технического обслуживания зданий, сооружений;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составление акта осмотра;</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выдача рекомендаций.</w:t>
      </w:r>
    </w:p>
    <w:p w:rsidR="0072670D" w:rsidRPr="00294170" w:rsidRDefault="0072670D" w:rsidP="00EB778B">
      <w:pPr>
        <w:spacing w:after="0" w:line="240" w:lineRule="auto"/>
        <w:ind w:firstLine="540"/>
        <w:jc w:val="both"/>
        <w:rPr>
          <w:rFonts w:ascii="Arial" w:hAnsi="Arial" w:cs="Arial"/>
          <w:sz w:val="24"/>
          <w:szCs w:val="24"/>
        </w:rPr>
      </w:pPr>
      <w:r w:rsidRPr="00294170">
        <w:rPr>
          <w:rFonts w:ascii="Arial" w:hAnsi="Arial" w:cs="Arial"/>
          <w:sz w:val="24"/>
          <w:szCs w:val="24"/>
        </w:rPr>
        <w:t>4.6. Дата и время осмотра зданий и сооружений определяются председателем Комиссии.</w:t>
      </w:r>
    </w:p>
    <w:p w:rsidR="0072670D" w:rsidRPr="00294170" w:rsidRDefault="0072670D" w:rsidP="00550257">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lang w:eastAsia="ru-RU"/>
        </w:rPr>
        <w:t xml:space="preserve">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72670D" w:rsidRPr="00294170" w:rsidRDefault="0072670D" w:rsidP="00EB778B">
      <w:pPr>
        <w:spacing w:after="0" w:line="240" w:lineRule="auto"/>
        <w:ind w:firstLine="540"/>
        <w:jc w:val="both"/>
        <w:rPr>
          <w:rFonts w:ascii="Arial" w:hAnsi="Arial" w:cs="Arial"/>
          <w:sz w:val="24"/>
          <w:szCs w:val="24"/>
        </w:rPr>
      </w:pPr>
      <w:r w:rsidRPr="00294170">
        <w:rPr>
          <w:rFonts w:ascii="Arial" w:hAnsi="Arial" w:cs="Arial"/>
          <w:sz w:val="24"/>
          <w:szCs w:val="24"/>
        </w:rPr>
        <w:t>4.7. Уведомление членов Комиссии, лиц, привлеченных к осмотру зданий и сооружений, о дате и времени проведения осмотра зданий и сооружений осуществляет секретарь Комиссии по поручению председателя Комиссии.</w:t>
      </w:r>
    </w:p>
    <w:p w:rsidR="0072670D" w:rsidRPr="00294170" w:rsidRDefault="0072670D" w:rsidP="001020A9">
      <w:pPr>
        <w:spacing w:after="0" w:line="240" w:lineRule="auto"/>
        <w:ind w:firstLine="540"/>
        <w:jc w:val="both"/>
        <w:rPr>
          <w:rFonts w:ascii="Arial" w:hAnsi="Arial" w:cs="Arial"/>
          <w:sz w:val="24"/>
          <w:szCs w:val="24"/>
        </w:rPr>
      </w:pPr>
      <w:r w:rsidRPr="00294170">
        <w:rPr>
          <w:rFonts w:ascii="Arial" w:hAnsi="Arial" w:cs="Arial"/>
          <w:sz w:val="24"/>
          <w:szCs w:val="24"/>
        </w:rPr>
        <w:lastRenderedPageBreak/>
        <w:t>4.8. Комиссия правомочна принимать решения при участии в проведении осмотра зданий и сооружений не менее половины от установленного числа ее членов.</w:t>
      </w:r>
    </w:p>
    <w:p w:rsidR="0072670D" w:rsidRPr="00294170" w:rsidRDefault="0072670D" w:rsidP="00EB778B">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rPr>
        <w:t xml:space="preserve">       4.9</w:t>
      </w:r>
      <w:r w:rsidRPr="00294170">
        <w:rPr>
          <w:rFonts w:ascii="Arial" w:hAnsi="Arial" w:cs="Arial"/>
          <w:sz w:val="24"/>
          <w:szCs w:val="24"/>
          <w:lang w:eastAsia="ru-RU"/>
        </w:rPr>
        <w:t>. По результатам осмотра зданий, сооружений составляется акт осмотра зданий, сооружений (далее - акт осмотра).</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К акту осмотра прикладываются материалы фотофиксации осматриваемых зданий, сооружений и иные материалы, оформленные в ходе осмотра зданий, сооружений.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4.10.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4.11. Акт осмотра подписывается председателем и членами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4.12. Акт осмотра составляется в трех экземплярах, имеющих одинаковую юридическую силу:</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один экземпляр акта осмотра вручается заявителю под подпись или направляется заказным почтовым отправлением с уведомлением о вручении в течение трех рабочих дней со дня его подписания;</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второй экземпляр акта осмотра вручается собственнику или лицу, ответственному за эксплуатацию зданий, сооружений, под подпись или направляется заказным почтовым отправлением с уведомлением о вручении в течение трех рабочих дней со дня его подписания. В случае проведения осмотра зданий, сооружений на основании заявления о возникновении аварийных ситуаций в зданиях, сооружениях или возникновения угрозы разрушения зданий, сооружений - вручается собственнику или лицу, ответственному за эксплуатацию зданий, сооружений, под подпись в день проведения осмотра зданий, сооружений любым доступным способом;</w:t>
      </w:r>
    </w:p>
    <w:p w:rsidR="0072670D" w:rsidRPr="00294170" w:rsidRDefault="0072670D" w:rsidP="00EB778B">
      <w:pPr>
        <w:autoSpaceDE w:val="0"/>
        <w:autoSpaceDN w:val="0"/>
        <w:adjustRightInd w:val="0"/>
        <w:spacing w:after="0" w:line="240" w:lineRule="auto"/>
        <w:ind w:firstLine="540"/>
        <w:jc w:val="both"/>
        <w:rPr>
          <w:rFonts w:ascii="Arial" w:hAnsi="Arial" w:cs="Arial"/>
          <w:sz w:val="24"/>
          <w:szCs w:val="24"/>
          <w:lang w:eastAsia="ru-RU"/>
        </w:rPr>
      </w:pPr>
      <w:r w:rsidRPr="00294170">
        <w:rPr>
          <w:rFonts w:ascii="Arial" w:hAnsi="Arial" w:cs="Arial"/>
          <w:sz w:val="24"/>
          <w:szCs w:val="24"/>
          <w:lang w:eastAsia="ru-RU"/>
        </w:rPr>
        <w:t>- третий экземпляр хранится у секретаря Межведомственной комиссии в течение трех лет, после чего передается в архив.</w:t>
      </w:r>
    </w:p>
    <w:p w:rsidR="0072670D" w:rsidRPr="00294170" w:rsidRDefault="0072670D" w:rsidP="005B269A">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lang w:eastAsia="ru-RU"/>
        </w:rPr>
        <w:t xml:space="preserve">        4.13.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Администрация Пировского района, направляет копию акта осмотра в течение трех рабочих дней в орган, должностному лицу, в компетенцию которых входит решение вопроса о привлечении к ответственности лица, совершившего такое нарушение.</w:t>
      </w:r>
    </w:p>
    <w:p w:rsidR="0072670D" w:rsidRPr="00294170" w:rsidRDefault="0072670D" w:rsidP="005B269A">
      <w:pPr>
        <w:spacing w:after="0" w:line="240" w:lineRule="auto"/>
        <w:ind w:firstLine="540"/>
        <w:jc w:val="both"/>
        <w:rPr>
          <w:rFonts w:ascii="Arial" w:hAnsi="Arial" w:cs="Arial"/>
          <w:sz w:val="24"/>
          <w:szCs w:val="24"/>
        </w:rPr>
      </w:pPr>
      <w:r w:rsidRPr="00294170">
        <w:rPr>
          <w:rFonts w:ascii="Arial" w:hAnsi="Arial" w:cs="Arial"/>
          <w:sz w:val="24"/>
          <w:szCs w:val="24"/>
        </w:rPr>
        <w:t>4.14. Контроль за исполнением решения комиссии осуществляет председатель Комиссии.</w:t>
      </w:r>
    </w:p>
    <w:p w:rsidR="0072670D" w:rsidRPr="00294170" w:rsidRDefault="0072670D" w:rsidP="005B269A">
      <w:pPr>
        <w:autoSpaceDE w:val="0"/>
        <w:autoSpaceDN w:val="0"/>
        <w:adjustRightInd w:val="0"/>
        <w:spacing w:after="0" w:line="240" w:lineRule="auto"/>
        <w:jc w:val="both"/>
        <w:rPr>
          <w:rFonts w:ascii="Arial" w:hAnsi="Arial" w:cs="Arial"/>
          <w:sz w:val="24"/>
          <w:szCs w:val="24"/>
          <w:lang w:eastAsia="ru-RU"/>
        </w:rPr>
      </w:pPr>
      <w:r w:rsidRPr="00294170">
        <w:rPr>
          <w:rFonts w:ascii="Arial" w:hAnsi="Arial" w:cs="Arial"/>
          <w:sz w:val="24"/>
          <w:szCs w:val="24"/>
          <w:lang w:eastAsia="ru-RU"/>
        </w:rPr>
        <w:lastRenderedPageBreak/>
        <w:t xml:space="preserve">       4.15. Осмотр зданий и сооружений Межведомственной комиссией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670D" w:rsidRPr="00294170" w:rsidRDefault="0072670D" w:rsidP="005B269A">
      <w:pPr>
        <w:autoSpaceDE w:val="0"/>
        <w:autoSpaceDN w:val="0"/>
        <w:adjustRightInd w:val="0"/>
        <w:spacing w:after="0" w:line="240" w:lineRule="auto"/>
        <w:ind w:firstLine="539"/>
        <w:jc w:val="both"/>
        <w:rPr>
          <w:rFonts w:ascii="Arial" w:hAnsi="Arial" w:cs="Arial"/>
          <w:sz w:val="24"/>
          <w:szCs w:val="24"/>
          <w:lang w:eastAsia="ru-RU"/>
        </w:rPr>
      </w:pPr>
      <w:r w:rsidRPr="00294170">
        <w:rPr>
          <w:rFonts w:ascii="Arial" w:hAnsi="Arial" w:cs="Arial"/>
          <w:sz w:val="24"/>
          <w:szCs w:val="24"/>
          <w:lang w:eastAsia="ru-RU"/>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рабочих дней со дня регистрации заявления.</w:t>
      </w:r>
    </w:p>
    <w:p w:rsidR="0072670D" w:rsidRPr="00294170" w:rsidRDefault="0072670D" w:rsidP="005B269A">
      <w:pPr>
        <w:autoSpaceDE w:val="0"/>
        <w:autoSpaceDN w:val="0"/>
        <w:adjustRightInd w:val="0"/>
        <w:spacing w:after="0" w:line="240" w:lineRule="auto"/>
        <w:ind w:firstLine="539"/>
        <w:jc w:val="both"/>
        <w:rPr>
          <w:rFonts w:ascii="Arial" w:hAnsi="Arial" w:cs="Arial"/>
          <w:sz w:val="24"/>
          <w:szCs w:val="24"/>
          <w:lang w:eastAsia="ru-RU"/>
        </w:rPr>
      </w:pPr>
      <w:r w:rsidRPr="00294170">
        <w:rPr>
          <w:rFonts w:ascii="Arial" w:hAnsi="Arial" w:cs="Arial"/>
          <w:sz w:val="24"/>
          <w:szCs w:val="24"/>
          <w:lang w:eastAsia="ru-RU"/>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рабочих дней со дня регистрации заявления.</w:t>
      </w:r>
    </w:p>
    <w:p w:rsidR="0072670D" w:rsidRPr="00294170" w:rsidRDefault="0072670D" w:rsidP="005B269A">
      <w:pPr>
        <w:spacing w:after="0" w:line="240" w:lineRule="auto"/>
        <w:ind w:firstLine="540"/>
        <w:jc w:val="both"/>
        <w:rPr>
          <w:rFonts w:ascii="Arial" w:hAnsi="Arial" w:cs="Arial"/>
          <w:sz w:val="24"/>
          <w:szCs w:val="24"/>
        </w:rPr>
      </w:pPr>
      <w:r w:rsidRPr="00294170">
        <w:rPr>
          <w:rFonts w:ascii="Arial" w:hAnsi="Arial" w:cs="Arial"/>
          <w:sz w:val="24"/>
          <w:szCs w:val="24"/>
        </w:rPr>
        <w:t>4.16. Решение Комиссии, действия и бездействия должностных лиц, может быть обжаловано в соответствии с действующим законодательством РФ.</w:t>
      </w:r>
    </w:p>
    <w:p w:rsidR="0072670D" w:rsidRPr="00294170" w:rsidRDefault="0072670D" w:rsidP="00EB778B">
      <w:pPr>
        <w:spacing w:after="0" w:line="240" w:lineRule="auto"/>
        <w:ind w:firstLine="709"/>
        <w:jc w:val="both"/>
        <w:rPr>
          <w:rFonts w:ascii="Arial" w:hAnsi="Arial" w:cs="Arial"/>
          <w:sz w:val="24"/>
          <w:szCs w:val="24"/>
        </w:rPr>
      </w:pPr>
    </w:p>
    <w:p w:rsidR="0072670D" w:rsidRPr="00294170" w:rsidRDefault="0072670D" w:rsidP="00EB778B">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72670D" w:rsidRPr="00294170" w:rsidRDefault="0072670D" w:rsidP="0058056C">
      <w:pPr>
        <w:spacing w:after="0" w:line="240" w:lineRule="auto"/>
        <w:ind w:firstLine="709"/>
        <w:jc w:val="both"/>
        <w:rPr>
          <w:rFonts w:ascii="Arial" w:hAnsi="Arial" w:cs="Arial"/>
          <w:sz w:val="24"/>
          <w:szCs w:val="24"/>
        </w:rPr>
      </w:pPr>
    </w:p>
    <w:p w:rsidR="00DF2C27" w:rsidRPr="00294170" w:rsidRDefault="00DF2C27" w:rsidP="0058056C">
      <w:pPr>
        <w:spacing w:after="0" w:line="240" w:lineRule="auto"/>
        <w:ind w:firstLine="709"/>
        <w:jc w:val="both"/>
        <w:rPr>
          <w:rFonts w:ascii="Arial" w:hAnsi="Arial" w:cs="Arial"/>
          <w:sz w:val="24"/>
          <w:szCs w:val="24"/>
        </w:rPr>
      </w:pPr>
    </w:p>
    <w:p w:rsidR="00DF2C27" w:rsidRPr="00294170" w:rsidRDefault="00DF2C27" w:rsidP="0058056C">
      <w:pPr>
        <w:spacing w:after="0" w:line="240" w:lineRule="auto"/>
        <w:ind w:firstLine="709"/>
        <w:jc w:val="both"/>
        <w:rPr>
          <w:rFonts w:ascii="Arial" w:hAnsi="Arial" w:cs="Arial"/>
          <w:sz w:val="24"/>
          <w:szCs w:val="24"/>
        </w:rPr>
      </w:pPr>
    </w:p>
    <w:p w:rsidR="00DF2C27" w:rsidRPr="00294170" w:rsidRDefault="00DF2C27" w:rsidP="0058056C">
      <w:pPr>
        <w:spacing w:after="0" w:line="240" w:lineRule="auto"/>
        <w:ind w:firstLine="709"/>
        <w:jc w:val="both"/>
        <w:rPr>
          <w:rFonts w:ascii="Arial" w:hAnsi="Arial" w:cs="Arial"/>
          <w:sz w:val="24"/>
          <w:szCs w:val="24"/>
        </w:rPr>
      </w:pPr>
    </w:p>
    <w:p w:rsidR="00DF2C27" w:rsidRPr="00294170" w:rsidRDefault="00DF2C27" w:rsidP="0058056C">
      <w:pPr>
        <w:spacing w:after="0" w:line="240" w:lineRule="auto"/>
        <w:ind w:firstLine="709"/>
        <w:jc w:val="both"/>
        <w:rPr>
          <w:rFonts w:ascii="Arial" w:hAnsi="Arial" w:cs="Arial"/>
          <w:sz w:val="24"/>
          <w:szCs w:val="24"/>
        </w:rPr>
      </w:pPr>
    </w:p>
    <w:bookmarkEnd w:id="0"/>
    <w:p w:rsidR="0072670D" w:rsidRPr="00294170" w:rsidRDefault="0072670D" w:rsidP="0058056C">
      <w:pPr>
        <w:spacing w:after="0" w:line="240" w:lineRule="auto"/>
        <w:ind w:firstLine="709"/>
        <w:jc w:val="both"/>
        <w:rPr>
          <w:rFonts w:ascii="Arial" w:hAnsi="Arial" w:cs="Arial"/>
          <w:sz w:val="24"/>
          <w:szCs w:val="24"/>
        </w:rPr>
      </w:pPr>
    </w:p>
    <w:sectPr w:rsidR="0072670D" w:rsidRPr="00294170" w:rsidSect="00EA1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AB" w:rsidRDefault="00B95DAB" w:rsidP="00D55773">
      <w:pPr>
        <w:spacing w:after="0" w:line="240" w:lineRule="auto"/>
      </w:pPr>
      <w:r>
        <w:separator/>
      </w:r>
    </w:p>
  </w:endnote>
  <w:endnote w:type="continuationSeparator" w:id="0">
    <w:p w:rsidR="00B95DAB" w:rsidRDefault="00B95DAB" w:rsidP="00D5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AB" w:rsidRDefault="00B95DAB" w:rsidP="00D55773">
      <w:pPr>
        <w:spacing w:after="0" w:line="240" w:lineRule="auto"/>
      </w:pPr>
      <w:r>
        <w:separator/>
      </w:r>
    </w:p>
  </w:footnote>
  <w:footnote w:type="continuationSeparator" w:id="0">
    <w:p w:rsidR="00B95DAB" w:rsidRDefault="00B95DAB" w:rsidP="00D55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3221F"/>
    <w:multiLevelType w:val="multilevel"/>
    <w:tmpl w:val="582612F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6F9A2E6D"/>
    <w:multiLevelType w:val="hybridMultilevel"/>
    <w:tmpl w:val="654C6D44"/>
    <w:lvl w:ilvl="0" w:tplc="7A34B9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82459CE"/>
    <w:multiLevelType w:val="multilevel"/>
    <w:tmpl w:val="01D0E73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51A"/>
    <w:rsid w:val="000037A5"/>
    <w:rsid w:val="000E6C7F"/>
    <w:rsid w:val="001020A9"/>
    <w:rsid w:val="001664F1"/>
    <w:rsid w:val="00294170"/>
    <w:rsid w:val="002A216C"/>
    <w:rsid w:val="003A52A6"/>
    <w:rsid w:val="0047639C"/>
    <w:rsid w:val="004870A1"/>
    <w:rsid w:val="005124AF"/>
    <w:rsid w:val="00550257"/>
    <w:rsid w:val="0058056C"/>
    <w:rsid w:val="005B269A"/>
    <w:rsid w:val="006D0F3F"/>
    <w:rsid w:val="0072670D"/>
    <w:rsid w:val="00800B67"/>
    <w:rsid w:val="00857173"/>
    <w:rsid w:val="008D455B"/>
    <w:rsid w:val="008F7B3F"/>
    <w:rsid w:val="00A05646"/>
    <w:rsid w:val="00A46BC9"/>
    <w:rsid w:val="00A702C2"/>
    <w:rsid w:val="00A843E5"/>
    <w:rsid w:val="00B95DAB"/>
    <w:rsid w:val="00D21DEF"/>
    <w:rsid w:val="00D52B36"/>
    <w:rsid w:val="00D55773"/>
    <w:rsid w:val="00DF2C27"/>
    <w:rsid w:val="00E5251A"/>
    <w:rsid w:val="00E72857"/>
    <w:rsid w:val="00EA1286"/>
    <w:rsid w:val="00EB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09B9B7-AE02-4271-B835-526BDF32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8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64F1"/>
    <w:pPr>
      <w:ind w:left="720"/>
      <w:contextualSpacing/>
    </w:pPr>
  </w:style>
  <w:style w:type="paragraph" w:styleId="a4">
    <w:name w:val="header"/>
    <w:basedOn w:val="a"/>
    <w:link w:val="a5"/>
    <w:uiPriority w:val="99"/>
    <w:rsid w:val="00D55773"/>
    <w:pPr>
      <w:tabs>
        <w:tab w:val="center" w:pos="4677"/>
        <w:tab w:val="right" w:pos="9355"/>
      </w:tabs>
      <w:spacing w:after="0" w:line="240" w:lineRule="auto"/>
    </w:pPr>
  </w:style>
  <w:style w:type="character" w:customStyle="1" w:styleId="a5">
    <w:name w:val="Верхний колонтитул Знак"/>
    <w:link w:val="a4"/>
    <w:uiPriority w:val="99"/>
    <w:locked/>
    <w:rsid w:val="00D55773"/>
    <w:rPr>
      <w:rFonts w:cs="Times New Roman"/>
    </w:rPr>
  </w:style>
  <w:style w:type="paragraph" w:styleId="a6">
    <w:name w:val="footer"/>
    <w:basedOn w:val="a"/>
    <w:link w:val="a7"/>
    <w:uiPriority w:val="99"/>
    <w:rsid w:val="00D55773"/>
    <w:pPr>
      <w:tabs>
        <w:tab w:val="center" w:pos="4677"/>
        <w:tab w:val="right" w:pos="9355"/>
      </w:tabs>
      <w:spacing w:after="0" w:line="240" w:lineRule="auto"/>
    </w:pPr>
  </w:style>
  <w:style w:type="character" w:customStyle="1" w:styleId="a7">
    <w:name w:val="Нижний колонтитул Знак"/>
    <w:link w:val="a6"/>
    <w:uiPriority w:val="99"/>
    <w:locked/>
    <w:rsid w:val="00D55773"/>
    <w:rPr>
      <w:rFonts w:cs="Times New Roman"/>
    </w:rPr>
  </w:style>
  <w:style w:type="paragraph" w:styleId="a8">
    <w:name w:val="Balloon Text"/>
    <w:basedOn w:val="a"/>
    <w:link w:val="a9"/>
    <w:uiPriority w:val="99"/>
    <w:semiHidden/>
    <w:rsid w:val="00D55773"/>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D55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818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ИТВ</cp:lastModifiedBy>
  <cp:revision>6</cp:revision>
  <cp:lastPrinted>2018-12-13T02:08:00Z</cp:lastPrinted>
  <dcterms:created xsi:type="dcterms:W3CDTF">2018-10-24T07:31:00Z</dcterms:created>
  <dcterms:modified xsi:type="dcterms:W3CDTF">2018-12-14T07:35:00Z</dcterms:modified>
</cp:coreProperties>
</file>