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4D" w:rsidRPr="00AD0C40" w:rsidRDefault="0065534D" w:rsidP="0065534D">
      <w:pPr>
        <w:rPr>
          <w:rFonts w:cs="Arial"/>
        </w:rPr>
      </w:pPr>
    </w:p>
    <w:p w:rsidR="0065534D" w:rsidRPr="00AD0C40" w:rsidRDefault="0065534D" w:rsidP="0065534D">
      <w:pPr>
        <w:ind w:firstLine="0"/>
        <w:rPr>
          <w:rFonts w:cs="Arial"/>
          <w:b/>
          <w:bCs/>
          <w:kern w:val="28"/>
          <w:lang w:val="en-US"/>
        </w:rPr>
      </w:pPr>
    </w:p>
    <w:p w:rsidR="0065534D" w:rsidRPr="00AD0C40" w:rsidRDefault="0065534D" w:rsidP="00D12509">
      <w:pPr>
        <w:ind w:firstLine="0"/>
        <w:rPr>
          <w:rFonts w:cs="Arial"/>
          <w:b/>
          <w:bCs/>
          <w:kern w:val="28"/>
          <w:lang w:val="en-US"/>
        </w:rPr>
      </w:pPr>
    </w:p>
    <w:p w:rsidR="00A8521D" w:rsidRPr="00AD0C40" w:rsidRDefault="00A8521D" w:rsidP="00746DC1">
      <w:pPr>
        <w:ind w:firstLine="0"/>
        <w:jc w:val="center"/>
        <w:rPr>
          <w:rFonts w:cs="Arial"/>
          <w:b/>
          <w:bCs/>
          <w:kern w:val="28"/>
        </w:rPr>
      </w:pPr>
      <w:r w:rsidRPr="00AD0C40">
        <w:rPr>
          <w:rFonts w:cs="Arial"/>
          <w:b/>
          <w:bCs/>
          <w:noProof/>
          <w:kern w:val="28"/>
        </w:rPr>
        <w:drawing>
          <wp:inline distT="0" distB="0" distL="0" distR="0" wp14:anchorId="58DBECD1" wp14:editId="0818F0E9">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inline>
        </w:drawing>
      </w:r>
    </w:p>
    <w:p w:rsidR="006A5389" w:rsidRPr="00AD0C40" w:rsidRDefault="006A5389" w:rsidP="00746DC1">
      <w:pPr>
        <w:ind w:firstLine="0"/>
        <w:jc w:val="center"/>
        <w:rPr>
          <w:rFonts w:cs="Arial"/>
          <w:b/>
          <w:bCs/>
          <w:kern w:val="28"/>
        </w:rPr>
      </w:pPr>
      <w:r w:rsidRPr="00AD0C40">
        <w:rPr>
          <w:rFonts w:cs="Arial"/>
          <w:b/>
          <w:bCs/>
          <w:kern w:val="28"/>
        </w:rPr>
        <w:t>АДМИНИСТРАЦИЯ ПИРОВСКОГО РАЙОНА</w:t>
      </w:r>
    </w:p>
    <w:p w:rsidR="006A5389" w:rsidRPr="00AD0C40" w:rsidRDefault="006A5389" w:rsidP="00746DC1">
      <w:pPr>
        <w:ind w:firstLine="0"/>
        <w:jc w:val="center"/>
        <w:rPr>
          <w:rFonts w:cs="Arial"/>
          <w:b/>
          <w:bCs/>
          <w:kern w:val="28"/>
        </w:rPr>
      </w:pPr>
      <w:r w:rsidRPr="00AD0C40">
        <w:rPr>
          <w:rFonts w:cs="Arial"/>
          <w:b/>
          <w:bCs/>
          <w:kern w:val="28"/>
        </w:rPr>
        <w:t>КРАСНОЯРСКОГО КРАЯ</w:t>
      </w:r>
    </w:p>
    <w:p w:rsidR="006A5389" w:rsidRPr="00AD0C40" w:rsidRDefault="006A5389" w:rsidP="00746DC1">
      <w:pPr>
        <w:ind w:firstLine="0"/>
        <w:jc w:val="center"/>
        <w:rPr>
          <w:rFonts w:cs="Arial"/>
          <w:b/>
          <w:bCs/>
          <w:kern w:val="28"/>
        </w:rPr>
      </w:pPr>
    </w:p>
    <w:p w:rsidR="006A5389" w:rsidRPr="00AD0C40" w:rsidRDefault="006A5389" w:rsidP="00746DC1">
      <w:pPr>
        <w:ind w:firstLine="0"/>
        <w:jc w:val="center"/>
        <w:rPr>
          <w:rFonts w:cs="Arial"/>
          <w:b/>
          <w:bCs/>
          <w:kern w:val="28"/>
        </w:rPr>
      </w:pPr>
      <w:r w:rsidRPr="00AD0C40">
        <w:rPr>
          <w:rFonts w:cs="Arial"/>
          <w:b/>
          <w:bCs/>
          <w:kern w:val="28"/>
        </w:rPr>
        <w:t>ПОСТАНОВЛЕНИЕ</w:t>
      </w:r>
    </w:p>
    <w:p w:rsidR="006A5389" w:rsidRPr="00AD0C40" w:rsidRDefault="006A5389" w:rsidP="00746DC1">
      <w:pPr>
        <w:ind w:firstLine="0"/>
        <w:jc w:val="center"/>
        <w:rPr>
          <w:rFonts w:cs="Arial"/>
          <w:bCs/>
          <w:kern w:val="28"/>
        </w:rPr>
      </w:pPr>
    </w:p>
    <w:p w:rsidR="006A5389" w:rsidRPr="00AD0C40" w:rsidRDefault="00AD0C40" w:rsidP="00746DC1">
      <w:pPr>
        <w:tabs>
          <w:tab w:val="left" w:pos="705"/>
          <w:tab w:val="center" w:pos="4677"/>
          <w:tab w:val="left" w:pos="7875"/>
        </w:tabs>
        <w:ind w:firstLine="0"/>
        <w:jc w:val="center"/>
        <w:rPr>
          <w:rFonts w:cs="Arial"/>
          <w:b/>
          <w:bCs/>
          <w:kern w:val="28"/>
        </w:rPr>
      </w:pPr>
      <w:r>
        <w:rPr>
          <w:rFonts w:cs="Arial"/>
          <w:bCs/>
          <w:kern w:val="28"/>
        </w:rPr>
        <w:t>12</w:t>
      </w:r>
      <w:r w:rsidR="00CB3762" w:rsidRPr="00AD0C40">
        <w:rPr>
          <w:rFonts w:cs="Arial"/>
          <w:bCs/>
          <w:kern w:val="28"/>
        </w:rPr>
        <w:t xml:space="preserve"> ноября 20</w:t>
      </w:r>
      <w:r w:rsidR="00DF4358" w:rsidRPr="00AD0C40">
        <w:rPr>
          <w:rFonts w:cs="Arial"/>
          <w:bCs/>
          <w:kern w:val="28"/>
        </w:rPr>
        <w:t xml:space="preserve">18г.              </w:t>
      </w:r>
      <w:proofErr w:type="spellStart"/>
      <w:r w:rsidR="00B94F3B" w:rsidRPr="00AD0C40">
        <w:rPr>
          <w:rFonts w:cs="Arial"/>
          <w:bCs/>
          <w:kern w:val="28"/>
        </w:rPr>
        <w:t>с.Пировск</w:t>
      </w:r>
      <w:r w:rsidR="00DF4358" w:rsidRPr="00AD0C40">
        <w:rPr>
          <w:rFonts w:cs="Arial"/>
          <w:bCs/>
          <w:kern w:val="28"/>
        </w:rPr>
        <w:t>ое</w:t>
      </w:r>
      <w:proofErr w:type="spellEnd"/>
      <w:r w:rsidR="00DF4358" w:rsidRPr="00AD0C40">
        <w:rPr>
          <w:rFonts w:cs="Arial"/>
          <w:bCs/>
          <w:kern w:val="28"/>
        </w:rPr>
        <w:t xml:space="preserve">                                     </w:t>
      </w:r>
      <w:r w:rsidR="00B94F3B" w:rsidRPr="00AD0C40">
        <w:rPr>
          <w:rFonts w:cs="Arial"/>
          <w:bCs/>
          <w:kern w:val="28"/>
        </w:rPr>
        <w:t>№</w:t>
      </w:r>
      <w:r>
        <w:rPr>
          <w:rFonts w:cs="Arial"/>
          <w:bCs/>
          <w:kern w:val="28"/>
        </w:rPr>
        <w:t>336-п</w:t>
      </w:r>
    </w:p>
    <w:p w:rsidR="007F4B4C" w:rsidRPr="00AD0C40" w:rsidRDefault="007F4B4C" w:rsidP="007F4B4C">
      <w:pPr>
        <w:ind w:firstLine="0"/>
        <w:rPr>
          <w:rFonts w:cs="Arial"/>
        </w:rPr>
      </w:pPr>
    </w:p>
    <w:p w:rsidR="007F4B4C" w:rsidRPr="00AD0C40" w:rsidRDefault="007F4B4C" w:rsidP="009A4A68">
      <w:pPr>
        <w:ind w:firstLine="0"/>
        <w:jc w:val="center"/>
        <w:rPr>
          <w:rFonts w:cs="Arial"/>
          <w:bCs/>
          <w:kern w:val="28"/>
        </w:rPr>
      </w:pPr>
      <w:r w:rsidRPr="00AD0C40">
        <w:rPr>
          <w:rFonts w:cs="Arial"/>
        </w:rPr>
        <w:t>О внесени</w:t>
      </w:r>
      <w:r w:rsidR="002A2D18" w:rsidRPr="00AD0C40">
        <w:rPr>
          <w:rFonts w:cs="Arial"/>
        </w:rPr>
        <w:t>и</w:t>
      </w:r>
      <w:r w:rsidRPr="00AD0C40">
        <w:rPr>
          <w:rFonts w:cs="Arial"/>
        </w:rPr>
        <w:t xml:space="preserve"> изменений в постановление адми</w:t>
      </w:r>
      <w:r w:rsidR="006E5C04" w:rsidRPr="00AD0C40">
        <w:rPr>
          <w:rFonts w:cs="Arial"/>
        </w:rPr>
        <w:t>н</w:t>
      </w:r>
      <w:r w:rsidRPr="00AD0C40">
        <w:rPr>
          <w:rFonts w:cs="Arial"/>
        </w:rPr>
        <w:t xml:space="preserve">истрации Пировского района от </w:t>
      </w:r>
      <w:r w:rsidR="002A2D18" w:rsidRPr="00AD0C40">
        <w:rPr>
          <w:rFonts w:cs="Arial"/>
        </w:rPr>
        <w:t>13.11</w:t>
      </w:r>
      <w:r w:rsidRPr="00AD0C40">
        <w:rPr>
          <w:rFonts w:cs="Arial"/>
        </w:rPr>
        <w:t xml:space="preserve">.2014 № </w:t>
      </w:r>
      <w:r w:rsidRPr="00AD0C40">
        <w:rPr>
          <w:rFonts w:cs="Arial"/>
          <w:bCs/>
          <w:kern w:val="28"/>
        </w:rPr>
        <w:t>547-п «Об утверждени</w:t>
      </w:r>
      <w:r w:rsidR="00DF4358" w:rsidRPr="00AD0C40">
        <w:rPr>
          <w:rFonts w:cs="Arial"/>
          <w:bCs/>
          <w:kern w:val="28"/>
        </w:rPr>
        <w:t>и</w:t>
      </w:r>
      <w:r w:rsidRPr="00AD0C40">
        <w:rPr>
          <w:rFonts w:cs="Arial"/>
          <w:bCs/>
          <w:kern w:val="28"/>
        </w:rPr>
        <w:t xml:space="preserve"> муниципально</w:t>
      </w:r>
      <w:r w:rsidR="00DF4358" w:rsidRPr="00AD0C40">
        <w:rPr>
          <w:rFonts w:cs="Arial"/>
          <w:bCs/>
          <w:kern w:val="28"/>
        </w:rPr>
        <w:t>й программы Пировского района «</w:t>
      </w:r>
      <w:r w:rsidRPr="00AD0C40">
        <w:rPr>
          <w:rFonts w:cs="Arial"/>
          <w:bCs/>
          <w:kern w:val="28"/>
        </w:rPr>
        <w:t>Молодежь Пировского района в 21 веке»</w:t>
      </w:r>
    </w:p>
    <w:p w:rsidR="00235F0E" w:rsidRPr="00AD0C40" w:rsidRDefault="00235F0E" w:rsidP="009A4A68">
      <w:pPr>
        <w:ind w:firstLine="0"/>
        <w:jc w:val="center"/>
        <w:rPr>
          <w:rFonts w:cs="Arial"/>
          <w:bCs/>
          <w:kern w:val="28"/>
        </w:rPr>
      </w:pPr>
    </w:p>
    <w:p w:rsidR="007F4B4C" w:rsidRPr="00AD0C40" w:rsidRDefault="007F4B4C" w:rsidP="007F4B4C">
      <w:pPr>
        <w:ind w:firstLine="708"/>
        <w:rPr>
          <w:rFonts w:cs="Arial"/>
          <w:bCs/>
          <w:kern w:val="28"/>
        </w:rPr>
      </w:pPr>
      <w:r w:rsidRPr="00AD0C40">
        <w:rPr>
          <w:rFonts w:cs="Arial"/>
          <w:bCs/>
          <w:kern w:val="28"/>
        </w:rPr>
        <w:t xml:space="preserve">  В целях уточнения муниципальной программы Пировского района «Молодежь Пировского района в 21 веке», в соответствии со статьей 179 Бюджетного кодекса Российской Федерации, постановлением администрации Пировского района от 15.07.2013 №309-п «Об утверждени</w:t>
      </w:r>
      <w:r w:rsidR="002A2D18" w:rsidRPr="00AD0C40">
        <w:rPr>
          <w:rFonts w:cs="Arial"/>
          <w:bCs/>
          <w:kern w:val="28"/>
        </w:rPr>
        <w:t>и</w:t>
      </w:r>
      <w:r w:rsidRPr="00AD0C40">
        <w:rPr>
          <w:rFonts w:cs="Arial"/>
          <w:bCs/>
          <w:kern w:val="28"/>
        </w:rPr>
        <w:t xml:space="preserve"> Порядка принятия решения о разработке муниципальных программ Пировского района, их формировани</w:t>
      </w:r>
      <w:r w:rsidR="002A2D18" w:rsidRPr="00AD0C40">
        <w:rPr>
          <w:rFonts w:cs="Arial"/>
          <w:bCs/>
          <w:kern w:val="28"/>
        </w:rPr>
        <w:t>и</w:t>
      </w:r>
      <w:r w:rsidRPr="00AD0C40">
        <w:rPr>
          <w:rFonts w:cs="Arial"/>
          <w:bCs/>
          <w:kern w:val="28"/>
        </w:rPr>
        <w:t xml:space="preserve"> и реализаци</w:t>
      </w:r>
      <w:r w:rsidR="002A2D18" w:rsidRPr="00AD0C40">
        <w:rPr>
          <w:rFonts w:cs="Arial"/>
          <w:bCs/>
          <w:kern w:val="28"/>
        </w:rPr>
        <w:t>и</w:t>
      </w:r>
      <w:r w:rsidRPr="00AD0C40">
        <w:rPr>
          <w:rFonts w:cs="Arial"/>
          <w:bCs/>
          <w:kern w:val="28"/>
        </w:rPr>
        <w:t>», Положением о бюджетном процессе Пировского района, утвержденным решением Пировского районного Совета депутатов от 26.05.2016 №8-49р, ПОСТАНОВЛЯЮ:</w:t>
      </w:r>
    </w:p>
    <w:p w:rsidR="000002A6" w:rsidRPr="00AD0C40" w:rsidRDefault="007F4B4C" w:rsidP="002A2D18">
      <w:pPr>
        <w:ind w:firstLine="708"/>
        <w:rPr>
          <w:rFonts w:cs="Arial"/>
          <w:bCs/>
          <w:kern w:val="28"/>
        </w:rPr>
      </w:pPr>
      <w:r w:rsidRPr="00AD0C40">
        <w:rPr>
          <w:rFonts w:cs="Arial"/>
          <w:bCs/>
          <w:kern w:val="28"/>
        </w:rPr>
        <w:t>1.Внести</w:t>
      </w:r>
      <w:r w:rsidR="000002A6" w:rsidRPr="00AD0C40">
        <w:rPr>
          <w:rFonts w:cs="Arial"/>
          <w:bCs/>
          <w:kern w:val="28"/>
        </w:rPr>
        <w:t xml:space="preserve"> в постановление администрации Пировского </w:t>
      </w:r>
      <w:proofErr w:type="gramStart"/>
      <w:r w:rsidR="000002A6" w:rsidRPr="00AD0C40">
        <w:rPr>
          <w:rFonts w:cs="Arial"/>
          <w:bCs/>
          <w:kern w:val="28"/>
        </w:rPr>
        <w:t>района  от</w:t>
      </w:r>
      <w:proofErr w:type="gramEnd"/>
      <w:r w:rsidR="002A2D18" w:rsidRPr="00AD0C40">
        <w:rPr>
          <w:rFonts w:cs="Arial"/>
          <w:bCs/>
          <w:kern w:val="28"/>
        </w:rPr>
        <w:t xml:space="preserve"> 13.11</w:t>
      </w:r>
      <w:r w:rsidR="00A53298" w:rsidRPr="00AD0C40">
        <w:rPr>
          <w:rFonts w:cs="Arial"/>
        </w:rPr>
        <w:t xml:space="preserve">.2014 № </w:t>
      </w:r>
      <w:r w:rsidR="000002A6" w:rsidRPr="00AD0C40">
        <w:rPr>
          <w:rFonts w:cs="Arial"/>
          <w:bCs/>
          <w:kern w:val="28"/>
        </w:rPr>
        <w:t>547-п «Об утверждени</w:t>
      </w:r>
      <w:r w:rsidR="002A2D18" w:rsidRPr="00AD0C40">
        <w:rPr>
          <w:rFonts w:cs="Arial"/>
          <w:bCs/>
          <w:kern w:val="28"/>
        </w:rPr>
        <w:t>и</w:t>
      </w:r>
      <w:r w:rsidR="000002A6" w:rsidRPr="00AD0C40">
        <w:rPr>
          <w:rFonts w:cs="Arial"/>
          <w:bCs/>
          <w:kern w:val="28"/>
        </w:rPr>
        <w:t xml:space="preserve"> муниципальной программы Пировского района</w:t>
      </w:r>
      <w:r w:rsidR="00DE66DB" w:rsidRPr="00AD0C40">
        <w:rPr>
          <w:rFonts w:cs="Arial"/>
          <w:bCs/>
          <w:kern w:val="28"/>
        </w:rPr>
        <w:t xml:space="preserve"> </w:t>
      </w:r>
      <w:r w:rsidR="000002A6" w:rsidRPr="00AD0C40">
        <w:rPr>
          <w:rFonts w:cs="Arial"/>
          <w:bCs/>
          <w:kern w:val="28"/>
        </w:rPr>
        <w:t>«Молодежь Пировского района в 21 веке» следующие изменения</w:t>
      </w:r>
      <w:r w:rsidR="002A2D18" w:rsidRPr="00AD0C40">
        <w:rPr>
          <w:rFonts w:cs="Arial"/>
          <w:bCs/>
          <w:kern w:val="28"/>
        </w:rPr>
        <w:t>:</w:t>
      </w:r>
    </w:p>
    <w:p w:rsidR="000002A6" w:rsidRPr="00AD0C40" w:rsidRDefault="002A2D18" w:rsidP="000002A6">
      <w:pPr>
        <w:ind w:firstLine="708"/>
        <w:rPr>
          <w:rFonts w:cs="Arial"/>
          <w:bCs/>
          <w:kern w:val="28"/>
        </w:rPr>
      </w:pPr>
      <w:proofErr w:type="gramStart"/>
      <w:r w:rsidRPr="00AD0C40">
        <w:rPr>
          <w:rFonts w:cs="Arial"/>
          <w:bCs/>
          <w:kern w:val="28"/>
        </w:rPr>
        <w:t>п</w:t>
      </w:r>
      <w:r w:rsidR="000002A6" w:rsidRPr="00AD0C40">
        <w:rPr>
          <w:rFonts w:cs="Arial"/>
          <w:bCs/>
          <w:kern w:val="28"/>
        </w:rPr>
        <w:t>риложение</w:t>
      </w:r>
      <w:proofErr w:type="gramEnd"/>
      <w:r w:rsidR="000002A6" w:rsidRPr="00AD0C40">
        <w:rPr>
          <w:rFonts w:cs="Arial"/>
          <w:bCs/>
          <w:kern w:val="28"/>
        </w:rPr>
        <w:t xml:space="preserve"> к постановлению, именуемое «Муниципальная программа Пировского района «Молодежь Пировского района в 21 веке» изложить в ново</w:t>
      </w:r>
      <w:r w:rsidRPr="00AD0C40">
        <w:rPr>
          <w:rFonts w:cs="Arial"/>
          <w:bCs/>
          <w:kern w:val="28"/>
        </w:rPr>
        <w:t>й</w:t>
      </w:r>
      <w:r w:rsidR="000002A6" w:rsidRPr="00AD0C40">
        <w:rPr>
          <w:rFonts w:cs="Arial"/>
          <w:bCs/>
          <w:kern w:val="28"/>
        </w:rPr>
        <w:t xml:space="preserve"> редакции согласно приложению к настоящему постановлению.</w:t>
      </w:r>
    </w:p>
    <w:p w:rsidR="007F4B4C" w:rsidRPr="00AD0C40" w:rsidRDefault="000002A6" w:rsidP="000002A6">
      <w:pPr>
        <w:ind w:firstLine="708"/>
        <w:rPr>
          <w:rFonts w:cs="Arial"/>
          <w:bCs/>
          <w:kern w:val="28"/>
        </w:rPr>
      </w:pPr>
      <w:r w:rsidRPr="00AD0C40">
        <w:rPr>
          <w:rFonts w:cs="Arial"/>
          <w:bCs/>
          <w:kern w:val="28"/>
        </w:rPr>
        <w:t>2.Опубликовать постановление в газете «Заря» и на официальном сайте муниципального образова</w:t>
      </w:r>
      <w:r w:rsidR="00DE66DB" w:rsidRPr="00AD0C40">
        <w:rPr>
          <w:rFonts w:cs="Arial"/>
          <w:bCs/>
          <w:kern w:val="28"/>
        </w:rPr>
        <w:t>ния Пировского района по адресу</w:t>
      </w:r>
      <w:r w:rsidRPr="00AD0C40">
        <w:rPr>
          <w:rFonts w:cs="Arial"/>
          <w:bCs/>
          <w:kern w:val="28"/>
        </w:rPr>
        <w:t>:</w:t>
      </w:r>
      <w:r w:rsidR="00DE66DB" w:rsidRPr="00AD0C40">
        <w:rPr>
          <w:rFonts w:cs="Arial"/>
          <w:bCs/>
          <w:kern w:val="28"/>
        </w:rPr>
        <w:t xml:space="preserve"> </w:t>
      </w:r>
      <w:hyperlink r:id="rId9" w:history="1">
        <w:r w:rsidRPr="00AD0C40">
          <w:rPr>
            <w:rStyle w:val="ad"/>
            <w:rFonts w:cs="Arial"/>
            <w:bCs/>
            <w:kern w:val="28"/>
            <w:lang w:val="en-US"/>
          </w:rPr>
          <w:t>www</w:t>
        </w:r>
        <w:r w:rsidRPr="00AD0C40">
          <w:rPr>
            <w:rStyle w:val="ad"/>
            <w:rFonts w:cs="Arial"/>
            <w:bCs/>
            <w:kern w:val="28"/>
          </w:rPr>
          <w:t>.</w:t>
        </w:r>
        <w:proofErr w:type="spellStart"/>
        <w:r w:rsidRPr="00AD0C40">
          <w:rPr>
            <w:rStyle w:val="ad"/>
            <w:rFonts w:cs="Arial"/>
            <w:bCs/>
            <w:kern w:val="28"/>
            <w:lang w:val="en-US"/>
          </w:rPr>
          <w:t>piradm</w:t>
        </w:r>
        <w:proofErr w:type="spellEnd"/>
        <w:r w:rsidRPr="00AD0C40">
          <w:rPr>
            <w:rStyle w:val="ad"/>
            <w:rFonts w:cs="Arial"/>
            <w:bCs/>
            <w:kern w:val="28"/>
          </w:rPr>
          <w:t>.</w:t>
        </w:r>
        <w:proofErr w:type="spellStart"/>
        <w:r w:rsidRPr="00AD0C40">
          <w:rPr>
            <w:rStyle w:val="ad"/>
            <w:rFonts w:cs="Arial"/>
            <w:bCs/>
            <w:kern w:val="28"/>
            <w:lang w:val="en-US"/>
          </w:rPr>
          <w:t>ru</w:t>
        </w:r>
        <w:proofErr w:type="spellEnd"/>
      </w:hyperlink>
    </w:p>
    <w:p w:rsidR="006A5389" w:rsidRPr="00AD0C40" w:rsidRDefault="006A5389" w:rsidP="005155B2">
      <w:pPr>
        <w:ind w:firstLine="709"/>
        <w:rPr>
          <w:rFonts w:cs="Arial"/>
        </w:rPr>
      </w:pPr>
      <w:r w:rsidRPr="00AD0C40">
        <w:rPr>
          <w:rFonts w:cs="Arial"/>
        </w:rPr>
        <w:t>3.</w:t>
      </w:r>
      <w:r w:rsidR="007F4B4C" w:rsidRPr="00AD0C40">
        <w:rPr>
          <w:rStyle w:val="normaltextrun"/>
          <w:rFonts w:cs="Arial"/>
          <w:color w:val="000000"/>
          <w:shd w:val="clear" w:color="auto" w:fill="FFFFFF"/>
        </w:rPr>
        <w:t xml:space="preserve">Настоящее постановление вступает в силу с </w:t>
      </w:r>
      <w:r w:rsidR="000551E0" w:rsidRPr="00AD0C40">
        <w:rPr>
          <w:rStyle w:val="normaltextrun"/>
          <w:rFonts w:cs="Arial"/>
          <w:color w:val="000000"/>
          <w:shd w:val="clear" w:color="auto" w:fill="FFFFFF"/>
        </w:rPr>
        <w:t>01 января 2019 года</w:t>
      </w:r>
      <w:r w:rsidR="0065534D" w:rsidRPr="00AD0C40">
        <w:rPr>
          <w:rStyle w:val="normaltextrun"/>
          <w:rFonts w:cs="Arial"/>
          <w:color w:val="000000"/>
          <w:shd w:val="clear" w:color="auto" w:fill="FFFFFF"/>
        </w:rPr>
        <w:t xml:space="preserve">. </w:t>
      </w:r>
    </w:p>
    <w:p w:rsidR="006A5389" w:rsidRPr="00AD0C40" w:rsidRDefault="006A5389" w:rsidP="00746DC1">
      <w:pPr>
        <w:ind w:firstLine="0"/>
        <w:rPr>
          <w:rFonts w:cs="Arial"/>
        </w:rPr>
      </w:pPr>
    </w:p>
    <w:p w:rsidR="006A5389" w:rsidRPr="00AD0C40" w:rsidRDefault="006A5389" w:rsidP="00746DC1">
      <w:pPr>
        <w:ind w:firstLine="0"/>
        <w:rPr>
          <w:rFonts w:cs="Arial"/>
        </w:rPr>
      </w:pPr>
    </w:p>
    <w:tbl>
      <w:tblPr>
        <w:tblStyle w:val="aa"/>
        <w:tblW w:w="10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86"/>
      </w:tblGrid>
      <w:tr w:rsidR="006A5389" w:rsidRPr="00AD0C40" w:rsidTr="00D12509">
        <w:trPr>
          <w:trHeight w:val="1270"/>
        </w:trPr>
        <w:tc>
          <w:tcPr>
            <w:tcW w:w="5085" w:type="dxa"/>
          </w:tcPr>
          <w:p w:rsidR="00DE66DB" w:rsidRPr="00AD0C40" w:rsidRDefault="00DE66DB" w:rsidP="00746DC1">
            <w:pPr>
              <w:ind w:firstLine="0"/>
              <w:rPr>
                <w:rFonts w:cs="Arial"/>
                <w:sz w:val="24"/>
                <w:szCs w:val="24"/>
              </w:rPr>
            </w:pPr>
            <w:r w:rsidRPr="00AD0C40">
              <w:rPr>
                <w:rFonts w:cs="Arial"/>
                <w:sz w:val="24"/>
                <w:szCs w:val="24"/>
              </w:rPr>
              <w:t xml:space="preserve"> </w:t>
            </w:r>
          </w:p>
          <w:p w:rsidR="00DE66DB" w:rsidRPr="00AD0C40" w:rsidRDefault="00DE66DB" w:rsidP="00746DC1">
            <w:pPr>
              <w:ind w:firstLine="0"/>
              <w:rPr>
                <w:rFonts w:cs="Arial"/>
                <w:sz w:val="24"/>
                <w:szCs w:val="24"/>
              </w:rPr>
            </w:pPr>
          </w:p>
          <w:p w:rsidR="006A5389" w:rsidRPr="00AD0C40" w:rsidRDefault="000002A6" w:rsidP="00746DC1">
            <w:pPr>
              <w:ind w:firstLine="0"/>
              <w:rPr>
                <w:rFonts w:cs="Arial"/>
                <w:sz w:val="24"/>
                <w:szCs w:val="24"/>
                <w:lang w:val="en-US"/>
              </w:rPr>
            </w:pPr>
            <w:r w:rsidRPr="00AD0C40">
              <w:rPr>
                <w:rFonts w:cs="Arial"/>
                <w:sz w:val="24"/>
                <w:szCs w:val="24"/>
              </w:rPr>
              <w:t xml:space="preserve">Глава </w:t>
            </w:r>
            <w:r w:rsidR="006A5389" w:rsidRPr="00AD0C40">
              <w:rPr>
                <w:rFonts w:cs="Arial"/>
                <w:sz w:val="24"/>
                <w:szCs w:val="24"/>
              </w:rPr>
              <w:t>Пировского района</w:t>
            </w:r>
          </w:p>
        </w:tc>
        <w:tc>
          <w:tcPr>
            <w:tcW w:w="5086" w:type="dxa"/>
          </w:tcPr>
          <w:p w:rsidR="00DE66DB" w:rsidRPr="00AD0C40" w:rsidRDefault="00DE66DB" w:rsidP="00235F0E">
            <w:pPr>
              <w:ind w:firstLine="0"/>
              <w:rPr>
                <w:rFonts w:cs="Arial"/>
                <w:sz w:val="24"/>
                <w:szCs w:val="24"/>
              </w:rPr>
            </w:pPr>
          </w:p>
          <w:p w:rsidR="00DE66DB" w:rsidRPr="00AD0C40" w:rsidRDefault="00DE66DB" w:rsidP="00235F0E">
            <w:pPr>
              <w:ind w:firstLine="0"/>
              <w:rPr>
                <w:rFonts w:cs="Arial"/>
                <w:sz w:val="24"/>
                <w:szCs w:val="24"/>
              </w:rPr>
            </w:pPr>
          </w:p>
          <w:p w:rsidR="006A5389" w:rsidRPr="00AD0C40" w:rsidRDefault="00DE66DB" w:rsidP="00235F0E">
            <w:pPr>
              <w:ind w:firstLine="0"/>
              <w:rPr>
                <w:rFonts w:cs="Arial"/>
                <w:sz w:val="24"/>
                <w:szCs w:val="24"/>
              </w:rPr>
            </w:pPr>
            <w:r w:rsidRPr="00AD0C40">
              <w:rPr>
                <w:rFonts w:cs="Arial"/>
                <w:sz w:val="24"/>
                <w:szCs w:val="24"/>
              </w:rPr>
              <w:t xml:space="preserve">                                   </w:t>
            </w:r>
            <w:proofErr w:type="spellStart"/>
            <w:r w:rsidR="00D12509" w:rsidRPr="00AD0C40">
              <w:rPr>
                <w:rFonts w:cs="Arial"/>
                <w:sz w:val="24"/>
                <w:szCs w:val="24"/>
              </w:rPr>
              <w:t>А.И.Евсеев</w:t>
            </w:r>
            <w:proofErr w:type="spellEnd"/>
          </w:p>
        </w:tc>
      </w:tr>
    </w:tbl>
    <w:p w:rsidR="006A5389" w:rsidRPr="00AD0C40" w:rsidRDefault="006A5389" w:rsidP="00746DC1">
      <w:pPr>
        <w:ind w:firstLine="0"/>
        <w:rPr>
          <w:rFonts w:cs="Arial"/>
        </w:rPr>
      </w:pPr>
    </w:p>
    <w:p w:rsidR="000002A6" w:rsidRPr="00AD0C40" w:rsidRDefault="000002A6" w:rsidP="00D12509">
      <w:pPr>
        <w:ind w:firstLine="0"/>
        <w:rPr>
          <w:rFonts w:cs="Arial"/>
        </w:rPr>
      </w:pPr>
    </w:p>
    <w:p w:rsidR="00EE36A1" w:rsidRPr="00AD0C40" w:rsidRDefault="00EE36A1" w:rsidP="00746DC1">
      <w:pPr>
        <w:ind w:firstLine="0"/>
        <w:rPr>
          <w:rFonts w:cs="Arial"/>
        </w:rPr>
      </w:pPr>
    </w:p>
    <w:p w:rsidR="002A2D18" w:rsidRPr="00AD0C40" w:rsidRDefault="002A2D18" w:rsidP="0057192C">
      <w:pPr>
        <w:ind w:firstLine="0"/>
        <w:jc w:val="right"/>
        <w:rPr>
          <w:rFonts w:cs="Arial"/>
        </w:rPr>
      </w:pPr>
    </w:p>
    <w:p w:rsidR="00A53298" w:rsidRDefault="00A53298" w:rsidP="002A2D18">
      <w:pPr>
        <w:ind w:firstLine="0"/>
        <w:jc w:val="center"/>
        <w:rPr>
          <w:rFonts w:cs="Arial"/>
        </w:rPr>
      </w:pPr>
    </w:p>
    <w:p w:rsidR="00AD0C40" w:rsidRDefault="00AD0C40" w:rsidP="002A2D18">
      <w:pPr>
        <w:ind w:firstLine="0"/>
        <w:jc w:val="center"/>
        <w:rPr>
          <w:rFonts w:cs="Arial"/>
        </w:rPr>
      </w:pPr>
    </w:p>
    <w:p w:rsidR="00AD0C40" w:rsidRDefault="00AD0C40" w:rsidP="002A2D18">
      <w:pPr>
        <w:ind w:firstLine="0"/>
        <w:jc w:val="center"/>
        <w:rPr>
          <w:rFonts w:cs="Arial"/>
        </w:rPr>
      </w:pPr>
    </w:p>
    <w:p w:rsidR="00AD0C40" w:rsidRDefault="00AD0C40" w:rsidP="002A2D18">
      <w:pPr>
        <w:ind w:firstLine="0"/>
        <w:jc w:val="center"/>
        <w:rPr>
          <w:rFonts w:cs="Arial"/>
        </w:rPr>
      </w:pPr>
    </w:p>
    <w:p w:rsidR="00AD0C40" w:rsidRPr="00AD0C40" w:rsidRDefault="00AD0C40" w:rsidP="002A2D18">
      <w:pPr>
        <w:ind w:firstLine="0"/>
        <w:jc w:val="center"/>
        <w:rPr>
          <w:rFonts w:cs="Arial"/>
        </w:rPr>
      </w:pPr>
    </w:p>
    <w:p w:rsidR="00A53298" w:rsidRPr="00AD0C40" w:rsidRDefault="00A53298" w:rsidP="002A2D18">
      <w:pPr>
        <w:ind w:firstLine="0"/>
        <w:jc w:val="center"/>
        <w:rPr>
          <w:rFonts w:cs="Arial"/>
        </w:rPr>
      </w:pPr>
    </w:p>
    <w:p w:rsidR="00DE66DB" w:rsidRPr="00AD0C40" w:rsidRDefault="00DE66DB" w:rsidP="002A2D18">
      <w:pPr>
        <w:ind w:firstLine="0"/>
        <w:jc w:val="center"/>
        <w:rPr>
          <w:rFonts w:cs="Arial"/>
        </w:rPr>
      </w:pPr>
    </w:p>
    <w:p w:rsidR="002A2D18" w:rsidRPr="00AD0C40" w:rsidRDefault="00235F0E" w:rsidP="00DE66DB">
      <w:pPr>
        <w:ind w:firstLine="0"/>
        <w:jc w:val="right"/>
        <w:rPr>
          <w:rFonts w:cs="Arial"/>
        </w:rPr>
      </w:pPr>
      <w:r w:rsidRPr="00AD0C40">
        <w:rPr>
          <w:rFonts w:cs="Arial"/>
        </w:rPr>
        <w:lastRenderedPageBreak/>
        <w:t>Приложение</w:t>
      </w:r>
    </w:p>
    <w:p w:rsidR="002A2D18" w:rsidRPr="00AD0C40" w:rsidRDefault="00235F0E" w:rsidP="00DE66DB">
      <w:pPr>
        <w:ind w:firstLine="0"/>
        <w:jc w:val="right"/>
        <w:rPr>
          <w:rFonts w:cs="Arial"/>
        </w:rPr>
      </w:pPr>
      <w:proofErr w:type="gramStart"/>
      <w:r w:rsidRPr="00AD0C40">
        <w:rPr>
          <w:rFonts w:cs="Arial"/>
        </w:rPr>
        <w:t>к</w:t>
      </w:r>
      <w:proofErr w:type="gramEnd"/>
      <w:r w:rsidRPr="00AD0C40">
        <w:rPr>
          <w:rFonts w:cs="Arial"/>
        </w:rPr>
        <w:t xml:space="preserve"> постановлению</w:t>
      </w:r>
      <w:r w:rsidR="002A2D18" w:rsidRPr="00AD0C40">
        <w:rPr>
          <w:rFonts w:cs="Arial"/>
        </w:rPr>
        <w:t xml:space="preserve"> а</w:t>
      </w:r>
      <w:r w:rsidRPr="00AD0C40">
        <w:rPr>
          <w:rFonts w:cs="Arial"/>
        </w:rPr>
        <w:t>дминистрации</w:t>
      </w:r>
    </w:p>
    <w:p w:rsidR="00746DC1" w:rsidRPr="00AD0C40" w:rsidRDefault="00746DC1" w:rsidP="00DE66DB">
      <w:pPr>
        <w:ind w:firstLine="0"/>
        <w:jc w:val="right"/>
        <w:rPr>
          <w:rFonts w:cs="Arial"/>
        </w:rPr>
      </w:pPr>
      <w:r w:rsidRPr="00AD0C40">
        <w:rPr>
          <w:rFonts w:cs="Arial"/>
        </w:rPr>
        <w:t>Пировского района</w:t>
      </w:r>
    </w:p>
    <w:p w:rsidR="00C571AD" w:rsidRDefault="002A2D18" w:rsidP="00DE66DB">
      <w:pPr>
        <w:ind w:firstLine="0"/>
        <w:jc w:val="right"/>
        <w:rPr>
          <w:rFonts w:cs="Arial"/>
        </w:rPr>
      </w:pPr>
      <w:proofErr w:type="gramStart"/>
      <w:r w:rsidRPr="00AD0C40">
        <w:rPr>
          <w:rFonts w:cs="Arial"/>
        </w:rPr>
        <w:t>от</w:t>
      </w:r>
      <w:proofErr w:type="gramEnd"/>
      <w:r w:rsidRPr="00AD0C40">
        <w:rPr>
          <w:rFonts w:cs="Arial"/>
        </w:rPr>
        <w:t xml:space="preserve"> </w:t>
      </w:r>
      <w:r w:rsidR="00AD0C40">
        <w:rPr>
          <w:rFonts w:cs="Arial"/>
        </w:rPr>
        <w:t>12</w:t>
      </w:r>
      <w:r w:rsidRPr="00AD0C40">
        <w:rPr>
          <w:rFonts w:cs="Arial"/>
        </w:rPr>
        <w:t xml:space="preserve"> ноября 2018</w:t>
      </w:r>
      <w:r w:rsidR="00235F0E" w:rsidRPr="00AD0C40">
        <w:rPr>
          <w:rFonts w:cs="Arial"/>
        </w:rPr>
        <w:t>г. №</w:t>
      </w:r>
      <w:r w:rsidR="00AD0C40">
        <w:rPr>
          <w:rFonts w:cs="Arial"/>
        </w:rPr>
        <w:t>336-п</w:t>
      </w:r>
    </w:p>
    <w:p w:rsidR="00AD0C40" w:rsidRDefault="00AD0C40" w:rsidP="00DE66DB">
      <w:pPr>
        <w:ind w:firstLine="0"/>
        <w:jc w:val="right"/>
        <w:rPr>
          <w:rFonts w:cs="Arial"/>
        </w:rPr>
      </w:pPr>
    </w:p>
    <w:p w:rsidR="00AD0C40" w:rsidRDefault="00AD0C40" w:rsidP="00DE66DB">
      <w:pPr>
        <w:ind w:firstLine="0"/>
        <w:jc w:val="right"/>
        <w:rPr>
          <w:rFonts w:cs="Arial"/>
        </w:rPr>
      </w:pPr>
      <w:r>
        <w:rPr>
          <w:rFonts w:cs="Arial"/>
        </w:rPr>
        <w:t xml:space="preserve">Приложение к постановлению администрации </w:t>
      </w:r>
    </w:p>
    <w:p w:rsidR="00AD0C40" w:rsidRPr="00AD0C40" w:rsidRDefault="00AD0C40" w:rsidP="00DE66DB">
      <w:pPr>
        <w:ind w:firstLine="0"/>
        <w:jc w:val="right"/>
        <w:rPr>
          <w:rFonts w:cs="Arial"/>
        </w:rPr>
      </w:pPr>
      <w:bookmarkStart w:id="0" w:name="_GoBack"/>
      <w:bookmarkEnd w:id="0"/>
      <w:r>
        <w:rPr>
          <w:rFonts w:cs="Arial"/>
        </w:rPr>
        <w:t>Пировского района от 13.11.2014 №547-п</w:t>
      </w:r>
    </w:p>
    <w:p w:rsidR="00C571AD" w:rsidRPr="00AD0C40" w:rsidRDefault="00C571AD" w:rsidP="002A2D18">
      <w:pPr>
        <w:spacing w:line="276" w:lineRule="auto"/>
        <w:ind w:left="72"/>
        <w:jc w:val="right"/>
        <w:rPr>
          <w:rFonts w:cs="Arial"/>
          <w:color w:val="FF0000"/>
        </w:rPr>
      </w:pPr>
    </w:p>
    <w:p w:rsidR="002A2D18" w:rsidRPr="00AD0C40" w:rsidRDefault="001B6801" w:rsidP="001B6801">
      <w:pPr>
        <w:autoSpaceDE w:val="0"/>
        <w:autoSpaceDN w:val="0"/>
        <w:adjustRightInd w:val="0"/>
        <w:jc w:val="center"/>
        <w:rPr>
          <w:rFonts w:cs="Arial"/>
        </w:rPr>
      </w:pPr>
      <w:r w:rsidRPr="00AD0C40">
        <w:rPr>
          <w:rFonts w:cs="Arial"/>
        </w:rPr>
        <w:t xml:space="preserve">Муниципальная программа </w:t>
      </w:r>
    </w:p>
    <w:p w:rsidR="001B6801" w:rsidRPr="00AD0C40" w:rsidRDefault="001B6801" w:rsidP="001B6801">
      <w:pPr>
        <w:autoSpaceDE w:val="0"/>
        <w:autoSpaceDN w:val="0"/>
        <w:adjustRightInd w:val="0"/>
        <w:jc w:val="center"/>
        <w:rPr>
          <w:rFonts w:cs="Arial"/>
        </w:rPr>
      </w:pPr>
      <w:r w:rsidRPr="00AD0C40">
        <w:rPr>
          <w:rFonts w:cs="Arial"/>
          <w:u w:val="single"/>
        </w:rPr>
        <w:t>«Молодежь Пировского района в 21 веке»</w:t>
      </w:r>
    </w:p>
    <w:p w:rsidR="001B6801" w:rsidRPr="00AD0C40" w:rsidRDefault="002A2D18" w:rsidP="001B6801">
      <w:pPr>
        <w:autoSpaceDE w:val="0"/>
        <w:autoSpaceDN w:val="0"/>
        <w:adjustRightInd w:val="0"/>
        <w:jc w:val="center"/>
        <w:rPr>
          <w:rFonts w:cs="Arial"/>
        </w:rPr>
      </w:pPr>
      <w:r w:rsidRPr="00AD0C40">
        <w:rPr>
          <w:rFonts w:cs="Arial"/>
        </w:rPr>
        <w:tab/>
      </w:r>
      <w:r w:rsidRPr="00AD0C40">
        <w:rPr>
          <w:rFonts w:cs="Arial"/>
        </w:rPr>
        <w:tab/>
      </w:r>
      <w:r w:rsidRPr="00AD0C40">
        <w:rPr>
          <w:rFonts w:cs="Arial"/>
        </w:rPr>
        <w:tab/>
      </w:r>
      <w:r w:rsidRPr="00AD0C40">
        <w:rPr>
          <w:rFonts w:cs="Arial"/>
        </w:rPr>
        <w:tab/>
      </w:r>
    </w:p>
    <w:p w:rsidR="001B6801" w:rsidRPr="00AD0C40" w:rsidRDefault="001B6801" w:rsidP="001B6801">
      <w:pPr>
        <w:numPr>
          <w:ilvl w:val="0"/>
          <w:numId w:val="27"/>
        </w:numPr>
        <w:autoSpaceDE w:val="0"/>
        <w:autoSpaceDN w:val="0"/>
        <w:adjustRightInd w:val="0"/>
        <w:jc w:val="center"/>
        <w:rPr>
          <w:rFonts w:cs="Arial"/>
        </w:rPr>
      </w:pPr>
      <w:r w:rsidRPr="00AD0C40">
        <w:rPr>
          <w:rFonts w:cs="Arial"/>
        </w:rPr>
        <w:t>Паспорт муниципальной программы</w:t>
      </w:r>
    </w:p>
    <w:tbl>
      <w:tblPr>
        <w:tblW w:w="978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354"/>
        <w:gridCol w:w="4792"/>
      </w:tblGrid>
      <w:tr w:rsidR="001B6801" w:rsidRPr="00AD0C40" w:rsidTr="00D12509">
        <w:trPr>
          <w:trHeight w:val="330"/>
        </w:trPr>
        <w:tc>
          <w:tcPr>
            <w:tcW w:w="636" w:type="dxa"/>
          </w:tcPr>
          <w:p w:rsidR="001B6801" w:rsidRPr="00AD0C40" w:rsidRDefault="001B6801" w:rsidP="00AA16E6">
            <w:pPr>
              <w:autoSpaceDE w:val="0"/>
              <w:autoSpaceDN w:val="0"/>
              <w:adjustRightInd w:val="0"/>
              <w:ind w:firstLine="0"/>
              <w:rPr>
                <w:rFonts w:cs="Arial"/>
              </w:rPr>
            </w:pPr>
            <w:r w:rsidRPr="00AD0C40">
              <w:rPr>
                <w:rFonts w:cs="Arial"/>
              </w:rPr>
              <w:t>1</w:t>
            </w:r>
          </w:p>
        </w:tc>
        <w:tc>
          <w:tcPr>
            <w:tcW w:w="4354" w:type="dxa"/>
          </w:tcPr>
          <w:p w:rsidR="001B6801" w:rsidRPr="00AD0C40" w:rsidRDefault="001B6801" w:rsidP="001B6801">
            <w:pPr>
              <w:autoSpaceDE w:val="0"/>
              <w:autoSpaceDN w:val="0"/>
              <w:adjustRightInd w:val="0"/>
              <w:rPr>
                <w:rFonts w:cs="Arial"/>
              </w:rPr>
            </w:pPr>
            <w:r w:rsidRPr="00AD0C40">
              <w:rPr>
                <w:rFonts w:cs="Arial"/>
              </w:rPr>
              <w:t>Наименование муниципальной программы</w:t>
            </w:r>
          </w:p>
        </w:tc>
        <w:tc>
          <w:tcPr>
            <w:tcW w:w="4792" w:type="dxa"/>
            <w:vAlign w:val="center"/>
          </w:tcPr>
          <w:p w:rsidR="001B6801" w:rsidRPr="00AD0C40" w:rsidRDefault="001B6801" w:rsidP="00AA16E6">
            <w:pPr>
              <w:autoSpaceDE w:val="0"/>
              <w:autoSpaceDN w:val="0"/>
              <w:adjustRightInd w:val="0"/>
              <w:ind w:firstLine="0"/>
              <w:rPr>
                <w:rFonts w:cs="Arial"/>
              </w:rPr>
            </w:pPr>
            <w:r w:rsidRPr="00AD0C40">
              <w:rPr>
                <w:rFonts w:cs="Arial"/>
              </w:rPr>
              <w:t xml:space="preserve">«Молодежь Пировского района в 21 </w:t>
            </w:r>
            <w:proofErr w:type="gramStart"/>
            <w:r w:rsidRPr="00AD0C40">
              <w:rPr>
                <w:rFonts w:cs="Arial"/>
              </w:rPr>
              <w:t xml:space="preserve">веке»   </w:t>
            </w:r>
            <w:proofErr w:type="gramEnd"/>
          </w:p>
        </w:tc>
      </w:tr>
      <w:tr w:rsidR="001B6801" w:rsidRPr="00AD0C40" w:rsidTr="00D12509">
        <w:trPr>
          <w:trHeight w:val="228"/>
        </w:trPr>
        <w:tc>
          <w:tcPr>
            <w:tcW w:w="636" w:type="dxa"/>
          </w:tcPr>
          <w:p w:rsidR="001B6801" w:rsidRPr="00AD0C40" w:rsidRDefault="001B6801" w:rsidP="00AA16E6">
            <w:pPr>
              <w:autoSpaceDE w:val="0"/>
              <w:autoSpaceDN w:val="0"/>
              <w:adjustRightInd w:val="0"/>
              <w:ind w:firstLine="0"/>
              <w:rPr>
                <w:rFonts w:cs="Arial"/>
              </w:rPr>
            </w:pPr>
            <w:r w:rsidRPr="00AD0C40">
              <w:rPr>
                <w:rFonts w:cs="Arial"/>
              </w:rPr>
              <w:t>2</w:t>
            </w:r>
          </w:p>
        </w:tc>
        <w:tc>
          <w:tcPr>
            <w:tcW w:w="4354" w:type="dxa"/>
          </w:tcPr>
          <w:p w:rsidR="001B6801" w:rsidRPr="00AD0C40" w:rsidRDefault="001B6801" w:rsidP="00AA16E6">
            <w:pPr>
              <w:autoSpaceDE w:val="0"/>
              <w:autoSpaceDN w:val="0"/>
              <w:adjustRightInd w:val="0"/>
              <w:ind w:firstLine="0"/>
              <w:rPr>
                <w:rFonts w:cs="Arial"/>
              </w:rPr>
            </w:pPr>
            <w:r w:rsidRPr="00AD0C40">
              <w:rPr>
                <w:rFonts w:cs="Arial"/>
              </w:rPr>
              <w:t xml:space="preserve">Основания для разработки </w:t>
            </w:r>
            <w:proofErr w:type="gramStart"/>
            <w:r w:rsidRPr="00AD0C40">
              <w:rPr>
                <w:rFonts w:cs="Arial"/>
              </w:rPr>
              <w:t>муниципальной  программы</w:t>
            </w:r>
            <w:proofErr w:type="gramEnd"/>
          </w:p>
        </w:tc>
        <w:tc>
          <w:tcPr>
            <w:tcW w:w="4792" w:type="dxa"/>
            <w:vAlign w:val="center"/>
          </w:tcPr>
          <w:p w:rsidR="001B6801" w:rsidRPr="00AD0C40" w:rsidRDefault="001B6801" w:rsidP="002A2D18">
            <w:pPr>
              <w:ind w:firstLine="0"/>
              <w:rPr>
                <w:rFonts w:cs="Arial"/>
              </w:rPr>
            </w:pPr>
            <w:r w:rsidRPr="00AD0C40">
              <w:rPr>
                <w:rFonts w:cs="Arial"/>
              </w:rPr>
              <w:t>Статья 179 Бюджетного кодекса РФ;</w:t>
            </w:r>
          </w:p>
          <w:p w:rsidR="001B6801" w:rsidRPr="00AD0C40" w:rsidRDefault="001B6801" w:rsidP="002A2D18">
            <w:pPr>
              <w:autoSpaceDE w:val="0"/>
              <w:autoSpaceDN w:val="0"/>
              <w:adjustRightInd w:val="0"/>
              <w:ind w:firstLine="0"/>
              <w:rPr>
                <w:rFonts w:cs="Arial"/>
              </w:rPr>
            </w:pPr>
            <w:r w:rsidRPr="00AD0C40">
              <w:rPr>
                <w:rFonts w:cs="Arial"/>
              </w:rPr>
              <w:t>Постановление администрации Пировского района от 15.07.13 г. №309-п. «Об утверждении Порядка принятия решений о разработке муниципальных программ Пировского района, их формирования и реализации»</w:t>
            </w:r>
          </w:p>
        </w:tc>
      </w:tr>
      <w:tr w:rsidR="001B6801" w:rsidRPr="00AD0C40" w:rsidTr="00D12509">
        <w:trPr>
          <w:trHeight w:val="626"/>
        </w:trPr>
        <w:tc>
          <w:tcPr>
            <w:tcW w:w="636" w:type="dxa"/>
          </w:tcPr>
          <w:p w:rsidR="001B6801" w:rsidRPr="00AD0C40" w:rsidRDefault="001B6801" w:rsidP="00AA16E6">
            <w:pPr>
              <w:autoSpaceDE w:val="0"/>
              <w:autoSpaceDN w:val="0"/>
              <w:adjustRightInd w:val="0"/>
              <w:ind w:firstLine="0"/>
              <w:rPr>
                <w:rFonts w:cs="Arial"/>
              </w:rPr>
            </w:pPr>
            <w:r w:rsidRPr="00AD0C40">
              <w:rPr>
                <w:rFonts w:cs="Arial"/>
              </w:rPr>
              <w:t>3</w:t>
            </w:r>
          </w:p>
        </w:tc>
        <w:tc>
          <w:tcPr>
            <w:tcW w:w="4354" w:type="dxa"/>
          </w:tcPr>
          <w:p w:rsidR="001B6801" w:rsidRPr="00AD0C40" w:rsidRDefault="001B6801" w:rsidP="00AA16E6">
            <w:pPr>
              <w:autoSpaceDE w:val="0"/>
              <w:autoSpaceDN w:val="0"/>
              <w:adjustRightInd w:val="0"/>
              <w:ind w:firstLine="0"/>
              <w:rPr>
                <w:rFonts w:cs="Arial"/>
              </w:rPr>
            </w:pPr>
            <w:r w:rsidRPr="00AD0C40">
              <w:rPr>
                <w:rFonts w:cs="Arial"/>
              </w:rPr>
              <w:t xml:space="preserve">Ответственный исполнитель </w:t>
            </w:r>
            <w:proofErr w:type="gramStart"/>
            <w:r w:rsidRPr="00AD0C40">
              <w:rPr>
                <w:rFonts w:cs="Arial"/>
              </w:rPr>
              <w:t>муниципальной  программы</w:t>
            </w:r>
            <w:proofErr w:type="gramEnd"/>
          </w:p>
        </w:tc>
        <w:tc>
          <w:tcPr>
            <w:tcW w:w="4792" w:type="dxa"/>
            <w:vAlign w:val="center"/>
          </w:tcPr>
          <w:p w:rsidR="001B6801" w:rsidRPr="00AD0C40" w:rsidRDefault="001B6801" w:rsidP="002A2D18">
            <w:pPr>
              <w:ind w:firstLine="0"/>
              <w:rPr>
                <w:rFonts w:cs="Arial"/>
              </w:rPr>
            </w:pPr>
            <w:r w:rsidRPr="00AD0C40">
              <w:rPr>
                <w:rFonts w:cs="Arial"/>
              </w:rPr>
              <w:t>Отдел культуры, спорта, туризма и молодежной политики администрации Пировского района</w:t>
            </w:r>
          </w:p>
        </w:tc>
      </w:tr>
      <w:tr w:rsidR="001B6801" w:rsidRPr="00AD0C40" w:rsidTr="00D12509">
        <w:trPr>
          <w:trHeight w:val="615"/>
        </w:trPr>
        <w:tc>
          <w:tcPr>
            <w:tcW w:w="636" w:type="dxa"/>
          </w:tcPr>
          <w:p w:rsidR="001B6801" w:rsidRPr="00AD0C40" w:rsidRDefault="001B6801" w:rsidP="00AA16E6">
            <w:pPr>
              <w:autoSpaceDE w:val="0"/>
              <w:autoSpaceDN w:val="0"/>
              <w:adjustRightInd w:val="0"/>
              <w:ind w:firstLine="0"/>
              <w:rPr>
                <w:rFonts w:cs="Arial"/>
              </w:rPr>
            </w:pPr>
            <w:r w:rsidRPr="00AD0C40">
              <w:rPr>
                <w:rFonts w:cs="Arial"/>
              </w:rPr>
              <w:t>4</w:t>
            </w:r>
          </w:p>
        </w:tc>
        <w:tc>
          <w:tcPr>
            <w:tcW w:w="4354" w:type="dxa"/>
          </w:tcPr>
          <w:p w:rsidR="001B6801" w:rsidRPr="00AD0C40" w:rsidRDefault="001B6801" w:rsidP="00AA16E6">
            <w:pPr>
              <w:autoSpaceDE w:val="0"/>
              <w:autoSpaceDN w:val="0"/>
              <w:adjustRightInd w:val="0"/>
              <w:ind w:firstLine="0"/>
              <w:rPr>
                <w:rFonts w:cs="Arial"/>
              </w:rPr>
            </w:pPr>
            <w:r w:rsidRPr="00AD0C40">
              <w:rPr>
                <w:rFonts w:cs="Arial"/>
              </w:rPr>
              <w:t xml:space="preserve">Соисполнители </w:t>
            </w:r>
            <w:proofErr w:type="gramStart"/>
            <w:r w:rsidRPr="00AD0C40">
              <w:rPr>
                <w:rFonts w:cs="Arial"/>
              </w:rPr>
              <w:t>муниципальной  программы</w:t>
            </w:r>
            <w:proofErr w:type="gramEnd"/>
          </w:p>
        </w:tc>
        <w:tc>
          <w:tcPr>
            <w:tcW w:w="4792" w:type="dxa"/>
            <w:vAlign w:val="center"/>
          </w:tcPr>
          <w:p w:rsidR="001B6801" w:rsidRPr="00AD0C40" w:rsidRDefault="001B6801" w:rsidP="002A2D18">
            <w:pPr>
              <w:ind w:firstLine="0"/>
              <w:rPr>
                <w:rFonts w:cs="Arial"/>
              </w:rPr>
            </w:pPr>
            <w:r w:rsidRPr="00AD0C40">
              <w:rPr>
                <w:rFonts w:cs="Arial"/>
              </w:rPr>
              <w:t>Администрация Пировского района;</w:t>
            </w:r>
          </w:p>
          <w:p w:rsidR="001B6801" w:rsidRPr="00AD0C40" w:rsidRDefault="001B6801" w:rsidP="002A2D18">
            <w:pPr>
              <w:ind w:firstLine="0"/>
              <w:rPr>
                <w:rFonts w:cs="Arial"/>
              </w:rPr>
            </w:pPr>
            <w:r w:rsidRPr="00AD0C40">
              <w:rPr>
                <w:rFonts w:cs="Arial"/>
              </w:rPr>
              <w:t>Отдел образования администрации района;</w:t>
            </w:r>
          </w:p>
          <w:p w:rsidR="001B6801" w:rsidRPr="00AD0C40" w:rsidRDefault="002A2D18" w:rsidP="002A2D18">
            <w:pPr>
              <w:autoSpaceDE w:val="0"/>
              <w:autoSpaceDN w:val="0"/>
              <w:adjustRightInd w:val="0"/>
              <w:ind w:firstLine="0"/>
              <w:rPr>
                <w:rFonts w:cs="Arial"/>
              </w:rPr>
            </w:pPr>
            <w:r w:rsidRPr="00AD0C40">
              <w:rPr>
                <w:rFonts w:cs="Arial"/>
              </w:rPr>
              <w:t>Муниципальное бюджетное учре</w:t>
            </w:r>
            <w:r w:rsidR="001B6801" w:rsidRPr="00AD0C40">
              <w:rPr>
                <w:rFonts w:cs="Arial"/>
              </w:rPr>
              <w:t>ждение «Молодежный центр «Инициатива» Пировского района».</w:t>
            </w:r>
          </w:p>
        </w:tc>
      </w:tr>
      <w:tr w:rsidR="001B6801" w:rsidRPr="00AD0C40" w:rsidTr="00D12509">
        <w:trPr>
          <w:trHeight w:val="719"/>
        </w:trPr>
        <w:tc>
          <w:tcPr>
            <w:tcW w:w="636" w:type="dxa"/>
          </w:tcPr>
          <w:p w:rsidR="001B6801" w:rsidRPr="00AD0C40" w:rsidRDefault="001B6801" w:rsidP="00AA16E6">
            <w:pPr>
              <w:tabs>
                <w:tab w:val="left" w:pos="1134"/>
              </w:tabs>
              <w:autoSpaceDE w:val="0"/>
              <w:autoSpaceDN w:val="0"/>
              <w:adjustRightInd w:val="0"/>
              <w:ind w:firstLine="0"/>
              <w:rPr>
                <w:rFonts w:cs="Arial"/>
              </w:rPr>
            </w:pPr>
            <w:r w:rsidRPr="00AD0C40">
              <w:rPr>
                <w:rFonts w:cs="Arial"/>
              </w:rPr>
              <w:t>5</w:t>
            </w:r>
          </w:p>
        </w:tc>
        <w:tc>
          <w:tcPr>
            <w:tcW w:w="4354" w:type="dxa"/>
          </w:tcPr>
          <w:p w:rsidR="001B6801" w:rsidRPr="00AD0C40" w:rsidRDefault="001B6801" w:rsidP="00AA16E6">
            <w:pPr>
              <w:tabs>
                <w:tab w:val="left" w:pos="1134"/>
              </w:tabs>
              <w:autoSpaceDE w:val="0"/>
              <w:autoSpaceDN w:val="0"/>
              <w:adjustRightInd w:val="0"/>
              <w:ind w:firstLine="0"/>
              <w:rPr>
                <w:rFonts w:cs="Arial"/>
              </w:rPr>
            </w:pPr>
            <w:r w:rsidRPr="00AD0C40">
              <w:rPr>
                <w:rFonts w:cs="Arial"/>
              </w:rPr>
              <w:t>Перечень подпрограмм и отдельных мероприятий</w:t>
            </w:r>
          </w:p>
          <w:p w:rsidR="001B6801" w:rsidRPr="00AD0C40" w:rsidRDefault="001B6801" w:rsidP="001B6801">
            <w:pPr>
              <w:tabs>
                <w:tab w:val="left" w:pos="1134"/>
              </w:tabs>
              <w:autoSpaceDE w:val="0"/>
              <w:autoSpaceDN w:val="0"/>
              <w:adjustRightInd w:val="0"/>
              <w:rPr>
                <w:rFonts w:cs="Arial"/>
              </w:rPr>
            </w:pPr>
            <w:proofErr w:type="gramStart"/>
            <w:r w:rsidRPr="00AD0C40">
              <w:rPr>
                <w:rFonts w:cs="Arial"/>
              </w:rPr>
              <w:t>муниципальной  программы</w:t>
            </w:r>
            <w:proofErr w:type="gramEnd"/>
          </w:p>
        </w:tc>
        <w:tc>
          <w:tcPr>
            <w:tcW w:w="4792" w:type="dxa"/>
            <w:vAlign w:val="center"/>
          </w:tcPr>
          <w:p w:rsidR="001B6801" w:rsidRPr="00AD0C40" w:rsidRDefault="001B6801" w:rsidP="002A2D18">
            <w:pPr>
              <w:ind w:firstLine="0"/>
              <w:rPr>
                <w:rFonts w:cs="Arial"/>
              </w:rPr>
            </w:pPr>
            <w:r w:rsidRPr="00AD0C40">
              <w:rPr>
                <w:rFonts w:cs="Arial"/>
              </w:rPr>
              <w:t>Подпрограмма 1</w:t>
            </w:r>
            <w:r w:rsidR="00A53298" w:rsidRPr="00AD0C40">
              <w:rPr>
                <w:rFonts w:cs="Arial"/>
              </w:rPr>
              <w:t>.</w:t>
            </w:r>
            <w:r w:rsidRPr="00AD0C40">
              <w:rPr>
                <w:rFonts w:cs="Arial"/>
              </w:rPr>
              <w:t xml:space="preserve"> «Вовлечение молодежи Пировского района в социальную практику»</w:t>
            </w:r>
            <w:r w:rsidR="00A53298" w:rsidRPr="00AD0C40">
              <w:rPr>
                <w:rFonts w:cs="Arial"/>
              </w:rPr>
              <w:t>;</w:t>
            </w:r>
          </w:p>
          <w:p w:rsidR="001B6801" w:rsidRPr="00AD0C40" w:rsidRDefault="00D12509" w:rsidP="00D12509">
            <w:pPr>
              <w:ind w:firstLine="0"/>
              <w:rPr>
                <w:rFonts w:cs="Arial"/>
              </w:rPr>
            </w:pPr>
            <w:r w:rsidRPr="00AD0C40">
              <w:rPr>
                <w:rFonts w:cs="Arial"/>
              </w:rPr>
              <w:t xml:space="preserve">Подпрограмма </w:t>
            </w:r>
            <w:r w:rsidR="001B6801" w:rsidRPr="00AD0C40">
              <w:rPr>
                <w:rFonts w:cs="Arial"/>
              </w:rPr>
              <w:t>2</w:t>
            </w:r>
            <w:r w:rsidR="00A53298" w:rsidRPr="00AD0C40">
              <w:rPr>
                <w:rFonts w:cs="Arial"/>
              </w:rPr>
              <w:t>.</w:t>
            </w:r>
            <w:r w:rsidR="001B6801" w:rsidRPr="00AD0C40">
              <w:rPr>
                <w:rFonts w:cs="Arial"/>
              </w:rPr>
              <w:t xml:space="preserve"> «Патриотическое воспитание молодежи Пировского района»</w:t>
            </w:r>
            <w:r w:rsidR="00A53298" w:rsidRPr="00AD0C40">
              <w:rPr>
                <w:rFonts w:cs="Arial"/>
              </w:rPr>
              <w:t>;</w:t>
            </w:r>
          </w:p>
          <w:p w:rsidR="001B6801" w:rsidRPr="00AD0C40" w:rsidRDefault="001B6801" w:rsidP="00D12509">
            <w:pPr>
              <w:ind w:firstLine="0"/>
              <w:rPr>
                <w:rFonts w:cs="Arial"/>
              </w:rPr>
            </w:pPr>
            <w:r w:rsidRPr="00AD0C40">
              <w:rPr>
                <w:rFonts w:cs="Arial"/>
              </w:rPr>
              <w:t>Подпрограмма 3</w:t>
            </w:r>
            <w:r w:rsidR="00A53298" w:rsidRPr="00AD0C40">
              <w:rPr>
                <w:rFonts w:cs="Arial"/>
              </w:rPr>
              <w:t>.</w:t>
            </w:r>
            <w:r w:rsidRPr="00AD0C40">
              <w:rPr>
                <w:rFonts w:cs="Arial"/>
              </w:rPr>
              <w:t xml:space="preserve"> «Обеспечение жильем молодых семей»</w:t>
            </w:r>
            <w:r w:rsidR="00A53298" w:rsidRPr="00AD0C40">
              <w:rPr>
                <w:rFonts w:cs="Arial"/>
              </w:rPr>
              <w:t>;</w:t>
            </w:r>
          </w:p>
          <w:p w:rsidR="001B6801" w:rsidRPr="00AD0C40" w:rsidRDefault="00D12509" w:rsidP="00D12509">
            <w:pPr>
              <w:ind w:firstLine="0"/>
              <w:rPr>
                <w:rFonts w:cs="Arial"/>
              </w:rPr>
            </w:pPr>
            <w:r w:rsidRPr="00AD0C40">
              <w:rPr>
                <w:rFonts w:cs="Arial"/>
              </w:rPr>
              <w:t>Подпрограмма 4</w:t>
            </w:r>
            <w:r w:rsidR="00A53298" w:rsidRPr="00AD0C40">
              <w:rPr>
                <w:rFonts w:cs="Arial"/>
              </w:rPr>
              <w:t>.</w:t>
            </w:r>
            <w:r w:rsidR="001B6801" w:rsidRPr="00AD0C40">
              <w:rPr>
                <w:rFonts w:cs="Arial"/>
              </w:rPr>
              <w:t xml:space="preserve"> «Профилактика безнадзорности и правонарушений несовершеннолетних»</w:t>
            </w:r>
            <w:r w:rsidR="00A53298" w:rsidRPr="00AD0C40">
              <w:rPr>
                <w:rFonts w:cs="Arial"/>
              </w:rPr>
              <w:t>;</w:t>
            </w:r>
          </w:p>
          <w:p w:rsidR="001B6801" w:rsidRPr="00AD0C40" w:rsidRDefault="00D12509" w:rsidP="00D12509">
            <w:pPr>
              <w:ind w:firstLine="0"/>
              <w:rPr>
                <w:rFonts w:cs="Arial"/>
              </w:rPr>
            </w:pPr>
            <w:r w:rsidRPr="00AD0C40">
              <w:rPr>
                <w:rFonts w:cs="Arial"/>
              </w:rPr>
              <w:t xml:space="preserve">Подпрограмма </w:t>
            </w:r>
            <w:r w:rsidR="001B6801" w:rsidRPr="00AD0C40">
              <w:rPr>
                <w:rFonts w:cs="Arial"/>
              </w:rPr>
              <w:t>5</w:t>
            </w:r>
            <w:r w:rsidR="00A53298" w:rsidRPr="00AD0C40">
              <w:rPr>
                <w:rFonts w:cs="Arial"/>
              </w:rPr>
              <w:t>.</w:t>
            </w:r>
            <w:r w:rsidR="001B6801" w:rsidRPr="00AD0C40">
              <w:rPr>
                <w:rFonts w:cs="Arial"/>
              </w:rPr>
              <w:t xml:space="preserve"> «Профилактика правонарушений на территории Пировского района»</w:t>
            </w:r>
            <w:r w:rsidR="00A53298" w:rsidRPr="00AD0C40">
              <w:rPr>
                <w:rFonts w:cs="Arial"/>
              </w:rPr>
              <w:t>;</w:t>
            </w:r>
          </w:p>
          <w:p w:rsidR="005D6FAF" w:rsidRPr="00AD0C40" w:rsidRDefault="002A2D18" w:rsidP="00D12509">
            <w:pPr>
              <w:ind w:firstLine="0"/>
              <w:rPr>
                <w:rFonts w:cs="Arial"/>
              </w:rPr>
            </w:pPr>
            <w:r w:rsidRPr="00AD0C40">
              <w:rPr>
                <w:rFonts w:cs="Arial"/>
              </w:rPr>
              <w:t>Подпрограмма 6</w:t>
            </w:r>
            <w:r w:rsidR="00A53298" w:rsidRPr="00AD0C40">
              <w:rPr>
                <w:rFonts w:cs="Arial"/>
              </w:rPr>
              <w:t>.</w:t>
            </w:r>
            <w:r w:rsidRPr="00AD0C40">
              <w:rPr>
                <w:rFonts w:cs="Arial"/>
              </w:rPr>
              <w:t xml:space="preserve"> «</w:t>
            </w:r>
            <w:r w:rsidR="005D6FAF" w:rsidRPr="00AD0C40">
              <w:rPr>
                <w:rFonts w:cs="Arial"/>
              </w:rPr>
              <w:t>Сельская молодежь – будущее Пировского района»</w:t>
            </w:r>
            <w:r w:rsidR="00A53298" w:rsidRPr="00AD0C40">
              <w:rPr>
                <w:rFonts w:cs="Arial"/>
              </w:rPr>
              <w:t>;</w:t>
            </w:r>
          </w:p>
          <w:p w:rsidR="001B6801" w:rsidRPr="00AD0C40" w:rsidRDefault="001B6801" w:rsidP="00D12509">
            <w:pPr>
              <w:autoSpaceDE w:val="0"/>
              <w:autoSpaceDN w:val="0"/>
              <w:adjustRightInd w:val="0"/>
              <w:ind w:firstLine="0"/>
              <w:rPr>
                <w:rFonts w:cs="Arial"/>
              </w:rPr>
            </w:pPr>
            <w:r w:rsidRPr="00AD0C40">
              <w:rPr>
                <w:rFonts w:cs="Arial"/>
              </w:rPr>
              <w:t>Мероприятие 1</w:t>
            </w:r>
            <w:r w:rsidR="002A2D18" w:rsidRPr="00AD0C40">
              <w:rPr>
                <w:rFonts w:cs="Arial"/>
              </w:rPr>
              <w:t>.</w:t>
            </w:r>
            <w:r w:rsidRPr="00AD0C40">
              <w:rPr>
                <w:rFonts w:cs="Arial"/>
              </w:rPr>
              <w:t xml:space="preserve"> Субвенция на реализацию Закона от 26.12.2006 года №21-5589 «О наделении органов местного самоуправления муниципальных районов государственными полномочиями по </w:t>
            </w:r>
            <w:r w:rsidRPr="00AD0C40">
              <w:rPr>
                <w:rFonts w:cs="Arial"/>
              </w:rPr>
              <w:lastRenderedPageBreak/>
              <w:t>созданию и обеспечению деятельности комиссии по делам несовершеннолетних»</w:t>
            </w:r>
            <w:r w:rsidR="00A53298" w:rsidRPr="00AD0C40">
              <w:rPr>
                <w:rFonts w:cs="Arial"/>
              </w:rPr>
              <w:t>.</w:t>
            </w:r>
          </w:p>
        </w:tc>
      </w:tr>
      <w:tr w:rsidR="001B6801" w:rsidRPr="00AD0C40" w:rsidTr="00D12509">
        <w:trPr>
          <w:trHeight w:val="403"/>
        </w:trPr>
        <w:tc>
          <w:tcPr>
            <w:tcW w:w="636" w:type="dxa"/>
          </w:tcPr>
          <w:p w:rsidR="001B6801" w:rsidRPr="00AD0C40" w:rsidRDefault="001B6801" w:rsidP="00AA16E6">
            <w:pPr>
              <w:autoSpaceDE w:val="0"/>
              <w:autoSpaceDN w:val="0"/>
              <w:adjustRightInd w:val="0"/>
              <w:ind w:firstLine="0"/>
              <w:rPr>
                <w:rFonts w:cs="Arial"/>
              </w:rPr>
            </w:pPr>
            <w:r w:rsidRPr="00AD0C40">
              <w:rPr>
                <w:rFonts w:cs="Arial"/>
              </w:rPr>
              <w:lastRenderedPageBreak/>
              <w:t>6</w:t>
            </w:r>
          </w:p>
        </w:tc>
        <w:tc>
          <w:tcPr>
            <w:tcW w:w="4354" w:type="dxa"/>
          </w:tcPr>
          <w:p w:rsidR="001B6801" w:rsidRPr="00AD0C40" w:rsidRDefault="001B6801" w:rsidP="001B6801">
            <w:pPr>
              <w:autoSpaceDE w:val="0"/>
              <w:autoSpaceDN w:val="0"/>
              <w:adjustRightInd w:val="0"/>
              <w:ind w:firstLine="0"/>
              <w:rPr>
                <w:rFonts w:cs="Arial"/>
              </w:rPr>
            </w:pPr>
            <w:r w:rsidRPr="00AD0C40">
              <w:rPr>
                <w:rFonts w:cs="Arial"/>
              </w:rPr>
              <w:t xml:space="preserve">Цели </w:t>
            </w:r>
            <w:proofErr w:type="gramStart"/>
            <w:r w:rsidRPr="00AD0C40">
              <w:rPr>
                <w:rFonts w:cs="Arial"/>
              </w:rPr>
              <w:t>муниципальной  программы</w:t>
            </w:r>
            <w:proofErr w:type="gramEnd"/>
          </w:p>
        </w:tc>
        <w:tc>
          <w:tcPr>
            <w:tcW w:w="4792" w:type="dxa"/>
            <w:vAlign w:val="center"/>
          </w:tcPr>
          <w:p w:rsidR="001B6801" w:rsidRPr="00AD0C40" w:rsidRDefault="00A53298" w:rsidP="00A53298">
            <w:pPr>
              <w:ind w:firstLine="0"/>
              <w:rPr>
                <w:rFonts w:cs="Arial"/>
              </w:rPr>
            </w:pPr>
            <w:r w:rsidRPr="00AD0C40">
              <w:rPr>
                <w:rFonts w:cs="Arial"/>
              </w:rPr>
              <w:t>Создание условий для развития потенциала молодежи и его реализации в интересах развития Пировского района.</w:t>
            </w:r>
          </w:p>
        </w:tc>
      </w:tr>
      <w:tr w:rsidR="001B6801" w:rsidRPr="00AD0C40" w:rsidTr="00D12509">
        <w:trPr>
          <w:trHeight w:val="453"/>
        </w:trPr>
        <w:tc>
          <w:tcPr>
            <w:tcW w:w="636" w:type="dxa"/>
          </w:tcPr>
          <w:p w:rsidR="001B6801" w:rsidRPr="00AD0C40" w:rsidRDefault="001B6801" w:rsidP="00AA16E6">
            <w:pPr>
              <w:autoSpaceDE w:val="0"/>
              <w:autoSpaceDN w:val="0"/>
              <w:adjustRightInd w:val="0"/>
              <w:ind w:firstLine="0"/>
              <w:rPr>
                <w:rFonts w:cs="Arial"/>
              </w:rPr>
            </w:pPr>
            <w:r w:rsidRPr="00AD0C40">
              <w:rPr>
                <w:rFonts w:cs="Arial"/>
              </w:rPr>
              <w:t>7</w:t>
            </w:r>
          </w:p>
        </w:tc>
        <w:tc>
          <w:tcPr>
            <w:tcW w:w="4354" w:type="dxa"/>
          </w:tcPr>
          <w:p w:rsidR="001B6801" w:rsidRPr="00AD0C40" w:rsidRDefault="001B6801" w:rsidP="001B6801">
            <w:pPr>
              <w:autoSpaceDE w:val="0"/>
              <w:autoSpaceDN w:val="0"/>
              <w:adjustRightInd w:val="0"/>
              <w:ind w:firstLine="0"/>
              <w:rPr>
                <w:rFonts w:cs="Arial"/>
              </w:rPr>
            </w:pPr>
            <w:r w:rsidRPr="00AD0C40">
              <w:rPr>
                <w:rFonts w:cs="Arial"/>
              </w:rPr>
              <w:t xml:space="preserve">Задачи </w:t>
            </w:r>
            <w:proofErr w:type="gramStart"/>
            <w:r w:rsidRPr="00AD0C40">
              <w:rPr>
                <w:rFonts w:cs="Arial"/>
              </w:rPr>
              <w:t>муниципальной  программы</w:t>
            </w:r>
            <w:proofErr w:type="gramEnd"/>
          </w:p>
        </w:tc>
        <w:tc>
          <w:tcPr>
            <w:tcW w:w="4792" w:type="dxa"/>
            <w:vAlign w:val="center"/>
          </w:tcPr>
          <w:p w:rsidR="00A53298" w:rsidRPr="00AD0C40" w:rsidRDefault="00A53298" w:rsidP="00A53298">
            <w:pPr>
              <w:ind w:firstLine="0"/>
              <w:rPr>
                <w:rFonts w:cs="Arial"/>
              </w:rPr>
            </w:pPr>
            <w:r w:rsidRPr="00AD0C40">
              <w:rPr>
                <w:rFonts w:cs="Arial"/>
              </w:rPr>
              <w:t>- создание условий успешной социализации и эффективной самореализации молодежи Пировского района;</w:t>
            </w:r>
          </w:p>
          <w:p w:rsidR="00A53298" w:rsidRPr="00AD0C40" w:rsidRDefault="00A53298" w:rsidP="00A53298">
            <w:pPr>
              <w:ind w:firstLine="0"/>
              <w:rPr>
                <w:rFonts w:cs="Arial"/>
              </w:rPr>
            </w:pPr>
            <w:r w:rsidRPr="00AD0C40">
              <w:rPr>
                <w:rFonts w:cs="Arial"/>
              </w:rPr>
              <w:t xml:space="preserve">- создание условий для дальнейшего развития и совершенствования </w:t>
            </w:r>
            <w:proofErr w:type="gramStart"/>
            <w:r w:rsidRPr="00AD0C40">
              <w:rPr>
                <w:rFonts w:cs="Arial"/>
              </w:rPr>
              <w:t>системы  патриотического</w:t>
            </w:r>
            <w:proofErr w:type="gramEnd"/>
            <w:r w:rsidRPr="00AD0C40">
              <w:rPr>
                <w:rFonts w:cs="Arial"/>
              </w:rPr>
              <w:t xml:space="preserve"> воспитания;</w:t>
            </w:r>
          </w:p>
          <w:p w:rsidR="00A53298" w:rsidRPr="00AD0C40" w:rsidRDefault="00A53298" w:rsidP="00A53298">
            <w:pPr>
              <w:pStyle w:val="ConsPlusCell"/>
              <w:jc w:val="both"/>
              <w:rPr>
                <w:rFonts w:ascii="Arial" w:hAnsi="Arial" w:cs="Arial"/>
                <w:sz w:val="24"/>
                <w:szCs w:val="24"/>
              </w:rPr>
            </w:pPr>
            <w:r w:rsidRPr="00AD0C40">
              <w:rPr>
                <w:rFonts w:ascii="Arial" w:hAnsi="Arial" w:cs="Arial"/>
                <w:sz w:val="24"/>
                <w:szCs w:val="24"/>
              </w:rPr>
              <w:t xml:space="preserve">- муниципальная поддержка в решении </w:t>
            </w:r>
            <w:proofErr w:type="gramStart"/>
            <w:r w:rsidRPr="00AD0C40">
              <w:rPr>
                <w:rFonts w:ascii="Arial" w:hAnsi="Arial" w:cs="Arial"/>
                <w:sz w:val="24"/>
                <w:szCs w:val="24"/>
              </w:rPr>
              <w:t>жилищной  проблемы</w:t>
            </w:r>
            <w:proofErr w:type="gramEnd"/>
            <w:r w:rsidRPr="00AD0C40">
              <w:rPr>
                <w:rFonts w:ascii="Arial" w:hAnsi="Arial" w:cs="Arial"/>
                <w:sz w:val="24"/>
                <w:szCs w:val="24"/>
              </w:rPr>
              <w:t xml:space="preserve"> молодых семей, признанных в установленном порядке нуждающимися в улучшении  жилищных условий.</w:t>
            </w:r>
          </w:p>
          <w:p w:rsidR="00A53298" w:rsidRPr="00AD0C40" w:rsidRDefault="00A53298" w:rsidP="00A53298">
            <w:pPr>
              <w:pStyle w:val="ConsPlusCell"/>
              <w:jc w:val="both"/>
              <w:rPr>
                <w:rFonts w:ascii="Arial" w:hAnsi="Arial" w:cs="Arial"/>
                <w:sz w:val="24"/>
                <w:szCs w:val="24"/>
              </w:rPr>
            </w:pPr>
            <w:r w:rsidRPr="00AD0C40">
              <w:rPr>
                <w:rFonts w:ascii="Arial" w:hAnsi="Arial" w:cs="Arial"/>
                <w:sz w:val="24"/>
                <w:szCs w:val="24"/>
              </w:rPr>
              <w:t>- предупреждение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AD0C40" w:rsidRDefault="001B6801" w:rsidP="002A2D18">
            <w:pPr>
              <w:autoSpaceDE w:val="0"/>
              <w:autoSpaceDN w:val="0"/>
              <w:adjustRightInd w:val="0"/>
              <w:ind w:firstLine="0"/>
              <w:rPr>
                <w:rFonts w:cs="Arial"/>
              </w:rPr>
            </w:pPr>
          </w:p>
        </w:tc>
      </w:tr>
      <w:tr w:rsidR="001B6801" w:rsidRPr="00AD0C40" w:rsidTr="00D12509">
        <w:trPr>
          <w:trHeight w:val="347"/>
        </w:trPr>
        <w:tc>
          <w:tcPr>
            <w:tcW w:w="636" w:type="dxa"/>
          </w:tcPr>
          <w:p w:rsidR="001B6801" w:rsidRPr="00AD0C40" w:rsidRDefault="001B6801" w:rsidP="00AA16E6">
            <w:pPr>
              <w:autoSpaceDE w:val="0"/>
              <w:autoSpaceDN w:val="0"/>
              <w:adjustRightInd w:val="0"/>
              <w:ind w:firstLine="0"/>
              <w:rPr>
                <w:rFonts w:cs="Arial"/>
              </w:rPr>
            </w:pPr>
            <w:r w:rsidRPr="00AD0C40">
              <w:rPr>
                <w:rFonts w:cs="Arial"/>
              </w:rPr>
              <w:t>8</w:t>
            </w:r>
          </w:p>
        </w:tc>
        <w:tc>
          <w:tcPr>
            <w:tcW w:w="4354" w:type="dxa"/>
          </w:tcPr>
          <w:p w:rsidR="001B6801" w:rsidRPr="00AD0C40" w:rsidRDefault="001B6801" w:rsidP="001B6801">
            <w:pPr>
              <w:autoSpaceDE w:val="0"/>
              <w:autoSpaceDN w:val="0"/>
              <w:adjustRightInd w:val="0"/>
              <w:ind w:firstLine="0"/>
              <w:rPr>
                <w:rFonts w:cs="Arial"/>
              </w:rPr>
            </w:pPr>
            <w:r w:rsidRPr="00AD0C40">
              <w:rPr>
                <w:rFonts w:cs="Arial"/>
              </w:rPr>
              <w:t xml:space="preserve">Этапы и сроки реализации </w:t>
            </w:r>
            <w:proofErr w:type="gramStart"/>
            <w:r w:rsidRPr="00AD0C40">
              <w:rPr>
                <w:rFonts w:cs="Arial"/>
              </w:rPr>
              <w:t>муниципальной  программы</w:t>
            </w:r>
            <w:proofErr w:type="gramEnd"/>
          </w:p>
        </w:tc>
        <w:tc>
          <w:tcPr>
            <w:tcW w:w="4792" w:type="dxa"/>
            <w:vAlign w:val="center"/>
          </w:tcPr>
          <w:p w:rsidR="001B6801" w:rsidRPr="00AD0C40" w:rsidRDefault="002A2D18" w:rsidP="002A2D18">
            <w:pPr>
              <w:jc w:val="left"/>
              <w:rPr>
                <w:rFonts w:cs="Arial"/>
              </w:rPr>
            </w:pPr>
            <w:r w:rsidRPr="00AD0C40">
              <w:rPr>
                <w:rFonts w:cs="Arial"/>
              </w:rPr>
              <w:t>01.01.</w:t>
            </w:r>
            <w:r w:rsidR="001B6801" w:rsidRPr="00AD0C40">
              <w:rPr>
                <w:rFonts w:cs="Arial"/>
              </w:rPr>
              <w:t>2014</w:t>
            </w:r>
            <w:r w:rsidRPr="00AD0C40">
              <w:rPr>
                <w:rFonts w:cs="Arial"/>
              </w:rPr>
              <w:t>г. – 31.12.2021г.</w:t>
            </w:r>
          </w:p>
        </w:tc>
      </w:tr>
      <w:tr w:rsidR="001B6801" w:rsidRPr="00AD0C40" w:rsidTr="00D12509">
        <w:trPr>
          <w:trHeight w:val="1376"/>
        </w:trPr>
        <w:tc>
          <w:tcPr>
            <w:tcW w:w="636" w:type="dxa"/>
          </w:tcPr>
          <w:p w:rsidR="001B6801" w:rsidRPr="00AD0C40" w:rsidRDefault="001B6801" w:rsidP="001B6801">
            <w:pPr>
              <w:pStyle w:val="ConsPlusNormal"/>
              <w:tabs>
                <w:tab w:val="right" w:pos="211"/>
                <w:tab w:val="center" w:pos="465"/>
              </w:tabs>
              <w:spacing w:before="200"/>
              <w:rPr>
                <w:sz w:val="24"/>
                <w:szCs w:val="24"/>
              </w:rPr>
            </w:pPr>
            <w:r w:rsidRPr="00AD0C40">
              <w:rPr>
                <w:sz w:val="24"/>
                <w:szCs w:val="24"/>
              </w:rPr>
              <w:tab/>
              <w:t>9</w:t>
            </w:r>
          </w:p>
        </w:tc>
        <w:tc>
          <w:tcPr>
            <w:tcW w:w="4354" w:type="dxa"/>
          </w:tcPr>
          <w:p w:rsidR="001B6801" w:rsidRPr="00AD0C40" w:rsidRDefault="00946ACD" w:rsidP="001B6801">
            <w:pPr>
              <w:pStyle w:val="ConsPlusNormal"/>
              <w:spacing w:before="200"/>
              <w:ind w:firstLine="0"/>
              <w:jc w:val="both"/>
              <w:rPr>
                <w:sz w:val="24"/>
                <w:szCs w:val="24"/>
              </w:rPr>
            </w:pPr>
            <w:hyperlink w:anchor="Par410" w:tooltip="ПЕРЕЧЕНЬ" w:history="1">
              <w:r w:rsidR="001B6801" w:rsidRPr="00AD0C40">
                <w:rPr>
                  <w:sz w:val="24"/>
                  <w:szCs w:val="24"/>
                </w:rPr>
                <w:t>Перечень</w:t>
              </w:r>
            </w:hyperlink>
            <w:r w:rsidR="001B6801" w:rsidRPr="00AD0C40">
              <w:rPr>
                <w:sz w:val="24"/>
                <w:szCs w:val="24"/>
              </w:rPr>
              <w:t xml:space="preserve"> целевых показателей муниципальной </w:t>
            </w:r>
            <w:r w:rsidR="003728CA" w:rsidRPr="00AD0C40">
              <w:rPr>
                <w:sz w:val="24"/>
                <w:szCs w:val="24"/>
              </w:rPr>
              <w:t>программы,</w:t>
            </w:r>
            <w:r w:rsidR="001B6801" w:rsidRPr="00AD0C40">
              <w:rPr>
                <w:sz w:val="24"/>
                <w:szCs w:val="24"/>
              </w:rPr>
              <w:t xml:space="preserve">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792" w:type="dxa"/>
            <w:vAlign w:val="center"/>
          </w:tcPr>
          <w:p w:rsidR="001B6801" w:rsidRPr="00AD0C40" w:rsidRDefault="001B6801" w:rsidP="001B6801">
            <w:pPr>
              <w:pStyle w:val="ConsPlusNormal"/>
              <w:spacing w:before="200"/>
              <w:ind w:firstLine="0"/>
              <w:rPr>
                <w:sz w:val="24"/>
                <w:szCs w:val="24"/>
              </w:rPr>
            </w:pPr>
            <w:proofErr w:type="gramStart"/>
            <w:r w:rsidRPr="00AD0C40">
              <w:rPr>
                <w:sz w:val="24"/>
                <w:szCs w:val="24"/>
              </w:rPr>
              <w:t>приведены</w:t>
            </w:r>
            <w:proofErr w:type="gramEnd"/>
            <w:r w:rsidRPr="00AD0C40">
              <w:rPr>
                <w:sz w:val="24"/>
                <w:szCs w:val="24"/>
              </w:rPr>
              <w:t xml:space="preserve"> в приложении №1 к паспорту программы</w:t>
            </w:r>
          </w:p>
        </w:tc>
      </w:tr>
      <w:tr w:rsidR="001B6801" w:rsidRPr="00AD0C40" w:rsidTr="00D12509">
        <w:trPr>
          <w:trHeight w:val="391"/>
        </w:trPr>
        <w:tc>
          <w:tcPr>
            <w:tcW w:w="636" w:type="dxa"/>
          </w:tcPr>
          <w:p w:rsidR="001B6801" w:rsidRPr="00AD0C40" w:rsidRDefault="001B6801" w:rsidP="001B6801">
            <w:pPr>
              <w:pStyle w:val="ConsPlusNormal"/>
              <w:spacing w:before="200"/>
              <w:rPr>
                <w:sz w:val="24"/>
                <w:szCs w:val="24"/>
              </w:rPr>
            </w:pPr>
            <w:r w:rsidRPr="00AD0C40">
              <w:rPr>
                <w:sz w:val="24"/>
                <w:szCs w:val="24"/>
              </w:rPr>
              <w:t>110</w:t>
            </w:r>
          </w:p>
        </w:tc>
        <w:tc>
          <w:tcPr>
            <w:tcW w:w="4354" w:type="dxa"/>
          </w:tcPr>
          <w:p w:rsidR="001B6801" w:rsidRPr="00AD0C40" w:rsidRDefault="001B6801" w:rsidP="001B6801">
            <w:pPr>
              <w:pStyle w:val="ConsPlusNormal"/>
              <w:ind w:firstLine="0"/>
              <w:jc w:val="both"/>
              <w:rPr>
                <w:sz w:val="24"/>
                <w:szCs w:val="24"/>
              </w:rPr>
            </w:pPr>
            <w:r w:rsidRPr="00AD0C40">
              <w:rPr>
                <w:sz w:val="24"/>
                <w:szCs w:val="24"/>
              </w:rPr>
              <w:t xml:space="preserve">Информация по ресурсному обеспечению муниципальной программы, в том числе по годам реализации программы </w:t>
            </w:r>
          </w:p>
        </w:tc>
        <w:tc>
          <w:tcPr>
            <w:tcW w:w="4792" w:type="dxa"/>
            <w:vAlign w:val="center"/>
          </w:tcPr>
          <w:p w:rsidR="007B3BC3" w:rsidRPr="00AD0C40" w:rsidRDefault="007B3BC3" w:rsidP="007B3BC3">
            <w:pPr>
              <w:ind w:firstLine="0"/>
              <w:rPr>
                <w:rFonts w:cs="Arial"/>
              </w:rPr>
            </w:pPr>
            <w:r w:rsidRPr="00AD0C40">
              <w:rPr>
                <w:rFonts w:cs="Arial"/>
              </w:rPr>
              <w:t xml:space="preserve">Общий объем бюджетных ассигнований на реализацию муниципальной программы по годам составляет </w:t>
            </w:r>
            <w:r w:rsidR="00EE2D4A" w:rsidRPr="00AD0C40">
              <w:rPr>
                <w:rFonts w:cs="Arial"/>
              </w:rPr>
              <w:t>25 960 056,00</w:t>
            </w:r>
            <w:r w:rsidRPr="00AD0C40">
              <w:rPr>
                <w:rFonts w:cs="Arial"/>
              </w:rPr>
              <w:t xml:space="preserve"> рублей, в том числе:</w:t>
            </w:r>
          </w:p>
          <w:p w:rsidR="007B3BC3" w:rsidRPr="00AD0C40" w:rsidRDefault="00EE2D4A" w:rsidP="007B3BC3">
            <w:pPr>
              <w:ind w:firstLine="0"/>
              <w:rPr>
                <w:rFonts w:cs="Arial"/>
              </w:rPr>
            </w:pPr>
            <w:r w:rsidRPr="00AD0C40">
              <w:rPr>
                <w:rFonts w:cs="Arial"/>
              </w:rPr>
              <w:t>1 732 699</w:t>
            </w:r>
            <w:r w:rsidR="007B3BC3" w:rsidRPr="00AD0C40">
              <w:rPr>
                <w:rFonts w:cs="Arial"/>
              </w:rPr>
              <w:t>,00 рублей – средства федерального бюджета;</w:t>
            </w:r>
          </w:p>
          <w:p w:rsidR="007B3BC3" w:rsidRPr="00AD0C40" w:rsidRDefault="00EE2D4A" w:rsidP="007B3BC3">
            <w:pPr>
              <w:ind w:firstLine="0"/>
              <w:rPr>
                <w:rFonts w:cs="Arial"/>
              </w:rPr>
            </w:pPr>
            <w:r w:rsidRPr="00AD0C40">
              <w:rPr>
                <w:rFonts w:cs="Arial"/>
              </w:rPr>
              <w:t>9 236 408</w:t>
            </w:r>
            <w:r w:rsidR="007B3BC3" w:rsidRPr="00AD0C40">
              <w:rPr>
                <w:rFonts w:cs="Arial"/>
              </w:rPr>
              <w:t>,00 рублей – средства краевого бюджета;</w:t>
            </w:r>
          </w:p>
          <w:p w:rsidR="007B3BC3" w:rsidRPr="00AD0C40" w:rsidRDefault="00EE2D4A" w:rsidP="007B3BC3">
            <w:pPr>
              <w:ind w:firstLine="0"/>
              <w:rPr>
                <w:rFonts w:cs="Arial"/>
              </w:rPr>
            </w:pPr>
            <w:r w:rsidRPr="00AD0C40">
              <w:rPr>
                <w:rFonts w:cs="Arial"/>
              </w:rPr>
              <w:t>14 990 949,00</w:t>
            </w:r>
            <w:r w:rsidR="007B3BC3" w:rsidRPr="00AD0C40">
              <w:rPr>
                <w:rFonts w:cs="Arial"/>
              </w:rPr>
              <w:t xml:space="preserve"> рублей – средства районного бюджета;</w:t>
            </w:r>
          </w:p>
          <w:p w:rsidR="007B3BC3" w:rsidRPr="00AD0C40" w:rsidRDefault="007B3BC3" w:rsidP="007B3BC3">
            <w:pPr>
              <w:ind w:firstLine="0"/>
              <w:rPr>
                <w:rFonts w:cs="Arial"/>
              </w:rPr>
            </w:pPr>
          </w:p>
          <w:p w:rsidR="007B3BC3" w:rsidRPr="00AD0C40" w:rsidRDefault="007B3BC3" w:rsidP="007B3BC3">
            <w:pPr>
              <w:ind w:firstLine="0"/>
              <w:rPr>
                <w:rFonts w:cs="Arial"/>
              </w:rPr>
            </w:pPr>
            <w:r w:rsidRPr="00AD0C40">
              <w:rPr>
                <w:rFonts w:cs="Arial"/>
              </w:rPr>
              <w:t>Объем финансирования по годам реализации муниципальной программы:</w:t>
            </w:r>
          </w:p>
          <w:p w:rsidR="007B3BC3" w:rsidRPr="00AD0C40" w:rsidRDefault="00EE2D4A" w:rsidP="007B3BC3">
            <w:pPr>
              <w:ind w:firstLine="0"/>
              <w:rPr>
                <w:rFonts w:cs="Arial"/>
              </w:rPr>
            </w:pPr>
            <w:r w:rsidRPr="00AD0C40">
              <w:rPr>
                <w:rFonts w:cs="Arial"/>
              </w:rPr>
              <w:t>2014 год – 1 905 289</w:t>
            </w:r>
            <w:r w:rsidR="007B3BC3" w:rsidRPr="00AD0C40">
              <w:rPr>
                <w:rFonts w:cs="Arial"/>
              </w:rPr>
              <w:t>,00 рублей, в том числе:</w:t>
            </w:r>
          </w:p>
          <w:p w:rsidR="007B3BC3" w:rsidRPr="00AD0C40" w:rsidRDefault="00EE2D4A" w:rsidP="007B3BC3">
            <w:pPr>
              <w:ind w:firstLine="0"/>
              <w:rPr>
                <w:rFonts w:cs="Arial"/>
              </w:rPr>
            </w:pPr>
            <w:r w:rsidRPr="00AD0C40">
              <w:rPr>
                <w:rFonts w:cs="Arial"/>
              </w:rPr>
              <w:lastRenderedPageBreak/>
              <w:t>69 899</w:t>
            </w:r>
            <w:r w:rsidR="007B3BC3" w:rsidRPr="00AD0C40">
              <w:rPr>
                <w:rFonts w:cs="Arial"/>
              </w:rPr>
              <w:t>,00 рублей – средства федерального бюджета;</w:t>
            </w:r>
          </w:p>
          <w:p w:rsidR="007B3BC3" w:rsidRPr="00AD0C40" w:rsidRDefault="00EE2D4A" w:rsidP="007B3BC3">
            <w:pPr>
              <w:ind w:firstLine="0"/>
              <w:rPr>
                <w:rFonts w:cs="Arial"/>
              </w:rPr>
            </w:pPr>
            <w:r w:rsidRPr="00AD0C40">
              <w:rPr>
                <w:rFonts w:cs="Arial"/>
              </w:rPr>
              <w:t>781 680</w:t>
            </w:r>
            <w:r w:rsidR="007B3BC3" w:rsidRPr="00AD0C40">
              <w:rPr>
                <w:rFonts w:cs="Arial"/>
              </w:rPr>
              <w:t>,00 - средства краевого бюджета;</w:t>
            </w:r>
          </w:p>
          <w:p w:rsidR="007B3BC3" w:rsidRPr="00AD0C40" w:rsidRDefault="00EE2D4A" w:rsidP="007B3BC3">
            <w:pPr>
              <w:ind w:firstLine="0"/>
              <w:rPr>
                <w:rFonts w:cs="Arial"/>
              </w:rPr>
            </w:pPr>
            <w:r w:rsidRPr="00AD0C40">
              <w:rPr>
                <w:rFonts w:cs="Arial"/>
              </w:rPr>
              <w:t>1 053 710</w:t>
            </w:r>
            <w:r w:rsidR="007B3BC3" w:rsidRPr="00AD0C40">
              <w:rPr>
                <w:rFonts w:cs="Arial"/>
              </w:rPr>
              <w:t>,00 рублей – средства районного бюджета.</w:t>
            </w:r>
          </w:p>
          <w:p w:rsidR="007B3BC3" w:rsidRPr="00AD0C40" w:rsidRDefault="007B3BC3" w:rsidP="007B3BC3">
            <w:pPr>
              <w:ind w:firstLine="0"/>
              <w:rPr>
                <w:rFonts w:cs="Arial"/>
              </w:rPr>
            </w:pPr>
          </w:p>
          <w:p w:rsidR="007B3BC3" w:rsidRPr="00AD0C40" w:rsidRDefault="00EE2D4A" w:rsidP="007B3BC3">
            <w:pPr>
              <w:ind w:firstLine="0"/>
              <w:rPr>
                <w:rFonts w:cs="Arial"/>
              </w:rPr>
            </w:pPr>
            <w:r w:rsidRPr="00AD0C40">
              <w:rPr>
                <w:rFonts w:cs="Arial"/>
              </w:rPr>
              <w:t>2015 год – 3 626 730</w:t>
            </w:r>
            <w:r w:rsidR="007B3BC3" w:rsidRPr="00AD0C40">
              <w:rPr>
                <w:rFonts w:cs="Arial"/>
              </w:rPr>
              <w:t>,00 рублей, в том числе:</w:t>
            </w:r>
          </w:p>
          <w:p w:rsidR="007B3BC3" w:rsidRPr="00AD0C40" w:rsidRDefault="00EE2D4A" w:rsidP="007B3BC3">
            <w:pPr>
              <w:ind w:firstLine="0"/>
              <w:rPr>
                <w:rFonts w:cs="Arial"/>
              </w:rPr>
            </w:pPr>
            <w:r w:rsidRPr="00AD0C40">
              <w:rPr>
                <w:rFonts w:cs="Arial"/>
              </w:rPr>
              <w:t>402 570</w:t>
            </w:r>
            <w:r w:rsidR="007B3BC3" w:rsidRPr="00AD0C40">
              <w:rPr>
                <w:rFonts w:cs="Arial"/>
              </w:rPr>
              <w:t>,00 рублей – средства федерального бюджета;</w:t>
            </w:r>
          </w:p>
          <w:p w:rsidR="007B3BC3" w:rsidRPr="00AD0C40" w:rsidRDefault="00D962CB" w:rsidP="007B3BC3">
            <w:pPr>
              <w:ind w:firstLine="0"/>
              <w:rPr>
                <w:rFonts w:cs="Arial"/>
              </w:rPr>
            </w:pPr>
            <w:r w:rsidRPr="00AD0C40">
              <w:rPr>
                <w:rFonts w:cs="Arial"/>
              </w:rPr>
              <w:t>2 015 904</w:t>
            </w:r>
            <w:r w:rsidR="007B3BC3" w:rsidRPr="00AD0C40">
              <w:rPr>
                <w:rFonts w:cs="Arial"/>
              </w:rPr>
              <w:t>,00 рублей - средства краевого бюджета;</w:t>
            </w:r>
          </w:p>
          <w:p w:rsidR="007B3BC3" w:rsidRPr="00AD0C40" w:rsidRDefault="00D962CB" w:rsidP="007B3BC3">
            <w:pPr>
              <w:ind w:firstLine="0"/>
              <w:rPr>
                <w:rFonts w:cs="Arial"/>
              </w:rPr>
            </w:pPr>
            <w:r w:rsidRPr="00AD0C40">
              <w:rPr>
                <w:rFonts w:cs="Arial"/>
              </w:rPr>
              <w:t>1 208 256</w:t>
            </w:r>
            <w:r w:rsidR="007B3BC3" w:rsidRPr="00AD0C40">
              <w:rPr>
                <w:rFonts w:cs="Arial"/>
              </w:rPr>
              <w:t>,00 рублей – средства районного бюджета.</w:t>
            </w:r>
          </w:p>
          <w:p w:rsidR="007B3BC3" w:rsidRPr="00AD0C40" w:rsidRDefault="007B3BC3" w:rsidP="007B3BC3">
            <w:pPr>
              <w:ind w:firstLine="0"/>
              <w:rPr>
                <w:rFonts w:cs="Arial"/>
              </w:rPr>
            </w:pPr>
          </w:p>
          <w:p w:rsidR="007B3BC3" w:rsidRPr="00AD0C40" w:rsidRDefault="00D962CB" w:rsidP="007B3BC3">
            <w:pPr>
              <w:ind w:firstLine="0"/>
              <w:rPr>
                <w:rFonts w:cs="Arial"/>
              </w:rPr>
            </w:pPr>
            <w:r w:rsidRPr="00AD0C40">
              <w:rPr>
                <w:rFonts w:cs="Arial"/>
              </w:rPr>
              <w:t>2016 год – 3 180 375</w:t>
            </w:r>
            <w:r w:rsidR="007B3BC3" w:rsidRPr="00AD0C40">
              <w:rPr>
                <w:rFonts w:cs="Arial"/>
              </w:rPr>
              <w:t>,00 рублей, в том числе:</w:t>
            </w:r>
          </w:p>
          <w:p w:rsidR="007B3BC3" w:rsidRPr="00AD0C40" w:rsidRDefault="00D962CB" w:rsidP="007B3BC3">
            <w:pPr>
              <w:ind w:firstLine="0"/>
              <w:rPr>
                <w:rFonts w:cs="Arial"/>
              </w:rPr>
            </w:pPr>
            <w:r w:rsidRPr="00AD0C40">
              <w:rPr>
                <w:rFonts w:cs="Arial"/>
              </w:rPr>
              <w:t>81 930</w:t>
            </w:r>
            <w:r w:rsidR="007B3BC3" w:rsidRPr="00AD0C40">
              <w:rPr>
                <w:rFonts w:cs="Arial"/>
              </w:rPr>
              <w:t>,00 рублей – средства федерального бюджета;</w:t>
            </w:r>
          </w:p>
          <w:p w:rsidR="007B3BC3" w:rsidRPr="00AD0C40" w:rsidRDefault="00D962CB" w:rsidP="007B3BC3">
            <w:pPr>
              <w:ind w:firstLine="0"/>
              <w:rPr>
                <w:rFonts w:cs="Arial"/>
              </w:rPr>
            </w:pPr>
            <w:r w:rsidRPr="00AD0C40">
              <w:rPr>
                <w:rFonts w:cs="Arial"/>
              </w:rPr>
              <w:t>1 396 050</w:t>
            </w:r>
            <w:r w:rsidR="007B3BC3" w:rsidRPr="00AD0C40">
              <w:rPr>
                <w:rFonts w:cs="Arial"/>
              </w:rPr>
              <w:t>,00 рублей - средства краевого бюджета;</w:t>
            </w:r>
          </w:p>
          <w:p w:rsidR="007B3BC3" w:rsidRPr="00AD0C40" w:rsidRDefault="00D962CB" w:rsidP="007B3BC3">
            <w:pPr>
              <w:ind w:firstLine="0"/>
              <w:rPr>
                <w:rFonts w:cs="Arial"/>
              </w:rPr>
            </w:pPr>
            <w:r w:rsidRPr="00AD0C40">
              <w:rPr>
                <w:rFonts w:cs="Arial"/>
              </w:rPr>
              <w:t>1 702 395</w:t>
            </w:r>
            <w:r w:rsidR="007B3BC3" w:rsidRPr="00AD0C40">
              <w:rPr>
                <w:rFonts w:cs="Arial"/>
              </w:rPr>
              <w:t>,00 рублей – средства районного бюджета;</w:t>
            </w:r>
          </w:p>
          <w:p w:rsidR="007B3BC3" w:rsidRPr="00AD0C40" w:rsidRDefault="007B3BC3" w:rsidP="007B3BC3">
            <w:pPr>
              <w:ind w:firstLine="0"/>
              <w:rPr>
                <w:rFonts w:cs="Arial"/>
              </w:rPr>
            </w:pPr>
          </w:p>
          <w:p w:rsidR="007B3BC3" w:rsidRPr="00AD0C40" w:rsidRDefault="00D962CB" w:rsidP="007B3BC3">
            <w:pPr>
              <w:ind w:firstLine="0"/>
              <w:rPr>
                <w:rFonts w:cs="Arial"/>
              </w:rPr>
            </w:pPr>
            <w:r w:rsidRPr="00AD0C40">
              <w:rPr>
                <w:rFonts w:cs="Arial"/>
              </w:rPr>
              <w:t>2017 год – 4 776 740,00</w:t>
            </w:r>
            <w:r w:rsidR="007B3BC3" w:rsidRPr="00AD0C40">
              <w:rPr>
                <w:rFonts w:cs="Arial"/>
              </w:rPr>
              <w:t xml:space="preserve"> рублей, в том числе:</w:t>
            </w:r>
          </w:p>
          <w:p w:rsidR="007B3BC3" w:rsidRPr="00AD0C40" w:rsidRDefault="00D962CB" w:rsidP="007B3BC3">
            <w:pPr>
              <w:ind w:firstLine="0"/>
              <w:rPr>
                <w:rFonts w:cs="Arial"/>
              </w:rPr>
            </w:pPr>
            <w:r w:rsidRPr="00AD0C40">
              <w:rPr>
                <w:rFonts w:cs="Arial"/>
              </w:rPr>
              <w:t>878 070</w:t>
            </w:r>
            <w:r w:rsidR="007B3BC3" w:rsidRPr="00AD0C40">
              <w:rPr>
                <w:rFonts w:cs="Arial"/>
              </w:rPr>
              <w:t>,00 рублей – средства федерального бюджета;</w:t>
            </w:r>
          </w:p>
          <w:p w:rsidR="007B3BC3" w:rsidRPr="00AD0C40" w:rsidRDefault="00D962CB" w:rsidP="007B3BC3">
            <w:pPr>
              <w:ind w:firstLine="0"/>
              <w:rPr>
                <w:rFonts w:cs="Arial"/>
              </w:rPr>
            </w:pPr>
            <w:r w:rsidRPr="00AD0C40">
              <w:rPr>
                <w:rFonts w:cs="Arial"/>
              </w:rPr>
              <w:t>1 656 160</w:t>
            </w:r>
            <w:r w:rsidR="007B3BC3" w:rsidRPr="00AD0C40">
              <w:rPr>
                <w:rFonts w:cs="Arial"/>
              </w:rPr>
              <w:t>,00 рублей - средства краевого бюджета;</w:t>
            </w:r>
          </w:p>
          <w:p w:rsidR="007B3BC3" w:rsidRPr="00AD0C40" w:rsidRDefault="00D962CB" w:rsidP="007B3BC3">
            <w:pPr>
              <w:ind w:firstLine="0"/>
              <w:rPr>
                <w:rFonts w:cs="Arial"/>
              </w:rPr>
            </w:pPr>
            <w:r w:rsidRPr="00AD0C40">
              <w:rPr>
                <w:rFonts w:cs="Arial"/>
              </w:rPr>
              <w:t>2 242 510,00</w:t>
            </w:r>
            <w:r w:rsidR="007B3BC3" w:rsidRPr="00AD0C40">
              <w:rPr>
                <w:rFonts w:cs="Arial"/>
              </w:rPr>
              <w:t xml:space="preserve"> рублей – средства районного бюджета.</w:t>
            </w:r>
          </w:p>
          <w:p w:rsidR="007B3BC3" w:rsidRPr="00AD0C40" w:rsidRDefault="007B3BC3" w:rsidP="007B3BC3">
            <w:pPr>
              <w:ind w:firstLine="0"/>
              <w:rPr>
                <w:rFonts w:cs="Arial"/>
              </w:rPr>
            </w:pPr>
          </w:p>
          <w:p w:rsidR="007B3BC3" w:rsidRPr="00AD0C40" w:rsidRDefault="00D962CB" w:rsidP="007B3BC3">
            <w:pPr>
              <w:ind w:firstLine="0"/>
              <w:rPr>
                <w:rFonts w:cs="Arial"/>
              </w:rPr>
            </w:pPr>
            <w:r w:rsidRPr="00AD0C40">
              <w:rPr>
                <w:rFonts w:cs="Arial"/>
              </w:rPr>
              <w:t>2018 год – 3 846 712</w:t>
            </w:r>
            <w:r w:rsidR="007B3BC3" w:rsidRPr="00AD0C40">
              <w:rPr>
                <w:rFonts w:cs="Arial"/>
              </w:rPr>
              <w:t>,00 рублей, в том числе:</w:t>
            </w:r>
          </w:p>
          <w:p w:rsidR="007B3BC3" w:rsidRPr="00AD0C40" w:rsidRDefault="00D962CB" w:rsidP="007B3BC3">
            <w:pPr>
              <w:ind w:firstLine="0"/>
              <w:rPr>
                <w:rFonts w:cs="Arial"/>
              </w:rPr>
            </w:pPr>
            <w:r w:rsidRPr="00AD0C40">
              <w:rPr>
                <w:rFonts w:cs="Arial"/>
              </w:rPr>
              <w:t>300 230</w:t>
            </w:r>
            <w:r w:rsidR="007B3BC3" w:rsidRPr="00AD0C40">
              <w:rPr>
                <w:rFonts w:cs="Arial"/>
              </w:rPr>
              <w:t>,00 рублей – средства федерального бюджета;</w:t>
            </w:r>
          </w:p>
          <w:p w:rsidR="007B3BC3" w:rsidRPr="00AD0C40" w:rsidRDefault="00D962CB" w:rsidP="007B3BC3">
            <w:pPr>
              <w:ind w:firstLine="0"/>
              <w:rPr>
                <w:rFonts w:cs="Arial"/>
              </w:rPr>
            </w:pPr>
            <w:r w:rsidRPr="00AD0C40">
              <w:rPr>
                <w:rFonts w:cs="Arial"/>
              </w:rPr>
              <w:t>1 202 614</w:t>
            </w:r>
            <w:r w:rsidR="007B3BC3" w:rsidRPr="00AD0C40">
              <w:rPr>
                <w:rFonts w:cs="Arial"/>
              </w:rPr>
              <w:t>,00 рублей - средства краевого бюджета;</w:t>
            </w:r>
          </w:p>
          <w:p w:rsidR="007B3BC3" w:rsidRPr="00AD0C40" w:rsidRDefault="00D962CB" w:rsidP="007B3BC3">
            <w:pPr>
              <w:ind w:firstLine="0"/>
              <w:rPr>
                <w:rFonts w:cs="Arial"/>
              </w:rPr>
            </w:pPr>
            <w:r w:rsidRPr="00AD0C40">
              <w:rPr>
                <w:rFonts w:cs="Arial"/>
              </w:rPr>
              <w:t>2 343 868</w:t>
            </w:r>
            <w:r w:rsidR="007B3BC3" w:rsidRPr="00AD0C40">
              <w:rPr>
                <w:rFonts w:cs="Arial"/>
              </w:rPr>
              <w:t>,00 рублей – средства районного бюджета.</w:t>
            </w:r>
          </w:p>
          <w:p w:rsidR="007B3BC3" w:rsidRPr="00AD0C40" w:rsidRDefault="007B3BC3" w:rsidP="007B3BC3">
            <w:pPr>
              <w:ind w:firstLine="0"/>
              <w:rPr>
                <w:rFonts w:cs="Arial"/>
              </w:rPr>
            </w:pPr>
          </w:p>
          <w:p w:rsidR="007B3BC3" w:rsidRPr="00AD0C40" w:rsidRDefault="00D962CB" w:rsidP="007B3BC3">
            <w:pPr>
              <w:ind w:firstLine="0"/>
              <w:rPr>
                <w:rFonts w:cs="Arial"/>
              </w:rPr>
            </w:pPr>
            <w:r w:rsidRPr="00AD0C40">
              <w:rPr>
                <w:rFonts w:cs="Arial"/>
              </w:rPr>
              <w:t>2019 год – 3 611 310</w:t>
            </w:r>
            <w:r w:rsidR="007B3BC3" w:rsidRPr="00AD0C40">
              <w:rPr>
                <w:rFonts w:cs="Arial"/>
              </w:rPr>
              <w:t>,00 рублей, в том числе:</w:t>
            </w:r>
          </w:p>
          <w:p w:rsidR="007B3BC3" w:rsidRPr="00AD0C40" w:rsidRDefault="00D962CB" w:rsidP="007B3BC3">
            <w:pPr>
              <w:ind w:firstLine="0"/>
              <w:rPr>
                <w:rFonts w:cs="Arial"/>
              </w:rPr>
            </w:pPr>
            <w:r w:rsidRPr="00AD0C40">
              <w:rPr>
                <w:rFonts w:cs="Arial"/>
              </w:rPr>
              <w:t>728 000</w:t>
            </w:r>
            <w:r w:rsidR="007B3BC3" w:rsidRPr="00AD0C40">
              <w:rPr>
                <w:rFonts w:cs="Arial"/>
              </w:rPr>
              <w:t>,00 рублей - средства краевого бюджета;</w:t>
            </w:r>
          </w:p>
          <w:p w:rsidR="007B3BC3" w:rsidRPr="00AD0C40" w:rsidRDefault="00D962CB" w:rsidP="007B3BC3">
            <w:pPr>
              <w:ind w:firstLine="0"/>
              <w:rPr>
                <w:rFonts w:cs="Arial"/>
              </w:rPr>
            </w:pPr>
            <w:r w:rsidRPr="00AD0C40">
              <w:rPr>
                <w:rFonts w:cs="Arial"/>
              </w:rPr>
              <w:t>2 883 310</w:t>
            </w:r>
            <w:r w:rsidR="007B3BC3" w:rsidRPr="00AD0C40">
              <w:rPr>
                <w:rFonts w:cs="Arial"/>
              </w:rPr>
              <w:t>,00 рублей – средства районного бюджета.</w:t>
            </w:r>
          </w:p>
          <w:p w:rsidR="007B3BC3" w:rsidRPr="00AD0C40" w:rsidRDefault="007B3BC3" w:rsidP="007B3BC3">
            <w:pPr>
              <w:ind w:firstLine="0"/>
              <w:rPr>
                <w:rFonts w:cs="Arial"/>
              </w:rPr>
            </w:pPr>
          </w:p>
          <w:p w:rsidR="007B3BC3" w:rsidRPr="00AD0C40" w:rsidRDefault="00D962CB" w:rsidP="007B3BC3">
            <w:pPr>
              <w:ind w:firstLine="0"/>
              <w:rPr>
                <w:rFonts w:cs="Arial"/>
              </w:rPr>
            </w:pPr>
            <w:r w:rsidRPr="00AD0C40">
              <w:rPr>
                <w:rFonts w:cs="Arial"/>
              </w:rPr>
              <w:t>2020 год – 2 506 450</w:t>
            </w:r>
            <w:r w:rsidR="007B3BC3" w:rsidRPr="00AD0C40">
              <w:rPr>
                <w:rFonts w:cs="Arial"/>
              </w:rPr>
              <w:t>,00 рублей, в том числе:</w:t>
            </w:r>
          </w:p>
          <w:p w:rsidR="007B3BC3" w:rsidRPr="00AD0C40" w:rsidRDefault="00D962CB" w:rsidP="007B3BC3">
            <w:pPr>
              <w:ind w:firstLine="0"/>
              <w:rPr>
                <w:rFonts w:cs="Arial"/>
              </w:rPr>
            </w:pPr>
            <w:r w:rsidRPr="00AD0C40">
              <w:rPr>
                <w:rFonts w:cs="Arial"/>
              </w:rPr>
              <w:lastRenderedPageBreak/>
              <w:t>728 000</w:t>
            </w:r>
            <w:r w:rsidR="007B3BC3" w:rsidRPr="00AD0C40">
              <w:rPr>
                <w:rFonts w:cs="Arial"/>
              </w:rPr>
              <w:t>,00 рублей - средства краевого бюджета;</w:t>
            </w:r>
          </w:p>
          <w:p w:rsidR="007B3BC3" w:rsidRPr="00AD0C40" w:rsidRDefault="00D962CB" w:rsidP="007B3BC3">
            <w:pPr>
              <w:ind w:firstLine="0"/>
              <w:rPr>
                <w:rFonts w:cs="Arial"/>
              </w:rPr>
            </w:pPr>
            <w:r w:rsidRPr="00AD0C40">
              <w:rPr>
                <w:rFonts w:cs="Arial"/>
              </w:rPr>
              <w:t>1 778 450</w:t>
            </w:r>
            <w:r w:rsidR="007B3BC3" w:rsidRPr="00AD0C40">
              <w:rPr>
                <w:rFonts w:cs="Arial"/>
              </w:rPr>
              <w:t>,00 рублей – средства районного бюджета.</w:t>
            </w:r>
          </w:p>
          <w:p w:rsidR="007B3BC3" w:rsidRPr="00AD0C40" w:rsidRDefault="007B3BC3" w:rsidP="007B3BC3">
            <w:pPr>
              <w:ind w:firstLine="0"/>
              <w:rPr>
                <w:rFonts w:cs="Arial"/>
              </w:rPr>
            </w:pPr>
          </w:p>
          <w:p w:rsidR="007B3BC3" w:rsidRPr="00AD0C40" w:rsidRDefault="00D962CB" w:rsidP="007B3BC3">
            <w:pPr>
              <w:ind w:firstLine="0"/>
              <w:rPr>
                <w:rFonts w:cs="Arial"/>
              </w:rPr>
            </w:pPr>
            <w:r w:rsidRPr="00AD0C40">
              <w:rPr>
                <w:rFonts w:cs="Arial"/>
              </w:rPr>
              <w:t>2021 год – 2 506 450</w:t>
            </w:r>
            <w:r w:rsidR="007B3BC3" w:rsidRPr="00AD0C40">
              <w:rPr>
                <w:rFonts w:cs="Arial"/>
              </w:rPr>
              <w:t>,00 рублей, в том числе:</w:t>
            </w:r>
          </w:p>
          <w:p w:rsidR="007B3BC3" w:rsidRPr="00AD0C40" w:rsidRDefault="00D962CB" w:rsidP="007B3BC3">
            <w:pPr>
              <w:ind w:firstLine="0"/>
              <w:rPr>
                <w:rFonts w:cs="Arial"/>
              </w:rPr>
            </w:pPr>
            <w:r w:rsidRPr="00AD0C40">
              <w:rPr>
                <w:rFonts w:cs="Arial"/>
              </w:rPr>
              <w:t>728 000</w:t>
            </w:r>
            <w:r w:rsidR="007B3BC3" w:rsidRPr="00AD0C40">
              <w:rPr>
                <w:rFonts w:cs="Arial"/>
              </w:rPr>
              <w:t>,00 рублей – средства краевого бюджета;</w:t>
            </w:r>
          </w:p>
          <w:p w:rsidR="001B6801" w:rsidRPr="00AD0C40" w:rsidRDefault="00D962CB" w:rsidP="00D962CB">
            <w:pPr>
              <w:ind w:firstLine="0"/>
              <w:rPr>
                <w:rFonts w:cs="Arial"/>
              </w:rPr>
            </w:pPr>
            <w:r w:rsidRPr="00AD0C40">
              <w:rPr>
                <w:rFonts w:cs="Arial"/>
              </w:rPr>
              <w:t>1 778 450</w:t>
            </w:r>
            <w:r w:rsidR="007B3BC3" w:rsidRPr="00AD0C40">
              <w:rPr>
                <w:rFonts w:cs="Arial"/>
              </w:rPr>
              <w:t>,00 рублей – средства районного бюджета.</w:t>
            </w:r>
          </w:p>
        </w:tc>
      </w:tr>
    </w:tbl>
    <w:p w:rsidR="001B6801" w:rsidRPr="00AD0C40" w:rsidRDefault="001B6801" w:rsidP="00AA16E6">
      <w:pPr>
        <w:autoSpaceDE w:val="0"/>
        <w:autoSpaceDN w:val="0"/>
        <w:adjustRightInd w:val="0"/>
        <w:ind w:firstLine="0"/>
        <w:rPr>
          <w:rFonts w:cs="Arial"/>
        </w:rPr>
      </w:pPr>
    </w:p>
    <w:p w:rsidR="001B6801" w:rsidRPr="00AD0C40" w:rsidRDefault="001B6801" w:rsidP="001B6801">
      <w:pPr>
        <w:pStyle w:val="a4"/>
        <w:numPr>
          <w:ilvl w:val="0"/>
          <w:numId w:val="27"/>
        </w:numPr>
        <w:tabs>
          <w:tab w:val="left" w:pos="1134"/>
          <w:tab w:val="left" w:pos="1418"/>
        </w:tabs>
        <w:autoSpaceDE w:val="0"/>
        <w:autoSpaceDN w:val="0"/>
        <w:adjustRightInd w:val="0"/>
        <w:ind w:left="0" w:firstLine="709"/>
        <w:jc w:val="center"/>
        <w:rPr>
          <w:rFonts w:cs="Arial"/>
          <w:b/>
        </w:rPr>
      </w:pPr>
      <w:r w:rsidRPr="00AD0C40">
        <w:rPr>
          <w:rFonts w:cs="Arial"/>
          <w:b/>
        </w:rPr>
        <w:t>Характеристика текущего состояния социально-экономического развития сферы молодежной политики с указанием основных показателей социально-экономического развития Пировского района</w:t>
      </w:r>
    </w:p>
    <w:p w:rsidR="001B6801" w:rsidRPr="00AD0C40" w:rsidRDefault="001B6801" w:rsidP="001B6801">
      <w:pPr>
        <w:pStyle w:val="a4"/>
        <w:tabs>
          <w:tab w:val="left" w:pos="1134"/>
          <w:tab w:val="left" w:pos="1418"/>
        </w:tabs>
        <w:autoSpaceDE w:val="0"/>
        <w:autoSpaceDN w:val="0"/>
        <w:adjustRightInd w:val="0"/>
        <w:ind w:left="0" w:firstLine="709"/>
        <w:jc w:val="center"/>
        <w:rPr>
          <w:rFonts w:cs="Arial"/>
        </w:rPr>
      </w:pPr>
    </w:p>
    <w:p w:rsidR="001B6801" w:rsidRPr="00AD0C40" w:rsidRDefault="001B6801" w:rsidP="001B6801">
      <w:pPr>
        <w:ind w:firstLine="708"/>
        <w:rPr>
          <w:rFonts w:cs="Arial"/>
        </w:rPr>
      </w:pPr>
      <w:r w:rsidRPr="00AD0C40">
        <w:rPr>
          <w:rFonts w:cs="Arial"/>
        </w:rPr>
        <w:t xml:space="preserve">Важнейшим фактором устойчивого социально-экономического и культурного </w:t>
      </w:r>
      <w:proofErr w:type="gramStart"/>
      <w:r w:rsidRPr="00AD0C40">
        <w:rPr>
          <w:rFonts w:cs="Arial"/>
        </w:rPr>
        <w:t>развития  муниципального</w:t>
      </w:r>
      <w:proofErr w:type="gramEnd"/>
      <w:r w:rsidRPr="00AD0C40">
        <w:rPr>
          <w:rFonts w:cs="Arial"/>
        </w:rPr>
        <w:t xml:space="preserve"> образования на сегодняшний день  является работа с молодежью. </w:t>
      </w:r>
      <w:proofErr w:type="gramStart"/>
      <w:r w:rsidRPr="00AD0C40">
        <w:rPr>
          <w:rFonts w:cs="Arial"/>
        </w:rPr>
        <w:t>Это  система</w:t>
      </w:r>
      <w:proofErr w:type="gramEnd"/>
      <w:r w:rsidRPr="00AD0C40">
        <w:rPr>
          <w:rFonts w:cs="Arial"/>
        </w:rPr>
        <w:t xml:space="preserve">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w:t>
      </w:r>
    </w:p>
    <w:p w:rsidR="001B6801" w:rsidRPr="00AD0C40" w:rsidRDefault="001B6801" w:rsidP="001B6801">
      <w:pPr>
        <w:spacing w:line="100" w:lineRule="atLeast"/>
        <w:ind w:firstLine="540"/>
        <w:rPr>
          <w:rFonts w:cs="Arial"/>
        </w:rPr>
      </w:pPr>
      <w:r w:rsidRPr="00AD0C40">
        <w:rPr>
          <w:rFonts w:cs="Arial"/>
          <w:bCs/>
          <w:color w:val="000000"/>
        </w:rPr>
        <w:t>В Концепции долгосрочного социально-экономического развития Российской Федерации на период до 2020 года</w:t>
      </w:r>
      <w:r w:rsidRPr="00AD0C40">
        <w:rPr>
          <w:rFonts w:cs="Arial"/>
        </w:rPr>
        <w:t xml:space="preserve"> (</w:t>
      </w:r>
      <w:r w:rsidRPr="00AD0C40">
        <w:rPr>
          <w:rFonts w:cs="Arial"/>
          <w:color w:val="000000"/>
        </w:rPr>
        <w:t>распоряжение Правительства Российской Федерации от 17.11.2008 № 1662-р) указано, что «г</w:t>
      </w:r>
      <w:r w:rsidRPr="00AD0C40">
        <w:rPr>
          <w:rStyle w:val="A10"/>
          <w:rFonts w:cs="Arial"/>
          <w:sz w:val="24"/>
          <w:szCs w:val="24"/>
        </w:rPr>
        <w:t xml:space="preserve">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w:t>
      </w:r>
      <w:r w:rsidRPr="00AD0C40">
        <w:rPr>
          <w:rFonts w:cs="Arial"/>
          <w:bCs/>
        </w:rPr>
        <w:t xml:space="preserve">согласно </w:t>
      </w:r>
      <w:r w:rsidRPr="00AD0C40">
        <w:rPr>
          <w:rFonts w:cs="Arial"/>
          <w:bCs/>
          <w:color w:val="000000"/>
        </w:rPr>
        <w:t>Стратеги</w:t>
      </w:r>
      <w:r w:rsidRPr="00AD0C40">
        <w:rPr>
          <w:rFonts w:cs="Arial"/>
          <w:bCs/>
        </w:rPr>
        <w:t>и</w:t>
      </w:r>
      <w:r w:rsidRPr="00AD0C40">
        <w:rPr>
          <w:rFonts w:cs="Arial"/>
          <w:bCs/>
          <w:color w:val="000000"/>
        </w:rPr>
        <w:t xml:space="preserve"> государственной молодежной политики </w:t>
      </w:r>
      <w:r w:rsidRPr="00AD0C40">
        <w:rPr>
          <w:rFonts w:cs="Arial"/>
          <w:bCs/>
        </w:rPr>
        <w:t xml:space="preserve">в </w:t>
      </w:r>
      <w:r w:rsidRPr="00AD0C40">
        <w:rPr>
          <w:rFonts w:cs="Arial"/>
          <w:bCs/>
          <w:color w:val="000000"/>
        </w:rPr>
        <w:t>Российской Федерации (</w:t>
      </w:r>
      <w:r w:rsidRPr="00AD0C40">
        <w:rPr>
          <w:rFonts w:cs="Arial"/>
          <w:bCs/>
        </w:rPr>
        <w:t>Р</w:t>
      </w:r>
      <w:r w:rsidRPr="00AD0C40">
        <w:rPr>
          <w:rStyle w:val="A10"/>
          <w:rFonts w:cs="Arial"/>
          <w:sz w:val="24"/>
          <w:szCs w:val="24"/>
        </w:rPr>
        <w:t>аспоряжение Правительства Российской Федерации от 18.12.2006 № 1760-р</w:t>
      </w:r>
      <w:r w:rsidRPr="00AD0C40">
        <w:rPr>
          <w:rFonts w:cs="Arial"/>
          <w:bCs/>
          <w:color w:val="000000"/>
        </w:rPr>
        <w:t xml:space="preserve">), </w:t>
      </w:r>
      <w:r w:rsidRPr="00AD0C40">
        <w:rPr>
          <w:rStyle w:val="A10"/>
          <w:rFonts w:cs="Arial"/>
          <w:sz w:val="24"/>
          <w:szCs w:val="24"/>
        </w:rPr>
        <w:t xml:space="preserve">направлена на </w:t>
      </w:r>
      <w:r w:rsidRPr="00AD0C40">
        <w:rPr>
          <w:rFonts w:cs="Arial"/>
          <w:bCs/>
          <w:color w:val="000000"/>
        </w:rPr>
        <w:t>развитие потенциала молодежи в интересах России.</w:t>
      </w:r>
    </w:p>
    <w:p w:rsidR="001B6801" w:rsidRPr="00AD0C40" w:rsidRDefault="001B6801" w:rsidP="001B6801">
      <w:pPr>
        <w:pStyle w:val="Default"/>
        <w:ind w:firstLine="708"/>
        <w:jc w:val="both"/>
        <w:rPr>
          <w:rFonts w:ascii="Arial" w:hAnsi="Arial" w:cs="Arial"/>
        </w:rPr>
      </w:pPr>
      <w:r w:rsidRPr="00AD0C40">
        <w:rPr>
          <w:rFonts w:ascii="Arial" w:hAnsi="Arial" w:cs="Arial"/>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AD0C40">
        <w:rPr>
          <w:rFonts w:ascii="Arial" w:hAnsi="Arial" w:cs="Arial"/>
          <w:bCs/>
        </w:rPr>
        <w:t xml:space="preserve">Стратегия социально-экономического развития Сибири до 2020 года, утверждена </w:t>
      </w:r>
      <w:r w:rsidRPr="00AD0C40">
        <w:rPr>
          <w:rFonts w:ascii="Arial" w:hAnsi="Arial" w:cs="Arial"/>
        </w:rPr>
        <w:t xml:space="preserve">распоряжением Правительства Российской Федерации от 05.07.2010 № 1120-р) закрепляют особую ответственность органов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1B6801" w:rsidRPr="00AD0C40" w:rsidRDefault="001B6801" w:rsidP="001B6801">
      <w:pPr>
        <w:ind w:right="-1" w:firstLine="708"/>
        <w:rPr>
          <w:rFonts w:cs="Arial"/>
          <w:bCs/>
        </w:rPr>
      </w:pPr>
      <w:r w:rsidRPr="00AD0C40">
        <w:rPr>
          <w:rFonts w:cs="Arial"/>
          <w:bCs/>
        </w:rPr>
        <w:t xml:space="preserve">По данным Территориального органа Федеральной службы государственной статистики по Красноярскому краю на 1 января 2018 в </w:t>
      </w:r>
      <w:proofErr w:type="gramStart"/>
      <w:r w:rsidRPr="00AD0C40">
        <w:rPr>
          <w:rFonts w:cs="Arial"/>
          <w:bCs/>
        </w:rPr>
        <w:t>Пировском  районе</w:t>
      </w:r>
      <w:proofErr w:type="gramEnd"/>
      <w:r w:rsidRPr="00AD0C40">
        <w:rPr>
          <w:rFonts w:cs="Arial"/>
          <w:bCs/>
        </w:rPr>
        <w:t xml:space="preserve"> проживает 1161человек в возрасте от 14 до 30 лет, из них 338 </w:t>
      </w:r>
      <w:r w:rsidRPr="00AD0C40">
        <w:rPr>
          <w:rFonts w:cs="Arial"/>
          <w:bCs/>
        </w:rPr>
        <w:lastRenderedPageBreak/>
        <w:t xml:space="preserve">молодых людей от 14 до 17 лет, 823 человек в возрасте от 18 до 30 лет. </w:t>
      </w:r>
      <w:r w:rsidRPr="00AD0C40">
        <w:rPr>
          <w:rFonts w:cs="Arial"/>
        </w:rPr>
        <w:t xml:space="preserve">На территории района </w:t>
      </w:r>
      <w:proofErr w:type="gramStart"/>
      <w:r w:rsidRPr="00AD0C40">
        <w:rPr>
          <w:rFonts w:cs="Arial"/>
        </w:rPr>
        <w:t>действует  Муниципальное</w:t>
      </w:r>
      <w:proofErr w:type="gramEnd"/>
      <w:r w:rsidRPr="00AD0C40">
        <w:rPr>
          <w:rFonts w:cs="Arial"/>
        </w:rPr>
        <w:t xml:space="preserve"> бюджетное учреждение «Молодежный центр «Инициатива» Пировского района». По состоянию на 01.01.2016 года на территории района </w:t>
      </w:r>
      <w:proofErr w:type="gramStart"/>
      <w:r w:rsidRPr="00AD0C40">
        <w:rPr>
          <w:rFonts w:cs="Arial"/>
        </w:rPr>
        <w:t>действует  1</w:t>
      </w:r>
      <w:proofErr w:type="gramEnd"/>
      <w:r w:rsidRPr="00AD0C40">
        <w:rPr>
          <w:rFonts w:cs="Arial"/>
        </w:rPr>
        <w:t xml:space="preserve"> патриотическое объединение, 3 проектные команды, юридически зарегистрированных молодежных общественных организаций нет. Все это свидетельствует о недостаточной социальной активности самой молодежи района, но также недостаточно эффективной реализации молодежной политики в Пировском районе и необходимостью введения новых форм работы и методов в сфере вовлечения молодежи Пировского района в социальную практику. </w:t>
      </w:r>
    </w:p>
    <w:p w:rsidR="00FA4C69" w:rsidRPr="00AD0C40" w:rsidRDefault="001B6801" w:rsidP="00FA4C69">
      <w:pPr>
        <w:pStyle w:val="Default"/>
        <w:ind w:firstLine="708"/>
        <w:jc w:val="both"/>
        <w:rPr>
          <w:rFonts w:ascii="Arial" w:hAnsi="Arial" w:cs="Arial"/>
        </w:rPr>
      </w:pPr>
      <w:r w:rsidRPr="00AD0C40">
        <w:rPr>
          <w:rFonts w:ascii="Arial" w:hAnsi="Arial" w:cs="Arial"/>
        </w:rPr>
        <w:t xml:space="preserve">Также остается актуальным и необходимым развитие работы в области патриотического воспитания молодежи Пировского района, развитии патриотических объединений и клубов. Уже традиционными в работе с молодежью стали мероприятия направленные на популяризацию военной службы в рядах Вооруженных сил Российской Федерации (День призывника, добровольческая акция «Письмо солдату»), а также на повышение интереса к изучению истории России, края, района (районная акция «Сибирский хоровод», «День России», творческий </w:t>
      </w:r>
      <w:proofErr w:type="gramStart"/>
      <w:r w:rsidRPr="00AD0C40">
        <w:rPr>
          <w:rFonts w:ascii="Arial" w:hAnsi="Arial" w:cs="Arial"/>
        </w:rPr>
        <w:t>конкурс  «</w:t>
      </w:r>
      <w:proofErr w:type="gramEnd"/>
      <w:r w:rsidRPr="00AD0C40">
        <w:rPr>
          <w:rFonts w:ascii="Arial" w:hAnsi="Arial" w:cs="Arial"/>
        </w:rPr>
        <w:t xml:space="preserve">Моя родословная» и др.), которые не теряют своей актуальности. </w:t>
      </w:r>
    </w:p>
    <w:p w:rsidR="00FA4C69" w:rsidRPr="00AD0C40" w:rsidRDefault="00FA4C69" w:rsidP="00FA4C69">
      <w:pPr>
        <w:pStyle w:val="Default"/>
        <w:ind w:firstLine="708"/>
        <w:jc w:val="both"/>
        <w:rPr>
          <w:rFonts w:ascii="Arial" w:hAnsi="Arial" w:cs="Arial"/>
        </w:rPr>
      </w:pPr>
      <w:r w:rsidRPr="00AD0C40">
        <w:rPr>
          <w:rFonts w:ascii="Arial" w:hAnsi="Arial" w:cs="Arial"/>
        </w:rPr>
        <w:t>Так же на территории Пировского района действует государственная и муниципальная поддержка в приобретении жилья молодыми семьями. Программа осуществляется с 2009 года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 247-п. На данный момент Программа реализуется в соответствии с подпрограммой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1B6801" w:rsidRPr="00AD0C40" w:rsidRDefault="001B6801" w:rsidP="001B6801">
      <w:pPr>
        <w:widowControl w:val="0"/>
        <w:autoSpaceDE w:val="0"/>
        <w:autoSpaceDN w:val="0"/>
        <w:adjustRightInd w:val="0"/>
        <w:ind w:firstLine="540"/>
        <w:rPr>
          <w:rFonts w:cs="Arial"/>
        </w:rPr>
      </w:pPr>
      <w:r w:rsidRPr="00AD0C40">
        <w:rPr>
          <w:rFonts w:cs="Arial"/>
        </w:rPr>
        <w:t xml:space="preserve">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1B6801" w:rsidRPr="00AD0C40" w:rsidRDefault="001B6801" w:rsidP="001B6801">
      <w:pPr>
        <w:widowControl w:val="0"/>
        <w:autoSpaceDE w:val="0"/>
        <w:autoSpaceDN w:val="0"/>
        <w:adjustRightInd w:val="0"/>
        <w:ind w:firstLine="540"/>
        <w:rPr>
          <w:rFonts w:cs="Arial"/>
          <w:color w:val="FF0000"/>
        </w:rPr>
      </w:pPr>
      <w:proofErr w:type="gramStart"/>
      <w:r w:rsidRPr="00AD0C40">
        <w:rPr>
          <w:rFonts w:cs="Arial"/>
        </w:rPr>
        <w:t>Необходимость  включения</w:t>
      </w:r>
      <w:proofErr w:type="gramEnd"/>
      <w:r w:rsidRPr="00AD0C40">
        <w:rPr>
          <w:rFonts w:cs="Arial"/>
        </w:rPr>
        <w:t xml:space="preserve"> в данную программу  обусловлена  тем,  что  в  районе  имеются факты правонарушений  несовершеннолетних. </w:t>
      </w:r>
      <w:proofErr w:type="gramStart"/>
      <w:r w:rsidRPr="00AD0C40">
        <w:rPr>
          <w:rFonts w:cs="Arial"/>
        </w:rPr>
        <w:t>Количество  случаев</w:t>
      </w:r>
      <w:proofErr w:type="gramEnd"/>
      <w:r w:rsidRPr="00AD0C40">
        <w:rPr>
          <w:rFonts w:cs="Arial"/>
        </w:rPr>
        <w:t xml:space="preserve">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1B6801" w:rsidRPr="00AD0C40" w:rsidRDefault="001B6801" w:rsidP="001B6801">
      <w:pPr>
        <w:widowControl w:val="0"/>
        <w:autoSpaceDE w:val="0"/>
        <w:autoSpaceDN w:val="0"/>
        <w:adjustRightInd w:val="0"/>
        <w:ind w:firstLine="540"/>
        <w:rPr>
          <w:rFonts w:cs="Arial"/>
          <w:color w:val="FF0000"/>
        </w:rPr>
      </w:pPr>
      <w:r w:rsidRPr="00AD0C40">
        <w:rPr>
          <w:rFonts w:cs="Arial"/>
        </w:rPr>
        <w:tab/>
        <w:t xml:space="preserve">На учете в комиссии по делам несовершеннолетних и защите их прав администрации Пировского района на 29.03.2018 года состоит на учете     </w:t>
      </w:r>
      <w:proofErr w:type="gramStart"/>
      <w:r w:rsidRPr="00AD0C40">
        <w:rPr>
          <w:rFonts w:cs="Arial"/>
        </w:rPr>
        <w:t>13  семья</w:t>
      </w:r>
      <w:proofErr w:type="gramEnd"/>
      <w:r w:rsidRPr="00AD0C40">
        <w:rPr>
          <w:rFonts w:cs="Arial"/>
        </w:rPr>
        <w:t xml:space="preserve">,  находящихся  в  социально-опасном  положении,  в  которых    проживает  24 ребенка ,  нуждающихся  в  проведении  индивидуальной  профилактической  работы.  </w:t>
      </w:r>
    </w:p>
    <w:p w:rsidR="001B6801" w:rsidRPr="00AD0C40" w:rsidRDefault="001B6801" w:rsidP="001B6801">
      <w:pPr>
        <w:widowControl w:val="0"/>
        <w:autoSpaceDE w:val="0"/>
        <w:autoSpaceDN w:val="0"/>
        <w:adjustRightInd w:val="0"/>
        <w:ind w:firstLine="540"/>
        <w:rPr>
          <w:rFonts w:cs="Arial"/>
        </w:rPr>
      </w:pPr>
      <w:r w:rsidRPr="00AD0C40">
        <w:rPr>
          <w:rFonts w:cs="Arial"/>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на территории Пировского района.</w:t>
      </w:r>
    </w:p>
    <w:p w:rsidR="001B6801" w:rsidRPr="00AD0C40" w:rsidRDefault="001B6801" w:rsidP="001B6801">
      <w:pPr>
        <w:pStyle w:val="ConsPlusNormal"/>
        <w:ind w:firstLine="709"/>
        <w:jc w:val="both"/>
        <w:rPr>
          <w:sz w:val="24"/>
          <w:szCs w:val="24"/>
        </w:rPr>
      </w:pPr>
      <w:r w:rsidRPr="00AD0C40">
        <w:rPr>
          <w:sz w:val="24"/>
          <w:szCs w:val="24"/>
        </w:rPr>
        <w:t xml:space="preserve">Основная цель подпрограммы «Профилактика правонарушений и </w:t>
      </w:r>
      <w:r w:rsidRPr="00AD0C40">
        <w:rPr>
          <w:sz w:val="24"/>
          <w:szCs w:val="24"/>
        </w:rPr>
        <w:lastRenderedPageBreak/>
        <w:t>преступлений в Пировском районе» направлена на обеспечение безопасности жизнедеятельности населения Пировского района, профилактику правонарушений и преступлений на территории Пировского района, противодействие преступности.</w:t>
      </w:r>
    </w:p>
    <w:p w:rsidR="001B6801" w:rsidRPr="00AD0C40" w:rsidRDefault="001B6801" w:rsidP="001B6801">
      <w:pPr>
        <w:pStyle w:val="a4"/>
        <w:tabs>
          <w:tab w:val="left" w:pos="1134"/>
          <w:tab w:val="left" w:pos="1418"/>
        </w:tabs>
        <w:autoSpaceDE w:val="0"/>
        <w:autoSpaceDN w:val="0"/>
        <w:adjustRightInd w:val="0"/>
        <w:ind w:left="0"/>
        <w:rPr>
          <w:rFonts w:cs="Arial"/>
        </w:rPr>
      </w:pPr>
    </w:p>
    <w:p w:rsidR="001B6801" w:rsidRPr="00AD0C40" w:rsidRDefault="001B6801" w:rsidP="001B6801">
      <w:pPr>
        <w:pStyle w:val="a4"/>
        <w:numPr>
          <w:ilvl w:val="0"/>
          <w:numId w:val="27"/>
        </w:numPr>
        <w:tabs>
          <w:tab w:val="left" w:pos="1134"/>
        </w:tabs>
        <w:autoSpaceDE w:val="0"/>
        <w:autoSpaceDN w:val="0"/>
        <w:adjustRightInd w:val="0"/>
        <w:ind w:left="0" w:firstLine="567"/>
        <w:jc w:val="center"/>
        <w:rPr>
          <w:rFonts w:cs="Arial"/>
          <w:b/>
        </w:rPr>
      </w:pPr>
      <w:r w:rsidRPr="00AD0C40">
        <w:rPr>
          <w:rFonts w:cs="Arial"/>
          <w:b/>
        </w:rPr>
        <w:t>Описание основных целей и задач программы</w:t>
      </w:r>
    </w:p>
    <w:p w:rsidR="001B6801" w:rsidRPr="00AD0C40" w:rsidRDefault="001B6801" w:rsidP="001B6801">
      <w:pPr>
        <w:tabs>
          <w:tab w:val="left" w:pos="1134"/>
        </w:tabs>
        <w:autoSpaceDE w:val="0"/>
        <w:autoSpaceDN w:val="0"/>
        <w:adjustRightInd w:val="0"/>
        <w:rPr>
          <w:rFonts w:cs="Arial"/>
          <w:b/>
        </w:rPr>
      </w:pPr>
    </w:p>
    <w:p w:rsidR="001B6801" w:rsidRPr="00AD0C40" w:rsidRDefault="001B6801" w:rsidP="009B7B09">
      <w:pPr>
        <w:ind w:firstLine="708"/>
        <w:rPr>
          <w:rFonts w:cs="Arial"/>
        </w:rPr>
      </w:pPr>
      <w:r w:rsidRPr="00AD0C40">
        <w:rPr>
          <w:rFonts w:cs="Arial"/>
        </w:rPr>
        <w:t>Цель программы:</w:t>
      </w:r>
    </w:p>
    <w:p w:rsidR="001B6801" w:rsidRPr="00AD0C40" w:rsidRDefault="001B6801" w:rsidP="009B7B09">
      <w:pPr>
        <w:ind w:firstLine="720"/>
        <w:rPr>
          <w:rFonts w:cs="Arial"/>
        </w:rPr>
      </w:pPr>
      <w:r w:rsidRPr="00AD0C40">
        <w:rPr>
          <w:rFonts w:cs="Arial"/>
        </w:rPr>
        <w:t>Создание условий для развития потенциала молодежи и его реализации в интересах развития Пировского района.</w:t>
      </w:r>
    </w:p>
    <w:p w:rsidR="001B6801" w:rsidRPr="00AD0C40" w:rsidRDefault="001B6801" w:rsidP="009B7B09">
      <w:pPr>
        <w:ind w:firstLine="720"/>
        <w:rPr>
          <w:rFonts w:cs="Arial"/>
        </w:rPr>
      </w:pPr>
      <w:r w:rsidRPr="00AD0C40">
        <w:rPr>
          <w:rFonts w:cs="Arial"/>
        </w:rPr>
        <w:t>Задачи программы:</w:t>
      </w:r>
    </w:p>
    <w:p w:rsidR="001B6801" w:rsidRPr="00AD0C40" w:rsidRDefault="001B6801" w:rsidP="00A53298">
      <w:pPr>
        <w:ind w:firstLine="709"/>
        <w:rPr>
          <w:rFonts w:cs="Arial"/>
        </w:rPr>
      </w:pPr>
      <w:r w:rsidRPr="00AD0C40">
        <w:rPr>
          <w:rFonts w:cs="Arial"/>
        </w:rPr>
        <w:t>- создание условий успешной социализации и эффективной самореализации молодежи Пировского района;</w:t>
      </w:r>
    </w:p>
    <w:p w:rsidR="001B6801" w:rsidRPr="00AD0C40" w:rsidRDefault="001B6801" w:rsidP="00A53298">
      <w:pPr>
        <w:ind w:firstLine="709"/>
        <w:rPr>
          <w:rFonts w:cs="Arial"/>
        </w:rPr>
      </w:pPr>
      <w:r w:rsidRPr="00AD0C40">
        <w:rPr>
          <w:rFonts w:cs="Arial"/>
        </w:rPr>
        <w:t xml:space="preserve">- создание условий для дальнейшего развития и совершенствования </w:t>
      </w:r>
      <w:proofErr w:type="gramStart"/>
      <w:r w:rsidRPr="00AD0C40">
        <w:rPr>
          <w:rFonts w:cs="Arial"/>
        </w:rPr>
        <w:t>системы  патриотического</w:t>
      </w:r>
      <w:proofErr w:type="gramEnd"/>
      <w:r w:rsidRPr="00AD0C40">
        <w:rPr>
          <w:rFonts w:cs="Arial"/>
        </w:rPr>
        <w:t xml:space="preserve"> воспитания;</w:t>
      </w:r>
    </w:p>
    <w:p w:rsidR="001B6801" w:rsidRPr="00AD0C40" w:rsidRDefault="001B6801" w:rsidP="00A53298">
      <w:pPr>
        <w:pStyle w:val="ConsPlusCell"/>
        <w:ind w:firstLine="709"/>
        <w:jc w:val="both"/>
        <w:rPr>
          <w:rFonts w:ascii="Arial" w:hAnsi="Arial" w:cs="Arial"/>
          <w:sz w:val="24"/>
          <w:szCs w:val="24"/>
        </w:rPr>
      </w:pPr>
      <w:r w:rsidRPr="00AD0C40">
        <w:rPr>
          <w:rFonts w:ascii="Arial" w:hAnsi="Arial" w:cs="Arial"/>
          <w:sz w:val="24"/>
          <w:szCs w:val="24"/>
        </w:rPr>
        <w:t xml:space="preserve">- муниципальная поддержка в решении </w:t>
      </w:r>
      <w:proofErr w:type="gramStart"/>
      <w:r w:rsidRPr="00AD0C40">
        <w:rPr>
          <w:rFonts w:ascii="Arial" w:hAnsi="Arial" w:cs="Arial"/>
          <w:sz w:val="24"/>
          <w:szCs w:val="24"/>
        </w:rPr>
        <w:t>жилищной  проблемы</w:t>
      </w:r>
      <w:proofErr w:type="gramEnd"/>
      <w:r w:rsidRPr="00AD0C40">
        <w:rPr>
          <w:rFonts w:ascii="Arial" w:hAnsi="Arial" w:cs="Arial"/>
          <w:sz w:val="24"/>
          <w:szCs w:val="24"/>
        </w:rPr>
        <w:t xml:space="preserve"> молодых семей, признанных в установленном порядке нуждающимися в улучшении  жилищных условий.</w:t>
      </w:r>
    </w:p>
    <w:p w:rsidR="001B6801" w:rsidRPr="00AD0C40" w:rsidRDefault="00A53298" w:rsidP="00A53298">
      <w:pPr>
        <w:pStyle w:val="ConsPlusCell"/>
        <w:ind w:firstLine="709"/>
        <w:jc w:val="both"/>
        <w:rPr>
          <w:rFonts w:ascii="Arial" w:hAnsi="Arial" w:cs="Arial"/>
          <w:sz w:val="24"/>
          <w:szCs w:val="24"/>
        </w:rPr>
      </w:pPr>
      <w:r w:rsidRPr="00AD0C40">
        <w:rPr>
          <w:rFonts w:ascii="Arial" w:hAnsi="Arial" w:cs="Arial"/>
          <w:sz w:val="24"/>
          <w:szCs w:val="24"/>
        </w:rPr>
        <w:t>- п</w:t>
      </w:r>
      <w:r w:rsidR="001B6801" w:rsidRPr="00AD0C40">
        <w:rPr>
          <w:rFonts w:ascii="Arial" w:hAnsi="Arial" w:cs="Arial"/>
          <w:sz w:val="24"/>
          <w:szCs w:val="24"/>
        </w:rPr>
        <w:t>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AD0C40" w:rsidRDefault="001B6801" w:rsidP="005D6FAF">
      <w:pPr>
        <w:tabs>
          <w:tab w:val="left" w:pos="709"/>
        </w:tabs>
        <w:autoSpaceDE w:val="0"/>
        <w:autoSpaceDN w:val="0"/>
        <w:adjustRightInd w:val="0"/>
        <w:ind w:firstLine="0"/>
        <w:rPr>
          <w:rFonts w:cs="Arial"/>
        </w:rPr>
      </w:pPr>
    </w:p>
    <w:p w:rsidR="001B6801" w:rsidRPr="00AD0C40" w:rsidRDefault="001B6801" w:rsidP="001B6801">
      <w:pPr>
        <w:pStyle w:val="ConsPlusNormal"/>
        <w:tabs>
          <w:tab w:val="left" w:pos="1134"/>
        </w:tabs>
        <w:ind w:firstLine="709"/>
        <w:jc w:val="center"/>
        <w:rPr>
          <w:b/>
          <w:sz w:val="24"/>
          <w:szCs w:val="24"/>
        </w:rPr>
      </w:pPr>
      <w:r w:rsidRPr="00AD0C40">
        <w:rPr>
          <w:b/>
          <w:sz w:val="24"/>
          <w:szCs w:val="24"/>
        </w:rPr>
        <w:t>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молодежной политики Пировского района, экономики, степени реализации других общественно значимых интересов</w:t>
      </w:r>
    </w:p>
    <w:p w:rsidR="001B6801" w:rsidRPr="00AD0C40" w:rsidRDefault="001B6801" w:rsidP="001B6801">
      <w:pPr>
        <w:pStyle w:val="ConsPlusNormal"/>
        <w:tabs>
          <w:tab w:val="left" w:pos="1134"/>
        </w:tabs>
        <w:ind w:firstLine="709"/>
        <w:jc w:val="center"/>
        <w:rPr>
          <w:sz w:val="24"/>
          <w:szCs w:val="24"/>
        </w:rPr>
      </w:pPr>
    </w:p>
    <w:p w:rsidR="001B6801" w:rsidRPr="00AD0C40" w:rsidRDefault="001B6801" w:rsidP="001B6801">
      <w:pPr>
        <w:autoSpaceDE w:val="0"/>
        <w:autoSpaceDN w:val="0"/>
        <w:adjustRightInd w:val="0"/>
        <w:ind w:firstLine="540"/>
        <w:rPr>
          <w:rFonts w:cs="Arial"/>
          <w:bCs/>
        </w:rPr>
      </w:pPr>
      <w:r w:rsidRPr="00AD0C40">
        <w:rPr>
          <w:rFonts w:cs="Arial"/>
          <w:bCs/>
        </w:rPr>
        <w:t xml:space="preserve">Ожидаемые результаты реализации Программы по годам характеризуются </w:t>
      </w:r>
      <w:hyperlink r:id="rId10" w:history="1">
        <w:r w:rsidRPr="00AD0C40">
          <w:rPr>
            <w:rFonts w:cs="Arial"/>
            <w:bCs/>
            <w:color w:val="000000" w:themeColor="text1"/>
          </w:rPr>
          <w:t>показателями</w:t>
        </w:r>
      </w:hyperlink>
      <w:r w:rsidRPr="00AD0C40">
        <w:rPr>
          <w:rFonts w:cs="Arial"/>
          <w:bCs/>
        </w:rPr>
        <w:t xml:space="preserve"> согласно Приложению № 1 к паспорту Программы.</w:t>
      </w:r>
    </w:p>
    <w:p w:rsidR="001B6801" w:rsidRPr="00AD0C40" w:rsidRDefault="001B6801" w:rsidP="001B6801">
      <w:pPr>
        <w:pStyle w:val="ConsPlusNormal"/>
        <w:tabs>
          <w:tab w:val="left" w:pos="1134"/>
        </w:tabs>
        <w:ind w:firstLine="709"/>
        <w:jc w:val="center"/>
        <w:rPr>
          <w:sz w:val="24"/>
          <w:szCs w:val="24"/>
        </w:rPr>
      </w:pPr>
    </w:p>
    <w:p w:rsidR="001B6801" w:rsidRPr="00AD0C40" w:rsidRDefault="001B6801" w:rsidP="001B6801">
      <w:pPr>
        <w:pStyle w:val="ConsPlusNormal"/>
        <w:tabs>
          <w:tab w:val="left" w:pos="1134"/>
        </w:tabs>
        <w:ind w:firstLine="709"/>
        <w:jc w:val="center"/>
        <w:rPr>
          <w:b/>
          <w:sz w:val="24"/>
          <w:szCs w:val="24"/>
        </w:rPr>
      </w:pPr>
      <w:r w:rsidRPr="00AD0C40">
        <w:rPr>
          <w:b/>
          <w:sz w:val="24"/>
          <w:szCs w:val="24"/>
        </w:rPr>
        <w:t>5. Информация по подпрограммам, отдельным мероприятиям программы</w:t>
      </w:r>
    </w:p>
    <w:p w:rsidR="001B6801" w:rsidRPr="00AD0C40" w:rsidRDefault="001B6801" w:rsidP="001B6801">
      <w:pPr>
        <w:pStyle w:val="ConsPlusNormal"/>
        <w:tabs>
          <w:tab w:val="left" w:pos="1134"/>
        </w:tabs>
        <w:ind w:firstLine="709"/>
        <w:jc w:val="center"/>
        <w:rPr>
          <w:sz w:val="24"/>
          <w:szCs w:val="24"/>
        </w:rPr>
      </w:pPr>
    </w:p>
    <w:p w:rsidR="001B6801" w:rsidRPr="00AD0C40" w:rsidRDefault="001B6801" w:rsidP="00357366">
      <w:pPr>
        <w:pStyle w:val="ConsPlusNormal"/>
        <w:numPr>
          <w:ilvl w:val="0"/>
          <w:numId w:val="28"/>
        </w:numPr>
        <w:tabs>
          <w:tab w:val="left" w:pos="851"/>
        </w:tabs>
        <w:ind w:left="0" w:firstLine="567"/>
        <w:jc w:val="both"/>
        <w:rPr>
          <w:b/>
          <w:sz w:val="24"/>
          <w:szCs w:val="24"/>
        </w:rPr>
      </w:pPr>
      <w:r w:rsidRPr="00AD0C40">
        <w:rPr>
          <w:b/>
          <w:sz w:val="24"/>
          <w:szCs w:val="24"/>
        </w:rPr>
        <w:t>Подпрограмма 1</w:t>
      </w:r>
      <w:r w:rsidR="00D962CB" w:rsidRPr="00AD0C40">
        <w:rPr>
          <w:b/>
          <w:sz w:val="24"/>
          <w:szCs w:val="24"/>
        </w:rPr>
        <w:t>.</w:t>
      </w:r>
      <w:r w:rsidRPr="00AD0C40">
        <w:rPr>
          <w:b/>
          <w:sz w:val="24"/>
          <w:szCs w:val="24"/>
        </w:rPr>
        <w:t xml:space="preserve"> «Вовлечение молодежи Пировского района в социальную практику»</w:t>
      </w:r>
    </w:p>
    <w:p w:rsidR="001B6801" w:rsidRPr="00AD0C40" w:rsidRDefault="001B6801" w:rsidP="001B6801">
      <w:pPr>
        <w:pStyle w:val="ConsPlusNormal"/>
        <w:tabs>
          <w:tab w:val="left" w:pos="851"/>
        </w:tabs>
        <w:ind w:left="567" w:firstLine="0"/>
        <w:jc w:val="both"/>
        <w:rPr>
          <w:sz w:val="24"/>
          <w:szCs w:val="24"/>
        </w:rPr>
      </w:pPr>
    </w:p>
    <w:p w:rsidR="001B6801" w:rsidRPr="00AD0C40" w:rsidRDefault="001B6801" w:rsidP="001B6801">
      <w:pPr>
        <w:pStyle w:val="ConsPlusNormal"/>
        <w:numPr>
          <w:ilvl w:val="1"/>
          <w:numId w:val="28"/>
        </w:numPr>
        <w:tabs>
          <w:tab w:val="left" w:pos="851"/>
        </w:tabs>
        <w:ind w:left="0" w:firstLine="567"/>
        <w:jc w:val="both"/>
        <w:rPr>
          <w:b/>
          <w:sz w:val="24"/>
          <w:szCs w:val="24"/>
        </w:rPr>
      </w:pPr>
      <w:r w:rsidRPr="00AD0C40">
        <w:rPr>
          <w:b/>
          <w:sz w:val="24"/>
          <w:szCs w:val="24"/>
        </w:rPr>
        <w:t xml:space="preserve">Описание </w:t>
      </w:r>
      <w:proofErr w:type="spellStart"/>
      <w:r w:rsidRPr="00AD0C40">
        <w:rPr>
          <w:b/>
          <w:sz w:val="24"/>
          <w:szCs w:val="24"/>
        </w:rPr>
        <w:t>общерайонной</w:t>
      </w:r>
      <w:proofErr w:type="spellEnd"/>
      <w:r w:rsidRPr="00AD0C40">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молодежной </w:t>
      </w:r>
      <w:proofErr w:type="gramStart"/>
      <w:r w:rsidRPr="00AD0C40">
        <w:rPr>
          <w:b/>
          <w:sz w:val="24"/>
          <w:szCs w:val="24"/>
        </w:rPr>
        <w:t>политики  Пировского</w:t>
      </w:r>
      <w:proofErr w:type="gramEnd"/>
      <w:r w:rsidRPr="00AD0C40">
        <w:rPr>
          <w:b/>
          <w:sz w:val="24"/>
          <w:szCs w:val="24"/>
        </w:rPr>
        <w:t xml:space="preserve"> района, качество жизни населения, тенденции развития. </w:t>
      </w:r>
    </w:p>
    <w:p w:rsidR="001B6801" w:rsidRPr="00AD0C40" w:rsidRDefault="001B6801" w:rsidP="001B6801">
      <w:pPr>
        <w:pStyle w:val="ConsPlusNormal"/>
        <w:tabs>
          <w:tab w:val="left" w:pos="851"/>
        </w:tabs>
        <w:ind w:firstLine="567"/>
        <w:jc w:val="both"/>
        <w:rPr>
          <w:sz w:val="24"/>
          <w:szCs w:val="24"/>
        </w:rPr>
      </w:pPr>
    </w:p>
    <w:p w:rsidR="00346A2C" w:rsidRPr="00AD0C40" w:rsidRDefault="00346A2C" w:rsidP="00346A2C">
      <w:pPr>
        <w:suppressAutoHyphens/>
        <w:spacing w:line="100" w:lineRule="atLeast"/>
        <w:rPr>
          <w:rFonts w:eastAsia="SimSun" w:cs="Arial"/>
          <w:kern w:val="1"/>
          <w:lang w:eastAsia="ar-SA"/>
        </w:rPr>
      </w:pPr>
      <w:r w:rsidRPr="00AD0C40">
        <w:rPr>
          <w:rFonts w:eastAsia="SimSun" w:cs="Arial"/>
          <w:bCs/>
          <w:color w:val="000000"/>
          <w:kern w:val="1"/>
          <w:lang w:eastAsia="ar-SA"/>
        </w:rPr>
        <w:t>В Концепции долгосрочного социально-экономического развития Российской Федерации на период до 2020 года</w:t>
      </w:r>
      <w:r w:rsidRPr="00AD0C40">
        <w:rPr>
          <w:rFonts w:eastAsia="SimSun" w:cs="Arial"/>
          <w:kern w:val="1"/>
          <w:lang w:eastAsia="ar-SA"/>
        </w:rPr>
        <w:t xml:space="preserve"> (</w:t>
      </w:r>
      <w:r w:rsidRPr="00AD0C40">
        <w:rPr>
          <w:rFonts w:eastAsia="SimSun" w:cs="Arial"/>
          <w:color w:val="000000"/>
          <w:kern w:val="1"/>
          <w:lang w:eastAsia="ar-SA"/>
        </w:rPr>
        <w:t>распоряжение Правительства Российской Федерации от 17 ноября 2008 г. № 1662-р) указано, что «государственную молодежную политику следует рассматри</w:t>
      </w:r>
      <w:r w:rsidRPr="00AD0C40">
        <w:rPr>
          <w:rFonts w:eastAsia="SimSun" w:cs="Arial"/>
          <w:color w:val="000000"/>
          <w:kern w:val="1"/>
          <w:lang w:eastAsia="ar-SA"/>
        </w:rPr>
        <w:softHyphen/>
        <w:t>вать как самостоятельное направление деятельности государства, предусматривающее формирование необходимых социальных усло</w:t>
      </w:r>
      <w:r w:rsidRPr="00AD0C40">
        <w:rPr>
          <w:rFonts w:eastAsia="SimSun" w:cs="Arial"/>
          <w:color w:val="000000"/>
          <w:kern w:val="1"/>
          <w:lang w:eastAsia="ar-SA"/>
        </w:rPr>
        <w:softHyphen/>
        <w:t>вий инновационного развития страны, реализуемое на основе актив</w:t>
      </w:r>
      <w:r w:rsidRPr="00AD0C40">
        <w:rPr>
          <w:rFonts w:eastAsia="SimSun" w:cs="Arial"/>
          <w:color w:val="000000"/>
          <w:kern w:val="1"/>
          <w:lang w:eastAsia="ar-SA"/>
        </w:rPr>
        <w:softHyphen/>
        <w:t>ного взаимодействия с институтами гражданского общества, обще</w:t>
      </w:r>
      <w:r w:rsidRPr="00AD0C40">
        <w:rPr>
          <w:rFonts w:eastAsia="SimSun" w:cs="Arial"/>
          <w:color w:val="000000"/>
          <w:kern w:val="1"/>
          <w:lang w:eastAsia="ar-SA"/>
        </w:rPr>
        <w:softHyphen/>
        <w:t xml:space="preserve">ственными объединениями и молодежными организациями», которая направлена на  </w:t>
      </w:r>
      <w:r w:rsidRPr="00AD0C40">
        <w:rPr>
          <w:rFonts w:eastAsia="SimSun" w:cs="Arial"/>
          <w:bCs/>
          <w:color w:val="000000"/>
          <w:kern w:val="1"/>
          <w:lang w:eastAsia="ar-SA"/>
        </w:rPr>
        <w:t xml:space="preserve">развитие потенциала молодежи в интересах России </w:t>
      </w:r>
      <w:r w:rsidRPr="00AD0C40">
        <w:rPr>
          <w:rFonts w:eastAsia="SimSun" w:cs="Arial"/>
          <w:bCs/>
          <w:kern w:val="1"/>
          <w:lang w:eastAsia="ar-SA"/>
        </w:rPr>
        <w:t xml:space="preserve">согласно </w:t>
      </w:r>
      <w:r w:rsidRPr="00AD0C40">
        <w:rPr>
          <w:rFonts w:eastAsia="SimSun" w:cs="Arial"/>
          <w:bCs/>
          <w:color w:val="000000"/>
          <w:kern w:val="1"/>
          <w:lang w:eastAsia="ar-SA"/>
        </w:rPr>
        <w:t>Стратеги</w:t>
      </w:r>
      <w:r w:rsidRPr="00AD0C40">
        <w:rPr>
          <w:rFonts w:eastAsia="SimSun" w:cs="Arial"/>
          <w:bCs/>
          <w:kern w:val="1"/>
          <w:lang w:eastAsia="ar-SA"/>
        </w:rPr>
        <w:t>и</w:t>
      </w:r>
      <w:r w:rsidR="00DE66DB" w:rsidRPr="00AD0C40">
        <w:rPr>
          <w:rFonts w:eastAsia="SimSun" w:cs="Arial"/>
          <w:bCs/>
          <w:kern w:val="1"/>
          <w:lang w:eastAsia="ar-SA"/>
        </w:rPr>
        <w:t xml:space="preserve"> </w:t>
      </w:r>
      <w:r w:rsidRPr="00AD0C40">
        <w:rPr>
          <w:rFonts w:eastAsia="SimSun" w:cs="Arial"/>
          <w:bCs/>
          <w:color w:val="000000"/>
          <w:kern w:val="1"/>
          <w:lang w:eastAsia="ar-SA"/>
        </w:rPr>
        <w:lastRenderedPageBreak/>
        <w:t xml:space="preserve">государственной молодежной политики </w:t>
      </w:r>
      <w:r w:rsidRPr="00AD0C40">
        <w:rPr>
          <w:rFonts w:eastAsia="SimSun" w:cs="Arial"/>
          <w:bCs/>
          <w:kern w:val="1"/>
          <w:lang w:eastAsia="ar-SA"/>
        </w:rPr>
        <w:t xml:space="preserve">в </w:t>
      </w:r>
      <w:r w:rsidRPr="00AD0C40">
        <w:rPr>
          <w:rFonts w:eastAsia="SimSun" w:cs="Arial"/>
          <w:bCs/>
          <w:color w:val="000000"/>
          <w:kern w:val="1"/>
          <w:lang w:eastAsia="ar-SA"/>
        </w:rPr>
        <w:t>Российской Федерации(</w:t>
      </w:r>
      <w:r w:rsidRPr="00AD0C40">
        <w:rPr>
          <w:rFonts w:eastAsia="SimSun" w:cs="Arial"/>
          <w:bCs/>
          <w:kern w:val="1"/>
          <w:lang w:eastAsia="ar-SA"/>
        </w:rPr>
        <w:t>Р</w:t>
      </w:r>
      <w:r w:rsidRPr="00AD0C40">
        <w:rPr>
          <w:rFonts w:eastAsia="SimSun" w:cs="Arial"/>
          <w:color w:val="000000"/>
          <w:kern w:val="1"/>
          <w:lang w:eastAsia="ar-SA"/>
        </w:rPr>
        <w:t>аспоряжение Правительства Российской Федерации от 18 декабря 2006 года № 1760-р</w:t>
      </w:r>
      <w:r w:rsidRPr="00AD0C40">
        <w:rPr>
          <w:rFonts w:eastAsia="SimSun" w:cs="Arial"/>
          <w:bCs/>
          <w:color w:val="000000"/>
          <w:kern w:val="1"/>
          <w:lang w:eastAsia="ar-SA"/>
        </w:rPr>
        <w:t>).</w:t>
      </w:r>
    </w:p>
    <w:p w:rsidR="00346A2C" w:rsidRPr="00AD0C40" w:rsidRDefault="00346A2C" w:rsidP="00346A2C">
      <w:pPr>
        <w:autoSpaceDE w:val="0"/>
        <w:autoSpaceDN w:val="0"/>
        <w:adjustRightInd w:val="0"/>
        <w:ind w:firstLine="708"/>
        <w:rPr>
          <w:rFonts w:cs="Arial"/>
          <w:color w:val="000000"/>
        </w:rPr>
      </w:pPr>
      <w:r w:rsidRPr="00AD0C40">
        <w:rPr>
          <w:rFonts w:cs="Arial"/>
          <w:color w:val="000000"/>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AD0C40">
        <w:rPr>
          <w:rFonts w:cs="Arial"/>
          <w:bCs/>
          <w:color w:val="000000"/>
        </w:rPr>
        <w:t xml:space="preserve">Стратегия социально-экономического развития Сибири до 2020 года, утверждена </w:t>
      </w:r>
      <w:r w:rsidRPr="00AD0C40">
        <w:rPr>
          <w:rFonts w:cs="Arial"/>
          <w:color w:val="000000"/>
        </w:rPr>
        <w:t>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346A2C" w:rsidRPr="00AD0C40" w:rsidRDefault="00346A2C" w:rsidP="00346A2C">
      <w:pPr>
        <w:tabs>
          <w:tab w:val="left" w:pos="9922"/>
        </w:tabs>
        <w:suppressAutoHyphens/>
        <w:spacing w:line="276" w:lineRule="auto"/>
        <w:ind w:right="-1" w:firstLine="566"/>
        <w:rPr>
          <w:rFonts w:eastAsia="SimSun" w:cs="Arial"/>
          <w:bCs/>
          <w:kern w:val="1"/>
          <w:lang w:eastAsia="ar-SA"/>
        </w:rPr>
      </w:pPr>
      <w:r w:rsidRPr="00AD0C40">
        <w:rPr>
          <w:rFonts w:eastAsia="SimSun" w:cs="Arial"/>
          <w:bCs/>
          <w:kern w:val="1"/>
          <w:lang w:eastAsia="ar-SA"/>
        </w:rPr>
        <w:t xml:space="preserve">По данным Территориального органа Федеральной службы государственной статистики по Красноярскому краю на 1 января 2016 в </w:t>
      </w:r>
      <w:proofErr w:type="gramStart"/>
      <w:r w:rsidRPr="00AD0C40">
        <w:rPr>
          <w:rFonts w:eastAsia="SimSun" w:cs="Arial"/>
          <w:bCs/>
          <w:kern w:val="1"/>
          <w:lang w:eastAsia="ar-SA"/>
        </w:rPr>
        <w:t>Пировском  районе</w:t>
      </w:r>
      <w:proofErr w:type="gramEnd"/>
      <w:r w:rsidRPr="00AD0C40">
        <w:rPr>
          <w:rFonts w:eastAsia="SimSun" w:cs="Arial"/>
          <w:bCs/>
          <w:kern w:val="1"/>
          <w:lang w:eastAsia="ar-SA"/>
        </w:rPr>
        <w:t xml:space="preserve"> проживает 1195 человек в возрасте от 14 до 30 лет, из них 365 молодых людей от 14 до 17 лет, 845 человек в возрасте от 18 до 30 лет. </w:t>
      </w:r>
      <w:r w:rsidRPr="00AD0C40">
        <w:rPr>
          <w:rFonts w:eastAsia="SimSun" w:cs="Arial"/>
          <w:kern w:val="1"/>
          <w:lang w:eastAsia="ar-SA"/>
        </w:rPr>
        <w:t xml:space="preserve">На территории района с 07.09.2016 г. открыто Муниципальное бюджетное учреждение «Молодежный центр «Инициатива» Пировского района». На территории района </w:t>
      </w:r>
      <w:proofErr w:type="gramStart"/>
      <w:r w:rsidRPr="00AD0C40">
        <w:rPr>
          <w:rFonts w:eastAsia="SimSun" w:cs="Arial"/>
          <w:kern w:val="1"/>
          <w:lang w:eastAsia="ar-SA"/>
        </w:rPr>
        <w:t>действует  1</w:t>
      </w:r>
      <w:proofErr w:type="gramEnd"/>
      <w:r w:rsidRPr="00AD0C40">
        <w:rPr>
          <w:rFonts w:eastAsia="SimSun" w:cs="Arial"/>
          <w:kern w:val="1"/>
          <w:lang w:eastAsia="ar-SA"/>
        </w:rPr>
        <w:t xml:space="preserve"> патриотическое объединение, 3 проектные команды, юридически зарегистрированных молодежных общественных организаций нет. Все это свидетельствует о недостаточной социальной активности самой молодежи района, но также недостаточно эффективной реализации молодежной политики в Пировском районе и необходимостью введения новых форм работы и методов в сфере вовлечения молодежи Пировского района в социальную практику. </w:t>
      </w:r>
    </w:p>
    <w:p w:rsidR="00346A2C" w:rsidRPr="00AD0C40" w:rsidRDefault="00346A2C" w:rsidP="00346A2C">
      <w:pPr>
        <w:widowControl w:val="0"/>
        <w:suppressAutoHyphens/>
        <w:autoSpaceDE w:val="0"/>
        <w:ind w:firstLine="540"/>
        <w:rPr>
          <w:rFonts w:eastAsia="SimSun" w:cs="Arial"/>
          <w:kern w:val="1"/>
          <w:lang w:eastAsia="ar-SA"/>
        </w:rPr>
      </w:pPr>
      <w:r w:rsidRPr="00AD0C40">
        <w:rPr>
          <w:rFonts w:eastAsia="SimSun" w:cs="Arial"/>
          <w:kern w:val="1"/>
          <w:lang w:eastAsia="ar-SA"/>
        </w:rPr>
        <w:t xml:space="preserve">Следствием </w:t>
      </w:r>
      <w:proofErr w:type="spellStart"/>
      <w:r w:rsidRPr="00AD0C40">
        <w:rPr>
          <w:rFonts w:eastAsia="SimSun" w:cs="Arial"/>
          <w:kern w:val="1"/>
          <w:lang w:eastAsia="ar-SA"/>
        </w:rPr>
        <w:t>невключенности</w:t>
      </w:r>
      <w:proofErr w:type="spellEnd"/>
      <w:r w:rsidRPr="00AD0C40">
        <w:rPr>
          <w:rFonts w:eastAsia="SimSun" w:cs="Arial"/>
          <w:kern w:val="1"/>
          <w:lang w:eastAsia="ar-SA"/>
        </w:rPr>
        <w:t>, отстраненности молодежи от социально-экономических процессов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исследования «Ценностные ориентации и поведенческие стереотипы молодежи Красноярского края» за 2011 год (проект выполнен ООО «</w:t>
      </w:r>
      <w:proofErr w:type="spellStart"/>
      <w:r w:rsidRPr="00AD0C40">
        <w:rPr>
          <w:rFonts w:eastAsia="SimSun" w:cs="Arial"/>
          <w:kern w:val="1"/>
          <w:lang w:eastAsia="ar-SA"/>
        </w:rPr>
        <w:t>Русал-Консалт</w:t>
      </w:r>
      <w:proofErr w:type="spellEnd"/>
      <w:r w:rsidRPr="00AD0C40">
        <w:rPr>
          <w:rFonts w:eastAsia="SimSun" w:cs="Arial"/>
          <w:kern w:val="1"/>
          <w:lang w:eastAsia="ar-SA"/>
        </w:rPr>
        <w:t xml:space="preserve">» по </w:t>
      </w:r>
      <w:proofErr w:type="gramStart"/>
      <w:r w:rsidRPr="00AD0C40">
        <w:rPr>
          <w:rFonts w:eastAsia="SimSun" w:cs="Arial"/>
          <w:kern w:val="1"/>
          <w:lang w:eastAsia="ar-SA"/>
        </w:rPr>
        <w:t>заказу  КГАУ</w:t>
      </w:r>
      <w:proofErr w:type="gramEnd"/>
      <w:r w:rsidRPr="00AD0C40">
        <w:rPr>
          <w:rFonts w:eastAsia="SimSun" w:cs="Arial"/>
          <w:kern w:val="1"/>
          <w:lang w:eastAsia="ar-SA"/>
        </w:rPr>
        <w:t xml:space="preserve"> «Красноярский региональный фонд поддержки научной и научно-технической деятельности») оказалось, что 48% опрошенных не доверяют государству, а чиновники и работники правоохранительных органов  больше всего вызывают негативных эмоций и раздражения у молодежи (20% и 18 % соответственно). </w:t>
      </w:r>
    </w:p>
    <w:p w:rsidR="00346A2C" w:rsidRPr="00AD0C40" w:rsidRDefault="00346A2C" w:rsidP="00346A2C">
      <w:pPr>
        <w:widowControl w:val="0"/>
        <w:suppressAutoHyphens/>
        <w:autoSpaceDE w:val="0"/>
        <w:autoSpaceDN w:val="0"/>
        <w:adjustRightInd w:val="0"/>
        <w:ind w:firstLine="540"/>
        <w:rPr>
          <w:rFonts w:eastAsia="SimSun" w:cs="Arial"/>
          <w:kern w:val="1"/>
          <w:lang w:eastAsia="ar-SA"/>
        </w:rPr>
      </w:pPr>
      <w:r w:rsidRPr="00AD0C40">
        <w:rPr>
          <w:rFonts w:eastAsia="SimSun" w:cs="Arial"/>
          <w:kern w:val="1"/>
          <w:lang w:eastAsia="ar-SA"/>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346A2C" w:rsidRPr="00AD0C40" w:rsidRDefault="00346A2C" w:rsidP="00346A2C">
      <w:pPr>
        <w:widowControl w:val="0"/>
        <w:suppressAutoHyphens/>
        <w:autoSpaceDE w:val="0"/>
        <w:ind w:firstLine="540"/>
        <w:rPr>
          <w:rFonts w:eastAsia="SimSun" w:cs="Arial"/>
          <w:kern w:val="1"/>
          <w:lang w:eastAsia="ar-SA"/>
        </w:rPr>
      </w:pPr>
      <w:proofErr w:type="gramStart"/>
      <w:r w:rsidRPr="00AD0C40">
        <w:rPr>
          <w:rFonts w:eastAsia="SimSun" w:cs="Arial"/>
          <w:kern w:val="1"/>
          <w:lang w:eastAsia="ar-SA"/>
        </w:rPr>
        <w:t>недостаточная</w:t>
      </w:r>
      <w:proofErr w:type="gramEnd"/>
      <w:r w:rsidRPr="00AD0C40">
        <w:rPr>
          <w:rFonts w:eastAsia="SimSun" w:cs="Arial"/>
          <w:kern w:val="1"/>
          <w:lang w:eastAsia="ar-SA"/>
        </w:rPr>
        <w:t xml:space="preserve"> включенность преобразующего потенциала молодежи в социально-экономическую систему; </w:t>
      </w:r>
    </w:p>
    <w:p w:rsidR="00346A2C" w:rsidRPr="00AD0C40" w:rsidRDefault="00346A2C" w:rsidP="00346A2C">
      <w:pPr>
        <w:widowControl w:val="0"/>
        <w:suppressAutoHyphens/>
        <w:autoSpaceDE w:val="0"/>
        <w:ind w:firstLine="540"/>
        <w:rPr>
          <w:rFonts w:eastAsia="SimSun" w:cs="Arial"/>
          <w:kern w:val="1"/>
          <w:lang w:eastAsia="ar-SA"/>
        </w:rPr>
      </w:pPr>
      <w:proofErr w:type="gramStart"/>
      <w:r w:rsidRPr="00AD0C40">
        <w:rPr>
          <w:rFonts w:eastAsia="SimSun" w:cs="Arial"/>
          <w:kern w:val="1"/>
          <w:lang w:eastAsia="ar-SA"/>
        </w:rPr>
        <w:t>слабое</w:t>
      </w:r>
      <w:proofErr w:type="gramEnd"/>
      <w:r w:rsidRPr="00AD0C40">
        <w:rPr>
          <w:rFonts w:eastAsia="SimSun" w:cs="Arial"/>
          <w:kern w:val="1"/>
          <w:lang w:eastAsia="ar-SA"/>
        </w:rPr>
        <w:t xml:space="preserve">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2308" w:rsidRPr="00AD0C40" w:rsidRDefault="00346A2C" w:rsidP="005D6FAF">
      <w:pPr>
        <w:suppressAutoHyphens/>
        <w:spacing w:line="100" w:lineRule="atLeast"/>
        <w:ind w:firstLine="540"/>
        <w:rPr>
          <w:rFonts w:eastAsia="SimSun" w:cs="Arial"/>
          <w:kern w:val="1"/>
          <w:lang w:eastAsia="ar-SA"/>
        </w:rPr>
      </w:pPr>
      <w:proofErr w:type="gramStart"/>
      <w:r w:rsidRPr="00AD0C40">
        <w:rPr>
          <w:rFonts w:eastAsia="SimSun" w:cs="Arial"/>
          <w:kern w:val="1"/>
          <w:lang w:eastAsia="ar-SA"/>
        </w:rPr>
        <w:t>недостаточная</w:t>
      </w:r>
      <w:proofErr w:type="gramEnd"/>
      <w:r w:rsidRPr="00AD0C40">
        <w:rPr>
          <w:rFonts w:eastAsia="SimSun" w:cs="Arial"/>
          <w:kern w:val="1"/>
          <w:lang w:eastAsia="ar-SA"/>
        </w:rPr>
        <w:t xml:space="preserve">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2308" w:rsidRPr="00AD0C40" w:rsidRDefault="007F2308" w:rsidP="007F2308">
      <w:pPr>
        <w:pStyle w:val="ConsPlusNormal"/>
        <w:tabs>
          <w:tab w:val="left" w:pos="851"/>
        </w:tabs>
        <w:ind w:left="1684" w:firstLine="0"/>
        <w:jc w:val="both"/>
        <w:rPr>
          <w:sz w:val="24"/>
          <w:szCs w:val="24"/>
          <w:highlight w:val="yellow"/>
        </w:rPr>
      </w:pPr>
    </w:p>
    <w:p w:rsidR="001B6801" w:rsidRPr="00AD0C40" w:rsidRDefault="001B6801" w:rsidP="00D962CB">
      <w:pPr>
        <w:pStyle w:val="ConsPlusNormal"/>
        <w:numPr>
          <w:ilvl w:val="1"/>
          <w:numId w:val="28"/>
        </w:numPr>
        <w:tabs>
          <w:tab w:val="left" w:pos="851"/>
        </w:tabs>
        <w:ind w:left="0" w:firstLine="567"/>
        <w:jc w:val="both"/>
        <w:rPr>
          <w:b/>
          <w:sz w:val="24"/>
          <w:szCs w:val="24"/>
        </w:rPr>
      </w:pPr>
      <w:r w:rsidRPr="00AD0C40">
        <w:rPr>
          <w:b/>
          <w:sz w:val="24"/>
          <w:szCs w:val="24"/>
        </w:rPr>
        <w:lastRenderedPageBreak/>
        <w:t>Анализ причин возникновения проблемы, включая правовое обоснование.</w:t>
      </w:r>
    </w:p>
    <w:p w:rsidR="005D6FAF" w:rsidRPr="00AD0C40" w:rsidRDefault="005D6FAF" w:rsidP="005D6FAF">
      <w:pPr>
        <w:pStyle w:val="ConsPlusNormal"/>
        <w:tabs>
          <w:tab w:val="left" w:pos="851"/>
        </w:tabs>
        <w:ind w:left="1968" w:firstLine="0"/>
        <w:jc w:val="both"/>
        <w:rPr>
          <w:b/>
          <w:sz w:val="24"/>
          <w:szCs w:val="24"/>
        </w:rPr>
      </w:pPr>
    </w:p>
    <w:p w:rsidR="005D6FAF" w:rsidRPr="00AD0C40" w:rsidRDefault="005D6FAF" w:rsidP="005D6FAF">
      <w:pPr>
        <w:widowControl w:val="0"/>
        <w:suppressAutoHyphens/>
        <w:autoSpaceDE w:val="0"/>
        <w:autoSpaceDN w:val="0"/>
        <w:adjustRightInd w:val="0"/>
        <w:ind w:firstLine="540"/>
        <w:rPr>
          <w:rFonts w:eastAsia="SimSun" w:cs="Arial"/>
          <w:kern w:val="1"/>
          <w:lang w:eastAsia="ar-SA"/>
        </w:rPr>
      </w:pPr>
      <w:r w:rsidRPr="00AD0C40">
        <w:rPr>
          <w:rFonts w:eastAsia="SimSun" w:cs="Arial"/>
          <w:kern w:val="1"/>
          <w:lang w:eastAsia="ar-SA"/>
        </w:rPr>
        <w:t>Ключевыми проблемами, на решение которых направлена реализация задач подпрограммы</w:t>
      </w:r>
      <w:r w:rsidR="00DE66DB" w:rsidRPr="00AD0C40">
        <w:rPr>
          <w:rFonts w:eastAsia="SimSun" w:cs="Arial"/>
          <w:kern w:val="1"/>
          <w:lang w:eastAsia="ar-SA"/>
        </w:rPr>
        <w:t xml:space="preserve"> </w:t>
      </w:r>
      <w:proofErr w:type="gramStart"/>
      <w:r w:rsidRPr="00AD0C40">
        <w:rPr>
          <w:rFonts w:eastAsia="SimSun" w:cs="Arial"/>
          <w:kern w:val="1"/>
          <w:lang w:eastAsia="ar-SA"/>
        </w:rPr>
        <w:t>являются :</w:t>
      </w:r>
      <w:proofErr w:type="gramEnd"/>
    </w:p>
    <w:p w:rsidR="005D6FAF" w:rsidRPr="00AD0C40" w:rsidRDefault="005D6FAF" w:rsidP="005D6FAF">
      <w:pPr>
        <w:widowControl w:val="0"/>
        <w:suppressAutoHyphens/>
        <w:autoSpaceDE w:val="0"/>
        <w:ind w:firstLine="540"/>
        <w:rPr>
          <w:rFonts w:eastAsia="SimSun" w:cs="Arial"/>
          <w:kern w:val="1"/>
          <w:lang w:eastAsia="ar-SA"/>
        </w:rPr>
      </w:pPr>
      <w:r w:rsidRPr="00AD0C40">
        <w:rPr>
          <w:rFonts w:eastAsia="SimSun" w:cs="Arial"/>
          <w:kern w:val="1"/>
          <w:lang w:eastAsia="ar-SA"/>
        </w:rPr>
        <w:t xml:space="preserve">- недостаточная включенность преобразующего потенциала молодежи в социально-экономическую систему; </w:t>
      </w:r>
    </w:p>
    <w:p w:rsidR="005D6FAF" w:rsidRPr="00AD0C40" w:rsidRDefault="005D6FAF" w:rsidP="005D6FAF">
      <w:pPr>
        <w:widowControl w:val="0"/>
        <w:suppressAutoHyphens/>
        <w:autoSpaceDE w:val="0"/>
        <w:ind w:firstLine="540"/>
        <w:rPr>
          <w:rFonts w:eastAsia="SimSun" w:cs="Arial"/>
          <w:kern w:val="1"/>
          <w:lang w:eastAsia="ar-SA"/>
        </w:rPr>
      </w:pPr>
      <w:r w:rsidRPr="00AD0C40">
        <w:rPr>
          <w:rFonts w:eastAsia="SimSun" w:cs="Arial"/>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5D6FAF" w:rsidRPr="00AD0C40" w:rsidRDefault="005D6FAF" w:rsidP="005D6FAF">
      <w:pPr>
        <w:suppressAutoHyphens/>
        <w:spacing w:line="100" w:lineRule="atLeast"/>
        <w:ind w:firstLine="540"/>
        <w:rPr>
          <w:rFonts w:eastAsia="SimSun" w:cs="Arial"/>
          <w:kern w:val="1"/>
          <w:lang w:eastAsia="ar-SA"/>
        </w:rPr>
      </w:pPr>
      <w:r w:rsidRPr="00AD0C40">
        <w:rPr>
          <w:rFonts w:eastAsia="SimSun" w:cs="Arial"/>
          <w:kern w:val="1"/>
          <w:lang w:eastAsia="ar-SA"/>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w:t>
      </w:r>
      <w:proofErr w:type="gramStart"/>
      <w:r w:rsidRPr="00AD0C40">
        <w:rPr>
          <w:rFonts w:eastAsia="SimSun" w:cs="Arial"/>
          <w:kern w:val="1"/>
          <w:lang w:eastAsia="ar-SA"/>
        </w:rPr>
        <w:t>в  пользу</w:t>
      </w:r>
      <w:proofErr w:type="gramEnd"/>
      <w:r w:rsidRPr="00AD0C40">
        <w:rPr>
          <w:rFonts w:eastAsia="SimSun" w:cs="Arial"/>
          <w:kern w:val="1"/>
          <w:lang w:eastAsia="ar-SA"/>
        </w:rPr>
        <w:t xml:space="preserve"> развития территории, где проживает молодой человек и края в целом.  </w:t>
      </w:r>
    </w:p>
    <w:p w:rsidR="005D6FAF" w:rsidRPr="00AD0C40" w:rsidRDefault="005D6FAF" w:rsidP="005D6FAF">
      <w:pPr>
        <w:widowControl w:val="0"/>
        <w:suppressAutoHyphens/>
        <w:autoSpaceDE w:val="0"/>
        <w:autoSpaceDN w:val="0"/>
        <w:adjustRightInd w:val="0"/>
        <w:ind w:firstLine="540"/>
        <w:rPr>
          <w:rFonts w:eastAsia="SimSun" w:cs="Arial"/>
          <w:kern w:val="1"/>
          <w:lang w:eastAsia="ar-SA"/>
        </w:rPr>
      </w:pPr>
      <w:r w:rsidRPr="00AD0C40">
        <w:rPr>
          <w:rFonts w:eastAsia="SimSun" w:cs="Arial"/>
          <w:kern w:val="1"/>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на территории Пировского района.</w:t>
      </w:r>
    </w:p>
    <w:p w:rsidR="005D6FAF" w:rsidRPr="00AD0C40" w:rsidRDefault="005D6FAF" w:rsidP="005D6FAF">
      <w:pPr>
        <w:widowControl w:val="0"/>
        <w:suppressAutoHyphens/>
        <w:autoSpaceDE w:val="0"/>
        <w:autoSpaceDN w:val="0"/>
        <w:adjustRightInd w:val="0"/>
        <w:ind w:firstLine="540"/>
        <w:rPr>
          <w:rFonts w:eastAsia="SimSun" w:cs="Arial"/>
          <w:kern w:val="1"/>
          <w:lang w:eastAsia="ar-SA"/>
        </w:rPr>
      </w:pPr>
      <w:r w:rsidRPr="00AD0C40">
        <w:rPr>
          <w:rFonts w:eastAsia="SimSun" w:cs="Arial"/>
          <w:kern w:val="1"/>
          <w:lang w:eastAsia="ar-SA"/>
        </w:rPr>
        <w:t>Конечными и промежуточными социально-экономическими результатами решения указанных проблем являются:</w:t>
      </w:r>
    </w:p>
    <w:p w:rsidR="005D6FAF" w:rsidRPr="00AD0C40" w:rsidRDefault="005D6FAF" w:rsidP="005D6FAF">
      <w:pPr>
        <w:widowControl w:val="0"/>
        <w:suppressAutoHyphens/>
        <w:ind w:firstLine="540"/>
        <w:rPr>
          <w:rFonts w:eastAsia="SimSun" w:cs="Arial"/>
          <w:kern w:val="1"/>
          <w:lang w:eastAsia="ar-SA"/>
        </w:rPr>
      </w:pPr>
      <w:r w:rsidRPr="00AD0C40">
        <w:rPr>
          <w:rFonts w:eastAsia="SimSun" w:cs="Arial"/>
          <w:kern w:val="1"/>
          <w:lang w:eastAsia="ar-SA"/>
        </w:rPr>
        <w:t xml:space="preserve">Увеличение количества проектов, реализуемых молодежью района с 3 </w:t>
      </w:r>
      <w:proofErr w:type="gramStart"/>
      <w:r w:rsidRPr="00AD0C40">
        <w:rPr>
          <w:rFonts w:eastAsia="SimSun" w:cs="Arial"/>
          <w:kern w:val="1"/>
          <w:lang w:eastAsia="ar-SA"/>
        </w:rPr>
        <w:t>единиц  в</w:t>
      </w:r>
      <w:proofErr w:type="gramEnd"/>
      <w:r w:rsidRPr="00AD0C40">
        <w:rPr>
          <w:rFonts w:eastAsia="SimSun" w:cs="Arial"/>
          <w:kern w:val="1"/>
          <w:lang w:eastAsia="ar-SA"/>
        </w:rPr>
        <w:t xml:space="preserve"> 2014 году до 7 единиц в 2019 году;</w:t>
      </w:r>
    </w:p>
    <w:p w:rsidR="005D6FAF" w:rsidRPr="00AD0C40" w:rsidRDefault="005D6FAF" w:rsidP="005D6FAF">
      <w:pPr>
        <w:widowControl w:val="0"/>
        <w:suppressAutoHyphens/>
        <w:ind w:firstLine="540"/>
        <w:rPr>
          <w:rFonts w:eastAsia="SimSun" w:cs="Arial"/>
          <w:kern w:val="1"/>
          <w:lang w:eastAsia="ar-SA"/>
        </w:rPr>
      </w:pPr>
      <w:r w:rsidRPr="00AD0C40">
        <w:rPr>
          <w:rFonts w:eastAsia="SimSun" w:cs="Arial"/>
          <w:kern w:val="1"/>
          <w:lang w:eastAsia="ar-SA"/>
        </w:rPr>
        <w:t xml:space="preserve">Увеличение удельного веса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 с 25 % в 2014 году до 2,6 % в 2019 году; </w:t>
      </w:r>
    </w:p>
    <w:p w:rsidR="005D6FAF" w:rsidRPr="00AD0C40" w:rsidRDefault="005D6FAF" w:rsidP="005D6FAF">
      <w:pPr>
        <w:suppressAutoHyphens/>
        <w:ind w:firstLine="540"/>
        <w:rPr>
          <w:rFonts w:eastAsia="SimSun" w:cs="Arial"/>
          <w:kern w:val="1"/>
          <w:lang w:eastAsia="ar-SA"/>
        </w:rPr>
      </w:pPr>
      <w:r w:rsidRPr="00AD0C40">
        <w:rPr>
          <w:rFonts w:eastAsia="SimSun" w:cs="Arial"/>
          <w:kern w:val="1"/>
          <w:lang w:eastAsia="ar-SA"/>
        </w:rPr>
        <w:t xml:space="preserve">Увеличение количества </w:t>
      </w:r>
      <w:proofErr w:type="spellStart"/>
      <w:r w:rsidRPr="00AD0C40">
        <w:rPr>
          <w:rFonts w:eastAsia="SimSun" w:cs="Arial"/>
          <w:kern w:val="1"/>
          <w:lang w:eastAsia="ar-SA"/>
        </w:rPr>
        <w:t>благополучателей</w:t>
      </w:r>
      <w:proofErr w:type="spellEnd"/>
      <w:r w:rsidRPr="00AD0C40">
        <w:rPr>
          <w:rFonts w:eastAsia="SimSun" w:cs="Arial"/>
          <w:kern w:val="1"/>
          <w:lang w:eastAsia="ar-SA"/>
        </w:rPr>
        <w:t xml:space="preserve"> – граждан, проживающих в Пировском районе, получающих безвозмездные услуги от участников молодежных социально-экономических проектов </w:t>
      </w:r>
      <w:proofErr w:type="gramStart"/>
      <w:r w:rsidRPr="00AD0C40">
        <w:rPr>
          <w:rFonts w:eastAsia="SimSun" w:cs="Arial"/>
          <w:kern w:val="1"/>
          <w:lang w:eastAsia="ar-SA"/>
        </w:rPr>
        <w:t>с  200</w:t>
      </w:r>
      <w:proofErr w:type="gramEnd"/>
      <w:r w:rsidRPr="00AD0C40">
        <w:rPr>
          <w:rFonts w:eastAsia="SimSun" w:cs="Arial"/>
          <w:kern w:val="1"/>
          <w:lang w:eastAsia="ar-SA"/>
        </w:rPr>
        <w:t xml:space="preserve"> человек в 2014 году до 380 человек в 2019 году;</w:t>
      </w:r>
    </w:p>
    <w:p w:rsidR="001B6801" w:rsidRPr="00AD0C40" w:rsidRDefault="001B6801" w:rsidP="005D6FAF">
      <w:pPr>
        <w:pStyle w:val="ConsPlusNormal"/>
        <w:tabs>
          <w:tab w:val="left" w:pos="851"/>
        </w:tabs>
        <w:ind w:firstLine="0"/>
        <w:jc w:val="both"/>
        <w:rPr>
          <w:b/>
          <w:sz w:val="24"/>
          <w:szCs w:val="24"/>
        </w:rPr>
      </w:pPr>
    </w:p>
    <w:p w:rsidR="001B6801" w:rsidRPr="00AD0C40" w:rsidRDefault="001B6801" w:rsidP="001B6801">
      <w:pPr>
        <w:pStyle w:val="ConsPlusNormal"/>
        <w:numPr>
          <w:ilvl w:val="1"/>
          <w:numId w:val="28"/>
        </w:numPr>
        <w:tabs>
          <w:tab w:val="left" w:pos="851"/>
        </w:tabs>
        <w:ind w:left="0" w:firstLine="567"/>
        <w:jc w:val="both"/>
        <w:rPr>
          <w:b/>
          <w:sz w:val="24"/>
          <w:szCs w:val="24"/>
        </w:rPr>
      </w:pPr>
      <w:r w:rsidRPr="00AD0C40">
        <w:rPr>
          <w:b/>
          <w:sz w:val="24"/>
          <w:szCs w:val="24"/>
        </w:rPr>
        <w:t>Описание цели и задач подпрограммы, отдельного мероприятия программы.</w:t>
      </w:r>
    </w:p>
    <w:p w:rsidR="00346A2C" w:rsidRPr="00AD0C40" w:rsidRDefault="00346A2C" w:rsidP="00346A2C">
      <w:pPr>
        <w:pStyle w:val="ConsPlusNormal"/>
        <w:tabs>
          <w:tab w:val="left" w:pos="851"/>
        </w:tabs>
        <w:ind w:left="1069" w:firstLine="0"/>
        <w:jc w:val="both"/>
        <w:rPr>
          <w:sz w:val="24"/>
          <w:szCs w:val="24"/>
        </w:rPr>
      </w:pPr>
    </w:p>
    <w:p w:rsidR="00346A2C" w:rsidRPr="00AD0C40" w:rsidRDefault="00346A2C" w:rsidP="00346A2C">
      <w:pPr>
        <w:widowControl w:val="0"/>
        <w:numPr>
          <w:ilvl w:val="0"/>
          <w:numId w:val="6"/>
        </w:numPr>
        <w:suppressAutoHyphens/>
        <w:spacing w:after="200" w:line="276" w:lineRule="auto"/>
        <w:ind w:left="0" w:firstLine="709"/>
        <w:contextualSpacing/>
        <w:rPr>
          <w:rFonts w:eastAsia="SimSun" w:cs="Arial"/>
          <w:kern w:val="1"/>
          <w:lang w:eastAsia="ar-SA"/>
        </w:rPr>
      </w:pPr>
      <w:r w:rsidRPr="00AD0C40">
        <w:rPr>
          <w:rFonts w:eastAsia="SimSun" w:cs="Arial"/>
          <w:kern w:val="1"/>
          <w:lang w:eastAsia="ar-SA"/>
        </w:rPr>
        <w:t>Цель подпрограммы: создание условий успешной социализации и эффективной самореализации молодежи.</w:t>
      </w:r>
    </w:p>
    <w:p w:rsidR="00346A2C" w:rsidRPr="00AD0C40" w:rsidRDefault="00346A2C" w:rsidP="00346A2C">
      <w:pPr>
        <w:numPr>
          <w:ilvl w:val="0"/>
          <w:numId w:val="6"/>
        </w:numPr>
        <w:suppressAutoHyphens/>
        <w:spacing w:after="200" w:line="276" w:lineRule="auto"/>
        <w:ind w:left="0" w:firstLine="709"/>
        <w:contextualSpacing/>
        <w:rPr>
          <w:rFonts w:eastAsia="SimSun" w:cs="Arial"/>
          <w:kern w:val="1"/>
          <w:lang w:eastAsia="ar-SA"/>
        </w:rPr>
      </w:pPr>
      <w:r w:rsidRPr="00AD0C40">
        <w:rPr>
          <w:rFonts w:eastAsia="SimSun" w:cs="Arial"/>
          <w:kern w:val="1"/>
          <w:lang w:eastAsia="ar-SA"/>
        </w:rPr>
        <w:t>Задача 1. Вовлечение молодежи в общественную деятельность.</w:t>
      </w:r>
    </w:p>
    <w:p w:rsidR="00346A2C" w:rsidRPr="00AD0C40" w:rsidRDefault="00346A2C" w:rsidP="00346A2C">
      <w:pPr>
        <w:suppressAutoHyphens/>
        <w:ind w:firstLine="709"/>
        <w:contextualSpacing/>
        <w:rPr>
          <w:rFonts w:eastAsia="SimSun" w:cs="Arial"/>
          <w:kern w:val="1"/>
          <w:lang w:eastAsia="ar-SA"/>
        </w:rPr>
      </w:pPr>
      <w:r w:rsidRPr="00AD0C40">
        <w:rPr>
          <w:rFonts w:eastAsia="SimSun" w:cs="Arial"/>
          <w:kern w:val="1"/>
          <w:lang w:eastAsia="ar-SA"/>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Муниципальный форум ФП «Моя территория» и конкурс проектов «Современный мир глазами молодежи» позволит обеспечить привлечение внимания и активное включение в социальное проектирование молодежи Пировского района. Ежегодно на территории района действует трудовой отряд старшеклассников, силами которого осуществляется благоустройство территорий района что также обеспечивает включение подрастающего поколения в решение актуальных социальных проблем района. Для развития социальных инициатив в рамках подпрограммы запланировано проведение Проектной школы. Участие в краевых и зональных проектах (ТИМ Бирюса, «Новый фарватер» и др.), выполняют главную миссию вовлечения молодежи, демонстрации </w:t>
      </w:r>
      <w:r w:rsidRPr="00AD0C40">
        <w:rPr>
          <w:rFonts w:cs="Arial"/>
          <w:kern w:val="1"/>
          <w:lang w:eastAsia="ar-SA"/>
        </w:rPr>
        <w:t xml:space="preserve">открытости и прозрачности действий власти, доступного информирования граждан о возможностях поддержки и саморазвития. Также для </w:t>
      </w:r>
      <w:r w:rsidRPr="00AD0C40">
        <w:rPr>
          <w:rFonts w:cs="Arial"/>
          <w:kern w:val="1"/>
          <w:lang w:eastAsia="ar-SA"/>
        </w:rPr>
        <w:lastRenderedPageBreak/>
        <w:t xml:space="preserve">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поддержку молодежной политики района и субсидирование </w:t>
      </w:r>
      <w:r w:rsidRPr="00AD0C40">
        <w:rPr>
          <w:rFonts w:eastAsia="SimSun" w:cs="Arial"/>
          <w:kern w:val="1"/>
        </w:rPr>
        <w:t>на финансовое обеспечение муниципального задания муниципальному бюджетному учреждению Молодежный центр «Инициатива»</w:t>
      </w:r>
    </w:p>
    <w:p w:rsidR="00346A2C" w:rsidRPr="00AD0C40" w:rsidRDefault="00346A2C" w:rsidP="00346A2C">
      <w:pPr>
        <w:suppressAutoHyphens/>
        <w:ind w:left="709"/>
        <w:contextualSpacing/>
        <w:rPr>
          <w:rFonts w:eastAsia="SimSun" w:cs="Arial"/>
          <w:kern w:val="1"/>
          <w:lang w:eastAsia="ar-SA"/>
        </w:rPr>
      </w:pPr>
      <w:r w:rsidRPr="00AD0C40">
        <w:rPr>
          <w:rFonts w:eastAsia="SimSun" w:cs="Arial"/>
          <w:kern w:val="1"/>
          <w:lang w:eastAsia="ar-SA"/>
        </w:rPr>
        <w:t>Задача 2: Обеспечение эффективного взаимодействия с молодежными общественными объединениями, некоммерческими организациями.</w:t>
      </w:r>
    </w:p>
    <w:p w:rsidR="00346A2C" w:rsidRPr="00AD0C40" w:rsidRDefault="00346A2C" w:rsidP="00346A2C">
      <w:pPr>
        <w:tabs>
          <w:tab w:val="left" w:pos="0"/>
        </w:tabs>
        <w:suppressAutoHyphens/>
        <w:ind w:firstLine="709"/>
        <w:contextualSpacing/>
        <w:rPr>
          <w:rFonts w:eastAsia="SimSun" w:cs="Arial"/>
          <w:kern w:val="1"/>
          <w:lang w:eastAsia="ar-SA"/>
        </w:rPr>
      </w:pPr>
      <w:r w:rsidRPr="00AD0C40">
        <w:rPr>
          <w:rFonts w:eastAsia="SimSun" w:cs="Arial"/>
          <w:kern w:val="1"/>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края, отвечающих актуальным приоритетам социально-экономического развития края; поддержка </w:t>
      </w:r>
      <w:proofErr w:type="gramStart"/>
      <w:r w:rsidRPr="00AD0C40">
        <w:rPr>
          <w:rFonts w:eastAsia="SimSun" w:cs="Arial"/>
          <w:kern w:val="1"/>
          <w:lang w:eastAsia="ar-SA"/>
        </w:rPr>
        <w:t>и  институционализация</w:t>
      </w:r>
      <w:proofErr w:type="gramEnd"/>
      <w:r w:rsidRPr="00AD0C40">
        <w:rPr>
          <w:rFonts w:eastAsia="SimSun" w:cs="Arial"/>
          <w:kern w:val="1"/>
          <w:lang w:eastAsia="ar-SA"/>
        </w:rPr>
        <w:t xml:space="preserve"> инициатив молодых людей. Работой со штабами ФП молодежной политики будет заниматься </w:t>
      </w:r>
      <w:r w:rsidRPr="00AD0C40">
        <w:rPr>
          <w:rFonts w:eastAsia="SimSun" w:cs="Arial"/>
          <w:kern w:val="1"/>
        </w:rPr>
        <w:t>муниципальное бюджетное учреждение «Молодежный центр «Инициатива» Пировского района»</w:t>
      </w:r>
    </w:p>
    <w:p w:rsidR="00346A2C" w:rsidRPr="00AD0C40" w:rsidRDefault="00346A2C" w:rsidP="00346A2C">
      <w:pPr>
        <w:tabs>
          <w:tab w:val="left" w:pos="0"/>
        </w:tabs>
        <w:suppressAutoHyphens/>
        <w:ind w:firstLine="709"/>
        <w:contextualSpacing/>
        <w:rPr>
          <w:rFonts w:eastAsia="SimSun" w:cs="Arial"/>
          <w:kern w:val="1"/>
          <w:lang w:eastAsia="ar-SA"/>
        </w:rPr>
      </w:pPr>
      <w:r w:rsidRPr="00AD0C40">
        <w:rPr>
          <w:rFonts w:eastAsia="SimSun" w:cs="Arial"/>
          <w:kern w:val="1"/>
          <w:lang w:eastAsia="ar-SA"/>
        </w:rPr>
        <w:t xml:space="preserve">Задача </w:t>
      </w:r>
      <w:proofErr w:type="gramStart"/>
      <w:r w:rsidRPr="00AD0C40">
        <w:rPr>
          <w:rFonts w:eastAsia="SimSun" w:cs="Arial"/>
          <w:kern w:val="1"/>
          <w:lang w:eastAsia="ar-SA"/>
        </w:rPr>
        <w:t>3:  Развитие</w:t>
      </w:r>
      <w:proofErr w:type="gramEnd"/>
      <w:r w:rsidRPr="00AD0C40">
        <w:rPr>
          <w:rFonts w:eastAsia="SimSun" w:cs="Arial"/>
          <w:kern w:val="1"/>
          <w:lang w:eastAsia="ar-SA"/>
        </w:rPr>
        <w:t xml:space="preserve"> кадрового потенциала молодежной политики Красноярского края.</w:t>
      </w:r>
    </w:p>
    <w:p w:rsidR="00346A2C" w:rsidRPr="00AD0C40" w:rsidRDefault="00346A2C" w:rsidP="00346A2C">
      <w:pPr>
        <w:widowControl w:val="0"/>
        <w:suppressAutoHyphens/>
        <w:ind w:firstLine="708"/>
        <w:contextualSpacing/>
        <w:rPr>
          <w:rFonts w:eastAsia="SimSun" w:cs="Arial"/>
          <w:kern w:val="1"/>
          <w:lang w:eastAsia="ar-SA"/>
        </w:rPr>
      </w:pPr>
      <w:r w:rsidRPr="00AD0C40">
        <w:rPr>
          <w:rFonts w:eastAsia="SimSun" w:cs="Arial"/>
          <w:kern w:val="1"/>
          <w:lang w:eastAsia="ar-SA"/>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повышения квалификации, переговорных и методических </w:t>
      </w:r>
      <w:proofErr w:type="gramStart"/>
      <w:r w:rsidRPr="00AD0C40">
        <w:rPr>
          <w:rFonts w:eastAsia="SimSun" w:cs="Arial"/>
          <w:kern w:val="1"/>
          <w:lang w:eastAsia="ar-SA"/>
        </w:rPr>
        <w:t>площадках  для</w:t>
      </w:r>
      <w:proofErr w:type="gramEnd"/>
      <w:r w:rsidRPr="00AD0C40">
        <w:rPr>
          <w:rFonts w:eastAsia="SimSun" w:cs="Arial"/>
          <w:kern w:val="1"/>
          <w:lang w:eastAsia="ar-SA"/>
        </w:rPr>
        <w:t xml:space="preserve"> специалистов и лидеров СОНКО, специалистов иных учреждений, работающих с молодежью. </w:t>
      </w:r>
    </w:p>
    <w:p w:rsidR="00346A2C" w:rsidRPr="00AD0C40" w:rsidRDefault="00346A2C" w:rsidP="00346A2C">
      <w:pPr>
        <w:widowControl w:val="0"/>
        <w:suppressAutoHyphens/>
        <w:ind w:firstLine="708"/>
        <w:contextualSpacing/>
        <w:rPr>
          <w:rFonts w:eastAsia="SimSun" w:cs="Arial"/>
          <w:kern w:val="1"/>
          <w:lang w:eastAsia="ar-SA"/>
        </w:rPr>
      </w:pPr>
      <w:r w:rsidRPr="00AD0C40">
        <w:rPr>
          <w:rFonts w:eastAsia="SimSun" w:cs="Arial"/>
          <w:kern w:val="1"/>
          <w:lang w:eastAsia="ar-SA"/>
        </w:rPr>
        <w:t xml:space="preserve">Задача 4. Создание условий для творческой самореализации молодежи района. </w:t>
      </w:r>
    </w:p>
    <w:p w:rsidR="00346A2C" w:rsidRPr="00AD0C40" w:rsidRDefault="00346A2C" w:rsidP="00346A2C">
      <w:pPr>
        <w:widowControl w:val="0"/>
        <w:suppressAutoHyphens/>
        <w:ind w:firstLine="708"/>
        <w:contextualSpacing/>
        <w:rPr>
          <w:rFonts w:eastAsia="SimSun" w:cs="Arial"/>
          <w:kern w:val="1"/>
          <w:lang w:eastAsia="ar-SA"/>
        </w:rPr>
      </w:pPr>
      <w:r w:rsidRPr="00AD0C40">
        <w:rPr>
          <w:rFonts w:eastAsia="SimSun" w:cs="Arial"/>
          <w:kern w:val="1"/>
          <w:lang w:eastAsia="ar-SA"/>
        </w:rPr>
        <w:t xml:space="preserve">Для создания условий для успешной социализации молодежи Пировского района необходимо обеспечить работу творческих площадок в рамках таких мероприятий как «Молодежная столица» в рамках празднования Дня Молодежи, районный фестиваль «Созвездие талантов».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 и участие молодежи в краевых палаточных лагерях. </w:t>
      </w:r>
    </w:p>
    <w:p w:rsidR="00346A2C" w:rsidRPr="00AD0C40" w:rsidRDefault="00346A2C" w:rsidP="00346A2C">
      <w:pPr>
        <w:widowControl w:val="0"/>
        <w:numPr>
          <w:ilvl w:val="0"/>
          <w:numId w:val="6"/>
        </w:numPr>
        <w:suppressAutoHyphens/>
        <w:autoSpaceDE w:val="0"/>
        <w:autoSpaceDN w:val="0"/>
        <w:adjustRightInd w:val="0"/>
        <w:spacing w:after="200" w:line="276" w:lineRule="auto"/>
        <w:ind w:left="0" w:firstLine="709"/>
        <w:contextualSpacing/>
        <w:rPr>
          <w:rFonts w:eastAsia="SimSun" w:cs="Arial"/>
          <w:kern w:val="1"/>
          <w:lang w:eastAsia="ar-SA"/>
        </w:rPr>
      </w:pPr>
      <w:r w:rsidRPr="00AD0C40">
        <w:rPr>
          <w:rFonts w:eastAsia="SimSun" w:cs="Arial"/>
          <w:kern w:val="1"/>
          <w:lang w:eastAsia="ar-SA"/>
        </w:rPr>
        <w:t>Мероприятия подпрограммы разделены на три раздела, мероприятия каждого из них в совокупности нацелены на решение одной из ее задач.</w:t>
      </w:r>
    </w:p>
    <w:p w:rsidR="00346A2C" w:rsidRPr="00AD0C40" w:rsidRDefault="00346A2C" w:rsidP="00346A2C">
      <w:pPr>
        <w:pStyle w:val="ConsPlusNormal"/>
        <w:tabs>
          <w:tab w:val="left" w:pos="851"/>
        </w:tabs>
        <w:ind w:firstLine="0"/>
        <w:jc w:val="both"/>
        <w:rPr>
          <w:sz w:val="24"/>
          <w:szCs w:val="24"/>
        </w:rPr>
      </w:pPr>
      <w:r w:rsidRPr="00AD0C40">
        <w:rPr>
          <w:rFonts w:eastAsia="SimSun"/>
          <w:kern w:val="1"/>
          <w:sz w:val="24"/>
          <w:szCs w:val="24"/>
          <w:lang w:eastAsia="ar-SA"/>
        </w:rPr>
        <w:tab/>
        <w:t xml:space="preserve">Выбор мероприятий подпрограммы в рамках решаемых задач обусловлен положениями </w:t>
      </w:r>
      <w:r w:rsidRPr="00AD0C40">
        <w:rPr>
          <w:rFonts w:eastAsia="SimSun"/>
          <w:bCs/>
          <w:color w:val="000000"/>
          <w:kern w:val="1"/>
          <w:sz w:val="24"/>
          <w:szCs w:val="24"/>
          <w:lang w:eastAsia="ar-SA"/>
        </w:rPr>
        <w:t>Стратеги</w:t>
      </w:r>
      <w:r w:rsidRPr="00AD0C40">
        <w:rPr>
          <w:rFonts w:eastAsia="SimSun"/>
          <w:bCs/>
          <w:kern w:val="1"/>
          <w:sz w:val="24"/>
          <w:szCs w:val="24"/>
          <w:lang w:eastAsia="ar-SA"/>
        </w:rPr>
        <w:t>и</w:t>
      </w:r>
      <w:r w:rsidRPr="00AD0C40">
        <w:rPr>
          <w:rFonts w:eastAsia="SimSun"/>
          <w:bCs/>
          <w:color w:val="000000"/>
          <w:kern w:val="1"/>
          <w:sz w:val="24"/>
          <w:szCs w:val="24"/>
          <w:lang w:eastAsia="ar-SA"/>
        </w:rPr>
        <w:t xml:space="preserve"> государственной молодежной политики </w:t>
      </w:r>
      <w:r w:rsidRPr="00AD0C40">
        <w:rPr>
          <w:rFonts w:eastAsia="SimSun"/>
          <w:bCs/>
          <w:kern w:val="1"/>
          <w:sz w:val="24"/>
          <w:szCs w:val="24"/>
          <w:lang w:eastAsia="ar-SA"/>
        </w:rPr>
        <w:t xml:space="preserve">в </w:t>
      </w:r>
      <w:r w:rsidRPr="00AD0C40">
        <w:rPr>
          <w:rFonts w:eastAsia="SimSun"/>
          <w:bCs/>
          <w:color w:val="000000"/>
          <w:kern w:val="1"/>
          <w:sz w:val="24"/>
          <w:szCs w:val="24"/>
          <w:lang w:eastAsia="ar-SA"/>
        </w:rPr>
        <w:t xml:space="preserve">Российской </w:t>
      </w:r>
      <w:proofErr w:type="gramStart"/>
      <w:r w:rsidRPr="00AD0C40">
        <w:rPr>
          <w:rFonts w:eastAsia="SimSun"/>
          <w:bCs/>
          <w:color w:val="000000"/>
          <w:kern w:val="1"/>
          <w:sz w:val="24"/>
          <w:szCs w:val="24"/>
          <w:lang w:eastAsia="ar-SA"/>
        </w:rPr>
        <w:t>Федерации(</w:t>
      </w:r>
      <w:proofErr w:type="gramEnd"/>
      <w:r w:rsidRPr="00AD0C40">
        <w:rPr>
          <w:rFonts w:eastAsia="SimSun"/>
          <w:bCs/>
          <w:kern w:val="1"/>
          <w:sz w:val="24"/>
          <w:szCs w:val="24"/>
          <w:lang w:eastAsia="ar-SA"/>
        </w:rPr>
        <w:t>Р</w:t>
      </w:r>
      <w:r w:rsidRPr="00AD0C40">
        <w:rPr>
          <w:rFonts w:eastAsia="SimSun"/>
          <w:color w:val="000000"/>
          <w:kern w:val="1"/>
          <w:sz w:val="24"/>
          <w:szCs w:val="24"/>
          <w:lang w:eastAsia="ar-SA"/>
        </w:rPr>
        <w:t>аспоряжение Правительства Российской Федерации от 18 декабря 2006 года № 1760-р</w:t>
      </w:r>
      <w:r w:rsidRPr="00AD0C40">
        <w:rPr>
          <w:rFonts w:eastAsia="SimSun"/>
          <w:bCs/>
          <w:color w:val="000000"/>
          <w:kern w:val="1"/>
          <w:sz w:val="24"/>
          <w:szCs w:val="24"/>
          <w:lang w:eastAsia="ar-SA"/>
        </w:rPr>
        <w:t xml:space="preserve">), </w:t>
      </w:r>
      <w:r w:rsidRPr="00AD0C40">
        <w:rPr>
          <w:rFonts w:eastAsia="SimSun"/>
          <w:kern w:val="1"/>
          <w:sz w:val="24"/>
          <w:szCs w:val="24"/>
          <w:lang w:eastAsia="ar-SA"/>
        </w:rPr>
        <w:t>Законом Красноярского края «О государственной молодежной политике Красноярского края» от 08.12.2006 № 20-4554</w:t>
      </w:r>
    </w:p>
    <w:p w:rsidR="001B6801" w:rsidRPr="00AD0C40" w:rsidRDefault="001B6801" w:rsidP="001B6801">
      <w:pPr>
        <w:pStyle w:val="ConsPlusNormal"/>
        <w:tabs>
          <w:tab w:val="left" w:pos="709"/>
        </w:tabs>
        <w:ind w:firstLine="567"/>
        <w:jc w:val="both"/>
        <w:rPr>
          <w:sz w:val="24"/>
          <w:szCs w:val="24"/>
        </w:rPr>
      </w:pPr>
    </w:p>
    <w:p w:rsidR="001B6801" w:rsidRPr="00AD0C40" w:rsidRDefault="001B6801" w:rsidP="001B6801">
      <w:pPr>
        <w:pStyle w:val="ConsPlusNormal"/>
        <w:numPr>
          <w:ilvl w:val="1"/>
          <w:numId w:val="28"/>
        </w:numPr>
        <w:tabs>
          <w:tab w:val="left" w:pos="851"/>
        </w:tabs>
        <w:ind w:left="0" w:firstLine="567"/>
        <w:jc w:val="both"/>
        <w:rPr>
          <w:b/>
          <w:sz w:val="24"/>
          <w:szCs w:val="24"/>
        </w:rPr>
      </w:pPr>
      <w:r w:rsidRPr="00AD0C40">
        <w:rPr>
          <w:b/>
          <w:sz w:val="24"/>
          <w:szCs w:val="24"/>
        </w:rPr>
        <w:t>Сроки реализации подпрограммы, отдельного мероприятия программы.</w:t>
      </w:r>
    </w:p>
    <w:p w:rsidR="001B6801" w:rsidRPr="00AD0C40" w:rsidRDefault="001B6801" w:rsidP="001B6801">
      <w:pPr>
        <w:pStyle w:val="ConsPlusNormal"/>
        <w:tabs>
          <w:tab w:val="left" w:pos="851"/>
        </w:tabs>
        <w:ind w:firstLine="567"/>
        <w:jc w:val="both"/>
        <w:rPr>
          <w:sz w:val="24"/>
          <w:szCs w:val="24"/>
        </w:rPr>
      </w:pPr>
      <w:r w:rsidRPr="00AD0C40">
        <w:rPr>
          <w:sz w:val="24"/>
          <w:szCs w:val="24"/>
        </w:rPr>
        <w:t>Реализация мероприятий подпрограммы осуществляется в период с 01.01.2014г. – 31</w:t>
      </w:r>
      <w:r w:rsidR="00CA4258" w:rsidRPr="00AD0C40">
        <w:rPr>
          <w:sz w:val="24"/>
          <w:szCs w:val="24"/>
        </w:rPr>
        <w:t>.12.2021</w:t>
      </w:r>
      <w:r w:rsidRPr="00AD0C40">
        <w:rPr>
          <w:sz w:val="24"/>
          <w:szCs w:val="24"/>
        </w:rPr>
        <w:t>г.</w:t>
      </w:r>
    </w:p>
    <w:p w:rsidR="001B6801" w:rsidRPr="00AD0C40" w:rsidRDefault="001B6801" w:rsidP="001B6801">
      <w:pPr>
        <w:pStyle w:val="ConsPlusNormal"/>
        <w:tabs>
          <w:tab w:val="left" w:pos="851"/>
        </w:tabs>
        <w:ind w:firstLine="567"/>
        <w:jc w:val="both"/>
        <w:rPr>
          <w:sz w:val="24"/>
          <w:szCs w:val="24"/>
        </w:rPr>
      </w:pPr>
    </w:p>
    <w:p w:rsidR="001B6801" w:rsidRPr="00AD0C40" w:rsidRDefault="001B6801" w:rsidP="001B6801">
      <w:pPr>
        <w:pStyle w:val="ConsPlusNormal"/>
        <w:numPr>
          <w:ilvl w:val="1"/>
          <w:numId w:val="28"/>
        </w:numPr>
        <w:tabs>
          <w:tab w:val="left" w:pos="851"/>
        </w:tabs>
        <w:ind w:left="0" w:firstLine="567"/>
        <w:jc w:val="both"/>
        <w:rPr>
          <w:b/>
          <w:sz w:val="24"/>
          <w:szCs w:val="24"/>
        </w:rPr>
      </w:pPr>
      <w:r w:rsidRPr="00AD0C40">
        <w:rPr>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346A2C" w:rsidRPr="00AD0C40" w:rsidRDefault="00346A2C" w:rsidP="00346A2C">
      <w:pPr>
        <w:widowControl w:val="0"/>
        <w:suppressAutoHyphens/>
        <w:spacing w:line="100" w:lineRule="atLeast"/>
        <w:ind w:firstLine="540"/>
        <w:rPr>
          <w:rFonts w:eastAsia="SimSun" w:cs="Arial"/>
          <w:kern w:val="1"/>
          <w:lang w:eastAsia="ar-SA"/>
        </w:rPr>
      </w:pPr>
      <w:r w:rsidRPr="00AD0C40">
        <w:rPr>
          <w:rFonts w:eastAsia="SimSun" w:cs="Arial"/>
          <w:kern w:val="1"/>
          <w:lang w:eastAsia="ar-SA"/>
        </w:rPr>
        <w:lastRenderedPageBreak/>
        <w:t>Показатель 1. «Количество социально-экономических проектов, реализуемых молодежью».</w:t>
      </w:r>
    </w:p>
    <w:p w:rsidR="00346A2C" w:rsidRPr="00AD0C40" w:rsidRDefault="00346A2C" w:rsidP="00346A2C">
      <w:pPr>
        <w:widowControl w:val="0"/>
        <w:suppressAutoHyphens/>
        <w:spacing w:line="100" w:lineRule="atLeast"/>
        <w:ind w:firstLine="540"/>
        <w:rPr>
          <w:rFonts w:eastAsia="SimSun" w:cs="Arial"/>
          <w:kern w:val="1"/>
          <w:lang w:eastAsia="ar-SA"/>
        </w:rPr>
      </w:pPr>
      <w:r w:rsidRPr="00AD0C40">
        <w:rPr>
          <w:rFonts w:eastAsia="SimSun" w:cs="Arial"/>
          <w:kern w:val="1"/>
          <w:lang w:eastAsia="ar-SA"/>
        </w:rPr>
        <w:t xml:space="preserve">Показатель 2. «Удельный вес молодых граждан, проживающих в Пировском районе, вовлеченных в социально-экономические молодежные </w:t>
      </w:r>
      <w:proofErr w:type="gramStart"/>
      <w:r w:rsidRPr="00AD0C40">
        <w:rPr>
          <w:rFonts w:eastAsia="SimSun" w:cs="Arial"/>
          <w:kern w:val="1"/>
          <w:lang w:eastAsia="ar-SA"/>
        </w:rPr>
        <w:t>проекты,  к</w:t>
      </w:r>
      <w:proofErr w:type="gramEnd"/>
      <w:r w:rsidRPr="00AD0C40">
        <w:rPr>
          <w:rFonts w:eastAsia="SimSun" w:cs="Arial"/>
          <w:kern w:val="1"/>
          <w:lang w:eastAsia="ar-SA"/>
        </w:rPr>
        <w:t xml:space="preserve"> общему количеству молодых граждан, проживающих в Пировском районе».</w:t>
      </w:r>
    </w:p>
    <w:p w:rsidR="00346A2C" w:rsidRPr="00AD0C40" w:rsidRDefault="00346A2C" w:rsidP="00346A2C">
      <w:pPr>
        <w:widowControl w:val="0"/>
        <w:suppressAutoHyphens/>
        <w:spacing w:line="100" w:lineRule="atLeast"/>
        <w:ind w:firstLine="540"/>
        <w:rPr>
          <w:rFonts w:eastAsia="SimSun" w:cs="Arial"/>
          <w:kern w:val="1"/>
          <w:lang w:eastAsia="ar-SA"/>
        </w:rPr>
      </w:pPr>
      <w:r w:rsidRPr="00AD0C40">
        <w:rPr>
          <w:rFonts w:eastAsia="SimSun" w:cs="Arial"/>
          <w:kern w:val="1"/>
          <w:lang w:eastAsia="ar-SA"/>
        </w:rPr>
        <w:t xml:space="preserve">Показатель 3. «Количество </w:t>
      </w:r>
      <w:proofErr w:type="spellStart"/>
      <w:r w:rsidRPr="00AD0C40">
        <w:rPr>
          <w:rFonts w:eastAsia="SimSun" w:cs="Arial"/>
          <w:kern w:val="1"/>
          <w:lang w:eastAsia="ar-SA"/>
        </w:rPr>
        <w:t>благополучателей</w:t>
      </w:r>
      <w:proofErr w:type="spellEnd"/>
      <w:r w:rsidRPr="00AD0C40">
        <w:rPr>
          <w:rFonts w:eastAsia="SimSun" w:cs="Arial"/>
          <w:kern w:val="1"/>
          <w:lang w:eastAsia="ar-SA"/>
        </w:rPr>
        <w:t xml:space="preserve"> – граждан, проживающих в Пировском районе, получающих безвозмездные услуги от участников молодежных социально-экономических проектов».</w:t>
      </w:r>
    </w:p>
    <w:p w:rsidR="001B6801" w:rsidRPr="00AD0C40" w:rsidRDefault="001B6801" w:rsidP="00346A2C">
      <w:pPr>
        <w:pStyle w:val="ConsPlusNormal"/>
        <w:tabs>
          <w:tab w:val="left" w:pos="851"/>
        </w:tabs>
        <w:ind w:firstLine="0"/>
        <w:jc w:val="both"/>
        <w:rPr>
          <w:sz w:val="24"/>
          <w:szCs w:val="24"/>
        </w:rPr>
      </w:pPr>
    </w:p>
    <w:p w:rsidR="001B6801" w:rsidRPr="00AD0C40" w:rsidRDefault="001B6801" w:rsidP="001B6801">
      <w:pPr>
        <w:pStyle w:val="ConsPlusNormal"/>
        <w:numPr>
          <w:ilvl w:val="1"/>
          <w:numId w:val="28"/>
        </w:numPr>
        <w:ind w:left="0" w:firstLine="567"/>
        <w:jc w:val="both"/>
        <w:rPr>
          <w:b/>
          <w:sz w:val="24"/>
          <w:szCs w:val="24"/>
        </w:rPr>
      </w:pPr>
      <w:r w:rsidRPr="00AD0C40">
        <w:rPr>
          <w:b/>
          <w:sz w:val="24"/>
          <w:szCs w:val="24"/>
        </w:rPr>
        <w:t>Экономический эффект в результате реализации мероприятий подпрограммы, отдельных мероприятий программы.</w:t>
      </w:r>
    </w:p>
    <w:p w:rsidR="00357366" w:rsidRPr="00AD0C40" w:rsidRDefault="00357366" w:rsidP="00357366">
      <w:pPr>
        <w:pStyle w:val="ConsPlusNormal"/>
        <w:ind w:left="567" w:firstLine="0"/>
        <w:jc w:val="both"/>
        <w:rPr>
          <w:b/>
          <w:sz w:val="24"/>
          <w:szCs w:val="24"/>
        </w:rPr>
      </w:pPr>
    </w:p>
    <w:p w:rsidR="00346A2C" w:rsidRPr="00AD0C40" w:rsidRDefault="00346A2C" w:rsidP="00977814">
      <w:pPr>
        <w:widowControl w:val="0"/>
        <w:suppressAutoHyphens/>
        <w:autoSpaceDE w:val="0"/>
        <w:autoSpaceDN w:val="0"/>
        <w:adjustRightInd w:val="0"/>
        <w:ind w:firstLine="709"/>
        <w:rPr>
          <w:rFonts w:eastAsia="SimSun" w:cs="Arial"/>
          <w:kern w:val="1"/>
          <w:lang w:eastAsia="ar-SA"/>
        </w:rPr>
      </w:pPr>
      <w:r w:rsidRPr="00AD0C40">
        <w:rPr>
          <w:rFonts w:eastAsia="SimSun" w:cs="Arial"/>
          <w:kern w:val="1"/>
          <w:lang w:eastAsia="ar-SA"/>
        </w:rPr>
        <w:t xml:space="preserve"> Реализация мероприятий подпрограммы за период 2014 - 20</w:t>
      </w:r>
      <w:r w:rsidR="00AC5719" w:rsidRPr="00AD0C40">
        <w:rPr>
          <w:rFonts w:eastAsia="SimSun" w:cs="Arial"/>
          <w:kern w:val="1"/>
          <w:lang w:eastAsia="ar-SA"/>
        </w:rPr>
        <w:t>21</w:t>
      </w:r>
      <w:r w:rsidRPr="00AD0C40">
        <w:rPr>
          <w:rFonts w:eastAsia="SimSun" w:cs="Arial"/>
          <w:kern w:val="1"/>
          <w:lang w:eastAsia="ar-SA"/>
        </w:rPr>
        <w:t xml:space="preserve"> годов позволит:</w:t>
      </w:r>
    </w:p>
    <w:p w:rsidR="00346A2C" w:rsidRPr="00AD0C40" w:rsidRDefault="00346A2C" w:rsidP="00977814">
      <w:pPr>
        <w:widowControl w:val="0"/>
        <w:suppressAutoHyphens/>
        <w:ind w:firstLine="709"/>
        <w:rPr>
          <w:rFonts w:eastAsia="SimSun" w:cs="Arial"/>
          <w:kern w:val="1"/>
          <w:lang w:eastAsia="ar-SA"/>
        </w:rPr>
      </w:pPr>
      <w:r w:rsidRPr="00AD0C40">
        <w:rPr>
          <w:rFonts w:eastAsia="SimSun" w:cs="Arial"/>
          <w:kern w:val="1"/>
          <w:lang w:eastAsia="ar-SA"/>
        </w:rPr>
        <w:t xml:space="preserve">Увеличить количество проектов, реализуемых молодежью района с 3 </w:t>
      </w:r>
      <w:proofErr w:type="gramStart"/>
      <w:r w:rsidRPr="00AD0C40">
        <w:rPr>
          <w:rFonts w:eastAsia="SimSun" w:cs="Arial"/>
          <w:kern w:val="1"/>
          <w:lang w:eastAsia="ar-SA"/>
        </w:rPr>
        <w:t>единиц  в</w:t>
      </w:r>
      <w:proofErr w:type="gramEnd"/>
      <w:r w:rsidRPr="00AD0C40">
        <w:rPr>
          <w:rFonts w:eastAsia="SimSun" w:cs="Arial"/>
          <w:kern w:val="1"/>
          <w:lang w:eastAsia="ar-SA"/>
        </w:rPr>
        <w:t xml:space="preserve"> 2014 году до 7 единиц в 2019 году;</w:t>
      </w:r>
    </w:p>
    <w:p w:rsidR="00346A2C" w:rsidRPr="00AD0C40" w:rsidRDefault="00346A2C" w:rsidP="00977814">
      <w:pPr>
        <w:suppressAutoHyphens/>
        <w:ind w:firstLine="709"/>
        <w:rPr>
          <w:rFonts w:eastAsia="SimSun" w:cs="Arial"/>
          <w:kern w:val="1"/>
          <w:lang w:eastAsia="ar-SA"/>
        </w:rPr>
      </w:pPr>
      <w:r w:rsidRPr="00AD0C40">
        <w:rPr>
          <w:rFonts w:eastAsia="SimSun" w:cs="Arial"/>
          <w:kern w:val="1"/>
          <w:lang w:eastAsia="ar-SA"/>
        </w:rPr>
        <w:t>Увеличить 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 с 2 % в 2014 году до 2,6 % в 2019 году; в 2020 году – не менее 300 человек.</w:t>
      </w:r>
    </w:p>
    <w:p w:rsidR="00346A2C" w:rsidRPr="00AD0C40" w:rsidRDefault="00346A2C" w:rsidP="00977814">
      <w:pPr>
        <w:suppressAutoHyphens/>
        <w:ind w:firstLine="709"/>
        <w:rPr>
          <w:rFonts w:eastAsia="SimSun" w:cs="Arial"/>
          <w:kern w:val="1"/>
          <w:lang w:eastAsia="ar-SA"/>
        </w:rPr>
      </w:pPr>
      <w:r w:rsidRPr="00AD0C40">
        <w:rPr>
          <w:rFonts w:eastAsia="SimSun" w:cs="Arial"/>
          <w:kern w:val="1"/>
          <w:lang w:eastAsia="ar-SA"/>
        </w:rPr>
        <w:t xml:space="preserve">Увеличение количество </w:t>
      </w:r>
      <w:proofErr w:type="spellStart"/>
      <w:r w:rsidRPr="00AD0C40">
        <w:rPr>
          <w:rFonts w:eastAsia="SimSun" w:cs="Arial"/>
          <w:kern w:val="1"/>
          <w:lang w:eastAsia="ar-SA"/>
        </w:rPr>
        <w:t>благополучателей</w:t>
      </w:r>
      <w:proofErr w:type="spellEnd"/>
      <w:r w:rsidRPr="00AD0C40">
        <w:rPr>
          <w:rFonts w:eastAsia="SimSun" w:cs="Arial"/>
          <w:kern w:val="1"/>
          <w:lang w:eastAsia="ar-SA"/>
        </w:rPr>
        <w:t xml:space="preserve"> – граждан, проживающих в Пировском районе, получающих безвозмездные услуги от участников молодежных социально-экономических проектов </w:t>
      </w:r>
      <w:proofErr w:type="gramStart"/>
      <w:r w:rsidRPr="00AD0C40">
        <w:rPr>
          <w:rFonts w:eastAsia="SimSun" w:cs="Arial"/>
          <w:kern w:val="1"/>
          <w:lang w:eastAsia="ar-SA"/>
        </w:rPr>
        <w:t>со  200</w:t>
      </w:r>
      <w:proofErr w:type="gramEnd"/>
      <w:r w:rsidRPr="00AD0C40">
        <w:rPr>
          <w:rFonts w:eastAsia="SimSun" w:cs="Arial"/>
          <w:kern w:val="1"/>
          <w:lang w:eastAsia="ar-SA"/>
        </w:rPr>
        <w:t xml:space="preserve"> человек в 2014 </w:t>
      </w:r>
      <w:r w:rsidR="00977814" w:rsidRPr="00AD0C40">
        <w:rPr>
          <w:rFonts w:eastAsia="SimSun" w:cs="Arial"/>
          <w:kern w:val="1"/>
          <w:lang w:eastAsia="ar-SA"/>
        </w:rPr>
        <w:t>году до 380 человек в 2019 году.</w:t>
      </w:r>
    </w:p>
    <w:p w:rsidR="00977814" w:rsidRPr="00AD0C40" w:rsidRDefault="00977814" w:rsidP="00977814">
      <w:pPr>
        <w:suppressAutoHyphens/>
        <w:ind w:firstLine="709"/>
        <w:rPr>
          <w:rFonts w:eastAsia="SimSun" w:cs="Arial"/>
          <w:kern w:val="1"/>
          <w:lang w:eastAsia="ar-SA"/>
        </w:rPr>
      </w:pPr>
    </w:p>
    <w:p w:rsidR="00C571AD" w:rsidRPr="00AD0C40" w:rsidRDefault="00C30B65" w:rsidP="00977814">
      <w:pPr>
        <w:pStyle w:val="a4"/>
        <w:numPr>
          <w:ilvl w:val="0"/>
          <w:numId w:val="28"/>
        </w:numPr>
        <w:ind w:left="0" w:firstLine="709"/>
        <w:rPr>
          <w:rFonts w:cs="Arial"/>
          <w:b/>
        </w:rPr>
      </w:pPr>
      <w:r w:rsidRPr="00AD0C40">
        <w:rPr>
          <w:rFonts w:cs="Arial"/>
          <w:b/>
        </w:rPr>
        <w:t xml:space="preserve">Подпрограмма </w:t>
      </w:r>
      <w:r w:rsidR="008B2E9C" w:rsidRPr="00AD0C40">
        <w:rPr>
          <w:rFonts w:cs="Arial"/>
          <w:b/>
        </w:rPr>
        <w:t>2</w:t>
      </w:r>
      <w:r w:rsidR="00357366" w:rsidRPr="00AD0C40">
        <w:rPr>
          <w:rFonts w:cs="Arial"/>
          <w:b/>
        </w:rPr>
        <w:t>.</w:t>
      </w:r>
      <w:r w:rsidR="008B2E9C" w:rsidRPr="00AD0C40">
        <w:rPr>
          <w:rFonts w:cs="Arial"/>
          <w:b/>
        </w:rPr>
        <w:t xml:space="preserve"> «Патриотическое воспитание молодежи Пировского района»  </w:t>
      </w:r>
    </w:p>
    <w:p w:rsidR="00346A2C" w:rsidRPr="00AD0C40" w:rsidRDefault="00C30B65" w:rsidP="00346A2C">
      <w:pPr>
        <w:pStyle w:val="ConsPlusNormal"/>
        <w:numPr>
          <w:ilvl w:val="1"/>
          <w:numId w:val="28"/>
        </w:numPr>
        <w:tabs>
          <w:tab w:val="left" w:pos="851"/>
        </w:tabs>
        <w:ind w:left="0" w:firstLine="567"/>
        <w:jc w:val="both"/>
        <w:rPr>
          <w:b/>
          <w:sz w:val="24"/>
          <w:szCs w:val="24"/>
        </w:rPr>
      </w:pPr>
      <w:r w:rsidRPr="00AD0C40">
        <w:rPr>
          <w:b/>
          <w:sz w:val="24"/>
          <w:szCs w:val="24"/>
        </w:rPr>
        <w:t xml:space="preserve">Описание </w:t>
      </w:r>
      <w:proofErr w:type="spellStart"/>
      <w:r w:rsidRPr="00AD0C40">
        <w:rPr>
          <w:b/>
          <w:sz w:val="24"/>
          <w:szCs w:val="24"/>
        </w:rPr>
        <w:t>общерайонной</w:t>
      </w:r>
      <w:proofErr w:type="spellEnd"/>
      <w:r w:rsidRPr="00AD0C40">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357366" w:rsidRPr="00AD0C40" w:rsidRDefault="00357366" w:rsidP="00357366">
      <w:pPr>
        <w:pStyle w:val="ConsPlusNormal"/>
        <w:tabs>
          <w:tab w:val="left" w:pos="851"/>
        </w:tabs>
        <w:ind w:left="567" w:firstLine="0"/>
        <w:jc w:val="both"/>
        <w:rPr>
          <w:b/>
          <w:sz w:val="24"/>
          <w:szCs w:val="24"/>
        </w:rPr>
      </w:pPr>
    </w:p>
    <w:p w:rsidR="00346A2C" w:rsidRPr="00AD0C40" w:rsidRDefault="00346A2C" w:rsidP="00346A2C">
      <w:pPr>
        <w:widowControl w:val="0"/>
        <w:autoSpaceDE w:val="0"/>
        <w:autoSpaceDN w:val="0"/>
        <w:adjustRightInd w:val="0"/>
        <w:ind w:firstLine="709"/>
        <w:rPr>
          <w:rFonts w:cs="Arial"/>
        </w:rPr>
      </w:pPr>
      <w:r w:rsidRPr="00AD0C40">
        <w:rPr>
          <w:rFonts w:cs="Arial"/>
        </w:rPr>
        <w:t>Реализация патриотического воспитания молодежи Пировского района осуществлялась в рамках одного из направлений ДЦП «Молодежная политика Пировского района» на 2010-2012 годы, где были указаны меры поддержки гражданско-патриотического самоопределения молодежи Пировского района.</w:t>
      </w:r>
    </w:p>
    <w:p w:rsidR="00346A2C" w:rsidRPr="00AD0C40" w:rsidRDefault="00346A2C" w:rsidP="00346A2C">
      <w:pPr>
        <w:widowControl w:val="0"/>
        <w:autoSpaceDE w:val="0"/>
        <w:autoSpaceDN w:val="0"/>
        <w:adjustRightInd w:val="0"/>
        <w:ind w:firstLine="709"/>
        <w:rPr>
          <w:rFonts w:cs="Arial"/>
        </w:rPr>
      </w:pPr>
      <w:r w:rsidRPr="00AD0C40">
        <w:rPr>
          <w:rFonts w:cs="Arial"/>
        </w:rPr>
        <w:t xml:space="preserve">По итогам реализации районной целевой программы более 3000 человек приняли участие в стартовых событиях, базовых проектах, более 20 человек прошли подготовку в туристско-спортивных профильных лагерях. Около 25 молодых граждан являются участниками патриотических объединений (клубов, центров). В 35% сельских поселениях </w:t>
      </w:r>
      <w:proofErr w:type="gramStart"/>
      <w:r w:rsidRPr="00AD0C40">
        <w:rPr>
          <w:rFonts w:cs="Arial"/>
        </w:rPr>
        <w:t>Пировского  района</w:t>
      </w:r>
      <w:proofErr w:type="gramEnd"/>
      <w:r w:rsidRPr="00AD0C40">
        <w:rPr>
          <w:rFonts w:cs="Arial"/>
        </w:rPr>
        <w:t xml:space="preserve"> активно работают патриотические объединения (кружки, музеи). Участие в реализации мероприятий районной долгосрочной целевой программы принимали все сельские поселения района. </w:t>
      </w:r>
    </w:p>
    <w:p w:rsidR="00346A2C" w:rsidRPr="00AD0C40" w:rsidRDefault="00346A2C" w:rsidP="00346A2C">
      <w:pPr>
        <w:widowControl w:val="0"/>
        <w:autoSpaceDE w:val="0"/>
        <w:autoSpaceDN w:val="0"/>
        <w:adjustRightInd w:val="0"/>
        <w:ind w:firstLine="709"/>
        <w:rPr>
          <w:rFonts w:cs="Arial"/>
        </w:rPr>
      </w:pPr>
      <w:r w:rsidRPr="00AD0C40">
        <w:rPr>
          <w:rFonts w:cs="Arial"/>
        </w:rPr>
        <w:t xml:space="preserve">Для эффективности реализации мероприятий в области патриотического воспитания молодежи района необходимо обеспечить деятельное участие патриотических объединений (клубов, центров), действующих в сельских поселениях и Муниципального бюджетного учреждения «Молодёжный центр «Инициатива» Пировского района».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w:t>
      </w:r>
      <w:r w:rsidRPr="00AD0C40">
        <w:rPr>
          <w:rFonts w:cs="Arial"/>
        </w:rPr>
        <w:lastRenderedPageBreak/>
        <w:t>объединений (центров, клубов). МБУ МЦ «Инициатива» будет разработан комплекс районных мероприятий (турниров), направленных на отработку навыков военно-спортивной подготовки. Необходимо существенно расширить возможность их включения в районные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346A2C" w:rsidRPr="00AD0C40" w:rsidRDefault="00346A2C" w:rsidP="00346A2C">
      <w:pPr>
        <w:widowControl w:val="0"/>
        <w:autoSpaceDE w:val="0"/>
        <w:autoSpaceDN w:val="0"/>
        <w:adjustRightInd w:val="0"/>
        <w:ind w:firstLine="709"/>
        <w:rPr>
          <w:rFonts w:cs="Arial"/>
        </w:rPr>
      </w:pPr>
      <w:r w:rsidRPr="00AD0C40">
        <w:rPr>
          <w:rFonts w:cs="Arial"/>
        </w:rPr>
        <w:t>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Пировском районе добровольческие объединения, добровольческие отряды образовательных учреждений, учреждений культуры. С появлением концепции по развитию добровольчества на уровне края началось формирование единой системы с общей идеологией. В 2013 году сформировано добровольческое агентство Пировского района «Делаем добро», которое занимается развитием и популяризацией краевого молодежного движения на территории района.</w:t>
      </w:r>
    </w:p>
    <w:p w:rsidR="00346A2C" w:rsidRPr="00AD0C40" w:rsidRDefault="00346A2C" w:rsidP="00AC5719">
      <w:pPr>
        <w:pStyle w:val="ConsPlusNormal"/>
        <w:tabs>
          <w:tab w:val="left" w:pos="851"/>
        </w:tabs>
        <w:jc w:val="both"/>
        <w:rPr>
          <w:sz w:val="24"/>
          <w:szCs w:val="24"/>
        </w:rPr>
      </w:pPr>
    </w:p>
    <w:p w:rsidR="00C30B65" w:rsidRPr="00AD0C40" w:rsidRDefault="00C30B65" w:rsidP="00977814">
      <w:pPr>
        <w:pStyle w:val="ConsPlusNormal"/>
        <w:numPr>
          <w:ilvl w:val="1"/>
          <w:numId w:val="31"/>
        </w:numPr>
        <w:tabs>
          <w:tab w:val="left" w:pos="851"/>
        </w:tabs>
        <w:ind w:left="0" w:firstLine="709"/>
        <w:jc w:val="both"/>
        <w:rPr>
          <w:b/>
          <w:sz w:val="24"/>
          <w:szCs w:val="24"/>
        </w:rPr>
      </w:pPr>
      <w:r w:rsidRPr="00AD0C40">
        <w:rPr>
          <w:b/>
          <w:sz w:val="24"/>
          <w:szCs w:val="24"/>
        </w:rPr>
        <w:t>Анализ причин возникновения проблемы, включая правовое обоснование.</w:t>
      </w:r>
    </w:p>
    <w:p w:rsidR="005D6FAF" w:rsidRPr="00AD0C40" w:rsidRDefault="005D6FAF" w:rsidP="00977814">
      <w:pPr>
        <w:pStyle w:val="a4"/>
        <w:widowControl w:val="0"/>
        <w:autoSpaceDE w:val="0"/>
        <w:autoSpaceDN w:val="0"/>
        <w:adjustRightInd w:val="0"/>
        <w:ind w:left="0" w:firstLine="709"/>
        <w:rPr>
          <w:rFonts w:cs="Arial"/>
        </w:rPr>
      </w:pPr>
      <w:r w:rsidRPr="00AD0C40">
        <w:rPr>
          <w:rFonts w:cs="Arial"/>
        </w:rPr>
        <w:t>К</w:t>
      </w:r>
      <w:r w:rsidR="00CA4258" w:rsidRPr="00AD0C40">
        <w:rPr>
          <w:rFonts w:cs="Arial"/>
        </w:rPr>
        <w:t>лючевыми проблемами</w:t>
      </w:r>
      <w:r w:rsidRPr="00AD0C40">
        <w:rPr>
          <w:rFonts w:cs="Arial"/>
        </w:rPr>
        <w:t>, на решение которых направлена реализация задач подпрограммы:</w:t>
      </w:r>
    </w:p>
    <w:p w:rsidR="005D6FAF" w:rsidRPr="00AD0C40" w:rsidRDefault="00CA4258" w:rsidP="005D6FAF">
      <w:pPr>
        <w:widowControl w:val="0"/>
        <w:autoSpaceDE w:val="0"/>
        <w:autoSpaceDN w:val="0"/>
        <w:adjustRightInd w:val="0"/>
        <w:ind w:firstLine="709"/>
        <w:rPr>
          <w:rFonts w:cs="Arial"/>
        </w:rPr>
      </w:pPr>
      <w:r w:rsidRPr="00AD0C40">
        <w:rPr>
          <w:rFonts w:cs="Arial"/>
        </w:rPr>
        <w:t xml:space="preserve">- </w:t>
      </w:r>
      <w:r w:rsidR="005D6FAF" w:rsidRPr="00AD0C40">
        <w:rPr>
          <w:rFonts w:cs="Arial"/>
        </w:rPr>
        <w:t>отсутствие материально-технического оснащения организаций, участвующих в патриотическом воспитании молодежи Пировского района, организаций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интерес к изучению истории России, Красноярского края);</w:t>
      </w:r>
    </w:p>
    <w:p w:rsidR="005D6FAF" w:rsidRPr="00AD0C40" w:rsidRDefault="00CA4258" w:rsidP="005D6FAF">
      <w:pPr>
        <w:widowControl w:val="0"/>
        <w:autoSpaceDE w:val="0"/>
        <w:autoSpaceDN w:val="0"/>
        <w:adjustRightInd w:val="0"/>
        <w:ind w:firstLine="709"/>
        <w:rPr>
          <w:rFonts w:cs="Arial"/>
        </w:rPr>
      </w:pPr>
      <w:r w:rsidRPr="00AD0C40">
        <w:rPr>
          <w:rFonts w:cs="Arial"/>
        </w:rPr>
        <w:t xml:space="preserve">- </w:t>
      </w:r>
      <w:r w:rsidR="005D6FAF" w:rsidRPr="00AD0C40">
        <w:rPr>
          <w:rFonts w:cs="Arial"/>
        </w:rPr>
        <w:t>недостаточное количество мероприятий, направленных на вовлечение молодежи района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района;</w:t>
      </w:r>
    </w:p>
    <w:p w:rsidR="005D6FAF" w:rsidRPr="00AD0C40" w:rsidRDefault="00CA4258" w:rsidP="005D6FAF">
      <w:pPr>
        <w:widowControl w:val="0"/>
        <w:autoSpaceDE w:val="0"/>
        <w:autoSpaceDN w:val="0"/>
        <w:adjustRightInd w:val="0"/>
        <w:ind w:firstLine="709"/>
        <w:rPr>
          <w:rFonts w:cs="Arial"/>
        </w:rPr>
      </w:pPr>
      <w:r w:rsidRPr="00AD0C40">
        <w:rPr>
          <w:rFonts w:cs="Arial"/>
        </w:rPr>
        <w:t xml:space="preserve">- </w:t>
      </w:r>
      <w:r w:rsidR="005D6FAF" w:rsidRPr="00AD0C40">
        <w:rPr>
          <w:rFonts w:cs="Arial"/>
        </w:rPr>
        <w:t xml:space="preserve">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w:t>
      </w:r>
      <w:proofErr w:type="spellStart"/>
      <w:proofErr w:type="gramStart"/>
      <w:r w:rsidR="005D6FAF" w:rsidRPr="00AD0C40">
        <w:rPr>
          <w:rFonts w:cs="Arial"/>
        </w:rPr>
        <w:t>психо</w:t>
      </w:r>
      <w:proofErr w:type="spellEnd"/>
      <w:r w:rsidR="005D6FAF" w:rsidRPr="00AD0C40">
        <w:rPr>
          <w:rFonts w:cs="Arial"/>
        </w:rPr>
        <w:t>-эмоциональную</w:t>
      </w:r>
      <w:proofErr w:type="gramEnd"/>
      <w:r w:rsidR="005D6FAF" w:rsidRPr="00AD0C40">
        <w:rPr>
          <w:rFonts w:cs="Arial"/>
        </w:rPr>
        <w:t xml:space="preserve"> подготовку).</w:t>
      </w:r>
    </w:p>
    <w:p w:rsidR="005D6FAF" w:rsidRPr="00AD0C40" w:rsidRDefault="005D6FAF" w:rsidP="005D6FAF">
      <w:pPr>
        <w:widowControl w:val="0"/>
        <w:autoSpaceDE w:val="0"/>
        <w:autoSpaceDN w:val="0"/>
        <w:adjustRightInd w:val="0"/>
        <w:ind w:firstLine="709"/>
        <w:rPr>
          <w:rFonts w:cs="Arial"/>
        </w:rPr>
      </w:pPr>
      <w:r w:rsidRPr="00AD0C40">
        <w:rPr>
          <w:rFonts w:cs="Arial"/>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Пировского </w:t>
      </w:r>
      <w:r w:rsidRPr="00AD0C40">
        <w:rPr>
          <w:rFonts w:cs="Arial"/>
        </w:rPr>
        <w:lastRenderedPageBreak/>
        <w:t>района.</w:t>
      </w:r>
    </w:p>
    <w:p w:rsidR="00346A2C" w:rsidRPr="00AD0C40" w:rsidRDefault="00346A2C" w:rsidP="00CA4258">
      <w:pPr>
        <w:pStyle w:val="ConsPlusNormal"/>
        <w:tabs>
          <w:tab w:val="left" w:pos="851"/>
        </w:tabs>
        <w:ind w:firstLine="0"/>
        <w:jc w:val="both"/>
        <w:rPr>
          <w:sz w:val="24"/>
          <w:szCs w:val="24"/>
        </w:rPr>
      </w:pPr>
    </w:p>
    <w:p w:rsidR="00C30B65" w:rsidRPr="00AD0C40" w:rsidRDefault="00C30B65" w:rsidP="00977814">
      <w:pPr>
        <w:pStyle w:val="ConsPlusNormal"/>
        <w:numPr>
          <w:ilvl w:val="1"/>
          <w:numId w:val="31"/>
        </w:numPr>
        <w:tabs>
          <w:tab w:val="left" w:pos="851"/>
        </w:tabs>
        <w:ind w:left="0" w:firstLine="851"/>
        <w:jc w:val="both"/>
        <w:rPr>
          <w:b/>
          <w:sz w:val="24"/>
          <w:szCs w:val="24"/>
        </w:rPr>
      </w:pPr>
      <w:r w:rsidRPr="00AD0C40">
        <w:rPr>
          <w:b/>
          <w:sz w:val="24"/>
          <w:szCs w:val="24"/>
        </w:rPr>
        <w:t>Описание цели и задач подпрограммы, отдельного мероприятия программы.</w:t>
      </w:r>
    </w:p>
    <w:p w:rsidR="00346A2C" w:rsidRPr="00AD0C40" w:rsidRDefault="00346A2C" w:rsidP="00346A2C">
      <w:pPr>
        <w:widowControl w:val="0"/>
        <w:autoSpaceDE w:val="0"/>
        <w:autoSpaceDN w:val="0"/>
        <w:adjustRightInd w:val="0"/>
        <w:ind w:firstLine="540"/>
        <w:rPr>
          <w:rFonts w:cs="Arial"/>
        </w:rPr>
      </w:pPr>
      <w:r w:rsidRPr="00AD0C40">
        <w:rPr>
          <w:rFonts w:cs="Arial"/>
        </w:rPr>
        <w:t xml:space="preserve">1. Цель подпрограммы: Создание условий для дальнейшего развития и совершенствования </w:t>
      </w:r>
      <w:proofErr w:type="gramStart"/>
      <w:r w:rsidRPr="00AD0C40">
        <w:rPr>
          <w:rFonts w:cs="Arial"/>
        </w:rPr>
        <w:t>системы  патриотического</w:t>
      </w:r>
      <w:proofErr w:type="gramEnd"/>
      <w:r w:rsidRPr="00AD0C40">
        <w:rPr>
          <w:rFonts w:cs="Arial"/>
        </w:rPr>
        <w:t xml:space="preserve"> воспитания молодежи Пировского района.</w:t>
      </w:r>
    </w:p>
    <w:p w:rsidR="00346A2C" w:rsidRPr="00AD0C40" w:rsidRDefault="00346A2C" w:rsidP="00346A2C">
      <w:pPr>
        <w:widowControl w:val="0"/>
        <w:autoSpaceDE w:val="0"/>
        <w:autoSpaceDN w:val="0"/>
        <w:adjustRightInd w:val="0"/>
        <w:ind w:firstLine="540"/>
        <w:rPr>
          <w:rFonts w:cs="Arial"/>
        </w:rPr>
      </w:pPr>
    </w:p>
    <w:p w:rsidR="00346A2C" w:rsidRPr="00AD0C40" w:rsidRDefault="00346A2C" w:rsidP="00346A2C">
      <w:pPr>
        <w:widowControl w:val="0"/>
        <w:autoSpaceDE w:val="0"/>
        <w:autoSpaceDN w:val="0"/>
        <w:adjustRightInd w:val="0"/>
        <w:ind w:firstLine="540"/>
        <w:rPr>
          <w:rFonts w:cs="Arial"/>
        </w:rPr>
      </w:pPr>
      <w:r w:rsidRPr="00AD0C40">
        <w:rPr>
          <w:rFonts w:cs="Arial"/>
        </w:rPr>
        <w:t>2. Задача 1. Вовлечение молодежи Красноярского края в социальную практику, совершенствующую основные направления патриотического воспитания и повышение уровня социальной активности молодежи Красноярского края.</w:t>
      </w:r>
    </w:p>
    <w:p w:rsidR="00346A2C" w:rsidRPr="00AD0C40" w:rsidRDefault="00346A2C" w:rsidP="00346A2C">
      <w:pPr>
        <w:widowControl w:val="0"/>
        <w:autoSpaceDE w:val="0"/>
        <w:autoSpaceDN w:val="0"/>
        <w:adjustRightInd w:val="0"/>
        <w:ind w:firstLine="540"/>
        <w:rPr>
          <w:rFonts w:cs="Arial"/>
        </w:rPr>
      </w:pPr>
      <w:r w:rsidRPr="00AD0C40">
        <w:rPr>
          <w:rFonts w:cs="Arial"/>
        </w:rPr>
        <w:t>Мероприятия подпрограммы разделены на два раздела, мероприятия каждого из них в совокупности нацелены на решение одной из ее задач.</w:t>
      </w:r>
    </w:p>
    <w:p w:rsidR="00346A2C" w:rsidRPr="00AD0C40" w:rsidRDefault="00346A2C" w:rsidP="00346A2C">
      <w:pPr>
        <w:widowControl w:val="0"/>
        <w:autoSpaceDE w:val="0"/>
        <w:autoSpaceDN w:val="0"/>
        <w:adjustRightInd w:val="0"/>
        <w:ind w:firstLine="540"/>
        <w:rPr>
          <w:rFonts w:cs="Arial"/>
        </w:rPr>
      </w:pPr>
      <w:r w:rsidRPr="00AD0C40">
        <w:rPr>
          <w:rFonts w:cs="Arial"/>
        </w:rPr>
        <w:t xml:space="preserve">Выбор мероприятий подпрограммы в рамках решаемых задач обусловлен положениями государственной </w:t>
      </w:r>
      <w:hyperlink r:id="rId11" w:history="1">
        <w:r w:rsidRPr="00AD0C40">
          <w:rPr>
            <w:rFonts w:cs="Arial"/>
          </w:rPr>
          <w:t>программы</w:t>
        </w:r>
      </w:hyperlink>
      <w:r w:rsidRPr="00AD0C40">
        <w:rPr>
          <w:rFonts w:cs="Arial"/>
        </w:rPr>
        <w:t xml:space="preserve"> «Молодежь Красноярского края в </w:t>
      </w:r>
      <w:r w:rsidRPr="00AD0C40">
        <w:rPr>
          <w:rFonts w:cs="Arial"/>
          <w:lang w:val="en-US"/>
        </w:rPr>
        <w:t>XXI</w:t>
      </w:r>
      <w:r w:rsidRPr="00AD0C40">
        <w:rPr>
          <w:rFonts w:cs="Arial"/>
        </w:rPr>
        <w:t xml:space="preserve"> веке на 2014-2019», утвержденной распоряжением Правительства Красноярского края от 05.10.2013 № 795.</w:t>
      </w:r>
    </w:p>
    <w:p w:rsidR="00F4680B" w:rsidRPr="00AD0C40" w:rsidRDefault="00F4680B" w:rsidP="00F4680B">
      <w:pPr>
        <w:pStyle w:val="ConsPlusNormal"/>
        <w:tabs>
          <w:tab w:val="left" w:pos="709"/>
        </w:tabs>
        <w:ind w:firstLine="0"/>
        <w:jc w:val="both"/>
        <w:rPr>
          <w:sz w:val="24"/>
          <w:szCs w:val="24"/>
        </w:rPr>
      </w:pPr>
    </w:p>
    <w:p w:rsidR="00F4680B" w:rsidRPr="00AD0C40" w:rsidRDefault="00F4680B" w:rsidP="00977814">
      <w:pPr>
        <w:pStyle w:val="ConsPlusNormal"/>
        <w:numPr>
          <w:ilvl w:val="1"/>
          <w:numId w:val="31"/>
        </w:numPr>
        <w:tabs>
          <w:tab w:val="left" w:pos="851"/>
        </w:tabs>
        <w:ind w:left="0" w:firstLine="709"/>
        <w:jc w:val="both"/>
        <w:rPr>
          <w:b/>
          <w:sz w:val="24"/>
          <w:szCs w:val="24"/>
        </w:rPr>
      </w:pPr>
      <w:r w:rsidRPr="00AD0C40">
        <w:rPr>
          <w:b/>
          <w:sz w:val="24"/>
          <w:szCs w:val="24"/>
        </w:rPr>
        <w:t>Сроки реализации подпрограммы, отдельного мероприятия программы.</w:t>
      </w:r>
    </w:p>
    <w:p w:rsidR="00F4680B" w:rsidRPr="00AD0C40" w:rsidRDefault="00F4680B" w:rsidP="00F4680B">
      <w:pPr>
        <w:pStyle w:val="ConsPlusNormal"/>
        <w:tabs>
          <w:tab w:val="left" w:pos="851"/>
        </w:tabs>
        <w:ind w:left="567" w:firstLine="0"/>
        <w:jc w:val="both"/>
        <w:rPr>
          <w:sz w:val="24"/>
          <w:szCs w:val="24"/>
        </w:rPr>
      </w:pPr>
    </w:p>
    <w:p w:rsidR="00F4680B" w:rsidRPr="00AD0C40" w:rsidRDefault="00F4680B" w:rsidP="00F4680B">
      <w:pPr>
        <w:pStyle w:val="ConsPlusNormal"/>
        <w:tabs>
          <w:tab w:val="left" w:pos="851"/>
        </w:tabs>
        <w:ind w:firstLine="567"/>
        <w:jc w:val="both"/>
        <w:rPr>
          <w:sz w:val="24"/>
          <w:szCs w:val="24"/>
        </w:rPr>
      </w:pPr>
      <w:r w:rsidRPr="00AD0C40">
        <w:rPr>
          <w:sz w:val="24"/>
          <w:szCs w:val="24"/>
        </w:rPr>
        <w:t>Реализация мероприятий подпрограммы осуществляется в пе</w:t>
      </w:r>
      <w:r w:rsidR="00CA4258" w:rsidRPr="00AD0C40">
        <w:rPr>
          <w:sz w:val="24"/>
          <w:szCs w:val="24"/>
        </w:rPr>
        <w:t>риод с 01.01.2014г. – 31.12.2021</w:t>
      </w:r>
      <w:r w:rsidRPr="00AD0C40">
        <w:rPr>
          <w:sz w:val="24"/>
          <w:szCs w:val="24"/>
        </w:rPr>
        <w:t>г.</w:t>
      </w:r>
    </w:p>
    <w:p w:rsidR="00F4680B" w:rsidRPr="00AD0C40" w:rsidRDefault="00F4680B" w:rsidP="00F4680B">
      <w:pPr>
        <w:widowControl w:val="0"/>
        <w:autoSpaceDE w:val="0"/>
        <w:autoSpaceDN w:val="0"/>
        <w:adjustRightInd w:val="0"/>
        <w:ind w:firstLine="0"/>
        <w:rPr>
          <w:rFonts w:cs="Arial"/>
        </w:rPr>
      </w:pPr>
    </w:p>
    <w:p w:rsidR="00AC5719" w:rsidRPr="00AD0C40" w:rsidRDefault="00F4680B" w:rsidP="00AC5719">
      <w:pPr>
        <w:widowControl w:val="0"/>
        <w:autoSpaceDE w:val="0"/>
        <w:autoSpaceDN w:val="0"/>
        <w:adjustRightInd w:val="0"/>
        <w:ind w:firstLine="540"/>
        <w:rPr>
          <w:rFonts w:cs="Arial"/>
          <w:b/>
        </w:rPr>
      </w:pPr>
      <w:r w:rsidRPr="00AD0C40">
        <w:rPr>
          <w:rFonts w:cs="Arial"/>
          <w:b/>
        </w:rPr>
        <w:t>2.5</w:t>
      </w:r>
      <w:r w:rsidR="00977814" w:rsidRPr="00AD0C40">
        <w:rPr>
          <w:rFonts w:cs="Arial"/>
          <w:b/>
        </w:rPr>
        <w:t>.</w:t>
      </w:r>
      <w:r w:rsidRPr="00AD0C40">
        <w:rPr>
          <w:rFonts w:cs="Arial"/>
          <w:b/>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AC5719" w:rsidRPr="00AD0C40" w:rsidRDefault="00AC5719" w:rsidP="00AC5719">
      <w:pPr>
        <w:widowControl w:val="0"/>
        <w:autoSpaceDE w:val="0"/>
        <w:autoSpaceDN w:val="0"/>
        <w:adjustRightInd w:val="0"/>
        <w:ind w:firstLine="540"/>
        <w:rPr>
          <w:rFonts w:cs="Arial"/>
        </w:rPr>
      </w:pPr>
    </w:p>
    <w:p w:rsidR="00AC5719" w:rsidRPr="00AD0C40" w:rsidRDefault="00AC5719" w:rsidP="00AC5719">
      <w:pPr>
        <w:widowControl w:val="0"/>
        <w:autoSpaceDE w:val="0"/>
        <w:autoSpaceDN w:val="0"/>
        <w:adjustRightInd w:val="0"/>
        <w:ind w:firstLine="540"/>
        <w:rPr>
          <w:rFonts w:cs="Arial"/>
        </w:rPr>
      </w:pPr>
      <w:r w:rsidRPr="00AD0C40">
        <w:rPr>
          <w:rFonts w:cs="Arial"/>
        </w:rPr>
        <w:t>Целевыми индикаторами, позволяющими измерить достижение цели подпрограммы, являются:</w:t>
      </w:r>
    </w:p>
    <w:p w:rsidR="00AC5719" w:rsidRPr="00AD0C40" w:rsidRDefault="00AC5719" w:rsidP="00AC5719">
      <w:pPr>
        <w:pStyle w:val="ConsPlusCell"/>
        <w:spacing w:line="240" w:lineRule="auto"/>
        <w:jc w:val="both"/>
        <w:rPr>
          <w:rFonts w:ascii="Arial" w:hAnsi="Arial" w:cs="Arial"/>
          <w:sz w:val="24"/>
          <w:szCs w:val="24"/>
        </w:rPr>
      </w:pPr>
      <w:proofErr w:type="gramStart"/>
      <w:r w:rsidRPr="00AD0C40">
        <w:rPr>
          <w:rFonts w:ascii="Arial" w:hAnsi="Arial" w:cs="Arial"/>
          <w:sz w:val="24"/>
          <w:szCs w:val="24"/>
        </w:rPr>
        <w:t>увеличение</w:t>
      </w:r>
      <w:proofErr w:type="gramEnd"/>
      <w:r w:rsidRPr="00AD0C40">
        <w:rPr>
          <w:rFonts w:ascii="Arial" w:hAnsi="Arial" w:cs="Arial"/>
          <w:sz w:val="24"/>
          <w:szCs w:val="24"/>
        </w:rPr>
        <w:t xml:space="preserve"> удельного веса молодых граждан, проживающих в Пировском районе, вовлеченных в изучение истории Отечества, краеведческую деятельность, в их общей численности</w:t>
      </w:r>
      <w:r w:rsidRPr="00AD0C40">
        <w:rPr>
          <w:rFonts w:ascii="Arial" w:eastAsia="Times New Roman" w:hAnsi="Arial" w:cs="Arial"/>
          <w:kern w:val="0"/>
          <w:sz w:val="24"/>
          <w:szCs w:val="24"/>
          <w:lang w:eastAsia="ru-RU"/>
        </w:rPr>
        <w:t xml:space="preserve"> с 35,7 % в 2014 году до 58,2 % в 2019 году;</w:t>
      </w:r>
    </w:p>
    <w:p w:rsidR="00AC5719" w:rsidRPr="00AD0C40" w:rsidRDefault="00AC5719" w:rsidP="00AC5719">
      <w:pPr>
        <w:rPr>
          <w:rFonts w:cs="Arial"/>
        </w:rPr>
      </w:pPr>
      <w:r w:rsidRPr="00AD0C40">
        <w:rPr>
          <w:rFonts w:cs="Arial"/>
        </w:rPr>
        <w:t xml:space="preserve">Увеличение количества молодых </w:t>
      </w:r>
      <w:proofErr w:type="gramStart"/>
      <w:r w:rsidRPr="00AD0C40">
        <w:rPr>
          <w:rFonts w:cs="Arial"/>
        </w:rPr>
        <w:t>граждан,  проживающих</w:t>
      </w:r>
      <w:proofErr w:type="gramEnd"/>
      <w:r w:rsidRPr="00AD0C40">
        <w:rPr>
          <w:rFonts w:cs="Arial"/>
        </w:rPr>
        <w:t xml:space="preserve"> в Пировском районе, являющихся членами или участниками патриотических объединений Пировского района, участниками клубов патриотического воспитания муниципальных учреждений района прошедших подготовку к военной службе в Вооруженных Силах Российской Федерации, с  6,4%  в 2014 году до 11,2%  в 2019 году.</w:t>
      </w:r>
    </w:p>
    <w:p w:rsidR="00AC5719" w:rsidRPr="00AD0C40" w:rsidRDefault="00AC5719" w:rsidP="00AC5719">
      <w:pPr>
        <w:rPr>
          <w:rFonts w:cs="Arial"/>
        </w:rPr>
      </w:pPr>
      <w:r w:rsidRPr="00AD0C40">
        <w:rPr>
          <w:rFonts w:cs="Arial"/>
        </w:rPr>
        <w:t xml:space="preserve">Увеличение удельного веса молодых граждан, проживающих в Красноярском крае, вовлеченных </w:t>
      </w:r>
      <w:proofErr w:type="gramStart"/>
      <w:r w:rsidRPr="00AD0C40">
        <w:rPr>
          <w:rFonts w:cs="Arial"/>
        </w:rPr>
        <w:t>в  добровольческую</w:t>
      </w:r>
      <w:proofErr w:type="gramEnd"/>
      <w:r w:rsidRPr="00AD0C40">
        <w:rPr>
          <w:rFonts w:cs="Arial"/>
        </w:rPr>
        <w:t xml:space="preserve"> деятельность, в их общей численности с 7,1%  в 2014 году до 15% в 2019 году нарастающим итогом с учетом вовлеченных в предыдущих периодах</w:t>
      </w:r>
    </w:p>
    <w:p w:rsidR="00AC5719" w:rsidRPr="00AD0C40" w:rsidRDefault="00AC5719" w:rsidP="00AC5719">
      <w:pPr>
        <w:widowControl w:val="0"/>
        <w:autoSpaceDE w:val="0"/>
        <w:autoSpaceDN w:val="0"/>
        <w:adjustRightInd w:val="0"/>
        <w:ind w:firstLine="540"/>
        <w:rPr>
          <w:rFonts w:cs="Arial"/>
        </w:rPr>
      </w:pPr>
    </w:p>
    <w:p w:rsidR="00F4680B" w:rsidRPr="00AD0C40" w:rsidRDefault="00F4680B" w:rsidP="00F4680B">
      <w:pPr>
        <w:pStyle w:val="ConsPlusNormal"/>
        <w:jc w:val="both"/>
        <w:rPr>
          <w:b/>
          <w:sz w:val="24"/>
          <w:szCs w:val="24"/>
        </w:rPr>
      </w:pPr>
      <w:r w:rsidRPr="00AD0C40">
        <w:rPr>
          <w:b/>
          <w:sz w:val="24"/>
          <w:szCs w:val="24"/>
        </w:rPr>
        <w:t>2.6</w:t>
      </w:r>
      <w:r w:rsidR="00977814" w:rsidRPr="00AD0C40">
        <w:rPr>
          <w:b/>
          <w:sz w:val="24"/>
          <w:szCs w:val="24"/>
        </w:rPr>
        <w:t xml:space="preserve">. </w:t>
      </w:r>
      <w:r w:rsidRPr="00AD0C40">
        <w:rPr>
          <w:b/>
          <w:sz w:val="24"/>
          <w:szCs w:val="24"/>
        </w:rPr>
        <w:t>Экономический эффект в результате реализации мероприятий подпрограммы, отдельных мероприятий программы.</w:t>
      </w:r>
    </w:p>
    <w:p w:rsidR="00F4680B" w:rsidRPr="00AD0C40" w:rsidRDefault="00F4680B" w:rsidP="00F4680B">
      <w:pPr>
        <w:pStyle w:val="ConsPlusNormal"/>
        <w:tabs>
          <w:tab w:val="left" w:pos="851"/>
        </w:tabs>
        <w:jc w:val="both"/>
        <w:rPr>
          <w:b/>
          <w:sz w:val="24"/>
          <w:szCs w:val="24"/>
        </w:rPr>
      </w:pPr>
    </w:p>
    <w:p w:rsidR="00AC5719" w:rsidRPr="00AD0C40" w:rsidRDefault="00AC5719" w:rsidP="00AC5719">
      <w:pPr>
        <w:widowControl w:val="0"/>
        <w:autoSpaceDE w:val="0"/>
        <w:autoSpaceDN w:val="0"/>
        <w:adjustRightInd w:val="0"/>
        <w:ind w:firstLine="540"/>
        <w:rPr>
          <w:rFonts w:cs="Arial"/>
        </w:rPr>
      </w:pPr>
      <w:r w:rsidRPr="00AD0C40">
        <w:rPr>
          <w:rFonts w:cs="Arial"/>
        </w:rPr>
        <w:t>Реализация подпрограммных мероприятий за период 2014 - 2021 годов позволит:</w:t>
      </w:r>
    </w:p>
    <w:p w:rsidR="00AC5719" w:rsidRPr="00AD0C40" w:rsidRDefault="00AC5719" w:rsidP="00AC5719">
      <w:pPr>
        <w:pStyle w:val="ConsPlusCell"/>
        <w:spacing w:line="240" w:lineRule="auto"/>
        <w:ind w:firstLine="540"/>
        <w:jc w:val="both"/>
        <w:rPr>
          <w:rFonts w:ascii="Arial" w:hAnsi="Arial" w:cs="Arial"/>
          <w:sz w:val="24"/>
          <w:szCs w:val="24"/>
        </w:rPr>
      </w:pPr>
      <w:proofErr w:type="gramStart"/>
      <w:r w:rsidRPr="00AD0C40">
        <w:rPr>
          <w:rFonts w:ascii="Arial" w:hAnsi="Arial" w:cs="Arial"/>
          <w:sz w:val="24"/>
          <w:szCs w:val="24"/>
        </w:rPr>
        <w:t>Увеличить  удельный</w:t>
      </w:r>
      <w:proofErr w:type="gramEnd"/>
      <w:r w:rsidRPr="00AD0C40">
        <w:rPr>
          <w:rFonts w:ascii="Arial" w:hAnsi="Arial" w:cs="Arial"/>
          <w:sz w:val="24"/>
          <w:szCs w:val="24"/>
        </w:rPr>
        <w:t xml:space="preserve"> вес  молодых граждан, проживающих в Пировском районе, вовлеченных в изучение истории Отечества, краеведческую деятельность, </w:t>
      </w:r>
      <w:r w:rsidRPr="00AD0C40">
        <w:rPr>
          <w:rFonts w:ascii="Arial" w:hAnsi="Arial" w:cs="Arial"/>
          <w:sz w:val="24"/>
          <w:szCs w:val="24"/>
        </w:rPr>
        <w:lastRenderedPageBreak/>
        <w:t>в их общей численности</w:t>
      </w:r>
      <w:r w:rsidRPr="00AD0C40">
        <w:rPr>
          <w:rFonts w:ascii="Arial" w:eastAsia="Times New Roman" w:hAnsi="Arial" w:cs="Arial"/>
          <w:kern w:val="0"/>
          <w:sz w:val="24"/>
          <w:szCs w:val="24"/>
          <w:lang w:eastAsia="ru-RU"/>
        </w:rPr>
        <w:t xml:space="preserve"> с 35,7 % в 2014 году до 58,2 %  в 2019 году;</w:t>
      </w:r>
    </w:p>
    <w:p w:rsidR="00AC5719" w:rsidRPr="00AD0C40" w:rsidRDefault="00AC5719" w:rsidP="00AC5719">
      <w:pPr>
        <w:ind w:firstLine="540"/>
        <w:rPr>
          <w:rFonts w:cs="Arial"/>
        </w:rPr>
      </w:pPr>
      <w:r w:rsidRPr="00AD0C40">
        <w:rPr>
          <w:rFonts w:cs="Arial"/>
        </w:rPr>
        <w:t xml:space="preserve">Увеличить количество молодых </w:t>
      </w:r>
      <w:proofErr w:type="gramStart"/>
      <w:r w:rsidRPr="00AD0C40">
        <w:rPr>
          <w:rFonts w:cs="Arial"/>
        </w:rPr>
        <w:t>граждан,  проживающих</w:t>
      </w:r>
      <w:proofErr w:type="gramEnd"/>
      <w:r w:rsidRPr="00AD0C40">
        <w:rPr>
          <w:rFonts w:cs="Arial"/>
        </w:rPr>
        <w:t xml:space="preserve"> в Казачинском районе, являющихся членами или участниками патриотических объединений Казачинского район, участниками клубов патриотического воспитания муниципальных учреждений района прошедших          </w:t>
      </w:r>
      <w:r w:rsidRPr="00AD0C40">
        <w:rPr>
          <w:rFonts w:cs="Arial"/>
        </w:rPr>
        <w:br/>
        <w:t>подготовку к военной службе в Вооруженных Силах Российской Федерации, с  6,4% в 2014 году до 11,2% в 2019 году.</w:t>
      </w:r>
    </w:p>
    <w:p w:rsidR="00AC5719" w:rsidRPr="00AD0C40" w:rsidRDefault="00AC5719" w:rsidP="00AC5719">
      <w:pPr>
        <w:ind w:firstLine="540"/>
        <w:rPr>
          <w:rFonts w:cs="Arial"/>
        </w:rPr>
      </w:pPr>
      <w:r w:rsidRPr="00AD0C40">
        <w:rPr>
          <w:rFonts w:cs="Arial"/>
        </w:rPr>
        <w:t xml:space="preserve">Увеличить удельный вес молодых граждан, проживающих в Красноярском крае, вовлеченных </w:t>
      </w:r>
      <w:proofErr w:type="gramStart"/>
      <w:r w:rsidRPr="00AD0C40">
        <w:rPr>
          <w:rFonts w:cs="Arial"/>
        </w:rPr>
        <w:t>в  добровольческую</w:t>
      </w:r>
      <w:proofErr w:type="gramEnd"/>
      <w:r w:rsidRPr="00AD0C40">
        <w:rPr>
          <w:rFonts w:cs="Arial"/>
        </w:rPr>
        <w:t xml:space="preserve"> деятельность, в их общей численности с 7,1% в 2014 году до 15% в 2019 году нарастающим итогом с учетом вовлеченных в предыдущих периодах</w:t>
      </w:r>
    </w:p>
    <w:p w:rsidR="00EA1DA9" w:rsidRPr="00AD0C40" w:rsidRDefault="00EA1DA9" w:rsidP="00CA4258">
      <w:pPr>
        <w:pStyle w:val="ConsPlusNormal"/>
        <w:tabs>
          <w:tab w:val="left" w:pos="851"/>
        </w:tabs>
        <w:ind w:firstLine="0"/>
        <w:jc w:val="both"/>
        <w:rPr>
          <w:b/>
          <w:sz w:val="24"/>
          <w:szCs w:val="24"/>
        </w:rPr>
      </w:pPr>
    </w:p>
    <w:p w:rsidR="00C30B65" w:rsidRPr="00AD0C40" w:rsidRDefault="00C30B65" w:rsidP="00CA4258">
      <w:pPr>
        <w:pStyle w:val="ConsPlusNormal"/>
        <w:numPr>
          <w:ilvl w:val="0"/>
          <w:numId w:val="28"/>
        </w:numPr>
        <w:tabs>
          <w:tab w:val="left" w:pos="851"/>
        </w:tabs>
        <w:jc w:val="both"/>
        <w:rPr>
          <w:b/>
          <w:sz w:val="24"/>
          <w:szCs w:val="24"/>
        </w:rPr>
      </w:pPr>
      <w:r w:rsidRPr="00AD0C40">
        <w:rPr>
          <w:b/>
          <w:sz w:val="24"/>
          <w:szCs w:val="24"/>
        </w:rPr>
        <w:t>Подпрограмма 3</w:t>
      </w:r>
      <w:r w:rsidR="00357366" w:rsidRPr="00AD0C40">
        <w:rPr>
          <w:b/>
          <w:sz w:val="24"/>
          <w:szCs w:val="24"/>
        </w:rPr>
        <w:t>.</w:t>
      </w:r>
      <w:r w:rsidRPr="00AD0C40">
        <w:rPr>
          <w:b/>
          <w:sz w:val="24"/>
          <w:szCs w:val="24"/>
        </w:rPr>
        <w:t xml:space="preserve"> </w:t>
      </w:r>
      <w:proofErr w:type="gramStart"/>
      <w:r w:rsidRPr="00AD0C40">
        <w:rPr>
          <w:b/>
          <w:sz w:val="24"/>
          <w:szCs w:val="24"/>
        </w:rPr>
        <w:t>« Обеспеченье</w:t>
      </w:r>
      <w:proofErr w:type="gramEnd"/>
      <w:r w:rsidRPr="00AD0C40">
        <w:rPr>
          <w:b/>
          <w:sz w:val="24"/>
          <w:szCs w:val="24"/>
        </w:rPr>
        <w:t xml:space="preserve"> жильем молодых семей» </w:t>
      </w:r>
    </w:p>
    <w:p w:rsidR="003673D5" w:rsidRPr="00AD0C40" w:rsidRDefault="003673D5" w:rsidP="00CA4258">
      <w:pPr>
        <w:pStyle w:val="paragraph"/>
        <w:spacing w:before="0" w:beforeAutospacing="0" w:after="0" w:afterAutospacing="0"/>
        <w:jc w:val="both"/>
        <w:textAlignment w:val="baseline"/>
        <w:rPr>
          <w:rStyle w:val="normaltextrun"/>
          <w:rFonts w:ascii="Arial" w:eastAsia="Calibri" w:hAnsi="Arial" w:cs="Arial"/>
        </w:rPr>
      </w:pPr>
    </w:p>
    <w:p w:rsidR="00AC5719" w:rsidRPr="00AD0C40" w:rsidRDefault="00AC5719" w:rsidP="00357366">
      <w:pPr>
        <w:pStyle w:val="paragraph"/>
        <w:numPr>
          <w:ilvl w:val="1"/>
          <w:numId w:val="28"/>
        </w:numPr>
        <w:spacing w:before="0" w:beforeAutospacing="0" w:after="0" w:afterAutospacing="0"/>
        <w:ind w:left="0" w:firstLine="567"/>
        <w:jc w:val="both"/>
        <w:textAlignment w:val="baseline"/>
        <w:rPr>
          <w:rStyle w:val="eop"/>
          <w:rFonts w:ascii="Arial" w:eastAsia="Calibri" w:hAnsi="Arial" w:cs="Arial"/>
          <w:b/>
        </w:rPr>
      </w:pPr>
      <w:r w:rsidRPr="00AD0C40">
        <w:rPr>
          <w:rStyle w:val="normaltextrun"/>
          <w:rFonts w:ascii="Arial" w:hAnsi="Arial" w:cs="Arial"/>
          <w:b/>
        </w:rPr>
        <w:t>Описание </w:t>
      </w:r>
      <w:proofErr w:type="spellStart"/>
      <w:r w:rsidRPr="00AD0C40">
        <w:rPr>
          <w:rStyle w:val="spellingerror"/>
          <w:rFonts w:ascii="Arial" w:hAnsi="Arial" w:cs="Arial"/>
          <w:b/>
        </w:rPr>
        <w:t>общерайонной</w:t>
      </w:r>
      <w:proofErr w:type="spellEnd"/>
      <w:r w:rsidRPr="00AD0C40">
        <w:rPr>
          <w:rStyle w:val="normaltextrun"/>
          <w:rFonts w:ascii="Arial" w:hAnsi="Arial" w:cs="Arial"/>
          <w:b/>
        </w:rPr>
        <w:t>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жилищной сферы</w:t>
      </w:r>
      <w:r w:rsidRPr="00AD0C40">
        <w:rPr>
          <w:rStyle w:val="normaltextrun"/>
          <w:rFonts w:ascii="Arial" w:hAnsi="Arial" w:cs="Arial"/>
          <w:b/>
          <w:i/>
          <w:iCs/>
        </w:rPr>
        <w:t> </w:t>
      </w:r>
      <w:r w:rsidRPr="00AD0C40">
        <w:rPr>
          <w:rStyle w:val="normaltextrun"/>
          <w:rFonts w:ascii="Arial" w:hAnsi="Arial" w:cs="Arial"/>
          <w:b/>
        </w:rPr>
        <w:t>муниципального управления, качество жизни населения, тенденции развития.</w:t>
      </w:r>
      <w:r w:rsidRPr="00AD0C40">
        <w:rPr>
          <w:rStyle w:val="eop"/>
          <w:rFonts w:ascii="Arial" w:hAnsi="Arial" w:cs="Arial"/>
          <w:b/>
        </w:rPr>
        <w:t> </w:t>
      </w:r>
    </w:p>
    <w:p w:rsidR="00357366" w:rsidRPr="00AD0C40" w:rsidRDefault="00357366" w:rsidP="00357366">
      <w:pPr>
        <w:pStyle w:val="paragraph"/>
        <w:spacing w:before="0" w:beforeAutospacing="0" w:after="0" w:afterAutospacing="0"/>
        <w:jc w:val="both"/>
        <w:textAlignment w:val="baseline"/>
        <w:rPr>
          <w:rFonts w:ascii="Arial" w:hAnsi="Arial" w:cs="Arial"/>
          <w:b/>
        </w:rPr>
      </w:pP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hyperlink r:id="rId12" w:tgtFrame="_blank" w:history="1">
        <w:r w:rsidRPr="00AD0C40">
          <w:rPr>
            <w:rStyle w:val="normaltextrun"/>
            <w:rFonts w:ascii="Arial" w:hAnsi="Arial" w:cs="Arial"/>
            <w:color w:val="0000FF"/>
          </w:rPr>
          <w:t>Постановлением</w:t>
        </w:r>
      </w:hyperlink>
      <w:r w:rsidRPr="00AD0C40">
        <w:rPr>
          <w:rStyle w:val="normaltextrun"/>
          <w:rFonts w:ascii="Arial" w:hAnsi="Arial" w:cs="Arial"/>
        </w:rPr>
        <w:t> Правительства Российской Федерации от 17.12.2010 № 1050 «О федеральной целевой программе «Жилище» на 2015 - 2020 годы» утверждена подпрограмма «Обеспечение жильем молодых семей»,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На начало 2017 года в Пировском районе состоят на учете в качестве нуждающихся в улучшении жилищных условий в соответствии с действующим законодательством более 60 молодых семей. </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Государственная и муниципальная поддержка в приобретении жилья молодыми семьями в районе осуществляется с 2009 года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 247-п и в соответствии с районной долгосрочной целевой программой «Обеспечение жильем молодых семей» на 2009 - 2011 годы (далее - программа на 2009 - 2011 годы), утвержденной Постановлением администрации Пировского района от 08.07.2011 №317-п.</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За период действия программы в 2009-2011 годах были разработаны правовые, финансовые и организационные механизмы </w:t>
      </w:r>
      <w:proofErr w:type="gramStart"/>
      <w:r w:rsidRPr="00AD0C40">
        <w:rPr>
          <w:rStyle w:val="contextualspellingandgrammarerror"/>
          <w:rFonts w:ascii="Arial" w:hAnsi="Arial" w:cs="Arial"/>
        </w:rPr>
        <w:t>государственной  и</w:t>
      </w:r>
      <w:proofErr w:type="gramEnd"/>
      <w:r w:rsidRPr="00AD0C40">
        <w:rPr>
          <w:rStyle w:val="normaltextrun"/>
          <w:rFonts w:ascii="Arial" w:hAnsi="Arial" w:cs="Arial"/>
        </w:rPr>
        <w:t> муниципальной поддержки молодых семей, нуждающихся в улучшении жилищных условий.  </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С 2014 г. в районе действует подпрограмма «Обеспечение жильем молодых семей» в рамках муниципальной программы «Молодежь Пировского района в 21 веке» утвержденной постановлением администрацией Пировского района от 13.11.2014 г. № 547-п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В рамках действующей подпрограммы на 2014-2017 годы:</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roofErr w:type="gramStart"/>
      <w:r w:rsidRPr="00AD0C40">
        <w:rPr>
          <w:rStyle w:val="normaltextrun"/>
          <w:rFonts w:ascii="Arial" w:hAnsi="Arial" w:cs="Arial"/>
        </w:rPr>
        <w:lastRenderedPageBreak/>
        <w:t>в</w:t>
      </w:r>
      <w:proofErr w:type="gramEnd"/>
      <w:r w:rsidRPr="00AD0C40">
        <w:rPr>
          <w:rStyle w:val="normaltextrun"/>
          <w:rFonts w:ascii="Arial" w:hAnsi="Arial" w:cs="Arial"/>
        </w:rPr>
        <w:t> 2014 году 1 молодая</w:t>
      </w:r>
      <w:r w:rsidR="00DE66DB" w:rsidRPr="00AD0C40">
        <w:rPr>
          <w:rStyle w:val="normaltextrun"/>
          <w:rFonts w:ascii="Arial" w:hAnsi="Arial" w:cs="Arial"/>
        </w:rPr>
        <w:t xml:space="preserve"> семья получила свидетельство о </w:t>
      </w:r>
      <w:r w:rsidRPr="00AD0C40">
        <w:rPr>
          <w:rStyle w:val="normaltextrun"/>
          <w:rFonts w:ascii="Arial" w:hAnsi="Arial" w:cs="Arial"/>
        </w:rPr>
        <w:t>выделении государственной помощи, и улучшили свои жилищные условия путем приобретения жилья на вторичном рынке;</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roofErr w:type="gramStart"/>
      <w:r w:rsidRPr="00AD0C40">
        <w:rPr>
          <w:rStyle w:val="normaltextrun"/>
          <w:rFonts w:ascii="Arial" w:hAnsi="Arial" w:cs="Arial"/>
        </w:rPr>
        <w:t>в</w:t>
      </w:r>
      <w:proofErr w:type="gramEnd"/>
      <w:r w:rsidRPr="00AD0C40">
        <w:rPr>
          <w:rStyle w:val="normaltextrun"/>
          <w:rFonts w:ascii="Arial" w:hAnsi="Arial" w:cs="Arial"/>
        </w:rPr>
        <w:t> 2015 году свидетельства оформлены 2 молодым семьям, семьи улучшили свои жилищные условия путем приобретения жилья на вторичном рынке и строительством индивидуального жилого дома;</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roofErr w:type="gramStart"/>
      <w:r w:rsidRPr="00AD0C40">
        <w:rPr>
          <w:rStyle w:val="normaltextrun"/>
          <w:rFonts w:ascii="Arial" w:hAnsi="Arial" w:cs="Arial"/>
        </w:rPr>
        <w:t>в</w:t>
      </w:r>
      <w:proofErr w:type="gramEnd"/>
      <w:r w:rsidRPr="00AD0C40">
        <w:rPr>
          <w:rStyle w:val="normaltextrun"/>
          <w:rFonts w:ascii="Arial" w:hAnsi="Arial" w:cs="Arial"/>
        </w:rPr>
        <w:t> 2016 году свидетельства выданы 2 молодым семьям, семьи улучшили свои жилищные условия путем строительства индивидуальных жилых домов;</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roofErr w:type="gramStart"/>
      <w:r w:rsidRPr="00AD0C40">
        <w:rPr>
          <w:rStyle w:val="normaltextrun"/>
          <w:rFonts w:ascii="Arial" w:hAnsi="Arial" w:cs="Arial"/>
        </w:rPr>
        <w:t>в</w:t>
      </w:r>
      <w:proofErr w:type="gramEnd"/>
      <w:r w:rsidRPr="00AD0C40">
        <w:rPr>
          <w:rStyle w:val="normaltextrun"/>
          <w:rFonts w:ascii="Arial" w:hAnsi="Arial" w:cs="Arial"/>
        </w:rPr>
        <w:t> 2017 году свидетельства оформлены 3 молодым семьям, семьи улучшили свои жилищные условия путем приобретения жилья на вторичном рынке и строительством индивидуального жилого дома.</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Style w:val="eop"/>
          <w:rFonts w:ascii="Arial" w:hAnsi="Arial" w:cs="Arial"/>
        </w:rPr>
      </w:pPr>
      <w:r w:rsidRPr="00AD0C40">
        <w:rPr>
          <w:rStyle w:val="normaltextrun"/>
          <w:rFonts w:ascii="Arial" w:hAnsi="Arial" w:cs="Arial"/>
        </w:rPr>
        <w:t>Практика реализации программ с 2009 г. по 2017 годы показывает,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r w:rsidRPr="00AD0C40">
        <w:rPr>
          <w:rStyle w:val="eop"/>
          <w:rFonts w:ascii="Arial" w:hAnsi="Arial" w:cs="Arial"/>
        </w:rPr>
        <w:t> </w:t>
      </w:r>
    </w:p>
    <w:p w:rsidR="00357366" w:rsidRPr="00AD0C40" w:rsidRDefault="00357366" w:rsidP="00AC5719">
      <w:pPr>
        <w:pStyle w:val="paragraph"/>
        <w:spacing w:before="0" w:beforeAutospacing="0" w:after="0" w:afterAutospacing="0"/>
        <w:ind w:firstLine="806"/>
        <w:jc w:val="both"/>
        <w:textAlignment w:val="baseline"/>
        <w:rPr>
          <w:rStyle w:val="eop"/>
          <w:rFonts w:ascii="Arial" w:hAnsi="Arial" w:cs="Arial"/>
        </w:rPr>
      </w:pPr>
    </w:p>
    <w:p w:rsidR="00AC5719" w:rsidRPr="00AD0C40" w:rsidRDefault="00CA4258" w:rsidP="00AC5719">
      <w:pPr>
        <w:pStyle w:val="paragraph"/>
        <w:spacing w:before="0" w:beforeAutospacing="0" w:after="0" w:afterAutospacing="0"/>
        <w:ind w:firstLine="806"/>
        <w:jc w:val="both"/>
        <w:textAlignment w:val="baseline"/>
        <w:rPr>
          <w:rStyle w:val="eop"/>
          <w:rFonts w:ascii="Arial" w:hAnsi="Arial" w:cs="Arial"/>
          <w:b/>
        </w:rPr>
      </w:pPr>
      <w:r w:rsidRPr="00AD0C40">
        <w:rPr>
          <w:rStyle w:val="normaltextrun"/>
          <w:rFonts w:ascii="Arial" w:hAnsi="Arial" w:cs="Arial"/>
          <w:b/>
        </w:rPr>
        <w:t>3</w:t>
      </w:r>
      <w:r w:rsidR="00AC5719" w:rsidRPr="00AD0C40">
        <w:rPr>
          <w:rStyle w:val="normaltextrun"/>
          <w:rFonts w:ascii="Arial" w:hAnsi="Arial" w:cs="Arial"/>
          <w:b/>
        </w:rPr>
        <w:t>.2. Анализ причин возникновения проблемы, включая правовое обоснование.</w:t>
      </w:r>
      <w:r w:rsidR="00AC5719" w:rsidRPr="00AD0C40">
        <w:rPr>
          <w:rStyle w:val="eop"/>
          <w:rFonts w:ascii="Arial" w:hAnsi="Arial" w:cs="Arial"/>
          <w:b/>
        </w:rPr>
        <w:t> </w:t>
      </w:r>
    </w:p>
    <w:p w:rsidR="003673D5" w:rsidRPr="00AD0C40" w:rsidRDefault="003673D5" w:rsidP="00AC5719">
      <w:pPr>
        <w:pStyle w:val="paragraph"/>
        <w:spacing w:before="0" w:beforeAutospacing="0" w:after="0" w:afterAutospacing="0"/>
        <w:ind w:firstLine="806"/>
        <w:jc w:val="both"/>
        <w:textAlignment w:val="baseline"/>
        <w:rPr>
          <w:rFonts w:ascii="Arial" w:hAnsi="Arial" w:cs="Arial"/>
          <w:b/>
        </w:rPr>
      </w:pPr>
    </w:p>
    <w:p w:rsidR="00AC5719" w:rsidRPr="00AD0C40" w:rsidRDefault="00AC5719" w:rsidP="00AC5719">
      <w:pPr>
        <w:pStyle w:val="paragraph"/>
        <w:spacing w:before="0" w:beforeAutospacing="0" w:after="0" w:afterAutospacing="0"/>
        <w:ind w:firstLine="806"/>
        <w:jc w:val="both"/>
        <w:textAlignment w:val="baseline"/>
        <w:rPr>
          <w:rStyle w:val="eop"/>
          <w:rFonts w:ascii="Arial" w:hAnsi="Arial" w:cs="Arial"/>
        </w:rPr>
      </w:pPr>
      <w:r w:rsidRPr="00AD0C40">
        <w:rPr>
          <w:rStyle w:val="normaltextrun"/>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
    <w:p w:rsidR="00AC5719" w:rsidRPr="00AD0C40" w:rsidRDefault="00CA4258" w:rsidP="00AC5719">
      <w:pPr>
        <w:pStyle w:val="paragraph"/>
        <w:spacing w:before="0" w:beforeAutospacing="0" w:after="0" w:afterAutospacing="0"/>
        <w:ind w:firstLine="806"/>
        <w:jc w:val="both"/>
        <w:textAlignment w:val="baseline"/>
        <w:rPr>
          <w:rStyle w:val="eop"/>
          <w:rFonts w:ascii="Arial" w:hAnsi="Arial" w:cs="Arial"/>
          <w:b/>
        </w:rPr>
      </w:pPr>
      <w:r w:rsidRPr="00AD0C40">
        <w:rPr>
          <w:rStyle w:val="normaltextrun"/>
          <w:rFonts w:ascii="Arial" w:hAnsi="Arial" w:cs="Arial"/>
          <w:b/>
        </w:rPr>
        <w:t>3</w:t>
      </w:r>
      <w:r w:rsidR="00AC5719" w:rsidRPr="00AD0C40">
        <w:rPr>
          <w:rStyle w:val="normaltextrun"/>
          <w:rFonts w:ascii="Arial" w:hAnsi="Arial" w:cs="Arial"/>
          <w:b/>
        </w:rPr>
        <w:t>.3. Описание цели и задач подпрограммы.</w:t>
      </w:r>
      <w:r w:rsidR="00AC5719" w:rsidRPr="00AD0C40">
        <w:rPr>
          <w:rStyle w:val="eop"/>
          <w:rFonts w:ascii="Arial" w:hAnsi="Arial" w:cs="Arial"/>
          <w:b/>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b/>
        </w:rPr>
      </w:pPr>
    </w:p>
    <w:p w:rsidR="00AC5719" w:rsidRPr="00AD0C40" w:rsidRDefault="00AC5719" w:rsidP="00357366">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Целью подпрограммы является предоставление </w:t>
      </w:r>
      <w:proofErr w:type="gramStart"/>
      <w:r w:rsidRPr="00AD0C40">
        <w:rPr>
          <w:rStyle w:val="contextualspellingandgrammarerror"/>
          <w:rFonts w:ascii="Arial" w:hAnsi="Arial" w:cs="Arial"/>
        </w:rPr>
        <w:t>государственной  и</w:t>
      </w:r>
      <w:proofErr w:type="gramEnd"/>
      <w:r w:rsidRPr="00AD0C40">
        <w:rPr>
          <w:rStyle w:val="normaltextrun"/>
          <w:rFonts w:ascii="Arial" w:hAnsi="Arial" w:cs="Arial"/>
        </w:rPr>
        <w:t> муниципальной поддержки в решении жилищной проблемы молодых семей, признанных в установленном порядке нуждающимися в улучшении жилищных условий.</w:t>
      </w:r>
      <w:r w:rsidRPr="00AD0C40">
        <w:rPr>
          <w:rStyle w:val="eop"/>
          <w:rFonts w:ascii="Arial" w:hAnsi="Arial" w:cs="Arial"/>
        </w:rPr>
        <w:t> </w:t>
      </w:r>
    </w:p>
    <w:p w:rsidR="00AC5719" w:rsidRPr="00AD0C40" w:rsidRDefault="00AC5719" w:rsidP="00357366">
      <w:pPr>
        <w:pStyle w:val="paragraph"/>
        <w:spacing w:before="0" w:beforeAutospacing="0" w:after="0" w:afterAutospacing="0"/>
        <w:jc w:val="both"/>
        <w:textAlignment w:val="baseline"/>
        <w:rPr>
          <w:rFonts w:ascii="Arial" w:hAnsi="Arial" w:cs="Arial"/>
        </w:rPr>
      </w:pPr>
      <w:r w:rsidRPr="00AD0C40">
        <w:rPr>
          <w:rStyle w:val="normaltextrun"/>
          <w:rFonts w:ascii="Arial" w:hAnsi="Arial" w:cs="Arial"/>
        </w:rPr>
        <w:t>          Для реализации цели необходимо решение </w:t>
      </w:r>
      <w:proofErr w:type="gramStart"/>
      <w:r w:rsidRPr="00AD0C40">
        <w:rPr>
          <w:rStyle w:val="contextualspellingandgrammarerror"/>
          <w:rFonts w:ascii="Arial" w:hAnsi="Arial" w:cs="Arial"/>
        </w:rPr>
        <w:t>следующих  задач</w:t>
      </w:r>
      <w:proofErr w:type="gramEnd"/>
      <w:r w:rsidRPr="00AD0C40">
        <w:rPr>
          <w:rStyle w:val="normaltextrun"/>
          <w:rFonts w:ascii="Arial" w:hAnsi="Arial" w:cs="Arial"/>
        </w:rPr>
        <w:t>:</w:t>
      </w:r>
      <w:r w:rsidRPr="00AD0C40">
        <w:rPr>
          <w:rStyle w:val="eop"/>
          <w:rFonts w:ascii="Arial" w:hAnsi="Arial" w:cs="Arial"/>
        </w:rPr>
        <w:t> </w:t>
      </w:r>
    </w:p>
    <w:p w:rsidR="00AC5719" w:rsidRPr="00AD0C40" w:rsidRDefault="00AC5719" w:rsidP="00357366">
      <w:pPr>
        <w:pStyle w:val="paragraph"/>
        <w:spacing w:before="0" w:beforeAutospacing="0" w:after="0" w:afterAutospacing="0"/>
        <w:ind w:firstLine="806"/>
        <w:jc w:val="both"/>
        <w:textAlignment w:val="baseline"/>
        <w:rPr>
          <w:rFonts w:ascii="Arial" w:hAnsi="Arial" w:cs="Arial"/>
        </w:rPr>
      </w:pPr>
      <w:proofErr w:type="gramStart"/>
      <w:r w:rsidRPr="00AD0C40">
        <w:rPr>
          <w:rStyle w:val="normaltextrun"/>
          <w:rFonts w:ascii="Arial" w:hAnsi="Arial" w:cs="Arial"/>
        </w:rPr>
        <w:t>предоставление</w:t>
      </w:r>
      <w:proofErr w:type="gramEnd"/>
      <w:r w:rsidRPr="00AD0C40">
        <w:rPr>
          <w:rStyle w:val="normaltextrun"/>
          <w:rFonts w:ascii="Arial" w:hAnsi="Arial" w:cs="Arial"/>
        </w:rPr>
        <w:t> молодым семьям - участникам подпрограммы социальных выплат на приобретение жилья или строительство индивидуального жилого дома;</w:t>
      </w:r>
      <w:r w:rsidRPr="00AD0C40">
        <w:rPr>
          <w:rStyle w:val="eop"/>
          <w:rFonts w:ascii="Arial" w:hAnsi="Arial" w:cs="Arial"/>
        </w:rPr>
        <w:t> </w:t>
      </w:r>
    </w:p>
    <w:p w:rsidR="00AC5719" w:rsidRPr="00AD0C40" w:rsidRDefault="00AC5719" w:rsidP="00357366">
      <w:pPr>
        <w:pStyle w:val="paragraph"/>
        <w:spacing w:before="0" w:beforeAutospacing="0" w:after="0" w:afterAutospacing="0"/>
        <w:ind w:firstLine="806"/>
        <w:jc w:val="both"/>
        <w:textAlignment w:val="baseline"/>
        <w:rPr>
          <w:rFonts w:ascii="Arial" w:hAnsi="Arial" w:cs="Arial"/>
        </w:rPr>
      </w:pPr>
      <w:proofErr w:type="gramStart"/>
      <w:r w:rsidRPr="00AD0C40">
        <w:rPr>
          <w:rStyle w:val="normaltextrun"/>
          <w:rFonts w:ascii="Arial" w:hAnsi="Arial" w:cs="Arial"/>
        </w:rPr>
        <w:t>создание</w:t>
      </w:r>
      <w:proofErr w:type="gramEnd"/>
      <w:r w:rsidRPr="00AD0C40">
        <w:rPr>
          <w:rStyle w:val="normaltextrun"/>
          <w:rFonts w:ascii="Arial" w:hAnsi="Arial" w:cs="Arial"/>
        </w:rPr>
        <w:t>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eop"/>
          <w:rFonts w:ascii="Arial" w:hAnsi="Arial" w:cs="Arial"/>
        </w:rPr>
        <w:t> </w:t>
      </w:r>
    </w:p>
    <w:p w:rsidR="00CA4258" w:rsidRPr="00AD0C40" w:rsidRDefault="00CA4258" w:rsidP="00CA4258">
      <w:pPr>
        <w:pStyle w:val="ConsPlusNormal"/>
        <w:tabs>
          <w:tab w:val="left" w:pos="851"/>
        </w:tabs>
        <w:ind w:firstLine="567"/>
        <w:jc w:val="both"/>
        <w:rPr>
          <w:sz w:val="24"/>
          <w:szCs w:val="24"/>
        </w:rPr>
      </w:pPr>
      <w:r w:rsidRPr="00AD0C40">
        <w:rPr>
          <w:rStyle w:val="normaltextrun"/>
          <w:b/>
          <w:sz w:val="24"/>
          <w:szCs w:val="24"/>
        </w:rPr>
        <w:t>3</w:t>
      </w:r>
      <w:r w:rsidR="00AC5719" w:rsidRPr="00AD0C40">
        <w:rPr>
          <w:rStyle w:val="normaltextrun"/>
          <w:b/>
          <w:sz w:val="24"/>
          <w:szCs w:val="24"/>
        </w:rPr>
        <w:t>.4.</w:t>
      </w:r>
      <w:r w:rsidR="00DE66DB" w:rsidRPr="00AD0C40">
        <w:rPr>
          <w:rStyle w:val="normaltextrun"/>
          <w:b/>
          <w:sz w:val="24"/>
          <w:szCs w:val="24"/>
        </w:rPr>
        <w:t xml:space="preserve"> </w:t>
      </w:r>
      <w:r w:rsidRPr="00AD0C40">
        <w:rPr>
          <w:sz w:val="24"/>
          <w:szCs w:val="24"/>
        </w:rPr>
        <w:t>Реализация мероприятий подпрограммы осуществляется в период с 01.01.2014г. – 31.12.2021г.</w:t>
      </w:r>
    </w:p>
    <w:p w:rsidR="003673D5" w:rsidRPr="00AD0C40" w:rsidRDefault="003673D5" w:rsidP="00AC5719">
      <w:pPr>
        <w:pStyle w:val="paragraph"/>
        <w:spacing w:before="0" w:beforeAutospacing="0" w:after="0" w:afterAutospacing="0"/>
        <w:ind w:firstLine="806"/>
        <w:jc w:val="both"/>
        <w:textAlignment w:val="baseline"/>
        <w:rPr>
          <w:rStyle w:val="normaltextrun"/>
          <w:rFonts w:ascii="Arial" w:eastAsia="Calibri" w:hAnsi="Arial" w:cs="Arial"/>
          <w:b/>
        </w:rPr>
      </w:pPr>
    </w:p>
    <w:p w:rsidR="00AC5719" w:rsidRPr="00AD0C40" w:rsidRDefault="00CA4258" w:rsidP="00AC5719">
      <w:pPr>
        <w:pStyle w:val="paragraph"/>
        <w:spacing w:before="0" w:beforeAutospacing="0" w:after="0" w:afterAutospacing="0"/>
        <w:ind w:firstLine="806"/>
        <w:jc w:val="both"/>
        <w:textAlignment w:val="baseline"/>
        <w:rPr>
          <w:rStyle w:val="eop"/>
          <w:rFonts w:ascii="Arial" w:eastAsia="Calibri" w:hAnsi="Arial" w:cs="Arial"/>
          <w:b/>
        </w:rPr>
      </w:pPr>
      <w:r w:rsidRPr="00AD0C40">
        <w:rPr>
          <w:rStyle w:val="normaltextrun"/>
          <w:rFonts w:ascii="Arial" w:hAnsi="Arial" w:cs="Arial"/>
          <w:b/>
        </w:rPr>
        <w:lastRenderedPageBreak/>
        <w:t>3</w:t>
      </w:r>
      <w:r w:rsidR="00AC5719" w:rsidRPr="00AD0C40">
        <w:rPr>
          <w:rStyle w:val="normaltextrun"/>
          <w:rFonts w:ascii="Arial" w:hAnsi="Arial" w:cs="Arial"/>
          <w:b/>
        </w:rPr>
        <w:t>.5. Планируемое изменение объективных показателей, характеризующих уровень социально-экономического развития жилищной сферы муниципального управления, качество жизни населения и их влияние на достижение задач программы.</w:t>
      </w:r>
      <w:r w:rsidR="00AC5719" w:rsidRPr="00AD0C40">
        <w:rPr>
          <w:rStyle w:val="eop"/>
          <w:rFonts w:ascii="Arial" w:hAnsi="Arial" w:cs="Arial"/>
          <w:b/>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b/>
        </w:rPr>
      </w:pP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roofErr w:type="gramStart"/>
      <w:r w:rsidRPr="00AD0C40">
        <w:rPr>
          <w:rStyle w:val="contextualspellingandgrammarerror"/>
          <w:rFonts w:ascii="Arial" w:hAnsi="Arial" w:cs="Arial"/>
        </w:rPr>
        <w:t>Количество  молодых</w:t>
      </w:r>
      <w:proofErr w:type="gramEnd"/>
      <w:r w:rsidRPr="00AD0C40">
        <w:rPr>
          <w:rStyle w:val="normaltextrun"/>
          <w:rFonts w:ascii="Arial" w:hAnsi="Arial" w:cs="Arial"/>
        </w:rPr>
        <w:t> семей, улучшивших жилищные  условия за счет полученных социальных выплат, составит 3 в 2020 году.</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Style w:val="eop"/>
          <w:rFonts w:ascii="Arial" w:hAnsi="Arial" w:cs="Arial"/>
        </w:rPr>
      </w:pPr>
      <w:r w:rsidRPr="00AD0C40">
        <w:rPr>
          <w:rStyle w:val="normaltextrun"/>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w:t>
      </w:r>
      <w:proofErr w:type="gramStart"/>
      <w:r w:rsidRPr="00AD0C40">
        <w:rPr>
          <w:rStyle w:val="normaltextrun"/>
          <w:rFonts w:ascii="Arial" w:hAnsi="Arial" w:cs="Arial"/>
        </w:rPr>
        <w:t>право  на</w:t>
      </w:r>
      <w:proofErr w:type="gramEnd"/>
      <w:r w:rsidRPr="00AD0C40">
        <w:rPr>
          <w:rStyle w:val="normaltextrun"/>
          <w:rFonts w:ascii="Arial" w:hAnsi="Arial" w:cs="Arial"/>
        </w:rPr>
        <w:t>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
    <w:p w:rsidR="00AC5719" w:rsidRPr="00AD0C40" w:rsidRDefault="00AC5719" w:rsidP="00AC5719">
      <w:pPr>
        <w:pStyle w:val="paragraph"/>
        <w:spacing w:before="0" w:beforeAutospacing="0" w:after="0" w:afterAutospacing="0"/>
        <w:ind w:firstLine="806"/>
        <w:jc w:val="both"/>
        <w:textAlignment w:val="baseline"/>
        <w:rPr>
          <w:rStyle w:val="eop"/>
          <w:rFonts w:ascii="Arial" w:hAnsi="Arial" w:cs="Arial"/>
          <w:b/>
        </w:rPr>
      </w:pPr>
      <w:r w:rsidRPr="00AD0C40">
        <w:rPr>
          <w:rStyle w:val="normaltextrun"/>
          <w:rFonts w:ascii="Arial" w:hAnsi="Arial" w:cs="Arial"/>
          <w:b/>
        </w:rPr>
        <w:t>3.6. Экономический эффект в результате реализации мероприятий подпрограммы, отдельных мероприятий программы.</w:t>
      </w:r>
      <w:r w:rsidRPr="00AD0C40">
        <w:rPr>
          <w:rStyle w:val="eop"/>
          <w:rFonts w:ascii="Arial" w:hAnsi="Arial" w:cs="Arial"/>
          <w:b/>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normaltextrun"/>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r w:rsidRPr="00AD0C40">
        <w:rPr>
          <w:rStyle w:val="eop"/>
          <w:rFonts w:ascii="Arial" w:hAnsi="Arial" w:cs="Arial"/>
        </w:rPr>
        <w:t> </w:t>
      </w:r>
    </w:p>
    <w:p w:rsidR="00AC5719" w:rsidRPr="00AD0C40" w:rsidRDefault="00AC5719" w:rsidP="00AC5719">
      <w:pPr>
        <w:pStyle w:val="paragraph"/>
        <w:spacing w:before="0" w:beforeAutospacing="0" w:after="0" w:afterAutospacing="0"/>
        <w:ind w:firstLine="806"/>
        <w:jc w:val="both"/>
        <w:textAlignment w:val="baseline"/>
        <w:rPr>
          <w:rFonts w:ascii="Arial" w:hAnsi="Arial" w:cs="Arial"/>
        </w:rPr>
      </w:pPr>
      <w:r w:rsidRPr="00AD0C40">
        <w:rPr>
          <w:rStyle w:val="eop"/>
          <w:rFonts w:ascii="Arial" w:hAnsi="Arial" w:cs="Arial"/>
        </w:rPr>
        <w:t> </w:t>
      </w:r>
    </w:p>
    <w:p w:rsidR="00EA1DA9" w:rsidRPr="00AD0C40" w:rsidRDefault="00EA1DA9" w:rsidP="00357366">
      <w:pPr>
        <w:pStyle w:val="a4"/>
        <w:numPr>
          <w:ilvl w:val="0"/>
          <w:numId w:val="28"/>
        </w:numPr>
        <w:spacing w:line="276" w:lineRule="auto"/>
        <w:ind w:left="0" w:firstLine="567"/>
        <w:rPr>
          <w:rFonts w:cs="Arial"/>
          <w:b/>
        </w:rPr>
      </w:pPr>
      <w:r w:rsidRPr="00AD0C40">
        <w:rPr>
          <w:rFonts w:cs="Arial"/>
          <w:b/>
        </w:rPr>
        <w:t>Подпрограмма 4</w:t>
      </w:r>
      <w:r w:rsidR="00357366" w:rsidRPr="00AD0C40">
        <w:rPr>
          <w:rFonts w:cs="Arial"/>
          <w:b/>
        </w:rPr>
        <w:t xml:space="preserve">. </w:t>
      </w:r>
      <w:r w:rsidRPr="00AD0C40">
        <w:rPr>
          <w:rFonts w:cs="Arial"/>
          <w:b/>
        </w:rPr>
        <w:t xml:space="preserve"> «Профилактика безнадзорности и правонарушений на территории Пировского района»</w:t>
      </w:r>
    </w:p>
    <w:p w:rsidR="00C571AD" w:rsidRPr="00AD0C40" w:rsidRDefault="00C571AD" w:rsidP="00C571AD">
      <w:pPr>
        <w:spacing w:line="276" w:lineRule="auto"/>
        <w:ind w:left="72"/>
        <w:rPr>
          <w:rFonts w:cs="Arial"/>
          <w:color w:val="FF0000"/>
        </w:rPr>
      </w:pPr>
    </w:p>
    <w:p w:rsidR="00EA1DA9" w:rsidRPr="00AD0C40" w:rsidRDefault="00EA1DA9" w:rsidP="00977814">
      <w:pPr>
        <w:pStyle w:val="ConsPlusNormal"/>
        <w:tabs>
          <w:tab w:val="left" w:pos="851"/>
        </w:tabs>
        <w:ind w:firstLine="709"/>
        <w:jc w:val="both"/>
        <w:rPr>
          <w:b/>
          <w:sz w:val="24"/>
          <w:szCs w:val="24"/>
        </w:rPr>
      </w:pPr>
      <w:r w:rsidRPr="00AD0C40">
        <w:rPr>
          <w:b/>
          <w:sz w:val="24"/>
          <w:szCs w:val="24"/>
        </w:rPr>
        <w:t xml:space="preserve">4.1 Описание </w:t>
      </w:r>
      <w:proofErr w:type="spellStart"/>
      <w:r w:rsidRPr="00AD0C40">
        <w:rPr>
          <w:b/>
          <w:sz w:val="24"/>
          <w:szCs w:val="24"/>
        </w:rPr>
        <w:t>общерайонной</w:t>
      </w:r>
      <w:proofErr w:type="spellEnd"/>
      <w:r w:rsidRPr="00AD0C40">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3673D5" w:rsidRPr="00AD0C40" w:rsidRDefault="003673D5" w:rsidP="00977814">
      <w:pPr>
        <w:pStyle w:val="ConsPlusNormal"/>
        <w:tabs>
          <w:tab w:val="left" w:pos="851"/>
        </w:tabs>
        <w:ind w:firstLine="709"/>
        <w:jc w:val="both"/>
        <w:rPr>
          <w:sz w:val="24"/>
          <w:szCs w:val="24"/>
        </w:rPr>
      </w:pPr>
    </w:p>
    <w:p w:rsidR="003673D5" w:rsidRPr="00AD0C40" w:rsidRDefault="003673D5" w:rsidP="003673D5">
      <w:pPr>
        <w:pStyle w:val="a5"/>
        <w:spacing w:before="0" w:beforeAutospacing="0" w:after="0" w:afterAutospacing="0"/>
        <w:ind w:firstLine="708"/>
        <w:rPr>
          <w:rFonts w:cs="Arial"/>
        </w:rPr>
      </w:pPr>
      <w:r w:rsidRPr="00AD0C40">
        <w:rPr>
          <w:rFonts w:cs="Arial"/>
        </w:rPr>
        <w:t>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3673D5" w:rsidRPr="00AD0C40" w:rsidRDefault="003673D5" w:rsidP="003673D5">
      <w:pPr>
        <w:pStyle w:val="a5"/>
        <w:spacing w:before="0" w:beforeAutospacing="0" w:after="0" w:afterAutospacing="0"/>
        <w:ind w:firstLine="708"/>
        <w:rPr>
          <w:rFonts w:cs="Arial"/>
        </w:rPr>
      </w:pPr>
      <w:r w:rsidRPr="00AD0C40">
        <w:rPr>
          <w:rFonts w:cs="Arial"/>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3673D5" w:rsidRPr="00AD0C40" w:rsidRDefault="003673D5" w:rsidP="003673D5">
      <w:pPr>
        <w:ind w:firstLine="709"/>
        <w:rPr>
          <w:rFonts w:cs="Arial"/>
        </w:rPr>
      </w:pPr>
      <w:r w:rsidRPr="00AD0C40">
        <w:rPr>
          <w:rFonts w:cs="Arial"/>
        </w:rPr>
        <w:t xml:space="preserve">Работа районных органов системы профилактики строится в соответствии с текущим планом работы и районными комплексными программами на основе требований действующего законодательства. Органы системы профилактики района осуществляют взаимодействие по выявлению безнадзорных несовершеннолетних и родителей, не выполняющих обязанности по содержанию, </w:t>
      </w:r>
      <w:r w:rsidRPr="00AD0C40">
        <w:rPr>
          <w:rFonts w:cs="Arial"/>
        </w:rPr>
        <w:lastRenderedPageBreak/>
        <w:t>воспитанию и обучению несовершеннолетних детей. Проводится профилактическая работа и лечебные мероприятия в отношении родителей, злоупотребляющих спиртными напитками</w:t>
      </w:r>
    </w:p>
    <w:p w:rsidR="003673D5" w:rsidRPr="00AD0C40" w:rsidRDefault="003673D5" w:rsidP="003673D5">
      <w:pPr>
        <w:pStyle w:val="a5"/>
        <w:spacing w:before="0" w:beforeAutospacing="0" w:after="0" w:afterAutospacing="0"/>
        <w:ind w:firstLine="708"/>
        <w:rPr>
          <w:rFonts w:cs="Arial"/>
        </w:rPr>
      </w:pPr>
      <w:proofErr w:type="gramStart"/>
      <w:r w:rsidRPr="00AD0C40">
        <w:rPr>
          <w:rFonts w:cs="Arial"/>
        </w:rPr>
        <w:t>Необходимость  разработки</w:t>
      </w:r>
      <w:proofErr w:type="gramEnd"/>
      <w:r w:rsidRPr="00AD0C40">
        <w:rPr>
          <w:rFonts w:cs="Arial"/>
        </w:rPr>
        <w:t xml:space="preserve">  настоящей  программы  обусловлена  тем,  что  в  районе  имеются факты правонарушений  несовершеннолетних. </w:t>
      </w:r>
      <w:proofErr w:type="gramStart"/>
      <w:r w:rsidRPr="00AD0C40">
        <w:rPr>
          <w:rFonts w:cs="Arial"/>
        </w:rPr>
        <w:t>Количество  случаев</w:t>
      </w:r>
      <w:proofErr w:type="gramEnd"/>
      <w:r w:rsidRPr="00AD0C40">
        <w:rPr>
          <w:rFonts w:cs="Arial"/>
        </w:rPr>
        <w:t xml:space="preserve">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3673D5" w:rsidRPr="00AD0C40" w:rsidRDefault="003673D5" w:rsidP="003673D5">
      <w:pPr>
        <w:rPr>
          <w:rFonts w:cs="Arial"/>
        </w:rPr>
      </w:pPr>
      <w:r w:rsidRPr="00AD0C40">
        <w:rPr>
          <w:rFonts w:cs="Arial"/>
        </w:rPr>
        <w:tab/>
        <w:t xml:space="preserve">На учете в комиссии по делам несовершеннолетних и защите их прав администрации Пировского района на 01.01.2014 </w:t>
      </w:r>
      <w:proofErr w:type="spellStart"/>
      <w:r w:rsidRPr="00AD0C40">
        <w:rPr>
          <w:rFonts w:cs="Arial"/>
        </w:rPr>
        <w:t>г.состоит</w:t>
      </w:r>
      <w:proofErr w:type="spellEnd"/>
      <w:r w:rsidRPr="00AD0C40">
        <w:rPr>
          <w:rFonts w:cs="Arial"/>
        </w:rPr>
        <w:t xml:space="preserve"> на учете 39 </w:t>
      </w:r>
      <w:proofErr w:type="gramStart"/>
      <w:r w:rsidRPr="00AD0C40">
        <w:rPr>
          <w:rFonts w:cs="Arial"/>
        </w:rPr>
        <w:t>семей,  находящихся</w:t>
      </w:r>
      <w:proofErr w:type="gramEnd"/>
      <w:r w:rsidRPr="00AD0C40">
        <w:rPr>
          <w:rFonts w:cs="Arial"/>
        </w:rPr>
        <w:t xml:space="preserve">  в  социально-опасном  положении,  в  которых    проживает  67  ребенка,  нуждающихся  в  проведении  индивидуальной  профилактической  работы.  </w:t>
      </w:r>
    </w:p>
    <w:p w:rsidR="003673D5" w:rsidRPr="00AD0C40" w:rsidRDefault="003673D5" w:rsidP="003673D5">
      <w:pPr>
        <w:ind w:firstLine="708"/>
        <w:rPr>
          <w:rFonts w:cs="Arial"/>
        </w:rPr>
      </w:pPr>
      <w:proofErr w:type="gramStart"/>
      <w:r w:rsidRPr="00AD0C40">
        <w:rPr>
          <w:rFonts w:cs="Arial"/>
        </w:rPr>
        <w:t>На  учете</w:t>
      </w:r>
      <w:proofErr w:type="gramEnd"/>
      <w:r w:rsidRPr="00AD0C40">
        <w:rPr>
          <w:rFonts w:cs="Arial"/>
        </w:rPr>
        <w:t xml:space="preserve">  в  подразделении  по  делам  несовершеннолетних  отдела  полиции  и  в  комиссии  по  делам  несовершеннолетних  состоит  на  учете  20  несовершеннолетних,   с  которыми    необходимо  проводить  индивидуальную  профилактическую  работу.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100"/>
        <w:gridCol w:w="2101"/>
        <w:gridCol w:w="2101"/>
      </w:tblGrid>
      <w:tr w:rsidR="003673D5" w:rsidRPr="00AD0C40" w:rsidTr="00774507">
        <w:tc>
          <w:tcPr>
            <w:tcW w:w="3328" w:type="dxa"/>
            <w:shd w:val="clear" w:color="auto" w:fill="auto"/>
          </w:tcPr>
          <w:p w:rsidR="003673D5" w:rsidRPr="00AD0C40" w:rsidRDefault="003673D5" w:rsidP="00774507">
            <w:pPr>
              <w:jc w:val="center"/>
              <w:rPr>
                <w:rFonts w:cs="Arial"/>
                <w:highlight w:val="yellow"/>
              </w:rPr>
            </w:pPr>
          </w:p>
        </w:tc>
        <w:tc>
          <w:tcPr>
            <w:tcW w:w="2269" w:type="dxa"/>
            <w:shd w:val="clear" w:color="auto" w:fill="auto"/>
          </w:tcPr>
          <w:p w:rsidR="003673D5" w:rsidRPr="00AD0C40" w:rsidRDefault="00CA4258" w:rsidP="00774507">
            <w:pPr>
              <w:jc w:val="center"/>
              <w:rPr>
                <w:rFonts w:cs="Arial"/>
              </w:rPr>
            </w:pPr>
            <w:r w:rsidRPr="00AD0C40">
              <w:rPr>
                <w:rFonts w:cs="Arial"/>
              </w:rPr>
              <w:t>2016</w:t>
            </w:r>
          </w:p>
        </w:tc>
        <w:tc>
          <w:tcPr>
            <w:tcW w:w="2270" w:type="dxa"/>
            <w:shd w:val="clear" w:color="auto" w:fill="auto"/>
          </w:tcPr>
          <w:p w:rsidR="003673D5" w:rsidRPr="00AD0C40" w:rsidRDefault="00CA4258" w:rsidP="00774507">
            <w:pPr>
              <w:jc w:val="center"/>
              <w:rPr>
                <w:rFonts w:cs="Arial"/>
              </w:rPr>
            </w:pPr>
            <w:r w:rsidRPr="00AD0C40">
              <w:rPr>
                <w:rFonts w:cs="Arial"/>
              </w:rPr>
              <w:t>2017</w:t>
            </w:r>
          </w:p>
        </w:tc>
        <w:tc>
          <w:tcPr>
            <w:tcW w:w="2270" w:type="dxa"/>
            <w:shd w:val="clear" w:color="auto" w:fill="auto"/>
          </w:tcPr>
          <w:p w:rsidR="003673D5" w:rsidRPr="00AD0C40" w:rsidRDefault="00CA4258" w:rsidP="00774507">
            <w:pPr>
              <w:jc w:val="center"/>
              <w:rPr>
                <w:rFonts w:cs="Arial"/>
              </w:rPr>
            </w:pPr>
            <w:r w:rsidRPr="00AD0C40">
              <w:rPr>
                <w:rFonts w:cs="Arial"/>
              </w:rPr>
              <w:t>2018</w:t>
            </w:r>
          </w:p>
        </w:tc>
      </w:tr>
      <w:tr w:rsidR="003673D5" w:rsidRPr="00AD0C40" w:rsidTr="00774507">
        <w:tc>
          <w:tcPr>
            <w:tcW w:w="3328" w:type="dxa"/>
            <w:shd w:val="clear" w:color="auto" w:fill="auto"/>
          </w:tcPr>
          <w:p w:rsidR="003673D5" w:rsidRPr="00AD0C40" w:rsidRDefault="003673D5" w:rsidP="00774507">
            <w:pPr>
              <w:rPr>
                <w:rFonts w:cs="Arial"/>
              </w:rPr>
            </w:pPr>
            <w:r w:rsidRPr="00AD0C40">
              <w:rPr>
                <w:rFonts w:cs="Arial"/>
              </w:rPr>
              <w:t>Преступления, совершенные несовершеннолетними</w:t>
            </w:r>
          </w:p>
        </w:tc>
        <w:tc>
          <w:tcPr>
            <w:tcW w:w="2269" w:type="dxa"/>
            <w:shd w:val="clear" w:color="auto" w:fill="auto"/>
          </w:tcPr>
          <w:p w:rsidR="003673D5" w:rsidRPr="00AD0C40" w:rsidRDefault="002D3A19" w:rsidP="00774507">
            <w:pPr>
              <w:jc w:val="center"/>
              <w:rPr>
                <w:rFonts w:cs="Arial"/>
                <w:lang w:val="en-US"/>
              </w:rPr>
            </w:pPr>
            <w:r w:rsidRPr="00AD0C40">
              <w:rPr>
                <w:rFonts w:cs="Arial"/>
                <w:lang w:val="en-US"/>
              </w:rPr>
              <w:t>5</w:t>
            </w:r>
          </w:p>
        </w:tc>
        <w:tc>
          <w:tcPr>
            <w:tcW w:w="2270" w:type="dxa"/>
            <w:shd w:val="clear" w:color="auto" w:fill="auto"/>
          </w:tcPr>
          <w:p w:rsidR="003673D5" w:rsidRPr="00AD0C40" w:rsidRDefault="002D3A19" w:rsidP="00774507">
            <w:pPr>
              <w:jc w:val="center"/>
              <w:rPr>
                <w:rFonts w:cs="Arial"/>
                <w:lang w:val="en-US"/>
              </w:rPr>
            </w:pPr>
            <w:r w:rsidRPr="00AD0C40">
              <w:rPr>
                <w:rFonts w:cs="Arial"/>
                <w:lang w:val="en-US"/>
              </w:rPr>
              <w:t>6</w:t>
            </w:r>
          </w:p>
        </w:tc>
        <w:tc>
          <w:tcPr>
            <w:tcW w:w="2270" w:type="dxa"/>
            <w:shd w:val="clear" w:color="auto" w:fill="auto"/>
          </w:tcPr>
          <w:p w:rsidR="003673D5" w:rsidRPr="00AD0C40" w:rsidRDefault="002D3A19" w:rsidP="00774507">
            <w:pPr>
              <w:jc w:val="center"/>
              <w:rPr>
                <w:rFonts w:cs="Arial"/>
                <w:lang w:val="en-US"/>
              </w:rPr>
            </w:pPr>
            <w:r w:rsidRPr="00AD0C40">
              <w:rPr>
                <w:rFonts w:cs="Arial"/>
                <w:lang w:val="en-US"/>
              </w:rPr>
              <w:t>1</w:t>
            </w:r>
          </w:p>
        </w:tc>
      </w:tr>
      <w:tr w:rsidR="003673D5" w:rsidRPr="00AD0C40" w:rsidTr="00774507">
        <w:tc>
          <w:tcPr>
            <w:tcW w:w="3328" w:type="dxa"/>
            <w:shd w:val="clear" w:color="auto" w:fill="auto"/>
          </w:tcPr>
          <w:p w:rsidR="003673D5" w:rsidRPr="00AD0C40" w:rsidRDefault="003673D5" w:rsidP="00774507">
            <w:pPr>
              <w:rPr>
                <w:rFonts w:cs="Arial"/>
              </w:rPr>
            </w:pPr>
            <w:r w:rsidRPr="00AD0C40">
              <w:rPr>
                <w:rFonts w:cs="Arial"/>
              </w:rPr>
              <w:t>Общественно-опасные деяния</w:t>
            </w:r>
          </w:p>
        </w:tc>
        <w:tc>
          <w:tcPr>
            <w:tcW w:w="2269" w:type="dxa"/>
            <w:shd w:val="clear" w:color="auto" w:fill="auto"/>
          </w:tcPr>
          <w:p w:rsidR="003673D5" w:rsidRPr="00AD0C40" w:rsidRDefault="002D3A19" w:rsidP="00774507">
            <w:pPr>
              <w:jc w:val="center"/>
              <w:rPr>
                <w:rFonts w:cs="Arial"/>
                <w:lang w:val="en-US"/>
              </w:rPr>
            </w:pPr>
            <w:r w:rsidRPr="00AD0C40">
              <w:rPr>
                <w:rFonts w:cs="Arial"/>
                <w:lang w:val="en-US"/>
              </w:rPr>
              <w:t>4</w:t>
            </w:r>
          </w:p>
        </w:tc>
        <w:tc>
          <w:tcPr>
            <w:tcW w:w="2270" w:type="dxa"/>
            <w:shd w:val="clear" w:color="auto" w:fill="auto"/>
          </w:tcPr>
          <w:p w:rsidR="003673D5" w:rsidRPr="00AD0C40" w:rsidRDefault="002D3A19" w:rsidP="00774507">
            <w:pPr>
              <w:jc w:val="center"/>
              <w:rPr>
                <w:rFonts w:cs="Arial"/>
                <w:lang w:val="en-US"/>
              </w:rPr>
            </w:pPr>
            <w:r w:rsidRPr="00AD0C40">
              <w:rPr>
                <w:rFonts w:cs="Arial"/>
                <w:lang w:val="en-US"/>
              </w:rPr>
              <w:t>2</w:t>
            </w:r>
          </w:p>
        </w:tc>
        <w:tc>
          <w:tcPr>
            <w:tcW w:w="2270" w:type="dxa"/>
            <w:shd w:val="clear" w:color="auto" w:fill="auto"/>
          </w:tcPr>
          <w:p w:rsidR="003673D5" w:rsidRPr="00AD0C40" w:rsidRDefault="002D3A19" w:rsidP="00774507">
            <w:pPr>
              <w:jc w:val="center"/>
              <w:rPr>
                <w:rFonts w:cs="Arial"/>
                <w:lang w:val="en-US"/>
              </w:rPr>
            </w:pPr>
            <w:r w:rsidRPr="00AD0C40">
              <w:rPr>
                <w:rFonts w:cs="Arial"/>
                <w:lang w:val="en-US"/>
              </w:rPr>
              <w:t>2</w:t>
            </w:r>
          </w:p>
        </w:tc>
      </w:tr>
      <w:tr w:rsidR="003673D5" w:rsidRPr="00AD0C40" w:rsidTr="003728CA">
        <w:trPr>
          <w:trHeight w:val="1048"/>
        </w:trPr>
        <w:tc>
          <w:tcPr>
            <w:tcW w:w="3328" w:type="dxa"/>
            <w:shd w:val="clear" w:color="auto" w:fill="auto"/>
          </w:tcPr>
          <w:p w:rsidR="003673D5" w:rsidRPr="00AD0C40" w:rsidRDefault="003673D5" w:rsidP="00774507">
            <w:pPr>
              <w:rPr>
                <w:rFonts w:cs="Arial"/>
              </w:rPr>
            </w:pPr>
            <w:r w:rsidRPr="00AD0C40">
              <w:rPr>
                <w:rFonts w:cs="Arial"/>
              </w:rPr>
              <w:t>Правонарушения совершенные несовершеннолетними</w:t>
            </w:r>
          </w:p>
        </w:tc>
        <w:tc>
          <w:tcPr>
            <w:tcW w:w="2269" w:type="dxa"/>
            <w:shd w:val="clear" w:color="auto" w:fill="auto"/>
          </w:tcPr>
          <w:p w:rsidR="003673D5" w:rsidRPr="00AD0C40" w:rsidRDefault="002D3A19" w:rsidP="00774507">
            <w:pPr>
              <w:jc w:val="center"/>
              <w:rPr>
                <w:rFonts w:cs="Arial"/>
                <w:lang w:val="en-US"/>
              </w:rPr>
            </w:pPr>
            <w:r w:rsidRPr="00AD0C40">
              <w:rPr>
                <w:rFonts w:cs="Arial"/>
                <w:lang w:val="en-US"/>
              </w:rPr>
              <w:t>5</w:t>
            </w:r>
          </w:p>
        </w:tc>
        <w:tc>
          <w:tcPr>
            <w:tcW w:w="2270" w:type="dxa"/>
            <w:shd w:val="clear" w:color="auto" w:fill="auto"/>
          </w:tcPr>
          <w:p w:rsidR="003673D5" w:rsidRPr="00AD0C40" w:rsidRDefault="002D3A19" w:rsidP="00774507">
            <w:pPr>
              <w:jc w:val="center"/>
              <w:rPr>
                <w:rFonts w:cs="Arial"/>
                <w:lang w:val="en-US"/>
              </w:rPr>
            </w:pPr>
            <w:r w:rsidRPr="00AD0C40">
              <w:rPr>
                <w:rFonts w:cs="Arial"/>
                <w:lang w:val="en-US"/>
              </w:rPr>
              <w:t>4</w:t>
            </w:r>
          </w:p>
        </w:tc>
        <w:tc>
          <w:tcPr>
            <w:tcW w:w="2270" w:type="dxa"/>
            <w:shd w:val="clear" w:color="auto" w:fill="auto"/>
          </w:tcPr>
          <w:p w:rsidR="003673D5" w:rsidRPr="00AD0C40" w:rsidRDefault="002D3A19" w:rsidP="00774507">
            <w:pPr>
              <w:jc w:val="center"/>
              <w:rPr>
                <w:rFonts w:cs="Arial"/>
                <w:lang w:val="en-US"/>
              </w:rPr>
            </w:pPr>
            <w:r w:rsidRPr="00AD0C40">
              <w:rPr>
                <w:rFonts w:cs="Arial"/>
                <w:lang w:val="en-US"/>
              </w:rPr>
              <w:t>5</w:t>
            </w:r>
          </w:p>
        </w:tc>
      </w:tr>
    </w:tbl>
    <w:p w:rsidR="00EA1DA9" w:rsidRPr="00AD0C40" w:rsidRDefault="00EA1DA9" w:rsidP="00EA1DA9">
      <w:pPr>
        <w:ind w:left="72"/>
        <w:rPr>
          <w:rFonts w:cs="Arial"/>
          <w:color w:val="FF0000"/>
        </w:rPr>
      </w:pPr>
    </w:p>
    <w:p w:rsidR="00EA1DA9" w:rsidRPr="00AD0C40" w:rsidRDefault="00EA1DA9" w:rsidP="00EA1DA9">
      <w:pPr>
        <w:pStyle w:val="ConsPlusNormal"/>
        <w:tabs>
          <w:tab w:val="left" w:pos="851"/>
        </w:tabs>
        <w:ind w:left="709" w:firstLine="0"/>
        <w:jc w:val="both"/>
        <w:rPr>
          <w:b/>
          <w:sz w:val="24"/>
          <w:szCs w:val="24"/>
        </w:rPr>
      </w:pPr>
      <w:r w:rsidRPr="00AD0C40">
        <w:rPr>
          <w:b/>
          <w:sz w:val="24"/>
          <w:szCs w:val="24"/>
        </w:rPr>
        <w:t>4.2 Анализ причин возникновения проблемы, включая правовое обоснование.</w:t>
      </w:r>
    </w:p>
    <w:p w:rsidR="00CA4258" w:rsidRPr="00AD0C40" w:rsidRDefault="00CA4258" w:rsidP="00CA4258">
      <w:pPr>
        <w:ind w:firstLine="708"/>
        <w:rPr>
          <w:rFonts w:cs="Arial"/>
        </w:rPr>
      </w:pPr>
      <w:r w:rsidRPr="00AD0C40">
        <w:rPr>
          <w:rFonts w:cs="Arial"/>
        </w:rPr>
        <w:t xml:space="preserve">Объективными причинами совершения несовершеннолетними преступлений и правонарушений, совершение преступлений в отношении несовершеннолетних </w:t>
      </w:r>
      <w:proofErr w:type="gramStart"/>
      <w:r w:rsidRPr="00AD0C40">
        <w:rPr>
          <w:rFonts w:cs="Arial"/>
        </w:rPr>
        <w:t>является  низкая</w:t>
      </w:r>
      <w:proofErr w:type="gramEnd"/>
      <w:r w:rsidRPr="00AD0C40">
        <w:rPr>
          <w:rFonts w:cs="Arial"/>
        </w:rPr>
        <w:t xml:space="preserve"> ответственность родителей за воспитание детей, не занятость детей </w:t>
      </w:r>
      <w:proofErr w:type="spellStart"/>
      <w:r w:rsidRPr="00AD0C40">
        <w:rPr>
          <w:rFonts w:cs="Arial"/>
        </w:rPr>
        <w:t>внеучебное</w:t>
      </w:r>
      <w:proofErr w:type="spellEnd"/>
      <w:r w:rsidRPr="00AD0C40">
        <w:rPr>
          <w:rFonts w:cs="Arial"/>
        </w:rPr>
        <w:t xml:space="preserve"> время, социальная среда, рост безработицы, пьянство, бытовая неустроенность, утрата семейных традиций.</w:t>
      </w:r>
    </w:p>
    <w:p w:rsidR="00CA4258" w:rsidRPr="00AD0C40" w:rsidRDefault="00CA4258" w:rsidP="00CA4258">
      <w:pPr>
        <w:ind w:firstLine="709"/>
        <w:rPr>
          <w:rFonts w:cs="Arial"/>
        </w:rPr>
      </w:pPr>
      <w:r w:rsidRPr="00AD0C40">
        <w:rPr>
          <w:rFonts w:cs="Arial"/>
        </w:rPr>
        <w:t>В предстоящем периоде криминогенная обстановка в районе может обострится.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общества.</w:t>
      </w:r>
    </w:p>
    <w:p w:rsidR="00CA4258" w:rsidRPr="00AD0C40" w:rsidRDefault="00CA4258" w:rsidP="00CA4258">
      <w:pPr>
        <w:shd w:val="clear" w:color="auto" w:fill="FFFFFF"/>
        <w:ind w:firstLine="709"/>
        <w:rPr>
          <w:rFonts w:cs="Arial"/>
        </w:rPr>
      </w:pPr>
      <w:r w:rsidRPr="00AD0C40">
        <w:rPr>
          <w:rFonts w:cs="Arial"/>
        </w:rPr>
        <w:t xml:space="preserve">Решение отмеченных проблем представляется возможным лишь с применением программно-целевого метода, так как отдельные мероприятия, направленные на </w:t>
      </w:r>
      <w:proofErr w:type="gramStart"/>
      <w:r w:rsidRPr="00AD0C40">
        <w:rPr>
          <w:rFonts w:cs="Arial"/>
        </w:rPr>
        <w:t>усиление  профилактики</w:t>
      </w:r>
      <w:proofErr w:type="gramEnd"/>
      <w:r w:rsidRPr="00AD0C40">
        <w:rPr>
          <w:rFonts w:cs="Arial"/>
        </w:rPr>
        <w:t xml:space="preserve"> безнадзорности и правонарушений, без соответствующей координации и межведомственного взаимодействия будут более финансово невыгодными, менее эффективными и, в конечном итоге, не позволят коренным образом повлиять на ситуацию в районе. </w:t>
      </w:r>
    </w:p>
    <w:p w:rsidR="003673D5" w:rsidRPr="00AD0C40" w:rsidRDefault="003673D5" w:rsidP="00EA1DA9">
      <w:pPr>
        <w:pStyle w:val="ConsPlusNormal"/>
        <w:tabs>
          <w:tab w:val="left" w:pos="851"/>
        </w:tabs>
        <w:ind w:left="709" w:firstLine="0"/>
        <w:jc w:val="both"/>
        <w:rPr>
          <w:b/>
          <w:sz w:val="24"/>
          <w:szCs w:val="24"/>
        </w:rPr>
      </w:pPr>
    </w:p>
    <w:p w:rsidR="00EA1DA9" w:rsidRPr="00AD0C40" w:rsidRDefault="00EA1DA9" w:rsidP="00EA1DA9">
      <w:pPr>
        <w:pStyle w:val="ConsPlusNormal"/>
        <w:tabs>
          <w:tab w:val="left" w:pos="851"/>
        </w:tabs>
        <w:jc w:val="both"/>
        <w:rPr>
          <w:b/>
          <w:sz w:val="24"/>
          <w:szCs w:val="24"/>
        </w:rPr>
      </w:pPr>
      <w:r w:rsidRPr="00AD0C40">
        <w:rPr>
          <w:b/>
          <w:sz w:val="24"/>
          <w:szCs w:val="24"/>
        </w:rPr>
        <w:t>4.3 Описание цели и задач подпрограммы, отдельного мероприятия программы.</w:t>
      </w:r>
    </w:p>
    <w:p w:rsidR="00674C16" w:rsidRPr="00AD0C40" w:rsidRDefault="00674C16" w:rsidP="00674C16">
      <w:pPr>
        <w:pStyle w:val="a6"/>
        <w:ind w:firstLine="709"/>
        <w:rPr>
          <w:rFonts w:cs="Arial"/>
        </w:rPr>
      </w:pPr>
      <w:r w:rsidRPr="00AD0C40">
        <w:rPr>
          <w:rFonts w:cs="Arial"/>
        </w:rPr>
        <w:lastRenderedPageBreak/>
        <w:t xml:space="preserve">Целью подпрограммы является профилактика преступлений и правонарушений совершенных </w:t>
      </w:r>
      <w:proofErr w:type="gramStart"/>
      <w:r w:rsidRPr="00AD0C40">
        <w:rPr>
          <w:rFonts w:cs="Arial"/>
        </w:rPr>
        <w:t>несовершеннолетними  гражданами</w:t>
      </w:r>
      <w:proofErr w:type="gramEnd"/>
      <w:r w:rsidRPr="00AD0C40">
        <w:rPr>
          <w:rFonts w:cs="Arial"/>
        </w:rPr>
        <w:t>.</w:t>
      </w:r>
    </w:p>
    <w:p w:rsidR="00674C16" w:rsidRPr="00AD0C40" w:rsidRDefault="00674C16" w:rsidP="00674C16">
      <w:pPr>
        <w:rPr>
          <w:rFonts w:cs="Arial"/>
        </w:rPr>
      </w:pPr>
      <w:r w:rsidRPr="00AD0C40">
        <w:rPr>
          <w:rFonts w:cs="Arial"/>
        </w:rPr>
        <w:t xml:space="preserve">Задача.1 предупреждение безнадзорности и беспризорности несовершеннолетних, </w:t>
      </w:r>
    </w:p>
    <w:p w:rsidR="00674C16" w:rsidRPr="00AD0C40" w:rsidRDefault="00674C16" w:rsidP="00674C16">
      <w:pPr>
        <w:rPr>
          <w:rFonts w:cs="Arial"/>
        </w:rPr>
      </w:pPr>
      <w:r w:rsidRPr="00AD0C40">
        <w:rPr>
          <w:rFonts w:cs="Arial"/>
        </w:rPr>
        <w:t xml:space="preserve">Задача.2     профилактика алкоголизма и наркомании среди подростков, </w:t>
      </w:r>
    </w:p>
    <w:p w:rsidR="00674C16" w:rsidRPr="00AD0C40" w:rsidRDefault="00674C16" w:rsidP="00674C16">
      <w:pPr>
        <w:rPr>
          <w:rFonts w:cs="Arial"/>
        </w:rPr>
      </w:pPr>
      <w:r w:rsidRPr="00AD0C40">
        <w:rPr>
          <w:rFonts w:cs="Arial"/>
        </w:rPr>
        <w:t xml:space="preserve">Задача.3     правовое воспитание подрастающего поколения, </w:t>
      </w:r>
    </w:p>
    <w:p w:rsidR="003673D5" w:rsidRPr="00AD0C40" w:rsidRDefault="00DE66DB" w:rsidP="00674C16">
      <w:pPr>
        <w:pStyle w:val="ConsPlusNormal"/>
        <w:tabs>
          <w:tab w:val="left" w:pos="851"/>
        </w:tabs>
        <w:ind w:firstLine="0"/>
        <w:jc w:val="both"/>
        <w:rPr>
          <w:sz w:val="24"/>
          <w:szCs w:val="24"/>
        </w:rPr>
      </w:pPr>
      <w:r w:rsidRPr="00AD0C40">
        <w:rPr>
          <w:sz w:val="24"/>
          <w:szCs w:val="24"/>
        </w:rPr>
        <w:t xml:space="preserve">          </w:t>
      </w:r>
      <w:r w:rsidR="00674C16" w:rsidRPr="00AD0C40">
        <w:rPr>
          <w:sz w:val="24"/>
          <w:szCs w:val="24"/>
        </w:rPr>
        <w:t xml:space="preserve">Задача.4.    </w:t>
      </w:r>
      <w:proofErr w:type="gramStart"/>
      <w:r w:rsidR="00674C16" w:rsidRPr="00AD0C40">
        <w:rPr>
          <w:sz w:val="24"/>
          <w:szCs w:val="24"/>
        </w:rPr>
        <w:t>занятость</w:t>
      </w:r>
      <w:proofErr w:type="gramEnd"/>
      <w:r w:rsidR="00674C16" w:rsidRPr="00AD0C40">
        <w:rPr>
          <w:sz w:val="24"/>
          <w:szCs w:val="24"/>
        </w:rPr>
        <w:t xml:space="preserve"> несовершеннолетних </w:t>
      </w:r>
      <w:proofErr w:type="spellStart"/>
      <w:r w:rsidR="00674C16" w:rsidRPr="00AD0C40">
        <w:rPr>
          <w:sz w:val="24"/>
          <w:szCs w:val="24"/>
        </w:rPr>
        <w:t>внеучебное</w:t>
      </w:r>
      <w:proofErr w:type="spellEnd"/>
      <w:r w:rsidR="00674C16" w:rsidRPr="00AD0C40">
        <w:rPr>
          <w:sz w:val="24"/>
          <w:szCs w:val="24"/>
        </w:rPr>
        <w:t xml:space="preserve"> время</w:t>
      </w:r>
    </w:p>
    <w:p w:rsidR="00674C16" w:rsidRPr="00AD0C40" w:rsidRDefault="00674C16" w:rsidP="00674C16">
      <w:pPr>
        <w:pStyle w:val="ConsPlusNormal"/>
        <w:tabs>
          <w:tab w:val="left" w:pos="851"/>
        </w:tabs>
        <w:jc w:val="both"/>
        <w:rPr>
          <w:sz w:val="24"/>
          <w:szCs w:val="24"/>
        </w:rPr>
      </w:pPr>
    </w:p>
    <w:p w:rsidR="00EA1DA9" w:rsidRPr="00AD0C40" w:rsidRDefault="00EA1DA9" w:rsidP="00EA1DA9">
      <w:pPr>
        <w:pStyle w:val="ConsPlusNormal"/>
        <w:tabs>
          <w:tab w:val="left" w:pos="851"/>
        </w:tabs>
        <w:ind w:left="720" w:firstLine="0"/>
        <w:jc w:val="both"/>
        <w:rPr>
          <w:b/>
          <w:sz w:val="24"/>
          <w:szCs w:val="24"/>
        </w:rPr>
      </w:pPr>
      <w:r w:rsidRPr="00AD0C40">
        <w:rPr>
          <w:b/>
          <w:sz w:val="24"/>
          <w:szCs w:val="24"/>
        </w:rPr>
        <w:t>4.4</w:t>
      </w:r>
      <w:r w:rsidR="003728CA" w:rsidRPr="00AD0C40">
        <w:rPr>
          <w:b/>
          <w:sz w:val="24"/>
          <w:szCs w:val="24"/>
        </w:rPr>
        <w:t>.</w:t>
      </w:r>
      <w:r w:rsidRPr="00AD0C40">
        <w:rPr>
          <w:b/>
          <w:sz w:val="24"/>
          <w:szCs w:val="24"/>
        </w:rPr>
        <w:t xml:space="preserve"> Сроки реализации подпрограммы, отдельного мероприятия программы.</w:t>
      </w:r>
    </w:p>
    <w:p w:rsidR="00CA4258" w:rsidRPr="00AD0C40" w:rsidRDefault="00CA4258" w:rsidP="003728CA">
      <w:pPr>
        <w:pStyle w:val="ConsPlusNormal"/>
        <w:tabs>
          <w:tab w:val="left" w:pos="851"/>
        </w:tabs>
        <w:ind w:firstLine="567"/>
        <w:jc w:val="both"/>
        <w:rPr>
          <w:b/>
          <w:sz w:val="24"/>
          <w:szCs w:val="24"/>
        </w:rPr>
      </w:pPr>
      <w:r w:rsidRPr="00AD0C40">
        <w:rPr>
          <w:sz w:val="24"/>
          <w:szCs w:val="24"/>
        </w:rPr>
        <w:t>Реализация мероприятий подпрограммы осуществляется в период с 01.01.2014г. – 31.12.2021г.</w:t>
      </w:r>
    </w:p>
    <w:p w:rsidR="00674C16" w:rsidRPr="00AD0C40" w:rsidRDefault="00674C16" w:rsidP="003728CA">
      <w:pPr>
        <w:pStyle w:val="ConsPlusNormal"/>
        <w:tabs>
          <w:tab w:val="left" w:pos="851"/>
        </w:tabs>
        <w:ind w:firstLine="567"/>
        <w:jc w:val="both"/>
        <w:rPr>
          <w:b/>
          <w:sz w:val="24"/>
          <w:szCs w:val="24"/>
        </w:rPr>
      </w:pPr>
    </w:p>
    <w:p w:rsidR="00EA1DA9" w:rsidRPr="00AD0C40" w:rsidRDefault="00EA1DA9" w:rsidP="00EA1DA9">
      <w:pPr>
        <w:pStyle w:val="ConsPlusNormal"/>
        <w:tabs>
          <w:tab w:val="left" w:pos="851"/>
        </w:tabs>
        <w:jc w:val="both"/>
        <w:rPr>
          <w:b/>
          <w:sz w:val="24"/>
          <w:szCs w:val="24"/>
        </w:rPr>
      </w:pPr>
      <w:r w:rsidRPr="00AD0C40">
        <w:rPr>
          <w:b/>
          <w:sz w:val="24"/>
          <w:szCs w:val="24"/>
        </w:rPr>
        <w:t>4.5</w:t>
      </w:r>
      <w:r w:rsidR="003728CA" w:rsidRPr="00AD0C40">
        <w:rPr>
          <w:b/>
          <w:sz w:val="24"/>
          <w:szCs w:val="24"/>
        </w:rPr>
        <w:t xml:space="preserve">. </w:t>
      </w:r>
      <w:r w:rsidRPr="00AD0C40">
        <w:rPr>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6B06DD" w:rsidRPr="00AD0C40" w:rsidRDefault="006B06DD" w:rsidP="006B06DD">
      <w:pPr>
        <w:ind w:firstLine="708"/>
        <w:jc w:val="center"/>
        <w:rPr>
          <w:rFonts w:cs="Arial"/>
        </w:rPr>
      </w:pPr>
    </w:p>
    <w:p w:rsidR="006B06DD" w:rsidRPr="00AD0C40" w:rsidRDefault="006B06DD" w:rsidP="006B06DD">
      <w:pPr>
        <w:ind w:firstLine="708"/>
        <w:rPr>
          <w:rFonts w:cs="Arial"/>
        </w:rPr>
      </w:pPr>
      <w:r w:rsidRPr="00AD0C40">
        <w:rPr>
          <w:rFonts w:cs="Arial"/>
        </w:rPr>
        <w:t xml:space="preserve">Управление и контроль за реализацией подпрограммы осуществляется в соответствии </w:t>
      </w:r>
      <w:proofErr w:type="gramStart"/>
      <w:r w:rsidRPr="00AD0C40">
        <w:rPr>
          <w:rFonts w:cs="Arial"/>
        </w:rPr>
        <w:t>с  постановлением</w:t>
      </w:r>
      <w:proofErr w:type="gramEnd"/>
      <w:r w:rsidRPr="00AD0C40">
        <w:rPr>
          <w:rFonts w:cs="Arial"/>
        </w:rPr>
        <w:t xml:space="preserve"> Администрации Пировского  района от 15 июля 2013 года № 309-п «Об утверждении Порядка принятия решений о разработке муниципальных программ Пировского района, их формирования и реализации.» Организации управления реализацией подпрограммы </w:t>
      </w:r>
      <w:proofErr w:type="gramStart"/>
      <w:r w:rsidRPr="00AD0C40">
        <w:rPr>
          <w:rFonts w:cs="Arial"/>
        </w:rPr>
        <w:t>определяется  заказчиком</w:t>
      </w:r>
      <w:proofErr w:type="gramEnd"/>
      <w:r w:rsidRPr="00AD0C40">
        <w:rPr>
          <w:rFonts w:cs="Arial"/>
        </w:rPr>
        <w:t xml:space="preserve">- администрация Пировского района. </w:t>
      </w:r>
    </w:p>
    <w:p w:rsidR="006B06DD" w:rsidRPr="00AD0C40" w:rsidRDefault="006B06DD" w:rsidP="006B06DD">
      <w:pPr>
        <w:shd w:val="clear" w:color="auto" w:fill="FFFFFF"/>
        <w:ind w:firstLine="709"/>
        <w:rPr>
          <w:rFonts w:cs="Arial"/>
        </w:rPr>
      </w:pPr>
      <w:r w:rsidRPr="00AD0C40">
        <w:rPr>
          <w:rFonts w:cs="Arial"/>
        </w:rPr>
        <w:t xml:space="preserve">Администрация Пировского района, с учетом выделяемых на реализацию подпрограммы финансовых средств ежегодно </w:t>
      </w:r>
      <w:proofErr w:type="gramStart"/>
      <w:r w:rsidRPr="00AD0C40">
        <w:rPr>
          <w:rFonts w:cs="Arial"/>
        </w:rPr>
        <w:t>уточняет  целевые</w:t>
      </w:r>
      <w:proofErr w:type="gramEnd"/>
      <w:r w:rsidRPr="00AD0C40">
        <w:rPr>
          <w:rFonts w:cs="Arial"/>
        </w:rPr>
        <w:t xml:space="preserve"> показатели и затраты по подпрограммным мероприятиям, состав исполнителей. Ежегодно согласовывает с отделом экономики администрации района и финансовым управлением </w:t>
      </w:r>
      <w:proofErr w:type="gramStart"/>
      <w:r w:rsidRPr="00AD0C40">
        <w:rPr>
          <w:rFonts w:cs="Arial"/>
        </w:rPr>
        <w:t>администрации  района</w:t>
      </w:r>
      <w:proofErr w:type="gramEnd"/>
      <w:r w:rsidRPr="00AD0C40">
        <w:rPr>
          <w:rFonts w:cs="Arial"/>
        </w:rPr>
        <w:t>, уточненные показатели эффективности подпрограммы на соответствующий год и ежегодно отчитывается о ходе их выполнения.</w:t>
      </w:r>
    </w:p>
    <w:p w:rsidR="006B06DD" w:rsidRPr="00AD0C40" w:rsidRDefault="006B06DD" w:rsidP="006B06DD">
      <w:pPr>
        <w:ind w:firstLine="708"/>
        <w:rPr>
          <w:rFonts w:cs="Arial"/>
        </w:rPr>
      </w:pPr>
      <w:r w:rsidRPr="00AD0C40">
        <w:rPr>
          <w:rFonts w:cs="Arial"/>
        </w:rPr>
        <w:t xml:space="preserve">Сбор и систематизацию статистической и аналитической информации о реализации программных мероприятий </w:t>
      </w:r>
      <w:proofErr w:type="gramStart"/>
      <w:r w:rsidRPr="00AD0C40">
        <w:rPr>
          <w:rFonts w:cs="Arial"/>
        </w:rPr>
        <w:t>осуществляет  комиссия</w:t>
      </w:r>
      <w:proofErr w:type="gramEnd"/>
      <w:r w:rsidRPr="00AD0C40">
        <w:rPr>
          <w:rFonts w:cs="Arial"/>
        </w:rPr>
        <w:t xml:space="preserve"> по делам несовершеннолетних и защите их прав района</w:t>
      </w:r>
    </w:p>
    <w:p w:rsidR="00674C16" w:rsidRPr="00AD0C40" w:rsidRDefault="00674C16" w:rsidP="00EA1DA9">
      <w:pPr>
        <w:pStyle w:val="ConsPlusNormal"/>
        <w:tabs>
          <w:tab w:val="left" w:pos="851"/>
        </w:tabs>
        <w:jc w:val="both"/>
        <w:rPr>
          <w:b/>
          <w:sz w:val="24"/>
          <w:szCs w:val="24"/>
        </w:rPr>
      </w:pPr>
    </w:p>
    <w:p w:rsidR="00EA1DA9" w:rsidRPr="00AD0C40" w:rsidRDefault="00EA1DA9" w:rsidP="00EA1DA9">
      <w:pPr>
        <w:pStyle w:val="ConsPlusNormal"/>
        <w:jc w:val="both"/>
        <w:rPr>
          <w:b/>
          <w:sz w:val="24"/>
          <w:szCs w:val="24"/>
        </w:rPr>
      </w:pPr>
      <w:r w:rsidRPr="00AD0C40">
        <w:rPr>
          <w:b/>
          <w:sz w:val="24"/>
          <w:szCs w:val="24"/>
        </w:rPr>
        <w:t>4.6</w:t>
      </w:r>
      <w:r w:rsidR="003728CA" w:rsidRPr="00AD0C40">
        <w:rPr>
          <w:b/>
          <w:sz w:val="24"/>
          <w:szCs w:val="24"/>
        </w:rPr>
        <w:t xml:space="preserve">. </w:t>
      </w:r>
      <w:r w:rsidRPr="00AD0C40">
        <w:rPr>
          <w:b/>
          <w:sz w:val="24"/>
          <w:szCs w:val="24"/>
        </w:rPr>
        <w:t>Экономический эффект в результате реализации мероприятий подпрограммы, отдельных мероприятий программы.</w:t>
      </w:r>
    </w:p>
    <w:p w:rsidR="00674C16" w:rsidRPr="00AD0C40" w:rsidRDefault="00674C16" w:rsidP="00EA1DA9">
      <w:pPr>
        <w:pStyle w:val="ConsPlusNormal"/>
        <w:jc w:val="both"/>
        <w:rPr>
          <w:b/>
          <w:sz w:val="24"/>
          <w:szCs w:val="24"/>
        </w:rPr>
      </w:pPr>
    </w:p>
    <w:p w:rsidR="00674C16" w:rsidRPr="00AD0C40" w:rsidRDefault="00674C16" w:rsidP="00674C16">
      <w:pPr>
        <w:pStyle w:val="a5"/>
        <w:spacing w:before="0" w:beforeAutospacing="0" w:after="0" w:afterAutospacing="0"/>
        <w:ind w:firstLine="360"/>
        <w:rPr>
          <w:rFonts w:cs="Arial"/>
        </w:rPr>
      </w:pPr>
      <w:r w:rsidRPr="00AD0C40">
        <w:rPr>
          <w:rFonts w:cs="Arial"/>
        </w:rPr>
        <w:t xml:space="preserve">Оценка эффективности подпрограммы заключается в количественном сравнении данных, полученных до и после конкретного вида работы, мониторинге </w:t>
      </w:r>
      <w:proofErr w:type="gramStart"/>
      <w:r w:rsidRPr="00AD0C40">
        <w:rPr>
          <w:rFonts w:cs="Arial"/>
        </w:rPr>
        <w:t>за  квартал</w:t>
      </w:r>
      <w:proofErr w:type="gramEnd"/>
      <w:r w:rsidRPr="00AD0C40">
        <w:rPr>
          <w:rFonts w:cs="Arial"/>
        </w:rPr>
        <w:t xml:space="preserve">.  Руководители муниципальных отделов и </w:t>
      </w:r>
      <w:proofErr w:type="gramStart"/>
      <w:r w:rsidRPr="00AD0C40">
        <w:rPr>
          <w:rFonts w:cs="Arial"/>
        </w:rPr>
        <w:t>учреждений  района</w:t>
      </w:r>
      <w:proofErr w:type="gramEnd"/>
      <w:r w:rsidRPr="00AD0C40">
        <w:rPr>
          <w:rFonts w:cs="Arial"/>
        </w:rPr>
        <w:t xml:space="preserve">  ежеквартально  на заседание комиссии по делам несовершеннолетних и защиты их прав района предоставляют отчеты о проведенных мероприятиях в рамках подпрограммы.</w:t>
      </w:r>
    </w:p>
    <w:p w:rsidR="00674C16" w:rsidRPr="00AD0C40" w:rsidRDefault="00674C16" w:rsidP="00674C16">
      <w:pPr>
        <w:pStyle w:val="a5"/>
        <w:spacing w:before="0" w:beforeAutospacing="0" w:after="0" w:afterAutospacing="0"/>
        <w:ind w:firstLine="360"/>
        <w:rPr>
          <w:rFonts w:cs="Arial"/>
        </w:rPr>
      </w:pPr>
      <w:r w:rsidRPr="00AD0C40">
        <w:rPr>
          <w:rFonts w:cs="Arial"/>
        </w:rPr>
        <w:t xml:space="preserve">Реализация  подпрограммы позволит снизить число преступлений и правонарушений несовершеннолетних, количество семей, находящихся в социально опасном положении, максимально охватить несовершеннолетних досуговой деятельностью и занятостью во </w:t>
      </w:r>
      <w:proofErr w:type="spellStart"/>
      <w:r w:rsidRPr="00AD0C40">
        <w:rPr>
          <w:rFonts w:cs="Arial"/>
        </w:rPr>
        <w:t>внеучебное</w:t>
      </w:r>
      <w:proofErr w:type="spellEnd"/>
      <w:r w:rsidRPr="00AD0C40">
        <w:rPr>
          <w:rFonts w:cs="Arial"/>
        </w:rPr>
        <w:t xml:space="preserve"> время, повысить эффективность социально-реабилитационной работы с несовершеннолетними, оказавшимися в трудной жизненной ситуации, социально опасном положении, совершающими противоправные действия через активизацию деятельности </w:t>
      </w:r>
      <w:r w:rsidRPr="00AD0C40">
        <w:rPr>
          <w:rFonts w:cs="Arial"/>
        </w:rPr>
        <w:lastRenderedPageBreak/>
        <w:t>органов и учреждений системы профилактики безнадзорности и правонарушений несовершеннолетних.</w:t>
      </w:r>
    </w:p>
    <w:p w:rsidR="00674C16" w:rsidRPr="00AD0C40" w:rsidRDefault="00674C16" w:rsidP="00674C16">
      <w:pPr>
        <w:pStyle w:val="a5"/>
        <w:spacing w:before="0" w:beforeAutospacing="0" w:after="0" w:afterAutospacing="0"/>
        <w:rPr>
          <w:rFonts w:cs="Arial"/>
        </w:rPr>
      </w:pPr>
      <w:r w:rsidRPr="00AD0C40">
        <w:rPr>
          <w:rFonts w:cs="Arial"/>
        </w:rPr>
        <w:t>Методы оценки эффективности реализации подпрограммы:</w:t>
      </w:r>
    </w:p>
    <w:p w:rsidR="00674C16" w:rsidRPr="00AD0C40" w:rsidRDefault="00674C16" w:rsidP="00674C16">
      <w:pPr>
        <w:pStyle w:val="a5"/>
        <w:spacing w:before="0" w:beforeAutospacing="0" w:after="0" w:afterAutospacing="0"/>
        <w:rPr>
          <w:rFonts w:cs="Arial"/>
        </w:rPr>
      </w:pPr>
      <w:r w:rsidRPr="00AD0C40">
        <w:rPr>
          <w:rFonts w:cs="Arial"/>
        </w:rPr>
        <w:t>- мониторинг проводимых мероприятий;</w:t>
      </w:r>
    </w:p>
    <w:p w:rsidR="00674C16" w:rsidRPr="00AD0C40" w:rsidRDefault="00674C16" w:rsidP="00674C16">
      <w:pPr>
        <w:pStyle w:val="a5"/>
        <w:spacing w:before="0" w:beforeAutospacing="0" w:after="0" w:afterAutospacing="0"/>
        <w:rPr>
          <w:rFonts w:cs="Arial"/>
        </w:rPr>
      </w:pPr>
      <w:r w:rsidRPr="00AD0C40">
        <w:rPr>
          <w:rFonts w:cs="Arial"/>
        </w:rPr>
        <w:t>-сравнительный анализ полученных результатов при проведении мероприятий;</w:t>
      </w:r>
    </w:p>
    <w:p w:rsidR="00674C16" w:rsidRPr="00AD0C40" w:rsidRDefault="00674C16" w:rsidP="00674C16">
      <w:pPr>
        <w:pStyle w:val="a5"/>
        <w:spacing w:before="0" w:beforeAutospacing="0" w:after="0" w:afterAutospacing="0"/>
        <w:rPr>
          <w:rFonts w:cs="Arial"/>
        </w:rPr>
      </w:pPr>
      <w:r w:rsidRPr="00AD0C40">
        <w:rPr>
          <w:rFonts w:cs="Arial"/>
        </w:rPr>
        <w:t>-отчеты руководителей о реализации подпрограммы;</w:t>
      </w:r>
    </w:p>
    <w:p w:rsidR="00674C16" w:rsidRPr="00AD0C40" w:rsidRDefault="00674C16" w:rsidP="00674C16">
      <w:pPr>
        <w:pStyle w:val="a5"/>
        <w:spacing w:before="0" w:beforeAutospacing="0" w:after="0" w:afterAutospacing="0"/>
        <w:rPr>
          <w:rFonts w:cs="Arial"/>
        </w:rPr>
      </w:pPr>
      <w:r w:rsidRPr="00AD0C40">
        <w:rPr>
          <w:rFonts w:cs="Arial"/>
        </w:rPr>
        <w:t>-ежегодная оценка эффективности реализации подпрограммы в соответствии с порядком проведения оценки эффективности реализации муниципальных программ.</w:t>
      </w:r>
    </w:p>
    <w:p w:rsidR="00EA1DA9" w:rsidRPr="00AD0C40" w:rsidRDefault="00EA1DA9" w:rsidP="00EA1DA9">
      <w:pPr>
        <w:pStyle w:val="ConsPlusNormal"/>
        <w:jc w:val="both"/>
        <w:rPr>
          <w:sz w:val="24"/>
          <w:szCs w:val="24"/>
        </w:rPr>
      </w:pPr>
    </w:p>
    <w:p w:rsidR="00EA1DA9" w:rsidRPr="00AD0C40" w:rsidRDefault="00EA1DA9" w:rsidP="00357366">
      <w:pPr>
        <w:pStyle w:val="ConsPlusNormal"/>
        <w:numPr>
          <w:ilvl w:val="0"/>
          <w:numId w:val="28"/>
        </w:numPr>
        <w:ind w:left="0" w:firstLine="567"/>
        <w:jc w:val="both"/>
        <w:rPr>
          <w:b/>
          <w:sz w:val="24"/>
          <w:szCs w:val="24"/>
        </w:rPr>
      </w:pPr>
      <w:r w:rsidRPr="00AD0C40">
        <w:rPr>
          <w:b/>
          <w:sz w:val="24"/>
          <w:szCs w:val="24"/>
        </w:rPr>
        <w:t>Подпрограмма 5</w:t>
      </w:r>
      <w:r w:rsidR="00357366" w:rsidRPr="00AD0C40">
        <w:rPr>
          <w:b/>
          <w:sz w:val="24"/>
          <w:szCs w:val="24"/>
        </w:rPr>
        <w:t>.</w:t>
      </w:r>
      <w:r w:rsidRPr="00AD0C40">
        <w:rPr>
          <w:b/>
          <w:sz w:val="24"/>
          <w:szCs w:val="24"/>
        </w:rPr>
        <w:t xml:space="preserve"> «Профилактика правонарушений на территории Пировского район»</w:t>
      </w:r>
    </w:p>
    <w:p w:rsidR="001E7104" w:rsidRPr="00AD0C40" w:rsidRDefault="001E7104" w:rsidP="00EA1DA9">
      <w:pPr>
        <w:pStyle w:val="ConsPlusNormal"/>
        <w:jc w:val="both"/>
        <w:rPr>
          <w:b/>
          <w:sz w:val="24"/>
          <w:szCs w:val="24"/>
        </w:rPr>
      </w:pPr>
    </w:p>
    <w:p w:rsidR="001E7104" w:rsidRPr="00AD0C40" w:rsidRDefault="001E7104" w:rsidP="00CA4258">
      <w:pPr>
        <w:pStyle w:val="ConsPlusNormal"/>
        <w:tabs>
          <w:tab w:val="left" w:pos="851"/>
        </w:tabs>
        <w:jc w:val="both"/>
        <w:rPr>
          <w:b/>
          <w:sz w:val="24"/>
          <w:szCs w:val="24"/>
        </w:rPr>
      </w:pPr>
      <w:r w:rsidRPr="00AD0C40">
        <w:rPr>
          <w:b/>
          <w:sz w:val="24"/>
          <w:szCs w:val="24"/>
        </w:rPr>
        <w:t xml:space="preserve">5.1 Описание </w:t>
      </w:r>
      <w:proofErr w:type="spellStart"/>
      <w:r w:rsidRPr="00AD0C40">
        <w:rPr>
          <w:b/>
          <w:sz w:val="24"/>
          <w:szCs w:val="24"/>
        </w:rPr>
        <w:t>общерайонной</w:t>
      </w:r>
      <w:proofErr w:type="spellEnd"/>
      <w:r w:rsidRPr="00AD0C40">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357366" w:rsidRPr="00AD0C40" w:rsidRDefault="00357366" w:rsidP="00CA4258">
      <w:pPr>
        <w:pStyle w:val="ConsPlusNormal"/>
        <w:tabs>
          <w:tab w:val="left" w:pos="851"/>
        </w:tabs>
        <w:jc w:val="both"/>
        <w:rPr>
          <w:b/>
          <w:sz w:val="24"/>
          <w:szCs w:val="24"/>
        </w:rPr>
      </w:pPr>
    </w:p>
    <w:p w:rsidR="006B06DD" w:rsidRPr="00AD0C40" w:rsidRDefault="006B06DD" w:rsidP="006B06DD">
      <w:pPr>
        <w:pStyle w:val="ConsPlusNormal"/>
        <w:ind w:firstLine="709"/>
        <w:jc w:val="both"/>
        <w:rPr>
          <w:sz w:val="24"/>
          <w:szCs w:val="24"/>
        </w:rPr>
      </w:pPr>
      <w:r w:rsidRPr="00AD0C40">
        <w:rPr>
          <w:sz w:val="24"/>
          <w:szCs w:val="24"/>
        </w:rPr>
        <w:t>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6B06DD" w:rsidRPr="00AD0C40" w:rsidRDefault="006B06DD" w:rsidP="006B06DD">
      <w:pPr>
        <w:ind w:firstLine="720"/>
        <w:rPr>
          <w:rFonts w:cs="Arial"/>
        </w:rPr>
      </w:pPr>
      <w:r w:rsidRPr="00AD0C40">
        <w:rPr>
          <w:rFonts w:cs="Arial"/>
        </w:rPr>
        <w:t xml:space="preserve">Оперативная обстановка, складывающаяся в Пировском районе </w:t>
      </w:r>
      <w:proofErr w:type="gramStart"/>
      <w:r w:rsidRPr="00AD0C40">
        <w:rPr>
          <w:rFonts w:cs="Arial"/>
        </w:rPr>
        <w:t>за  2015</w:t>
      </w:r>
      <w:proofErr w:type="gramEnd"/>
      <w:r w:rsidRPr="00AD0C40">
        <w:rPr>
          <w:rFonts w:cs="Arial"/>
        </w:rPr>
        <w:t xml:space="preserve"> год, в целом соответствует краевым и общероссийским тенденциям, наблюдаемым в динамике и структуре преступности. </w:t>
      </w:r>
    </w:p>
    <w:p w:rsidR="007E6C1F" w:rsidRPr="00AD0C40" w:rsidRDefault="006B06DD" w:rsidP="00C809F4">
      <w:pPr>
        <w:rPr>
          <w:rFonts w:cs="Arial"/>
        </w:rPr>
      </w:pPr>
      <w:r w:rsidRPr="00AD0C40">
        <w:rPr>
          <w:rFonts w:cs="Arial"/>
        </w:rPr>
        <w:tab/>
      </w:r>
    </w:p>
    <w:p w:rsidR="007E6C1F" w:rsidRPr="00AD0C40" w:rsidRDefault="007E6C1F" w:rsidP="007E6C1F">
      <w:pPr>
        <w:rPr>
          <w:rFonts w:cs="Arial"/>
        </w:rPr>
      </w:pPr>
      <w:r w:rsidRPr="00AD0C40">
        <w:rPr>
          <w:rFonts w:cs="Arial"/>
        </w:rPr>
        <w:t xml:space="preserve">За 6 месяцев 2018 года по данным ИЦ несовершеннолетними совершено 1 преступление (АППГ-1), преступление совершено в 2017 году несовершеннолетним </w:t>
      </w:r>
      <w:proofErr w:type="spellStart"/>
      <w:r w:rsidRPr="00AD0C40">
        <w:rPr>
          <w:rFonts w:cs="Arial"/>
        </w:rPr>
        <w:t>Харь</w:t>
      </w:r>
      <w:proofErr w:type="spellEnd"/>
      <w:r w:rsidRPr="00AD0C40">
        <w:rPr>
          <w:rFonts w:cs="Arial"/>
        </w:rPr>
        <w:t xml:space="preserve"> А.В., 2001 года рождения, по ч.1 ст.112 УК РФ, в суд направлено в 2018 году. Преступление совершено не в состоянии опьянения, в дневное время, не в группе, подросток воспитывается в приемной семье. На учете в ПДН не состоял.</w:t>
      </w:r>
    </w:p>
    <w:p w:rsidR="007E6C1F" w:rsidRPr="00AD0C40" w:rsidRDefault="007E6C1F" w:rsidP="007E6C1F">
      <w:pPr>
        <w:rPr>
          <w:rFonts w:cs="Arial"/>
        </w:rPr>
      </w:pPr>
      <w:r w:rsidRPr="00AD0C40">
        <w:rPr>
          <w:rFonts w:cs="Arial"/>
        </w:rPr>
        <w:t>Основными причинами, способствующими совершению преступлений несовершеннолетними, явилось: бесконтрольность со стороны приемных родителей, избыток свободного времени и его плохая организация, трудности в сфере общения.</w:t>
      </w:r>
    </w:p>
    <w:p w:rsidR="007E6C1F" w:rsidRPr="00AD0C40" w:rsidRDefault="007E6C1F" w:rsidP="007E6C1F">
      <w:pPr>
        <w:rPr>
          <w:rFonts w:cs="Arial"/>
        </w:rPr>
      </w:pPr>
      <w:r w:rsidRPr="00AD0C40">
        <w:rPr>
          <w:rFonts w:cs="Arial"/>
        </w:rPr>
        <w:t>Не совершено преступлений несовершеннолетними, вернувшимися из ВК, осужденными условно и в период следствия (АППГ-1).</w:t>
      </w:r>
    </w:p>
    <w:p w:rsidR="007E6C1F" w:rsidRPr="00AD0C40" w:rsidRDefault="007E6C1F" w:rsidP="007E6C1F">
      <w:pPr>
        <w:rPr>
          <w:rFonts w:cs="Arial"/>
        </w:rPr>
      </w:pPr>
      <w:r w:rsidRPr="00AD0C40">
        <w:rPr>
          <w:rFonts w:cs="Arial"/>
        </w:rPr>
        <w:t>За 6 месяцев 2018 года следствием уголовные дела не приостанавливались, в суд с ходатайством применения принудительных мер медицинского характера уголовные дела не направлялись.</w:t>
      </w:r>
    </w:p>
    <w:p w:rsidR="007E6C1F" w:rsidRPr="00AD0C40" w:rsidRDefault="007E6C1F" w:rsidP="007E6C1F">
      <w:pPr>
        <w:rPr>
          <w:rFonts w:cs="Arial"/>
        </w:rPr>
      </w:pPr>
      <w:r w:rsidRPr="00AD0C40">
        <w:rPr>
          <w:rFonts w:cs="Arial"/>
        </w:rPr>
        <w:t>За 6 месяцев 2018 года подростками общественно-опасных деяний до достижения возраста привлечения к уголовной ответственности совершено 1 общественно-опасное деяние (нанесение травмы с использованием в качестве орудия мобильного телефона Власенко О.А., поставлена на учет ПДН (АППГ-1)).</w:t>
      </w:r>
    </w:p>
    <w:p w:rsidR="007E6C1F" w:rsidRPr="00AD0C40" w:rsidRDefault="007E6C1F" w:rsidP="007E6C1F">
      <w:pPr>
        <w:rPr>
          <w:rFonts w:cs="Arial"/>
        </w:rPr>
      </w:pPr>
      <w:r w:rsidRPr="00AD0C40">
        <w:rPr>
          <w:rFonts w:cs="Arial"/>
        </w:rPr>
        <w:t>Несовершеннолетними административные правонарушения не совершались (АППГ-1).</w:t>
      </w:r>
    </w:p>
    <w:p w:rsidR="007E6C1F" w:rsidRPr="00AD0C40" w:rsidRDefault="007E6C1F" w:rsidP="007E6C1F">
      <w:pPr>
        <w:rPr>
          <w:rFonts w:cs="Arial"/>
        </w:rPr>
      </w:pPr>
      <w:r w:rsidRPr="00AD0C40">
        <w:rPr>
          <w:rFonts w:cs="Arial"/>
        </w:rPr>
        <w:lastRenderedPageBreak/>
        <w:t>За текущий период 2018 года поставлено на учет ПДН 1 несовершеннолетний (АППГ-4), снято 5 подростков, 1 из них по исправлению (АППГ-3, из них 2-по исправлению). В настоящее время состоит на учете 8 несовершеннолетних, групп-0.</w:t>
      </w:r>
    </w:p>
    <w:p w:rsidR="007E6C1F" w:rsidRPr="00AD0C40" w:rsidRDefault="007E6C1F" w:rsidP="007E6C1F">
      <w:pPr>
        <w:rPr>
          <w:rFonts w:cs="Arial"/>
        </w:rPr>
      </w:pPr>
      <w:r w:rsidRPr="00AD0C40">
        <w:rPr>
          <w:rFonts w:cs="Arial"/>
        </w:rPr>
        <w:t>За истекший период уходы несовершеннолетних из дома не зарегистрированы.</w:t>
      </w:r>
    </w:p>
    <w:p w:rsidR="007E6C1F" w:rsidRPr="00AD0C40" w:rsidRDefault="007E6C1F" w:rsidP="007E6C1F">
      <w:pPr>
        <w:rPr>
          <w:rFonts w:cs="Arial"/>
        </w:rPr>
      </w:pPr>
      <w:r w:rsidRPr="00AD0C40">
        <w:rPr>
          <w:rFonts w:cs="Arial"/>
        </w:rPr>
        <w:t>В течение учебного года инспектора ПДН тесно взаимодействуют с педагогическими коллективами образовательных учреждений района. Работа строится в</w:t>
      </w:r>
    </w:p>
    <w:p w:rsidR="007E6C1F" w:rsidRPr="00AD0C40" w:rsidRDefault="007E6C1F" w:rsidP="007E6C1F">
      <w:pPr>
        <w:rPr>
          <w:rFonts w:cs="Arial"/>
        </w:rPr>
      </w:pPr>
      <w:proofErr w:type="gramStart"/>
      <w:r w:rsidRPr="00AD0C40">
        <w:rPr>
          <w:rFonts w:cs="Arial"/>
        </w:rPr>
        <w:t>соответствии</w:t>
      </w:r>
      <w:proofErr w:type="gramEnd"/>
      <w:r w:rsidRPr="00AD0C40">
        <w:rPr>
          <w:rFonts w:cs="Arial"/>
        </w:rPr>
        <w:t xml:space="preserve"> с совместным планом работы на учебный год. Планы предусматривают мероприятия, направленные на выявления не обучающихся несовершеннолетних, пропаганду здорового образа жизни, профилактику употребления и распространения среди учащихся ПАВ, проведение работы с подростками, допускающими систематические пропуски занятий в школе без уважительных причин, а также организацию летнего отдыха, оздоровления и занятости, состоящих на учете учащихся, проведение правовой пропагандистской работы среди школьников и родителей, участие в проведении Советов профилактики. Особое внимание инспекторами ПДН уделяется правовой пропаганде, воспитанию уважения к закону. В течение учебного года в каждой школе инспекторами ПДН проводятся лекции, беседы, на которых учащиеся знакомятся с основами российского законодательства, в том числе в части уголовной и административной ответственности несовершеннолетних.</w:t>
      </w:r>
    </w:p>
    <w:p w:rsidR="007E6C1F" w:rsidRPr="00AD0C40" w:rsidRDefault="007E6C1F" w:rsidP="007E6C1F">
      <w:pPr>
        <w:rPr>
          <w:rFonts w:cs="Arial"/>
        </w:rPr>
      </w:pPr>
      <w:r w:rsidRPr="00AD0C40">
        <w:rPr>
          <w:rFonts w:cs="Arial"/>
        </w:rPr>
        <w:t>За 6 месяцев 2018 года сотрудниками ПДН проведено всего 54 выступления (АППГ-44), из них перед учащимися школ -28 (АППГ-21), перед родителями 17 (АППГ-12), 3 выступления на телевидении (АППГ-3), подготовлено и направлено в СМИ- 6 статей (АППГ-6).</w:t>
      </w:r>
    </w:p>
    <w:p w:rsidR="007E6C1F" w:rsidRPr="00AD0C40" w:rsidRDefault="007E6C1F" w:rsidP="007E6C1F">
      <w:pPr>
        <w:rPr>
          <w:rFonts w:cs="Arial"/>
        </w:rPr>
      </w:pPr>
      <w:r w:rsidRPr="00AD0C40">
        <w:rPr>
          <w:rFonts w:cs="Arial"/>
        </w:rPr>
        <w:t>За истекший период 2018 года совместно с УУП и ГУР, с членом ОС при ОП №1, с членами КДН и ЗП проводились рейдовые мероприятия по местам концентрации подростков в ночное время, с целью выявления безнадзорных подростков, несовершеннолетних, допускающих факты употребления спиртных напитков. Проведено 19 рейдов (АППГ-26), из них совместно с членами субъектов системы профилактики- 10 (АППГ-11).</w:t>
      </w:r>
    </w:p>
    <w:p w:rsidR="007E6C1F" w:rsidRPr="00AD0C40" w:rsidRDefault="007E6C1F" w:rsidP="007E6C1F">
      <w:pPr>
        <w:rPr>
          <w:rFonts w:cs="Arial"/>
        </w:rPr>
      </w:pPr>
      <w:r w:rsidRPr="00AD0C40">
        <w:rPr>
          <w:rFonts w:cs="Arial"/>
        </w:rPr>
        <w:t>Фактов продажи несовершеннолетним спиртных напитков не выявлено.</w:t>
      </w:r>
    </w:p>
    <w:p w:rsidR="007E6C1F" w:rsidRPr="00AD0C40" w:rsidRDefault="007E6C1F" w:rsidP="007E6C1F">
      <w:pPr>
        <w:rPr>
          <w:rFonts w:cs="Arial"/>
        </w:rPr>
      </w:pPr>
      <w:r w:rsidRPr="00AD0C40">
        <w:rPr>
          <w:rFonts w:cs="Arial"/>
        </w:rPr>
        <w:t>В рамках ОПМ «Шанс», «Твой выбор», «Безопасная среда», акций «Остановим насилие против детей», «Дети России-2018» проводилась профилактическая работа с несовершеннолетними из «группы риска» и с родителями, состоящими на учете ПДН, проводились рейды с участием членов Общественного Совета при ОП №1, также совместно с членами учреждений системы профилактики.</w:t>
      </w:r>
    </w:p>
    <w:p w:rsidR="007E6C1F" w:rsidRPr="00AD0C40" w:rsidRDefault="007E6C1F" w:rsidP="007E6C1F">
      <w:pPr>
        <w:rPr>
          <w:rFonts w:cs="Arial"/>
        </w:rPr>
      </w:pPr>
      <w:r w:rsidRPr="00AD0C40">
        <w:rPr>
          <w:rFonts w:cs="Arial"/>
        </w:rPr>
        <w:t>Ежемесячно с учреждениями системы профилактики проводится сверка состоящих на учете из социально- опасных семей.</w:t>
      </w:r>
    </w:p>
    <w:p w:rsidR="007E6C1F" w:rsidRPr="00AD0C40" w:rsidRDefault="007E6C1F" w:rsidP="007E6C1F">
      <w:pPr>
        <w:rPr>
          <w:rFonts w:cs="Arial"/>
        </w:rPr>
      </w:pPr>
      <w:r w:rsidRPr="00AD0C40">
        <w:rPr>
          <w:rFonts w:cs="Arial"/>
        </w:rPr>
        <w:t>Служба ПДН взаимодействует со всеми учреждениями системы профилактики, а также со службами УУП, ГУР, ГИБДД и другими службами ОВД, в целях профилактики преступлений и правонарушений среди несовершеннолетних.</w:t>
      </w:r>
    </w:p>
    <w:p w:rsidR="007E6C1F" w:rsidRPr="00AD0C40" w:rsidRDefault="007E6C1F" w:rsidP="007E6C1F">
      <w:pPr>
        <w:rPr>
          <w:rFonts w:cs="Arial"/>
        </w:rPr>
      </w:pPr>
      <w:r w:rsidRPr="00AD0C40">
        <w:rPr>
          <w:rFonts w:cs="Arial"/>
        </w:rPr>
        <w:t xml:space="preserve">УУП на административных участках проводят рейды в места концентрации молодежи, выявляют неблагополучные семьи, несовершеннолетних, склонных к совершению преступлений и правонарушений, о чем докладывают в ПДН, проводят профилактические беседы в общеобразовательных учреждениях, проводят профилактическую работу с «трудными» подростками, привлекают к административной ответственности несовершеннолетних правонарушителей, выявляют преступления, совершенные подростками. От сотрудников полиции за 6 </w:t>
      </w:r>
      <w:r w:rsidRPr="00AD0C40">
        <w:rPr>
          <w:rFonts w:cs="Arial"/>
        </w:rPr>
        <w:lastRenderedPageBreak/>
        <w:t>месяцев 2018 года поступило 8 информаций о подростках и родителях (АППГ-6), из учреждений системы профилактики-1 (АППГ-1).</w:t>
      </w:r>
    </w:p>
    <w:p w:rsidR="007E6C1F" w:rsidRPr="00AD0C40" w:rsidRDefault="007E6C1F" w:rsidP="007E6C1F">
      <w:pPr>
        <w:rPr>
          <w:rFonts w:cs="Arial"/>
        </w:rPr>
      </w:pPr>
      <w:r w:rsidRPr="00AD0C40">
        <w:rPr>
          <w:rFonts w:cs="Arial"/>
        </w:rPr>
        <w:t>С целью выявления и решения проблем, возникающих у несовершеннолетних, защиты от различных форм насилия в семье, оказания консультативной помощи инспекторами ПДН, УУП при посещении по месту жительства проводятся индивидуальные беседы с родителями профилактического характера, в общеобразовательных учреждениях проводятся лекции на различные правовые темы, а также индивидуальные доверительные беседы. Инспекторами ПДН ОП №1 проводится определенная работа по профилактике неблагополучия в семьях, выявлению и устранению причин и условий, способствующих асоциальному поведению родителей, в том числе с принятием мер административного и уголовного законодательства к родителям, уклоняющимся от выполнения родительских обязанностей. Большая часть</w:t>
      </w:r>
    </w:p>
    <w:p w:rsidR="007E6C1F" w:rsidRPr="00AD0C40" w:rsidRDefault="007E6C1F" w:rsidP="007E6C1F">
      <w:pPr>
        <w:rPr>
          <w:rFonts w:cs="Arial"/>
        </w:rPr>
      </w:pPr>
      <w:proofErr w:type="gramStart"/>
      <w:r w:rsidRPr="00AD0C40">
        <w:rPr>
          <w:rFonts w:cs="Arial"/>
        </w:rPr>
        <w:t>неблагополучных</w:t>
      </w:r>
      <w:proofErr w:type="gramEnd"/>
      <w:r w:rsidRPr="00AD0C40">
        <w:rPr>
          <w:rFonts w:cs="Arial"/>
        </w:rPr>
        <w:t xml:space="preserve"> родителей, состоящих на учете ПДН, злоупотребляют спиртными напитками, не работают.</w:t>
      </w:r>
    </w:p>
    <w:p w:rsidR="007E6C1F" w:rsidRPr="00AD0C40" w:rsidRDefault="007E6C1F" w:rsidP="007E6C1F">
      <w:pPr>
        <w:rPr>
          <w:rFonts w:cs="Arial"/>
        </w:rPr>
      </w:pPr>
      <w:r w:rsidRPr="00AD0C40">
        <w:rPr>
          <w:rFonts w:cs="Arial"/>
        </w:rPr>
        <w:t>За 6 месяцев 2018 года было возбуждено 1 уголовное дело в отношении лиц, совершивших преступление в отношении несовершеннолетнего, по ст.134 УК РФ, совершенно посторонним лицом.</w:t>
      </w:r>
    </w:p>
    <w:p w:rsidR="007E6C1F" w:rsidRPr="00AD0C40" w:rsidRDefault="007E6C1F" w:rsidP="007E6C1F">
      <w:pPr>
        <w:rPr>
          <w:rFonts w:cs="Arial"/>
        </w:rPr>
      </w:pPr>
      <w:r w:rsidRPr="00AD0C40">
        <w:rPr>
          <w:rFonts w:cs="Arial"/>
        </w:rPr>
        <w:t>За 6 месяцев 2018 года родителями совершено 19 правонарушений (АППГ-22), все правонарушения, предусмотренные ч.1 ст.5.35 КоАП РФ (АППГ-21), по ст.6.1.1 КоАП РФ- 2 административных правонарушения (посторонними лицами).</w:t>
      </w:r>
    </w:p>
    <w:p w:rsidR="007E6C1F" w:rsidRPr="00AD0C40" w:rsidRDefault="007E6C1F" w:rsidP="007E6C1F">
      <w:pPr>
        <w:rPr>
          <w:rFonts w:cs="Arial"/>
        </w:rPr>
      </w:pPr>
      <w:r w:rsidRPr="00AD0C40">
        <w:rPr>
          <w:rFonts w:cs="Arial"/>
        </w:rPr>
        <w:t>Сотрудниками полиции осуществляется мониторинг состояния преступности в отношении несовершеннолетних, сведений о фактах семейного и детского неблагополучия. Сотрудниками ПДН ОП №1 направлено 11 (АППГ-21) письменных информаций по вопросам совершенствования деятельности органов и учреждений системы профилактики безнадзорности и правонарушений несовершеннолетних, устранения причин и условий, способствующих совершению противоправных деяний, детскому неблагополучию.</w:t>
      </w:r>
    </w:p>
    <w:p w:rsidR="006B06DD" w:rsidRPr="00AD0C40" w:rsidRDefault="007E6C1F" w:rsidP="007E6C1F">
      <w:pPr>
        <w:rPr>
          <w:rFonts w:cs="Arial"/>
        </w:rPr>
      </w:pPr>
      <w:r w:rsidRPr="00AD0C40">
        <w:rPr>
          <w:rFonts w:cs="Arial"/>
        </w:rPr>
        <w:t>Вследствие того, что принимаемые меры были достаточно эффективны, в результате чего ситуация в сфере подростковой преступности остается стабильной, комиссия по делам несовершеннолетних и защите их прав Пировского района.</w:t>
      </w:r>
    </w:p>
    <w:p w:rsidR="006B06DD" w:rsidRPr="00AD0C40" w:rsidRDefault="006B06DD" w:rsidP="006B06DD">
      <w:pPr>
        <w:rPr>
          <w:rFonts w:cs="Arial"/>
        </w:rPr>
      </w:pPr>
      <w:r w:rsidRPr="00AD0C40">
        <w:rPr>
          <w:rFonts w:cs="Arial"/>
        </w:rPr>
        <w:tab/>
      </w:r>
      <w:proofErr w:type="gramStart"/>
      <w:r w:rsidRPr="00AD0C40">
        <w:rPr>
          <w:rFonts w:cs="Arial"/>
        </w:rPr>
        <w:t>Комплексно  решались</w:t>
      </w:r>
      <w:proofErr w:type="gramEnd"/>
      <w:r w:rsidRPr="00AD0C40">
        <w:rPr>
          <w:rFonts w:cs="Arial"/>
        </w:rPr>
        <w:t xml:space="preserve">  вопросы  обеспечения  правопорядка в общественных   местах и на улицах   населенных пунктов  района. Принятыми </w:t>
      </w:r>
      <w:proofErr w:type="gramStart"/>
      <w:r w:rsidRPr="00AD0C40">
        <w:rPr>
          <w:rFonts w:cs="Arial"/>
        </w:rPr>
        <w:t>мерами  не</w:t>
      </w:r>
      <w:proofErr w:type="gramEnd"/>
      <w:r w:rsidRPr="00AD0C40">
        <w:rPr>
          <w:rFonts w:cs="Arial"/>
        </w:rPr>
        <w:t xml:space="preserve"> допущено  нарушений  правопорядка при  обеспечении  проведения общественно – политических, спортивных и других  мероприятий с массовым  пребыванием   граждан. При организации данных мероприятий фактов нарушений не выявлено. Сотрудники полиции обеспечивали охрану общественного порядка на всех проводимых значимых мероприятиях Пировского района.  </w:t>
      </w:r>
    </w:p>
    <w:p w:rsidR="006B06DD" w:rsidRPr="00AD0C40" w:rsidRDefault="006B06DD" w:rsidP="006B06DD">
      <w:pPr>
        <w:ind w:firstLine="708"/>
        <w:rPr>
          <w:rFonts w:cs="Arial"/>
        </w:rPr>
      </w:pPr>
      <w:r w:rsidRPr="00AD0C40">
        <w:rPr>
          <w:rFonts w:cs="Arial"/>
        </w:rPr>
        <w:t xml:space="preserve">На регулярной основе ежедневно патрулируются улицы, места с массовым скоплением </w:t>
      </w:r>
      <w:proofErr w:type="gramStart"/>
      <w:r w:rsidRPr="00AD0C40">
        <w:rPr>
          <w:rFonts w:cs="Arial"/>
        </w:rPr>
        <w:t>людей,  рынок</w:t>
      </w:r>
      <w:proofErr w:type="gramEnd"/>
      <w:r w:rsidRPr="00AD0C40">
        <w:rPr>
          <w:rFonts w:cs="Arial"/>
        </w:rPr>
        <w:t xml:space="preserve">, а также места и улицы где совершается наибольшее количество преступлений, с корректировкой на время совершения преступлений, с целью не допущения преступлений на улицах и в общественных местах.  </w:t>
      </w:r>
    </w:p>
    <w:p w:rsidR="006B06DD" w:rsidRPr="00AD0C40" w:rsidRDefault="006B06DD" w:rsidP="00C809F4">
      <w:pPr>
        <w:ind w:firstLine="708"/>
        <w:rPr>
          <w:rFonts w:cs="Arial"/>
          <w:spacing w:val="-4"/>
        </w:rPr>
      </w:pPr>
      <w:r w:rsidRPr="00AD0C40">
        <w:rPr>
          <w:rFonts w:cs="Arial"/>
        </w:rPr>
        <w:t xml:space="preserve">В соответствии со складывающейся оперативной обстановкой сотрудниками полиции обеспечено проведение еженедельных отработок административных участков с наиболее осложненной оперативной обстановкой. В созданные группы включены сотрудники уголовно – исполнительной инспекции, уголовного розыска, участковые уполномоченные, сотрудники ПДН, в соответствии </w:t>
      </w:r>
      <w:proofErr w:type="gramStart"/>
      <w:r w:rsidRPr="00AD0C40">
        <w:rPr>
          <w:rFonts w:cs="Arial"/>
        </w:rPr>
        <w:t>с  принимаемыми</w:t>
      </w:r>
      <w:proofErr w:type="gramEnd"/>
      <w:r w:rsidRPr="00AD0C40">
        <w:rPr>
          <w:rFonts w:cs="Arial"/>
        </w:rPr>
        <w:t xml:space="preserve"> мерами, не в полной мере удалось </w:t>
      </w:r>
      <w:r w:rsidRPr="00AD0C40">
        <w:rPr>
          <w:rFonts w:cs="Arial"/>
          <w:spacing w:val="-4"/>
        </w:rPr>
        <w:t>достигнуть положительных показателей в данном направлении деятельности.</w:t>
      </w:r>
    </w:p>
    <w:p w:rsidR="006B06DD" w:rsidRPr="00AD0C40" w:rsidRDefault="006B06DD" w:rsidP="003728CA">
      <w:pPr>
        <w:pStyle w:val="a6"/>
        <w:ind w:left="0"/>
        <w:rPr>
          <w:rFonts w:cs="Arial"/>
          <w:spacing w:val="-4"/>
        </w:rPr>
      </w:pPr>
      <w:r w:rsidRPr="00AD0C40">
        <w:rPr>
          <w:rFonts w:cs="Arial"/>
          <w:snapToGrid w:val="0"/>
          <w:color w:val="FF6600"/>
        </w:rPr>
        <w:tab/>
      </w:r>
      <w:r w:rsidRPr="00AD0C40">
        <w:rPr>
          <w:rFonts w:cs="Arial"/>
        </w:rPr>
        <w:t xml:space="preserve">С целью не допущения роста преступлений, совершаемых в быту, сотрудниками  УУП и ПДН совместно сотрудниками уголовно – исполнительной </w:t>
      </w:r>
      <w:r w:rsidRPr="00AD0C40">
        <w:rPr>
          <w:rFonts w:cs="Arial"/>
        </w:rPr>
        <w:lastRenderedPageBreak/>
        <w:t>инспекции проводились отработки административных участков с целью выявления лиц, злоупотребляющих спиртными напитками, наркоманов, нигде не работающих, ведущих антиобщественный образ жизни, потенциально опасных лиц, склонных к совершению преступлений данной категории для последующей постановки их на профилактический учет и проведения с ними профилактической работы в соответствии с требованиями приказа МВД РФ № 1166 –  2012 года. В результате проводимых мероприятий удалось снизить</w:t>
      </w:r>
      <w:r w:rsidR="00DE66DB" w:rsidRPr="00AD0C40">
        <w:rPr>
          <w:rFonts w:cs="Arial"/>
        </w:rPr>
        <w:t xml:space="preserve"> </w:t>
      </w:r>
      <w:r w:rsidRPr="00AD0C40">
        <w:rPr>
          <w:rFonts w:cs="Arial"/>
        </w:rPr>
        <w:t>число преступлений совершенных на бытовой почве</w:t>
      </w:r>
      <w:r w:rsidR="00DE66DB" w:rsidRPr="00AD0C40">
        <w:rPr>
          <w:rFonts w:cs="Arial"/>
        </w:rPr>
        <w:t xml:space="preserve"> </w:t>
      </w:r>
      <w:r w:rsidRPr="00AD0C40">
        <w:rPr>
          <w:rFonts w:cs="Arial"/>
        </w:rPr>
        <w:t>на 33,3% с 12 до 8</w:t>
      </w:r>
      <w:r w:rsidRPr="00AD0C40">
        <w:rPr>
          <w:rFonts w:cs="Arial"/>
          <w:spacing w:val="-4"/>
        </w:rPr>
        <w:t>, удельный вес составил 9,4%.</w:t>
      </w:r>
    </w:p>
    <w:p w:rsidR="006B06DD" w:rsidRPr="00AD0C40" w:rsidRDefault="006B06DD" w:rsidP="006B06DD">
      <w:pPr>
        <w:rPr>
          <w:rFonts w:cs="Arial"/>
        </w:rPr>
      </w:pPr>
      <w:r w:rsidRPr="00AD0C40">
        <w:rPr>
          <w:rFonts w:cs="Arial"/>
        </w:rPr>
        <w:t>Проводимая профилактическая работа сотрудниками УУП и ПДН по предупреждению преступлений совершающих в состоянии алкогольного опьянения позволила не в полной мере стабилизировать оперативную обстановку. Из числа криминальных деяний, в состоянии алкогольного опьянения совершенно 35 преступлений (АППГ – 32), что выше уровня прошлого года на +9,4%, удельный вес в общей структуре преступности составил 41,2%</w:t>
      </w:r>
      <w:proofErr w:type="gramStart"/>
      <w:r w:rsidRPr="00AD0C40">
        <w:rPr>
          <w:rFonts w:cs="Arial"/>
        </w:rPr>
        <w:t xml:space="preserve">   (</w:t>
      </w:r>
      <w:proofErr w:type="gramEnd"/>
      <w:r w:rsidRPr="00AD0C40">
        <w:rPr>
          <w:rFonts w:cs="Arial"/>
        </w:rPr>
        <w:t xml:space="preserve">АППГ 43,2%). </w:t>
      </w:r>
    </w:p>
    <w:p w:rsidR="006B06DD" w:rsidRPr="00AD0C40" w:rsidRDefault="006B06DD" w:rsidP="006B06DD">
      <w:pPr>
        <w:rPr>
          <w:rFonts w:cs="Arial"/>
        </w:rPr>
      </w:pPr>
      <w:r w:rsidRPr="00AD0C40">
        <w:rPr>
          <w:rFonts w:cs="Arial"/>
          <w:snapToGrid w:val="0"/>
          <w:color w:val="FF6600"/>
        </w:rPr>
        <w:tab/>
      </w:r>
      <w:r w:rsidRPr="00AD0C40">
        <w:rPr>
          <w:rFonts w:cs="Arial"/>
          <w:snapToGrid w:val="0"/>
        </w:rPr>
        <w:t xml:space="preserve">В текущем году проводится усиленная </w:t>
      </w:r>
      <w:proofErr w:type="gramStart"/>
      <w:r w:rsidRPr="00AD0C40">
        <w:rPr>
          <w:rFonts w:cs="Arial"/>
          <w:snapToGrid w:val="0"/>
        </w:rPr>
        <w:t>работа  по</w:t>
      </w:r>
      <w:proofErr w:type="gramEnd"/>
      <w:r w:rsidRPr="00AD0C40">
        <w:rPr>
          <w:rFonts w:cs="Arial"/>
          <w:snapToGrid w:val="0"/>
        </w:rPr>
        <w:t xml:space="preserve">   выявлению  и  пресечению  преступлений в сфере незаконного оборота этилового спирта и спиртосодержащей  жидкости.  С</w:t>
      </w:r>
      <w:r w:rsidRPr="00AD0C40">
        <w:rPr>
          <w:rFonts w:cs="Arial"/>
        </w:rPr>
        <w:t xml:space="preserve">отрудниками УУП и ИАЗ  в Пировском  районе в отчетном периоде еженедельно организовываются и проводятся рейдовые мероприятия по выявлению лиц, реализующих спиртосодержащую жидкость из своих домов, проведено 8 проверочных закупки их которых одна результативная, то есть был установлен факт незаконной реализации самогона в настоящее время материалы проверок находятся в МСО СК России по Красноярскому краю, однако в возбуждении уголовного дела отказано в связи с тем, что лицо не было предупреждено о запрете, реализации спиртосодержащей жидкости из дому. В результате контрольных закупок было выявлено 3 административных правонарушения, предусмотренное гл. </w:t>
      </w:r>
      <w:proofErr w:type="gramStart"/>
      <w:r w:rsidRPr="00AD0C40">
        <w:rPr>
          <w:rFonts w:cs="Arial"/>
        </w:rPr>
        <w:t>14  КоАП</w:t>
      </w:r>
      <w:proofErr w:type="gramEnd"/>
      <w:r w:rsidRPr="00AD0C40">
        <w:rPr>
          <w:rFonts w:cs="Arial"/>
        </w:rPr>
        <w:t xml:space="preserve"> РФ (АППГ 9). </w:t>
      </w:r>
    </w:p>
    <w:p w:rsidR="006B06DD" w:rsidRPr="00AD0C40" w:rsidRDefault="006B06DD" w:rsidP="006B06DD">
      <w:pPr>
        <w:pStyle w:val="afe"/>
        <w:ind w:firstLine="709"/>
        <w:jc w:val="both"/>
        <w:rPr>
          <w:rFonts w:ascii="Arial" w:hAnsi="Arial" w:cs="Arial"/>
          <w:b w:val="0"/>
          <w:sz w:val="24"/>
          <w:szCs w:val="24"/>
        </w:rPr>
      </w:pPr>
      <w:r w:rsidRPr="00AD0C40">
        <w:rPr>
          <w:rFonts w:ascii="Arial" w:hAnsi="Arial" w:cs="Arial"/>
          <w:b w:val="0"/>
          <w:sz w:val="24"/>
          <w:szCs w:val="24"/>
        </w:rPr>
        <w:t>Особое внимание уделялось обеспечению безопасности дорожного движения.</w:t>
      </w:r>
    </w:p>
    <w:p w:rsidR="006B06DD" w:rsidRPr="00AD0C40" w:rsidRDefault="006B06DD" w:rsidP="006B06DD">
      <w:pPr>
        <w:ind w:firstLine="720"/>
        <w:rPr>
          <w:rFonts w:cs="Arial"/>
        </w:rPr>
      </w:pPr>
      <w:r w:rsidRPr="00AD0C40">
        <w:rPr>
          <w:rFonts w:cs="Arial"/>
        </w:rPr>
        <w:t xml:space="preserve">В течение </w:t>
      </w:r>
      <w:proofErr w:type="gramStart"/>
      <w:r w:rsidRPr="00AD0C40">
        <w:rPr>
          <w:rFonts w:cs="Arial"/>
        </w:rPr>
        <w:t>201</w:t>
      </w:r>
      <w:r w:rsidR="00C809F4" w:rsidRPr="00AD0C40">
        <w:rPr>
          <w:rFonts w:cs="Arial"/>
        </w:rPr>
        <w:t>7</w:t>
      </w:r>
      <w:r w:rsidRPr="00AD0C40">
        <w:rPr>
          <w:rFonts w:cs="Arial"/>
        </w:rPr>
        <w:t xml:space="preserve">  года</w:t>
      </w:r>
      <w:proofErr w:type="gramEnd"/>
      <w:r w:rsidRPr="00AD0C40">
        <w:rPr>
          <w:rFonts w:cs="Arial"/>
        </w:rPr>
        <w:t xml:space="preserve"> на территории Пировского района произошло 5  дорожно-транспортных происшествий с пострадавшими (АППГ - 6), в результате которых  1 человек погиб (АППГ – 2). </w:t>
      </w:r>
    </w:p>
    <w:p w:rsidR="006B06DD" w:rsidRPr="00AD0C40" w:rsidRDefault="006B06DD" w:rsidP="006B06DD">
      <w:pPr>
        <w:ind w:firstLine="708"/>
        <w:rPr>
          <w:rFonts w:cs="Arial"/>
        </w:rPr>
      </w:pPr>
      <w:r w:rsidRPr="00AD0C40">
        <w:rPr>
          <w:rFonts w:cs="Arial"/>
        </w:rPr>
        <w:t xml:space="preserve">Вопросы профилактики аварийности в текущем году ежемесячно обсуждались на заседаниях комиссии по безопасности дорожного движения. </w:t>
      </w:r>
    </w:p>
    <w:p w:rsidR="006B06DD" w:rsidRPr="00AD0C40" w:rsidRDefault="006B06DD" w:rsidP="006B06DD">
      <w:pPr>
        <w:pStyle w:val="afe"/>
        <w:ind w:firstLine="709"/>
        <w:jc w:val="both"/>
        <w:rPr>
          <w:rFonts w:ascii="Arial" w:hAnsi="Arial" w:cs="Arial"/>
          <w:b w:val="0"/>
          <w:sz w:val="24"/>
          <w:szCs w:val="24"/>
        </w:rPr>
      </w:pPr>
      <w:r w:rsidRPr="00AD0C40">
        <w:rPr>
          <w:rFonts w:ascii="Arial" w:hAnsi="Arial" w:cs="Arial"/>
          <w:b w:val="0"/>
          <w:sz w:val="24"/>
          <w:szCs w:val="24"/>
        </w:rPr>
        <w:t xml:space="preserve">Всего за текущий период в отношении участников дорожного движения за различные нарушения правил дорожного движения составлено 2304 (АППГ-2082) административных материалов, из них 41 (АППГ-29) - за управление транспортом в состоянии опьянения и отказ от медицинского </w:t>
      </w:r>
      <w:proofErr w:type="gramStart"/>
      <w:r w:rsidRPr="00AD0C40">
        <w:rPr>
          <w:rFonts w:ascii="Arial" w:hAnsi="Arial" w:cs="Arial"/>
          <w:b w:val="0"/>
          <w:sz w:val="24"/>
          <w:szCs w:val="24"/>
        </w:rPr>
        <w:t>освидетельствования;  24</w:t>
      </w:r>
      <w:proofErr w:type="gramEnd"/>
      <w:r w:rsidRPr="00AD0C40">
        <w:rPr>
          <w:rFonts w:ascii="Arial" w:hAnsi="Arial" w:cs="Arial"/>
          <w:b w:val="0"/>
          <w:sz w:val="24"/>
          <w:szCs w:val="24"/>
        </w:rPr>
        <w:t xml:space="preserve"> (АППГ-137)  нарушений скоростного режима; 12 (АППГ-57) на пешеходов. Системно проводилась профилактическая работа среди несовершеннолетних и их родителей по предупреждению детского дорожно-транспортного травматизма. </w:t>
      </w:r>
    </w:p>
    <w:p w:rsidR="006B06DD" w:rsidRPr="00AD0C40" w:rsidRDefault="006B06DD" w:rsidP="006B06DD">
      <w:pPr>
        <w:pStyle w:val="ConsPlusNormal"/>
        <w:ind w:firstLine="709"/>
        <w:jc w:val="both"/>
        <w:rPr>
          <w:sz w:val="24"/>
          <w:szCs w:val="24"/>
        </w:rPr>
      </w:pPr>
      <w:r w:rsidRPr="00AD0C40">
        <w:rPr>
          <w:sz w:val="24"/>
          <w:szCs w:val="24"/>
        </w:rPr>
        <w:t>Все перечисленное требует разработки и принятия комплексных, скоординированных мер по совершенствованию обеспечения профилактики правонарушений в Пировском районе.</w:t>
      </w:r>
    </w:p>
    <w:p w:rsidR="006B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преступности, терроризму, экстремизму и иным противоправным деяниям.</w:t>
      </w:r>
    </w:p>
    <w:p w:rsidR="006B06DD" w:rsidRPr="00AD0C40" w:rsidRDefault="006B06DD" w:rsidP="006B06DD">
      <w:pPr>
        <w:pStyle w:val="ConsPlusNormal"/>
        <w:ind w:firstLine="709"/>
        <w:jc w:val="both"/>
        <w:rPr>
          <w:sz w:val="24"/>
          <w:szCs w:val="24"/>
        </w:rPr>
      </w:pPr>
      <w:r w:rsidRPr="00AD0C40">
        <w:rPr>
          <w:sz w:val="24"/>
          <w:szCs w:val="24"/>
        </w:rPr>
        <w:t xml:space="preserve">Решаемые тем самым проблемы соответствуют приоритетным задачам национальной безопасности, сформулированным в </w:t>
      </w:r>
      <w:hyperlink r:id="rId13" w:history="1">
        <w:r w:rsidRPr="00AD0C40">
          <w:rPr>
            <w:color w:val="0000FF"/>
            <w:sz w:val="24"/>
            <w:szCs w:val="24"/>
          </w:rPr>
          <w:t>Стратегии</w:t>
        </w:r>
      </w:hyperlink>
      <w:r w:rsidRPr="00AD0C40">
        <w:rPr>
          <w:sz w:val="24"/>
          <w:szCs w:val="24"/>
        </w:rPr>
        <w:t xml:space="preserve"> национальной безопасности Российской Федерации до 2020 года, утвержденной Указом Президента РФ от 12.05.2009 № 537, а также задачам социально-экономического </w:t>
      </w:r>
      <w:r w:rsidRPr="00AD0C40">
        <w:rPr>
          <w:sz w:val="24"/>
          <w:szCs w:val="24"/>
        </w:rPr>
        <w:lastRenderedPageBreak/>
        <w:t>развития Пировского района, направленным на обеспечение комфортной среды проживания населения, повышение личной безопасности граждан.</w:t>
      </w:r>
    </w:p>
    <w:p w:rsidR="006B06DD" w:rsidRPr="00AD0C40" w:rsidRDefault="006B06DD" w:rsidP="006B06DD">
      <w:pPr>
        <w:pStyle w:val="ConsPlusNormal"/>
        <w:ind w:firstLine="709"/>
        <w:jc w:val="both"/>
        <w:rPr>
          <w:sz w:val="24"/>
          <w:szCs w:val="24"/>
        </w:rPr>
      </w:pPr>
      <w:r w:rsidRPr="00AD0C40">
        <w:rPr>
          <w:sz w:val="24"/>
          <w:szCs w:val="24"/>
        </w:rPr>
        <w:t>Сосредоточение усилий исключительно на одном из направлений противодействию преступности не позволит получить устойчивый положительный эффект, на который рассчитана подпрограмма. При этом реализация каждого отдельно взятого направления окажется значительно более затратной по сравнению с комплексным решением проблемы. Так, предпринимаемые на протяжении последних лет попытки решения проблемы преимущественно силовыми методами оказались несостоятельными. Несмотря на значительное количество лиц, привлекаемых к уголовной ответственности, в том числе к лишению свободы, ситуация в районе в лучшую сторону не менялась.</w:t>
      </w:r>
    </w:p>
    <w:p w:rsidR="006B06DD" w:rsidRPr="00AD0C40" w:rsidRDefault="006B06DD" w:rsidP="006B06DD">
      <w:pPr>
        <w:pStyle w:val="ConsPlusNormal"/>
        <w:ind w:firstLine="709"/>
        <w:jc w:val="both"/>
        <w:rPr>
          <w:sz w:val="24"/>
          <w:szCs w:val="24"/>
        </w:rPr>
      </w:pPr>
      <w:r w:rsidRPr="00AD0C40">
        <w:rPr>
          <w:sz w:val="24"/>
          <w:szCs w:val="24"/>
        </w:rPr>
        <w:t>Комплексный подход является обязательным условием реализации подпрограммы и обоснован тем, что достижение положительной динамики в указанной сфере возможно только при наличии эффективной системы профилактики правонарушений в районе.</w:t>
      </w:r>
    </w:p>
    <w:p w:rsidR="006B06DD" w:rsidRPr="00AD0C40" w:rsidRDefault="006B06DD" w:rsidP="001E7104">
      <w:pPr>
        <w:ind w:left="72"/>
        <w:rPr>
          <w:rFonts w:cs="Arial"/>
          <w:color w:val="FF0000"/>
        </w:rPr>
      </w:pPr>
    </w:p>
    <w:p w:rsidR="001E7104" w:rsidRPr="00AD0C40" w:rsidRDefault="00564CD2" w:rsidP="00564CD2">
      <w:pPr>
        <w:pStyle w:val="ConsPlusNormal"/>
        <w:tabs>
          <w:tab w:val="left" w:pos="851"/>
        </w:tabs>
        <w:ind w:firstLine="0"/>
        <w:jc w:val="both"/>
        <w:rPr>
          <w:b/>
          <w:sz w:val="24"/>
          <w:szCs w:val="24"/>
        </w:rPr>
      </w:pPr>
      <w:r w:rsidRPr="00AD0C40">
        <w:rPr>
          <w:b/>
          <w:sz w:val="24"/>
          <w:szCs w:val="24"/>
        </w:rPr>
        <w:tab/>
      </w:r>
      <w:r w:rsidR="001E7104" w:rsidRPr="00AD0C40">
        <w:rPr>
          <w:b/>
          <w:sz w:val="24"/>
          <w:szCs w:val="24"/>
        </w:rPr>
        <w:t>5.2 Анализ причин возникновения проблемы, включая правовое обоснование.</w:t>
      </w:r>
    </w:p>
    <w:p w:rsidR="001E7104" w:rsidRPr="00AD0C40" w:rsidRDefault="00564CD2" w:rsidP="00564CD2">
      <w:pPr>
        <w:pStyle w:val="ConsPlusNormal"/>
        <w:tabs>
          <w:tab w:val="left" w:pos="851"/>
        </w:tabs>
        <w:ind w:firstLine="0"/>
        <w:jc w:val="both"/>
        <w:rPr>
          <w:b/>
          <w:sz w:val="24"/>
          <w:szCs w:val="24"/>
        </w:rPr>
      </w:pPr>
      <w:r w:rsidRPr="00AD0C40">
        <w:rPr>
          <w:b/>
          <w:sz w:val="24"/>
          <w:szCs w:val="24"/>
        </w:rPr>
        <w:tab/>
      </w:r>
      <w:r w:rsidR="001E7104" w:rsidRPr="00AD0C40">
        <w:rPr>
          <w:b/>
          <w:sz w:val="24"/>
          <w:szCs w:val="24"/>
        </w:rPr>
        <w:t>5.3 Описание цели и задач подпрограммы, отдельного мероприятия программы.</w:t>
      </w:r>
    </w:p>
    <w:p w:rsidR="006B06DD" w:rsidRPr="00AD0C40" w:rsidRDefault="006B06DD" w:rsidP="006B06DD">
      <w:pPr>
        <w:pStyle w:val="ConsPlusNormal"/>
        <w:ind w:firstLine="540"/>
        <w:jc w:val="both"/>
        <w:rPr>
          <w:sz w:val="24"/>
          <w:szCs w:val="24"/>
        </w:rPr>
      </w:pPr>
      <w:r w:rsidRPr="00AD0C40">
        <w:rPr>
          <w:sz w:val="24"/>
          <w:szCs w:val="24"/>
        </w:rPr>
        <w:t>Цель подпрограммы - создание условий для снижения уровня преступности посредством укрепления законности и правопорядка, повышения уровня безопасности граждан.</w:t>
      </w:r>
    </w:p>
    <w:p w:rsidR="006B06DD" w:rsidRPr="00AD0C40" w:rsidRDefault="006B06DD" w:rsidP="006B06DD">
      <w:pPr>
        <w:pStyle w:val="ConsPlusNormal"/>
        <w:ind w:firstLine="540"/>
        <w:jc w:val="both"/>
        <w:rPr>
          <w:sz w:val="24"/>
          <w:szCs w:val="24"/>
        </w:rPr>
      </w:pPr>
      <w:r w:rsidRPr="00AD0C40">
        <w:rPr>
          <w:sz w:val="24"/>
          <w:szCs w:val="24"/>
        </w:rPr>
        <w:t>Задача подпрограммы: формирование у граждан правосознания и активной гражданской позиции.</w:t>
      </w:r>
    </w:p>
    <w:p w:rsidR="006B06DD" w:rsidRPr="00AD0C40" w:rsidRDefault="006B06DD" w:rsidP="001E7104">
      <w:pPr>
        <w:pStyle w:val="ConsPlusNormal"/>
        <w:tabs>
          <w:tab w:val="left" w:pos="851"/>
        </w:tabs>
        <w:jc w:val="both"/>
        <w:rPr>
          <w:b/>
          <w:sz w:val="24"/>
          <w:szCs w:val="24"/>
        </w:rPr>
      </w:pPr>
    </w:p>
    <w:p w:rsidR="001E7104" w:rsidRPr="00AD0C40" w:rsidRDefault="001E7104" w:rsidP="00564CD2">
      <w:pPr>
        <w:pStyle w:val="ConsPlusNormal"/>
        <w:tabs>
          <w:tab w:val="left" w:pos="851"/>
        </w:tabs>
        <w:ind w:firstLine="0"/>
        <w:jc w:val="both"/>
        <w:rPr>
          <w:b/>
          <w:sz w:val="24"/>
          <w:szCs w:val="24"/>
        </w:rPr>
      </w:pPr>
      <w:r w:rsidRPr="00AD0C40">
        <w:rPr>
          <w:b/>
          <w:sz w:val="24"/>
          <w:szCs w:val="24"/>
        </w:rPr>
        <w:t>5.4 Сроки реализации подпрограммы, отдельного мероприятия программы.</w:t>
      </w:r>
    </w:p>
    <w:p w:rsidR="00564CD2" w:rsidRPr="00AD0C40" w:rsidRDefault="00564CD2" w:rsidP="001E7104">
      <w:pPr>
        <w:pStyle w:val="ConsPlusNormal"/>
        <w:tabs>
          <w:tab w:val="left" w:pos="851"/>
        </w:tabs>
        <w:ind w:left="720" w:firstLine="0"/>
        <w:jc w:val="both"/>
        <w:rPr>
          <w:sz w:val="24"/>
          <w:szCs w:val="24"/>
        </w:rPr>
      </w:pPr>
    </w:p>
    <w:p w:rsidR="006B06DD" w:rsidRPr="00AD0C40" w:rsidRDefault="00564CD2" w:rsidP="003728CA">
      <w:pPr>
        <w:pStyle w:val="ConsPlusNormal"/>
        <w:tabs>
          <w:tab w:val="left" w:pos="851"/>
        </w:tabs>
        <w:ind w:firstLine="567"/>
        <w:jc w:val="both"/>
        <w:rPr>
          <w:b/>
          <w:sz w:val="24"/>
          <w:szCs w:val="24"/>
        </w:rPr>
      </w:pPr>
      <w:r w:rsidRPr="00AD0C40">
        <w:rPr>
          <w:sz w:val="24"/>
          <w:szCs w:val="24"/>
        </w:rPr>
        <w:t>Реализация мероприятий подпрограммы осуществляется в период с 01.01.2014г. – 31.12.2021г.</w:t>
      </w:r>
    </w:p>
    <w:p w:rsidR="006B06DD" w:rsidRPr="00AD0C40" w:rsidRDefault="006B06DD" w:rsidP="003728CA">
      <w:pPr>
        <w:pStyle w:val="ConsPlusNormal"/>
        <w:tabs>
          <w:tab w:val="left" w:pos="851"/>
        </w:tabs>
        <w:ind w:firstLine="567"/>
        <w:jc w:val="both"/>
        <w:rPr>
          <w:b/>
          <w:sz w:val="24"/>
          <w:szCs w:val="24"/>
        </w:rPr>
      </w:pPr>
    </w:p>
    <w:p w:rsidR="001E7104" w:rsidRPr="00AD0C40" w:rsidRDefault="001E7104" w:rsidP="001E7104">
      <w:pPr>
        <w:pStyle w:val="ConsPlusNormal"/>
        <w:tabs>
          <w:tab w:val="left" w:pos="851"/>
        </w:tabs>
        <w:jc w:val="both"/>
        <w:rPr>
          <w:b/>
          <w:sz w:val="24"/>
          <w:szCs w:val="24"/>
        </w:rPr>
      </w:pPr>
      <w:r w:rsidRPr="00AD0C40">
        <w:rPr>
          <w:b/>
          <w:sz w:val="24"/>
          <w:szCs w:val="24"/>
        </w:rPr>
        <w:t>5.5</w:t>
      </w:r>
      <w:r w:rsidR="003728CA" w:rsidRPr="00AD0C40">
        <w:rPr>
          <w:b/>
          <w:sz w:val="24"/>
          <w:szCs w:val="24"/>
        </w:rPr>
        <w:t xml:space="preserve">. </w:t>
      </w:r>
      <w:r w:rsidRPr="00AD0C40">
        <w:rPr>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6B06DD" w:rsidRPr="00AD0C40" w:rsidRDefault="006B06DD" w:rsidP="001E7104">
      <w:pPr>
        <w:pStyle w:val="ConsPlusNormal"/>
        <w:tabs>
          <w:tab w:val="left" w:pos="851"/>
        </w:tabs>
        <w:jc w:val="both"/>
        <w:rPr>
          <w:b/>
          <w:sz w:val="24"/>
          <w:szCs w:val="24"/>
        </w:rPr>
      </w:pPr>
    </w:p>
    <w:p w:rsidR="006B06DD" w:rsidRPr="00AD0C40" w:rsidRDefault="006B06DD" w:rsidP="006B06DD">
      <w:pPr>
        <w:pStyle w:val="ConsPlusNormal"/>
        <w:ind w:firstLine="540"/>
        <w:jc w:val="both"/>
        <w:rPr>
          <w:sz w:val="24"/>
          <w:szCs w:val="24"/>
        </w:rPr>
      </w:pPr>
      <w:r w:rsidRPr="00AD0C40">
        <w:rPr>
          <w:sz w:val="24"/>
          <w:szCs w:val="24"/>
        </w:rPr>
        <w:t>Целевые индикаторы подпрограммы:</w:t>
      </w:r>
    </w:p>
    <w:p w:rsidR="006B06DD" w:rsidRPr="00AD0C40" w:rsidRDefault="006B06DD" w:rsidP="006B06DD">
      <w:pPr>
        <w:pStyle w:val="ConsPlusNormal"/>
        <w:ind w:firstLine="540"/>
        <w:jc w:val="both"/>
        <w:rPr>
          <w:sz w:val="24"/>
          <w:szCs w:val="24"/>
        </w:rPr>
      </w:pPr>
      <w:r w:rsidRPr="00AD0C40">
        <w:rPr>
          <w:sz w:val="24"/>
          <w:szCs w:val="24"/>
        </w:rPr>
        <w:t>1. Снижение уровня преступности и правонарушений среди несовершеннолетних и молодежи города.</w:t>
      </w:r>
    </w:p>
    <w:p w:rsidR="006B06DD" w:rsidRPr="00AD0C40" w:rsidRDefault="006B06DD" w:rsidP="006B06DD">
      <w:pPr>
        <w:pStyle w:val="ConsPlusNormal"/>
        <w:ind w:firstLine="540"/>
        <w:jc w:val="both"/>
        <w:rPr>
          <w:sz w:val="24"/>
          <w:szCs w:val="24"/>
        </w:rPr>
      </w:pPr>
      <w:r w:rsidRPr="00AD0C40">
        <w:rPr>
          <w:sz w:val="24"/>
          <w:szCs w:val="24"/>
        </w:rPr>
        <w:t>2. Увеличение количества добровольных народных дружин на территории района.</w:t>
      </w:r>
    </w:p>
    <w:p w:rsidR="006B06DD" w:rsidRPr="00AD0C40" w:rsidRDefault="006B06DD" w:rsidP="006B06DD">
      <w:pPr>
        <w:pStyle w:val="ConsPlusNormal"/>
        <w:ind w:firstLine="540"/>
        <w:jc w:val="both"/>
        <w:rPr>
          <w:sz w:val="24"/>
          <w:szCs w:val="24"/>
        </w:rPr>
      </w:pPr>
      <w:r w:rsidRPr="00AD0C40">
        <w:rPr>
          <w:sz w:val="24"/>
          <w:szCs w:val="24"/>
        </w:rPr>
        <w:t>Специфика подпрограммы заключается в ее социально-профилактическом характере, что предопределяет в качестве эффекта от реализации подпрограммных мероприятий снижение количества правонарушений и преступлений среди граждан, в том числе и несовершеннолетних посредством проведения профилактических мероприятий, формирование негативного отношения к употреблению алкогольной продукции и наркотиков, к совершению преступлений и правонарушений.</w:t>
      </w:r>
    </w:p>
    <w:p w:rsidR="006B06DD" w:rsidRPr="00AD0C40" w:rsidRDefault="006B06DD" w:rsidP="006B06DD">
      <w:pPr>
        <w:pStyle w:val="ConsPlusNormal"/>
        <w:ind w:firstLine="540"/>
        <w:jc w:val="both"/>
        <w:rPr>
          <w:sz w:val="24"/>
          <w:szCs w:val="24"/>
        </w:rPr>
      </w:pPr>
      <w:r w:rsidRPr="00AD0C40">
        <w:rPr>
          <w:sz w:val="24"/>
          <w:szCs w:val="24"/>
        </w:rPr>
        <w:t>Реализация подпрограммы позволит обеспечить формирование позитивных моральных и нравственных ценностей, выбор гражданами здорового образа жизни.</w:t>
      </w:r>
    </w:p>
    <w:p w:rsidR="006B06DD" w:rsidRPr="00AD0C40" w:rsidRDefault="006B06DD" w:rsidP="001E7104">
      <w:pPr>
        <w:pStyle w:val="ConsPlusNormal"/>
        <w:tabs>
          <w:tab w:val="left" w:pos="851"/>
        </w:tabs>
        <w:jc w:val="both"/>
        <w:rPr>
          <w:b/>
          <w:sz w:val="24"/>
          <w:szCs w:val="24"/>
        </w:rPr>
      </w:pPr>
    </w:p>
    <w:p w:rsidR="001E7104" w:rsidRPr="00AD0C40" w:rsidRDefault="001E7104" w:rsidP="001E7104">
      <w:pPr>
        <w:pStyle w:val="ConsPlusNormal"/>
        <w:jc w:val="both"/>
        <w:rPr>
          <w:b/>
          <w:sz w:val="24"/>
          <w:szCs w:val="24"/>
        </w:rPr>
      </w:pPr>
      <w:r w:rsidRPr="00AD0C40">
        <w:rPr>
          <w:b/>
          <w:sz w:val="24"/>
          <w:szCs w:val="24"/>
        </w:rPr>
        <w:lastRenderedPageBreak/>
        <w:t>5.6</w:t>
      </w:r>
      <w:r w:rsidR="003728CA" w:rsidRPr="00AD0C40">
        <w:rPr>
          <w:b/>
          <w:sz w:val="24"/>
          <w:szCs w:val="24"/>
        </w:rPr>
        <w:t xml:space="preserve">. </w:t>
      </w:r>
      <w:r w:rsidRPr="00AD0C40">
        <w:rPr>
          <w:b/>
          <w:sz w:val="24"/>
          <w:szCs w:val="24"/>
        </w:rPr>
        <w:t>Экономический эффект в результате реализации мероприятий подпрограммы, отдельных мероприятий программы.</w:t>
      </w:r>
    </w:p>
    <w:p w:rsidR="006B06DD" w:rsidRPr="00AD0C40" w:rsidRDefault="006B06DD" w:rsidP="001E7104">
      <w:pPr>
        <w:pStyle w:val="ConsPlusNormal"/>
        <w:jc w:val="both"/>
        <w:rPr>
          <w:b/>
          <w:sz w:val="24"/>
          <w:szCs w:val="24"/>
        </w:rPr>
      </w:pPr>
    </w:p>
    <w:p w:rsidR="006B06DD" w:rsidRPr="00AD0C40" w:rsidRDefault="006B06DD" w:rsidP="006B06DD">
      <w:pPr>
        <w:pStyle w:val="ConsPlusNormal"/>
        <w:ind w:firstLine="540"/>
        <w:jc w:val="both"/>
        <w:rPr>
          <w:sz w:val="24"/>
          <w:szCs w:val="24"/>
        </w:rPr>
      </w:pPr>
      <w:r w:rsidRPr="00AD0C40">
        <w:rPr>
          <w:sz w:val="24"/>
          <w:szCs w:val="24"/>
        </w:rPr>
        <w:t>Оценка социально-экономической эффективности от реализации подпрограммы заключается в количественном сравнении данных, полученных до и после реализации мероприятий подпрограммы, мониторинге за определенный отрезок времени.</w:t>
      </w:r>
    </w:p>
    <w:p w:rsidR="006B06DD" w:rsidRPr="00AD0C40" w:rsidRDefault="006B06DD" w:rsidP="006B06DD">
      <w:pPr>
        <w:pStyle w:val="ConsPlusNormal"/>
        <w:ind w:firstLine="540"/>
        <w:jc w:val="both"/>
        <w:rPr>
          <w:sz w:val="24"/>
          <w:szCs w:val="24"/>
        </w:rPr>
      </w:pPr>
      <w:r w:rsidRPr="00AD0C40">
        <w:rPr>
          <w:sz w:val="24"/>
          <w:szCs w:val="24"/>
        </w:rPr>
        <w:t>Реализация подпрограммы позволит снизить количество преступлений и правонарушений, совершаемых на территории района, количество семей, находящихся в социально опасном положении, максимально охватить подростков досуговой деятельностью и занятостью во внеурочное время, повысить эффективность социально-реабилитационной работы с детьми,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B06DD" w:rsidRPr="00AD0C40" w:rsidRDefault="006B06DD" w:rsidP="00C571AD">
      <w:pPr>
        <w:spacing w:line="276" w:lineRule="auto"/>
        <w:ind w:left="72"/>
        <w:rPr>
          <w:rFonts w:cs="Arial"/>
        </w:rPr>
      </w:pPr>
    </w:p>
    <w:p w:rsidR="006B06DD" w:rsidRPr="00AD0C40" w:rsidRDefault="006B06DD" w:rsidP="00357366">
      <w:pPr>
        <w:pStyle w:val="a4"/>
        <w:numPr>
          <w:ilvl w:val="0"/>
          <w:numId w:val="28"/>
        </w:numPr>
        <w:spacing w:line="276" w:lineRule="auto"/>
        <w:rPr>
          <w:rFonts w:cs="Arial"/>
          <w:b/>
        </w:rPr>
      </w:pPr>
      <w:r w:rsidRPr="00AD0C40">
        <w:rPr>
          <w:rFonts w:cs="Arial"/>
          <w:b/>
        </w:rPr>
        <w:t xml:space="preserve">Подпрограмма </w:t>
      </w:r>
      <w:proofErr w:type="gramStart"/>
      <w:r w:rsidRPr="00AD0C40">
        <w:rPr>
          <w:rFonts w:cs="Arial"/>
          <w:b/>
        </w:rPr>
        <w:t>6.</w:t>
      </w:r>
      <w:r w:rsidR="00357366" w:rsidRPr="00AD0C40">
        <w:rPr>
          <w:rFonts w:cs="Arial"/>
          <w:b/>
        </w:rPr>
        <w:t>«</w:t>
      </w:r>
      <w:proofErr w:type="gramEnd"/>
      <w:r w:rsidR="00C1439A" w:rsidRPr="00AD0C40">
        <w:rPr>
          <w:rFonts w:cs="Arial"/>
          <w:b/>
        </w:rPr>
        <w:t>Сельская молодежь - будущее Пировского района</w:t>
      </w:r>
      <w:r w:rsidR="00357366" w:rsidRPr="00AD0C40">
        <w:rPr>
          <w:rFonts w:cs="Arial"/>
          <w:b/>
        </w:rPr>
        <w:t>»</w:t>
      </w:r>
    </w:p>
    <w:p w:rsidR="00C1439A" w:rsidRPr="00AD0C40" w:rsidRDefault="00C1439A" w:rsidP="00564CD2">
      <w:pPr>
        <w:spacing w:line="276" w:lineRule="auto"/>
        <w:ind w:firstLine="0"/>
        <w:rPr>
          <w:rFonts w:cs="Arial"/>
        </w:rPr>
      </w:pPr>
    </w:p>
    <w:p w:rsidR="00C1439A" w:rsidRPr="00AD0C40" w:rsidRDefault="00C1439A" w:rsidP="00C1439A">
      <w:pPr>
        <w:pStyle w:val="ConsPlusNormal"/>
        <w:tabs>
          <w:tab w:val="left" w:pos="851"/>
        </w:tabs>
        <w:jc w:val="both"/>
        <w:rPr>
          <w:b/>
          <w:sz w:val="24"/>
          <w:szCs w:val="24"/>
        </w:rPr>
      </w:pPr>
      <w:r w:rsidRPr="00AD0C40">
        <w:rPr>
          <w:b/>
          <w:sz w:val="24"/>
          <w:szCs w:val="24"/>
        </w:rPr>
        <w:t xml:space="preserve">6.1 Описание </w:t>
      </w:r>
      <w:proofErr w:type="spellStart"/>
      <w:r w:rsidRPr="00AD0C40">
        <w:rPr>
          <w:b/>
          <w:sz w:val="24"/>
          <w:szCs w:val="24"/>
        </w:rPr>
        <w:t>общерайонной</w:t>
      </w:r>
      <w:proofErr w:type="spellEnd"/>
      <w:r w:rsidRPr="00AD0C40">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C1439A" w:rsidRPr="00AD0C40" w:rsidRDefault="00C1439A" w:rsidP="00C1439A">
      <w:pPr>
        <w:autoSpaceDE w:val="0"/>
        <w:autoSpaceDN w:val="0"/>
        <w:adjustRightInd w:val="0"/>
        <w:rPr>
          <w:rFonts w:cs="Arial"/>
        </w:rPr>
      </w:pPr>
    </w:p>
    <w:p w:rsidR="00C1439A" w:rsidRPr="00AD0C40" w:rsidRDefault="00C1439A" w:rsidP="00C1439A">
      <w:pPr>
        <w:autoSpaceDE w:val="0"/>
        <w:autoSpaceDN w:val="0"/>
        <w:adjustRightInd w:val="0"/>
        <w:rPr>
          <w:rFonts w:cs="Arial"/>
        </w:rPr>
      </w:pPr>
      <w:r w:rsidRPr="00AD0C40">
        <w:rPr>
          <w:rFonts w:cs="Arial"/>
        </w:rPr>
        <w:t xml:space="preserve">Актуальные данные статистики свидетельствуют о том, что на территории муниципального образования </w:t>
      </w:r>
      <w:proofErr w:type="spellStart"/>
      <w:r w:rsidRPr="00AD0C40">
        <w:rPr>
          <w:rFonts w:cs="Arial"/>
        </w:rPr>
        <w:t>Пировский</w:t>
      </w:r>
      <w:proofErr w:type="spellEnd"/>
      <w:r w:rsidRPr="00AD0C40">
        <w:rPr>
          <w:rFonts w:cs="Arial"/>
        </w:rPr>
        <w:t xml:space="preserve"> район Красноярского края проживает 6592 человека.</w:t>
      </w:r>
    </w:p>
    <w:p w:rsidR="00C1439A" w:rsidRPr="00AD0C40" w:rsidRDefault="00C1439A" w:rsidP="00C1439A">
      <w:pPr>
        <w:autoSpaceDE w:val="0"/>
        <w:autoSpaceDN w:val="0"/>
        <w:adjustRightInd w:val="0"/>
        <w:rPr>
          <w:rFonts w:cs="Arial"/>
        </w:rPr>
      </w:pPr>
      <w:r w:rsidRPr="00AD0C40">
        <w:rPr>
          <w:rFonts w:cs="Arial"/>
        </w:rPr>
        <w:t xml:space="preserve">      В составе этой цифры </w:t>
      </w:r>
      <w:proofErr w:type="gramStart"/>
      <w:r w:rsidRPr="00AD0C40">
        <w:rPr>
          <w:rFonts w:cs="Arial"/>
        </w:rPr>
        <w:t>2505  пенсионеров</w:t>
      </w:r>
      <w:proofErr w:type="gramEnd"/>
      <w:r w:rsidRPr="00AD0C40">
        <w:rPr>
          <w:rFonts w:cs="Arial"/>
        </w:rPr>
        <w:t>, официально, состоящих на учете в местном отделении пенсионного фонда Российской Федерации (38%), 927 детей в возрасте от 7 до 17 лет (14%), 631 человек, которые имеют группы инвалидности, не предполагающие трудовой деятельности (9,6 %), 1323 человека в возрасте от 36 до 59 лет (20%)  и 1200 молодых людей в возрасте от 18 до 35 лет или всего (18,3 %) от общего числа жителей Пировского района.</w:t>
      </w:r>
    </w:p>
    <w:p w:rsidR="00C1439A" w:rsidRPr="00AD0C40" w:rsidRDefault="00C1439A" w:rsidP="00C1439A">
      <w:pPr>
        <w:shd w:val="clear" w:color="auto" w:fill="FFFFFF"/>
        <w:rPr>
          <w:rFonts w:cs="Arial"/>
        </w:rPr>
      </w:pPr>
      <w:r w:rsidRPr="00AD0C40">
        <w:rPr>
          <w:rFonts w:cs="Arial"/>
        </w:rPr>
        <w:t xml:space="preserve">     Между тем, эти 18,3 % процента населения </w:t>
      </w:r>
      <w:proofErr w:type="gramStart"/>
      <w:r w:rsidRPr="00AD0C40">
        <w:rPr>
          <w:rFonts w:cs="Arial"/>
        </w:rPr>
        <w:t>являются  наиболее</w:t>
      </w:r>
      <w:proofErr w:type="gramEnd"/>
      <w:r w:rsidRPr="00AD0C40">
        <w:rPr>
          <w:rFonts w:cs="Arial"/>
        </w:rPr>
        <w:t xml:space="preserve"> трудоспособной и грамотной частью. Молодежь в возрасте от 18 до 35лет, строит семью, рожает детей, то есть фактически формирует будущее территории.</w:t>
      </w:r>
    </w:p>
    <w:p w:rsidR="00C1439A" w:rsidRPr="00AD0C40" w:rsidRDefault="00C1439A" w:rsidP="00C1439A">
      <w:pPr>
        <w:shd w:val="clear" w:color="auto" w:fill="FFFFFF"/>
        <w:rPr>
          <w:rFonts w:cs="Arial"/>
        </w:rPr>
      </w:pPr>
      <w:r w:rsidRPr="00AD0C40">
        <w:rPr>
          <w:rFonts w:cs="Arial"/>
        </w:rPr>
        <w:t xml:space="preserve">     О гражданской и социальной, деловой и </w:t>
      </w:r>
      <w:proofErr w:type="gramStart"/>
      <w:r w:rsidRPr="00AD0C40">
        <w:rPr>
          <w:rFonts w:cs="Arial"/>
        </w:rPr>
        <w:t>экономической  активности</w:t>
      </w:r>
      <w:proofErr w:type="gramEnd"/>
      <w:r w:rsidRPr="00AD0C40">
        <w:rPr>
          <w:rFonts w:cs="Arial"/>
        </w:rPr>
        <w:t xml:space="preserve"> этой части населения свидетельствуют следующие данные. </w:t>
      </w:r>
    </w:p>
    <w:p w:rsidR="00C1439A" w:rsidRPr="00AD0C40" w:rsidRDefault="00C1439A" w:rsidP="00C1439A">
      <w:pPr>
        <w:shd w:val="clear" w:color="auto" w:fill="FFFFFF"/>
        <w:rPr>
          <w:rFonts w:cs="Arial"/>
        </w:rPr>
      </w:pPr>
      <w:r w:rsidRPr="00AD0C40">
        <w:rPr>
          <w:rFonts w:cs="Arial"/>
        </w:rPr>
        <w:t xml:space="preserve">     Из 1200 молодых людей, проживающих на территории Пировского района Красноярского </w:t>
      </w:r>
      <w:proofErr w:type="gramStart"/>
      <w:r w:rsidRPr="00AD0C40">
        <w:rPr>
          <w:rFonts w:cs="Arial"/>
        </w:rPr>
        <w:t>края  -</w:t>
      </w:r>
      <w:proofErr w:type="gramEnd"/>
      <w:r w:rsidRPr="00AD0C40">
        <w:rPr>
          <w:rFonts w:cs="Arial"/>
        </w:rPr>
        <w:t xml:space="preserve"> 17 человек являются безработными (1,4%). Десять человек являются членами органов местного самоуправления районного и сельских советов депутатов (0,08%), что от общего количества в 100 депутатов, работающих на территории муниципального образования составляет 10%. 7 – человек являются членами избирательных комиссий различных уровней (0,6%), что от 96 – общего количества членов избирательных комиссий различных уровней составляет всего (7,2%). 18 человек или 1,5</w:t>
      </w:r>
      <w:proofErr w:type="gramStart"/>
      <w:r w:rsidRPr="00AD0C40">
        <w:rPr>
          <w:rFonts w:cs="Arial"/>
        </w:rPr>
        <w:t>%  имеют</w:t>
      </w:r>
      <w:proofErr w:type="gramEnd"/>
      <w:r w:rsidRPr="00AD0C40">
        <w:rPr>
          <w:rFonts w:cs="Arial"/>
        </w:rPr>
        <w:t xml:space="preserve"> свой бизнес. Остальные люди этого возраста либо учатся, либо работают.</w:t>
      </w:r>
    </w:p>
    <w:p w:rsidR="00C1439A" w:rsidRPr="00AD0C40" w:rsidRDefault="00C1439A" w:rsidP="00C1439A">
      <w:pPr>
        <w:autoSpaceDE w:val="0"/>
        <w:autoSpaceDN w:val="0"/>
        <w:adjustRightInd w:val="0"/>
        <w:rPr>
          <w:rFonts w:cs="Arial"/>
        </w:rPr>
      </w:pPr>
      <w:r w:rsidRPr="00AD0C40">
        <w:rPr>
          <w:rFonts w:cs="Arial"/>
        </w:rPr>
        <w:t xml:space="preserve">     Среднее количество молодых людей, заявившихся на участие в программах на получение жилья составляет за последние три года ежегодно </w:t>
      </w:r>
      <w:r w:rsidRPr="00AD0C40">
        <w:rPr>
          <w:rFonts w:cs="Arial"/>
        </w:rPr>
        <w:lastRenderedPageBreak/>
        <w:t>составляют 38 человек или 3,1% от общей численности всех молодых людей Пировского района.</w:t>
      </w:r>
    </w:p>
    <w:p w:rsidR="00C1439A" w:rsidRPr="00AD0C40" w:rsidRDefault="00C1439A" w:rsidP="00C1439A">
      <w:pPr>
        <w:autoSpaceDE w:val="0"/>
        <w:autoSpaceDN w:val="0"/>
        <w:adjustRightInd w:val="0"/>
        <w:rPr>
          <w:rFonts w:cs="Arial"/>
        </w:rPr>
      </w:pPr>
      <w:r w:rsidRPr="00AD0C40">
        <w:rPr>
          <w:rFonts w:cs="Arial"/>
        </w:rPr>
        <w:t xml:space="preserve">     Приведенных выше показателей, вполне достаточно для понимания того что социальная, деловая и экономическая активность части населения Пировского района, которая должна обеспечить будущее Пировского района Красноярского края как самостоятельной территориальной единицы находится на очень низком уровне.</w:t>
      </w:r>
    </w:p>
    <w:p w:rsidR="00C1439A" w:rsidRPr="00AD0C40" w:rsidRDefault="00C1439A" w:rsidP="00C1439A">
      <w:pPr>
        <w:autoSpaceDE w:val="0"/>
        <w:autoSpaceDN w:val="0"/>
        <w:adjustRightInd w:val="0"/>
        <w:rPr>
          <w:rFonts w:cs="Arial"/>
        </w:rPr>
      </w:pPr>
      <w:r w:rsidRPr="00AD0C40">
        <w:rPr>
          <w:rFonts w:cs="Arial"/>
        </w:rPr>
        <w:t xml:space="preserve">     Между тем, именно эта часть общества Пировского района, помимо высокой демографической нагрузки, постоянно </w:t>
      </w:r>
      <w:proofErr w:type="gramStart"/>
      <w:r w:rsidRPr="00AD0C40">
        <w:rPr>
          <w:rFonts w:cs="Arial"/>
        </w:rPr>
        <w:t>подвергается  миграционному</w:t>
      </w:r>
      <w:proofErr w:type="gramEnd"/>
      <w:r w:rsidRPr="00AD0C40">
        <w:rPr>
          <w:rFonts w:cs="Arial"/>
        </w:rPr>
        <w:t xml:space="preserve"> давлению.</w:t>
      </w:r>
    </w:p>
    <w:p w:rsidR="00C1439A" w:rsidRPr="00AD0C40" w:rsidRDefault="00C1439A" w:rsidP="00C1439A">
      <w:pPr>
        <w:shd w:val="clear" w:color="auto" w:fill="FFFFFF"/>
        <w:rPr>
          <w:rFonts w:cs="Arial"/>
        </w:rPr>
      </w:pPr>
      <w:r w:rsidRPr="00AD0C40">
        <w:rPr>
          <w:rFonts w:cs="Arial"/>
        </w:rPr>
        <w:t xml:space="preserve">    В течении последних 6 лет, общее количество жителей муниципального образования ежегодно </w:t>
      </w:r>
      <w:proofErr w:type="gramStart"/>
      <w:r w:rsidRPr="00AD0C40">
        <w:rPr>
          <w:rFonts w:cs="Arial"/>
        </w:rPr>
        <w:t>сокращается  в</w:t>
      </w:r>
      <w:proofErr w:type="gramEnd"/>
      <w:r w:rsidRPr="00AD0C40">
        <w:rPr>
          <w:rFonts w:cs="Arial"/>
        </w:rPr>
        <w:t xml:space="preserve"> среднем на 50 - 65 человек ежегодно. 53,4 % от этого количества это люди в возрасте от 18 до 35 лет переезжающие в город.</w:t>
      </w:r>
    </w:p>
    <w:p w:rsidR="00C1439A" w:rsidRPr="00AD0C40" w:rsidRDefault="00C1439A" w:rsidP="00564CD2">
      <w:pPr>
        <w:shd w:val="clear" w:color="auto" w:fill="FFFFFF"/>
        <w:rPr>
          <w:rFonts w:cs="Arial"/>
        </w:rPr>
      </w:pPr>
    </w:p>
    <w:p w:rsidR="00C1439A" w:rsidRPr="00AD0C40" w:rsidRDefault="00C1439A" w:rsidP="00C1439A">
      <w:pPr>
        <w:pStyle w:val="ConsPlusNormal"/>
        <w:tabs>
          <w:tab w:val="left" w:pos="851"/>
        </w:tabs>
        <w:ind w:left="709" w:firstLine="0"/>
        <w:jc w:val="both"/>
        <w:rPr>
          <w:b/>
          <w:sz w:val="24"/>
          <w:szCs w:val="24"/>
        </w:rPr>
      </w:pPr>
      <w:r w:rsidRPr="00AD0C40">
        <w:rPr>
          <w:b/>
          <w:sz w:val="24"/>
          <w:szCs w:val="24"/>
        </w:rPr>
        <w:t>6.2 Анализ причин возникновения проблемы, включая правовое обоснование.</w:t>
      </w:r>
    </w:p>
    <w:p w:rsidR="00564CD2" w:rsidRPr="00AD0C40" w:rsidRDefault="00564CD2" w:rsidP="00C1439A">
      <w:pPr>
        <w:pStyle w:val="ConsPlusNormal"/>
        <w:tabs>
          <w:tab w:val="left" w:pos="851"/>
        </w:tabs>
        <w:ind w:left="709" w:firstLine="0"/>
        <w:jc w:val="both"/>
        <w:rPr>
          <w:b/>
          <w:sz w:val="24"/>
          <w:szCs w:val="24"/>
        </w:rPr>
      </w:pPr>
    </w:p>
    <w:p w:rsidR="00564CD2" w:rsidRPr="00AD0C40" w:rsidRDefault="00564CD2" w:rsidP="00564CD2">
      <w:pPr>
        <w:shd w:val="clear" w:color="auto" w:fill="FFFFFF"/>
        <w:rPr>
          <w:rFonts w:cs="Arial"/>
        </w:rPr>
      </w:pPr>
      <w:r w:rsidRPr="00AD0C40">
        <w:rPr>
          <w:rFonts w:cs="Arial"/>
        </w:rPr>
        <w:t>Среди причин миграции:</w:t>
      </w:r>
    </w:p>
    <w:p w:rsidR="00564CD2" w:rsidRPr="00AD0C40" w:rsidRDefault="00564CD2" w:rsidP="00564CD2">
      <w:pPr>
        <w:shd w:val="clear" w:color="auto" w:fill="FFFFFF"/>
        <w:rPr>
          <w:rFonts w:cs="Arial"/>
        </w:rPr>
      </w:pPr>
      <w:r w:rsidRPr="00AD0C40">
        <w:rPr>
          <w:rFonts w:cs="Arial"/>
        </w:rPr>
        <w:t>- низкий уровень жизни;</w:t>
      </w:r>
    </w:p>
    <w:p w:rsidR="00564CD2" w:rsidRPr="00AD0C40" w:rsidRDefault="00564CD2" w:rsidP="00564CD2">
      <w:pPr>
        <w:shd w:val="clear" w:color="auto" w:fill="FFFFFF"/>
        <w:rPr>
          <w:rFonts w:cs="Arial"/>
        </w:rPr>
      </w:pPr>
      <w:r w:rsidRPr="00AD0C40">
        <w:rPr>
          <w:rFonts w:cs="Arial"/>
        </w:rPr>
        <w:t>- отсутствие возможности трудоустройства;</w:t>
      </w:r>
    </w:p>
    <w:p w:rsidR="00564CD2" w:rsidRPr="00AD0C40" w:rsidRDefault="00564CD2" w:rsidP="00564CD2">
      <w:pPr>
        <w:shd w:val="clear" w:color="auto" w:fill="FFFFFF"/>
        <w:rPr>
          <w:rFonts w:cs="Arial"/>
        </w:rPr>
      </w:pPr>
      <w:r w:rsidRPr="00AD0C40">
        <w:rPr>
          <w:rFonts w:cs="Arial"/>
        </w:rPr>
        <w:t>- неразвитость культурных потребностей;</w:t>
      </w:r>
    </w:p>
    <w:p w:rsidR="00564CD2" w:rsidRPr="00AD0C40" w:rsidRDefault="00564CD2" w:rsidP="00564CD2">
      <w:pPr>
        <w:shd w:val="clear" w:color="auto" w:fill="FFFFFF"/>
        <w:rPr>
          <w:rFonts w:cs="Arial"/>
        </w:rPr>
      </w:pPr>
      <w:r w:rsidRPr="00AD0C40">
        <w:rPr>
          <w:rFonts w:cs="Arial"/>
        </w:rPr>
        <w:t xml:space="preserve">- </w:t>
      </w:r>
      <w:proofErr w:type="spellStart"/>
      <w:r w:rsidRPr="00AD0C40">
        <w:rPr>
          <w:rFonts w:cs="Arial"/>
        </w:rPr>
        <w:t>заниженность</w:t>
      </w:r>
      <w:proofErr w:type="spellEnd"/>
      <w:r w:rsidRPr="00AD0C40">
        <w:rPr>
          <w:rFonts w:cs="Arial"/>
        </w:rPr>
        <w:t xml:space="preserve"> нравственных оценок своего и чужого поведения;</w:t>
      </w:r>
    </w:p>
    <w:p w:rsidR="00564CD2" w:rsidRPr="00AD0C40" w:rsidRDefault="00564CD2" w:rsidP="00564CD2">
      <w:pPr>
        <w:shd w:val="clear" w:color="auto" w:fill="FFFFFF"/>
        <w:rPr>
          <w:rFonts w:cs="Arial"/>
        </w:rPr>
      </w:pPr>
      <w:r w:rsidRPr="00AD0C40">
        <w:rPr>
          <w:rFonts w:cs="Arial"/>
        </w:rPr>
        <w:t>- относительно небольшие возможности для досуга.</w:t>
      </w:r>
    </w:p>
    <w:p w:rsidR="00564CD2" w:rsidRPr="00AD0C40" w:rsidRDefault="00564CD2" w:rsidP="00564CD2">
      <w:pPr>
        <w:shd w:val="clear" w:color="auto" w:fill="FFFFFF"/>
        <w:rPr>
          <w:rFonts w:cs="Arial"/>
        </w:rPr>
      </w:pPr>
      <w:r w:rsidRPr="00AD0C40">
        <w:rPr>
          <w:rFonts w:cs="Arial"/>
        </w:rPr>
        <w:t xml:space="preserve">     Иначе говоря, пока не совершится качественный </w:t>
      </w:r>
      <w:proofErr w:type="gramStart"/>
      <w:r w:rsidRPr="00AD0C40">
        <w:rPr>
          <w:rFonts w:cs="Arial"/>
        </w:rPr>
        <w:t>скачок  социальной</w:t>
      </w:r>
      <w:proofErr w:type="gramEnd"/>
      <w:r w:rsidRPr="00AD0C40">
        <w:rPr>
          <w:rFonts w:cs="Arial"/>
        </w:rPr>
        <w:t>, экономической, деловой и духовной активности молодежи, в будущем Пировского района Красноярского края будут преобладать негативные тенденции, основная из которых ухудшение демографической ситуации, что в последствии может привести к потере Пировским районом Красноярского края своей территориальной самостоятельности.</w:t>
      </w:r>
    </w:p>
    <w:p w:rsidR="00564CD2" w:rsidRPr="00AD0C40" w:rsidRDefault="00564CD2" w:rsidP="00564CD2">
      <w:pPr>
        <w:autoSpaceDE w:val="0"/>
        <w:autoSpaceDN w:val="0"/>
        <w:adjustRightInd w:val="0"/>
        <w:rPr>
          <w:rFonts w:cs="Arial"/>
        </w:rPr>
      </w:pPr>
      <w:r w:rsidRPr="00AD0C40">
        <w:rPr>
          <w:rFonts w:cs="Arial"/>
        </w:rPr>
        <w:t xml:space="preserve">    На повышение социальной, деловой, экономической и духовной активности молодых людей в возрасте от 18 до 35 лет и направлена настоящая подпрограмма «Сельская молодежь - будущее Пировского района на 2019-2021 годы».</w:t>
      </w:r>
    </w:p>
    <w:p w:rsidR="00C1439A" w:rsidRPr="00AD0C40" w:rsidRDefault="00C1439A" w:rsidP="00C571AD">
      <w:pPr>
        <w:spacing w:line="276" w:lineRule="auto"/>
        <w:ind w:left="72"/>
        <w:rPr>
          <w:rFonts w:cs="Arial"/>
        </w:rPr>
      </w:pPr>
    </w:p>
    <w:p w:rsidR="00C1439A" w:rsidRPr="00AD0C40" w:rsidRDefault="00C1439A" w:rsidP="00C1439A">
      <w:pPr>
        <w:pStyle w:val="ConsPlusNormal"/>
        <w:tabs>
          <w:tab w:val="left" w:pos="851"/>
        </w:tabs>
        <w:jc w:val="both"/>
        <w:rPr>
          <w:b/>
          <w:sz w:val="24"/>
          <w:szCs w:val="24"/>
        </w:rPr>
      </w:pPr>
      <w:r w:rsidRPr="00AD0C40">
        <w:rPr>
          <w:b/>
          <w:sz w:val="24"/>
          <w:szCs w:val="24"/>
        </w:rPr>
        <w:t>6.3 Описание цели и задач подпрограммы, отдельного мероприятия программы.</w:t>
      </w:r>
    </w:p>
    <w:p w:rsidR="00C1439A" w:rsidRPr="00AD0C40" w:rsidRDefault="00C1439A" w:rsidP="00C1439A">
      <w:pPr>
        <w:pStyle w:val="ConsPlusNormal"/>
        <w:tabs>
          <w:tab w:val="left" w:pos="851"/>
        </w:tabs>
        <w:jc w:val="both"/>
        <w:rPr>
          <w:b/>
          <w:sz w:val="24"/>
          <w:szCs w:val="24"/>
        </w:rPr>
      </w:pPr>
    </w:p>
    <w:p w:rsidR="00C1439A" w:rsidRPr="00AD0C40" w:rsidRDefault="00C1439A" w:rsidP="00C1439A">
      <w:pPr>
        <w:rPr>
          <w:rFonts w:cs="Arial"/>
        </w:rPr>
      </w:pPr>
      <w:r w:rsidRPr="00AD0C40">
        <w:rPr>
          <w:rFonts w:cs="Arial"/>
        </w:rPr>
        <w:t xml:space="preserve">    Цель подпрограммы. «Создание условий для успешной социализации и эффективной самореализации молодежи Пировского района».</w:t>
      </w:r>
    </w:p>
    <w:p w:rsidR="00C1439A" w:rsidRPr="00AD0C40" w:rsidRDefault="00C1439A" w:rsidP="00C1439A">
      <w:pPr>
        <w:rPr>
          <w:rFonts w:cs="Arial"/>
        </w:rPr>
      </w:pPr>
      <w:r w:rsidRPr="00AD0C40">
        <w:rPr>
          <w:rFonts w:cs="Arial"/>
        </w:rPr>
        <w:t>Задачи подпрограммы:</w:t>
      </w:r>
    </w:p>
    <w:p w:rsidR="00C1439A" w:rsidRPr="00AD0C40" w:rsidRDefault="00C1439A" w:rsidP="00C1439A">
      <w:pPr>
        <w:rPr>
          <w:rFonts w:cs="Arial"/>
        </w:rPr>
      </w:pPr>
      <w:r w:rsidRPr="00AD0C40">
        <w:rPr>
          <w:rFonts w:cs="Arial"/>
        </w:rPr>
        <w:t xml:space="preserve">   - создание системы информационного </w:t>
      </w:r>
      <w:proofErr w:type="gramStart"/>
      <w:r w:rsidRPr="00AD0C40">
        <w:rPr>
          <w:rFonts w:cs="Arial"/>
        </w:rPr>
        <w:t>обеспечения  молодежи</w:t>
      </w:r>
      <w:proofErr w:type="gramEnd"/>
      <w:r w:rsidRPr="00AD0C40">
        <w:rPr>
          <w:rFonts w:cs="Arial"/>
        </w:rPr>
        <w:t xml:space="preserve"> Пировского района  специальной информацией, стимулирующей ее деловую и гражданскую активность;</w:t>
      </w:r>
    </w:p>
    <w:p w:rsidR="00C1439A" w:rsidRPr="00AD0C40" w:rsidRDefault="00C1439A" w:rsidP="00C1439A">
      <w:pPr>
        <w:shd w:val="clear" w:color="auto" w:fill="FFFFFF"/>
        <w:rPr>
          <w:rFonts w:cs="Arial"/>
        </w:rPr>
      </w:pPr>
      <w:r w:rsidRPr="00AD0C40">
        <w:rPr>
          <w:rFonts w:cs="Arial"/>
        </w:rPr>
        <w:t xml:space="preserve">- создание условий для повышения социальной </w:t>
      </w:r>
      <w:proofErr w:type="gramStart"/>
      <w:r w:rsidRPr="00AD0C40">
        <w:rPr>
          <w:rFonts w:cs="Arial"/>
        </w:rPr>
        <w:t>активности  молодежи</w:t>
      </w:r>
      <w:proofErr w:type="gramEnd"/>
      <w:r w:rsidRPr="00AD0C40">
        <w:rPr>
          <w:rFonts w:cs="Arial"/>
        </w:rPr>
        <w:t xml:space="preserve"> Пировского района;</w:t>
      </w:r>
    </w:p>
    <w:p w:rsidR="00C1439A" w:rsidRPr="00AD0C40" w:rsidRDefault="00C1439A" w:rsidP="00C1439A">
      <w:pPr>
        <w:shd w:val="clear" w:color="auto" w:fill="FFFFFF"/>
        <w:rPr>
          <w:rFonts w:cs="Arial"/>
        </w:rPr>
      </w:pPr>
      <w:r w:rsidRPr="00AD0C40">
        <w:rPr>
          <w:rFonts w:cs="Arial"/>
        </w:rPr>
        <w:t>- создание условий для повышения экономической активности молодежи Пировского района;</w:t>
      </w:r>
    </w:p>
    <w:p w:rsidR="00C1439A" w:rsidRPr="00AD0C40" w:rsidRDefault="00C1439A" w:rsidP="00C1439A">
      <w:pPr>
        <w:pStyle w:val="ConsPlusNormal"/>
        <w:tabs>
          <w:tab w:val="left" w:pos="851"/>
        </w:tabs>
        <w:jc w:val="both"/>
        <w:rPr>
          <w:b/>
          <w:sz w:val="24"/>
          <w:szCs w:val="24"/>
        </w:rPr>
      </w:pPr>
      <w:r w:rsidRPr="00AD0C40">
        <w:rPr>
          <w:sz w:val="24"/>
          <w:szCs w:val="24"/>
        </w:rPr>
        <w:t xml:space="preserve"> - содействие духовному, физическому и творческому развитию сельской молодежи Пировского района.</w:t>
      </w:r>
    </w:p>
    <w:p w:rsidR="00C1439A" w:rsidRPr="00AD0C40" w:rsidRDefault="00C1439A" w:rsidP="00C1439A">
      <w:pPr>
        <w:pStyle w:val="ConsPlusNormal"/>
        <w:tabs>
          <w:tab w:val="left" w:pos="851"/>
        </w:tabs>
        <w:jc w:val="both"/>
        <w:rPr>
          <w:b/>
          <w:sz w:val="24"/>
          <w:szCs w:val="24"/>
        </w:rPr>
      </w:pPr>
    </w:p>
    <w:p w:rsidR="00C1439A" w:rsidRPr="00AD0C40" w:rsidRDefault="00C1439A" w:rsidP="003728CA">
      <w:pPr>
        <w:pStyle w:val="ConsPlusNormal"/>
        <w:tabs>
          <w:tab w:val="left" w:pos="851"/>
        </w:tabs>
        <w:ind w:firstLine="567"/>
        <w:jc w:val="both"/>
        <w:rPr>
          <w:b/>
          <w:sz w:val="24"/>
          <w:szCs w:val="24"/>
        </w:rPr>
      </w:pPr>
      <w:r w:rsidRPr="00AD0C40">
        <w:rPr>
          <w:b/>
          <w:sz w:val="24"/>
          <w:szCs w:val="24"/>
        </w:rPr>
        <w:t>6.4</w:t>
      </w:r>
      <w:r w:rsidR="003728CA" w:rsidRPr="00AD0C40">
        <w:rPr>
          <w:b/>
          <w:sz w:val="24"/>
          <w:szCs w:val="24"/>
        </w:rPr>
        <w:t>.</w:t>
      </w:r>
      <w:r w:rsidRPr="00AD0C40">
        <w:rPr>
          <w:b/>
          <w:sz w:val="24"/>
          <w:szCs w:val="24"/>
        </w:rPr>
        <w:t xml:space="preserve"> Сроки реализации подпрограммы, отдельного мероприятия </w:t>
      </w:r>
      <w:r w:rsidRPr="00AD0C40">
        <w:rPr>
          <w:b/>
          <w:sz w:val="24"/>
          <w:szCs w:val="24"/>
        </w:rPr>
        <w:lastRenderedPageBreak/>
        <w:t>программы.</w:t>
      </w:r>
    </w:p>
    <w:p w:rsidR="00564CD2" w:rsidRPr="00AD0C40" w:rsidRDefault="00564CD2" w:rsidP="003728CA">
      <w:pPr>
        <w:pStyle w:val="ConsPlusNormal"/>
        <w:tabs>
          <w:tab w:val="left" w:pos="851"/>
        </w:tabs>
        <w:ind w:firstLine="567"/>
        <w:jc w:val="both"/>
        <w:rPr>
          <w:b/>
          <w:sz w:val="24"/>
          <w:szCs w:val="24"/>
        </w:rPr>
      </w:pPr>
      <w:r w:rsidRPr="00AD0C40">
        <w:rPr>
          <w:sz w:val="24"/>
          <w:szCs w:val="24"/>
        </w:rPr>
        <w:t>Реализация мероприятий подпрограммы осуществляется в период с 01.01.201</w:t>
      </w:r>
      <w:r w:rsidR="00357366" w:rsidRPr="00AD0C40">
        <w:rPr>
          <w:sz w:val="24"/>
          <w:szCs w:val="24"/>
        </w:rPr>
        <w:t>9</w:t>
      </w:r>
      <w:r w:rsidRPr="00AD0C40">
        <w:rPr>
          <w:sz w:val="24"/>
          <w:szCs w:val="24"/>
        </w:rPr>
        <w:t>г. – 31.12.2021г.</w:t>
      </w:r>
    </w:p>
    <w:p w:rsidR="00C1439A" w:rsidRPr="00AD0C40" w:rsidRDefault="00C1439A" w:rsidP="00C571AD">
      <w:pPr>
        <w:spacing w:line="276" w:lineRule="auto"/>
        <w:ind w:left="72"/>
        <w:rPr>
          <w:rFonts w:cs="Arial"/>
        </w:rPr>
      </w:pPr>
    </w:p>
    <w:p w:rsidR="00C1439A" w:rsidRPr="00AD0C40" w:rsidRDefault="00C1439A" w:rsidP="00C1439A">
      <w:pPr>
        <w:pStyle w:val="ConsPlusNormal"/>
        <w:tabs>
          <w:tab w:val="left" w:pos="851"/>
        </w:tabs>
        <w:jc w:val="both"/>
        <w:rPr>
          <w:b/>
          <w:sz w:val="24"/>
          <w:szCs w:val="24"/>
        </w:rPr>
      </w:pPr>
      <w:r w:rsidRPr="00AD0C40">
        <w:rPr>
          <w:b/>
          <w:sz w:val="24"/>
          <w:szCs w:val="24"/>
        </w:rPr>
        <w:t>6.5</w:t>
      </w:r>
      <w:r w:rsidR="003728CA" w:rsidRPr="00AD0C40">
        <w:rPr>
          <w:b/>
          <w:sz w:val="24"/>
          <w:szCs w:val="24"/>
        </w:rPr>
        <w:t>.</w:t>
      </w:r>
      <w:r w:rsidRPr="00AD0C40">
        <w:rPr>
          <w:b/>
          <w:sz w:val="24"/>
          <w:szCs w:val="24"/>
        </w:rPr>
        <w:t xml:space="preserve"> 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5F51CA" w:rsidRPr="00AD0C40" w:rsidRDefault="005F51CA" w:rsidP="005F51CA">
      <w:pPr>
        <w:shd w:val="clear" w:color="auto" w:fill="FFFFFF"/>
        <w:rPr>
          <w:rFonts w:cs="Arial"/>
        </w:rPr>
      </w:pPr>
      <w:r w:rsidRPr="00AD0C40">
        <w:rPr>
          <w:rFonts w:cs="Arial"/>
        </w:rPr>
        <w:t xml:space="preserve">    В результате реализации подпрограммы предполагается к 2021 году достичь увеличения по следующим показателям:</w:t>
      </w:r>
    </w:p>
    <w:p w:rsidR="005F51CA" w:rsidRPr="00AD0C40" w:rsidRDefault="005F51CA" w:rsidP="005F51CA">
      <w:pPr>
        <w:rPr>
          <w:rFonts w:cs="Arial"/>
        </w:rPr>
      </w:pPr>
      <w:r w:rsidRPr="00AD0C40">
        <w:rPr>
          <w:rFonts w:cs="Arial"/>
        </w:rPr>
        <w:t xml:space="preserve">- </w:t>
      </w:r>
      <w:proofErr w:type="gramStart"/>
      <w:r w:rsidRPr="00AD0C40">
        <w:rPr>
          <w:rFonts w:cs="Arial"/>
        </w:rPr>
        <w:t>доли  молодежи</w:t>
      </w:r>
      <w:proofErr w:type="gramEnd"/>
      <w:r w:rsidRPr="00AD0C40">
        <w:rPr>
          <w:rFonts w:cs="Arial"/>
        </w:rPr>
        <w:t xml:space="preserve"> Пировского района, охваченной всеми видами консультаций (индивидуальными, электронными, телефонными), к общему количеству молодых людей в возрасте от 18 до 35 лет до 40%;</w:t>
      </w:r>
    </w:p>
    <w:p w:rsidR="005F51CA" w:rsidRPr="00AD0C40" w:rsidRDefault="005F51CA" w:rsidP="005F51CA">
      <w:pPr>
        <w:rPr>
          <w:rFonts w:cs="Arial"/>
        </w:rPr>
      </w:pPr>
      <w:r w:rsidRPr="00AD0C40">
        <w:rPr>
          <w:rFonts w:cs="Arial"/>
        </w:rPr>
        <w:t xml:space="preserve">- </w:t>
      </w:r>
      <w:proofErr w:type="gramStart"/>
      <w:r w:rsidRPr="00AD0C40">
        <w:rPr>
          <w:rFonts w:cs="Arial"/>
        </w:rPr>
        <w:t>доли  молодежи</w:t>
      </w:r>
      <w:proofErr w:type="gramEnd"/>
      <w:r w:rsidRPr="00AD0C40">
        <w:rPr>
          <w:rFonts w:cs="Arial"/>
        </w:rPr>
        <w:t xml:space="preserve">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 до 34%;</w:t>
      </w:r>
    </w:p>
    <w:p w:rsidR="005F51CA" w:rsidRPr="00AD0C40" w:rsidRDefault="005F51CA" w:rsidP="005F51CA">
      <w:pPr>
        <w:rPr>
          <w:rFonts w:cs="Arial"/>
        </w:rPr>
      </w:pPr>
      <w:r w:rsidRPr="00AD0C40">
        <w:rPr>
          <w:rFonts w:cs="Arial"/>
        </w:rPr>
        <w:t xml:space="preserve">-доли молодежи </w:t>
      </w:r>
      <w:proofErr w:type="gramStart"/>
      <w:r w:rsidRPr="00AD0C40">
        <w:rPr>
          <w:rFonts w:cs="Arial"/>
        </w:rPr>
        <w:t>в  советах</w:t>
      </w:r>
      <w:proofErr w:type="gramEnd"/>
      <w:r w:rsidRPr="00AD0C40">
        <w:rPr>
          <w:rFonts w:cs="Arial"/>
        </w:rPr>
        <w:t xml:space="preserve"> депутатов к общему количеству депутатов в муниципальных образованиях до 33,3%;</w:t>
      </w:r>
    </w:p>
    <w:p w:rsidR="005F51CA" w:rsidRPr="00AD0C40" w:rsidRDefault="005F51CA" w:rsidP="005F51CA">
      <w:pPr>
        <w:rPr>
          <w:rFonts w:cs="Arial"/>
        </w:rPr>
      </w:pPr>
      <w:r w:rsidRPr="00AD0C40">
        <w:rPr>
          <w:rFonts w:cs="Arial"/>
        </w:rPr>
        <w:t>- доли молодежи в избирательных комиссиях различных уровней до 33,3%;</w:t>
      </w:r>
    </w:p>
    <w:p w:rsidR="005F51CA" w:rsidRPr="00AD0C40" w:rsidRDefault="005F51CA" w:rsidP="005F51CA">
      <w:pPr>
        <w:rPr>
          <w:rFonts w:cs="Arial"/>
        </w:rPr>
      </w:pPr>
      <w:r w:rsidRPr="00AD0C40">
        <w:rPr>
          <w:rFonts w:cs="Arial"/>
        </w:rPr>
        <w:t>- доли молодежи, обучившейся социальному проектированию, к общему количеству молодежи Пировского района до 20,8% процентов;</w:t>
      </w:r>
    </w:p>
    <w:p w:rsidR="005F51CA" w:rsidRPr="00AD0C40" w:rsidRDefault="005F51CA" w:rsidP="005F51CA">
      <w:pPr>
        <w:rPr>
          <w:rFonts w:cs="Arial"/>
        </w:rPr>
      </w:pPr>
      <w:r w:rsidRPr="00AD0C40">
        <w:rPr>
          <w:rFonts w:cs="Arial"/>
        </w:rPr>
        <w:t>- доли молодежи, участвующей в программах социального развития сел, к общему количеству молодежи Пировского района до 12%;</w:t>
      </w:r>
    </w:p>
    <w:p w:rsidR="005F51CA" w:rsidRPr="00AD0C40" w:rsidRDefault="005F51CA" w:rsidP="005F51CA">
      <w:pPr>
        <w:rPr>
          <w:rFonts w:cs="Arial"/>
        </w:rPr>
      </w:pPr>
      <w:r w:rsidRPr="00AD0C40">
        <w:rPr>
          <w:rFonts w:cs="Arial"/>
        </w:rPr>
        <w:t xml:space="preserve">- доли молодежи, обучившейся основам бизнес-планирования, к общему </w:t>
      </w:r>
      <w:proofErr w:type="gramStart"/>
      <w:r w:rsidRPr="00AD0C40">
        <w:rPr>
          <w:rFonts w:cs="Arial"/>
        </w:rPr>
        <w:t>количеству  молодежи</w:t>
      </w:r>
      <w:proofErr w:type="gramEnd"/>
      <w:r w:rsidRPr="00AD0C40">
        <w:rPr>
          <w:rFonts w:cs="Arial"/>
        </w:rPr>
        <w:t xml:space="preserve"> района до 8% процентов;</w:t>
      </w:r>
    </w:p>
    <w:p w:rsidR="005F51CA" w:rsidRPr="00AD0C40" w:rsidRDefault="005F51CA" w:rsidP="005F51CA">
      <w:pPr>
        <w:rPr>
          <w:rFonts w:cs="Arial"/>
        </w:rPr>
      </w:pPr>
      <w:r w:rsidRPr="00AD0C40">
        <w:rPr>
          <w:rFonts w:cs="Arial"/>
        </w:rPr>
        <w:t xml:space="preserve">- </w:t>
      </w:r>
      <w:proofErr w:type="gramStart"/>
      <w:r w:rsidRPr="00AD0C40">
        <w:rPr>
          <w:rFonts w:cs="Arial"/>
        </w:rPr>
        <w:t>доли  молодежи</w:t>
      </w:r>
      <w:proofErr w:type="gramEnd"/>
      <w:r w:rsidRPr="00AD0C40">
        <w:rPr>
          <w:rFonts w:cs="Arial"/>
        </w:rPr>
        <w:t>, участвующей в программах экономического развития территории к общему количеству жителей Пировского района в возрасте от 18 до 35 лет, до 4,5 %</w:t>
      </w:r>
    </w:p>
    <w:p w:rsidR="005F51CA" w:rsidRPr="00AD0C40" w:rsidRDefault="005F51CA" w:rsidP="005F51CA">
      <w:pPr>
        <w:rPr>
          <w:rFonts w:cs="Arial"/>
        </w:rPr>
      </w:pPr>
      <w:r w:rsidRPr="00AD0C40">
        <w:rPr>
          <w:rFonts w:cs="Arial"/>
        </w:rPr>
        <w:t xml:space="preserve"> - доли молодежи, имеющей свой бизнес до 3,5 % от общего числа молодежи в Пировском районе;</w:t>
      </w:r>
    </w:p>
    <w:p w:rsidR="005F51CA" w:rsidRPr="00AD0C40" w:rsidRDefault="005F51CA" w:rsidP="005F51CA">
      <w:pPr>
        <w:rPr>
          <w:rFonts w:cs="Arial"/>
        </w:rPr>
      </w:pPr>
      <w:r w:rsidRPr="00AD0C40">
        <w:rPr>
          <w:rFonts w:cs="Arial"/>
        </w:rPr>
        <w:t xml:space="preserve">- доли молодежи, вовлеченной в интеллектуально-творческие мероприятия, к общему </w:t>
      </w:r>
      <w:proofErr w:type="gramStart"/>
      <w:r w:rsidRPr="00AD0C40">
        <w:rPr>
          <w:rFonts w:cs="Arial"/>
        </w:rPr>
        <w:t>количеству  молодежи</w:t>
      </w:r>
      <w:proofErr w:type="gramEnd"/>
      <w:r w:rsidRPr="00AD0C40">
        <w:rPr>
          <w:rFonts w:cs="Arial"/>
        </w:rPr>
        <w:t xml:space="preserve"> Пировского района до 45 % процентов;</w:t>
      </w:r>
    </w:p>
    <w:p w:rsidR="005F51CA" w:rsidRPr="00AD0C40" w:rsidRDefault="005F51CA" w:rsidP="005F51CA">
      <w:pPr>
        <w:pStyle w:val="ConsPlusNormal"/>
        <w:tabs>
          <w:tab w:val="left" w:pos="851"/>
        </w:tabs>
        <w:jc w:val="both"/>
        <w:rPr>
          <w:b/>
          <w:sz w:val="24"/>
          <w:szCs w:val="24"/>
        </w:rPr>
      </w:pPr>
      <w:r w:rsidRPr="00AD0C40">
        <w:rPr>
          <w:sz w:val="24"/>
          <w:szCs w:val="24"/>
        </w:rPr>
        <w:t xml:space="preserve">- доли молодежи, систематически занимающиеся физической культурой и спортом, к общему </w:t>
      </w:r>
      <w:proofErr w:type="gramStart"/>
      <w:r w:rsidRPr="00AD0C40">
        <w:rPr>
          <w:sz w:val="24"/>
          <w:szCs w:val="24"/>
        </w:rPr>
        <w:t>количеству  молодежи</w:t>
      </w:r>
      <w:proofErr w:type="gramEnd"/>
      <w:r w:rsidRPr="00AD0C40">
        <w:rPr>
          <w:sz w:val="24"/>
          <w:szCs w:val="24"/>
        </w:rPr>
        <w:t xml:space="preserve"> в Пировском районе до 39% процентов;</w:t>
      </w:r>
    </w:p>
    <w:p w:rsidR="00C1439A" w:rsidRPr="00AD0C40" w:rsidRDefault="00C1439A" w:rsidP="00564CD2">
      <w:pPr>
        <w:spacing w:line="276" w:lineRule="auto"/>
        <w:ind w:firstLine="0"/>
        <w:rPr>
          <w:rFonts w:cs="Arial"/>
        </w:rPr>
      </w:pPr>
    </w:p>
    <w:p w:rsidR="00C1439A" w:rsidRPr="00AD0C40" w:rsidRDefault="00C1439A" w:rsidP="00C1439A">
      <w:pPr>
        <w:pStyle w:val="ConsPlusNormal"/>
        <w:jc w:val="both"/>
        <w:rPr>
          <w:b/>
          <w:sz w:val="24"/>
          <w:szCs w:val="24"/>
        </w:rPr>
      </w:pPr>
      <w:r w:rsidRPr="00AD0C40">
        <w:rPr>
          <w:b/>
          <w:sz w:val="24"/>
          <w:szCs w:val="24"/>
        </w:rPr>
        <w:t>6.6</w:t>
      </w:r>
      <w:r w:rsidR="003728CA" w:rsidRPr="00AD0C40">
        <w:rPr>
          <w:b/>
          <w:sz w:val="24"/>
          <w:szCs w:val="24"/>
        </w:rPr>
        <w:t xml:space="preserve">. </w:t>
      </w:r>
      <w:r w:rsidRPr="00AD0C40">
        <w:rPr>
          <w:b/>
          <w:sz w:val="24"/>
          <w:szCs w:val="24"/>
        </w:rPr>
        <w:t>Экономический эффект в результате реализации мероприятий подпрограммы, отдельных мероприятий программы.</w:t>
      </w:r>
    </w:p>
    <w:p w:rsidR="00564CD2" w:rsidRPr="00AD0C40" w:rsidRDefault="00564CD2" w:rsidP="00564CD2">
      <w:pPr>
        <w:spacing w:line="276" w:lineRule="auto"/>
        <w:ind w:left="72"/>
        <w:rPr>
          <w:rFonts w:cs="Arial"/>
          <w:color w:val="FF0000"/>
        </w:rPr>
      </w:pPr>
    </w:p>
    <w:p w:rsidR="00564CD2" w:rsidRPr="00AD0C40" w:rsidRDefault="00564CD2" w:rsidP="00357366">
      <w:pPr>
        <w:pStyle w:val="a4"/>
        <w:numPr>
          <w:ilvl w:val="0"/>
          <w:numId w:val="28"/>
        </w:numPr>
        <w:spacing w:line="276" w:lineRule="auto"/>
        <w:rPr>
          <w:rFonts w:cs="Arial"/>
          <w:b/>
          <w:color w:val="000000" w:themeColor="text1"/>
        </w:rPr>
      </w:pPr>
      <w:r w:rsidRPr="00AD0C40">
        <w:rPr>
          <w:rFonts w:cs="Arial"/>
          <w:b/>
          <w:color w:val="000000" w:themeColor="text1"/>
        </w:rPr>
        <w:t>Отдельное мероприятие муниципальной программы</w:t>
      </w:r>
    </w:p>
    <w:p w:rsidR="00564CD2" w:rsidRPr="00AD0C40" w:rsidRDefault="00564CD2" w:rsidP="00564CD2">
      <w:pPr>
        <w:spacing w:line="276" w:lineRule="auto"/>
        <w:ind w:firstLine="0"/>
        <w:rPr>
          <w:rFonts w:cs="Arial"/>
          <w:b/>
          <w:color w:val="000000" w:themeColor="text1"/>
        </w:rPr>
      </w:pPr>
    </w:p>
    <w:p w:rsidR="00564CD2" w:rsidRPr="00AD0C40" w:rsidRDefault="003728CA" w:rsidP="00357366">
      <w:pPr>
        <w:spacing w:line="276" w:lineRule="auto"/>
        <w:rPr>
          <w:rFonts w:cs="Arial"/>
          <w:color w:val="000000" w:themeColor="text1"/>
        </w:rPr>
      </w:pPr>
      <w:r w:rsidRPr="00AD0C40">
        <w:rPr>
          <w:rFonts w:cs="Arial"/>
          <w:color w:val="000000" w:themeColor="text1"/>
        </w:rPr>
        <w:t>«</w:t>
      </w:r>
      <w:r w:rsidR="00564CD2" w:rsidRPr="00AD0C40">
        <w:rPr>
          <w:rFonts w:cs="Arial"/>
          <w:color w:val="000000" w:themeColor="text1"/>
        </w:rPr>
        <w:t xml:space="preserve">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w:t>
      </w:r>
      <w:proofErr w:type="gramStart"/>
      <w:r w:rsidR="00564CD2" w:rsidRPr="00AD0C40">
        <w:rPr>
          <w:rFonts w:cs="Arial"/>
          <w:color w:val="000000" w:themeColor="text1"/>
        </w:rPr>
        <w:t>несовершеннолетних »</w:t>
      </w:r>
      <w:proofErr w:type="gramEnd"/>
    </w:p>
    <w:p w:rsidR="00564CD2" w:rsidRPr="00AD0C40" w:rsidRDefault="00564CD2" w:rsidP="00564CD2">
      <w:pPr>
        <w:spacing w:line="276" w:lineRule="auto"/>
        <w:ind w:firstLine="0"/>
        <w:rPr>
          <w:rFonts w:cs="Arial"/>
          <w:color w:val="000000" w:themeColor="text1"/>
        </w:rPr>
      </w:pPr>
      <w:r w:rsidRPr="00AD0C40">
        <w:rPr>
          <w:rFonts w:cs="Arial"/>
          <w:color w:val="000000" w:themeColor="text1"/>
        </w:rPr>
        <w:t xml:space="preserve"> -</w:t>
      </w:r>
      <w:r w:rsidR="00DE66DB" w:rsidRPr="00AD0C40">
        <w:rPr>
          <w:rFonts w:cs="Arial"/>
          <w:color w:val="000000" w:themeColor="text1"/>
        </w:rPr>
        <w:t xml:space="preserve"> </w:t>
      </w:r>
      <w:r w:rsidRPr="00AD0C40">
        <w:rPr>
          <w:rFonts w:cs="Arial"/>
          <w:color w:val="000000" w:themeColor="text1"/>
        </w:rPr>
        <w:t>отдельное мероприятие было реализовано с 2014 - 2018г</w:t>
      </w:r>
    </w:p>
    <w:p w:rsidR="00564CD2" w:rsidRPr="00AD0C40" w:rsidRDefault="00564CD2" w:rsidP="00564CD2">
      <w:pPr>
        <w:spacing w:line="276" w:lineRule="auto"/>
        <w:ind w:firstLine="0"/>
        <w:rPr>
          <w:rFonts w:cs="Arial"/>
          <w:color w:val="000000" w:themeColor="text1"/>
        </w:rPr>
      </w:pPr>
      <w:r w:rsidRPr="00AD0C40">
        <w:rPr>
          <w:rFonts w:cs="Arial"/>
          <w:color w:val="000000" w:themeColor="text1"/>
        </w:rPr>
        <w:t>-</w:t>
      </w:r>
      <w:r w:rsidR="00DE66DB" w:rsidRPr="00AD0C40">
        <w:rPr>
          <w:rFonts w:cs="Arial"/>
          <w:color w:val="000000" w:themeColor="text1"/>
        </w:rPr>
        <w:t xml:space="preserve"> </w:t>
      </w:r>
      <w:r w:rsidRPr="00AD0C40">
        <w:rPr>
          <w:rFonts w:cs="Arial"/>
          <w:color w:val="000000" w:themeColor="text1"/>
        </w:rPr>
        <w:t>Главным р</w:t>
      </w:r>
      <w:r w:rsidR="00357366" w:rsidRPr="00AD0C40">
        <w:rPr>
          <w:rFonts w:cs="Arial"/>
          <w:color w:val="000000" w:themeColor="text1"/>
        </w:rPr>
        <w:t>аспорядителем бюджетных средств</w:t>
      </w:r>
      <w:r w:rsidRPr="00AD0C40">
        <w:rPr>
          <w:rFonts w:cs="Arial"/>
          <w:color w:val="000000" w:themeColor="text1"/>
        </w:rPr>
        <w:t>,</w:t>
      </w:r>
      <w:r w:rsidR="00DE66DB" w:rsidRPr="00AD0C40">
        <w:rPr>
          <w:rFonts w:cs="Arial"/>
          <w:color w:val="000000" w:themeColor="text1"/>
        </w:rPr>
        <w:t xml:space="preserve"> </w:t>
      </w:r>
      <w:r w:rsidRPr="00AD0C40">
        <w:rPr>
          <w:rFonts w:cs="Arial"/>
          <w:color w:val="000000" w:themeColor="text1"/>
        </w:rPr>
        <w:t>ответственным исполнителем за реализацию отдельного меро</w:t>
      </w:r>
      <w:r w:rsidR="00357366" w:rsidRPr="00AD0C40">
        <w:rPr>
          <w:rFonts w:cs="Arial"/>
          <w:color w:val="000000" w:themeColor="text1"/>
        </w:rPr>
        <w:t>приятия является Администрация П</w:t>
      </w:r>
      <w:r w:rsidRPr="00AD0C40">
        <w:rPr>
          <w:rFonts w:cs="Arial"/>
          <w:color w:val="000000" w:themeColor="text1"/>
        </w:rPr>
        <w:t>ировского района.</w:t>
      </w:r>
    </w:p>
    <w:p w:rsidR="003728CA" w:rsidRPr="00AD0C40" w:rsidRDefault="003728CA" w:rsidP="00CE088C">
      <w:pPr>
        <w:autoSpaceDE w:val="0"/>
        <w:autoSpaceDN w:val="0"/>
        <w:adjustRightInd w:val="0"/>
        <w:ind w:firstLine="540"/>
        <w:jc w:val="center"/>
        <w:rPr>
          <w:rFonts w:cs="Arial"/>
          <w:b/>
        </w:rPr>
      </w:pPr>
    </w:p>
    <w:p w:rsidR="00CE088C" w:rsidRPr="00AD0C40" w:rsidRDefault="00357366" w:rsidP="00CE088C">
      <w:pPr>
        <w:autoSpaceDE w:val="0"/>
        <w:autoSpaceDN w:val="0"/>
        <w:adjustRightInd w:val="0"/>
        <w:ind w:firstLine="540"/>
        <w:jc w:val="center"/>
        <w:rPr>
          <w:rFonts w:cs="Arial"/>
          <w:b/>
        </w:rPr>
      </w:pPr>
      <w:r w:rsidRPr="00AD0C40">
        <w:rPr>
          <w:rFonts w:cs="Arial"/>
          <w:b/>
        </w:rPr>
        <w:lastRenderedPageBreak/>
        <w:t>8</w:t>
      </w:r>
      <w:r w:rsidR="00CE088C" w:rsidRPr="00AD0C40">
        <w:rPr>
          <w:rFonts w:cs="Arial"/>
          <w:b/>
        </w:rPr>
        <w:t xml:space="preserve">. </w:t>
      </w:r>
      <w:hyperlink w:anchor="Par574" w:tooltip="ПЕРЕЧЕНЬ" w:history="1">
        <w:r w:rsidR="00CE088C" w:rsidRPr="00AD0C40">
          <w:rPr>
            <w:rFonts w:cs="Arial"/>
            <w:b/>
          </w:rPr>
          <w:t>Перечень</w:t>
        </w:r>
      </w:hyperlink>
      <w:r w:rsidR="00CE088C" w:rsidRPr="00AD0C40">
        <w:rPr>
          <w:rFonts w:cs="Arial"/>
          <w:b/>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1E7104" w:rsidRPr="00AD0C40" w:rsidRDefault="001E7104" w:rsidP="001E7104">
      <w:pPr>
        <w:autoSpaceDE w:val="0"/>
        <w:autoSpaceDN w:val="0"/>
        <w:adjustRightInd w:val="0"/>
        <w:ind w:firstLine="540"/>
        <w:rPr>
          <w:rFonts w:eastAsiaTheme="minorHAnsi" w:cs="Arial"/>
          <w:lang w:eastAsia="en-US"/>
        </w:rPr>
      </w:pPr>
    </w:p>
    <w:p w:rsidR="001E7104" w:rsidRPr="00AD0C40" w:rsidRDefault="001E7104" w:rsidP="001E7104">
      <w:pPr>
        <w:autoSpaceDE w:val="0"/>
        <w:autoSpaceDN w:val="0"/>
        <w:adjustRightInd w:val="0"/>
        <w:ind w:firstLine="540"/>
        <w:rPr>
          <w:rFonts w:eastAsiaTheme="minorHAnsi" w:cs="Arial"/>
          <w:lang w:eastAsia="en-US"/>
        </w:rPr>
      </w:pPr>
      <w:r w:rsidRPr="00AD0C40">
        <w:rPr>
          <w:rFonts w:eastAsiaTheme="minorHAnsi"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CE088C" w:rsidRPr="00AD0C40" w:rsidRDefault="00CE088C" w:rsidP="00CE088C">
      <w:pPr>
        <w:autoSpaceDE w:val="0"/>
        <w:autoSpaceDN w:val="0"/>
        <w:adjustRightInd w:val="0"/>
        <w:rPr>
          <w:rFonts w:eastAsiaTheme="minorHAnsi" w:cs="Arial"/>
          <w:lang w:eastAsia="en-US"/>
        </w:rPr>
      </w:pPr>
    </w:p>
    <w:p w:rsidR="00CE088C" w:rsidRPr="00AD0C40" w:rsidRDefault="00357366" w:rsidP="00CE088C">
      <w:pPr>
        <w:pStyle w:val="ConsPlusNormal"/>
        <w:tabs>
          <w:tab w:val="left" w:pos="1134"/>
        </w:tabs>
        <w:ind w:firstLine="709"/>
        <w:jc w:val="center"/>
        <w:rPr>
          <w:b/>
          <w:sz w:val="24"/>
          <w:szCs w:val="24"/>
        </w:rPr>
      </w:pPr>
      <w:r w:rsidRPr="00AD0C40">
        <w:rPr>
          <w:b/>
          <w:sz w:val="24"/>
          <w:szCs w:val="24"/>
        </w:rPr>
        <w:t>9</w:t>
      </w:r>
      <w:r w:rsidR="00CE088C" w:rsidRPr="00AD0C40">
        <w:rPr>
          <w:b/>
          <w:sz w:val="24"/>
          <w:szCs w:val="24"/>
        </w:rPr>
        <w:t xml:space="preserve">. Информация о ресурсном обеспечении </w:t>
      </w:r>
      <w:proofErr w:type="spellStart"/>
      <w:r w:rsidR="00CE088C" w:rsidRPr="00AD0C40">
        <w:rPr>
          <w:b/>
          <w:sz w:val="24"/>
          <w:szCs w:val="24"/>
        </w:rPr>
        <w:t>муниципальнойпрограммы</w:t>
      </w:r>
      <w:proofErr w:type="spellEnd"/>
    </w:p>
    <w:p w:rsidR="001E7104" w:rsidRPr="00AD0C40" w:rsidRDefault="001E7104" w:rsidP="001E7104">
      <w:pPr>
        <w:pStyle w:val="ConsPlusNormal"/>
        <w:ind w:firstLine="709"/>
        <w:jc w:val="both"/>
        <w:rPr>
          <w:sz w:val="24"/>
          <w:szCs w:val="24"/>
        </w:rPr>
      </w:pPr>
    </w:p>
    <w:p w:rsidR="001E7104" w:rsidRPr="00AD0C40" w:rsidRDefault="00946ACD" w:rsidP="003728CA">
      <w:pPr>
        <w:pStyle w:val="ConsPlusNormal"/>
        <w:ind w:firstLine="567"/>
        <w:jc w:val="both"/>
        <w:rPr>
          <w:sz w:val="24"/>
          <w:szCs w:val="24"/>
        </w:rPr>
      </w:pPr>
      <w:hyperlink w:anchor="Par929" w:tooltip="ИНФОРМАЦИЯ" w:history="1">
        <w:proofErr w:type="gramStart"/>
        <w:r w:rsidR="001E7104" w:rsidRPr="00AD0C40">
          <w:rPr>
            <w:sz w:val="24"/>
            <w:szCs w:val="24"/>
          </w:rPr>
          <w:t>информация</w:t>
        </w:r>
        <w:proofErr w:type="gramEnd"/>
      </w:hyperlink>
      <w:r w:rsidR="001E7104" w:rsidRPr="00AD0C40">
        <w:rPr>
          <w:sz w:val="24"/>
          <w:szCs w:val="24"/>
        </w:rPr>
        <w:t xml:space="preserve"> о ресурсном обеспечении программы Пировского района  представлена в приложении № 3 к муниципальной программе;</w:t>
      </w:r>
    </w:p>
    <w:p w:rsidR="001E7104" w:rsidRPr="00AD0C40" w:rsidRDefault="00946ACD" w:rsidP="003728CA">
      <w:pPr>
        <w:pStyle w:val="ConsPlusNormal"/>
        <w:ind w:firstLine="567"/>
        <w:jc w:val="both"/>
        <w:rPr>
          <w:sz w:val="24"/>
          <w:szCs w:val="24"/>
        </w:rPr>
      </w:pPr>
      <w:hyperlink w:anchor="Par929" w:tooltip="ИНФОРМАЦИЯ" w:history="1">
        <w:proofErr w:type="gramStart"/>
        <w:r w:rsidR="001E7104" w:rsidRPr="00AD0C40">
          <w:rPr>
            <w:sz w:val="24"/>
            <w:szCs w:val="24"/>
          </w:rPr>
          <w:t>информация</w:t>
        </w:r>
        <w:proofErr w:type="gramEnd"/>
      </w:hyperlink>
      <w:r w:rsidR="001E7104" w:rsidRPr="00AD0C40">
        <w:rPr>
          <w:sz w:val="24"/>
          <w:szCs w:val="24"/>
        </w:rPr>
        <w:t xml:space="preserve"> об источниках финансирования подпрограмм, отдельных мероприятий муниципальной программы Пировского района представлена в приложении № 4 к муниципальной программе.</w:t>
      </w:r>
    </w:p>
    <w:p w:rsidR="00CE088C" w:rsidRPr="00AD0C40" w:rsidRDefault="00CE088C" w:rsidP="00CE088C">
      <w:pPr>
        <w:pStyle w:val="ConsPlusNormal"/>
        <w:ind w:firstLine="709"/>
        <w:jc w:val="both"/>
        <w:rPr>
          <w:sz w:val="24"/>
          <w:szCs w:val="24"/>
        </w:rPr>
      </w:pPr>
    </w:p>
    <w:p w:rsidR="00CE088C" w:rsidRPr="00AD0C40" w:rsidRDefault="00357366" w:rsidP="00CE088C">
      <w:pPr>
        <w:pStyle w:val="ConsPlusNormal"/>
        <w:tabs>
          <w:tab w:val="left" w:pos="993"/>
        </w:tabs>
        <w:ind w:firstLine="709"/>
        <w:jc w:val="center"/>
        <w:rPr>
          <w:b/>
          <w:sz w:val="24"/>
          <w:szCs w:val="24"/>
        </w:rPr>
      </w:pPr>
      <w:r w:rsidRPr="00AD0C40">
        <w:rPr>
          <w:b/>
          <w:sz w:val="24"/>
          <w:szCs w:val="24"/>
        </w:rPr>
        <w:t>10</w:t>
      </w:r>
      <w:r w:rsidR="00CE088C" w:rsidRPr="00AD0C40">
        <w:rPr>
          <w:b/>
          <w:sz w:val="24"/>
          <w:szCs w:val="24"/>
        </w:rPr>
        <w:t xml:space="preserve">. </w:t>
      </w:r>
      <w:proofErr w:type="spellStart"/>
      <w:r w:rsidR="00CE088C" w:rsidRPr="00AD0C40">
        <w:rPr>
          <w:b/>
          <w:sz w:val="24"/>
          <w:szCs w:val="24"/>
        </w:rPr>
        <w:t>Информацияо</w:t>
      </w:r>
      <w:proofErr w:type="spellEnd"/>
      <w:r w:rsidR="00CE088C" w:rsidRPr="00AD0C40">
        <w:rPr>
          <w:b/>
          <w:sz w:val="24"/>
          <w:szCs w:val="24"/>
        </w:rPr>
        <w:t xml:space="preserve"> мероприятиях, реализуемых в рамках </w:t>
      </w:r>
      <w:proofErr w:type="spellStart"/>
      <w:r w:rsidR="00CE088C" w:rsidRPr="00AD0C40">
        <w:rPr>
          <w:b/>
          <w:sz w:val="24"/>
          <w:szCs w:val="24"/>
        </w:rPr>
        <w:t>муниципально</w:t>
      </w:r>
      <w:proofErr w:type="spellEnd"/>
      <w:r w:rsidR="00CE088C" w:rsidRPr="00AD0C40">
        <w:rPr>
          <w:b/>
          <w:sz w:val="24"/>
          <w:szCs w:val="24"/>
        </w:rPr>
        <w:t>-частного партнерства, направленных на достижение целей и задач программы</w:t>
      </w:r>
    </w:p>
    <w:p w:rsidR="001E7104" w:rsidRPr="00AD0C40" w:rsidRDefault="001E7104" w:rsidP="001E7104">
      <w:pPr>
        <w:pStyle w:val="ConsPlusNormal"/>
        <w:tabs>
          <w:tab w:val="left" w:pos="993"/>
        </w:tabs>
        <w:ind w:firstLine="567"/>
        <w:jc w:val="both"/>
        <w:rPr>
          <w:sz w:val="24"/>
          <w:szCs w:val="24"/>
        </w:rPr>
      </w:pPr>
      <w:r w:rsidRPr="00AD0C40">
        <w:rPr>
          <w:sz w:val="24"/>
          <w:szCs w:val="24"/>
        </w:rPr>
        <w:t xml:space="preserve">Программные мероприятия, реализуемые в рамках </w:t>
      </w:r>
      <w:proofErr w:type="spellStart"/>
      <w:r w:rsidRPr="00AD0C40">
        <w:rPr>
          <w:sz w:val="24"/>
          <w:szCs w:val="24"/>
        </w:rPr>
        <w:t>муниципально</w:t>
      </w:r>
      <w:proofErr w:type="spellEnd"/>
      <w:r w:rsidRPr="00AD0C40">
        <w:rPr>
          <w:sz w:val="24"/>
          <w:szCs w:val="24"/>
        </w:rPr>
        <w:t xml:space="preserve">-частного партнерства, не запланированы. </w:t>
      </w:r>
    </w:p>
    <w:p w:rsidR="00CE088C" w:rsidRPr="00AD0C40" w:rsidRDefault="00CE088C" w:rsidP="00CE088C">
      <w:pPr>
        <w:pStyle w:val="ConsPlusNormal"/>
        <w:tabs>
          <w:tab w:val="left" w:pos="993"/>
        </w:tabs>
        <w:ind w:firstLine="709"/>
        <w:jc w:val="center"/>
        <w:rPr>
          <w:sz w:val="24"/>
          <w:szCs w:val="24"/>
        </w:rPr>
      </w:pPr>
    </w:p>
    <w:p w:rsidR="00CE088C" w:rsidRPr="00AD0C40" w:rsidRDefault="00357366" w:rsidP="00CE088C">
      <w:pPr>
        <w:pStyle w:val="ConsPlusNormal"/>
        <w:tabs>
          <w:tab w:val="left" w:pos="0"/>
        </w:tabs>
        <w:ind w:firstLine="709"/>
        <w:jc w:val="center"/>
        <w:rPr>
          <w:b/>
          <w:sz w:val="24"/>
          <w:szCs w:val="24"/>
        </w:rPr>
      </w:pPr>
      <w:r w:rsidRPr="00AD0C40">
        <w:rPr>
          <w:b/>
          <w:sz w:val="24"/>
          <w:szCs w:val="24"/>
        </w:rPr>
        <w:t>11</w:t>
      </w:r>
      <w:r w:rsidR="00CE088C" w:rsidRPr="00AD0C40">
        <w:rPr>
          <w:b/>
          <w:sz w:val="24"/>
          <w:szCs w:val="24"/>
        </w:rPr>
        <w:t>. Информация о мероприятиях, реализуемых за счет средств внебюджетных фондов</w:t>
      </w:r>
    </w:p>
    <w:p w:rsidR="00CE088C" w:rsidRPr="00AD0C40" w:rsidRDefault="00CE088C" w:rsidP="00CE088C">
      <w:pPr>
        <w:pStyle w:val="ConsPlusNormal"/>
        <w:tabs>
          <w:tab w:val="left" w:pos="0"/>
        </w:tabs>
        <w:ind w:firstLine="709"/>
        <w:jc w:val="center"/>
        <w:rPr>
          <w:b/>
          <w:sz w:val="24"/>
          <w:szCs w:val="24"/>
        </w:rPr>
      </w:pPr>
    </w:p>
    <w:p w:rsidR="00086CED" w:rsidRPr="00AD0C40" w:rsidRDefault="00086CED" w:rsidP="00086CED">
      <w:pPr>
        <w:pStyle w:val="ConsPlusNormal"/>
        <w:tabs>
          <w:tab w:val="left" w:pos="0"/>
        </w:tabs>
        <w:ind w:firstLine="709"/>
        <w:jc w:val="both"/>
        <w:rPr>
          <w:sz w:val="24"/>
          <w:szCs w:val="24"/>
        </w:rPr>
      </w:pPr>
      <w:r w:rsidRPr="00AD0C40">
        <w:rPr>
          <w:sz w:val="24"/>
          <w:szCs w:val="24"/>
        </w:rPr>
        <w:t>Программные мероприятия, реализуемые с участием акционерных обществ, общественных, научных и иных организаций, а также целе</w:t>
      </w:r>
      <w:r w:rsidR="003728CA" w:rsidRPr="00AD0C40">
        <w:rPr>
          <w:sz w:val="24"/>
          <w:szCs w:val="24"/>
        </w:rPr>
        <w:t>в</w:t>
      </w:r>
      <w:r w:rsidRPr="00AD0C40">
        <w:rPr>
          <w:sz w:val="24"/>
          <w:szCs w:val="24"/>
        </w:rPr>
        <w:t>ых внебюджетных фондов не предусмотрены.</w:t>
      </w:r>
    </w:p>
    <w:p w:rsidR="00CE088C" w:rsidRPr="00AD0C40" w:rsidRDefault="00CE088C" w:rsidP="00CE088C">
      <w:pPr>
        <w:pStyle w:val="ConsPlusNormal"/>
        <w:tabs>
          <w:tab w:val="left" w:pos="0"/>
        </w:tabs>
        <w:ind w:firstLine="709"/>
        <w:jc w:val="center"/>
        <w:rPr>
          <w:sz w:val="24"/>
          <w:szCs w:val="24"/>
        </w:rPr>
      </w:pPr>
    </w:p>
    <w:p w:rsidR="00CE088C" w:rsidRPr="00AD0C40" w:rsidRDefault="00CE088C" w:rsidP="00CE088C">
      <w:pPr>
        <w:pStyle w:val="ConsPlusNormal"/>
        <w:ind w:firstLine="709"/>
        <w:jc w:val="center"/>
        <w:rPr>
          <w:b/>
          <w:sz w:val="24"/>
          <w:szCs w:val="24"/>
        </w:rPr>
      </w:pPr>
      <w:r w:rsidRPr="00AD0C40">
        <w:rPr>
          <w:b/>
          <w:sz w:val="24"/>
          <w:szCs w:val="24"/>
        </w:rPr>
        <w:t>1</w:t>
      </w:r>
      <w:r w:rsidR="00357366" w:rsidRPr="00AD0C40">
        <w:rPr>
          <w:b/>
          <w:sz w:val="24"/>
          <w:szCs w:val="24"/>
        </w:rPr>
        <w:t>2</w:t>
      </w:r>
      <w:r w:rsidRPr="00AD0C40">
        <w:rPr>
          <w:b/>
          <w:sz w:val="24"/>
          <w:szCs w:val="24"/>
        </w:rPr>
        <w:t>. Информация о реализации в сфере культуры инвестиционных проектов, исполнение которых полностью или частично осуществляется за счет средств бюджета Пировского района</w:t>
      </w:r>
    </w:p>
    <w:p w:rsidR="00086CED" w:rsidRPr="00AD0C40" w:rsidRDefault="00086CED" w:rsidP="00086CED">
      <w:pPr>
        <w:pStyle w:val="ConsPlusNormal"/>
        <w:ind w:firstLine="709"/>
        <w:jc w:val="center"/>
        <w:rPr>
          <w:sz w:val="24"/>
          <w:szCs w:val="24"/>
        </w:rPr>
      </w:pPr>
    </w:p>
    <w:p w:rsidR="00086CED" w:rsidRPr="00AD0C40" w:rsidRDefault="00086CED" w:rsidP="00086CED">
      <w:pPr>
        <w:pStyle w:val="ConsPlusNormal"/>
        <w:ind w:firstLine="567"/>
        <w:jc w:val="both"/>
        <w:rPr>
          <w:sz w:val="24"/>
          <w:szCs w:val="24"/>
        </w:rPr>
      </w:pPr>
      <w:r w:rsidRPr="00AD0C40">
        <w:rPr>
          <w:sz w:val="24"/>
          <w:szCs w:val="24"/>
        </w:rPr>
        <w:t>Инвестиционные проекты в рамках муниципальной программы не реализуются.</w:t>
      </w:r>
    </w:p>
    <w:p w:rsidR="00CE088C" w:rsidRPr="00AD0C40" w:rsidRDefault="00CE088C" w:rsidP="00CE088C">
      <w:pPr>
        <w:pStyle w:val="ConsPlusNormal"/>
        <w:ind w:firstLine="709"/>
        <w:jc w:val="both"/>
        <w:rPr>
          <w:sz w:val="24"/>
          <w:szCs w:val="24"/>
        </w:rPr>
      </w:pPr>
    </w:p>
    <w:p w:rsidR="00CE088C" w:rsidRPr="00AD0C40" w:rsidRDefault="00CE088C" w:rsidP="003728CA">
      <w:pPr>
        <w:tabs>
          <w:tab w:val="left" w:pos="0"/>
        </w:tabs>
        <w:autoSpaceDE w:val="0"/>
        <w:autoSpaceDN w:val="0"/>
        <w:adjustRightInd w:val="0"/>
        <w:ind w:firstLine="709"/>
        <w:rPr>
          <w:rFonts w:cs="Arial"/>
          <w:b/>
          <w:color w:val="000000"/>
        </w:rPr>
      </w:pPr>
      <w:r w:rsidRPr="00AD0C40">
        <w:rPr>
          <w:rFonts w:cs="Arial"/>
          <w:b/>
        </w:rPr>
        <w:t>1</w:t>
      </w:r>
      <w:r w:rsidR="00357366" w:rsidRPr="00AD0C40">
        <w:rPr>
          <w:rFonts w:cs="Arial"/>
          <w:b/>
        </w:rPr>
        <w:t>3</w:t>
      </w:r>
      <w:r w:rsidRPr="00AD0C40">
        <w:rPr>
          <w:rFonts w:cs="Arial"/>
          <w:b/>
        </w:rPr>
        <w:t>. Информация о предусмотренных бюджетных</w:t>
      </w:r>
      <w:r w:rsidR="00DE66DB" w:rsidRPr="00AD0C40">
        <w:rPr>
          <w:rFonts w:cs="Arial"/>
          <w:b/>
        </w:rPr>
        <w:t xml:space="preserve"> </w:t>
      </w:r>
      <w:r w:rsidRPr="00AD0C40">
        <w:rPr>
          <w:rFonts w:cs="Arial"/>
          <w:b/>
          <w:color w:val="000000"/>
        </w:rPr>
        <w:t xml:space="preserve">ассигнованиях на оплату муниципальных контрактов на выполнение работ, оказание услуг для обеспечения нужд </w:t>
      </w:r>
      <w:r w:rsidRPr="00AD0C40">
        <w:rPr>
          <w:rFonts w:cs="Arial"/>
          <w:b/>
        </w:rPr>
        <w:t>Пировского</w:t>
      </w:r>
      <w:r w:rsidRPr="00AD0C40">
        <w:rPr>
          <w:rFonts w:cs="Arial"/>
          <w:b/>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AD0C40">
        <w:rPr>
          <w:rFonts w:cs="Arial"/>
          <w:b/>
        </w:rPr>
        <w:t>Пировского</w:t>
      </w:r>
      <w:r w:rsidRPr="00AD0C40">
        <w:rPr>
          <w:rFonts w:cs="Arial"/>
          <w:b/>
          <w:color w:val="000000"/>
        </w:rPr>
        <w:t xml:space="preserve"> района, а также муниципальных контрактов на поставки товаров для обеспечения </w:t>
      </w:r>
      <w:r w:rsidRPr="00AD0C40">
        <w:rPr>
          <w:rFonts w:cs="Arial"/>
          <w:b/>
        </w:rPr>
        <w:t>Пировского</w:t>
      </w:r>
      <w:r w:rsidRPr="00AD0C40">
        <w:rPr>
          <w:rFonts w:cs="Arial"/>
          <w:b/>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086CED" w:rsidRPr="00AD0C40" w:rsidRDefault="00086CED" w:rsidP="00086CED">
      <w:pPr>
        <w:pStyle w:val="a4"/>
        <w:tabs>
          <w:tab w:val="left" w:pos="0"/>
        </w:tabs>
        <w:autoSpaceDE w:val="0"/>
        <w:autoSpaceDN w:val="0"/>
        <w:adjustRightInd w:val="0"/>
        <w:ind w:left="0" w:firstLine="709"/>
        <w:rPr>
          <w:rFonts w:cs="Arial"/>
          <w:color w:val="000000"/>
        </w:rPr>
      </w:pPr>
      <w:r w:rsidRPr="00AD0C40">
        <w:rPr>
          <w:rFonts w:cs="Arial"/>
          <w:color w:val="000000"/>
        </w:rPr>
        <w:t xml:space="preserve">Реализация муниципальной программы осуществляется на основе муниципальных контрактов на поставки товаров, выполнение работ, оказание услуг для муниципальных нужд. Исполнители мероприятий программы определяются в соответствии с порядком, установленным Федеральным законом </w:t>
      </w:r>
      <w:r w:rsidRPr="00AD0C40">
        <w:rPr>
          <w:rFonts w:cs="Arial"/>
          <w:color w:val="000000"/>
        </w:rPr>
        <w:lastRenderedPageBreak/>
        <w:t>от 05.04.2013 № 44-ФЗ «О контрактной системе в сфере закупок товаров, работ, услуг для обеспечения государственных и муниципальных нужд».</w:t>
      </w:r>
    </w:p>
    <w:p w:rsidR="00086CED" w:rsidRPr="00AD0C40" w:rsidRDefault="00086CED" w:rsidP="00086CED">
      <w:pPr>
        <w:pStyle w:val="a4"/>
        <w:tabs>
          <w:tab w:val="left" w:pos="0"/>
        </w:tabs>
        <w:autoSpaceDE w:val="0"/>
        <w:autoSpaceDN w:val="0"/>
        <w:adjustRightInd w:val="0"/>
        <w:ind w:left="0" w:firstLine="709"/>
        <w:rPr>
          <w:rFonts w:eastAsiaTheme="minorHAnsi" w:cs="Arial"/>
        </w:rPr>
      </w:pPr>
      <w:r w:rsidRPr="00AD0C40">
        <w:rPr>
          <w:rFonts w:cs="Arial"/>
          <w:color w:val="000000"/>
        </w:rPr>
        <w:t>Длительность производственного цикла поставок товаров,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CE088C" w:rsidRPr="00AD0C40" w:rsidRDefault="00CE088C" w:rsidP="00CE088C">
      <w:pPr>
        <w:tabs>
          <w:tab w:val="left" w:pos="0"/>
        </w:tabs>
        <w:autoSpaceDE w:val="0"/>
        <w:autoSpaceDN w:val="0"/>
        <w:adjustRightInd w:val="0"/>
        <w:ind w:firstLine="709"/>
        <w:rPr>
          <w:rFonts w:cs="Arial"/>
          <w:color w:val="000000"/>
        </w:rPr>
      </w:pPr>
    </w:p>
    <w:p w:rsidR="00C571AD" w:rsidRPr="00AD0C40" w:rsidRDefault="00C571AD" w:rsidP="00C571AD">
      <w:pPr>
        <w:ind w:firstLine="0"/>
        <w:rPr>
          <w:rFonts w:cs="Arial"/>
        </w:rPr>
        <w:sectPr w:rsidR="00C571AD" w:rsidRPr="00AD0C40" w:rsidSect="00C571AD">
          <w:pgSz w:w="11906" w:h="16838"/>
          <w:pgMar w:top="1134" w:right="850" w:bottom="1134" w:left="1701" w:header="708" w:footer="708"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319"/>
      </w:tblGrid>
      <w:tr w:rsidR="00E90EC2" w:rsidRPr="00AD0C40" w:rsidTr="00AC4BE0">
        <w:trPr>
          <w:trHeight w:val="942"/>
        </w:trPr>
        <w:tc>
          <w:tcPr>
            <w:tcW w:w="7319" w:type="dxa"/>
          </w:tcPr>
          <w:p w:rsidR="00E90EC2" w:rsidRPr="00AD0C40" w:rsidRDefault="00E90EC2" w:rsidP="00C571AD">
            <w:pPr>
              <w:ind w:firstLine="0"/>
              <w:rPr>
                <w:rFonts w:cs="Arial"/>
                <w:sz w:val="24"/>
                <w:szCs w:val="24"/>
              </w:rPr>
            </w:pPr>
          </w:p>
        </w:tc>
        <w:tc>
          <w:tcPr>
            <w:tcW w:w="7319" w:type="dxa"/>
          </w:tcPr>
          <w:p w:rsidR="00E90EC2" w:rsidRPr="00AD0C40" w:rsidRDefault="00E90EC2" w:rsidP="00E90EC2">
            <w:pPr>
              <w:ind w:firstLine="0"/>
              <w:jc w:val="right"/>
              <w:rPr>
                <w:rFonts w:cs="Arial"/>
                <w:sz w:val="24"/>
                <w:szCs w:val="24"/>
              </w:rPr>
            </w:pPr>
            <w:r w:rsidRPr="00AD0C40">
              <w:rPr>
                <w:rFonts w:cs="Arial"/>
                <w:sz w:val="24"/>
                <w:szCs w:val="24"/>
              </w:rPr>
              <w:t xml:space="preserve">Приложение к паспорту </w:t>
            </w:r>
          </w:p>
          <w:p w:rsidR="00E90EC2" w:rsidRPr="00AD0C40" w:rsidRDefault="00E90EC2" w:rsidP="00E90EC2">
            <w:pPr>
              <w:ind w:firstLine="0"/>
              <w:jc w:val="right"/>
              <w:rPr>
                <w:rFonts w:cs="Arial"/>
                <w:sz w:val="24"/>
                <w:szCs w:val="24"/>
              </w:rPr>
            </w:pPr>
            <w:proofErr w:type="gramStart"/>
            <w:r w:rsidRPr="00AD0C40">
              <w:rPr>
                <w:rFonts w:cs="Arial"/>
                <w:sz w:val="24"/>
                <w:szCs w:val="24"/>
              </w:rPr>
              <w:t>муниципальной</w:t>
            </w:r>
            <w:proofErr w:type="gramEnd"/>
            <w:r w:rsidRPr="00AD0C40">
              <w:rPr>
                <w:rFonts w:cs="Arial"/>
                <w:sz w:val="24"/>
                <w:szCs w:val="24"/>
              </w:rPr>
              <w:t xml:space="preserve"> программы </w:t>
            </w:r>
          </w:p>
          <w:p w:rsidR="00E90EC2" w:rsidRPr="00AD0C40" w:rsidRDefault="00DE66DB" w:rsidP="00E90EC2">
            <w:pPr>
              <w:ind w:firstLine="0"/>
              <w:jc w:val="right"/>
              <w:rPr>
                <w:rFonts w:cs="Arial"/>
                <w:sz w:val="24"/>
                <w:szCs w:val="24"/>
              </w:rPr>
            </w:pPr>
            <w:r w:rsidRPr="00AD0C40">
              <w:rPr>
                <w:rFonts w:cs="Arial"/>
                <w:sz w:val="24"/>
                <w:szCs w:val="24"/>
              </w:rPr>
              <w:t xml:space="preserve">  </w:t>
            </w:r>
            <w:r w:rsidR="00E90EC2" w:rsidRPr="00AD0C40">
              <w:rPr>
                <w:rFonts w:cs="Arial"/>
                <w:sz w:val="24"/>
                <w:szCs w:val="24"/>
              </w:rPr>
              <w:t>«Молодежь Пировского района в 21 веке»</w:t>
            </w:r>
          </w:p>
        </w:tc>
      </w:tr>
    </w:tbl>
    <w:p w:rsidR="00E90EC2" w:rsidRPr="00AD0C40" w:rsidRDefault="00435D81" w:rsidP="00E90EC2">
      <w:pPr>
        <w:ind w:firstLine="0"/>
        <w:jc w:val="center"/>
        <w:rPr>
          <w:rFonts w:cs="Arial"/>
        </w:rPr>
      </w:pPr>
      <w:r w:rsidRPr="00AD0C40">
        <w:rPr>
          <w:rFonts w:cs="Arial"/>
        </w:rPr>
        <w:t xml:space="preserve">Перечень 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 </w:t>
      </w:r>
    </w:p>
    <w:tbl>
      <w:tblPr>
        <w:tblW w:w="15842" w:type="dxa"/>
        <w:tblLayout w:type="fixed"/>
        <w:tblLook w:val="04A0" w:firstRow="1" w:lastRow="0" w:firstColumn="1" w:lastColumn="0" w:noHBand="0" w:noVBand="1"/>
      </w:tblPr>
      <w:tblGrid>
        <w:gridCol w:w="812"/>
        <w:gridCol w:w="3832"/>
        <w:gridCol w:w="1134"/>
        <w:gridCol w:w="921"/>
        <w:gridCol w:w="213"/>
        <w:gridCol w:w="709"/>
        <w:gridCol w:w="851"/>
        <w:gridCol w:w="708"/>
        <w:gridCol w:w="709"/>
        <w:gridCol w:w="851"/>
        <w:gridCol w:w="708"/>
        <w:gridCol w:w="851"/>
        <w:gridCol w:w="803"/>
        <w:gridCol w:w="47"/>
        <w:gridCol w:w="803"/>
        <w:gridCol w:w="48"/>
        <w:gridCol w:w="850"/>
        <w:gridCol w:w="236"/>
        <w:gridCol w:w="756"/>
      </w:tblGrid>
      <w:tr w:rsidR="00E80EF2" w:rsidRPr="00AD0C40" w:rsidTr="002571FA">
        <w:trPr>
          <w:gridAfter w:val="2"/>
          <w:wAfter w:w="992" w:type="dxa"/>
          <w:trHeight w:val="444"/>
        </w:trPr>
        <w:tc>
          <w:tcPr>
            <w:tcW w:w="812" w:type="dxa"/>
            <w:vMerge w:val="restart"/>
            <w:tcBorders>
              <w:top w:val="single" w:sz="4" w:space="0" w:color="auto"/>
              <w:left w:val="single" w:sz="4" w:space="0" w:color="auto"/>
              <w:right w:val="single" w:sz="4" w:space="0" w:color="auto"/>
            </w:tcBorders>
            <w:shd w:val="clear" w:color="000000" w:fill="FFFFFF"/>
            <w:vAlign w:val="center"/>
          </w:tcPr>
          <w:p w:rsidR="00F1462F" w:rsidRPr="00AD0C40" w:rsidRDefault="00F1462F" w:rsidP="00307B04">
            <w:pPr>
              <w:ind w:firstLine="0"/>
              <w:rPr>
                <w:rFonts w:cs="Arial"/>
              </w:rPr>
            </w:pPr>
            <w:r w:rsidRPr="00AD0C40">
              <w:rPr>
                <w:rFonts w:cs="Arial"/>
              </w:rPr>
              <w:t>№ п/п</w:t>
            </w:r>
          </w:p>
        </w:tc>
        <w:tc>
          <w:tcPr>
            <w:tcW w:w="3832" w:type="dxa"/>
            <w:vMerge w:val="restart"/>
            <w:tcBorders>
              <w:top w:val="single" w:sz="4" w:space="0" w:color="auto"/>
              <w:left w:val="single" w:sz="4" w:space="0" w:color="auto"/>
              <w:right w:val="single" w:sz="4" w:space="0" w:color="auto"/>
            </w:tcBorders>
            <w:shd w:val="clear" w:color="000000" w:fill="FFFFFF"/>
            <w:vAlign w:val="center"/>
          </w:tcPr>
          <w:p w:rsidR="00F1462F" w:rsidRPr="00AD0C40" w:rsidRDefault="00F1462F" w:rsidP="00307B04">
            <w:pPr>
              <w:ind w:firstLine="0"/>
              <w:rPr>
                <w:rFonts w:cs="Arial"/>
              </w:rPr>
            </w:pPr>
            <w:r w:rsidRPr="00AD0C40">
              <w:rPr>
                <w:rFonts w:cs="Arial"/>
              </w:rPr>
              <w:t>Цели, задачи, показатели результатов</w:t>
            </w:r>
          </w:p>
        </w:tc>
        <w:tc>
          <w:tcPr>
            <w:tcW w:w="1134" w:type="dxa"/>
            <w:vMerge w:val="restart"/>
            <w:tcBorders>
              <w:top w:val="single" w:sz="4" w:space="0" w:color="auto"/>
              <w:left w:val="single" w:sz="4" w:space="0" w:color="auto"/>
              <w:right w:val="single" w:sz="4" w:space="0" w:color="auto"/>
            </w:tcBorders>
            <w:shd w:val="clear" w:color="000000" w:fill="FFFFFF"/>
            <w:vAlign w:val="center"/>
          </w:tcPr>
          <w:p w:rsidR="00F1462F" w:rsidRPr="00AD0C40" w:rsidRDefault="00F1462F" w:rsidP="00307B04">
            <w:pPr>
              <w:ind w:firstLine="0"/>
              <w:rPr>
                <w:rFonts w:cs="Arial"/>
              </w:rPr>
            </w:pPr>
            <w:r w:rsidRPr="00AD0C40">
              <w:rPr>
                <w:rFonts w:cs="Arial"/>
              </w:rPr>
              <w:t>Единица измерения</w:t>
            </w:r>
          </w:p>
        </w:tc>
        <w:tc>
          <w:tcPr>
            <w:tcW w:w="1134" w:type="dxa"/>
            <w:gridSpan w:val="2"/>
            <w:vMerge w:val="restart"/>
            <w:tcBorders>
              <w:top w:val="single" w:sz="4" w:space="0" w:color="auto"/>
              <w:left w:val="single" w:sz="4" w:space="0" w:color="auto"/>
              <w:right w:val="single" w:sz="4" w:space="0" w:color="auto"/>
            </w:tcBorders>
            <w:shd w:val="clear" w:color="000000" w:fill="FFFFFF"/>
            <w:vAlign w:val="center"/>
          </w:tcPr>
          <w:p w:rsidR="00F1462F" w:rsidRPr="00AD0C40" w:rsidRDefault="00F1462F" w:rsidP="00307B04">
            <w:pPr>
              <w:ind w:firstLine="0"/>
              <w:rPr>
                <w:rFonts w:cs="Arial"/>
              </w:rPr>
            </w:pPr>
            <w:r w:rsidRPr="00AD0C40">
              <w:rPr>
                <w:rFonts w:cs="Arial"/>
              </w:rPr>
              <w:t>Год, предшествующий реализации муниципальной программы</w:t>
            </w:r>
          </w:p>
          <w:p w:rsidR="00F1462F" w:rsidRPr="00AD0C40" w:rsidRDefault="00F1462F" w:rsidP="00307B04">
            <w:pPr>
              <w:ind w:firstLine="0"/>
              <w:rPr>
                <w:rFonts w:cs="Arial"/>
              </w:rPr>
            </w:pPr>
            <w:r w:rsidRPr="00AD0C40">
              <w:rPr>
                <w:rFonts w:cs="Arial"/>
              </w:rPr>
              <w:t>(2013)</w:t>
            </w:r>
          </w:p>
        </w:tc>
        <w:tc>
          <w:tcPr>
            <w:tcW w:w="7938"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F1462F" w:rsidRPr="00AD0C40" w:rsidRDefault="00F1462F" w:rsidP="00307B04">
            <w:pPr>
              <w:ind w:firstLine="0"/>
              <w:jc w:val="center"/>
              <w:rPr>
                <w:rFonts w:cs="Arial"/>
                <w:bCs/>
              </w:rPr>
            </w:pPr>
            <w:r w:rsidRPr="00AD0C40">
              <w:rPr>
                <w:rFonts w:cs="Arial"/>
                <w:bCs/>
              </w:rPr>
              <w:t>Годы реализации программы</w:t>
            </w:r>
          </w:p>
        </w:tc>
      </w:tr>
      <w:tr w:rsidR="00E80EF2" w:rsidRPr="00AD0C40" w:rsidTr="002571FA">
        <w:trPr>
          <w:gridAfter w:val="2"/>
          <w:wAfter w:w="992" w:type="dxa"/>
          <w:trHeight w:val="690"/>
        </w:trPr>
        <w:tc>
          <w:tcPr>
            <w:tcW w:w="812" w:type="dxa"/>
            <w:vMerge/>
            <w:tcBorders>
              <w:left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3832" w:type="dxa"/>
            <w:vMerge/>
            <w:tcBorders>
              <w:left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1134" w:type="dxa"/>
            <w:vMerge/>
            <w:tcBorders>
              <w:left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1134" w:type="dxa"/>
            <w:gridSpan w:val="2"/>
            <w:vMerge/>
            <w:tcBorders>
              <w:left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r w:rsidRPr="00AD0C40">
              <w:rPr>
                <w:rFonts w:cs="Arial"/>
                <w:bCs/>
              </w:rPr>
              <w:t>2014</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2015</w:t>
            </w:r>
          </w:p>
        </w:tc>
        <w:tc>
          <w:tcPr>
            <w:tcW w:w="708" w:type="dxa"/>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2016</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2017</w:t>
            </w:r>
          </w:p>
        </w:tc>
        <w:tc>
          <w:tcPr>
            <w:tcW w:w="851" w:type="dxa"/>
            <w:vMerge w:val="restart"/>
            <w:tcBorders>
              <w:top w:val="single" w:sz="4" w:space="0" w:color="auto"/>
              <w:left w:val="single" w:sz="4" w:space="0" w:color="auto"/>
              <w:right w:val="nil"/>
            </w:tcBorders>
            <w:shd w:val="clear" w:color="000000" w:fill="FFFFFF"/>
            <w:vAlign w:val="center"/>
          </w:tcPr>
          <w:p w:rsidR="00E80EF2" w:rsidRPr="00AD0C40" w:rsidRDefault="00E80EF2" w:rsidP="00307B04">
            <w:pPr>
              <w:ind w:firstLine="0"/>
              <w:rPr>
                <w:rFonts w:cs="Arial"/>
                <w:bCs/>
              </w:rPr>
            </w:pPr>
            <w:r w:rsidRPr="00AD0C40">
              <w:rPr>
                <w:rFonts w:cs="Arial"/>
                <w:bCs/>
              </w:rPr>
              <w:t>2018</w:t>
            </w:r>
          </w:p>
        </w:tc>
        <w:tc>
          <w:tcPr>
            <w:tcW w:w="708" w:type="dxa"/>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2019</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2020</w:t>
            </w:r>
          </w:p>
        </w:tc>
        <w:tc>
          <w:tcPr>
            <w:tcW w:w="850" w:type="dxa"/>
            <w:gridSpan w:val="2"/>
            <w:vMerge w:val="restart"/>
            <w:tcBorders>
              <w:top w:val="single" w:sz="4" w:space="0" w:color="auto"/>
              <w:left w:val="single" w:sz="4" w:space="0" w:color="auto"/>
              <w:right w:val="single" w:sz="4" w:space="0" w:color="auto"/>
            </w:tcBorders>
            <w:shd w:val="clear" w:color="000000" w:fill="FFFFFF"/>
            <w:vAlign w:val="center"/>
          </w:tcPr>
          <w:p w:rsidR="00E80EF2" w:rsidRPr="00AD0C40" w:rsidRDefault="00E80EF2" w:rsidP="00E80EF2">
            <w:pPr>
              <w:ind w:firstLine="0"/>
              <w:rPr>
                <w:rFonts w:cs="Arial"/>
                <w:bCs/>
                <w:lang w:val="en-US"/>
              </w:rPr>
            </w:pPr>
            <w:r w:rsidRPr="00AD0C40">
              <w:rPr>
                <w:rFonts w:cs="Arial"/>
                <w:bCs/>
                <w:lang w:val="en-US"/>
              </w:rPr>
              <w:t>2021</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 xml:space="preserve">Годы до реализации </w:t>
            </w:r>
            <w:proofErr w:type="spellStart"/>
            <w:r w:rsidRPr="00AD0C40">
              <w:rPr>
                <w:rFonts w:cs="Arial"/>
                <w:bCs/>
              </w:rPr>
              <w:t>мун.программы</w:t>
            </w:r>
            <w:proofErr w:type="spellEnd"/>
            <w:r w:rsidRPr="00AD0C40">
              <w:rPr>
                <w:rFonts w:cs="Arial"/>
                <w:bCs/>
              </w:rPr>
              <w:t xml:space="preserve"> в пятилетнем интервале</w:t>
            </w:r>
          </w:p>
        </w:tc>
      </w:tr>
      <w:tr w:rsidR="00E80EF2" w:rsidRPr="00AD0C40" w:rsidTr="002571FA">
        <w:trPr>
          <w:gridAfter w:val="2"/>
          <w:wAfter w:w="992" w:type="dxa"/>
          <w:trHeight w:val="1189"/>
        </w:trPr>
        <w:tc>
          <w:tcPr>
            <w:tcW w:w="812"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3832"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1134" w:type="dxa"/>
            <w:gridSpan w:val="2"/>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851"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708"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851" w:type="dxa"/>
            <w:vMerge/>
            <w:tcBorders>
              <w:left w:val="single" w:sz="4" w:space="0" w:color="auto"/>
              <w:bottom w:val="single" w:sz="4" w:space="0" w:color="auto"/>
              <w:right w:val="nil"/>
            </w:tcBorders>
            <w:shd w:val="clear" w:color="000000" w:fill="FFFFFF"/>
            <w:vAlign w:val="center"/>
          </w:tcPr>
          <w:p w:rsidR="00E80EF2" w:rsidRPr="00AD0C40" w:rsidRDefault="00E80EF2" w:rsidP="00307B04">
            <w:pPr>
              <w:ind w:firstLine="0"/>
              <w:rPr>
                <w:rFonts w:cs="Arial"/>
                <w:bCs/>
              </w:rPr>
            </w:pPr>
          </w:p>
        </w:tc>
        <w:tc>
          <w:tcPr>
            <w:tcW w:w="708"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851" w:type="dxa"/>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850" w:type="dxa"/>
            <w:gridSpan w:val="2"/>
            <w:vMerge/>
            <w:tcBorders>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2025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307B04">
            <w:pPr>
              <w:ind w:firstLine="0"/>
              <w:rPr>
                <w:rFonts w:cs="Arial"/>
                <w:bCs/>
              </w:rPr>
            </w:pPr>
            <w:r w:rsidRPr="00AD0C40">
              <w:rPr>
                <w:rFonts w:cs="Arial"/>
                <w:bCs/>
              </w:rPr>
              <w:t>2030</w:t>
            </w:r>
          </w:p>
        </w:tc>
      </w:tr>
      <w:tr w:rsidR="00E80EF2" w:rsidRPr="00AD0C40" w:rsidTr="002571FA">
        <w:trPr>
          <w:gridAfter w:val="2"/>
          <w:wAfter w:w="992" w:type="dxa"/>
          <w:trHeight w:val="256"/>
        </w:trPr>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rPr>
            </w:pPr>
            <w:r w:rsidRPr="00AD0C40">
              <w:rPr>
                <w:rFonts w:cs="Arial"/>
              </w:rPr>
              <w:t>1</w:t>
            </w:r>
          </w:p>
        </w:tc>
        <w:tc>
          <w:tcPr>
            <w:tcW w:w="3832"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jc w:val="center"/>
              <w:rPr>
                <w:rFonts w:cs="Arial"/>
              </w:rPr>
            </w:pPr>
            <w:r w:rsidRPr="00AD0C40">
              <w:rPr>
                <w:rFonts w:cs="Arial"/>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jc w:val="center"/>
              <w:rPr>
                <w:rFonts w:cs="Arial"/>
              </w:rPr>
            </w:pPr>
            <w:r w:rsidRPr="00AD0C40">
              <w:rPr>
                <w:rFonts w:cs="Arial"/>
              </w:rPr>
              <w:t>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jc w:val="center"/>
              <w:rPr>
                <w:rFonts w:cs="Arial"/>
              </w:rPr>
            </w:pPr>
            <w:r w:rsidRPr="00AD0C40">
              <w:rPr>
                <w:rFonts w:cs="Arial"/>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highlight w:val="yellow"/>
              </w:rPr>
            </w:pPr>
            <w:r w:rsidRPr="00AD0C40">
              <w:rPr>
                <w:rFonts w:cs="Arial"/>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8</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E80EF2" w:rsidRPr="00AD0C40" w:rsidRDefault="00E80EF2" w:rsidP="002571FA">
            <w:pPr>
              <w:ind w:firstLine="0"/>
              <w:jc w:val="center"/>
              <w:rPr>
                <w:rFonts w:cs="Arial"/>
                <w:bCs/>
              </w:rPr>
            </w:pPr>
            <w:r w:rsidRPr="00AD0C40">
              <w:rPr>
                <w:rFonts w:cs="Arial"/>
                <w:bC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10</w:t>
            </w:r>
          </w:p>
        </w:tc>
        <w:tc>
          <w:tcPr>
            <w:tcW w:w="851" w:type="dxa"/>
            <w:tcBorders>
              <w:top w:val="single" w:sz="4" w:space="0" w:color="auto"/>
              <w:left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11</w:t>
            </w:r>
          </w:p>
        </w:tc>
        <w:tc>
          <w:tcPr>
            <w:tcW w:w="850" w:type="dxa"/>
            <w:gridSpan w:val="2"/>
            <w:tcBorders>
              <w:top w:val="single" w:sz="4" w:space="0" w:color="auto"/>
              <w:left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12</w:t>
            </w:r>
          </w:p>
        </w:tc>
        <w:tc>
          <w:tcPr>
            <w:tcW w:w="851" w:type="dxa"/>
            <w:gridSpan w:val="2"/>
            <w:tcBorders>
              <w:top w:val="single" w:sz="4" w:space="0" w:color="auto"/>
              <w:left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rPr>
            </w:pPr>
            <w:r w:rsidRPr="00AD0C40">
              <w:rPr>
                <w:rFonts w:cs="Arial"/>
                <w:bCs/>
              </w:rPr>
              <w:t>13</w:t>
            </w:r>
          </w:p>
        </w:tc>
        <w:tc>
          <w:tcPr>
            <w:tcW w:w="850" w:type="dxa"/>
            <w:tcBorders>
              <w:top w:val="single" w:sz="4" w:space="0" w:color="auto"/>
              <w:left w:val="single" w:sz="4" w:space="0" w:color="auto"/>
              <w:right w:val="single" w:sz="4" w:space="0" w:color="auto"/>
            </w:tcBorders>
            <w:shd w:val="clear" w:color="000000" w:fill="FFFFFF"/>
            <w:vAlign w:val="center"/>
          </w:tcPr>
          <w:p w:rsidR="00E80EF2" w:rsidRPr="00AD0C40" w:rsidRDefault="00E80EF2" w:rsidP="002571FA">
            <w:pPr>
              <w:ind w:firstLine="0"/>
              <w:jc w:val="center"/>
              <w:rPr>
                <w:rFonts w:cs="Arial"/>
                <w:bCs/>
                <w:lang w:val="en-US"/>
              </w:rPr>
            </w:pPr>
            <w:r w:rsidRPr="00AD0C40">
              <w:rPr>
                <w:rFonts w:cs="Arial"/>
                <w:bCs/>
                <w:lang w:val="en-US"/>
              </w:rPr>
              <w:t>14</w:t>
            </w:r>
          </w:p>
        </w:tc>
      </w:tr>
      <w:tr w:rsidR="00E85674" w:rsidRPr="00AD0C40" w:rsidTr="002571FA">
        <w:trPr>
          <w:gridAfter w:val="2"/>
          <w:wAfter w:w="992" w:type="dxa"/>
          <w:trHeight w:val="919"/>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AD0C40" w:rsidRDefault="00435D81" w:rsidP="00307B04">
            <w:pPr>
              <w:rPr>
                <w:rFonts w:cs="Arial"/>
                <w:bCs/>
              </w:rPr>
            </w:pPr>
            <w:r w:rsidRPr="00AD0C40">
              <w:rPr>
                <w:rFonts w:cs="Arial"/>
                <w:bCs/>
              </w:rPr>
              <w:t>Ц</w:t>
            </w:r>
            <w:r w:rsidR="00E85674" w:rsidRPr="00AD0C40">
              <w:rPr>
                <w:rFonts w:cs="Arial"/>
                <w:bCs/>
              </w:rPr>
              <w:t>ель</w:t>
            </w:r>
            <w:r w:rsidRPr="00AD0C40">
              <w:rPr>
                <w:rFonts w:cs="Arial"/>
                <w:bCs/>
              </w:rPr>
              <w:t xml:space="preserve"> программы</w:t>
            </w:r>
            <w:r w:rsidR="00E85674" w:rsidRPr="00AD0C40">
              <w:rPr>
                <w:rFonts w:cs="Arial"/>
                <w:bCs/>
              </w:rPr>
              <w:t>: Создание условий для развития потенциала молодежи и его реализации в интересах развития Пировского района</w:t>
            </w:r>
          </w:p>
        </w:tc>
      </w:tr>
      <w:tr w:rsidR="00E80EF2" w:rsidRPr="00AD0C40" w:rsidTr="002571FA">
        <w:trPr>
          <w:gridAfter w:val="2"/>
          <w:wAfter w:w="992" w:type="dxa"/>
          <w:trHeight w:val="899"/>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lang w:val="en-US"/>
              </w:rPr>
            </w:pPr>
            <w:r w:rsidRPr="00AD0C40">
              <w:rPr>
                <w:rFonts w:cs="Arial"/>
              </w:rPr>
              <w:t>1.</w:t>
            </w:r>
            <w:r w:rsidRPr="00AD0C40">
              <w:rPr>
                <w:rFonts w:cs="Arial"/>
                <w:lang w:val="en-US"/>
              </w:rPr>
              <w:t>1</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proofErr w:type="gramStart"/>
            <w:r w:rsidRPr="00AD0C40">
              <w:rPr>
                <w:rFonts w:cs="Arial"/>
              </w:rPr>
              <w:t>количество</w:t>
            </w:r>
            <w:proofErr w:type="gramEnd"/>
            <w:r w:rsidRPr="00AD0C40">
              <w:rPr>
                <w:rFonts w:cs="Arial"/>
              </w:rPr>
              <w:t xml:space="preserve"> социально-экономических проектов, реализуемых молодежью района</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57366">
            <w:pPr>
              <w:ind w:firstLine="0"/>
              <w:jc w:val="center"/>
              <w:rPr>
                <w:rFonts w:cs="Arial"/>
              </w:rPr>
            </w:pPr>
            <w:r w:rsidRPr="00AD0C40">
              <w:rPr>
                <w:rFonts w:cs="Arial"/>
              </w:rPr>
              <w:t>ед.</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3728CA">
            <w:pPr>
              <w:jc w:val="center"/>
              <w:rPr>
                <w:rFonts w:cs="Arial"/>
              </w:rPr>
            </w:pPr>
            <w:r w:rsidRPr="00AD0C40">
              <w:rPr>
                <w:rFonts w:cs="Arial"/>
              </w:rPr>
              <w:t>1</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3</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r w:rsidRPr="00AD0C40">
              <w:rPr>
                <w:rFonts w:cs="Arial"/>
              </w:rPr>
              <w:t>4</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5</w:t>
            </w:r>
          </w:p>
        </w:tc>
        <w:tc>
          <w:tcPr>
            <w:tcW w:w="709" w:type="dxa"/>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6</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6</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7</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7</w:t>
            </w:r>
          </w:p>
        </w:tc>
        <w:tc>
          <w:tcPr>
            <w:tcW w:w="850" w:type="dxa"/>
            <w:gridSpan w:val="2"/>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lang w:val="en-US"/>
              </w:rPr>
            </w:pPr>
            <w:r w:rsidRPr="00AD0C40">
              <w:rPr>
                <w:rFonts w:cs="Arial"/>
                <w:lang w:val="en-US"/>
              </w:rPr>
              <w:t>7</w:t>
            </w:r>
          </w:p>
        </w:tc>
        <w:tc>
          <w:tcPr>
            <w:tcW w:w="851" w:type="dxa"/>
            <w:gridSpan w:val="2"/>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10</w:t>
            </w:r>
          </w:p>
        </w:tc>
        <w:tc>
          <w:tcPr>
            <w:tcW w:w="850" w:type="dxa"/>
            <w:tcBorders>
              <w:top w:val="nil"/>
              <w:left w:val="nil"/>
              <w:bottom w:val="single" w:sz="4" w:space="0" w:color="auto"/>
              <w:right w:val="single" w:sz="4" w:space="0" w:color="auto"/>
            </w:tcBorders>
            <w:shd w:val="clear" w:color="000000" w:fill="FFFFFF"/>
          </w:tcPr>
          <w:p w:rsidR="00E80EF2" w:rsidRPr="00AD0C40" w:rsidRDefault="00E80EF2" w:rsidP="003728CA">
            <w:pPr>
              <w:ind w:firstLine="0"/>
              <w:jc w:val="center"/>
              <w:rPr>
                <w:rFonts w:cs="Arial"/>
              </w:rPr>
            </w:pPr>
            <w:r w:rsidRPr="00AD0C40">
              <w:rPr>
                <w:rFonts w:cs="Arial"/>
              </w:rPr>
              <w:t>13</w:t>
            </w:r>
          </w:p>
        </w:tc>
      </w:tr>
      <w:tr w:rsidR="00E80EF2" w:rsidRPr="00AD0C40" w:rsidTr="002571FA">
        <w:trPr>
          <w:gridAfter w:val="2"/>
          <w:wAfter w:w="992" w:type="dxa"/>
          <w:trHeight w:val="2169"/>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lang w:val="en-US"/>
              </w:rPr>
            </w:pPr>
            <w:r w:rsidRPr="00AD0C40">
              <w:rPr>
                <w:rFonts w:cs="Arial"/>
                <w:lang w:val="en-US"/>
              </w:rPr>
              <w:t>1.2</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proofErr w:type="gramStart"/>
            <w:r w:rsidRPr="00AD0C40">
              <w:rPr>
                <w:rFonts w:cs="Arial"/>
              </w:rPr>
              <w:t>удельный</w:t>
            </w:r>
            <w:proofErr w:type="gramEnd"/>
            <w:r w:rsidRPr="00AD0C40">
              <w:rPr>
                <w:rFonts w:cs="Arial"/>
              </w:rPr>
              <w:t xml:space="preserve"> вес молодых граждан, проживающих в Пировском районе вовлеченных в социально-экономические молодежные проекты,  к общему количеству молодых граждан, </w:t>
            </w:r>
            <w:r w:rsidRPr="00AD0C40">
              <w:rPr>
                <w:rFonts w:cs="Arial"/>
              </w:rPr>
              <w:lastRenderedPageBreak/>
              <w:t>проживающих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r w:rsidRPr="00AD0C40">
              <w:rPr>
                <w:rFonts w:cs="Arial"/>
              </w:rPr>
              <w:lastRenderedPageBreak/>
              <w:t>%</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307B04">
            <w:pPr>
              <w:jc w:val="center"/>
              <w:rPr>
                <w:rFonts w:cs="Arial"/>
              </w:rPr>
            </w:pPr>
            <w:r w:rsidRPr="00AD0C40">
              <w:rPr>
                <w:rFonts w:cs="Arial"/>
              </w:rPr>
              <w:t>2,0</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2,0</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728CA">
            <w:pPr>
              <w:ind w:firstLine="0"/>
              <w:rPr>
                <w:rFonts w:cs="Arial"/>
              </w:rPr>
            </w:pPr>
            <w:r w:rsidRPr="00AD0C40">
              <w:rPr>
                <w:rFonts w:cs="Arial"/>
              </w:rPr>
              <w:t>2,2</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2,5</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2,5</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2,5</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w:t>
            </w:r>
            <w:r w:rsidRPr="00AD0C40">
              <w:rPr>
                <w:rFonts w:cs="Arial"/>
                <w:lang w:val="en-US"/>
              </w:rPr>
              <w:t>,6</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rPr>
              <w:t>2,6</w:t>
            </w:r>
          </w:p>
        </w:tc>
        <w:tc>
          <w:tcPr>
            <w:tcW w:w="850"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rPr>
              <w:t>3,5</w:t>
            </w:r>
          </w:p>
        </w:tc>
        <w:tc>
          <w:tcPr>
            <w:tcW w:w="851"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3,5</w:t>
            </w:r>
          </w:p>
        </w:tc>
        <w:tc>
          <w:tcPr>
            <w:tcW w:w="850"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lang w:val="en-US"/>
              </w:rPr>
            </w:pPr>
            <w:r w:rsidRPr="00AD0C40">
              <w:rPr>
                <w:rFonts w:cs="Arial"/>
                <w:lang w:val="en-US"/>
              </w:rPr>
              <w:t>3,5</w:t>
            </w:r>
          </w:p>
        </w:tc>
      </w:tr>
      <w:tr w:rsidR="00E80EF2" w:rsidRPr="00AD0C40" w:rsidTr="002571FA">
        <w:trPr>
          <w:gridAfter w:val="2"/>
          <w:wAfter w:w="992" w:type="dxa"/>
          <w:trHeight w:val="202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lang w:val="en-US"/>
              </w:rPr>
            </w:pPr>
            <w:r w:rsidRPr="00AD0C40">
              <w:rPr>
                <w:rFonts w:cs="Arial"/>
                <w:lang w:val="en-US"/>
              </w:rPr>
              <w:lastRenderedPageBreak/>
              <w:t>1.3</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proofErr w:type="spellStart"/>
            <w:r w:rsidRPr="00AD0C40">
              <w:rPr>
                <w:rFonts w:cs="Arial"/>
              </w:rPr>
              <w:t>Количествоблагополучателей</w:t>
            </w:r>
            <w:proofErr w:type="spellEnd"/>
            <w:r w:rsidRPr="00AD0C40">
              <w:rPr>
                <w:rFonts w:cs="Arial"/>
              </w:rPr>
              <w:t xml:space="preserve"> – граждан, проживающих в Пировском районе, получающих безвозмездные услуги от участников молодежных социально-экономических проектов  </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r w:rsidRPr="00AD0C40">
              <w:rPr>
                <w:rFonts w:cs="Arial"/>
              </w:rPr>
              <w:t>чел.</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DE66DB">
            <w:pPr>
              <w:ind w:firstLine="0"/>
              <w:rPr>
                <w:rFonts w:cs="Arial"/>
              </w:rPr>
            </w:pPr>
            <w:r w:rsidRPr="00AD0C40">
              <w:rPr>
                <w:rFonts w:cs="Arial"/>
              </w:rPr>
              <w:t>100</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200</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250</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300</w:t>
            </w:r>
          </w:p>
        </w:tc>
        <w:tc>
          <w:tcPr>
            <w:tcW w:w="709"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350</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350</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lang w:val="en-US"/>
              </w:rPr>
              <w:t>380</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rPr>
              <w:t>380</w:t>
            </w:r>
          </w:p>
        </w:tc>
        <w:tc>
          <w:tcPr>
            <w:tcW w:w="850" w:type="dxa"/>
            <w:gridSpan w:val="2"/>
            <w:tcBorders>
              <w:top w:val="nil"/>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380</w:t>
            </w:r>
          </w:p>
        </w:tc>
        <w:tc>
          <w:tcPr>
            <w:tcW w:w="851" w:type="dxa"/>
            <w:gridSpan w:val="2"/>
            <w:tcBorders>
              <w:top w:val="nil"/>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400</w:t>
            </w:r>
          </w:p>
        </w:tc>
        <w:tc>
          <w:tcPr>
            <w:tcW w:w="850"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400</w:t>
            </w:r>
          </w:p>
        </w:tc>
      </w:tr>
      <w:tr w:rsidR="00E85674" w:rsidRPr="00AD0C40" w:rsidTr="002571FA">
        <w:trPr>
          <w:gridAfter w:val="2"/>
          <w:wAfter w:w="992" w:type="dxa"/>
          <w:trHeight w:val="691"/>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AD0C40" w:rsidRDefault="00E85674" w:rsidP="00307B04">
            <w:pPr>
              <w:rPr>
                <w:rFonts w:cs="Arial"/>
                <w:bCs/>
              </w:rPr>
            </w:pPr>
            <w:r w:rsidRPr="00AD0C40">
              <w:rPr>
                <w:rFonts w:cs="Arial"/>
                <w:bCs/>
              </w:rPr>
              <w:t xml:space="preserve">Задача 1. Создание условий успешной социализации и эффективной самореализации </w:t>
            </w:r>
            <w:proofErr w:type="gramStart"/>
            <w:r w:rsidRPr="00AD0C40">
              <w:rPr>
                <w:rFonts w:cs="Arial"/>
                <w:bCs/>
              </w:rPr>
              <w:t>молодежи  Пировского</w:t>
            </w:r>
            <w:proofErr w:type="gramEnd"/>
            <w:r w:rsidRPr="00AD0C40">
              <w:rPr>
                <w:rFonts w:cs="Arial"/>
                <w:bCs/>
              </w:rPr>
              <w:t xml:space="preserve"> района</w:t>
            </w:r>
          </w:p>
        </w:tc>
      </w:tr>
      <w:tr w:rsidR="00E85674" w:rsidRPr="00AD0C40" w:rsidTr="002571FA">
        <w:trPr>
          <w:gridAfter w:val="2"/>
          <w:wAfter w:w="992" w:type="dxa"/>
          <w:trHeight w:val="434"/>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AD0C40" w:rsidRDefault="00E85674" w:rsidP="00307B04">
            <w:pPr>
              <w:rPr>
                <w:rFonts w:cs="Arial"/>
                <w:bCs/>
              </w:rPr>
            </w:pPr>
            <w:r w:rsidRPr="00AD0C40">
              <w:rPr>
                <w:rFonts w:cs="Arial"/>
                <w:bCs/>
              </w:rPr>
              <w:t xml:space="preserve">Подпрограмма 1 «Вовлечение молодежи Пировского </w:t>
            </w:r>
            <w:proofErr w:type="gramStart"/>
            <w:r w:rsidRPr="00AD0C40">
              <w:rPr>
                <w:rFonts w:cs="Arial"/>
                <w:bCs/>
              </w:rPr>
              <w:t>района  в</w:t>
            </w:r>
            <w:proofErr w:type="gramEnd"/>
            <w:r w:rsidRPr="00AD0C40">
              <w:rPr>
                <w:rFonts w:cs="Arial"/>
                <w:bCs/>
              </w:rPr>
              <w:t xml:space="preserve"> социальную практику»</w:t>
            </w:r>
          </w:p>
        </w:tc>
      </w:tr>
      <w:tr w:rsidR="00E80EF2" w:rsidRPr="00AD0C40" w:rsidTr="002571FA">
        <w:trPr>
          <w:gridAfter w:val="2"/>
          <w:wAfter w:w="992" w:type="dxa"/>
          <w:trHeight w:val="1462"/>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1.1.</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rPr>
                <w:rFonts w:cs="Arial"/>
              </w:rPr>
            </w:pPr>
            <w:proofErr w:type="gramStart"/>
            <w:r w:rsidRPr="00AD0C40">
              <w:rPr>
                <w:rFonts w:cs="Arial"/>
              </w:rPr>
              <w:t>удельный</w:t>
            </w:r>
            <w:proofErr w:type="gramEnd"/>
            <w:r w:rsidRPr="00AD0C40">
              <w:rPr>
                <w:rFonts w:cs="Arial"/>
              </w:rPr>
              <w:t xml:space="preserve"> вес молодых граждан, проживающих в Пировском районе, - участников команд, реализующих социально-экономические проекты к общему количеству молодых граждан, проживающих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rPr>
                <w:rFonts w:cs="Arial"/>
              </w:rPr>
            </w:pPr>
            <w:r w:rsidRPr="00AD0C40">
              <w:rPr>
                <w:rFonts w:cs="Arial"/>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307B04">
            <w:pPr>
              <w:ind w:firstLine="0"/>
              <w:jc w:val="left"/>
              <w:rPr>
                <w:rFonts w:cs="Arial"/>
              </w:rPr>
            </w:pPr>
            <w:r w:rsidRPr="00AD0C40">
              <w:rPr>
                <w:rFonts w:cs="Arial"/>
              </w:rPr>
              <w:t>5</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5,7</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7,1</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8,5</w:t>
            </w:r>
          </w:p>
        </w:tc>
        <w:tc>
          <w:tcPr>
            <w:tcW w:w="709"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9</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DE66DB">
            <w:pPr>
              <w:ind w:firstLine="0"/>
              <w:rPr>
                <w:rFonts w:cs="Arial"/>
              </w:rPr>
            </w:pPr>
            <w:r w:rsidRPr="00AD0C40">
              <w:rPr>
                <w:rFonts w:cs="Arial"/>
              </w:rPr>
              <w:t>9</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9</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lang w:val="en-US"/>
              </w:rPr>
            </w:pPr>
            <w:r w:rsidRPr="00AD0C40">
              <w:rPr>
                <w:rFonts w:cs="Arial"/>
                <w:lang w:val="en-US"/>
              </w:rPr>
              <w:t>9</w:t>
            </w:r>
          </w:p>
        </w:tc>
        <w:tc>
          <w:tcPr>
            <w:tcW w:w="850" w:type="dxa"/>
            <w:gridSpan w:val="2"/>
            <w:tcBorders>
              <w:top w:val="nil"/>
              <w:left w:val="nil"/>
              <w:bottom w:val="single" w:sz="4" w:space="0" w:color="auto"/>
              <w:right w:val="single" w:sz="4" w:space="0" w:color="auto"/>
            </w:tcBorders>
            <w:shd w:val="clear" w:color="000000" w:fill="FFFFFF"/>
          </w:tcPr>
          <w:p w:rsidR="00E80EF2" w:rsidRPr="00AD0C40" w:rsidRDefault="00E80EF2" w:rsidP="00E80EF2">
            <w:pPr>
              <w:ind w:firstLine="0"/>
              <w:jc w:val="center"/>
              <w:rPr>
                <w:rFonts w:cs="Arial"/>
                <w:lang w:val="en-US"/>
              </w:rPr>
            </w:pPr>
            <w:r w:rsidRPr="00AD0C40">
              <w:rPr>
                <w:rFonts w:cs="Arial"/>
                <w:lang w:val="en-US"/>
              </w:rPr>
              <w:t>10</w:t>
            </w:r>
          </w:p>
        </w:tc>
        <w:tc>
          <w:tcPr>
            <w:tcW w:w="851" w:type="dxa"/>
            <w:gridSpan w:val="2"/>
            <w:tcBorders>
              <w:top w:val="nil"/>
              <w:left w:val="nil"/>
              <w:bottom w:val="single" w:sz="4" w:space="0" w:color="auto"/>
              <w:right w:val="single" w:sz="4" w:space="0" w:color="auto"/>
            </w:tcBorders>
            <w:shd w:val="clear" w:color="000000" w:fill="FFFFFF"/>
          </w:tcPr>
          <w:p w:rsidR="00E80EF2" w:rsidRPr="00AD0C40" w:rsidRDefault="00E80EF2" w:rsidP="00E80EF2">
            <w:pPr>
              <w:ind w:firstLine="0"/>
              <w:rPr>
                <w:rFonts w:cs="Arial"/>
              </w:rPr>
            </w:pPr>
            <w:r w:rsidRPr="00AD0C40">
              <w:rPr>
                <w:rFonts w:cs="Arial"/>
              </w:rPr>
              <w:t>12</w:t>
            </w:r>
          </w:p>
        </w:tc>
        <w:tc>
          <w:tcPr>
            <w:tcW w:w="850"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15</w:t>
            </w:r>
          </w:p>
        </w:tc>
      </w:tr>
      <w:tr w:rsidR="00E80EF2" w:rsidRPr="00AD0C40" w:rsidTr="002571FA">
        <w:trPr>
          <w:gridAfter w:val="2"/>
          <w:wAfter w:w="992" w:type="dxa"/>
          <w:trHeight w:val="27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1.2.</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proofErr w:type="gramStart"/>
            <w:r w:rsidRPr="00AD0C40">
              <w:rPr>
                <w:rFonts w:cs="Arial"/>
              </w:rPr>
              <w:t>экономический</w:t>
            </w:r>
            <w:proofErr w:type="gramEnd"/>
            <w:r w:rsidRPr="00AD0C40">
              <w:rPr>
                <w:rFonts w:cs="Arial"/>
              </w:rPr>
              <w:t xml:space="preserve"> эффект от реализации молодежных проектов (сумма сэкономленных средств краевого и местного бюджетов </w:t>
            </w:r>
            <w:r w:rsidRPr="00AD0C40">
              <w:rPr>
                <w:rFonts w:cs="Arial"/>
              </w:rPr>
              <w:lastRenderedPageBreak/>
              <w:t xml:space="preserve">благодаря безвозмездным услугам, оказываемым населению в рамках социально-экономических проектов, реализуемых молодежью) </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lastRenderedPageBreak/>
              <w:t>тыс. рублей</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307B04">
            <w:pPr>
              <w:ind w:firstLine="0"/>
              <w:jc w:val="left"/>
              <w:rPr>
                <w:rFonts w:cs="Arial"/>
              </w:rPr>
            </w:pPr>
            <w:r w:rsidRPr="00AD0C40">
              <w:rPr>
                <w:rFonts w:cs="Arial"/>
              </w:rPr>
              <w:t>100,0</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100,0</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150,0</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200,0</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spacing w:after="200" w:line="276" w:lineRule="auto"/>
              <w:ind w:firstLine="0"/>
              <w:jc w:val="left"/>
              <w:rPr>
                <w:rFonts w:cs="Arial"/>
                <w:lang w:val="en-US"/>
              </w:rPr>
            </w:pPr>
            <w:r w:rsidRPr="00AD0C40">
              <w:rPr>
                <w:rFonts w:cs="Arial"/>
                <w:lang w:val="en-US"/>
              </w:rPr>
              <w:t>200,0</w:t>
            </w:r>
          </w:p>
          <w:p w:rsidR="00E80EF2" w:rsidRPr="00AD0C40" w:rsidRDefault="00E80EF2" w:rsidP="00307B04">
            <w:pPr>
              <w:ind w:firstLine="0"/>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200,0</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200,0</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lang w:val="en-US"/>
              </w:rPr>
            </w:pPr>
            <w:r w:rsidRPr="00AD0C40">
              <w:rPr>
                <w:rFonts w:cs="Arial"/>
                <w:lang w:val="en-US"/>
              </w:rPr>
              <w:t>200,0</w:t>
            </w:r>
          </w:p>
        </w:tc>
        <w:tc>
          <w:tcPr>
            <w:tcW w:w="850"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spacing w:after="200" w:line="276" w:lineRule="auto"/>
              <w:ind w:firstLine="0"/>
              <w:jc w:val="left"/>
              <w:rPr>
                <w:rFonts w:cs="Arial"/>
              </w:rPr>
            </w:pPr>
            <w:r w:rsidRPr="00AD0C40">
              <w:rPr>
                <w:rFonts w:cs="Arial"/>
              </w:rPr>
              <w:t>200,0</w:t>
            </w: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spacing w:after="200" w:line="276" w:lineRule="auto"/>
              <w:ind w:firstLine="0"/>
              <w:jc w:val="left"/>
              <w:rPr>
                <w:rFonts w:cs="Arial"/>
                <w:lang w:val="en-US"/>
              </w:rPr>
            </w:pPr>
          </w:p>
          <w:p w:rsidR="00E80EF2" w:rsidRPr="00AD0C40" w:rsidRDefault="00E80EF2" w:rsidP="00307B04">
            <w:pPr>
              <w:ind w:firstLine="0"/>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spacing w:after="200" w:line="276" w:lineRule="auto"/>
              <w:ind w:firstLine="0"/>
              <w:jc w:val="left"/>
              <w:rPr>
                <w:rFonts w:cs="Arial"/>
              </w:rPr>
            </w:pPr>
            <w:r w:rsidRPr="00AD0C40">
              <w:rPr>
                <w:rFonts w:cs="Arial"/>
              </w:rPr>
              <w:lastRenderedPageBreak/>
              <w:t>200,0</w:t>
            </w:r>
          </w:p>
          <w:p w:rsidR="00E80EF2" w:rsidRPr="00AD0C40" w:rsidRDefault="00E80EF2">
            <w:pPr>
              <w:spacing w:after="200" w:line="276" w:lineRule="auto"/>
              <w:ind w:firstLine="0"/>
              <w:jc w:val="left"/>
              <w:rPr>
                <w:rFonts w:cs="Arial"/>
              </w:rPr>
            </w:pPr>
          </w:p>
          <w:p w:rsidR="00E80EF2" w:rsidRPr="00AD0C40" w:rsidRDefault="00E80EF2">
            <w:pPr>
              <w:spacing w:after="200" w:line="276" w:lineRule="auto"/>
              <w:ind w:firstLine="0"/>
              <w:jc w:val="left"/>
              <w:rPr>
                <w:rFonts w:cs="Arial"/>
              </w:rPr>
            </w:pPr>
          </w:p>
          <w:p w:rsidR="00E80EF2" w:rsidRPr="00AD0C40" w:rsidRDefault="00E80EF2">
            <w:pPr>
              <w:spacing w:after="200" w:line="276" w:lineRule="auto"/>
              <w:ind w:firstLine="0"/>
              <w:jc w:val="left"/>
              <w:rPr>
                <w:rFonts w:cs="Arial"/>
              </w:rPr>
            </w:pPr>
          </w:p>
          <w:p w:rsidR="00E80EF2" w:rsidRPr="00AD0C40" w:rsidRDefault="00E80EF2">
            <w:pPr>
              <w:spacing w:after="200" w:line="276" w:lineRule="auto"/>
              <w:ind w:firstLine="0"/>
              <w:jc w:val="left"/>
              <w:rPr>
                <w:rFonts w:cs="Arial"/>
              </w:rPr>
            </w:pPr>
          </w:p>
          <w:p w:rsidR="00E80EF2" w:rsidRPr="00AD0C40" w:rsidRDefault="00E80EF2">
            <w:pPr>
              <w:spacing w:after="200" w:line="276" w:lineRule="auto"/>
              <w:ind w:firstLine="0"/>
              <w:jc w:val="left"/>
              <w:rPr>
                <w:rFonts w:cs="Arial"/>
              </w:rPr>
            </w:pPr>
          </w:p>
          <w:p w:rsidR="00E80EF2" w:rsidRPr="00AD0C40" w:rsidRDefault="00E80EF2" w:rsidP="00307B04">
            <w:pPr>
              <w:ind w:firstLine="0"/>
              <w:jc w:val="center"/>
              <w:rPr>
                <w:rFonts w:cs="Arial"/>
              </w:rPr>
            </w:pPr>
          </w:p>
        </w:tc>
        <w:tc>
          <w:tcPr>
            <w:tcW w:w="850"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2571FA">
            <w:pPr>
              <w:spacing w:after="200" w:line="276" w:lineRule="auto"/>
              <w:ind w:firstLine="0"/>
              <w:jc w:val="left"/>
              <w:rPr>
                <w:rFonts w:cs="Arial"/>
              </w:rPr>
            </w:pPr>
            <w:r w:rsidRPr="00AD0C40">
              <w:rPr>
                <w:rFonts w:cs="Arial"/>
                <w:lang w:val="en-US"/>
              </w:rPr>
              <w:lastRenderedPageBreak/>
              <w:t>200,0</w:t>
            </w:r>
          </w:p>
        </w:tc>
      </w:tr>
      <w:tr w:rsidR="00E80EF2" w:rsidRPr="00AD0C40" w:rsidTr="002571FA">
        <w:trPr>
          <w:gridAfter w:val="2"/>
          <w:wAfter w:w="992" w:type="dxa"/>
          <w:trHeight w:val="1977"/>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lastRenderedPageBreak/>
              <w:t>1.3.</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proofErr w:type="gramStart"/>
            <w:r w:rsidRPr="00AD0C40">
              <w:rPr>
                <w:rFonts w:cs="Arial"/>
              </w:rPr>
              <w:t>удельный</w:t>
            </w:r>
            <w:proofErr w:type="gramEnd"/>
            <w:r w:rsidRPr="00AD0C40">
              <w:rPr>
                <w:rFonts w:cs="Arial"/>
              </w:rPr>
              <w:t xml:space="preserve"> вес молодых граждан, проживающих в Пировском районе, - участвующих в краевых и зональных мероприятиях к общему количеству молодых граждан, проживающих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proofErr w:type="gramStart"/>
            <w:r w:rsidRPr="00AD0C40">
              <w:rPr>
                <w:rFonts w:cs="Arial"/>
              </w:rPr>
              <w:t>чел</w:t>
            </w:r>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DE66DB">
            <w:pPr>
              <w:ind w:firstLine="0"/>
              <w:jc w:val="left"/>
              <w:rPr>
                <w:rFonts w:cs="Arial"/>
              </w:rPr>
            </w:pPr>
            <w:r w:rsidRPr="00AD0C40">
              <w:rPr>
                <w:rFonts w:cs="Arial"/>
              </w:rPr>
              <w:t>100</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200</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250</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300</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300</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300</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300</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lang w:val="en-US"/>
              </w:rPr>
            </w:pPr>
            <w:r w:rsidRPr="00AD0C40">
              <w:rPr>
                <w:rFonts w:cs="Arial"/>
                <w:lang w:val="en-US"/>
              </w:rPr>
              <w:t>300</w:t>
            </w:r>
          </w:p>
        </w:tc>
        <w:tc>
          <w:tcPr>
            <w:tcW w:w="850"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rPr>
            </w:pPr>
            <w:r w:rsidRPr="00AD0C40">
              <w:rPr>
                <w:rFonts w:cs="Arial"/>
              </w:rPr>
              <w:t>350</w:t>
            </w:r>
          </w:p>
        </w:tc>
        <w:tc>
          <w:tcPr>
            <w:tcW w:w="851"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350</w:t>
            </w:r>
          </w:p>
        </w:tc>
        <w:tc>
          <w:tcPr>
            <w:tcW w:w="850"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350</w:t>
            </w:r>
          </w:p>
        </w:tc>
      </w:tr>
      <w:tr w:rsidR="00E80EF2" w:rsidRPr="00AD0C40" w:rsidTr="002571FA">
        <w:trPr>
          <w:gridAfter w:val="2"/>
          <w:wAfter w:w="992" w:type="dxa"/>
          <w:trHeight w:val="561"/>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1.4.</w:t>
            </w:r>
          </w:p>
        </w:tc>
        <w:tc>
          <w:tcPr>
            <w:tcW w:w="3832"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proofErr w:type="gramStart"/>
            <w:r w:rsidRPr="00AD0C40">
              <w:rPr>
                <w:rFonts w:cs="Arial"/>
              </w:rPr>
              <w:t>количество</w:t>
            </w:r>
            <w:proofErr w:type="gramEnd"/>
            <w:r w:rsidRPr="00AD0C40">
              <w:rPr>
                <w:rFonts w:cs="Arial"/>
              </w:rPr>
              <w:t xml:space="preserve">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proofErr w:type="gramStart"/>
            <w:r w:rsidRPr="00AD0C40">
              <w:rPr>
                <w:rFonts w:cs="Arial"/>
              </w:rPr>
              <w:t>чел</w:t>
            </w:r>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E80EF2" w:rsidRPr="00AD0C40" w:rsidRDefault="00E80EF2" w:rsidP="00307B04">
            <w:pPr>
              <w:ind w:firstLine="0"/>
              <w:jc w:val="left"/>
              <w:rPr>
                <w:rFonts w:cs="Arial"/>
              </w:rPr>
            </w:pPr>
            <w:r w:rsidRPr="00AD0C40">
              <w:rPr>
                <w:rFonts w:cs="Arial"/>
              </w:rPr>
              <w:t>5</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8</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r w:rsidRPr="00AD0C40">
              <w:rPr>
                <w:rFonts w:cs="Arial"/>
              </w:rPr>
              <w:t>8</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10</w:t>
            </w:r>
          </w:p>
        </w:tc>
        <w:tc>
          <w:tcPr>
            <w:tcW w:w="709"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10</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10</w:t>
            </w:r>
          </w:p>
        </w:tc>
        <w:tc>
          <w:tcPr>
            <w:tcW w:w="708"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10</w:t>
            </w:r>
          </w:p>
        </w:tc>
        <w:tc>
          <w:tcPr>
            <w:tcW w:w="851"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lang w:val="en-US"/>
              </w:rPr>
            </w:pPr>
            <w:r w:rsidRPr="00AD0C40">
              <w:rPr>
                <w:rFonts w:cs="Arial"/>
                <w:lang w:val="en-US"/>
              </w:rPr>
              <w:t>10</w:t>
            </w:r>
          </w:p>
        </w:tc>
        <w:tc>
          <w:tcPr>
            <w:tcW w:w="850" w:type="dxa"/>
            <w:gridSpan w:val="2"/>
            <w:tcBorders>
              <w:top w:val="nil"/>
              <w:left w:val="nil"/>
              <w:bottom w:val="single" w:sz="4" w:space="0" w:color="auto"/>
              <w:right w:val="single" w:sz="4" w:space="0" w:color="auto"/>
            </w:tcBorders>
            <w:shd w:val="clear" w:color="000000" w:fill="FFFFFF"/>
          </w:tcPr>
          <w:p w:rsidR="00E80EF2" w:rsidRPr="00AD0C40" w:rsidRDefault="00E80EF2" w:rsidP="00E80EF2">
            <w:pPr>
              <w:ind w:firstLine="0"/>
              <w:rPr>
                <w:rFonts w:cs="Arial"/>
              </w:rPr>
            </w:pPr>
            <w:r w:rsidRPr="00AD0C40">
              <w:rPr>
                <w:rFonts w:cs="Arial"/>
              </w:rPr>
              <w:t>10</w:t>
            </w:r>
          </w:p>
        </w:tc>
        <w:tc>
          <w:tcPr>
            <w:tcW w:w="851" w:type="dxa"/>
            <w:gridSpan w:val="2"/>
            <w:tcBorders>
              <w:top w:val="nil"/>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10</w:t>
            </w:r>
          </w:p>
        </w:tc>
        <w:tc>
          <w:tcPr>
            <w:tcW w:w="850" w:type="dxa"/>
            <w:tcBorders>
              <w:top w:val="nil"/>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10</w:t>
            </w:r>
          </w:p>
        </w:tc>
      </w:tr>
      <w:tr w:rsidR="00E85674" w:rsidRPr="00AD0C40" w:rsidTr="002571FA">
        <w:trPr>
          <w:gridAfter w:val="2"/>
          <w:wAfter w:w="992" w:type="dxa"/>
          <w:trHeight w:val="562"/>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AD0C40" w:rsidRDefault="00E85674" w:rsidP="00307B04">
            <w:pPr>
              <w:rPr>
                <w:rFonts w:cs="Arial"/>
                <w:bCs/>
              </w:rPr>
            </w:pPr>
            <w:r w:rsidRPr="00AD0C40">
              <w:rPr>
                <w:rFonts w:cs="Arial"/>
                <w:bCs/>
              </w:rPr>
              <w:lastRenderedPageBreak/>
              <w:t xml:space="preserve">Задача 2. Создание условий </w:t>
            </w:r>
            <w:proofErr w:type="gramStart"/>
            <w:r w:rsidRPr="00AD0C40">
              <w:rPr>
                <w:rFonts w:cs="Arial"/>
                <w:bCs/>
              </w:rPr>
              <w:t>для  дальнейшего</w:t>
            </w:r>
            <w:proofErr w:type="gramEnd"/>
            <w:r w:rsidRPr="00AD0C40">
              <w:rPr>
                <w:rFonts w:cs="Arial"/>
                <w:bCs/>
              </w:rPr>
              <w:t xml:space="preserve"> развития и совершенствования системы   патриотического воспитания</w:t>
            </w:r>
          </w:p>
        </w:tc>
      </w:tr>
      <w:tr w:rsidR="00E85674" w:rsidRPr="00AD0C40" w:rsidTr="002571FA">
        <w:trPr>
          <w:gridAfter w:val="2"/>
          <w:wAfter w:w="992" w:type="dxa"/>
          <w:trHeight w:val="627"/>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AD0C40" w:rsidRDefault="00E85674" w:rsidP="00307B04">
            <w:pPr>
              <w:rPr>
                <w:rFonts w:cs="Arial"/>
                <w:bCs/>
              </w:rPr>
            </w:pPr>
            <w:r w:rsidRPr="00AD0C40">
              <w:rPr>
                <w:rFonts w:cs="Arial"/>
                <w:bCs/>
              </w:rPr>
              <w:t xml:space="preserve">Подпрограмма 2 «Патриотическое воспитание молодежи Пировского района» </w:t>
            </w:r>
          </w:p>
        </w:tc>
      </w:tr>
      <w:tr w:rsidR="00E80EF2" w:rsidRPr="00AD0C40" w:rsidTr="002571FA">
        <w:trPr>
          <w:gridAfter w:val="2"/>
          <w:wAfter w:w="992" w:type="dxa"/>
          <w:trHeight w:val="218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2.1.</w:t>
            </w:r>
          </w:p>
        </w:tc>
        <w:tc>
          <w:tcPr>
            <w:tcW w:w="3832" w:type="dxa"/>
            <w:tcBorders>
              <w:top w:val="single" w:sz="4" w:space="0" w:color="auto"/>
              <w:left w:val="nil"/>
              <w:bottom w:val="single" w:sz="4" w:space="0" w:color="auto"/>
              <w:right w:val="single" w:sz="4" w:space="0" w:color="auto"/>
            </w:tcBorders>
            <w:shd w:val="clear" w:color="000000" w:fill="FFFFFF"/>
            <w:vAlign w:val="bottom"/>
          </w:tcPr>
          <w:p w:rsidR="00E80EF2" w:rsidRPr="00AD0C40" w:rsidRDefault="00E80EF2" w:rsidP="00307B04">
            <w:pPr>
              <w:ind w:firstLine="0"/>
              <w:rPr>
                <w:rFonts w:cs="Arial"/>
              </w:rPr>
            </w:pPr>
            <w:proofErr w:type="gramStart"/>
            <w:r w:rsidRPr="00AD0C40">
              <w:rPr>
                <w:rFonts w:cs="Arial"/>
              </w:rPr>
              <w:t>увеличение</w:t>
            </w:r>
            <w:proofErr w:type="gramEnd"/>
            <w:r w:rsidRPr="00AD0C40">
              <w:rPr>
                <w:rFonts w:cs="Arial"/>
              </w:rPr>
              <w:t xml:space="preserve"> удельного веса молодых граждан,     проживающих в Красноярском крае, вовлеченных в изучение истории Отечества, краеведческую деятельность, в их общей численности       </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57366">
            <w:pPr>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jc w:val="center"/>
              <w:rPr>
                <w:rFonts w:cs="Arial"/>
              </w:rPr>
            </w:pPr>
            <w:r w:rsidRPr="00AD0C40">
              <w:rPr>
                <w:rFonts w:cs="Arial"/>
              </w:rPr>
              <w:t>33</w:t>
            </w:r>
          </w:p>
        </w:tc>
        <w:tc>
          <w:tcPr>
            <w:tcW w:w="709" w:type="dxa"/>
            <w:tcBorders>
              <w:top w:val="single" w:sz="4" w:space="0" w:color="auto"/>
              <w:left w:val="nil"/>
              <w:bottom w:val="single" w:sz="4" w:space="0" w:color="auto"/>
              <w:right w:val="nil"/>
            </w:tcBorders>
            <w:shd w:val="clear" w:color="000000" w:fill="FFFFFF"/>
          </w:tcPr>
          <w:p w:rsidR="00E80EF2" w:rsidRPr="00AD0C40" w:rsidRDefault="00E80EF2" w:rsidP="00307B04">
            <w:pPr>
              <w:ind w:firstLine="0"/>
              <w:rPr>
                <w:rFonts w:cs="Arial"/>
              </w:rPr>
            </w:pPr>
            <w:r w:rsidRPr="00AD0C40">
              <w:rPr>
                <w:rFonts w:cs="Arial"/>
              </w:rPr>
              <w:t>35,7</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46,4</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57,1</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58</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58</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58,2</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58,2</w:t>
            </w:r>
          </w:p>
        </w:tc>
        <w:tc>
          <w:tcPr>
            <w:tcW w:w="850"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58,2</w:t>
            </w:r>
          </w:p>
        </w:tc>
        <w:tc>
          <w:tcPr>
            <w:tcW w:w="851"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58,5</w:t>
            </w:r>
          </w:p>
        </w:tc>
        <w:tc>
          <w:tcPr>
            <w:tcW w:w="850"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58,5</w:t>
            </w:r>
          </w:p>
        </w:tc>
      </w:tr>
      <w:tr w:rsidR="00E80EF2" w:rsidRPr="00AD0C40" w:rsidTr="002571FA">
        <w:trPr>
          <w:gridAfter w:val="2"/>
          <w:wAfter w:w="992" w:type="dxa"/>
          <w:trHeight w:val="3744"/>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2.2.</w:t>
            </w:r>
          </w:p>
        </w:tc>
        <w:tc>
          <w:tcPr>
            <w:tcW w:w="3832" w:type="dxa"/>
            <w:tcBorders>
              <w:top w:val="single" w:sz="4" w:space="0" w:color="auto"/>
              <w:left w:val="nil"/>
              <w:bottom w:val="single" w:sz="4" w:space="0" w:color="auto"/>
              <w:right w:val="single" w:sz="4" w:space="0" w:color="auto"/>
            </w:tcBorders>
            <w:shd w:val="clear" w:color="000000" w:fill="FFFFFF"/>
            <w:vAlign w:val="bottom"/>
          </w:tcPr>
          <w:p w:rsidR="00E80EF2" w:rsidRPr="00AD0C40" w:rsidRDefault="00E80EF2" w:rsidP="002571FA">
            <w:pPr>
              <w:ind w:firstLine="0"/>
              <w:rPr>
                <w:rFonts w:cs="Arial"/>
              </w:rPr>
            </w:pPr>
            <w:proofErr w:type="gramStart"/>
            <w:r w:rsidRPr="00AD0C40">
              <w:rPr>
                <w:rFonts w:cs="Arial"/>
              </w:rPr>
              <w:t>увеличение</w:t>
            </w:r>
            <w:proofErr w:type="gramEnd"/>
            <w:r w:rsidRPr="00AD0C40">
              <w:rPr>
                <w:rFonts w:cs="Arial"/>
              </w:rPr>
              <w:t xml:space="preserve"> удельного веса молодых граждан,        </w:t>
            </w:r>
            <w:r w:rsidRPr="00AD0C40">
              <w:rPr>
                <w:rFonts w:cs="Arial"/>
              </w:rPr>
              <w:br/>
              <w:t xml:space="preserve">проживающих в Красноярском крае, являющихся  членами или участниками патриотических  объединений </w:t>
            </w:r>
            <w:r w:rsidR="002571FA" w:rsidRPr="00AD0C40">
              <w:rPr>
                <w:rFonts w:cs="Arial"/>
              </w:rPr>
              <w:t>Красноярского края, участниками к</w:t>
            </w:r>
            <w:r w:rsidRPr="00AD0C40">
              <w:rPr>
                <w:rFonts w:cs="Arial"/>
              </w:rPr>
              <w:t xml:space="preserve">лубов патриотического воспитания </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2571FA">
            <w:pPr>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jc w:val="center"/>
              <w:rPr>
                <w:rFonts w:cs="Arial"/>
              </w:rPr>
            </w:pPr>
            <w:r w:rsidRPr="00AD0C40">
              <w:rPr>
                <w:rFonts w:cs="Arial"/>
              </w:rPr>
              <w:t>5.0</w:t>
            </w:r>
          </w:p>
        </w:tc>
        <w:tc>
          <w:tcPr>
            <w:tcW w:w="709" w:type="dxa"/>
            <w:tcBorders>
              <w:top w:val="single" w:sz="4" w:space="0" w:color="auto"/>
              <w:left w:val="nil"/>
              <w:bottom w:val="single" w:sz="4" w:space="0" w:color="auto"/>
              <w:right w:val="nil"/>
            </w:tcBorders>
            <w:shd w:val="clear" w:color="000000" w:fill="FFFFFF"/>
          </w:tcPr>
          <w:p w:rsidR="00E80EF2" w:rsidRPr="00AD0C40" w:rsidRDefault="00E80EF2" w:rsidP="00307B04">
            <w:pPr>
              <w:ind w:firstLine="0"/>
              <w:rPr>
                <w:rFonts w:cs="Arial"/>
              </w:rPr>
            </w:pPr>
            <w:r w:rsidRPr="00AD0C40">
              <w:rPr>
                <w:rFonts w:cs="Arial"/>
              </w:rPr>
              <w:t>6,4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8,5</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10,7</w:t>
            </w:r>
          </w:p>
        </w:tc>
        <w:tc>
          <w:tcPr>
            <w:tcW w:w="709"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11</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11</w:t>
            </w:r>
          </w:p>
        </w:tc>
        <w:tc>
          <w:tcPr>
            <w:tcW w:w="708"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11,2</w:t>
            </w:r>
          </w:p>
        </w:tc>
        <w:tc>
          <w:tcPr>
            <w:tcW w:w="851"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11,2</w:t>
            </w:r>
          </w:p>
        </w:tc>
        <w:tc>
          <w:tcPr>
            <w:tcW w:w="850"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11,5</w:t>
            </w:r>
          </w:p>
        </w:tc>
        <w:tc>
          <w:tcPr>
            <w:tcW w:w="851"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15,0</w:t>
            </w:r>
          </w:p>
        </w:tc>
        <w:tc>
          <w:tcPr>
            <w:tcW w:w="850"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15,0</w:t>
            </w:r>
          </w:p>
        </w:tc>
      </w:tr>
      <w:tr w:rsidR="00E80EF2" w:rsidRPr="00AD0C40" w:rsidTr="002571FA">
        <w:trPr>
          <w:gridAfter w:val="2"/>
          <w:wAfter w:w="992" w:type="dxa"/>
          <w:trHeight w:val="2153"/>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80EF2" w:rsidRPr="00AD0C40" w:rsidRDefault="00E80EF2" w:rsidP="00307B04">
            <w:pPr>
              <w:ind w:firstLine="0"/>
              <w:rPr>
                <w:rFonts w:cs="Arial"/>
              </w:rPr>
            </w:pPr>
            <w:r w:rsidRPr="00AD0C40">
              <w:rPr>
                <w:rFonts w:cs="Arial"/>
              </w:rPr>
              <w:t>2.3.</w:t>
            </w:r>
          </w:p>
        </w:tc>
        <w:tc>
          <w:tcPr>
            <w:tcW w:w="3832" w:type="dxa"/>
            <w:tcBorders>
              <w:top w:val="single" w:sz="4" w:space="0" w:color="auto"/>
              <w:left w:val="nil"/>
              <w:bottom w:val="single" w:sz="4" w:space="0" w:color="auto"/>
              <w:right w:val="single" w:sz="4" w:space="0" w:color="auto"/>
            </w:tcBorders>
            <w:shd w:val="clear" w:color="000000" w:fill="FFFFFF"/>
            <w:vAlign w:val="bottom"/>
          </w:tcPr>
          <w:p w:rsidR="00E80EF2" w:rsidRPr="00AD0C40" w:rsidRDefault="00E80EF2" w:rsidP="00307B04">
            <w:pPr>
              <w:ind w:firstLine="0"/>
              <w:rPr>
                <w:rFonts w:cs="Arial"/>
              </w:rPr>
            </w:pPr>
            <w:proofErr w:type="gramStart"/>
            <w:r w:rsidRPr="00AD0C40">
              <w:rPr>
                <w:rFonts w:cs="Arial"/>
              </w:rPr>
              <w:t>увеличение</w:t>
            </w:r>
            <w:proofErr w:type="gramEnd"/>
            <w:r w:rsidRPr="00AD0C40">
              <w:rPr>
                <w:rFonts w:cs="Arial"/>
              </w:rPr>
              <w:t xml:space="preserve"> удельного веса молодых граждан,        </w:t>
            </w:r>
            <w:r w:rsidRPr="00AD0C40">
              <w:rPr>
                <w:rFonts w:cs="Arial"/>
              </w:rPr>
              <w:br/>
              <w:t xml:space="preserve">проживающих в Красноярском крае, вовлеченных в добровольческую деятельность, в их общей численности </w:t>
            </w:r>
          </w:p>
        </w:tc>
        <w:tc>
          <w:tcPr>
            <w:tcW w:w="1134" w:type="dxa"/>
            <w:tcBorders>
              <w:top w:val="single" w:sz="4" w:space="0" w:color="auto"/>
              <w:left w:val="nil"/>
              <w:bottom w:val="single" w:sz="4" w:space="0" w:color="auto"/>
              <w:right w:val="single" w:sz="4" w:space="0" w:color="auto"/>
            </w:tcBorders>
            <w:shd w:val="clear" w:color="000000" w:fill="FFFFFF"/>
          </w:tcPr>
          <w:p w:rsidR="00E80EF2" w:rsidRPr="00AD0C40" w:rsidRDefault="00E80EF2" w:rsidP="002571FA">
            <w:pPr>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E80EF2" w:rsidRPr="00AD0C40" w:rsidRDefault="00E80EF2" w:rsidP="00307B04">
            <w:pPr>
              <w:jc w:val="center"/>
              <w:rPr>
                <w:rFonts w:cs="Arial"/>
              </w:rPr>
            </w:pPr>
            <w:r w:rsidRPr="00AD0C40">
              <w:rPr>
                <w:rFonts w:cs="Arial"/>
              </w:rPr>
              <w:t>5</w:t>
            </w:r>
          </w:p>
        </w:tc>
        <w:tc>
          <w:tcPr>
            <w:tcW w:w="709" w:type="dxa"/>
            <w:tcBorders>
              <w:top w:val="single" w:sz="4" w:space="0" w:color="auto"/>
              <w:left w:val="nil"/>
              <w:bottom w:val="single" w:sz="4" w:space="0" w:color="auto"/>
              <w:right w:val="nil"/>
            </w:tcBorders>
            <w:shd w:val="clear" w:color="000000" w:fill="FFFFFF"/>
          </w:tcPr>
          <w:p w:rsidR="00E80EF2" w:rsidRPr="00AD0C40" w:rsidRDefault="00E80EF2" w:rsidP="00307B04">
            <w:pPr>
              <w:ind w:firstLine="0"/>
              <w:rPr>
                <w:rFonts w:cs="Arial"/>
              </w:rPr>
            </w:pPr>
            <w:r w:rsidRPr="00AD0C40">
              <w:rPr>
                <w:rFonts w:cs="Arial"/>
              </w:rPr>
              <w:t>7,1</w:t>
            </w:r>
          </w:p>
        </w:tc>
        <w:tc>
          <w:tcPr>
            <w:tcW w:w="851" w:type="dxa"/>
            <w:tcBorders>
              <w:top w:val="nil"/>
              <w:left w:val="single" w:sz="4" w:space="0" w:color="auto"/>
              <w:bottom w:val="nil"/>
              <w:right w:val="single" w:sz="4" w:space="0" w:color="auto"/>
            </w:tcBorders>
            <w:shd w:val="clear" w:color="000000" w:fill="FFFFFF"/>
          </w:tcPr>
          <w:p w:rsidR="00E80EF2" w:rsidRPr="00AD0C40" w:rsidRDefault="00E80EF2" w:rsidP="00307B04">
            <w:pPr>
              <w:ind w:firstLine="0"/>
              <w:rPr>
                <w:rFonts w:cs="Arial"/>
              </w:rPr>
            </w:pPr>
            <w:r w:rsidRPr="00AD0C40">
              <w:rPr>
                <w:rFonts w:cs="Arial"/>
              </w:rPr>
              <w:t>10,7</w:t>
            </w:r>
          </w:p>
        </w:tc>
        <w:tc>
          <w:tcPr>
            <w:tcW w:w="708" w:type="dxa"/>
            <w:tcBorders>
              <w:top w:val="nil"/>
              <w:left w:val="nil"/>
              <w:bottom w:val="nil"/>
              <w:right w:val="single" w:sz="4" w:space="0" w:color="auto"/>
            </w:tcBorders>
            <w:shd w:val="clear" w:color="000000" w:fill="FFFFFF"/>
          </w:tcPr>
          <w:p w:rsidR="00E80EF2" w:rsidRPr="00AD0C40" w:rsidRDefault="00E80EF2" w:rsidP="00307B04">
            <w:pPr>
              <w:ind w:firstLine="0"/>
              <w:rPr>
                <w:rFonts w:cs="Arial"/>
              </w:rPr>
            </w:pPr>
            <w:r w:rsidRPr="00AD0C40">
              <w:rPr>
                <w:rFonts w:cs="Arial"/>
              </w:rPr>
              <w:t>14,2</w:t>
            </w:r>
          </w:p>
        </w:tc>
        <w:tc>
          <w:tcPr>
            <w:tcW w:w="709" w:type="dxa"/>
            <w:tcBorders>
              <w:top w:val="nil"/>
              <w:left w:val="nil"/>
              <w:bottom w:val="nil"/>
              <w:right w:val="single" w:sz="4" w:space="0" w:color="auto"/>
            </w:tcBorders>
            <w:shd w:val="clear" w:color="000000" w:fill="FFFFFF"/>
          </w:tcPr>
          <w:p w:rsidR="00E80EF2" w:rsidRPr="00AD0C40" w:rsidRDefault="00E80EF2" w:rsidP="00307B04">
            <w:pPr>
              <w:ind w:firstLine="0"/>
              <w:rPr>
                <w:rFonts w:cs="Arial"/>
              </w:rPr>
            </w:pPr>
            <w:r w:rsidRPr="00AD0C40">
              <w:rPr>
                <w:rFonts w:cs="Arial"/>
              </w:rPr>
              <w:t>15</w:t>
            </w:r>
          </w:p>
        </w:tc>
        <w:tc>
          <w:tcPr>
            <w:tcW w:w="851" w:type="dxa"/>
            <w:tcBorders>
              <w:top w:val="nil"/>
              <w:left w:val="nil"/>
              <w:bottom w:val="nil"/>
              <w:right w:val="single" w:sz="4" w:space="0" w:color="auto"/>
            </w:tcBorders>
            <w:shd w:val="clear" w:color="000000" w:fill="FFFFFF"/>
          </w:tcPr>
          <w:p w:rsidR="00E80EF2" w:rsidRPr="00AD0C40" w:rsidRDefault="00E80EF2" w:rsidP="00307B04">
            <w:pPr>
              <w:ind w:firstLine="0"/>
              <w:rPr>
                <w:rFonts w:cs="Arial"/>
              </w:rPr>
            </w:pPr>
            <w:r w:rsidRPr="00AD0C40">
              <w:rPr>
                <w:rFonts w:cs="Arial"/>
              </w:rPr>
              <w:t>15</w:t>
            </w:r>
          </w:p>
        </w:tc>
        <w:tc>
          <w:tcPr>
            <w:tcW w:w="708" w:type="dxa"/>
            <w:tcBorders>
              <w:top w:val="nil"/>
              <w:left w:val="nil"/>
              <w:bottom w:val="nil"/>
              <w:right w:val="single" w:sz="4" w:space="0" w:color="auto"/>
            </w:tcBorders>
            <w:shd w:val="clear" w:color="000000" w:fill="FFFFFF"/>
          </w:tcPr>
          <w:p w:rsidR="00E80EF2" w:rsidRPr="00AD0C40" w:rsidRDefault="00E80EF2" w:rsidP="00307B04">
            <w:pPr>
              <w:ind w:firstLine="0"/>
              <w:rPr>
                <w:rFonts w:cs="Arial"/>
              </w:rPr>
            </w:pPr>
            <w:r w:rsidRPr="00AD0C40">
              <w:rPr>
                <w:rFonts w:cs="Arial"/>
              </w:rPr>
              <w:t>15</w:t>
            </w:r>
          </w:p>
        </w:tc>
        <w:tc>
          <w:tcPr>
            <w:tcW w:w="851" w:type="dxa"/>
            <w:tcBorders>
              <w:top w:val="nil"/>
              <w:left w:val="nil"/>
              <w:bottom w:val="nil"/>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15</w:t>
            </w:r>
          </w:p>
        </w:tc>
        <w:tc>
          <w:tcPr>
            <w:tcW w:w="850" w:type="dxa"/>
            <w:gridSpan w:val="2"/>
            <w:tcBorders>
              <w:top w:val="nil"/>
              <w:left w:val="nil"/>
              <w:bottom w:val="nil"/>
              <w:right w:val="single" w:sz="4" w:space="0" w:color="auto"/>
            </w:tcBorders>
            <w:shd w:val="clear" w:color="000000" w:fill="FFFFFF"/>
          </w:tcPr>
          <w:p w:rsidR="00E80EF2" w:rsidRPr="00AD0C40" w:rsidRDefault="00E80EF2" w:rsidP="00E80EF2">
            <w:pPr>
              <w:ind w:firstLine="0"/>
              <w:rPr>
                <w:rFonts w:cs="Arial"/>
                <w:lang w:val="en-US"/>
              </w:rPr>
            </w:pPr>
            <w:r w:rsidRPr="00AD0C40">
              <w:rPr>
                <w:rFonts w:cs="Arial"/>
                <w:lang w:val="en-US"/>
              </w:rPr>
              <w:t>15</w:t>
            </w:r>
          </w:p>
        </w:tc>
        <w:tc>
          <w:tcPr>
            <w:tcW w:w="851" w:type="dxa"/>
            <w:gridSpan w:val="2"/>
            <w:tcBorders>
              <w:top w:val="nil"/>
              <w:left w:val="nil"/>
              <w:bottom w:val="nil"/>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30</w:t>
            </w:r>
          </w:p>
        </w:tc>
        <w:tc>
          <w:tcPr>
            <w:tcW w:w="850" w:type="dxa"/>
            <w:tcBorders>
              <w:top w:val="nil"/>
              <w:left w:val="nil"/>
              <w:bottom w:val="nil"/>
              <w:right w:val="single" w:sz="4" w:space="0" w:color="auto"/>
            </w:tcBorders>
            <w:shd w:val="clear" w:color="000000" w:fill="FFFFFF"/>
          </w:tcPr>
          <w:p w:rsidR="00E80EF2" w:rsidRPr="00AD0C40" w:rsidRDefault="00E80EF2" w:rsidP="00307B04">
            <w:pPr>
              <w:ind w:firstLine="0"/>
              <w:jc w:val="center"/>
              <w:rPr>
                <w:rFonts w:cs="Arial"/>
              </w:rPr>
            </w:pPr>
            <w:r w:rsidRPr="00AD0C40">
              <w:rPr>
                <w:rFonts w:cs="Arial"/>
              </w:rPr>
              <w:t>30</w:t>
            </w:r>
          </w:p>
        </w:tc>
      </w:tr>
      <w:tr w:rsidR="00E85674" w:rsidRPr="00AD0C40" w:rsidTr="002571FA">
        <w:trPr>
          <w:gridAfter w:val="2"/>
          <w:wAfter w:w="992" w:type="dxa"/>
          <w:trHeight w:val="993"/>
        </w:trPr>
        <w:tc>
          <w:tcPr>
            <w:tcW w:w="14850" w:type="dxa"/>
            <w:gridSpan w:val="17"/>
            <w:tcBorders>
              <w:top w:val="single" w:sz="4" w:space="0" w:color="auto"/>
              <w:left w:val="single" w:sz="4" w:space="0" w:color="auto"/>
              <w:bottom w:val="single" w:sz="4" w:space="0" w:color="auto"/>
            </w:tcBorders>
            <w:shd w:val="clear" w:color="000000" w:fill="FFFFFF"/>
          </w:tcPr>
          <w:p w:rsidR="00E85674" w:rsidRPr="00AD0C40" w:rsidRDefault="00E85674" w:rsidP="00307B04">
            <w:pPr>
              <w:rPr>
                <w:rFonts w:cs="Arial"/>
              </w:rPr>
            </w:pPr>
            <w:r w:rsidRPr="00AD0C40">
              <w:rPr>
                <w:rFonts w:cs="Arial"/>
              </w:rPr>
              <w:lastRenderedPageBreak/>
              <w:t xml:space="preserve">Задача 3. Государственная и муниципальная поддержка в решении жилищной </w:t>
            </w:r>
            <w:proofErr w:type="gramStart"/>
            <w:r w:rsidRPr="00AD0C40">
              <w:rPr>
                <w:rFonts w:cs="Arial"/>
              </w:rPr>
              <w:t>проблемы  молодых</w:t>
            </w:r>
            <w:proofErr w:type="gramEnd"/>
            <w:r w:rsidRPr="00AD0C40">
              <w:rPr>
                <w:rFonts w:cs="Arial"/>
              </w:rPr>
              <w:t xml:space="preserve"> семей, признанных в установленном порядке нуждающимися в улучшении жилищных условий</w:t>
            </w:r>
          </w:p>
        </w:tc>
      </w:tr>
      <w:tr w:rsidR="005853E7" w:rsidRPr="00AD0C40" w:rsidTr="002571FA">
        <w:trPr>
          <w:gridAfter w:val="1"/>
          <w:wAfter w:w="756" w:type="dxa"/>
          <w:trHeight w:val="573"/>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tcPr>
          <w:p w:rsidR="005853E7" w:rsidRPr="00AD0C40" w:rsidRDefault="005853E7" w:rsidP="00307B04">
            <w:pPr>
              <w:rPr>
                <w:rFonts w:cs="Arial"/>
              </w:rPr>
            </w:pPr>
            <w:r w:rsidRPr="00AD0C40">
              <w:rPr>
                <w:rFonts w:cs="Arial"/>
              </w:rPr>
              <w:t xml:space="preserve">Подпрограмма 3. «Обеспечение жильем молодых семей» </w:t>
            </w:r>
          </w:p>
        </w:tc>
        <w:tc>
          <w:tcPr>
            <w:tcW w:w="236" w:type="dxa"/>
            <w:tcBorders>
              <w:left w:val="single" w:sz="4" w:space="0" w:color="auto"/>
            </w:tcBorders>
            <w:shd w:val="clear" w:color="000000" w:fill="FFFFFF"/>
          </w:tcPr>
          <w:p w:rsidR="005853E7" w:rsidRPr="00AD0C40" w:rsidRDefault="005853E7" w:rsidP="00307B04">
            <w:pPr>
              <w:ind w:firstLine="0"/>
              <w:rPr>
                <w:rFonts w:cs="Arial"/>
              </w:rPr>
            </w:pPr>
          </w:p>
          <w:p w:rsidR="005853E7" w:rsidRPr="00AD0C40" w:rsidRDefault="005853E7" w:rsidP="00307B04">
            <w:pPr>
              <w:rPr>
                <w:rFonts w:cs="Arial"/>
              </w:rPr>
            </w:pPr>
          </w:p>
        </w:tc>
      </w:tr>
      <w:tr w:rsidR="002571FA" w:rsidRPr="00AD0C40" w:rsidTr="002571FA">
        <w:trPr>
          <w:gridAfter w:val="1"/>
          <w:wAfter w:w="756" w:type="dxa"/>
          <w:trHeight w:val="120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rPr>
                <w:rFonts w:cs="Arial"/>
              </w:rPr>
            </w:pPr>
          </w:p>
          <w:p w:rsidR="00E621CF" w:rsidRPr="00AD0C40" w:rsidRDefault="00E621CF" w:rsidP="00E621CF">
            <w:pPr>
              <w:ind w:firstLine="0"/>
              <w:rPr>
                <w:rFonts w:cs="Arial"/>
              </w:rPr>
            </w:pPr>
            <w:r w:rsidRPr="00AD0C40">
              <w:rPr>
                <w:rFonts w:cs="Arial"/>
              </w:rPr>
              <w:t>3.1.</w:t>
            </w:r>
          </w:p>
        </w:tc>
        <w:tc>
          <w:tcPr>
            <w:tcW w:w="3832" w:type="dxa"/>
            <w:tcBorders>
              <w:top w:val="single" w:sz="6" w:space="0" w:color="auto"/>
              <w:left w:val="single" w:sz="6" w:space="0" w:color="auto"/>
              <w:bottom w:val="single" w:sz="6" w:space="0" w:color="auto"/>
              <w:right w:val="single" w:sz="6" w:space="0" w:color="auto"/>
            </w:tcBorders>
          </w:tcPr>
          <w:p w:rsidR="00E621CF" w:rsidRPr="00AD0C40" w:rsidRDefault="00E621CF" w:rsidP="00E621CF">
            <w:pPr>
              <w:pStyle w:val="ConsPlusNormal"/>
              <w:widowControl/>
              <w:ind w:firstLine="0"/>
              <w:rPr>
                <w:sz w:val="24"/>
                <w:szCs w:val="24"/>
              </w:rPr>
            </w:pPr>
            <w:proofErr w:type="gramStart"/>
            <w:r w:rsidRPr="00AD0C40">
              <w:rPr>
                <w:sz w:val="24"/>
                <w:szCs w:val="24"/>
              </w:rPr>
              <w:t>количество</w:t>
            </w:r>
            <w:proofErr w:type="gramEnd"/>
            <w:r w:rsidRPr="00AD0C40">
              <w:rPr>
                <w:sz w:val="24"/>
                <w:szCs w:val="24"/>
              </w:rPr>
              <w:t xml:space="preserve"> молодых семей, улучшивших жилищные  условия за счет полученных социальных выплат </w:t>
            </w:r>
          </w:p>
        </w:tc>
        <w:tc>
          <w:tcPr>
            <w:tcW w:w="1134"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rPr>
                <w:rFonts w:cs="Arial"/>
              </w:rPr>
            </w:pPr>
          </w:p>
          <w:p w:rsidR="00E621CF" w:rsidRPr="00AD0C40" w:rsidRDefault="00E621CF" w:rsidP="00E621CF">
            <w:pPr>
              <w:ind w:firstLine="0"/>
              <w:rPr>
                <w:rFonts w:cs="Arial"/>
              </w:rPr>
            </w:pPr>
            <w:proofErr w:type="gramStart"/>
            <w:r w:rsidRPr="00AD0C40">
              <w:rPr>
                <w:rFonts w:cs="Arial"/>
              </w:rPr>
              <w:t>семья</w:t>
            </w:r>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2571FA">
            <w:pPr>
              <w:ind w:firstLine="0"/>
              <w:rPr>
                <w:rFonts w:cs="Arial"/>
              </w:rPr>
            </w:pPr>
          </w:p>
        </w:tc>
        <w:tc>
          <w:tcPr>
            <w:tcW w:w="709" w:type="dxa"/>
            <w:tcBorders>
              <w:top w:val="single" w:sz="4" w:space="0" w:color="auto"/>
              <w:left w:val="nil"/>
              <w:bottom w:val="single" w:sz="4" w:space="0" w:color="auto"/>
              <w:right w:val="nil"/>
            </w:tcBorders>
            <w:shd w:val="clear" w:color="000000" w:fill="FFFFFF"/>
          </w:tcPr>
          <w:p w:rsidR="00E621CF" w:rsidRPr="00AD0C40" w:rsidRDefault="00C21F62" w:rsidP="00E621CF">
            <w:pPr>
              <w:ind w:firstLine="0"/>
              <w:jc w:val="center"/>
              <w:rPr>
                <w:rFonts w:cs="Arial"/>
              </w:rPr>
            </w:pPr>
            <w:r w:rsidRPr="00AD0C40">
              <w:rPr>
                <w:rFonts w:cs="Arial"/>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C21F62" w:rsidP="00E621CF">
            <w:pPr>
              <w:ind w:firstLine="0"/>
              <w:rPr>
                <w:rFonts w:cs="Arial"/>
              </w:rPr>
            </w:pPr>
            <w:r w:rsidRPr="00AD0C40">
              <w:rPr>
                <w:rFonts w:cs="Arial"/>
              </w:rPr>
              <w:t>2</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C21F62" w:rsidP="00E621CF">
            <w:pPr>
              <w:ind w:firstLine="0"/>
              <w:rPr>
                <w:rFonts w:cs="Arial"/>
              </w:rPr>
            </w:pPr>
            <w:r w:rsidRPr="00AD0C40">
              <w:rPr>
                <w:rFonts w:cs="Arial"/>
              </w:rPr>
              <w:t>2</w:t>
            </w:r>
          </w:p>
        </w:tc>
        <w:tc>
          <w:tcPr>
            <w:tcW w:w="709" w:type="dxa"/>
            <w:tcBorders>
              <w:top w:val="single" w:sz="4" w:space="0" w:color="auto"/>
              <w:left w:val="nil"/>
              <w:bottom w:val="single" w:sz="4" w:space="0" w:color="auto"/>
              <w:right w:val="single" w:sz="4" w:space="0" w:color="auto"/>
            </w:tcBorders>
            <w:shd w:val="clear" w:color="000000" w:fill="FFFFFF"/>
          </w:tcPr>
          <w:p w:rsidR="00E621CF" w:rsidRPr="00AD0C40" w:rsidRDefault="00C21F62" w:rsidP="00E621CF">
            <w:pPr>
              <w:spacing w:after="200" w:line="276" w:lineRule="auto"/>
              <w:ind w:firstLine="0"/>
              <w:jc w:val="left"/>
              <w:rPr>
                <w:rFonts w:cs="Arial"/>
              </w:rPr>
            </w:pPr>
            <w:r w:rsidRPr="00AD0C40">
              <w:rPr>
                <w:rFonts w:cs="Arial"/>
              </w:rPr>
              <w:t>3</w:t>
            </w:r>
          </w:p>
          <w:p w:rsidR="00E621CF" w:rsidRPr="00AD0C40" w:rsidRDefault="00E621CF" w:rsidP="00E621CF">
            <w:pPr>
              <w:ind w:firstLine="0"/>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C21F62" w:rsidP="00E621CF">
            <w:pPr>
              <w:ind w:firstLine="0"/>
              <w:rPr>
                <w:rFonts w:cs="Arial"/>
              </w:rPr>
            </w:pPr>
            <w:r w:rsidRPr="00AD0C40">
              <w:rPr>
                <w:rFonts w:cs="Arial"/>
              </w:rPr>
              <w:t>2</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2</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C21F62" w:rsidP="00E621CF">
            <w:pPr>
              <w:ind w:firstLine="0"/>
              <w:rPr>
                <w:rFonts w:cs="Arial"/>
              </w:rPr>
            </w:pPr>
            <w:r w:rsidRPr="00AD0C40">
              <w:rPr>
                <w:rFonts w:cs="Arial"/>
                <w:lang w:val="en-US"/>
              </w:rPr>
              <w:t>2</w:t>
            </w:r>
          </w:p>
        </w:tc>
        <w:tc>
          <w:tcPr>
            <w:tcW w:w="850"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lang w:val="en-US"/>
              </w:rPr>
            </w:pPr>
            <w:r w:rsidRPr="00AD0C40">
              <w:rPr>
                <w:rFonts w:cs="Arial"/>
                <w:lang w:val="en-US"/>
              </w:rPr>
              <w:t>2</w:t>
            </w:r>
          </w:p>
        </w:tc>
        <w:tc>
          <w:tcPr>
            <w:tcW w:w="851"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C21F62" w:rsidP="00E621CF">
            <w:pPr>
              <w:spacing w:after="200" w:line="276" w:lineRule="auto"/>
              <w:ind w:firstLine="0"/>
              <w:jc w:val="left"/>
              <w:rPr>
                <w:rFonts w:cs="Arial"/>
              </w:rPr>
            </w:pPr>
            <w:r w:rsidRPr="00AD0C40">
              <w:rPr>
                <w:rFonts w:cs="Arial"/>
              </w:rPr>
              <w:t>2</w:t>
            </w:r>
          </w:p>
          <w:p w:rsidR="00E621CF" w:rsidRPr="00AD0C40" w:rsidRDefault="00E621CF" w:rsidP="00E621CF">
            <w:pPr>
              <w:spacing w:after="200" w:line="276" w:lineRule="auto"/>
              <w:ind w:firstLine="0"/>
              <w:jc w:val="left"/>
              <w:rPr>
                <w:rFonts w:cs="Arial"/>
              </w:rPr>
            </w:pPr>
          </w:p>
        </w:tc>
        <w:tc>
          <w:tcPr>
            <w:tcW w:w="850" w:type="dxa"/>
            <w:tcBorders>
              <w:top w:val="single" w:sz="4" w:space="0" w:color="auto"/>
              <w:left w:val="nil"/>
              <w:bottom w:val="single" w:sz="4" w:space="0" w:color="auto"/>
              <w:right w:val="single" w:sz="4" w:space="0" w:color="auto"/>
            </w:tcBorders>
            <w:shd w:val="clear" w:color="000000" w:fill="FFFFFF"/>
          </w:tcPr>
          <w:p w:rsidR="00E621CF" w:rsidRPr="00AD0C40" w:rsidRDefault="00C21F62" w:rsidP="00E621CF">
            <w:pPr>
              <w:spacing w:after="200" w:line="276" w:lineRule="auto"/>
              <w:ind w:firstLine="0"/>
              <w:jc w:val="left"/>
              <w:rPr>
                <w:rFonts w:cs="Arial"/>
              </w:rPr>
            </w:pPr>
            <w:r w:rsidRPr="00AD0C40">
              <w:rPr>
                <w:rFonts w:cs="Arial"/>
              </w:rPr>
              <w:t>2</w:t>
            </w:r>
          </w:p>
          <w:p w:rsidR="00E621CF" w:rsidRPr="00AD0C40" w:rsidRDefault="00E621CF" w:rsidP="00E621CF">
            <w:pPr>
              <w:spacing w:after="200" w:line="276" w:lineRule="auto"/>
              <w:ind w:firstLine="0"/>
              <w:jc w:val="left"/>
              <w:rPr>
                <w:rFonts w:cs="Arial"/>
              </w:rPr>
            </w:pPr>
          </w:p>
        </w:tc>
        <w:tc>
          <w:tcPr>
            <w:tcW w:w="236" w:type="dxa"/>
            <w:tcBorders>
              <w:left w:val="single" w:sz="4" w:space="0" w:color="auto"/>
              <w:bottom w:val="single" w:sz="4" w:space="0" w:color="auto"/>
            </w:tcBorders>
            <w:shd w:val="clear" w:color="000000" w:fill="FFFFFF"/>
          </w:tcPr>
          <w:p w:rsidR="00E621CF" w:rsidRPr="00AD0C40" w:rsidRDefault="00E621CF" w:rsidP="00E621CF">
            <w:pPr>
              <w:ind w:firstLine="0"/>
              <w:rPr>
                <w:rFonts w:cs="Arial"/>
                <w:lang w:val="en-US"/>
              </w:rPr>
            </w:pPr>
          </w:p>
        </w:tc>
      </w:tr>
      <w:tr w:rsidR="002571FA" w:rsidRPr="00AD0C40" w:rsidTr="002571FA">
        <w:trPr>
          <w:trHeight w:val="4423"/>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3.2.</w:t>
            </w:r>
          </w:p>
        </w:tc>
        <w:tc>
          <w:tcPr>
            <w:tcW w:w="3832" w:type="dxa"/>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rPr>
            </w:pPr>
            <w:proofErr w:type="gramStart"/>
            <w:r w:rsidRPr="00AD0C40">
              <w:rPr>
                <w:rFonts w:cs="Arial"/>
              </w:rPr>
              <w:t>доля</w:t>
            </w:r>
            <w:proofErr w:type="gramEnd"/>
            <w:r w:rsidRPr="00AD0C40">
              <w:rPr>
                <w:rFonts w:cs="Arial"/>
              </w:rPr>
              <w:t xml:space="preserve">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
        </w:tc>
        <w:tc>
          <w:tcPr>
            <w:tcW w:w="1134" w:type="dxa"/>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rPr>
                <w:rFonts w:cs="Arial"/>
              </w:rPr>
            </w:pPr>
            <w:r w:rsidRPr="00AD0C40">
              <w:rPr>
                <w:rFonts w:cs="Arial"/>
              </w:rPr>
              <w:t>%</w:t>
            </w:r>
          </w:p>
        </w:tc>
        <w:tc>
          <w:tcPr>
            <w:tcW w:w="1134" w:type="dxa"/>
            <w:gridSpan w:val="2"/>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709" w:type="dxa"/>
            <w:vMerge w:val="restart"/>
            <w:tcBorders>
              <w:top w:val="single" w:sz="4" w:space="0" w:color="auto"/>
              <w:left w:val="nil"/>
              <w:bottom w:val="single" w:sz="4" w:space="0" w:color="auto"/>
              <w:right w:val="nil"/>
            </w:tcBorders>
            <w:shd w:val="clear" w:color="000000" w:fill="FFFFFF"/>
          </w:tcPr>
          <w:p w:rsidR="00E621CF" w:rsidRPr="00AD0C40" w:rsidRDefault="00E621CF" w:rsidP="00E621CF">
            <w:pPr>
              <w:spacing w:after="200" w:line="276" w:lineRule="auto"/>
              <w:ind w:firstLine="0"/>
              <w:jc w:val="left"/>
              <w:rPr>
                <w:rFonts w:cs="Arial"/>
                <w:lang w:val="en-US"/>
              </w:rPr>
            </w:pPr>
            <w:r w:rsidRPr="00AD0C40">
              <w:rPr>
                <w:rFonts w:cs="Arial"/>
                <w:lang w:val="en-US"/>
              </w:rPr>
              <w:t>100</w:t>
            </w:r>
          </w:p>
          <w:p w:rsidR="00E621CF" w:rsidRPr="00AD0C40" w:rsidRDefault="00E621CF" w:rsidP="00E621CF">
            <w:pPr>
              <w:ind w:firstLine="0"/>
              <w:rPr>
                <w:rFonts w:cs="Arial"/>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100</w:t>
            </w:r>
          </w:p>
        </w:tc>
        <w:tc>
          <w:tcPr>
            <w:tcW w:w="708" w:type="dxa"/>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100</w:t>
            </w:r>
          </w:p>
        </w:tc>
        <w:tc>
          <w:tcPr>
            <w:tcW w:w="709" w:type="dxa"/>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100</w:t>
            </w:r>
          </w:p>
        </w:tc>
        <w:tc>
          <w:tcPr>
            <w:tcW w:w="851" w:type="dxa"/>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100</w:t>
            </w:r>
          </w:p>
        </w:tc>
        <w:tc>
          <w:tcPr>
            <w:tcW w:w="708" w:type="dxa"/>
            <w:vMerge w:val="restart"/>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100</w:t>
            </w:r>
          </w:p>
        </w:tc>
        <w:tc>
          <w:tcPr>
            <w:tcW w:w="851" w:type="dxa"/>
            <w:vMerge w:val="restart"/>
            <w:tcBorders>
              <w:top w:val="single" w:sz="4" w:space="0" w:color="auto"/>
              <w:left w:val="nil"/>
              <w:right w:val="single" w:sz="4" w:space="0" w:color="auto"/>
            </w:tcBorders>
            <w:shd w:val="clear" w:color="000000" w:fill="FFFFFF"/>
          </w:tcPr>
          <w:p w:rsidR="00E621CF" w:rsidRPr="00AD0C40" w:rsidRDefault="00E621CF" w:rsidP="00E621CF">
            <w:pPr>
              <w:ind w:firstLine="0"/>
              <w:rPr>
                <w:rFonts w:cs="Arial"/>
                <w:lang w:val="en-US"/>
              </w:rPr>
            </w:pPr>
            <w:r w:rsidRPr="00AD0C40">
              <w:rPr>
                <w:rFonts w:cs="Arial"/>
                <w:lang w:val="en-US"/>
              </w:rPr>
              <w:t>100</w:t>
            </w:r>
          </w:p>
        </w:tc>
        <w:tc>
          <w:tcPr>
            <w:tcW w:w="850" w:type="dxa"/>
            <w:gridSpan w:val="2"/>
            <w:vMerge w:val="restart"/>
            <w:tcBorders>
              <w:top w:val="single" w:sz="4" w:space="0" w:color="auto"/>
              <w:left w:val="nil"/>
              <w:right w:val="single" w:sz="4" w:space="0" w:color="auto"/>
            </w:tcBorders>
            <w:shd w:val="clear" w:color="000000" w:fill="FFFFFF"/>
          </w:tcPr>
          <w:p w:rsidR="00E621CF" w:rsidRPr="00AD0C40" w:rsidRDefault="00E621CF" w:rsidP="00E621CF">
            <w:pPr>
              <w:ind w:firstLine="0"/>
              <w:rPr>
                <w:rFonts w:cs="Arial"/>
                <w:lang w:val="en-US"/>
              </w:rPr>
            </w:pPr>
            <w:r w:rsidRPr="00AD0C40">
              <w:rPr>
                <w:rFonts w:cs="Arial"/>
                <w:lang w:val="en-US"/>
              </w:rPr>
              <w:t>100</w:t>
            </w:r>
          </w:p>
        </w:tc>
        <w:tc>
          <w:tcPr>
            <w:tcW w:w="851" w:type="dxa"/>
            <w:gridSpan w:val="2"/>
            <w:vMerge w:val="restart"/>
            <w:tcBorders>
              <w:top w:val="single" w:sz="4" w:space="0" w:color="auto"/>
              <w:left w:val="nil"/>
              <w:right w:val="single" w:sz="4" w:space="0" w:color="auto"/>
            </w:tcBorders>
            <w:shd w:val="clear" w:color="000000" w:fill="FFFFFF"/>
          </w:tcPr>
          <w:p w:rsidR="00E621CF" w:rsidRPr="00AD0C40" w:rsidRDefault="00E621CF" w:rsidP="00E621CF">
            <w:pPr>
              <w:spacing w:after="200" w:line="276" w:lineRule="auto"/>
              <w:ind w:firstLine="0"/>
              <w:jc w:val="left"/>
              <w:rPr>
                <w:rFonts w:cs="Arial"/>
              </w:rPr>
            </w:pPr>
            <w:r w:rsidRPr="00AD0C40">
              <w:rPr>
                <w:rFonts w:cs="Arial"/>
              </w:rPr>
              <w:t>100</w:t>
            </w: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ind w:firstLine="0"/>
              <w:jc w:val="center"/>
              <w:rPr>
                <w:rFonts w:cs="Arial"/>
                <w:lang w:val="en-US"/>
              </w:rPr>
            </w:pPr>
          </w:p>
        </w:tc>
        <w:tc>
          <w:tcPr>
            <w:tcW w:w="850" w:type="dxa"/>
            <w:vMerge w:val="restart"/>
            <w:tcBorders>
              <w:top w:val="single" w:sz="4" w:space="0" w:color="auto"/>
              <w:left w:val="nil"/>
              <w:right w:val="single" w:sz="4" w:space="0" w:color="auto"/>
            </w:tcBorders>
            <w:shd w:val="clear" w:color="000000" w:fill="FFFFFF"/>
          </w:tcPr>
          <w:p w:rsidR="00E621CF" w:rsidRPr="00AD0C40" w:rsidRDefault="00E621CF" w:rsidP="00E621CF">
            <w:pPr>
              <w:spacing w:after="200" w:line="276" w:lineRule="auto"/>
              <w:ind w:firstLine="0"/>
              <w:jc w:val="left"/>
              <w:rPr>
                <w:rFonts w:cs="Arial"/>
              </w:rPr>
            </w:pPr>
            <w:r w:rsidRPr="00AD0C40">
              <w:rPr>
                <w:rFonts w:cs="Arial"/>
              </w:rPr>
              <w:t>100</w:t>
            </w: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spacing w:after="200" w:line="276" w:lineRule="auto"/>
              <w:ind w:firstLine="0"/>
              <w:jc w:val="left"/>
              <w:rPr>
                <w:rFonts w:cs="Arial"/>
                <w:lang w:val="en-US"/>
              </w:rPr>
            </w:pPr>
          </w:p>
          <w:p w:rsidR="00E621CF" w:rsidRPr="00AD0C40" w:rsidRDefault="00E621CF" w:rsidP="00E621CF">
            <w:pPr>
              <w:ind w:firstLine="0"/>
              <w:jc w:val="left"/>
              <w:rPr>
                <w:rFonts w:cs="Arial"/>
                <w:lang w:val="en-US"/>
              </w:rPr>
            </w:pPr>
          </w:p>
        </w:tc>
        <w:tc>
          <w:tcPr>
            <w:tcW w:w="992" w:type="dxa"/>
            <w:gridSpan w:val="2"/>
            <w:vMerge w:val="restart"/>
            <w:tcBorders>
              <w:left w:val="nil"/>
            </w:tcBorders>
            <w:shd w:val="clear" w:color="000000" w:fill="FFFFFF"/>
          </w:tcPr>
          <w:p w:rsidR="00E621CF" w:rsidRPr="00AD0C40" w:rsidRDefault="00E621CF" w:rsidP="00E621CF">
            <w:pPr>
              <w:ind w:firstLine="0"/>
              <w:jc w:val="center"/>
              <w:rPr>
                <w:rFonts w:cs="Arial"/>
              </w:rPr>
            </w:pPr>
          </w:p>
        </w:tc>
      </w:tr>
      <w:tr w:rsidR="002571FA" w:rsidRPr="00AD0C40" w:rsidTr="002571FA">
        <w:trPr>
          <w:trHeight w:val="276"/>
        </w:trPr>
        <w:tc>
          <w:tcPr>
            <w:tcW w:w="812" w:type="dxa"/>
            <w:vMerge w:val="restart"/>
            <w:tcBorders>
              <w:left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3832" w:type="dxa"/>
            <w:vMerge/>
            <w:tcBorders>
              <w:left w:val="nil"/>
              <w:bottom w:val="single" w:sz="4" w:space="0" w:color="auto"/>
              <w:right w:val="single" w:sz="4" w:space="0" w:color="auto"/>
            </w:tcBorders>
            <w:shd w:val="clear" w:color="000000" w:fill="FFFFFF"/>
          </w:tcPr>
          <w:p w:rsidR="00E621CF" w:rsidRPr="00AD0C40" w:rsidRDefault="00E621CF" w:rsidP="00E621CF">
            <w:pPr>
              <w:rPr>
                <w:rFonts w:cs="Arial"/>
              </w:rPr>
            </w:pPr>
          </w:p>
        </w:tc>
        <w:tc>
          <w:tcPr>
            <w:tcW w:w="1134" w:type="dxa"/>
            <w:vMerge/>
            <w:tcBorders>
              <w:left w:val="nil"/>
              <w:bottom w:val="single" w:sz="4" w:space="0" w:color="auto"/>
              <w:right w:val="single" w:sz="4" w:space="0" w:color="auto"/>
            </w:tcBorders>
            <w:shd w:val="clear" w:color="000000" w:fill="FFFFFF"/>
          </w:tcPr>
          <w:p w:rsidR="00E621CF" w:rsidRPr="00AD0C40" w:rsidRDefault="00E621CF" w:rsidP="00E621CF">
            <w:pPr>
              <w:rPr>
                <w:rFonts w:cs="Arial"/>
              </w:rPr>
            </w:pPr>
          </w:p>
        </w:tc>
        <w:tc>
          <w:tcPr>
            <w:tcW w:w="1134" w:type="dxa"/>
            <w:gridSpan w:val="2"/>
            <w:vMerge/>
            <w:tcBorders>
              <w:left w:val="nil"/>
              <w:bottom w:val="single" w:sz="4" w:space="0" w:color="auto"/>
              <w:right w:val="single" w:sz="4" w:space="0" w:color="auto"/>
            </w:tcBorders>
            <w:shd w:val="clear" w:color="000000" w:fill="FFFFFF"/>
            <w:vAlign w:val="bottom"/>
          </w:tcPr>
          <w:p w:rsidR="00E621CF" w:rsidRPr="00AD0C40" w:rsidRDefault="00E621CF" w:rsidP="00E621CF">
            <w:pPr>
              <w:rPr>
                <w:rFonts w:cs="Arial"/>
              </w:rPr>
            </w:pPr>
          </w:p>
        </w:tc>
        <w:tc>
          <w:tcPr>
            <w:tcW w:w="709" w:type="dxa"/>
            <w:vMerge/>
            <w:tcBorders>
              <w:left w:val="nil"/>
              <w:bottom w:val="single" w:sz="4" w:space="0" w:color="auto"/>
              <w:right w:val="nil"/>
            </w:tcBorders>
            <w:shd w:val="clear" w:color="000000" w:fill="FFFFFF"/>
          </w:tcPr>
          <w:p w:rsidR="00E621CF" w:rsidRPr="00AD0C40" w:rsidRDefault="00E621CF" w:rsidP="00E621CF">
            <w:pPr>
              <w:rPr>
                <w:rFonts w:cs="Arial"/>
              </w:rPr>
            </w:pPr>
          </w:p>
        </w:tc>
        <w:tc>
          <w:tcPr>
            <w:tcW w:w="851" w:type="dxa"/>
            <w:vMerge/>
            <w:tcBorders>
              <w:left w:val="single" w:sz="4" w:space="0" w:color="auto"/>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708" w:type="dxa"/>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709" w:type="dxa"/>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851" w:type="dxa"/>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708" w:type="dxa"/>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851" w:type="dxa"/>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850" w:type="dxa"/>
            <w:gridSpan w:val="2"/>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851" w:type="dxa"/>
            <w:gridSpan w:val="2"/>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850" w:type="dxa"/>
            <w:vMerge/>
            <w:tcBorders>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992" w:type="dxa"/>
            <w:gridSpan w:val="2"/>
            <w:vMerge/>
            <w:tcBorders>
              <w:left w:val="nil"/>
              <w:bottom w:val="single" w:sz="4" w:space="0" w:color="auto"/>
            </w:tcBorders>
            <w:shd w:val="clear" w:color="000000" w:fill="FFFFFF"/>
          </w:tcPr>
          <w:p w:rsidR="00E621CF" w:rsidRPr="00AD0C40" w:rsidRDefault="00E621CF" w:rsidP="00E621CF">
            <w:pPr>
              <w:jc w:val="center"/>
              <w:rPr>
                <w:rFonts w:cs="Arial"/>
              </w:rPr>
            </w:pPr>
          </w:p>
        </w:tc>
      </w:tr>
      <w:tr w:rsidR="00E621CF" w:rsidRPr="00AD0C40" w:rsidTr="002571FA">
        <w:trPr>
          <w:gridAfter w:val="2"/>
          <w:wAfter w:w="992" w:type="dxa"/>
          <w:trHeight w:val="75"/>
        </w:trPr>
        <w:tc>
          <w:tcPr>
            <w:tcW w:w="812" w:type="dxa"/>
            <w:vMerge/>
            <w:tcBorders>
              <w:left w:val="single" w:sz="4" w:space="0" w:color="auto"/>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14038" w:type="dxa"/>
            <w:gridSpan w:val="16"/>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rPr>
                <w:rFonts w:cs="Arial"/>
              </w:rPr>
            </w:pPr>
            <w:r w:rsidRPr="00AD0C40">
              <w:rPr>
                <w:rFonts w:cs="Arial"/>
              </w:rPr>
              <w:t xml:space="preserve">Задача 4. Предупреждение безнадзорности и беспризорности несовершеннолетних, профилактика алкоголизма и наркомании среди подростков, правовое воспитание несовершеннолетних </w:t>
            </w:r>
            <w:proofErr w:type="spellStart"/>
            <w:r w:rsidRPr="00AD0C40">
              <w:rPr>
                <w:rFonts w:cs="Arial"/>
              </w:rPr>
              <w:t>внеучебное</w:t>
            </w:r>
            <w:proofErr w:type="spellEnd"/>
            <w:r w:rsidRPr="00AD0C40">
              <w:rPr>
                <w:rFonts w:cs="Arial"/>
              </w:rPr>
              <w:t xml:space="preserve"> время.</w:t>
            </w:r>
          </w:p>
        </w:tc>
      </w:tr>
      <w:tr w:rsidR="00E621CF" w:rsidRPr="00AD0C40" w:rsidTr="002571FA">
        <w:trPr>
          <w:gridAfter w:val="2"/>
          <w:wAfter w:w="992" w:type="dxa"/>
          <w:trHeight w:val="882"/>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jc w:val="center"/>
              <w:rPr>
                <w:rFonts w:cs="Arial"/>
              </w:rPr>
            </w:pPr>
          </w:p>
        </w:tc>
        <w:tc>
          <w:tcPr>
            <w:tcW w:w="14038" w:type="dxa"/>
            <w:gridSpan w:val="16"/>
            <w:tcBorders>
              <w:top w:val="single" w:sz="4" w:space="0" w:color="auto"/>
              <w:left w:val="nil"/>
              <w:bottom w:val="single" w:sz="4" w:space="0" w:color="auto"/>
              <w:right w:val="single" w:sz="4" w:space="0" w:color="auto"/>
            </w:tcBorders>
            <w:shd w:val="clear" w:color="000000" w:fill="FFFFFF"/>
          </w:tcPr>
          <w:p w:rsidR="003728CA" w:rsidRPr="00AD0C40" w:rsidRDefault="003728CA" w:rsidP="003728CA">
            <w:pPr>
              <w:rPr>
                <w:rFonts w:cs="Arial"/>
              </w:rPr>
            </w:pPr>
          </w:p>
          <w:p w:rsidR="00E621CF" w:rsidRPr="00AD0C40" w:rsidRDefault="00E621CF" w:rsidP="003728CA">
            <w:pPr>
              <w:rPr>
                <w:rFonts w:cs="Arial"/>
              </w:rPr>
            </w:pPr>
            <w:r w:rsidRPr="00AD0C40">
              <w:rPr>
                <w:rFonts w:cs="Arial"/>
              </w:rPr>
              <w:t xml:space="preserve">Подпрограмма 4. «Профилактика безнадзорности и правонарушений несовершеннолетних» </w:t>
            </w:r>
          </w:p>
        </w:tc>
      </w:tr>
      <w:tr w:rsidR="002571FA" w:rsidRPr="00AD0C40" w:rsidTr="002571FA">
        <w:trPr>
          <w:gridAfter w:val="2"/>
          <w:wAfter w:w="992" w:type="dxa"/>
          <w:trHeight w:val="112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lastRenderedPageBreak/>
              <w:t>4.1.</w:t>
            </w:r>
          </w:p>
        </w:tc>
        <w:tc>
          <w:tcPr>
            <w:tcW w:w="3832"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2571FA">
            <w:pPr>
              <w:pStyle w:val="a6"/>
              <w:ind w:left="0" w:firstLine="0"/>
              <w:rPr>
                <w:rFonts w:cs="Arial"/>
              </w:rPr>
            </w:pPr>
            <w:proofErr w:type="gramStart"/>
            <w:r w:rsidRPr="00AD0C40">
              <w:rPr>
                <w:rFonts w:cs="Arial"/>
              </w:rPr>
              <w:t>снижение</w:t>
            </w:r>
            <w:proofErr w:type="gramEnd"/>
            <w:r w:rsidRPr="00AD0C40">
              <w:rPr>
                <w:rFonts w:cs="Arial"/>
              </w:rPr>
              <w:t xml:space="preserve"> темпов роста преступлений совершаемых несовершеннолетними  </w:t>
            </w:r>
          </w:p>
        </w:tc>
        <w:tc>
          <w:tcPr>
            <w:tcW w:w="1134"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2571FA">
            <w:pPr>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r w:rsidRPr="00AD0C40">
              <w:rPr>
                <w:rFonts w:cs="Arial"/>
              </w:rPr>
              <w:t>4</w:t>
            </w:r>
          </w:p>
        </w:tc>
        <w:tc>
          <w:tcPr>
            <w:tcW w:w="709" w:type="dxa"/>
            <w:tcBorders>
              <w:top w:val="single" w:sz="4" w:space="0" w:color="auto"/>
              <w:left w:val="nil"/>
              <w:bottom w:val="single" w:sz="4" w:space="0" w:color="auto"/>
              <w:right w:val="nil"/>
            </w:tcBorders>
            <w:shd w:val="clear" w:color="000000" w:fill="FFFFFF"/>
          </w:tcPr>
          <w:p w:rsidR="00E621CF" w:rsidRPr="00AD0C40" w:rsidRDefault="00E621CF" w:rsidP="00E621CF">
            <w:pPr>
              <w:ind w:firstLine="0"/>
              <w:rPr>
                <w:rFonts w:cs="Arial"/>
              </w:rPr>
            </w:pPr>
            <w:r w:rsidRPr="00AD0C40">
              <w:rPr>
                <w:rFonts w:cs="Arial"/>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2</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lang w:val="en-US"/>
              </w:rPr>
              <w:t>1</w:t>
            </w:r>
          </w:p>
        </w:tc>
        <w:tc>
          <w:tcPr>
            <w:tcW w:w="709"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rPr>
                <w:sz w:val="24"/>
                <w:szCs w:val="24"/>
              </w:rPr>
            </w:pPr>
            <w:r w:rsidRPr="00AD0C40">
              <w:rPr>
                <w:sz w:val="24"/>
                <w:szCs w:val="24"/>
              </w:rPr>
              <w:t>1</w:t>
            </w:r>
          </w:p>
        </w:tc>
        <w:tc>
          <w:tcPr>
            <w:tcW w:w="850"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rPr>
                <w:sz w:val="24"/>
                <w:szCs w:val="24"/>
                <w:lang w:val="en-US"/>
              </w:rPr>
            </w:pPr>
            <w:r w:rsidRPr="00AD0C40">
              <w:rPr>
                <w:sz w:val="24"/>
                <w:szCs w:val="24"/>
                <w:lang w:val="en-US"/>
              </w:rPr>
              <w:t>0</w:t>
            </w:r>
          </w:p>
        </w:tc>
        <w:tc>
          <w:tcPr>
            <w:tcW w:w="851"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0</w:t>
            </w:r>
          </w:p>
        </w:tc>
      </w:tr>
      <w:tr w:rsidR="002571FA" w:rsidRPr="00AD0C40" w:rsidTr="002571FA">
        <w:trPr>
          <w:gridAfter w:val="2"/>
          <w:wAfter w:w="992" w:type="dxa"/>
          <w:trHeight w:val="1129"/>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4.2.</w:t>
            </w:r>
          </w:p>
        </w:tc>
        <w:tc>
          <w:tcPr>
            <w:tcW w:w="3832"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2571FA">
            <w:pPr>
              <w:pStyle w:val="a6"/>
              <w:ind w:left="0" w:firstLine="0"/>
              <w:rPr>
                <w:rFonts w:cs="Arial"/>
              </w:rPr>
            </w:pPr>
            <w:proofErr w:type="gramStart"/>
            <w:r w:rsidRPr="00AD0C40">
              <w:rPr>
                <w:rFonts w:cs="Arial"/>
              </w:rPr>
              <w:t>снижение</w:t>
            </w:r>
            <w:proofErr w:type="gramEnd"/>
            <w:r w:rsidRPr="00AD0C40">
              <w:rPr>
                <w:rFonts w:cs="Arial"/>
              </w:rPr>
              <w:t xml:space="preserve"> количества правонарушений, совершаемых на улицах и в общественных местах несовершеннолетними </w:t>
            </w:r>
          </w:p>
        </w:tc>
        <w:tc>
          <w:tcPr>
            <w:tcW w:w="1134"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C2255">
            <w:pPr>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r w:rsidRPr="00AD0C40">
              <w:rPr>
                <w:rFonts w:cs="Arial"/>
              </w:rPr>
              <w:t>20</w:t>
            </w:r>
          </w:p>
        </w:tc>
        <w:tc>
          <w:tcPr>
            <w:tcW w:w="709" w:type="dxa"/>
            <w:tcBorders>
              <w:top w:val="single" w:sz="4" w:space="0" w:color="auto"/>
              <w:left w:val="nil"/>
              <w:bottom w:val="single" w:sz="4" w:space="0" w:color="auto"/>
              <w:right w:val="nil"/>
            </w:tcBorders>
            <w:shd w:val="clear" w:color="000000" w:fill="FFFFFF"/>
          </w:tcPr>
          <w:p w:rsidR="00E621CF" w:rsidRPr="00AD0C40" w:rsidRDefault="00E621CF" w:rsidP="00E621CF">
            <w:pPr>
              <w:ind w:firstLine="0"/>
              <w:rPr>
                <w:rFonts w:cs="Arial"/>
              </w:rPr>
            </w:pPr>
            <w:r w:rsidRPr="00AD0C40">
              <w:rPr>
                <w:rFonts w:cs="Arial"/>
              </w:rPr>
              <w:t>19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18</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18</w:t>
            </w:r>
          </w:p>
        </w:tc>
        <w:tc>
          <w:tcPr>
            <w:tcW w:w="709"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17</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17</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lang w:val="en-US"/>
              </w:rPr>
              <w:t>15</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rPr>
                <w:sz w:val="24"/>
                <w:szCs w:val="24"/>
              </w:rPr>
            </w:pPr>
            <w:r w:rsidRPr="00AD0C40">
              <w:rPr>
                <w:sz w:val="24"/>
                <w:szCs w:val="24"/>
              </w:rPr>
              <w:t>15</w:t>
            </w:r>
          </w:p>
        </w:tc>
        <w:tc>
          <w:tcPr>
            <w:tcW w:w="803"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rPr>
                <w:sz w:val="24"/>
                <w:szCs w:val="24"/>
                <w:lang w:val="en-US"/>
              </w:rPr>
            </w:pPr>
            <w:r w:rsidRPr="00AD0C40">
              <w:rPr>
                <w:sz w:val="24"/>
                <w:szCs w:val="24"/>
                <w:lang w:val="en-US"/>
              </w:rPr>
              <w:t>10</w:t>
            </w:r>
          </w:p>
        </w:tc>
        <w:tc>
          <w:tcPr>
            <w:tcW w:w="850"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7</w:t>
            </w:r>
          </w:p>
        </w:tc>
        <w:tc>
          <w:tcPr>
            <w:tcW w:w="898"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7</w:t>
            </w:r>
          </w:p>
        </w:tc>
      </w:tr>
      <w:tr w:rsidR="002571FA" w:rsidRPr="00AD0C40" w:rsidTr="002571FA">
        <w:trPr>
          <w:gridAfter w:val="2"/>
          <w:wAfter w:w="992" w:type="dxa"/>
          <w:trHeight w:val="1037"/>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ind w:firstLine="0"/>
              <w:rPr>
                <w:rFonts w:cs="Arial"/>
              </w:rPr>
            </w:pPr>
            <w:r w:rsidRPr="00AD0C40">
              <w:rPr>
                <w:rFonts w:cs="Arial"/>
              </w:rPr>
              <w:t>4.3.</w:t>
            </w:r>
          </w:p>
        </w:tc>
        <w:tc>
          <w:tcPr>
            <w:tcW w:w="3832"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2571FA">
            <w:pPr>
              <w:pStyle w:val="a6"/>
              <w:ind w:left="0" w:firstLine="0"/>
              <w:rPr>
                <w:rFonts w:cs="Arial"/>
              </w:rPr>
            </w:pPr>
            <w:proofErr w:type="gramStart"/>
            <w:r w:rsidRPr="00AD0C40">
              <w:rPr>
                <w:rFonts w:cs="Arial"/>
              </w:rPr>
              <w:t>снижение</w:t>
            </w:r>
            <w:proofErr w:type="gramEnd"/>
            <w:r w:rsidRPr="00AD0C40">
              <w:rPr>
                <w:rFonts w:cs="Arial"/>
              </w:rPr>
              <w:t xml:space="preserve"> количества общественно-опасных деяний совершаемых несовершеннолетними </w:t>
            </w:r>
          </w:p>
        </w:tc>
        <w:tc>
          <w:tcPr>
            <w:tcW w:w="1134"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C2255">
            <w:pPr>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jc w:val="center"/>
              <w:rPr>
                <w:rFonts w:cs="Arial"/>
              </w:rPr>
            </w:pPr>
            <w:r w:rsidRPr="00AD0C40">
              <w:rPr>
                <w:rFonts w:cs="Arial"/>
              </w:rPr>
              <w:t>6</w:t>
            </w:r>
          </w:p>
        </w:tc>
        <w:tc>
          <w:tcPr>
            <w:tcW w:w="709" w:type="dxa"/>
            <w:tcBorders>
              <w:top w:val="single" w:sz="4" w:space="0" w:color="auto"/>
              <w:left w:val="nil"/>
              <w:bottom w:val="single" w:sz="4" w:space="0" w:color="auto"/>
              <w:right w:val="nil"/>
            </w:tcBorders>
            <w:shd w:val="clear" w:color="000000" w:fill="FFFFFF"/>
          </w:tcPr>
          <w:p w:rsidR="00E621CF" w:rsidRPr="00AD0C40" w:rsidRDefault="00E621CF" w:rsidP="00E621CF">
            <w:pPr>
              <w:ind w:firstLine="0"/>
              <w:rPr>
                <w:rFonts w:cs="Arial"/>
              </w:rPr>
            </w:pPr>
            <w:r w:rsidRPr="00AD0C40">
              <w:rPr>
                <w:rFonts w:cs="Arial"/>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3</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2</w:t>
            </w:r>
          </w:p>
        </w:tc>
        <w:tc>
          <w:tcPr>
            <w:tcW w:w="709"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w:t>
            </w:r>
          </w:p>
        </w:tc>
        <w:tc>
          <w:tcPr>
            <w:tcW w:w="708"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jc w:val="center"/>
              <w:rPr>
                <w:sz w:val="24"/>
                <w:szCs w:val="24"/>
              </w:rPr>
            </w:pPr>
            <w:r w:rsidRPr="00AD0C40">
              <w:rPr>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rPr>
                <w:sz w:val="24"/>
                <w:szCs w:val="24"/>
                <w:lang w:val="en-US"/>
              </w:rPr>
            </w:pPr>
            <w:r w:rsidRPr="00AD0C40">
              <w:rPr>
                <w:sz w:val="24"/>
                <w:szCs w:val="24"/>
                <w:lang w:val="en-US"/>
              </w:rPr>
              <w:t>1</w:t>
            </w:r>
          </w:p>
        </w:tc>
        <w:tc>
          <w:tcPr>
            <w:tcW w:w="803" w:type="dxa"/>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widowControl/>
              <w:ind w:firstLine="0"/>
              <w:rPr>
                <w:sz w:val="24"/>
                <w:szCs w:val="24"/>
                <w:lang w:val="en-US"/>
              </w:rPr>
            </w:pPr>
            <w:r w:rsidRPr="00AD0C40">
              <w:rPr>
                <w:sz w:val="24"/>
                <w:szCs w:val="24"/>
                <w:lang w:val="en-US"/>
              </w:rPr>
              <w:t>1</w:t>
            </w:r>
          </w:p>
        </w:tc>
        <w:tc>
          <w:tcPr>
            <w:tcW w:w="850"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ind w:firstLine="0"/>
              <w:rPr>
                <w:sz w:val="24"/>
                <w:szCs w:val="24"/>
              </w:rPr>
            </w:pPr>
            <w:r w:rsidRPr="00AD0C40">
              <w:rPr>
                <w:sz w:val="24"/>
                <w:szCs w:val="24"/>
              </w:rPr>
              <w:t>1</w:t>
            </w:r>
          </w:p>
        </w:tc>
        <w:tc>
          <w:tcPr>
            <w:tcW w:w="898" w:type="dxa"/>
            <w:gridSpan w:val="2"/>
            <w:tcBorders>
              <w:top w:val="single" w:sz="4" w:space="0" w:color="auto"/>
              <w:left w:val="nil"/>
              <w:bottom w:val="single" w:sz="4" w:space="0" w:color="auto"/>
              <w:right w:val="single" w:sz="4" w:space="0" w:color="auto"/>
            </w:tcBorders>
            <w:shd w:val="clear" w:color="000000" w:fill="FFFFFF"/>
          </w:tcPr>
          <w:p w:rsidR="00E621CF" w:rsidRPr="00AD0C40" w:rsidRDefault="00E621CF" w:rsidP="00E621CF">
            <w:pPr>
              <w:pStyle w:val="ConsPlusNormal"/>
              <w:ind w:firstLine="0"/>
              <w:rPr>
                <w:sz w:val="24"/>
                <w:szCs w:val="24"/>
              </w:rPr>
            </w:pPr>
            <w:r w:rsidRPr="00AD0C40">
              <w:rPr>
                <w:sz w:val="24"/>
                <w:szCs w:val="24"/>
              </w:rPr>
              <w:t>1</w:t>
            </w:r>
          </w:p>
        </w:tc>
      </w:tr>
      <w:tr w:rsidR="00E621CF" w:rsidRPr="00AD0C40" w:rsidTr="002571FA">
        <w:trPr>
          <w:gridAfter w:val="2"/>
          <w:wAfter w:w="992" w:type="dxa"/>
          <w:trHeight w:val="639"/>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tcPr>
          <w:p w:rsidR="001D1A05" w:rsidRPr="00AD0C40" w:rsidRDefault="002571FA" w:rsidP="002571FA">
            <w:pPr>
              <w:pStyle w:val="ConsPlusNormal"/>
              <w:widowControl/>
              <w:ind w:firstLine="0"/>
              <w:jc w:val="both"/>
              <w:rPr>
                <w:rFonts w:eastAsia="Times New Roman"/>
                <w:sz w:val="24"/>
                <w:szCs w:val="24"/>
              </w:rPr>
            </w:pPr>
            <w:r w:rsidRPr="00AD0C40">
              <w:rPr>
                <w:rFonts w:eastAsia="Times New Roman"/>
                <w:sz w:val="24"/>
                <w:szCs w:val="24"/>
              </w:rPr>
              <w:t>Задача 5. С</w:t>
            </w:r>
            <w:r w:rsidR="00E621CF" w:rsidRPr="00AD0C40">
              <w:rPr>
                <w:rFonts w:eastAsia="Times New Roman"/>
                <w:sz w:val="24"/>
                <w:szCs w:val="24"/>
              </w:rPr>
              <w:t>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E621CF" w:rsidRPr="00AD0C40" w:rsidTr="002571FA">
        <w:trPr>
          <w:gridAfter w:val="2"/>
          <w:wAfter w:w="992" w:type="dxa"/>
          <w:trHeight w:val="603"/>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tcPr>
          <w:p w:rsidR="00E621CF" w:rsidRPr="00AD0C40" w:rsidRDefault="00E621CF" w:rsidP="00E621CF">
            <w:pPr>
              <w:widowControl w:val="0"/>
              <w:autoSpaceDE w:val="0"/>
              <w:autoSpaceDN w:val="0"/>
              <w:jc w:val="center"/>
              <w:rPr>
                <w:rFonts w:cs="Arial"/>
              </w:rPr>
            </w:pPr>
            <w:r w:rsidRPr="00AD0C40">
              <w:rPr>
                <w:rFonts w:cs="Arial"/>
              </w:rPr>
              <w:t>Подпрограмма 5 «Профилактика правонарушений в Пировском районе»</w:t>
            </w:r>
          </w:p>
          <w:p w:rsidR="00E621CF" w:rsidRPr="00AD0C40" w:rsidRDefault="00E621CF" w:rsidP="00E621CF">
            <w:pPr>
              <w:pStyle w:val="ConsPlusNormal"/>
              <w:widowControl/>
              <w:ind w:firstLine="0"/>
              <w:jc w:val="center"/>
              <w:rPr>
                <w:sz w:val="24"/>
                <w:szCs w:val="24"/>
              </w:rPr>
            </w:pPr>
          </w:p>
        </w:tc>
      </w:tr>
      <w:tr w:rsidR="002571FA" w:rsidRPr="00AD0C40" w:rsidTr="002571FA">
        <w:trPr>
          <w:gridAfter w:val="2"/>
          <w:wAfter w:w="992" w:type="dxa"/>
          <w:trHeight w:val="1412"/>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2571FA" w:rsidRPr="00AD0C40" w:rsidRDefault="002571FA" w:rsidP="00E621CF">
            <w:pPr>
              <w:ind w:firstLine="0"/>
              <w:rPr>
                <w:rFonts w:cs="Arial"/>
              </w:rPr>
            </w:pPr>
            <w:r w:rsidRPr="00AD0C40">
              <w:rPr>
                <w:rFonts w:cs="Arial"/>
              </w:rPr>
              <w:t>5.1</w:t>
            </w:r>
          </w:p>
        </w:tc>
        <w:tc>
          <w:tcPr>
            <w:tcW w:w="3832"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right="79" w:firstLine="0"/>
              <w:rPr>
                <w:rFonts w:cs="Arial"/>
              </w:rPr>
            </w:pPr>
            <w:r w:rsidRPr="00AD0C40">
              <w:rPr>
                <w:rFonts w:cs="Arial"/>
              </w:rPr>
              <w:t>Снижение уровня преступности и правонарушений</w:t>
            </w:r>
          </w:p>
        </w:tc>
        <w:tc>
          <w:tcPr>
            <w:tcW w:w="1134"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C2255">
            <w:pPr>
              <w:widowControl w:val="0"/>
              <w:autoSpaceDE w:val="0"/>
              <w:autoSpaceDN w:val="0"/>
              <w:ind w:firstLine="0"/>
              <w:rPr>
                <w:rFonts w:cs="Arial"/>
              </w:rPr>
            </w:pPr>
            <w:r w:rsidRPr="00AD0C40">
              <w:rPr>
                <w:rFonts w:cs="Arial"/>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pStyle w:val="ConsPlusNormal"/>
              <w:widowControl/>
              <w:ind w:firstLine="0"/>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pStyle w:val="ConsPlusNormal"/>
              <w:widowControl/>
              <w:ind w:firstLine="0"/>
              <w:rPr>
                <w:sz w:val="24"/>
                <w:szCs w:val="24"/>
              </w:rPr>
            </w:pPr>
            <w:r w:rsidRPr="00AD0C40">
              <w:rPr>
                <w:sz w:val="24"/>
                <w:szCs w:val="24"/>
              </w:rPr>
              <w:t>2</w:t>
            </w:r>
          </w:p>
        </w:tc>
        <w:tc>
          <w:tcPr>
            <w:tcW w:w="709"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widowControl w:val="0"/>
              <w:autoSpaceDE w:val="0"/>
              <w:autoSpaceDN w:val="0"/>
              <w:ind w:firstLine="0"/>
              <w:rPr>
                <w:rFonts w:cs="Arial"/>
              </w:rPr>
            </w:pPr>
            <w:r w:rsidRPr="00AD0C40">
              <w:rPr>
                <w:rFonts w:cs="Arial"/>
              </w:rPr>
              <w:t>3</w:t>
            </w:r>
          </w:p>
        </w:tc>
        <w:tc>
          <w:tcPr>
            <w:tcW w:w="851"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widowControl w:val="0"/>
              <w:autoSpaceDE w:val="0"/>
              <w:autoSpaceDN w:val="0"/>
              <w:ind w:firstLine="0"/>
              <w:rPr>
                <w:rFonts w:cs="Arial"/>
              </w:rPr>
            </w:pPr>
            <w:r w:rsidRPr="00AD0C40">
              <w:rPr>
                <w:rFonts w:cs="Arial"/>
              </w:rPr>
              <w:t>4</w:t>
            </w:r>
          </w:p>
        </w:tc>
        <w:tc>
          <w:tcPr>
            <w:tcW w:w="708"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widowControl w:val="0"/>
              <w:autoSpaceDE w:val="0"/>
              <w:autoSpaceDN w:val="0"/>
              <w:ind w:firstLine="0"/>
              <w:rPr>
                <w:rFonts w:cs="Arial"/>
              </w:rPr>
            </w:pPr>
            <w:r w:rsidRPr="00AD0C40">
              <w:rPr>
                <w:rFonts w:cs="Arial"/>
              </w:rPr>
              <w:t>4</w:t>
            </w:r>
          </w:p>
        </w:tc>
        <w:tc>
          <w:tcPr>
            <w:tcW w:w="851"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jc w:val="center"/>
              <w:rPr>
                <w:rFonts w:cs="Arial"/>
                <w:lang w:val="en-US"/>
              </w:rPr>
            </w:pPr>
            <w:r w:rsidRPr="00AD0C40">
              <w:rPr>
                <w:rFonts w:cs="Arial"/>
                <w:lang w:val="en-US"/>
              </w:rPr>
              <w:t>4</w:t>
            </w:r>
          </w:p>
        </w:tc>
        <w:tc>
          <w:tcPr>
            <w:tcW w:w="850" w:type="dxa"/>
            <w:gridSpan w:val="2"/>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rPr>
                <w:rFonts w:cs="Arial"/>
              </w:rPr>
            </w:pPr>
            <w:r w:rsidRPr="00AD0C40">
              <w:rPr>
                <w:rFonts w:cs="Arial"/>
              </w:rPr>
              <w:t>2</w:t>
            </w:r>
          </w:p>
        </w:tc>
        <w:tc>
          <w:tcPr>
            <w:tcW w:w="851" w:type="dxa"/>
            <w:gridSpan w:val="2"/>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rPr>
                <w:rFonts w:cs="Arial"/>
                <w:lang w:val="en-US"/>
              </w:rPr>
            </w:pPr>
            <w:r w:rsidRPr="00AD0C40">
              <w:rPr>
                <w:rFonts w:cs="Arial"/>
                <w:lang w:val="en-US"/>
              </w:rPr>
              <w:t>2</w:t>
            </w:r>
          </w:p>
        </w:tc>
        <w:tc>
          <w:tcPr>
            <w:tcW w:w="850"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jc w:val="center"/>
              <w:rPr>
                <w:rFonts w:cs="Arial"/>
              </w:rPr>
            </w:pPr>
            <w:r w:rsidRPr="00AD0C40">
              <w:rPr>
                <w:rFonts w:cs="Arial"/>
              </w:rPr>
              <w:t>2</w:t>
            </w:r>
          </w:p>
        </w:tc>
      </w:tr>
      <w:tr w:rsidR="002571FA" w:rsidRPr="00AD0C40" w:rsidTr="002571FA">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2571FA" w:rsidRPr="00AD0C40" w:rsidRDefault="002571FA" w:rsidP="00E621CF">
            <w:pPr>
              <w:ind w:firstLine="0"/>
              <w:rPr>
                <w:rFonts w:cs="Arial"/>
              </w:rPr>
            </w:pPr>
            <w:r w:rsidRPr="00AD0C40">
              <w:rPr>
                <w:rFonts w:cs="Arial"/>
              </w:rPr>
              <w:t>5.2</w:t>
            </w:r>
          </w:p>
        </w:tc>
        <w:tc>
          <w:tcPr>
            <w:tcW w:w="3832"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right="79" w:firstLine="0"/>
              <w:rPr>
                <w:rFonts w:cs="Arial"/>
              </w:rPr>
            </w:pPr>
            <w:r w:rsidRPr="00AD0C40">
              <w:rPr>
                <w:rFonts w:cs="Arial"/>
              </w:rPr>
              <w:t>Увеличение количества добровольных народных дружин на территории района</w:t>
            </w:r>
          </w:p>
        </w:tc>
        <w:tc>
          <w:tcPr>
            <w:tcW w:w="1134"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C2255">
            <w:pPr>
              <w:widowControl w:val="0"/>
              <w:autoSpaceDE w:val="0"/>
              <w:autoSpaceDN w:val="0"/>
              <w:ind w:firstLine="0"/>
              <w:rPr>
                <w:rFonts w:cs="Arial"/>
              </w:rPr>
            </w:pPr>
            <w:r w:rsidRPr="00AD0C40">
              <w:rPr>
                <w:rFonts w:cs="Arial"/>
              </w:rPr>
              <w:t>шт.</w:t>
            </w:r>
          </w:p>
        </w:tc>
        <w:tc>
          <w:tcPr>
            <w:tcW w:w="1134" w:type="dxa"/>
            <w:gridSpan w:val="2"/>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pStyle w:val="ConsPlusNormal"/>
              <w:widowControl/>
              <w:ind w:firstLine="0"/>
              <w:jc w:val="center"/>
              <w:rPr>
                <w:sz w:val="24"/>
                <w:szCs w:val="24"/>
              </w:rPr>
            </w:pPr>
            <w:r w:rsidRPr="00AD0C40">
              <w:rPr>
                <w:sz w:val="24"/>
                <w:szCs w:val="24"/>
              </w:rPr>
              <w:t>3</w:t>
            </w:r>
          </w:p>
        </w:tc>
        <w:tc>
          <w:tcPr>
            <w:tcW w:w="709"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widowControl w:val="0"/>
              <w:autoSpaceDE w:val="0"/>
              <w:autoSpaceDN w:val="0"/>
              <w:ind w:firstLine="0"/>
              <w:rPr>
                <w:rFonts w:cs="Arial"/>
              </w:rPr>
            </w:pPr>
            <w:r w:rsidRPr="00AD0C40">
              <w:rPr>
                <w:rFonts w:cs="Arial"/>
              </w:rPr>
              <w:t>5</w:t>
            </w:r>
          </w:p>
        </w:tc>
        <w:tc>
          <w:tcPr>
            <w:tcW w:w="851"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widowControl w:val="0"/>
              <w:autoSpaceDE w:val="0"/>
              <w:autoSpaceDN w:val="0"/>
              <w:ind w:firstLine="0"/>
              <w:rPr>
                <w:rFonts w:cs="Arial"/>
              </w:rPr>
            </w:pPr>
            <w:r w:rsidRPr="00AD0C40">
              <w:rPr>
                <w:rFonts w:cs="Arial"/>
              </w:rPr>
              <w:t>7</w:t>
            </w:r>
          </w:p>
        </w:tc>
        <w:tc>
          <w:tcPr>
            <w:tcW w:w="708"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2571FA">
            <w:pPr>
              <w:widowControl w:val="0"/>
              <w:autoSpaceDE w:val="0"/>
              <w:autoSpaceDN w:val="0"/>
              <w:ind w:firstLine="0"/>
              <w:rPr>
                <w:rFonts w:cs="Arial"/>
              </w:rPr>
            </w:pPr>
            <w:r w:rsidRPr="00AD0C40">
              <w:rPr>
                <w:rFonts w:cs="Arial"/>
              </w:rPr>
              <w:t>7</w:t>
            </w:r>
          </w:p>
        </w:tc>
        <w:tc>
          <w:tcPr>
            <w:tcW w:w="851"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jc w:val="center"/>
              <w:rPr>
                <w:rFonts w:cs="Arial"/>
                <w:lang w:val="en-US"/>
              </w:rPr>
            </w:pPr>
            <w:r w:rsidRPr="00AD0C40">
              <w:rPr>
                <w:rFonts w:cs="Arial"/>
                <w:lang w:val="en-US"/>
              </w:rPr>
              <w:t>7</w:t>
            </w:r>
          </w:p>
        </w:tc>
        <w:tc>
          <w:tcPr>
            <w:tcW w:w="850" w:type="dxa"/>
            <w:gridSpan w:val="2"/>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rPr>
                <w:rFonts w:cs="Arial"/>
              </w:rPr>
            </w:pPr>
            <w:r w:rsidRPr="00AD0C40">
              <w:rPr>
                <w:rFonts w:cs="Arial"/>
              </w:rPr>
              <w:t>10</w:t>
            </w:r>
          </w:p>
        </w:tc>
        <w:tc>
          <w:tcPr>
            <w:tcW w:w="851" w:type="dxa"/>
            <w:gridSpan w:val="2"/>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rPr>
                <w:rFonts w:cs="Arial"/>
                <w:lang w:val="en-US"/>
              </w:rPr>
            </w:pPr>
            <w:r w:rsidRPr="00AD0C40">
              <w:rPr>
                <w:rFonts w:cs="Arial"/>
                <w:lang w:val="en-US"/>
              </w:rPr>
              <w:t>10</w:t>
            </w:r>
          </w:p>
        </w:tc>
        <w:tc>
          <w:tcPr>
            <w:tcW w:w="850" w:type="dxa"/>
            <w:tcBorders>
              <w:top w:val="single" w:sz="4" w:space="0" w:color="auto"/>
              <w:left w:val="nil"/>
              <w:bottom w:val="single" w:sz="4" w:space="0" w:color="auto"/>
              <w:right w:val="single" w:sz="4" w:space="0" w:color="auto"/>
            </w:tcBorders>
            <w:shd w:val="clear" w:color="000000" w:fill="FFFFFF"/>
          </w:tcPr>
          <w:p w:rsidR="002571FA" w:rsidRPr="00AD0C40" w:rsidRDefault="002571FA" w:rsidP="00E621CF">
            <w:pPr>
              <w:widowControl w:val="0"/>
              <w:autoSpaceDE w:val="0"/>
              <w:autoSpaceDN w:val="0"/>
              <w:ind w:firstLine="0"/>
              <w:jc w:val="center"/>
              <w:rPr>
                <w:rFonts w:cs="Arial"/>
              </w:rPr>
            </w:pPr>
            <w:r w:rsidRPr="00AD0C40">
              <w:rPr>
                <w:rFonts w:cs="Arial"/>
              </w:rPr>
              <w:t>10</w:t>
            </w:r>
          </w:p>
        </w:tc>
      </w:tr>
      <w:tr w:rsidR="00E621CF" w:rsidRPr="00AD0C40" w:rsidTr="00257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992" w:type="dxa"/>
          <w:trHeight w:val="70"/>
        </w:trPr>
        <w:tc>
          <w:tcPr>
            <w:tcW w:w="14850" w:type="dxa"/>
            <w:gridSpan w:val="17"/>
            <w:tcBorders>
              <w:top w:val="nil"/>
              <w:left w:val="nil"/>
              <w:bottom w:val="nil"/>
              <w:right w:val="nil"/>
            </w:tcBorders>
          </w:tcPr>
          <w:p w:rsidR="00E621CF" w:rsidRPr="00AD0C40" w:rsidRDefault="00E621CF" w:rsidP="00E621CF">
            <w:pPr>
              <w:ind w:firstLine="0"/>
              <w:rPr>
                <w:rFonts w:cs="Arial"/>
              </w:rPr>
            </w:pPr>
          </w:p>
        </w:tc>
      </w:tr>
      <w:tr w:rsidR="00C809F4" w:rsidRPr="00AD0C40" w:rsidTr="002571FA">
        <w:trPr>
          <w:gridAfter w:val="2"/>
          <w:wAfter w:w="992" w:type="dxa"/>
          <w:trHeight w:val="272"/>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tcPr>
          <w:p w:rsidR="00C809F4" w:rsidRPr="00AD0C40" w:rsidRDefault="00C809F4" w:rsidP="00C809F4">
            <w:pPr>
              <w:widowControl w:val="0"/>
              <w:autoSpaceDE w:val="0"/>
              <w:autoSpaceDN w:val="0"/>
              <w:ind w:firstLine="0"/>
              <w:jc w:val="center"/>
              <w:rPr>
                <w:rFonts w:cs="Arial"/>
              </w:rPr>
            </w:pPr>
            <w:r w:rsidRPr="00AD0C40">
              <w:rPr>
                <w:rFonts w:cs="Arial"/>
              </w:rPr>
              <w:t>Задача 6. Создание условий для успешной социализации и эффективной самореализации молодежи Пировского района</w:t>
            </w:r>
          </w:p>
        </w:tc>
      </w:tr>
      <w:tr w:rsidR="00C809F4" w:rsidRPr="00AD0C40" w:rsidTr="002571FA">
        <w:trPr>
          <w:gridAfter w:val="2"/>
          <w:wAfter w:w="992" w:type="dxa"/>
          <w:trHeight w:val="315"/>
        </w:trPr>
        <w:tc>
          <w:tcPr>
            <w:tcW w:w="14850" w:type="dxa"/>
            <w:gridSpan w:val="17"/>
            <w:tcBorders>
              <w:top w:val="single" w:sz="4" w:space="0" w:color="auto"/>
              <w:left w:val="single" w:sz="4" w:space="0" w:color="auto"/>
              <w:bottom w:val="single" w:sz="4" w:space="0" w:color="auto"/>
              <w:right w:val="single" w:sz="4" w:space="0" w:color="auto"/>
            </w:tcBorders>
            <w:shd w:val="clear" w:color="000000" w:fill="FFFFFF"/>
          </w:tcPr>
          <w:p w:rsidR="00C809F4" w:rsidRPr="00AD0C40" w:rsidRDefault="00C809F4" w:rsidP="00C809F4">
            <w:pPr>
              <w:widowControl w:val="0"/>
              <w:autoSpaceDE w:val="0"/>
              <w:autoSpaceDN w:val="0"/>
              <w:jc w:val="center"/>
              <w:rPr>
                <w:rFonts w:cs="Arial"/>
              </w:rPr>
            </w:pPr>
            <w:r w:rsidRPr="00AD0C40">
              <w:rPr>
                <w:rFonts w:cs="Arial"/>
              </w:rPr>
              <w:t>Подпрограмма 6 «Сельская молодежь – будущее Пировского района»</w:t>
            </w:r>
          </w:p>
        </w:tc>
      </w:tr>
      <w:tr w:rsidR="00501AFA" w:rsidRPr="00AD0C40" w:rsidTr="005E3216">
        <w:trPr>
          <w:gridAfter w:val="2"/>
          <w:wAfter w:w="992" w:type="dxa"/>
          <w:trHeight w:val="79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72BEF">
            <w:pPr>
              <w:ind w:firstLine="0"/>
              <w:rPr>
                <w:rFonts w:cs="Arial"/>
              </w:rPr>
            </w:pPr>
            <w:r w:rsidRPr="00AD0C40">
              <w:rPr>
                <w:rFonts w:cs="Arial"/>
              </w:rPr>
              <w:t>6.1</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1D1A05">
            <w:pPr>
              <w:widowControl w:val="0"/>
              <w:autoSpaceDE w:val="0"/>
              <w:autoSpaceDN w:val="0"/>
              <w:ind w:right="79" w:firstLine="0"/>
              <w:rPr>
                <w:rFonts w:cs="Arial"/>
              </w:rPr>
            </w:pPr>
            <w:proofErr w:type="gramStart"/>
            <w:r w:rsidRPr="00AD0C40">
              <w:rPr>
                <w:rFonts w:cs="Arial"/>
              </w:rPr>
              <w:t>Доля  молодежи</w:t>
            </w:r>
            <w:proofErr w:type="gramEnd"/>
            <w:r w:rsidRPr="00AD0C40">
              <w:rPr>
                <w:rFonts w:cs="Arial"/>
              </w:rPr>
              <w:t xml:space="preserve"> Пировского района, охваченной всеми видами консультаций </w:t>
            </w:r>
            <w:r w:rsidRPr="00AD0C40">
              <w:rPr>
                <w:rFonts w:cs="Arial"/>
              </w:rPr>
              <w:lastRenderedPageBreak/>
              <w:t>(индивидуальными, электронными, телефонными), к общему количеству молодых людей в возрасте от 18 до 35 лет.</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501AFA">
            <w:pPr>
              <w:widowControl w:val="0"/>
              <w:autoSpaceDE w:val="0"/>
              <w:autoSpaceDN w:val="0"/>
              <w:ind w:firstLine="0"/>
              <w:rPr>
                <w:rFonts w:cs="Arial"/>
              </w:rPr>
            </w:pPr>
            <w:r w:rsidRPr="00AD0C40">
              <w:rPr>
                <w:rFonts w:cs="Arial"/>
              </w:rPr>
              <w:lastRenderedPageBreak/>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firstLine="0"/>
              <w:rPr>
                <w:rFonts w:cs="Arial"/>
              </w:rPr>
            </w:pPr>
            <w:r w:rsidRPr="00AD0C40">
              <w:rPr>
                <w:rFonts w:cs="Arial"/>
              </w:rPr>
              <w:t>12</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firstLine="0"/>
              <w:rPr>
                <w:rFonts w:cs="Arial"/>
              </w:rPr>
            </w:pPr>
            <w:r w:rsidRPr="00AD0C40">
              <w:rPr>
                <w:rFonts w:cs="Arial"/>
              </w:rPr>
              <w:t>18</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firstLine="0"/>
              <w:rPr>
                <w:rFonts w:cs="Arial"/>
              </w:rPr>
            </w:pPr>
            <w:r w:rsidRPr="00AD0C40">
              <w:rPr>
                <w:rFonts w:cs="Arial"/>
              </w:rPr>
              <w:t>28</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firstLine="0"/>
              <w:rPr>
                <w:rFonts w:cs="Arial"/>
              </w:rPr>
            </w:pPr>
            <w:r w:rsidRPr="00AD0C40">
              <w:rPr>
                <w:rFonts w:cs="Arial"/>
              </w:rPr>
              <w:t>30</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501AFA">
            <w:pPr>
              <w:widowControl w:val="0"/>
              <w:autoSpaceDE w:val="0"/>
              <w:autoSpaceDN w:val="0"/>
              <w:ind w:firstLine="0"/>
              <w:rPr>
                <w:rFonts w:cs="Arial"/>
              </w:rPr>
            </w:pPr>
            <w:r w:rsidRPr="00AD0C40">
              <w:rPr>
                <w:rFonts w:cs="Arial"/>
              </w:rPr>
              <w:t>30</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lastRenderedPageBreak/>
              <w:t>6.2</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proofErr w:type="gramStart"/>
            <w:r w:rsidRPr="00AD0C40">
              <w:rPr>
                <w:rFonts w:cs="Arial"/>
              </w:rPr>
              <w:t>Доля  молодежи</w:t>
            </w:r>
            <w:proofErr w:type="gramEnd"/>
            <w:r w:rsidRPr="00AD0C40">
              <w:rPr>
                <w:rFonts w:cs="Arial"/>
              </w:rPr>
              <w:t xml:space="preserve">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501AFA">
            <w:pPr>
              <w:widowControl w:val="0"/>
              <w:autoSpaceDE w:val="0"/>
              <w:autoSpaceDN w:val="0"/>
              <w:ind w:firstLine="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r w:rsidRPr="00AD0C40">
              <w:rPr>
                <w:rFonts w:eastAsia="Times New Roman"/>
                <w:sz w:val="24"/>
                <w:szCs w:val="24"/>
              </w:rPr>
              <w:t>18</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r w:rsidRPr="00AD0C40">
              <w:rPr>
                <w:rFonts w:eastAsia="Times New Roman"/>
                <w:sz w:val="24"/>
                <w:szCs w:val="24"/>
              </w:rPr>
              <w:t>22</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r w:rsidRPr="00AD0C40">
              <w:rPr>
                <w:rFonts w:eastAsia="Times New Roman"/>
                <w:sz w:val="24"/>
                <w:szCs w:val="24"/>
              </w:rPr>
              <w:t>26</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26</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30</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6.3</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FA4C69">
            <w:pPr>
              <w:pStyle w:val="ConsPlusNormal"/>
              <w:ind w:firstLine="0"/>
              <w:jc w:val="both"/>
              <w:rPr>
                <w:rFonts w:eastAsia="Times New Roman"/>
                <w:sz w:val="24"/>
                <w:szCs w:val="24"/>
              </w:rPr>
            </w:pPr>
            <w:r w:rsidRPr="00AD0C40">
              <w:rPr>
                <w:rFonts w:eastAsia="Times New Roman"/>
                <w:sz w:val="24"/>
                <w:szCs w:val="24"/>
              </w:rPr>
              <w:t xml:space="preserve">    Доля молодежи </w:t>
            </w:r>
            <w:proofErr w:type="gramStart"/>
            <w:r w:rsidRPr="00AD0C40">
              <w:rPr>
                <w:rFonts w:eastAsia="Times New Roman"/>
                <w:sz w:val="24"/>
                <w:szCs w:val="24"/>
              </w:rPr>
              <w:t>в  советах</w:t>
            </w:r>
            <w:proofErr w:type="gramEnd"/>
            <w:r w:rsidRPr="00AD0C40">
              <w:rPr>
                <w:rFonts w:eastAsia="Times New Roman"/>
                <w:sz w:val="24"/>
                <w:szCs w:val="24"/>
              </w:rPr>
              <w:t xml:space="preserve"> депутатов к общему количеству депутатов в муниципальных образованиях.</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EC2255">
            <w:pPr>
              <w:pStyle w:val="ConsPlusNormal"/>
              <w:ind w:firstLine="0"/>
              <w:rPr>
                <w:rFonts w:eastAsia="Times New Roman"/>
                <w:sz w:val="24"/>
                <w:szCs w:val="24"/>
              </w:rPr>
            </w:pPr>
            <w:r w:rsidRPr="00AD0C40">
              <w:rPr>
                <w:sz w:val="24"/>
                <w:szCs w:val="24"/>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FA4C69">
            <w:pPr>
              <w:pStyle w:val="ConsPlusNormal"/>
              <w:ind w:firstLine="0"/>
              <w:rPr>
                <w:rFonts w:eastAsia="Times New Roman"/>
                <w:sz w:val="24"/>
                <w:szCs w:val="24"/>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FA4C69">
            <w:pPr>
              <w:pStyle w:val="ConsPlusNormal"/>
              <w:ind w:firstLine="0"/>
              <w:rPr>
                <w:rFonts w:eastAsia="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FA4C69">
            <w:pPr>
              <w:pStyle w:val="ConsPlusNormal"/>
              <w:ind w:firstLine="0"/>
              <w:jc w:val="both"/>
              <w:rPr>
                <w:rFonts w:eastAsia="Times New Roman"/>
                <w:sz w:val="24"/>
                <w:szCs w:val="24"/>
              </w:rPr>
            </w:pPr>
            <w:r w:rsidRPr="00AD0C40">
              <w:rPr>
                <w:rFonts w:eastAsia="Times New Roman"/>
                <w:sz w:val="24"/>
                <w:szCs w:val="24"/>
              </w:rPr>
              <w:t>11</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r w:rsidRPr="00AD0C40">
              <w:rPr>
                <w:rFonts w:eastAsia="Times New Roman"/>
                <w:sz w:val="24"/>
                <w:szCs w:val="24"/>
              </w:rPr>
              <w:t>30</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r w:rsidRPr="00AD0C40">
              <w:rPr>
                <w:rFonts w:eastAsia="Times New Roman"/>
                <w:sz w:val="24"/>
                <w:szCs w:val="24"/>
              </w:rPr>
              <w:t>31</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pStyle w:val="ConsPlusNormal"/>
              <w:ind w:firstLine="0"/>
              <w:rPr>
                <w:rFonts w:eastAsia="Times New Roman"/>
                <w:sz w:val="24"/>
                <w:szCs w:val="24"/>
              </w:rPr>
            </w:pPr>
            <w:r w:rsidRPr="00AD0C40">
              <w:rPr>
                <w:rFonts w:eastAsia="Times New Roman"/>
                <w:sz w:val="24"/>
                <w:szCs w:val="24"/>
              </w:rPr>
              <w:t>35</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40</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6.4</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r w:rsidRPr="00AD0C40">
              <w:rPr>
                <w:rFonts w:cs="Arial"/>
              </w:rPr>
              <w:t xml:space="preserve">    Доля молодежи в избирательных комиссиях различных уровней.</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firstLine="0"/>
              <w:rPr>
                <w:rFonts w:cs="Arial"/>
              </w:rPr>
            </w:pPr>
            <w:r w:rsidRPr="00AD0C40">
              <w:rPr>
                <w:rFonts w:cs="Arial"/>
              </w:rPr>
              <w:t>9</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firstLine="0"/>
              <w:rPr>
                <w:rFonts w:cs="Arial"/>
              </w:rPr>
            </w:pPr>
            <w:r w:rsidRPr="00AD0C40">
              <w:rPr>
                <w:rFonts w:cs="Arial"/>
              </w:rPr>
              <w:t>30</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31</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31</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35</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501AFA">
            <w:pPr>
              <w:ind w:firstLine="0"/>
              <w:rPr>
                <w:rFonts w:cs="Arial"/>
              </w:rPr>
            </w:pPr>
            <w:r w:rsidRPr="00AD0C40">
              <w:rPr>
                <w:rFonts w:cs="Arial"/>
              </w:rPr>
              <w:t>6.5</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r w:rsidRPr="00AD0C40">
              <w:rPr>
                <w:rFonts w:cs="Arial"/>
              </w:rPr>
              <w:t xml:space="preserve">   Доли молодежи, обучившейся социальному проектированию, к общему количеству молодежи Пировского района.</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1D1A05">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501AFA">
            <w:pPr>
              <w:widowControl w:val="0"/>
              <w:autoSpaceDE w:val="0"/>
              <w:autoSpaceDN w:val="0"/>
              <w:ind w:firstLine="0"/>
              <w:rPr>
                <w:rFonts w:cs="Arial"/>
              </w:rPr>
            </w:pPr>
            <w:r w:rsidRPr="00AD0C40">
              <w:rPr>
                <w:rFonts w:cs="Arial"/>
              </w:rPr>
              <w:t>4</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8</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12</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14</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18</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6.6</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72BEF">
            <w:pPr>
              <w:widowControl w:val="0"/>
              <w:autoSpaceDE w:val="0"/>
              <w:autoSpaceDN w:val="0"/>
              <w:ind w:right="79" w:firstLine="0"/>
              <w:rPr>
                <w:rFonts w:cs="Arial"/>
              </w:rPr>
            </w:pPr>
            <w:r w:rsidRPr="00AD0C40">
              <w:rPr>
                <w:rFonts w:cs="Arial"/>
              </w:rPr>
              <w:t xml:space="preserve">    Доля молодежи, участвующей в программах социального развития сел, к общему количеству молодежи Пировского района.</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 %</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501AFA">
            <w:pPr>
              <w:widowControl w:val="0"/>
              <w:autoSpaceDE w:val="0"/>
              <w:autoSpaceDN w:val="0"/>
              <w:ind w:firstLine="0"/>
              <w:rPr>
                <w:rFonts w:cs="Arial"/>
              </w:rPr>
            </w:pPr>
            <w:r w:rsidRPr="00AD0C40">
              <w:rPr>
                <w:rFonts w:cs="Arial"/>
              </w:rPr>
              <w:t>2</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4</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6</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8</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10</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lastRenderedPageBreak/>
              <w:t>6.7</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r w:rsidRPr="00AD0C40">
              <w:rPr>
                <w:rFonts w:cs="Arial"/>
              </w:rPr>
              <w:t xml:space="preserve">Доля молодежи, обучившейся основам бизнес-планирования, к общему </w:t>
            </w:r>
            <w:proofErr w:type="gramStart"/>
            <w:r w:rsidRPr="00AD0C40">
              <w:rPr>
                <w:rFonts w:cs="Arial"/>
              </w:rPr>
              <w:t>количеству  молодежи</w:t>
            </w:r>
            <w:proofErr w:type="gramEnd"/>
            <w:r w:rsidRPr="00AD0C40">
              <w:rPr>
                <w:rFonts w:cs="Arial"/>
              </w:rPr>
              <w:t xml:space="preserve"> района до 30% процентов.</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1D1A05">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501AFA">
            <w:pPr>
              <w:widowControl w:val="0"/>
              <w:autoSpaceDE w:val="0"/>
              <w:autoSpaceDN w:val="0"/>
              <w:ind w:firstLine="0"/>
              <w:rPr>
                <w:rFonts w:cs="Arial"/>
              </w:rPr>
            </w:pPr>
            <w:r w:rsidRPr="00AD0C40">
              <w:rPr>
                <w:rFonts w:cs="Arial"/>
              </w:rPr>
              <w:t>2</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4</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6</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8</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10</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6.8</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proofErr w:type="gramStart"/>
            <w:r w:rsidRPr="00AD0C40">
              <w:rPr>
                <w:rFonts w:cs="Arial"/>
              </w:rPr>
              <w:t>Доля  молодежи</w:t>
            </w:r>
            <w:proofErr w:type="gramEnd"/>
            <w:r w:rsidRPr="00AD0C40">
              <w:rPr>
                <w:rFonts w:cs="Arial"/>
              </w:rPr>
              <w:t>, участвующей в программах экономического развития территории к общему количеству жителей Пировского района в возрасте от 18 до 35 лет.</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EC2255">
            <w:pPr>
              <w:widowControl w:val="0"/>
              <w:autoSpaceDE w:val="0"/>
              <w:autoSpaceDN w:val="0"/>
              <w:ind w:firstLine="0"/>
              <w:rPr>
                <w:rFonts w:cs="Arial"/>
              </w:rPr>
            </w:pPr>
            <w:r w:rsidRPr="00AD0C40">
              <w:rPr>
                <w:rFonts w:cs="Arial"/>
              </w:rPr>
              <w:t>3,6</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6,9</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4,2</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4,5</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4,5</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6.9</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r w:rsidRPr="00AD0C40">
              <w:rPr>
                <w:rFonts w:cs="Arial"/>
              </w:rPr>
              <w:t xml:space="preserve">    Доля молодежи, имеющей свой бизнес   от общего числа молодежи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1D1A05">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EC2255">
            <w:pPr>
              <w:widowControl w:val="0"/>
              <w:autoSpaceDE w:val="0"/>
              <w:autoSpaceDN w:val="0"/>
              <w:ind w:firstLine="0"/>
              <w:rPr>
                <w:rFonts w:cs="Arial"/>
              </w:rPr>
            </w:pPr>
            <w:r w:rsidRPr="00AD0C40">
              <w:rPr>
                <w:rFonts w:cs="Arial"/>
              </w:rPr>
              <w:t>1,8</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2,1</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2,6</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2,6</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3,0</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7</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right="79" w:firstLine="0"/>
              <w:rPr>
                <w:rFonts w:cs="Arial"/>
              </w:rPr>
            </w:pPr>
            <w:r w:rsidRPr="00AD0C40">
              <w:rPr>
                <w:rFonts w:cs="Arial"/>
              </w:rPr>
              <w:t xml:space="preserve">Доля молодежи, вовлеченной в интеллектуально-творческие мероприятия, к общему </w:t>
            </w:r>
            <w:proofErr w:type="gramStart"/>
            <w:r w:rsidRPr="00AD0C40">
              <w:rPr>
                <w:rFonts w:cs="Arial"/>
              </w:rPr>
              <w:t>количеству  молодежи</w:t>
            </w:r>
            <w:proofErr w:type="gramEnd"/>
            <w:r w:rsidRPr="00AD0C40">
              <w:rPr>
                <w:rFonts w:cs="Arial"/>
              </w:rPr>
              <w:t xml:space="preserve"> Пировского района</w:t>
            </w: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EC2255">
            <w:pPr>
              <w:widowControl w:val="0"/>
              <w:autoSpaceDE w:val="0"/>
              <w:autoSpaceDN w:val="0"/>
              <w:ind w:firstLine="0"/>
              <w:rPr>
                <w:rFonts w:cs="Arial"/>
              </w:rPr>
            </w:pPr>
            <w:r w:rsidRPr="00AD0C40">
              <w:rPr>
                <w:rFonts w:cs="Arial"/>
              </w:rPr>
              <w:t>18</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25</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30</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30</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32</w:t>
            </w:r>
          </w:p>
        </w:tc>
      </w:tr>
      <w:tr w:rsidR="00501AFA" w:rsidRPr="00AD0C40" w:rsidTr="005E3216">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501AFA" w:rsidRPr="00AD0C40" w:rsidRDefault="00501AFA" w:rsidP="00C809F4">
            <w:pPr>
              <w:ind w:firstLine="0"/>
              <w:rPr>
                <w:rFonts w:cs="Arial"/>
              </w:rPr>
            </w:pPr>
            <w:r w:rsidRPr="00AD0C40">
              <w:rPr>
                <w:rFonts w:cs="Arial"/>
              </w:rPr>
              <w:t>7.1</w:t>
            </w:r>
          </w:p>
        </w:tc>
        <w:tc>
          <w:tcPr>
            <w:tcW w:w="3832"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EC2255">
            <w:pPr>
              <w:ind w:firstLine="0"/>
              <w:rPr>
                <w:rFonts w:cs="Arial"/>
              </w:rPr>
            </w:pPr>
            <w:r w:rsidRPr="00AD0C40">
              <w:rPr>
                <w:rFonts w:cs="Arial"/>
              </w:rPr>
              <w:t xml:space="preserve">Доля молодежи, систематически занимающейся физической культурой и спортом к общему </w:t>
            </w:r>
            <w:proofErr w:type="gramStart"/>
            <w:r w:rsidRPr="00AD0C40">
              <w:rPr>
                <w:rFonts w:cs="Arial"/>
              </w:rPr>
              <w:t>количеству  молодежи</w:t>
            </w:r>
            <w:proofErr w:type="gramEnd"/>
            <w:r w:rsidRPr="00AD0C40">
              <w:rPr>
                <w:rFonts w:cs="Arial"/>
              </w:rPr>
              <w:t xml:space="preserve"> в Пировском районе.</w:t>
            </w:r>
          </w:p>
          <w:p w:rsidR="00501AFA" w:rsidRPr="00AD0C40" w:rsidRDefault="00501AFA" w:rsidP="00C809F4">
            <w:pPr>
              <w:widowControl w:val="0"/>
              <w:autoSpaceDE w:val="0"/>
              <w:autoSpaceDN w:val="0"/>
              <w:ind w:right="79"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rPr>
                <w:rFonts w:cs="Arial"/>
              </w:rPr>
            </w:pPr>
            <w:r w:rsidRPr="00AD0C40">
              <w:rPr>
                <w:rFonts w:cs="Arial"/>
              </w:rPr>
              <w:t>%</w:t>
            </w:r>
          </w:p>
        </w:tc>
        <w:tc>
          <w:tcPr>
            <w:tcW w:w="92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922"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pStyle w:val="ConsPlusNormal"/>
              <w:widowControl/>
              <w:ind w:firstLine="0"/>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1D1A05">
            <w:pPr>
              <w:pStyle w:val="ConsPlusNormal"/>
              <w:widowControl/>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EC2255">
            <w:pPr>
              <w:widowControl w:val="0"/>
              <w:autoSpaceDE w:val="0"/>
              <w:autoSpaceDN w:val="0"/>
              <w:ind w:firstLine="0"/>
              <w:rPr>
                <w:rFonts w:cs="Arial"/>
              </w:rPr>
            </w:pPr>
            <w:r w:rsidRPr="00AD0C40">
              <w:rPr>
                <w:rFonts w:cs="Arial"/>
              </w:rPr>
              <w:t>28</w:t>
            </w:r>
          </w:p>
        </w:tc>
        <w:tc>
          <w:tcPr>
            <w:tcW w:w="851"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30</w:t>
            </w:r>
          </w:p>
        </w:tc>
        <w:tc>
          <w:tcPr>
            <w:tcW w:w="850"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33</w:t>
            </w:r>
          </w:p>
        </w:tc>
        <w:tc>
          <w:tcPr>
            <w:tcW w:w="851" w:type="dxa"/>
            <w:gridSpan w:val="2"/>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rPr>
                <w:rFonts w:cs="Arial"/>
              </w:rPr>
            </w:pPr>
            <w:r w:rsidRPr="00AD0C40">
              <w:rPr>
                <w:rFonts w:cs="Arial"/>
              </w:rPr>
              <w:t>33</w:t>
            </w:r>
          </w:p>
        </w:tc>
        <w:tc>
          <w:tcPr>
            <w:tcW w:w="850" w:type="dxa"/>
            <w:tcBorders>
              <w:top w:val="single" w:sz="4" w:space="0" w:color="auto"/>
              <w:left w:val="nil"/>
              <w:bottom w:val="single" w:sz="4" w:space="0" w:color="auto"/>
              <w:right w:val="single" w:sz="4" w:space="0" w:color="auto"/>
            </w:tcBorders>
            <w:shd w:val="clear" w:color="000000" w:fill="FFFFFF"/>
          </w:tcPr>
          <w:p w:rsidR="00501AFA" w:rsidRPr="00AD0C40" w:rsidRDefault="00501AFA" w:rsidP="00C809F4">
            <w:pPr>
              <w:widowControl w:val="0"/>
              <w:autoSpaceDE w:val="0"/>
              <w:autoSpaceDN w:val="0"/>
              <w:ind w:firstLine="0"/>
              <w:jc w:val="center"/>
              <w:rPr>
                <w:rFonts w:cs="Arial"/>
              </w:rPr>
            </w:pPr>
            <w:r w:rsidRPr="00AD0C40">
              <w:rPr>
                <w:rFonts w:cs="Arial"/>
              </w:rPr>
              <w:t>35</w:t>
            </w:r>
          </w:p>
        </w:tc>
      </w:tr>
    </w:tbl>
    <w:p w:rsidR="00A660B3" w:rsidRPr="00AD0C40" w:rsidRDefault="00A660B3" w:rsidP="00E80EF2">
      <w:pPr>
        <w:pStyle w:val="ConsPlusNormal"/>
        <w:widowControl/>
        <w:ind w:firstLine="0"/>
        <w:outlineLvl w:val="2"/>
        <w:rPr>
          <w:sz w:val="24"/>
          <w:szCs w:val="24"/>
        </w:rPr>
      </w:pPr>
    </w:p>
    <w:p w:rsidR="00A660B3" w:rsidRPr="00AD0C40" w:rsidRDefault="00A660B3" w:rsidP="00AC4BE0">
      <w:pPr>
        <w:pStyle w:val="ConsPlusNormal"/>
        <w:widowControl/>
        <w:ind w:firstLine="0"/>
        <w:jc w:val="right"/>
        <w:outlineLvl w:val="2"/>
        <w:rPr>
          <w:sz w:val="24"/>
          <w:szCs w:val="24"/>
        </w:rPr>
      </w:pPr>
    </w:p>
    <w:p w:rsidR="00A660B3" w:rsidRPr="00AD0C40" w:rsidRDefault="00A660B3" w:rsidP="00AC4BE0">
      <w:pPr>
        <w:pStyle w:val="ConsPlusNormal"/>
        <w:widowControl/>
        <w:ind w:firstLine="0"/>
        <w:jc w:val="right"/>
        <w:outlineLvl w:val="2"/>
        <w:rPr>
          <w:sz w:val="24"/>
          <w:szCs w:val="24"/>
        </w:rPr>
      </w:pPr>
    </w:p>
    <w:p w:rsidR="00A660B3" w:rsidRPr="00AD0C40" w:rsidRDefault="00A660B3" w:rsidP="00A660B3">
      <w:pPr>
        <w:pStyle w:val="ConsPlusNormal"/>
        <w:widowControl/>
        <w:ind w:firstLine="0"/>
        <w:jc w:val="both"/>
        <w:outlineLvl w:val="2"/>
        <w:rPr>
          <w:sz w:val="24"/>
          <w:szCs w:val="24"/>
        </w:rPr>
      </w:pPr>
    </w:p>
    <w:p w:rsidR="00A660B3" w:rsidRPr="00AD0C40" w:rsidRDefault="00A660B3" w:rsidP="00AC4BE0">
      <w:pPr>
        <w:pStyle w:val="ConsPlusNormal"/>
        <w:widowControl/>
        <w:ind w:firstLine="0"/>
        <w:jc w:val="right"/>
        <w:outlineLvl w:val="2"/>
        <w:rPr>
          <w:sz w:val="24"/>
          <w:szCs w:val="24"/>
        </w:rPr>
      </w:pPr>
    </w:p>
    <w:p w:rsidR="00A660B3" w:rsidRPr="00AD0C40" w:rsidRDefault="00A660B3" w:rsidP="00EC2255">
      <w:pPr>
        <w:pStyle w:val="ConsPlusNormal"/>
        <w:widowControl/>
        <w:ind w:firstLine="0"/>
        <w:outlineLvl w:val="2"/>
        <w:rPr>
          <w:sz w:val="24"/>
          <w:szCs w:val="24"/>
        </w:rPr>
      </w:pPr>
    </w:p>
    <w:p w:rsidR="00D12509" w:rsidRPr="00AD0C40" w:rsidRDefault="00D12509" w:rsidP="00EC2255">
      <w:pPr>
        <w:pStyle w:val="ConsPlusNormal"/>
        <w:widowControl/>
        <w:ind w:firstLine="0"/>
        <w:outlineLvl w:val="2"/>
        <w:rPr>
          <w:sz w:val="24"/>
          <w:szCs w:val="24"/>
        </w:rPr>
      </w:pPr>
    </w:p>
    <w:p w:rsidR="00A660B3" w:rsidRPr="00AD0C40" w:rsidRDefault="00A660B3"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501AFA" w:rsidRPr="00AD0C40" w:rsidRDefault="00501AFA" w:rsidP="00AC4BE0">
      <w:pPr>
        <w:pStyle w:val="ConsPlusNormal"/>
        <w:widowControl/>
        <w:ind w:firstLine="0"/>
        <w:jc w:val="right"/>
        <w:outlineLvl w:val="2"/>
        <w:rPr>
          <w:sz w:val="24"/>
          <w:szCs w:val="24"/>
        </w:rPr>
      </w:pPr>
    </w:p>
    <w:p w:rsidR="00AC4BE0" w:rsidRPr="00AD0C40" w:rsidRDefault="00D12509" w:rsidP="00AC4BE0">
      <w:pPr>
        <w:pStyle w:val="ConsPlusNormal"/>
        <w:widowControl/>
        <w:ind w:firstLine="0"/>
        <w:jc w:val="right"/>
        <w:outlineLvl w:val="2"/>
        <w:rPr>
          <w:sz w:val="24"/>
          <w:szCs w:val="24"/>
        </w:rPr>
      </w:pPr>
      <w:r w:rsidRPr="00AD0C40">
        <w:rPr>
          <w:sz w:val="24"/>
          <w:szCs w:val="24"/>
        </w:rPr>
        <w:t>Приложение № 1</w:t>
      </w:r>
    </w:p>
    <w:p w:rsidR="00AC4BE0" w:rsidRPr="00AD0C40" w:rsidRDefault="00AC4BE0" w:rsidP="00AC4BE0">
      <w:pPr>
        <w:autoSpaceDE w:val="0"/>
        <w:autoSpaceDN w:val="0"/>
        <w:adjustRightInd w:val="0"/>
        <w:ind w:left="5760"/>
        <w:jc w:val="right"/>
        <w:rPr>
          <w:rFonts w:cs="Arial"/>
        </w:rPr>
      </w:pPr>
      <w:proofErr w:type="gramStart"/>
      <w:r w:rsidRPr="00AD0C40">
        <w:rPr>
          <w:rFonts w:cs="Arial"/>
        </w:rPr>
        <w:t>муниципальной</w:t>
      </w:r>
      <w:proofErr w:type="gramEnd"/>
      <w:r w:rsidRPr="00AD0C40">
        <w:rPr>
          <w:rFonts w:cs="Arial"/>
        </w:rPr>
        <w:t xml:space="preserve"> программе </w:t>
      </w:r>
    </w:p>
    <w:p w:rsidR="00AC4BE0" w:rsidRPr="00AD0C40" w:rsidRDefault="00AC4BE0" w:rsidP="00AC4BE0">
      <w:pPr>
        <w:autoSpaceDE w:val="0"/>
        <w:autoSpaceDN w:val="0"/>
        <w:adjustRightInd w:val="0"/>
        <w:ind w:left="5760"/>
        <w:jc w:val="right"/>
        <w:rPr>
          <w:rFonts w:cs="Arial"/>
        </w:rPr>
      </w:pPr>
      <w:r w:rsidRPr="00AD0C40">
        <w:rPr>
          <w:rFonts w:cs="Arial"/>
        </w:rPr>
        <w:t xml:space="preserve"> «Молодежь Пировского района</w:t>
      </w:r>
    </w:p>
    <w:p w:rsidR="00AC4BE0" w:rsidRPr="00AD0C40" w:rsidRDefault="00AC4BE0" w:rsidP="00AC4BE0">
      <w:pPr>
        <w:autoSpaceDE w:val="0"/>
        <w:autoSpaceDN w:val="0"/>
        <w:adjustRightInd w:val="0"/>
        <w:ind w:left="5760"/>
        <w:jc w:val="right"/>
        <w:rPr>
          <w:rFonts w:cs="Arial"/>
        </w:rPr>
      </w:pPr>
      <w:proofErr w:type="gramStart"/>
      <w:r w:rsidRPr="00AD0C40">
        <w:rPr>
          <w:rFonts w:cs="Arial"/>
        </w:rPr>
        <w:t>в</w:t>
      </w:r>
      <w:proofErr w:type="gramEnd"/>
      <w:r w:rsidRPr="00AD0C40">
        <w:rPr>
          <w:rFonts w:cs="Arial"/>
        </w:rPr>
        <w:t xml:space="preserve"> 21 веке»</w:t>
      </w:r>
    </w:p>
    <w:p w:rsidR="00AC4BE0" w:rsidRPr="00AD0C40" w:rsidRDefault="00AC4BE0" w:rsidP="00AC4BE0">
      <w:pPr>
        <w:jc w:val="right"/>
        <w:rPr>
          <w:rFonts w:cs="Arial"/>
        </w:rPr>
      </w:pPr>
    </w:p>
    <w:p w:rsidR="00AC4BE0" w:rsidRPr="00AD0C40" w:rsidRDefault="00AC4BE0" w:rsidP="00AC4BE0">
      <w:pPr>
        <w:pStyle w:val="ConsPlusNormal"/>
        <w:jc w:val="center"/>
        <w:rPr>
          <w:sz w:val="24"/>
          <w:szCs w:val="24"/>
        </w:rPr>
      </w:pPr>
      <w:r w:rsidRPr="00AD0C40">
        <w:rPr>
          <w:sz w:val="24"/>
          <w:szCs w:val="24"/>
        </w:rPr>
        <w:t>Информация о сводных показателях муниципальных заданий</w:t>
      </w: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345"/>
        <w:gridCol w:w="3828"/>
        <w:gridCol w:w="2693"/>
        <w:gridCol w:w="1843"/>
        <w:gridCol w:w="1417"/>
        <w:gridCol w:w="1417"/>
      </w:tblGrid>
      <w:tr w:rsidR="00AC4BE0" w:rsidRPr="00AD0C40" w:rsidTr="003728CA">
        <w:tc>
          <w:tcPr>
            <w:tcW w:w="624" w:type="dxa"/>
            <w:vMerge w:val="restart"/>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center"/>
              <w:rPr>
                <w:sz w:val="24"/>
                <w:szCs w:val="24"/>
              </w:rPr>
            </w:pPr>
            <w:r w:rsidRPr="00AD0C40">
              <w:rPr>
                <w:sz w:val="24"/>
                <w:szCs w:val="24"/>
              </w:rPr>
              <w:t>N п/п</w:t>
            </w:r>
          </w:p>
        </w:tc>
        <w:tc>
          <w:tcPr>
            <w:tcW w:w="3345" w:type="dxa"/>
            <w:vMerge w:val="restart"/>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Наименование муниципальной услуги (работы)</w:t>
            </w:r>
          </w:p>
        </w:tc>
        <w:tc>
          <w:tcPr>
            <w:tcW w:w="3828" w:type="dxa"/>
            <w:vMerge w:val="restart"/>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AD0C40">
                <w:rPr>
                  <w:color w:val="0000FF"/>
                  <w:sz w:val="24"/>
                  <w:szCs w:val="24"/>
                </w:rPr>
                <w:t>&lt;1&gt;</w:t>
              </w:r>
            </w:hyperlink>
          </w:p>
        </w:tc>
        <w:tc>
          <w:tcPr>
            <w:tcW w:w="2693" w:type="dxa"/>
            <w:vMerge w:val="restart"/>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Наименование и значение показателя объема муниципальной услуги (работы)</w:t>
            </w:r>
          </w:p>
        </w:tc>
        <w:tc>
          <w:tcPr>
            <w:tcW w:w="4677" w:type="dxa"/>
            <w:gridSpan w:val="3"/>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Значение показателя объема муниципальной услуги (работы) по годам реализации программы</w:t>
            </w:r>
          </w:p>
        </w:tc>
      </w:tr>
      <w:tr w:rsidR="00AC4BE0" w:rsidRPr="00AD0C40" w:rsidTr="003728CA">
        <w:tc>
          <w:tcPr>
            <w:tcW w:w="624" w:type="dxa"/>
            <w:vMerge/>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both"/>
              <w:rPr>
                <w:sz w:val="24"/>
                <w:szCs w:val="24"/>
              </w:rPr>
            </w:pPr>
          </w:p>
        </w:tc>
        <w:tc>
          <w:tcPr>
            <w:tcW w:w="3345" w:type="dxa"/>
            <w:vMerge/>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both"/>
              <w:rPr>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both"/>
              <w:rPr>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C4BE0" w:rsidRPr="00AD0C40" w:rsidRDefault="009A4FFA" w:rsidP="00DC2F4D">
            <w:pPr>
              <w:pStyle w:val="ConsPlusNormal"/>
              <w:ind w:firstLine="0"/>
              <w:jc w:val="center"/>
              <w:rPr>
                <w:sz w:val="24"/>
                <w:szCs w:val="24"/>
              </w:rPr>
            </w:pPr>
            <w:r w:rsidRPr="00AD0C40">
              <w:rPr>
                <w:sz w:val="24"/>
                <w:szCs w:val="24"/>
              </w:rPr>
              <w:t>2019</w:t>
            </w:r>
          </w:p>
          <w:p w:rsidR="00AC4BE0" w:rsidRPr="00AD0C40" w:rsidRDefault="00AC4BE0" w:rsidP="00DC2F4D">
            <w:pPr>
              <w:pStyle w:val="ConsPlusNormal"/>
              <w:ind w:firstLine="0"/>
              <w:jc w:val="center"/>
              <w:rPr>
                <w:sz w:val="24"/>
                <w:szCs w:val="24"/>
              </w:rPr>
            </w:pPr>
            <w:proofErr w:type="gramStart"/>
            <w:r w:rsidRPr="00AD0C40">
              <w:rPr>
                <w:sz w:val="24"/>
                <w:szCs w:val="24"/>
              </w:rPr>
              <w:t>год</w:t>
            </w:r>
            <w:proofErr w:type="gramEnd"/>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9A4FFA" w:rsidP="00DC2F4D">
            <w:pPr>
              <w:pStyle w:val="ConsPlusNormal"/>
              <w:ind w:firstLine="0"/>
              <w:jc w:val="center"/>
              <w:rPr>
                <w:sz w:val="24"/>
                <w:szCs w:val="24"/>
              </w:rPr>
            </w:pPr>
            <w:r w:rsidRPr="00AD0C40">
              <w:rPr>
                <w:sz w:val="24"/>
                <w:szCs w:val="24"/>
              </w:rPr>
              <w:t>2020</w:t>
            </w:r>
          </w:p>
          <w:p w:rsidR="00AC4BE0" w:rsidRPr="00AD0C40" w:rsidRDefault="00AC4BE0" w:rsidP="00DC2F4D">
            <w:pPr>
              <w:pStyle w:val="ConsPlusNormal"/>
              <w:ind w:firstLine="0"/>
              <w:jc w:val="center"/>
              <w:rPr>
                <w:sz w:val="24"/>
                <w:szCs w:val="24"/>
              </w:rPr>
            </w:pPr>
            <w:proofErr w:type="gramStart"/>
            <w:r w:rsidRPr="00AD0C40">
              <w:rPr>
                <w:sz w:val="24"/>
                <w:szCs w:val="24"/>
              </w:rPr>
              <w:t>год</w:t>
            </w:r>
            <w:proofErr w:type="gramEnd"/>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9A4FFA" w:rsidP="00DC2F4D">
            <w:pPr>
              <w:pStyle w:val="ConsPlusNormal"/>
              <w:ind w:firstLine="0"/>
              <w:jc w:val="center"/>
              <w:rPr>
                <w:sz w:val="24"/>
                <w:szCs w:val="24"/>
              </w:rPr>
            </w:pPr>
            <w:r w:rsidRPr="00AD0C40">
              <w:rPr>
                <w:sz w:val="24"/>
                <w:szCs w:val="24"/>
              </w:rPr>
              <w:t>2021</w:t>
            </w:r>
          </w:p>
          <w:p w:rsidR="00AC4BE0" w:rsidRPr="00AD0C40" w:rsidRDefault="00AC4BE0" w:rsidP="00DC2F4D">
            <w:pPr>
              <w:pStyle w:val="ConsPlusNormal"/>
              <w:ind w:firstLine="0"/>
              <w:jc w:val="center"/>
              <w:rPr>
                <w:sz w:val="24"/>
                <w:szCs w:val="24"/>
              </w:rPr>
            </w:pPr>
            <w:proofErr w:type="gramStart"/>
            <w:r w:rsidRPr="00AD0C40">
              <w:rPr>
                <w:sz w:val="24"/>
                <w:szCs w:val="24"/>
              </w:rPr>
              <w:t>год</w:t>
            </w:r>
            <w:proofErr w:type="gramEnd"/>
          </w:p>
        </w:tc>
      </w:tr>
      <w:tr w:rsidR="00AC4BE0" w:rsidRPr="00AD0C40" w:rsidTr="003728CA">
        <w:tc>
          <w:tcPr>
            <w:tcW w:w="624"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center"/>
              <w:rPr>
                <w:sz w:val="24"/>
                <w:szCs w:val="24"/>
              </w:rPr>
            </w:pPr>
            <w:r w:rsidRPr="00AD0C40">
              <w:rPr>
                <w:sz w:val="24"/>
                <w:szCs w:val="24"/>
              </w:rPr>
              <w:t>1</w:t>
            </w:r>
          </w:p>
        </w:tc>
        <w:tc>
          <w:tcPr>
            <w:tcW w:w="3345"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center"/>
              <w:rPr>
                <w:sz w:val="24"/>
                <w:szCs w:val="24"/>
              </w:rPr>
            </w:pPr>
            <w:r w:rsidRPr="00AD0C40">
              <w:rPr>
                <w:sz w:val="24"/>
                <w:szCs w:val="24"/>
              </w:rPr>
              <w:t>7</w:t>
            </w:r>
          </w:p>
        </w:tc>
      </w:tr>
      <w:tr w:rsidR="00AC4BE0" w:rsidRPr="00AD0C40" w:rsidTr="00DC2F4D">
        <w:tc>
          <w:tcPr>
            <w:tcW w:w="624"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jc w:val="center"/>
              <w:rPr>
                <w:sz w:val="24"/>
                <w:szCs w:val="24"/>
              </w:rPr>
            </w:pPr>
          </w:p>
        </w:tc>
        <w:tc>
          <w:tcPr>
            <w:tcW w:w="14543" w:type="dxa"/>
            <w:gridSpan w:val="6"/>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b/>
                <w:sz w:val="24"/>
                <w:szCs w:val="24"/>
              </w:rPr>
            </w:pPr>
            <w:r w:rsidRPr="00AD0C40">
              <w:rPr>
                <w:b/>
                <w:sz w:val="24"/>
                <w:szCs w:val="24"/>
              </w:rPr>
              <w:t>Подпрограмма 1: «Вовлечение молодежи Пировского района в социальную практику»</w:t>
            </w:r>
          </w:p>
        </w:tc>
      </w:tr>
      <w:tr w:rsidR="00AC4BE0" w:rsidRPr="00AD0C40" w:rsidTr="003728CA">
        <w:trPr>
          <w:trHeight w:val="557"/>
        </w:trPr>
        <w:tc>
          <w:tcPr>
            <w:tcW w:w="624"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r w:rsidRPr="00AD0C40">
              <w:rPr>
                <w:sz w:val="24"/>
                <w:szCs w:val="24"/>
              </w:rPr>
              <w:t>Муниципальная услуга (работа) 1</w:t>
            </w:r>
          </w:p>
        </w:tc>
        <w:tc>
          <w:tcPr>
            <w:tcW w:w="3828"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both"/>
              <w:rPr>
                <w:sz w:val="24"/>
                <w:szCs w:val="24"/>
              </w:rPr>
            </w:pPr>
            <w:r w:rsidRPr="00AD0C40">
              <w:rPr>
                <w:sz w:val="24"/>
                <w:szCs w:val="24"/>
              </w:rPr>
              <w:t>Организация досуга детей, подростков и молодежи</w:t>
            </w:r>
          </w:p>
        </w:tc>
        <w:tc>
          <w:tcPr>
            <w:tcW w:w="2693" w:type="dxa"/>
            <w:tcBorders>
              <w:top w:val="single" w:sz="4" w:space="0" w:color="auto"/>
              <w:left w:val="single" w:sz="4" w:space="0" w:color="auto"/>
              <w:right w:val="single" w:sz="4" w:space="0" w:color="auto"/>
            </w:tcBorders>
          </w:tcPr>
          <w:p w:rsidR="00AC4BE0" w:rsidRPr="00AD0C40" w:rsidRDefault="00AC4BE0" w:rsidP="00DC2F4D">
            <w:pPr>
              <w:pStyle w:val="ConsPlusNormal"/>
              <w:ind w:firstLine="0"/>
              <w:jc w:val="both"/>
              <w:rPr>
                <w:sz w:val="24"/>
                <w:szCs w:val="24"/>
              </w:rPr>
            </w:pPr>
            <w:r w:rsidRPr="00AD0C40">
              <w:rPr>
                <w:sz w:val="24"/>
                <w:szCs w:val="24"/>
              </w:rPr>
              <w:t>Количество общественных объединений</w:t>
            </w:r>
          </w:p>
        </w:tc>
        <w:tc>
          <w:tcPr>
            <w:tcW w:w="1843" w:type="dxa"/>
            <w:tcBorders>
              <w:top w:val="single" w:sz="4" w:space="0" w:color="auto"/>
              <w:left w:val="single" w:sz="4" w:space="0" w:color="auto"/>
              <w:right w:val="single" w:sz="4" w:space="0" w:color="auto"/>
            </w:tcBorders>
          </w:tcPr>
          <w:p w:rsidR="00AC4BE0" w:rsidRPr="00AD0C40" w:rsidRDefault="009A4FFA" w:rsidP="00DC2F4D">
            <w:pPr>
              <w:pStyle w:val="ConsPlusNormal"/>
              <w:ind w:firstLine="0"/>
              <w:jc w:val="center"/>
              <w:rPr>
                <w:sz w:val="24"/>
                <w:szCs w:val="24"/>
              </w:rPr>
            </w:pPr>
            <w:r w:rsidRPr="00AD0C40">
              <w:rPr>
                <w:sz w:val="24"/>
                <w:szCs w:val="24"/>
              </w:rPr>
              <w:t>6</w:t>
            </w:r>
          </w:p>
        </w:tc>
        <w:tc>
          <w:tcPr>
            <w:tcW w:w="1417" w:type="dxa"/>
            <w:tcBorders>
              <w:top w:val="single" w:sz="4" w:space="0" w:color="auto"/>
              <w:left w:val="single" w:sz="4" w:space="0" w:color="auto"/>
              <w:right w:val="single" w:sz="4" w:space="0" w:color="auto"/>
            </w:tcBorders>
          </w:tcPr>
          <w:p w:rsidR="00AC4BE0" w:rsidRPr="00AD0C40" w:rsidRDefault="009A4FFA" w:rsidP="00DC2F4D">
            <w:pPr>
              <w:pStyle w:val="ConsPlusNormal"/>
              <w:ind w:firstLine="0"/>
              <w:jc w:val="center"/>
              <w:rPr>
                <w:sz w:val="24"/>
                <w:szCs w:val="24"/>
              </w:rPr>
            </w:pPr>
            <w:r w:rsidRPr="00AD0C40">
              <w:rPr>
                <w:sz w:val="24"/>
                <w:szCs w:val="24"/>
              </w:rPr>
              <w:t>7</w:t>
            </w:r>
          </w:p>
        </w:tc>
        <w:tc>
          <w:tcPr>
            <w:tcW w:w="1417" w:type="dxa"/>
            <w:tcBorders>
              <w:top w:val="single" w:sz="4" w:space="0" w:color="auto"/>
              <w:left w:val="single" w:sz="4" w:space="0" w:color="auto"/>
              <w:right w:val="single" w:sz="4" w:space="0" w:color="auto"/>
            </w:tcBorders>
          </w:tcPr>
          <w:p w:rsidR="00AC4BE0" w:rsidRPr="00AD0C40" w:rsidRDefault="009A4FFA" w:rsidP="00DC2F4D">
            <w:pPr>
              <w:pStyle w:val="ConsPlusNormal"/>
              <w:ind w:firstLine="0"/>
              <w:jc w:val="center"/>
              <w:rPr>
                <w:sz w:val="24"/>
                <w:szCs w:val="24"/>
              </w:rPr>
            </w:pPr>
            <w:r w:rsidRPr="00AD0C40">
              <w:rPr>
                <w:sz w:val="24"/>
                <w:szCs w:val="24"/>
              </w:rPr>
              <w:t>8</w:t>
            </w:r>
          </w:p>
        </w:tc>
      </w:tr>
      <w:tr w:rsidR="00AC4BE0" w:rsidRPr="00AD0C40" w:rsidTr="003728CA">
        <w:tc>
          <w:tcPr>
            <w:tcW w:w="624"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r w:rsidRPr="00AD0C40">
              <w:rPr>
                <w:sz w:val="24"/>
                <w:szCs w:val="24"/>
              </w:rPr>
              <w:t>Расходы бюджета на оказание (выполнение) муниципальной услуги (работы), руб.</w:t>
            </w:r>
          </w:p>
        </w:tc>
        <w:tc>
          <w:tcPr>
            <w:tcW w:w="3828"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C4BE0" w:rsidRPr="00AD0C40" w:rsidRDefault="00EF1052" w:rsidP="00DC2F4D">
            <w:pPr>
              <w:pStyle w:val="ConsPlusNormal"/>
              <w:ind w:firstLine="0"/>
              <w:jc w:val="center"/>
              <w:rPr>
                <w:sz w:val="24"/>
                <w:szCs w:val="24"/>
                <w:lang w:val="en-US"/>
              </w:rPr>
            </w:pPr>
            <w:r w:rsidRPr="00AD0C40">
              <w:rPr>
                <w:sz w:val="24"/>
                <w:szCs w:val="24"/>
              </w:rPr>
              <w:t>1462070</w:t>
            </w:r>
            <w:r w:rsidRPr="00AD0C40">
              <w:rPr>
                <w:sz w:val="24"/>
                <w:szCs w:val="24"/>
                <w:lang w:val="en-US"/>
              </w:rPr>
              <w:t>,00</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EF1052" w:rsidP="00DC2F4D">
            <w:pPr>
              <w:pStyle w:val="ConsPlusNormal"/>
              <w:ind w:firstLine="0"/>
              <w:jc w:val="center"/>
              <w:rPr>
                <w:sz w:val="24"/>
                <w:szCs w:val="24"/>
                <w:lang w:val="en-US"/>
              </w:rPr>
            </w:pPr>
            <w:r w:rsidRPr="00AD0C40">
              <w:rPr>
                <w:sz w:val="24"/>
                <w:szCs w:val="24"/>
                <w:lang w:val="en-US"/>
              </w:rPr>
              <w:t>937 170,00</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EF1052" w:rsidP="00DC2F4D">
            <w:pPr>
              <w:pStyle w:val="ConsPlusNormal"/>
              <w:ind w:firstLine="0"/>
              <w:jc w:val="center"/>
              <w:rPr>
                <w:sz w:val="24"/>
                <w:szCs w:val="24"/>
                <w:lang w:val="en-US"/>
              </w:rPr>
            </w:pPr>
            <w:r w:rsidRPr="00AD0C40">
              <w:rPr>
                <w:sz w:val="24"/>
                <w:szCs w:val="24"/>
                <w:lang w:val="en-US"/>
              </w:rPr>
              <w:t>937 170,00</w:t>
            </w:r>
          </w:p>
        </w:tc>
      </w:tr>
      <w:tr w:rsidR="00AC4BE0" w:rsidRPr="00AD0C40" w:rsidTr="003728CA">
        <w:tc>
          <w:tcPr>
            <w:tcW w:w="624"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r w:rsidRPr="00AD0C40">
              <w:rPr>
                <w:sz w:val="24"/>
                <w:szCs w:val="24"/>
              </w:rPr>
              <w:t>Муниципальная услуга (работа) 2</w:t>
            </w:r>
          </w:p>
        </w:tc>
        <w:tc>
          <w:tcPr>
            <w:tcW w:w="3828"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jc w:val="both"/>
              <w:rPr>
                <w:sz w:val="24"/>
                <w:szCs w:val="24"/>
              </w:rPr>
            </w:pPr>
            <w:r w:rsidRPr="00AD0C40">
              <w:rPr>
                <w:sz w:val="24"/>
                <w:szCs w:val="24"/>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693"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r w:rsidRPr="00AD0C40">
              <w:rPr>
                <w:sz w:val="24"/>
                <w:szCs w:val="24"/>
              </w:rPr>
              <w:t>Количество мероприятий</w:t>
            </w:r>
          </w:p>
        </w:tc>
        <w:tc>
          <w:tcPr>
            <w:tcW w:w="1843" w:type="dxa"/>
            <w:tcBorders>
              <w:top w:val="single" w:sz="4" w:space="0" w:color="auto"/>
              <w:left w:val="single" w:sz="4" w:space="0" w:color="auto"/>
              <w:bottom w:val="single" w:sz="4" w:space="0" w:color="auto"/>
              <w:right w:val="single" w:sz="4" w:space="0" w:color="auto"/>
            </w:tcBorders>
          </w:tcPr>
          <w:p w:rsidR="00AC4BE0" w:rsidRPr="00AD0C40" w:rsidRDefault="00AC4BE0" w:rsidP="009A4FFA">
            <w:pPr>
              <w:pStyle w:val="ConsPlusNormal"/>
              <w:ind w:firstLine="0"/>
              <w:jc w:val="center"/>
              <w:rPr>
                <w:sz w:val="24"/>
                <w:szCs w:val="24"/>
              </w:rPr>
            </w:pPr>
            <w:r w:rsidRPr="00AD0C40">
              <w:rPr>
                <w:sz w:val="24"/>
                <w:szCs w:val="24"/>
              </w:rPr>
              <w:t>1</w:t>
            </w:r>
            <w:r w:rsidR="009A4FFA" w:rsidRPr="00AD0C40">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9A4FFA" w:rsidP="009A4FFA">
            <w:pPr>
              <w:pStyle w:val="ConsPlusNormal"/>
              <w:ind w:firstLine="0"/>
              <w:jc w:val="center"/>
              <w:rPr>
                <w:sz w:val="24"/>
                <w:szCs w:val="24"/>
              </w:rPr>
            </w:pPr>
            <w:r w:rsidRPr="00AD0C40">
              <w:rPr>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AC4BE0" w:rsidP="009A4FFA">
            <w:pPr>
              <w:pStyle w:val="ConsPlusNormal"/>
              <w:ind w:firstLine="0"/>
              <w:jc w:val="center"/>
              <w:rPr>
                <w:sz w:val="24"/>
                <w:szCs w:val="24"/>
              </w:rPr>
            </w:pPr>
            <w:r w:rsidRPr="00AD0C40">
              <w:rPr>
                <w:sz w:val="24"/>
                <w:szCs w:val="24"/>
              </w:rPr>
              <w:t>2</w:t>
            </w:r>
            <w:r w:rsidR="009A4FFA" w:rsidRPr="00AD0C40">
              <w:rPr>
                <w:sz w:val="24"/>
                <w:szCs w:val="24"/>
              </w:rPr>
              <w:t>5</w:t>
            </w:r>
          </w:p>
        </w:tc>
      </w:tr>
      <w:tr w:rsidR="00AC4BE0" w:rsidRPr="00AD0C40" w:rsidTr="003728CA">
        <w:tc>
          <w:tcPr>
            <w:tcW w:w="624"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r w:rsidRPr="00AD0C40">
              <w:rPr>
                <w:sz w:val="24"/>
                <w:szCs w:val="24"/>
              </w:rPr>
              <w:t>Расходы бюджета на оказание (выполнение) муниципальной услуги (работы), руб.</w:t>
            </w:r>
          </w:p>
        </w:tc>
        <w:tc>
          <w:tcPr>
            <w:tcW w:w="3828"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4BE0" w:rsidRPr="00AD0C40" w:rsidRDefault="00AC4BE0" w:rsidP="00DC2F4D">
            <w:pPr>
              <w:pStyle w:val="ConsPlusNormal"/>
              <w:ind w:firstLine="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C4BE0" w:rsidRPr="00AD0C40" w:rsidRDefault="00EF1052" w:rsidP="00DC2F4D">
            <w:pPr>
              <w:pStyle w:val="ConsPlusNormal"/>
              <w:ind w:firstLine="0"/>
              <w:jc w:val="center"/>
              <w:rPr>
                <w:sz w:val="24"/>
                <w:szCs w:val="24"/>
                <w:lang w:val="en-US"/>
              </w:rPr>
            </w:pPr>
            <w:r w:rsidRPr="00AD0C40">
              <w:rPr>
                <w:sz w:val="24"/>
                <w:szCs w:val="24"/>
                <w:lang w:val="en-US"/>
              </w:rPr>
              <w:t>626 600,00</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EF1052" w:rsidP="00DC2F4D">
            <w:pPr>
              <w:pStyle w:val="ConsPlusNormal"/>
              <w:ind w:firstLine="0"/>
              <w:jc w:val="center"/>
              <w:rPr>
                <w:sz w:val="24"/>
                <w:szCs w:val="24"/>
                <w:lang w:val="en-US"/>
              </w:rPr>
            </w:pPr>
            <w:r w:rsidRPr="00AD0C40">
              <w:rPr>
                <w:sz w:val="24"/>
                <w:szCs w:val="24"/>
                <w:lang w:val="en-US"/>
              </w:rPr>
              <w:t>401640,00</w:t>
            </w:r>
          </w:p>
        </w:tc>
        <w:tc>
          <w:tcPr>
            <w:tcW w:w="1417" w:type="dxa"/>
            <w:tcBorders>
              <w:top w:val="single" w:sz="4" w:space="0" w:color="auto"/>
              <w:left w:val="single" w:sz="4" w:space="0" w:color="auto"/>
              <w:bottom w:val="single" w:sz="4" w:space="0" w:color="auto"/>
              <w:right w:val="single" w:sz="4" w:space="0" w:color="auto"/>
            </w:tcBorders>
          </w:tcPr>
          <w:p w:rsidR="00AC4BE0" w:rsidRPr="00AD0C40" w:rsidRDefault="00EF1052" w:rsidP="00DC2F4D">
            <w:pPr>
              <w:pStyle w:val="ConsPlusNormal"/>
              <w:ind w:firstLine="0"/>
              <w:jc w:val="center"/>
              <w:rPr>
                <w:sz w:val="24"/>
                <w:szCs w:val="24"/>
                <w:lang w:val="en-US"/>
              </w:rPr>
            </w:pPr>
            <w:r w:rsidRPr="00AD0C40">
              <w:rPr>
                <w:sz w:val="24"/>
                <w:szCs w:val="24"/>
                <w:lang w:val="en-US"/>
              </w:rPr>
              <w:t>401640,00</w:t>
            </w:r>
          </w:p>
        </w:tc>
      </w:tr>
    </w:tbl>
    <w:p w:rsidR="00AC4BE0" w:rsidRPr="00AD0C40" w:rsidRDefault="00AC4BE0" w:rsidP="00AC4BE0">
      <w:pPr>
        <w:autoSpaceDE w:val="0"/>
        <w:autoSpaceDN w:val="0"/>
        <w:adjustRightInd w:val="0"/>
        <w:rPr>
          <w:rFonts w:cs="Arial"/>
        </w:rPr>
      </w:pPr>
      <w:bookmarkStart w:id="1" w:name="Par366"/>
      <w:bookmarkEnd w:id="1"/>
    </w:p>
    <w:p w:rsidR="00AC4BE0" w:rsidRPr="00AD0C40" w:rsidRDefault="00AC4BE0" w:rsidP="00AC4BE0">
      <w:pPr>
        <w:autoSpaceDE w:val="0"/>
        <w:autoSpaceDN w:val="0"/>
        <w:adjustRightInd w:val="0"/>
        <w:rPr>
          <w:rFonts w:cs="Arial"/>
        </w:rPr>
      </w:pPr>
      <w:r w:rsidRPr="00AD0C40">
        <w:rPr>
          <w:rFonts w:cs="Arial"/>
        </w:rPr>
        <w:t xml:space="preserve">Заместитель главы района – </w:t>
      </w:r>
    </w:p>
    <w:p w:rsidR="00AC4BE0" w:rsidRPr="00AD0C40" w:rsidRDefault="00AC4BE0" w:rsidP="00AC4BE0">
      <w:pPr>
        <w:autoSpaceDE w:val="0"/>
        <w:autoSpaceDN w:val="0"/>
        <w:adjustRightInd w:val="0"/>
        <w:rPr>
          <w:rFonts w:cs="Arial"/>
        </w:rPr>
      </w:pPr>
      <w:r w:rsidRPr="00AD0C40">
        <w:rPr>
          <w:rFonts w:cs="Arial"/>
        </w:rPr>
        <w:t>Начальник отдела культуры, спорта, туризма</w:t>
      </w:r>
    </w:p>
    <w:p w:rsidR="00AC4BE0" w:rsidRPr="00AD0C40" w:rsidRDefault="00AC4BE0" w:rsidP="00AC4BE0">
      <w:pPr>
        <w:autoSpaceDE w:val="0"/>
        <w:autoSpaceDN w:val="0"/>
        <w:adjustRightInd w:val="0"/>
        <w:rPr>
          <w:rFonts w:cs="Arial"/>
        </w:rPr>
      </w:pPr>
      <w:proofErr w:type="gramStart"/>
      <w:r w:rsidRPr="00AD0C40">
        <w:rPr>
          <w:rFonts w:cs="Arial"/>
        </w:rPr>
        <w:t>и</w:t>
      </w:r>
      <w:proofErr w:type="gramEnd"/>
      <w:r w:rsidRPr="00AD0C40">
        <w:rPr>
          <w:rFonts w:cs="Arial"/>
        </w:rPr>
        <w:t xml:space="preserve"> молодежной политики администрации</w:t>
      </w:r>
    </w:p>
    <w:p w:rsidR="00AC4BE0" w:rsidRPr="00AD0C40" w:rsidRDefault="00AC4BE0" w:rsidP="00AC4BE0">
      <w:pPr>
        <w:autoSpaceDE w:val="0"/>
        <w:autoSpaceDN w:val="0"/>
        <w:adjustRightInd w:val="0"/>
        <w:rPr>
          <w:rFonts w:cs="Arial"/>
        </w:rPr>
        <w:sectPr w:rsidR="00AC4BE0" w:rsidRPr="00AD0C40" w:rsidSect="00DC2F4D">
          <w:pgSz w:w="16838" w:h="11906" w:orient="landscape"/>
          <w:pgMar w:top="1701" w:right="1134" w:bottom="851" w:left="1134" w:header="709" w:footer="709" w:gutter="0"/>
          <w:cols w:space="708"/>
          <w:docGrid w:linePitch="360"/>
        </w:sectPr>
      </w:pPr>
      <w:r w:rsidRPr="00AD0C40">
        <w:rPr>
          <w:rFonts w:cs="Arial"/>
        </w:rPr>
        <w:t>Пировского района                                                            __________________</w:t>
      </w:r>
      <w:r w:rsidR="0023742E" w:rsidRPr="00AD0C40">
        <w:rPr>
          <w:rFonts w:cs="Arial"/>
        </w:rPr>
        <w:t xml:space="preserve">_____________      </w:t>
      </w:r>
      <w:proofErr w:type="spellStart"/>
      <w:r w:rsidR="0023742E" w:rsidRPr="00AD0C40">
        <w:rPr>
          <w:rFonts w:cs="Arial"/>
        </w:rPr>
        <w:t>Сарапина</w:t>
      </w:r>
      <w:proofErr w:type="spellEnd"/>
      <w:r w:rsidR="0023742E" w:rsidRPr="00AD0C40">
        <w:rPr>
          <w:rFonts w:cs="Arial"/>
        </w:rPr>
        <w:t xml:space="preserve"> О.С</w:t>
      </w:r>
    </w:p>
    <w:p w:rsidR="00AC4BE0" w:rsidRPr="00AD0C40" w:rsidRDefault="00AC4BE0" w:rsidP="00D12509">
      <w:pPr>
        <w:ind w:firstLine="0"/>
        <w:rPr>
          <w:rFonts w:cs="Arial"/>
        </w:rPr>
      </w:pPr>
    </w:p>
    <w:p w:rsidR="00A33B3D" w:rsidRPr="00AD0C40" w:rsidRDefault="00A33B3D" w:rsidP="00A33B3D">
      <w:pPr>
        <w:autoSpaceDE w:val="0"/>
        <w:autoSpaceDN w:val="0"/>
        <w:adjustRightInd w:val="0"/>
        <w:ind w:left="5760"/>
        <w:jc w:val="right"/>
        <w:outlineLvl w:val="1"/>
        <w:rPr>
          <w:rFonts w:cs="Arial"/>
        </w:rPr>
      </w:pPr>
      <w:r w:rsidRPr="00AD0C40">
        <w:rPr>
          <w:rFonts w:cs="Arial"/>
        </w:rPr>
        <w:t>Приложение № 2</w:t>
      </w:r>
    </w:p>
    <w:p w:rsidR="00A33B3D" w:rsidRPr="00AD0C40" w:rsidRDefault="00A33B3D" w:rsidP="00A33B3D">
      <w:pPr>
        <w:autoSpaceDE w:val="0"/>
        <w:autoSpaceDN w:val="0"/>
        <w:adjustRightInd w:val="0"/>
        <w:ind w:left="5760"/>
        <w:jc w:val="right"/>
        <w:rPr>
          <w:rFonts w:cs="Arial"/>
        </w:rPr>
      </w:pPr>
      <w:proofErr w:type="gramStart"/>
      <w:r w:rsidRPr="00AD0C40">
        <w:rPr>
          <w:rFonts w:cs="Arial"/>
        </w:rPr>
        <w:t>к</w:t>
      </w:r>
      <w:proofErr w:type="gramEnd"/>
      <w:r w:rsidRPr="00AD0C40">
        <w:rPr>
          <w:rFonts w:cs="Arial"/>
        </w:rPr>
        <w:t xml:space="preserve"> муниципальной программе</w:t>
      </w:r>
    </w:p>
    <w:p w:rsidR="00A33B3D" w:rsidRPr="00AD0C40" w:rsidRDefault="00A33B3D" w:rsidP="00A33B3D">
      <w:pPr>
        <w:autoSpaceDE w:val="0"/>
        <w:autoSpaceDN w:val="0"/>
        <w:adjustRightInd w:val="0"/>
        <w:ind w:left="5760"/>
        <w:jc w:val="right"/>
        <w:rPr>
          <w:rFonts w:cs="Arial"/>
        </w:rPr>
      </w:pPr>
      <w:proofErr w:type="gramStart"/>
      <w:r w:rsidRPr="00AD0C40">
        <w:rPr>
          <w:rFonts w:cs="Arial"/>
        </w:rPr>
        <w:t>« Молодежь</w:t>
      </w:r>
      <w:proofErr w:type="gramEnd"/>
      <w:r w:rsidRPr="00AD0C40">
        <w:rPr>
          <w:rFonts w:cs="Arial"/>
        </w:rPr>
        <w:t xml:space="preserve"> Пировского района в 21 веке»</w:t>
      </w:r>
    </w:p>
    <w:p w:rsidR="00A33B3D" w:rsidRPr="00AD0C40" w:rsidRDefault="00A33B3D" w:rsidP="00A33B3D">
      <w:pPr>
        <w:pStyle w:val="ConsPlusNormal"/>
        <w:widowControl/>
        <w:ind w:firstLine="0"/>
        <w:jc w:val="right"/>
        <w:rPr>
          <w:sz w:val="24"/>
          <w:szCs w:val="24"/>
        </w:rPr>
      </w:pPr>
    </w:p>
    <w:p w:rsidR="00A33B3D" w:rsidRPr="00AD0C40" w:rsidRDefault="00A33B3D" w:rsidP="0023742E">
      <w:pPr>
        <w:autoSpaceDE w:val="0"/>
        <w:autoSpaceDN w:val="0"/>
        <w:adjustRightInd w:val="0"/>
        <w:jc w:val="center"/>
        <w:rPr>
          <w:rFonts w:cs="Arial"/>
        </w:rPr>
      </w:pPr>
      <w:r w:rsidRPr="00AD0C40">
        <w:rPr>
          <w:rFonts w:cs="Arial"/>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A33B3D" w:rsidRPr="00AD0C40" w:rsidRDefault="00A33B3D" w:rsidP="00A33B3D">
      <w:pPr>
        <w:pStyle w:val="ConsPlusNormal"/>
        <w:jc w:val="right"/>
        <w:rPr>
          <w:sz w:val="24"/>
          <w:szCs w:val="24"/>
        </w:rPr>
      </w:pPr>
      <w:r w:rsidRPr="00AD0C40">
        <w:rPr>
          <w:sz w:val="24"/>
          <w:szCs w:val="24"/>
        </w:rPr>
        <w:t>(</w:t>
      </w:r>
      <w:proofErr w:type="gramStart"/>
      <w:r w:rsidRPr="00AD0C40">
        <w:rPr>
          <w:sz w:val="24"/>
          <w:szCs w:val="24"/>
        </w:rPr>
        <w:t>рублей</w:t>
      </w:r>
      <w:proofErr w:type="gramEnd"/>
      <w:r w:rsidRPr="00AD0C40">
        <w:rPr>
          <w:sz w:val="24"/>
          <w:szCs w:val="24"/>
        </w:rPr>
        <w:t>)</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A33B3D" w:rsidRPr="00AD0C40" w:rsidTr="00DC2F4D">
        <w:tc>
          <w:tcPr>
            <w:tcW w:w="567" w:type="dxa"/>
            <w:vMerge w:val="restart"/>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jc w:val="center"/>
              <w:rPr>
                <w:sz w:val="24"/>
                <w:szCs w:val="24"/>
              </w:rPr>
            </w:pPr>
            <w:r w:rsidRPr="00AD0C40">
              <w:rPr>
                <w:sz w:val="24"/>
                <w:szCs w:val="24"/>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 xml:space="preserve">Наименование объекта, 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AD0C40">
                <w:rPr>
                  <w:color w:val="0000FF"/>
                  <w:sz w:val="24"/>
                  <w:szCs w:val="24"/>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 xml:space="preserve">Годы строительства,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AD0C40">
                <w:rPr>
                  <w:color w:val="0000FF"/>
                  <w:sz w:val="24"/>
                  <w:szCs w:val="24"/>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 xml:space="preserve">Остаток стоимости объекта в 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AD0C40">
                <w:rPr>
                  <w:color w:val="0000FF"/>
                  <w:sz w:val="24"/>
                  <w:szCs w:val="24"/>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r w:rsidRPr="00AD0C40">
              <w:rPr>
                <w:sz w:val="24"/>
                <w:szCs w:val="24"/>
              </w:rPr>
              <w:t>Объем бюджетных ассигнований, в том числе по годам</w:t>
            </w:r>
          </w:p>
        </w:tc>
      </w:tr>
      <w:tr w:rsidR="00A33B3D" w:rsidRPr="00AD0C40" w:rsidTr="00DC2F4D">
        <w:tc>
          <w:tcPr>
            <w:tcW w:w="567" w:type="dxa"/>
            <w:vMerge/>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jc w:val="right"/>
              <w:rPr>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jc w:val="center"/>
              <w:rPr>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jc w:val="center"/>
              <w:rPr>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jc w:val="center"/>
              <w:rPr>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jc w:val="center"/>
              <w:rPr>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jc w:val="center"/>
              <w:rPr>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proofErr w:type="gramStart"/>
            <w:r w:rsidRPr="00AD0C40">
              <w:rPr>
                <w:sz w:val="24"/>
                <w:szCs w:val="24"/>
              </w:rPr>
              <w:t>очередной</w:t>
            </w:r>
            <w:proofErr w:type="gramEnd"/>
            <w:r w:rsidRPr="00AD0C40">
              <w:rPr>
                <w:sz w:val="24"/>
                <w:szCs w:val="24"/>
              </w:rPr>
              <w:t xml:space="preserve">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proofErr w:type="gramStart"/>
            <w:r w:rsidRPr="00AD0C40">
              <w:rPr>
                <w:sz w:val="24"/>
                <w:szCs w:val="24"/>
              </w:rPr>
              <w:t>первый</w:t>
            </w:r>
            <w:proofErr w:type="gramEnd"/>
            <w:r w:rsidRPr="00AD0C40">
              <w:rPr>
                <w:sz w:val="24"/>
                <w:szCs w:val="24"/>
              </w:rPr>
              <w:t xml:space="preserve">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AD0C40" w:rsidRDefault="00A33B3D" w:rsidP="00DC2F4D">
            <w:pPr>
              <w:pStyle w:val="ConsPlusNormal"/>
              <w:ind w:firstLine="0"/>
              <w:jc w:val="center"/>
              <w:rPr>
                <w:sz w:val="24"/>
                <w:szCs w:val="24"/>
              </w:rPr>
            </w:pPr>
            <w:proofErr w:type="gramStart"/>
            <w:r w:rsidRPr="00AD0C40">
              <w:rPr>
                <w:sz w:val="24"/>
                <w:szCs w:val="24"/>
              </w:rPr>
              <w:t>второй</w:t>
            </w:r>
            <w:proofErr w:type="gramEnd"/>
            <w:r w:rsidRPr="00AD0C40">
              <w:rPr>
                <w:sz w:val="24"/>
                <w:szCs w:val="24"/>
              </w:rPr>
              <w:t xml:space="preserve"> год планового периода</w:t>
            </w:r>
          </w:p>
        </w:tc>
      </w:tr>
      <w:tr w:rsidR="00A33B3D" w:rsidRPr="00AD0C40" w:rsidTr="00DC2F4D">
        <w:tc>
          <w:tcPr>
            <w:tcW w:w="567"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ind w:firstLine="0"/>
              <w:jc w:val="center"/>
              <w:rPr>
                <w:sz w:val="24"/>
                <w:szCs w:val="24"/>
              </w:rPr>
            </w:pPr>
            <w:r w:rsidRPr="00AD0C40">
              <w:rPr>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5</w:t>
            </w:r>
          </w:p>
        </w:tc>
        <w:tc>
          <w:tcPr>
            <w:tcW w:w="1899"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rPr>
                <w:sz w:val="24"/>
                <w:szCs w:val="24"/>
              </w:rPr>
            </w:pPr>
            <w:r w:rsidRPr="00AD0C40">
              <w:rPr>
                <w:sz w:val="24"/>
                <w:szCs w:val="24"/>
              </w:rPr>
              <w:t>10</w:t>
            </w:r>
          </w:p>
        </w:tc>
      </w:tr>
      <w:tr w:rsidR="00A33B3D" w:rsidRPr="00AD0C40" w:rsidTr="00DC2F4D">
        <w:tc>
          <w:tcPr>
            <w:tcW w:w="15052" w:type="dxa"/>
            <w:gridSpan w:val="10"/>
            <w:tcBorders>
              <w:top w:val="single" w:sz="4" w:space="0" w:color="auto"/>
              <w:left w:val="single" w:sz="4" w:space="0" w:color="auto"/>
              <w:bottom w:val="single" w:sz="4" w:space="0" w:color="auto"/>
              <w:right w:val="single" w:sz="4" w:space="0" w:color="auto"/>
            </w:tcBorders>
          </w:tcPr>
          <w:p w:rsidR="00A33B3D" w:rsidRPr="00AD0C40" w:rsidRDefault="00A33B3D" w:rsidP="00DC2F4D">
            <w:pPr>
              <w:pStyle w:val="ConsPlusNormal"/>
              <w:ind w:firstLine="0"/>
              <w:jc w:val="both"/>
              <w:rPr>
                <w:sz w:val="24"/>
                <w:szCs w:val="24"/>
              </w:rPr>
            </w:pPr>
            <w:r w:rsidRPr="00AD0C40">
              <w:rPr>
                <w:sz w:val="24"/>
                <w:szCs w:val="24"/>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предусмотрены.</w:t>
            </w:r>
          </w:p>
        </w:tc>
      </w:tr>
    </w:tbl>
    <w:p w:rsidR="00A33B3D" w:rsidRPr="00AD0C40" w:rsidRDefault="00A33B3D" w:rsidP="00A33B3D">
      <w:pPr>
        <w:pStyle w:val="ConsPlusNormal"/>
        <w:widowControl/>
        <w:ind w:firstLine="0"/>
        <w:jc w:val="both"/>
        <w:rPr>
          <w:sz w:val="24"/>
          <w:szCs w:val="24"/>
        </w:rPr>
      </w:pPr>
      <w:bookmarkStart w:id="2" w:name="Par913"/>
      <w:bookmarkEnd w:id="2"/>
    </w:p>
    <w:p w:rsidR="00A33B3D" w:rsidRPr="00AD0C40" w:rsidRDefault="00A33B3D" w:rsidP="00A33B3D">
      <w:pPr>
        <w:pStyle w:val="ConsPlusNormal"/>
        <w:widowControl/>
        <w:ind w:firstLine="0"/>
        <w:jc w:val="both"/>
        <w:rPr>
          <w:sz w:val="24"/>
          <w:szCs w:val="24"/>
        </w:rPr>
      </w:pPr>
    </w:p>
    <w:p w:rsidR="00A33B3D" w:rsidRPr="00AD0C40" w:rsidRDefault="00A33B3D" w:rsidP="00A33B3D">
      <w:pPr>
        <w:pStyle w:val="ConsPlusNormal"/>
        <w:widowControl/>
        <w:ind w:firstLine="0"/>
        <w:jc w:val="both"/>
        <w:rPr>
          <w:sz w:val="24"/>
          <w:szCs w:val="24"/>
        </w:rPr>
      </w:pPr>
      <w:r w:rsidRPr="00AD0C40">
        <w:rPr>
          <w:sz w:val="24"/>
          <w:szCs w:val="24"/>
        </w:rPr>
        <w:t xml:space="preserve">Заместитель главы района – </w:t>
      </w:r>
    </w:p>
    <w:p w:rsidR="00A33B3D" w:rsidRPr="00AD0C40" w:rsidRDefault="00A33B3D" w:rsidP="00A33B3D">
      <w:pPr>
        <w:pStyle w:val="ConsPlusNormal"/>
        <w:widowControl/>
        <w:ind w:firstLine="0"/>
        <w:jc w:val="both"/>
        <w:rPr>
          <w:sz w:val="24"/>
          <w:szCs w:val="24"/>
        </w:rPr>
      </w:pPr>
      <w:r w:rsidRPr="00AD0C40">
        <w:rPr>
          <w:sz w:val="24"/>
          <w:szCs w:val="24"/>
        </w:rPr>
        <w:t>Начальник отдела культуры, спорта, туризма</w:t>
      </w:r>
    </w:p>
    <w:p w:rsidR="00A33B3D" w:rsidRPr="00AD0C40" w:rsidRDefault="00A33B3D" w:rsidP="00A33B3D">
      <w:pPr>
        <w:pStyle w:val="ConsPlusNormal"/>
        <w:widowControl/>
        <w:ind w:firstLine="0"/>
        <w:jc w:val="both"/>
        <w:rPr>
          <w:sz w:val="24"/>
          <w:szCs w:val="24"/>
        </w:rPr>
      </w:pPr>
      <w:proofErr w:type="gramStart"/>
      <w:r w:rsidRPr="00AD0C40">
        <w:rPr>
          <w:sz w:val="24"/>
          <w:szCs w:val="24"/>
        </w:rPr>
        <w:t>и</w:t>
      </w:r>
      <w:proofErr w:type="gramEnd"/>
      <w:r w:rsidRPr="00AD0C40">
        <w:rPr>
          <w:sz w:val="24"/>
          <w:szCs w:val="24"/>
        </w:rPr>
        <w:t xml:space="preserve"> молодежной политики администрации </w:t>
      </w:r>
    </w:p>
    <w:p w:rsidR="00AC4BE0" w:rsidRPr="00AD0C40" w:rsidRDefault="00A33B3D" w:rsidP="0023742E">
      <w:pPr>
        <w:pStyle w:val="ConsPlusNormal"/>
        <w:widowControl/>
        <w:ind w:firstLine="0"/>
        <w:jc w:val="both"/>
        <w:rPr>
          <w:sz w:val="24"/>
          <w:szCs w:val="24"/>
        </w:rPr>
      </w:pPr>
      <w:r w:rsidRPr="00AD0C40">
        <w:rPr>
          <w:sz w:val="24"/>
          <w:szCs w:val="24"/>
        </w:rPr>
        <w:t>Пировского района    ________________________________</w:t>
      </w:r>
      <w:proofErr w:type="spellStart"/>
      <w:r w:rsidRPr="00AD0C40">
        <w:rPr>
          <w:sz w:val="24"/>
          <w:szCs w:val="24"/>
        </w:rPr>
        <w:t>Сарапина</w:t>
      </w:r>
      <w:proofErr w:type="spellEnd"/>
      <w:r w:rsidRPr="00AD0C40">
        <w:rPr>
          <w:sz w:val="24"/>
          <w:szCs w:val="24"/>
        </w:rPr>
        <w:t xml:space="preserve"> О.С.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F85D1E" w:rsidRPr="00AD0C40" w:rsidTr="00F85D1E">
        <w:tc>
          <w:tcPr>
            <w:tcW w:w="7393" w:type="dxa"/>
          </w:tcPr>
          <w:p w:rsidR="00F85D1E" w:rsidRPr="00AD0C40" w:rsidRDefault="00F85D1E" w:rsidP="00DA3D02">
            <w:pPr>
              <w:ind w:firstLine="0"/>
              <w:jc w:val="center"/>
              <w:rPr>
                <w:rFonts w:cs="Arial"/>
                <w:color w:val="000000"/>
                <w:sz w:val="24"/>
                <w:szCs w:val="24"/>
              </w:rPr>
            </w:pPr>
          </w:p>
        </w:tc>
        <w:tc>
          <w:tcPr>
            <w:tcW w:w="7393" w:type="dxa"/>
          </w:tcPr>
          <w:p w:rsidR="00501AFA" w:rsidRPr="00AD0C40" w:rsidRDefault="00501AFA" w:rsidP="00F85D1E">
            <w:pPr>
              <w:ind w:firstLine="0"/>
              <w:jc w:val="right"/>
              <w:rPr>
                <w:rFonts w:cs="Arial"/>
                <w:color w:val="000000"/>
                <w:sz w:val="24"/>
                <w:szCs w:val="24"/>
              </w:rPr>
            </w:pPr>
          </w:p>
          <w:p w:rsidR="00501AFA" w:rsidRPr="00AD0C40" w:rsidRDefault="00501AFA" w:rsidP="00F85D1E">
            <w:pPr>
              <w:ind w:firstLine="0"/>
              <w:jc w:val="right"/>
              <w:rPr>
                <w:rFonts w:cs="Arial"/>
                <w:color w:val="000000"/>
                <w:sz w:val="24"/>
                <w:szCs w:val="24"/>
              </w:rPr>
            </w:pPr>
          </w:p>
          <w:p w:rsidR="00501AFA" w:rsidRPr="00AD0C40" w:rsidRDefault="00501AFA" w:rsidP="00F85D1E">
            <w:pPr>
              <w:ind w:firstLine="0"/>
              <w:jc w:val="right"/>
              <w:rPr>
                <w:rFonts w:cs="Arial"/>
                <w:color w:val="000000"/>
                <w:sz w:val="24"/>
                <w:szCs w:val="24"/>
              </w:rPr>
            </w:pPr>
          </w:p>
          <w:p w:rsidR="00501AFA" w:rsidRPr="00AD0C40" w:rsidRDefault="00501AFA" w:rsidP="00F85D1E">
            <w:pPr>
              <w:ind w:firstLine="0"/>
              <w:jc w:val="right"/>
              <w:rPr>
                <w:rFonts w:cs="Arial"/>
                <w:color w:val="000000"/>
                <w:sz w:val="24"/>
                <w:szCs w:val="24"/>
              </w:rPr>
            </w:pPr>
          </w:p>
          <w:p w:rsidR="00501AFA" w:rsidRPr="00AD0C40" w:rsidRDefault="00501AFA" w:rsidP="00F85D1E">
            <w:pPr>
              <w:ind w:firstLine="0"/>
              <w:jc w:val="right"/>
              <w:rPr>
                <w:rFonts w:cs="Arial"/>
                <w:color w:val="000000"/>
                <w:sz w:val="24"/>
                <w:szCs w:val="24"/>
              </w:rPr>
            </w:pPr>
          </w:p>
          <w:p w:rsidR="00501AFA" w:rsidRPr="00AD0C40" w:rsidRDefault="00501AFA" w:rsidP="00F85D1E">
            <w:pPr>
              <w:ind w:firstLine="0"/>
              <w:jc w:val="right"/>
              <w:rPr>
                <w:rFonts w:cs="Arial"/>
                <w:color w:val="000000"/>
                <w:sz w:val="24"/>
                <w:szCs w:val="24"/>
              </w:rPr>
            </w:pPr>
          </w:p>
          <w:p w:rsidR="00F85D1E" w:rsidRPr="00AD0C40" w:rsidRDefault="00F85D1E" w:rsidP="00F85D1E">
            <w:pPr>
              <w:ind w:firstLine="0"/>
              <w:jc w:val="right"/>
              <w:rPr>
                <w:rFonts w:cs="Arial"/>
                <w:color w:val="000000"/>
                <w:sz w:val="24"/>
                <w:szCs w:val="24"/>
              </w:rPr>
            </w:pPr>
            <w:r w:rsidRPr="00AD0C40">
              <w:rPr>
                <w:rFonts w:cs="Arial"/>
                <w:color w:val="000000"/>
                <w:sz w:val="24"/>
                <w:szCs w:val="24"/>
              </w:rPr>
              <w:t xml:space="preserve">Приложение №3 к паспорту </w:t>
            </w:r>
          </w:p>
          <w:p w:rsidR="00F85D1E" w:rsidRPr="00AD0C40" w:rsidRDefault="00F85D1E" w:rsidP="00F85D1E">
            <w:pPr>
              <w:ind w:firstLine="0"/>
              <w:jc w:val="right"/>
              <w:rPr>
                <w:rFonts w:cs="Arial"/>
                <w:color w:val="000000"/>
                <w:sz w:val="24"/>
                <w:szCs w:val="24"/>
              </w:rPr>
            </w:pPr>
            <w:proofErr w:type="gramStart"/>
            <w:r w:rsidRPr="00AD0C40">
              <w:rPr>
                <w:rFonts w:cs="Arial"/>
                <w:color w:val="000000"/>
                <w:sz w:val="24"/>
                <w:szCs w:val="24"/>
              </w:rPr>
              <w:t>муниципальной</w:t>
            </w:r>
            <w:proofErr w:type="gramEnd"/>
            <w:r w:rsidRPr="00AD0C40">
              <w:rPr>
                <w:rFonts w:cs="Arial"/>
                <w:color w:val="000000"/>
                <w:sz w:val="24"/>
                <w:szCs w:val="24"/>
              </w:rPr>
              <w:t xml:space="preserve"> программы </w:t>
            </w:r>
          </w:p>
          <w:p w:rsidR="00F85D1E" w:rsidRPr="00AD0C40" w:rsidRDefault="00F85D1E" w:rsidP="00F85D1E">
            <w:pPr>
              <w:ind w:firstLine="0"/>
              <w:jc w:val="right"/>
              <w:rPr>
                <w:rFonts w:cs="Arial"/>
                <w:color w:val="000000"/>
                <w:sz w:val="24"/>
                <w:szCs w:val="24"/>
              </w:rPr>
            </w:pPr>
            <w:r w:rsidRPr="00AD0C40">
              <w:rPr>
                <w:rFonts w:cs="Arial"/>
                <w:color w:val="000000"/>
                <w:sz w:val="24"/>
                <w:szCs w:val="24"/>
              </w:rPr>
              <w:t>«Молодежь Пировского района в 21 веке»</w:t>
            </w:r>
          </w:p>
        </w:tc>
      </w:tr>
    </w:tbl>
    <w:p w:rsidR="00DA3D02" w:rsidRPr="00AD0C40" w:rsidRDefault="00DA3D02" w:rsidP="00DA3D02">
      <w:pPr>
        <w:jc w:val="center"/>
        <w:rPr>
          <w:rFonts w:cs="Arial"/>
          <w:color w:val="000000"/>
        </w:rPr>
      </w:pPr>
    </w:p>
    <w:p w:rsidR="000A3030" w:rsidRPr="00AD0C40" w:rsidRDefault="008046A0" w:rsidP="00F85D1E">
      <w:pPr>
        <w:spacing w:line="276" w:lineRule="auto"/>
        <w:ind w:left="72"/>
        <w:jc w:val="center"/>
        <w:rPr>
          <w:rFonts w:cs="Arial"/>
        </w:rPr>
      </w:pPr>
      <w:r w:rsidRPr="00AD0C40">
        <w:rPr>
          <w:rFonts w:cs="Arial"/>
        </w:rPr>
        <w:t xml:space="preserve">Информация о ресурсном обеспечении муниципальной программы Пировского района </w:t>
      </w:r>
    </w:p>
    <w:tbl>
      <w:tblPr>
        <w:tblW w:w="5166" w:type="pct"/>
        <w:jc w:val="center"/>
        <w:tblLayout w:type="fixed"/>
        <w:tblLook w:val="04A0" w:firstRow="1" w:lastRow="0" w:firstColumn="1" w:lastColumn="0" w:noHBand="0" w:noVBand="1"/>
      </w:tblPr>
      <w:tblGrid>
        <w:gridCol w:w="471"/>
        <w:gridCol w:w="1904"/>
        <w:gridCol w:w="2127"/>
        <w:gridCol w:w="1986"/>
        <w:gridCol w:w="709"/>
        <w:gridCol w:w="565"/>
        <w:gridCol w:w="568"/>
        <w:gridCol w:w="568"/>
        <w:gridCol w:w="1558"/>
        <w:gridCol w:w="1558"/>
        <w:gridCol w:w="1561"/>
        <w:gridCol w:w="697"/>
        <w:gridCol w:w="1005"/>
      </w:tblGrid>
      <w:tr w:rsidR="005B67A8" w:rsidRPr="00AD0C40" w:rsidTr="00744883">
        <w:trPr>
          <w:trHeight w:val="651"/>
          <w:jc w:val="center"/>
        </w:trPr>
        <w:tc>
          <w:tcPr>
            <w:tcW w:w="154" w:type="pct"/>
            <w:vMerge w:val="restart"/>
            <w:tcBorders>
              <w:top w:val="single" w:sz="4" w:space="0" w:color="auto"/>
              <w:left w:val="single" w:sz="4" w:space="0" w:color="auto"/>
              <w:right w:val="single" w:sz="4" w:space="0" w:color="auto"/>
            </w:tcBorders>
            <w:shd w:val="clear" w:color="000000" w:fill="FFFFFF"/>
            <w:vAlign w:val="center"/>
          </w:tcPr>
          <w:p w:rsidR="00EA0183" w:rsidRPr="00AD0C40" w:rsidRDefault="00EA0183" w:rsidP="00B96BB3">
            <w:pPr>
              <w:ind w:firstLine="0"/>
              <w:rPr>
                <w:rFonts w:cs="Arial"/>
              </w:rPr>
            </w:pPr>
            <w:r w:rsidRPr="00AD0C40">
              <w:rPr>
                <w:rFonts w:cs="Arial"/>
              </w:rPr>
              <w:t> </w:t>
            </w:r>
            <w:r w:rsidR="00B96BB3" w:rsidRPr="00AD0C40">
              <w:rPr>
                <w:rFonts w:cs="Arial"/>
              </w:rPr>
              <w:t>№ п/п</w:t>
            </w:r>
          </w:p>
        </w:tc>
        <w:tc>
          <w:tcPr>
            <w:tcW w:w="6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6018BA">
            <w:pPr>
              <w:ind w:firstLine="0"/>
              <w:jc w:val="center"/>
              <w:rPr>
                <w:rFonts w:cs="Arial"/>
              </w:rPr>
            </w:pPr>
            <w:r w:rsidRPr="00AD0C40">
              <w:rPr>
                <w:rFonts w:cs="Arial"/>
              </w:rPr>
              <w:t xml:space="preserve">Статус (муниципальная </w:t>
            </w:r>
            <w:proofErr w:type="spellStart"/>
            <w:proofErr w:type="gramStart"/>
            <w:r w:rsidRPr="00AD0C40">
              <w:rPr>
                <w:rFonts w:cs="Arial"/>
              </w:rPr>
              <w:t>грограмма,подпрограмма.мероприятие</w:t>
            </w:r>
            <w:proofErr w:type="spellEnd"/>
            <w:proofErr w:type="gramEnd"/>
            <w:r w:rsidRPr="00AD0C40">
              <w:rPr>
                <w:rFonts w:cs="Arial"/>
              </w:rPr>
              <w:t>)</w:t>
            </w:r>
          </w:p>
        </w:tc>
        <w:tc>
          <w:tcPr>
            <w:tcW w:w="6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6018BA">
            <w:pPr>
              <w:ind w:firstLine="0"/>
              <w:jc w:val="center"/>
              <w:rPr>
                <w:rFonts w:cs="Arial"/>
              </w:rPr>
            </w:pPr>
            <w:r w:rsidRPr="00AD0C40">
              <w:rPr>
                <w:rFonts w:cs="Arial"/>
              </w:rPr>
              <w:t>Наименование муниципальной программы, подпрограммы, отдельного мероприятия</w:t>
            </w:r>
          </w:p>
        </w:tc>
        <w:tc>
          <w:tcPr>
            <w:tcW w:w="6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6018BA">
            <w:pPr>
              <w:ind w:hanging="37"/>
              <w:jc w:val="center"/>
              <w:rPr>
                <w:rFonts w:cs="Arial"/>
              </w:rPr>
            </w:pPr>
            <w:r w:rsidRPr="00AD0C40">
              <w:rPr>
                <w:rFonts w:cs="Arial"/>
              </w:rPr>
              <w:t xml:space="preserve">Наименование главного распорядителя бюджетных </w:t>
            </w:r>
            <w:proofErr w:type="gramStart"/>
            <w:r w:rsidRPr="00AD0C40">
              <w:rPr>
                <w:rFonts w:cs="Arial"/>
              </w:rPr>
              <w:t>средств(</w:t>
            </w:r>
            <w:proofErr w:type="gramEnd"/>
            <w:r w:rsidRPr="00AD0C40">
              <w:rPr>
                <w:rFonts w:cs="Arial"/>
              </w:rPr>
              <w:t>далее- ГРБС)</w:t>
            </w:r>
          </w:p>
        </w:tc>
        <w:tc>
          <w:tcPr>
            <w:tcW w:w="789"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6018BA" w:rsidP="003728CA">
            <w:pPr>
              <w:ind w:firstLine="0"/>
              <w:jc w:val="center"/>
              <w:rPr>
                <w:rFonts w:cs="Arial"/>
              </w:rPr>
            </w:pPr>
            <w:r w:rsidRPr="00AD0C40">
              <w:rPr>
                <w:rFonts w:cs="Arial"/>
              </w:rPr>
              <w:t>Код</w:t>
            </w:r>
            <w:r w:rsidR="00DE66DB" w:rsidRPr="00AD0C40">
              <w:rPr>
                <w:rFonts w:cs="Arial"/>
              </w:rPr>
              <w:t xml:space="preserve"> </w:t>
            </w:r>
            <w:r w:rsidR="00EA0183" w:rsidRPr="00AD0C40">
              <w:rPr>
                <w:rFonts w:cs="Arial"/>
              </w:rPr>
              <w:t>бюджетной классификации</w:t>
            </w:r>
          </w:p>
        </w:tc>
        <w:tc>
          <w:tcPr>
            <w:tcW w:w="2088"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3728CA" w:rsidP="006018BA">
            <w:pPr>
              <w:ind w:firstLine="0"/>
              <w:jc w:val="center"/>
              <w:rPr>
                <w:rFonts w:cs="Arial"/>
              </w:rPr>
            </w:pPr>
            <w:r w:rsidRPr="00AD0C40">
              <w:rPr>
                <w:rFonts w:cs="Arial"/>
              </w:rPr>
              <w:t>Расходы (</w:t>
            </w:r>
            <w:r w:rsidR="00EA0183" w:rsidRPr="00AD0C40">
              <w:rPr>
                <w:rFonts w:cs="Arial"/>
              </w:rPr>
              <w:t>руб.)</w:t>
            </w:r>
          </w:p>
        </w:tc>
      </w:tr>
      <w:tr w:rsidR="005B67A8" w:rsidRPr="00AD0C40" w:rsidTr="00744883">
        <w:trPr>
          <w:trHeight w:val="2955"/>
          <w:jc w:val="center"/>
        </w:trPr>
        <w:tc>
          <w:tcPr>
            <w:tcW w:w="154" w:type="pct"/>
            <w:vMerge/>
            <w:tcBorders>
              <w:left w:val="single" w:sz="4" w:space="0" w:color="auto"/>
              <w:bottom w:val="single" w:sz="4" w:space="0" w:color="auto"/>
              <w:right w:val="single" w:sz="4" w:space="0" w:color="auto"/>
            </w:tcBorders>
            <w:vAlign w:val="center"/>
          </w:tcPr>
          <w:p w:rsidR="00EA0183" w:rsidRPr="00AD0C40" w:rsidRDefault="00EA0183" w:rsidP="00E85674">
            <w:pPr>
              <w:jc w:val="center"/>
              <w:rPr>
                <w:rFonts w:cs="Arial"/>
              </w:rPr>
            </w:pPr>
          </w:p>
        </w:tc>
        <w:tc>
          <w:tcPr>
            <w:tcW w:w="623" w:type="pct"/>
            <w:vMerge/>
            <w:tcBorders>
              <w:top w:val="single" w:sz="4" w:space="0" w:color="auto"/>
              <w:left w:val="single" w:sz="4" w:space="0" w:color="auto"/>
              <w:bottom w:val="single" w:sz="4" w:space="0" w:color="auto"/>
              <w:right w:val="single" w:sz="4" w:space="0" w:color="auto"/>
            </w:tcBorders>
            <w:vAlign w:val="center"/>
          </w:tcPr>
          <w:p w:rsidR="00EA0183" w:rsidRPr="00AD0C40" w:rsidRDefault="00EA0183" w:rsidP="00E85674">
            <w:pPr>
              <w:rPr>
                <w:rFonts w:cs="Arial"/>
              </w:rPr>
            </w:pPr>
          </w:p>
        </w:tc>
        <w:tc>
          <w:tcPr>
            <w:tcW w:w="696" w:type="pct"/>
            <w:vMerge/>
            <w:tcBorders>
              <w:top w:val="single" w:sz="4" w:space="0" w:color="auto"/>
              <w:left w:val="single" w:sz="4" w:space="0" w:color="auto"/>
              <w:bottom w:val="single" w:sz="4" w:space="0" w:color="auto"/>
              <w:right w:val="single" w:sz="4" w:space="0" w:color="auto"/>
            </w:tcBorders>
            <w:vAlign w:val="center"/>
          </w:tcPr>
          <w:p w:rsidR="00EA0183" w:rsidRPr="00AD0C40" w:rsidRDefault="00EA0183" w:rsidP="00E85674">
            <w:pPr>
              <w:rPr>
                <w:rFonts w:cs="Arial"/>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EA0183" w:rsidRPr="00AD0C40" w:rsidRDefault="00EA0183" w:rsidP="00E85674">
            <w:pPr>
              <w:ind w:hanging="37"/>
              <w:rPr>
                <w:rFonts w:cs="Arial"/>
              </w:rPr>
            </w:pP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132838">
            <w:pPr>
              <w:ind w:firstLine="0"/>
              <w:jc w:val="center"/>
              <w:rPr>
                <w:rFonts w:cs="Arial"/>
              </w:rPr>
            </w:pPr>
            <w:r w:rsidRPr="00AD0C40">
              <w:rPr>
                <w:rFonts w:cs="Arial"/>
              </w:rPr>
              <w:t>ГРБС</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132838">
            <w:pPr>
              <w:ind w:firstLine="0"/>
              <w:jc w:val="center"/>
              <w:rPr>
                <w:rFonts w:cs="Arial"/>
              </w:rPr>
            </w:pPr>
            <w:proofErr w:type="spellStart"/>
            <w:r w:rsidRPr="00AD0C40">
              <w:rPr>
                <w:rFonts w:cs="Arial"/>
              </w:rPr>
              <w:t>РзПр</w:t>
            </w:r>
            <w:proofErr w:type="spellEnd"/>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132838">
            <w:pPr>
              <w:ind w:firstLine="0"/>
              <w:jc w:val="center"/>
              <w:rPr>
                <w:rFonts w:cs="Arial"/>
              </w:rPr>
            </w:pPr>
            <w:r w:rsidRPr="00AD0C40">
              <w:rPr>
                <w:rFonts w:cs="Arial"/>
              </w:rPr>
              <w:t>ЦСР</w:t>
            </w:r>
          </w:p>
          <w:p w:rsidR="00EA0183" w:rsidRPr="00AD0C40" w:rsidRDefault="00EA0183" w:rsidP="00132838">
            <w:pPr>
              <w:jc w:val="center"/>
              <w:rPr>
                <w:rFonts w:cs="Arial"/>
              </w:rPr>
            </w:pP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132838">
            <w:pPr>
              <w:ind w:firstLine="0"/>
              <w:jc w:val="center"/>
              <w:rPr>
                <w:rFonts w:cs="Arial"/>
              </w:rPr>
            </w:pPr>
            <w:r w:rsidRPr="00AD0C40">
              <w:rPr>
                <w:rFonts w:cs="Arial"/>
              </w:rPr>
              <w:t>ВР</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E85674">
            <w:pPr>
              <w:ind w:left="-562"/>
              <w:jc w:val="center"/>
              <w:rPr>
                <w:rFonts w:cs="Arial"/>
                <w:lang w:val="en-US"/>
              </w:rPr>
            </w:pPr>
            <w:r w:rsidRPr="00AD0C40">
              <w:rPr>
                <w:rFonts w:cs="Arial"/>
              </w:rPr>
              <w:t>201</w:t>
            </w:r>
            <w:r w:rsidRPr="00AD0C40">
              <w:rPr>
                <w:rFonts w:cs="Arial"/>
                <w:lang w:val="en-US"/>
              </w:rPr>
              <w:t>9</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2B1F39">
            <w:pPr>
              <w:ind w:left="-537"/>
              <w:jc w:val="center"/>
              <w:rPr>
                <w:rFonts w:cs="Arial"/>
                <w:lang w:val="en-US"/>
              </w:rPr>
            </w:pPr>
            <w:r w:rsidRPr="00AD0C40">
              <w:rPr>
                <w:rFonts w:cs="Arial"/>
              </w:rPr>
              <w:t>20</w:t>
            </w:r>
            <w:r w:rsidRPr="00AD0C40">
              <w:rPr>
                <w:rFonts w:cs="Arial"/>
                <w:lang w:val="en-US"/>
              </w:rPr>
              <w:t>20</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E85674">
            <w:pPr>
              <w:ind w:left="-558"/>
              <w:jc w:val="center"/>
              <w:rPr>
                <w:rFonts w:cs="Arial"/>
              </w:rPr>
            </w:pPr>
            <w:r w:rsidRPr="00AD0C40">
              <w:rPr>
                <w:rFonts w:cs="Arial"/>
                <w:lang w:val="en-US"/>
              </w:rPr>
              <w:t>2021</w:t>
            </w:r>
          </w:p>
        </w:tc>
        <w:tc>
          <w:tcPr>
            <w:tcW w:w="557" w:type="pct"/>
            <w:gridSpan w:val="2"/>
            <w:tcBorders>
              <w:top w:val="single" w:sz="4" w:space="0" w:color="auto"/>
              <w:left w:val="single" w:sz="4" w:space="0" w:color="auto"/>
              <w:bottom w:val="single" w:sz="4" w:space="0" w:color="auto"/>
              <w:right w:val="single" w:sz="4" w:space="0" w:color="auto"/>
            </w:tcBorders>
            <w:shd w:val="clear" w:color="000000" w:fill="FFFFFF"/>
          </w:tcPr>
          <w:p w:rsidR="00EA0183" w:rsidRPr="00AD0C40" w:rsidRDefault="00EA0183" w:rsidP="007D260A">
            <w:pPr>
              <w:ind w:firstLine="0"/>
              <w:rPr>
                <w:rFonts w:cs="Arial"/>
              </w:rPr>
            </w:pPr>
          </w:p>
          <w:p w:rsidR="00EA0183" w:rsidRPr="00AD0C40" w:rsidRDefault="00EA0183" w:rsidP="007D260A">
            <w:pPr>
              <w:ind w:firstLine="0"/>
              <w:jc w:val="center"/>
              <w:rPr>
                <w:rFonts w:cs="Arial"/>
              </w:rPr>
            </w:pPr>
          </w:p>
          <w:p w:rsidR="00EA0183" w:rsidRPr="00AD0C40" w:rsidRDefault="00EA0183" w:rsidP="00132838">
            <w:pPr>
              <w:ind w:firstLine="0"/>
              <w:jc w:val="center"/>
              <w:rPr>
                <w:rFonts w:cs="Arial"/>
              </w:rPr>
            </w:pPr>
            <w:r w:rsidRPr="00AD0C40">
              <w:rPr>
                <w:rFonts w:cs="Arial"/>
              </w:rPr>
              <w:t xml:space="preserve">Итого </w:t>
            </w:r>
            <w:proofErr w:type="gramStart"/>
            <w:r w:rsidRPr="00AD0C40">
              <w:rPr>
                <w:rFonts w:cs="Arial"/>
              </w:rPr>
              <w:t>на  201</w:t>
            </w:r>
            <w:r w:rsidR="00132838" w:rsidRPr="00AD0C40">
              <w:rPr>
                <w:rFonts w:cs="Arial"/>
              </w:rPr>
              <w:t>9</w:t>
            </w:r>
            <w:proofErr w:type="gramEnd"/>
            <w:r w:rsidRPr="00AD0C40">
              <w:rPr>
                <w:rFonts w:cs="Arial"/>
              </w:rPr>
              <w:t>-202</w:t>
            </w:r>
            <w:r w:rsidR="0023742E" w:rsidRPr="00AD0C40">
              <w:rPr>
                <w:rFonts w:cs="Arial"/>
              </w:rPr>
              <w:t>1 годы</w:t>
            </w:r>
          </w:p>
        </w:tc>
      </w:tr>
      <w:tr w:rsidR="005B67A8" w:rsidRPr="00AD0C40" w:rsidTr="00744883">
        <w:trPr>
          <w:trHeight w:val="367"/>
          <w:jc w:val="center"/>
        </w:trPr>
        <w:tc>
          <w:tcPr>
            <w:tcW w:w="154" w:type="pct"/>
            <w:tcBorders>
              <w:top w:val="single" w:sz="4" w:space="0" w:color="auto"/>
              <w:left w:val="single" w:sz="4" w:space="0" w:color="auto"/>
              <w:bottom w:val="single" w:sz="4" w:space="0" w:color="auto"/>
              <w:right w:val="single" w:sz="4" w:space="0" w:color="auto"/>
            </w:tcBorders>
            <w:vAlign w:val="center"/>
          </w:tcPr>
          <w:p w:rsidR="00EA0183" w:rsidRPr="00AD0C40" w:rsidRDefault="00EA0183" w:rsidP="003F5835">
            <w:pPr>
              <w:ind w:firstLine="0"/>
              <w:rPr>
                <w:rFonts w:cs="Arial"/>
              </w:rPr>
            </w:pPr>
            <w:r w:rsidRPr="00AD0C40">
              <w:rPr>
                <w:rFonts w:cs="Arial"/>
              </w:rPr>
              <w:t>1</w:t>
            </w:r>
          </w:p>
        </w:tc>
        <w:tc>
          <w:tcPr>
            <w:tcW w:w="623" w:type="pct"/>
            <w:tcBorders>
              <w:top w:val="single" w:sz="4" w:space="0" w:color="auto"/>
              <w:left w:val="single" w:sz="4" w:space="0" w:color="auto"/>
              <w:bottom w:val="single" w:sz="4" w:space="0" w:color="auto"/>
              <w:right w:val="single" w:sz="4" w:space="0" w:color="auto"/>
            </w:tcBorders>
            <w:vAlign w:val="center"/>
          </w:tcPr>
          <w:p w:rsidR="00EA0183" w:rsidRPr="00AD0C40" w:rsidRDefault="00EA0183" w:rsidP="00E85674">
            <w:pPr>
              <w:rPr>
                <w:rFonts w:cs="Arial"/>
              </w:rPr>
            </w:pPr>
            <w:r w:rsidRPr="00AD0C40">
              <w:rPr>
                <w:rFonts w:cs="Arial"/>
              </w:rPr>
              <w:t>2</w:t>
            </w:r>
          </w:p>
        </w:tc>
        <w:tc>
          <w:tcPr>
            <w:tcW w:w="696" w:type="pct"/>
            <w:tcBorders>
              <w:top w:val="single" w:sz="4" w:space="0" w:color="auto"/>
              <w:left w:val="single" w:sz="4" w:space="0" w:color="auto"/>
              <w:bottom w:val="single" w:sz="4" w:space="0" w:color="auto"/>
              <w:right w:val="single" w:sz="4" w:space="0" w:color="auto"/>
            </w:tcBorders>
            <w:vAlign w:val="center"/>
          </w:tcPr>
          <w:p w:rsidR="00EA0183" w:rsidRPr="00AD0C40" w:rsidRDefault="00EA0183" w:rsidP="00E85674">
            <w:pPr>
              <w:rPr>
                <w:rFonts w:cs="Arial"/>
              </w:rPr>
            </w:pPr>
            <w:r w:rsidRPr="00AD0C40">
              <w:rPr>
                <w:rFonts w:cs="Arial"/>
              </w:rPr>
              <w:t>3</w:t>
            </w:r>
          </w:p>
        </w:tc>
        <w:tc>
          <w:tcPr>
            <w:tcW w:w="650" w:type="pct"/>
            <w:tcBorders>
              <w:top w:val="single" w:sz="4" w:space="0" w:color="auto"/>
              <w:left w:val="single" w:sz="4" w:space="0" w:color="auto"/>
              <w:bottom w:val="single" w:sz="4" w:space="0" w:color="auto"/>
              <w:right w:val="single" w:sz="4" w:space="0" w:color="auto"/>
            </w:tcBorders>
            <w:vAlign w:val="center"/>
          </w:tcPr>
          <w:p w:rsidR="00EA0183" w:rsidRPr="00AD0C40" w:rsidRDefault="00EA0183" w:rsidP="00E85674">
            <w:pPr>
              <w:ind w:hanging="37"/>
              <w:rPr>
                <w:rFonts w:cs="Arial"/>
              </w:rPr>
            </w:pPr>
            <w:r w:rsidRPr="00AD0C40">
              <w:rPr>
                <w:rFonts w:cs="Arial"/>
              </w:rPr>
              <w:t xml:space="preserve">            4</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3F5835">
            <w:pPr>
              <w:ind w:firstLine="0"/>
              <w:rPr>
                <w:rFonts w:cs="Arial"/>
              </w:rPr>
            </w:pPr>
            <w:r w:rsidRPr="00AD0C40">
              <w:rPr>
                <w:rFonts w:cs="Arial"/>
              </w:rPr>
              <w:t>5</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3F5835">
            <w:pPr>
              <w:ind w:firstLine="0"/>
              <w:rPr>
                <w:rFonts w:cs="Arial"/>
              </w:rPr>
            </w:pPr>
            <w:r w:rsidRPr="00AD0C40">
              <w:rPr>
                <w:rFonts w:cs="Arial"/>
              </w:rPr>
              <w:t>6</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E85674">
            <w:pPr>
              <w:rPr>
                <w:rFonts w:cs="Arial"/>
              </w:rPr>
            </w:pPr>
            <w:r w:rsidRPr="00AD0C40">
              <w:rPr>
                <w:rFonts w:cs="Arial"/>
              </w:rPr>
              <w:t>7</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3F5835">
            <w:pPr>
              <w:ind w:firstLine="0"/>
              <w:rPr>
                <w:rFonts w:cs="Arial"/>
              </w:rPr>
            </w:pPr>
            <w:r w:rsidRPr="00AD0C40">
              <w:rPr>
                <w:rFonts w:cs="Arial"/>
              </w:rPr>
              <w:t>8</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E85674">
            <w:pPr>
              <w:ind w:left="-562"/>
              <w:jc w:val="center"/>
              <w:rPr>
                <w:rFonts w:cs="Arial"/>
              </w:rPr>
            </w:pPr>
            <w:r w:rsidRPr="00AD0C40">
              <w:rPr>
                <w:rFonts w:cs="Arial"/>
              </w:rPr>
              <w:t>9</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E85674">
            <w:pPr>
              <w:ind w:left="-537"/>
              <w:jc w:val="center"/>
              <w:rPr>
                <w:rFonts w:cs="Arial"/>
              </w:rPr>
            </w:pPr>
            <w:r w:rsidRPr="00AD0C40">
              <w:rPr>
                <w:rFonts w:cs="Arial"/>
              </w:rPr>
              <w:t>10</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AD0C40" w:rsidRDefault="00EA0183" w:rsidP="00E85674">
            <w:pPr>
              <w:ind w:left="-558"/>
              <w:jc w:val="center"/>
              <w:rPr>
                <w:rFonts w:cs="Arial"/>
              </w:rPr>
            </w:pPr>
            <w:r w:rsidRPr="00AD0C40">
              <w:rPr>
                <w:rFonts w:cs="Arial"/>
              </w:rPr>
              <w:t>11</w:t>
            </w:r>
          </w:p>
        </w:tc>
        <w:tc>
          <w:tcPr>
            <w:tcW w:w="228" w:type="pct"/>
            <w:tcBorders>
              <w:top w:val="single" w:sz="4" w:space="0" w:color="auto"/>
              <w:left w:val="single" w:sz="4" w:space="0" w:color="auto"/>
            </w:tcBorders>
            <w:shd w:val="clear" w:color="000000" w:fill="FFFFFF"/>
            <w:vAlign w:val="center"/>
          </w:tcPr>
          <w:p w:rsidR="00EA0183" w:rsidRPr="00AD0C40" w:rsidRDefault="00EA0183" w:rsidP="00E85674">
            <w:pPr>
              <w:ind w:left="-675"/>
              <w:jc w:val="center"/>
              <w:rPr>
                <w:rFonts w:cs="Arial"/>
              </w:rPr>
            </w:pPr>
          </w:p>
        </w:tc>
        <w:tc>
          <w:tcPr>
            <w:tcW w:w="329" w:type="pct"/>
            <w:tcBorders>
              <w:top w:val="single" w:sz="4" w:space="0" w:color="auto"/>
              <w:right w:val="single" w:sz="4" w:space="0" w:color="auto"/>
            </w:tcBorders>
            <w:shd w:val="clear" w:color="000000" w:fill="FFFFFF"/>
            <w:vAlign w:val="center"/>
          </w:tcPr>
          <w:p w:rsidR="00EA0183" w:rsidRPr="00AD0C40" w:rsidRDefault="00EA0183" w:rsidP="00EC2255">
            <w:pPr>
              <w:ind w:firstLine="0"/>
              <w:rPr>
                <w:rFonts w:cs="Arial"/>
              </w:rPr>
            </w:pPr>
            <w:r w:rsidRPr="00AD0C40">
              <w:rPr>
                <w:rFonts w:cs="Arial"/>
              </w:rPr>
              <w:t>12</w:t>
            </w:r>
          </w:p>
        </w:tc>
      </w:tr>
      <w:tr w:rsidR="005B67A8" w:rsidRPr="00AD0C40" w:rsidTr="00744883">
        <w:trPr>
          <w:trHeight w:val="661"/>
          <w:jc w:val="center"/>
        </w:trPr>
        <w:tc>
          <w:tcPr>
            <w:tcW w:w="154" w:type="pct"/>
            <w:vMerge w:val="restart"/>
            <w:tcBorders>
              <w:top w:val="single" w:sz="4" w:space="0" w:color="auto"/>
              <w:left w:val="single" w:sz="4" w:space="0" w:color="auto"/>
              <w:right w:val="single" w:sz="4" w:space="0" w:color="auto"/>
            </w:tcBorders>
            <w:shd w:val="clear" w:color="000000" w:fill="FFFFFF"/>
            <w:noWrap/>
          </w:tcPr>
          <w:p w:rsidR="000E7CFA" w:rsidRPr="00AD0C40" w:rsidRDefault="00DE1E6C" w:rsidP="00DE1E6C">
            <w:pPr>
              <w:ind w:firstLine="0"/>
              <w:rPr>
                <w:rFonts w:cs="Arial"/>
                <w:bCs/>
              </w:rPr>
            </w:pPr>
            <w:r w:rsidRPr="00AD0C40">
              <w:rPr>
                <w:rFonts w:cs="Arial"/>
                <w:bCs/>
              </w:rPr>
              <w:t>1</w:t>
            </w:r>
          </w:p>
        </w:tc>
        <w:tc>
          <w:tcPr>
            <w:tcW w:w="623" w:type="pct"/>
            <w:vMerge w:val="restart"/>
            <w:tcBorders>
              <w:top w:val="single" w:sz="4" w:space="0" w:color="auto"/>
              <w:left w:val="nil"/>
              <w:right w:val="nil"/>
            </w:tcBorders>
            <w:shd w:val="clear" w:color="000000" w:fill="FFFFFF"/>
          </w:tcPr>
          <w:p w:rsidR="000E7CFA" w:rsidRPr="00AD0C40" w:rsidRDefault="000E7CFA" w:rsidP="00E85674">
            <w:pPr>
              <w:ind w:firstLine="0"/>
              <w:rPr>
                <w:rFonts w:cs="Arial"/>
                <w:bCs/>
              </w:rPr>
            </w:pPr>
            <w:r w:rsidRPr="00AD0C40">
              <w:rPr>
                <w:rFonts w:cs="Arial"/>
                <w:bCs/>
              </w:rPr>
              <w:t>Муниципальная программа</w:t>
            </w:r>
          </w:p>
        </w:tc>
        <w:tc>
          <w:tcPr>
            <w:tcW w:w="696" w:type="pct"/>
            <w:vMerge w:val="restart"/>
            <w:tcBorders>
              <w:top w:val="single" w:sz="4" w:space="0" w:color="auto"/>
              <w:left w:val="single" w:sz="4" w:space="0" w:color="auto"/>
              <w:right w:val="single" w:sz="4" w:space="0" w:color="auto"/>
            </w:tcBorders>
            <w:shd w:val="clear" w:color="000000" w:fill="FFFFFF"/>
          </w:tcPr>
          <w:p w:rsidR="000E7CFA" w:rsidRPr="00AD0C40" w:rsidRDefault="000E7CFA" w:rsidP="00E85674">
            <w:pPr>
              <w:ind w:firstLine="0"/>
              <w:rPr>
                <w:rFonts w:cs="Arial"/>
                <w:bCs/>
              </w:rPr>
            </w:pPr>
            <w:r w:rsidRPr="00AD0C40">
              <w:rPr>
                <w:rFonts w:cs="Arial"/>
                <w:bCs/>
              </w:rPr>
              <w:t>«Молодежь Пировского района в 21 веке»</w:t>
            </w:r>
          </w:p>
        </w:tc>
        <w:tc>
          <w:tcPr>
            <w:tcW w:w="650" w:type="pct"/>
            <w:tcBorders>
              <w:top w:val="single" w:sz="4" w:space="0" w:color="auto"/>
              <w:left w:val="nil"/>
              <w:bottom w:val="single" w:sz="4" w:space="0" w:color="auto"/>
              <w:right w:val="single" w:sz="4" w:space="0" w:color="auto"/>
            </w:tcBorders>
            <w:shd w:val="clear" w:color="000000" w:fill="FFFFFF"/>
          </w:tcPr>
          <w:p w:rsidR="000E7CFA" w:rsidRPr="00AD0C40" w:rsidRDefault="000E7CFA" w:rsidP="00E85674">
            <w:pPr>
              <w:ind w:hanging="37"/>
              <w:jc w:val="center"/>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3F5835">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CF7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F255C3">
            <w:pPr>
              <w:ind w:firstLine="0"/>
              <w:rPr>
                <w:rFonts w:cs="Arial"/>
                <w:bCs/>
              </w:rPr>
            </w:pPr>
            <w:r w:rsidRPr="00AD0C40">
              <w:rPr>
                <w:rFonts w:cs="Arial"/>
                <w:bCs/>
              </w:rPr>
              <w:t>3</w:t>
            </w:r>
            <w:r w:rsidR="00501AFA" w:rsidRPr="00AD0C40">
              <w:rPr>
                <w:rFonts w:cs="Arial"/>
                <w:bCs/>
              </w:rPr>
              <w:t> </w:t>
            </w:r>
            <w:r w:rsidRPr="00AD0C40">
              <w:rPr>
                <w:rFonts w:cs="Arial"/>
                <w:bCs/>
              </w:rPr>
              <w:t>611</w:t>
            </w:r>
            <w:r w:rsidR="00501AFA" w:rsidRPr="00AD0C40">
              <w:rPr>
                <w:rFonts w:cs="Arial"/>
                <w:bCs/>
              </w:rPr>
              <w:t> </w:t>
            </w:r>
            <w:r w:rsidRPr="00AD0C40">
              <w:rPr>
                <w:rFonts w:cs="Arial"/>
                <w:bCs/>
              </w:rPr>
              <w:t>310</w:t>
            </w:r>
            <w:r w:rsidR="00501AFA" w:rsidRPr="00AD0C40">
              <w:rPr>
                <w:rFonts w:cs="Arial"/>
                <w:bCs/>
              </w:rPr>
              <w:t>,00</w:t>
            </w:r>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501AFA" w:rsidP="00F255C3">
            <w:pPr>
              <w:ind w:firstLine="0"/>
              <w:rPr>
                <w:rFonts w:cs="Arial"/>
              </w:rPr>
            </w:pPr>
            <w:r w:rsidRPr="00AD0C40">
              <w:rPr>
                <w:rFonts w:cs="Arial"/>
              </w:rPr>
              <w:t>2 506 450,00</w:t>
            </w:r>
          </w:p>
        </w:tc>
        <w:tc>
          <w:tcPr>
            <w:tcW w:w="511" w:type="pct"/>
            <w:tcBorders>
              <w:top w:val="single" w:sz="4" w:space="0" w:color="auto"/>
              <w:left w:val="nil"/>
              <w:bottom w:val="single" w:sz="4" w:space="0" w:color="auto"/>
              <w:right w:val="single" w:sz="4" w:space="0" w:color="auto"/>
            </w:tcBorders>
            <w:shd w:val="clear" w:color="000000" w:fill="FFFFFF"/>
            <w:noWrap/>
          </w:tcPr>
          <w:p w:rsidR="000E7CFA" w:rsidRPr="00AD0C40" w:rsidRDefault="00501AFA" w:rsidP="00E85674">
            <w:pPr>
              <w:ind w:left="-673"/>
              <w:jc w:val="center"/>
              <w:rPr>
                <w:rFonts w:cs="Arial"/>
                <w:bCs/>
              </w:rPr>
            </w:pPr>
            <w:r w:rsidRPr="00AD0C40">
              <w:rPr>
                <w:rFonts w:cs="Arial"/>
                <w:bCs/>
              </w:rPr>
              <w:t>2 506 450,00</w:t>
            </w:r>
          </w:p>
        </w:tc>
        <w:tc>
          <w:tcPr>
            <w:tcW w:w="557" w:type="pct"/>
            <w:gridSpan w:val="2"/>
            <w:tcBorders>
              <w:top w:val="single" w:sz="4" w:space="0" w:color="auto"/>
              <w:left w:val="nil"/>
              <w:bottom w:val="single" w:sz="4" w:space="0" w:color="auto"/>
              <w:right w:val="single" w:sz="4" w:space="0" w:color="auto"/>
            </w:tcBorders>
            <w:shd w:val="clear" w:color="000000" w:fill="FFFFFF"/>
          </w:tcPr>
          <w:p w:rsidR="000E7CFA" w:rsidRPr="00AD0C40" w:rsidRDefault="005B67A8" w:rsidP="005B67A8">
            <w:pPr>
              <w:ind w:firstLine="0"/>
              <w:jc w:val="center"/>
              <w:rPr>
                <w:rFonts w:cs="Arial"/>
                <w:bCs/>
              </w:rPr>
            </w:pPr>
            <w:r w:rsidRPr="00AD0C40">
              <w:rPr>
                <w:rFonts w:cs="Arial"/>
                <w:bCs/>
              </w:rPr>
              <w:t>8 624 210,00</w:t>
            </w:r>
          </w:p>
        </w:tc>
      </w:tr>
      <w:tr w:rsidR="005B67A8" w:rsidRPr="00AD0C40" w:rsidTr="00744883">
        <w:trPr>
          <w:trHeight w:val="462"/>
          <w:jc w:val="center"/>
        </w:trPr>
        <w:tc>
          <w:tcPr>
            <w:tcW w:w="154" w:type="pct"/>
            <w:vMerge/>
            <w:tcBorders>
              <w:left w:val="single" w:sz="4" w:space="0" w:color="auto"/>
              <w:right w:val="single" w:sz="4" w:space="0" w:color="auto"/>
            </w:tcBorders>
            <w:shd w:val="clear" w:color="000000" w:fill="FFFFFF"/>
            <w:noWrap/>
            <w:vAlign w:val="center"/>
          </w:tcPr>
          <w:p w:rsidR="000E7CFA" w:rsidRPr="00AD0C40" w:rsidRDefault="000E7CFA" w:rsidP="00E85674">
            <w:pPr>
              <w:jc w:val="center"/>
              <w:rPr>
                <w:rFonts w:cs="Arial"/>
              </w:rPr>
            </w:pPr>
          </w:p>
        </w:tc>
        <w:tc>
          <w:tcPr>
            <w:tcW w:w="623" w:type="pct"/>
            <w:vMerge/>
            <w:tcBorders>
              <w:left w:val="nil"/>
              <w:right w:val="nil"/>
            </w:tcBorders>
            <w:shd w:val="clear" w:color="000000" w:fill="FFFFFF"/>
          </w:tcPr>
          <w:p w:rsidR="000E7CFA" w:rsidRPr="00AD0C40" w:rsidRDefault="000E7CFA" w:rsidP="00E85674">
            <w:pPr>
              <w:jc w:val="center"/>
              <w:rPr>
                <w:rFonts w:cs="Arial"/>
              </w:rPr>
            </w:pPr>
          </w:p>
        </w:tc>
        <w:tc>
          <w:tcPr>
            <w:tcW w:w="696" w:type="pct"/>
            <w:vMerge/>
            <w:tcBorders>
              <w:left w:val="single" w:sz="4" w:space="0" w:color="auto"/>
              <w:right w:val="single" w:sz="4" w:space="0" w:color="auto"/>
            </w:tcBorders>
            <w:shd w:val="clear" w:color="000000" w:fill="FFFFFF"/>
          </w:tcPr>
          <w:p w:rsidR="000E7CFA" w:rsidRPr="00AD0C40" w:rsidRDefault="000E7CFA" w:rsidP="00E85674">
            <w:pPr>
              <w:jc w:val="center"/>
              <w:rPr>
                <w:rFonts w:cs="Arial"/>
              </w:rPr>
            </w:pPr>
          </w:p>
        </w:tc>
        <w:tc>
          <w:tcPr>
            <w:tcW w:w="650" w:type="pct"/>
            <w:tcBorders>
              <w:left w:val="nil"/>
              <w:bottom w:val="single" w:sz="4" w:space="0" w:color="auto"/>
              <w:right w:val="single" w:sz="4" w:space="0" w:color="auto"/>
            </w:tcBorders>
            <w:shd w:val="clear" w:color="000000" w:fill="FFFFFF"/>
          </w:tcPr>
          <w:p w:rsidR="000E7CFA" w:rsidRPr="00AD0C40" w:rsidRDefault="000E7CFA" w:rsidP="00E85674">
            <w:pPr>
              <w:ind w:hanging="37"/>
              <w:jc w:val="center"/>
              <w:rPr>
                <w:rFonts w:cs="Arial"/>
              </w:rPr>
            </w:pPr>
            <w:proofErr w:type="gramStart"/>
            <w:r w:rsidRPr="00AD0C40">
              <w:rPr>
                <w:rFonts w:cs="Arial"/>
              </w:rPr>
              <w:t>в</w:t>
            </w:r>
            <w:proofErr w:type="gramEnd"/>
            <w:r w:rsidRPr="00AD0C40">
              <w:rPr>
                <w:rFonts w:cs="Arial"/>
              </w:rPr>
              <w:t xml:space="preserve"> том числе по ГРБС:</w:t>
            </w:r>
          </w:p>
        </w:tc>
        <w:tc>
          <w:tcPr>
            <w:tcW w:w="232" w:type="pct"/>
            <w:tcBorders>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5" w:type="pct"/>
            <w:tcBorders>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6" w:type="pct"/>
            <w:tcBorders>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6" w:type="pct"/>
            <w:tcBorders>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510" w:type="pct"/>
            <w:tcBorders>
              <w:left w:val="nil"/>
              <w:bottom w:val="single" w:sz="4" w:space="0" w:color="auto"/>
              <w:right w:val="single" w:sz="4" w:space="0" w:color="auto"/>
            </w:tcBorders>
            <w:shd w:val="clear" w:color="000000" w:fill="FFFFFF"/>
            <w:noWrap/>
          </w:tcPr>
          <w:p w:rsidR="000E7CFA" w:rsidRPr="00AD0C40" w:rsidRDefault="000E7CFA" w:rsidP="00E85674">
            <w:pPr>
              <w:ind w:left="-673"/>
              <w:jc w:val="center"/>
              <w:rPr>
                <w:rFonts w:cs="Arial"/>
              </w:rPr>
            </w:pPr>
          </w:p>
        </w:tc>
        <w:tc>
          <w:tcPr>
            <w:tcW w:w="510" w:type="pct"/>
            <w:tcBorders>
              <w:left w:val="nil"/>
              <w:bottom w:val="single" w:sz="4" w:space="0" w:color="auto"/>
              <w:right w:val="single" w:sz="4" w:space="0" w:color="auto"/>
            </w:tcBorders>
            <w:shd w:val="clear" w:color="000000" w:fill="FFFFFF"/>
            <w:noWrap/>
          </w:tcPr>
          <w:p w:rsidR="000E7CFA" w:rsidRPr="00AD0C40" w:rsidRDefault="000E7CFA" w:rsidP="00E85674">
            <w:pPr>
              <w:ind w:left="-673"/>
              <w:jc w:val="center"/>
              <w:rPr>
                <w:rFonts w:cs="Arial"/>
              </w:rPr>
            </w:pPr>
          </w:p>
        </w:tc>
        <w:tc>
          <w:tcPr>
            <w:tcW w:w="511" w:type="pct"/>
            <w:tcBorders>
              <w:left w:val="nil"/>
              <w:bottom w:val="single" w:sz="4" w:space="0" w:color="auto"/>
              <w:right w:val="single" w:sz="4" w:space="0" w:color="auto"/>
            </w:tcBorders>
            <w:shd w:val="clear" w:color="000000" w:fill="FFFFFF"/>
            <w:noWrap/>
          </w:tcPr>
          <w:p w:rsidR="000E7CFA" w:rsidRPr="00AD0C40" w:rsidRDefault="000E7CFA" w:rsidP="00E85674">
            <w:pPr>
              <w:ind w:left="-673"/>
              <w:jc w:val="center"/>
              <w:rPr>
                <w:rFonts w:cs="Arial"/>
              </w:rPr>
            </w:pPr>
          </w:p>
        </w:tc>
        <w:tc>
          <w:tcPr>
            <w:tcW w:w="228" w:type="pct"/>
            <w:tcBorders>
              <w:left w:val="nil"/>
              <w:bottom w:val="single" w:sz="4" w:space="0" w:color="auto"/>
            </w:tcBorders>
            <w:shd w:val="clear" w:color="000000" w:fill="FFFFFF"/>
          </w:tcPr>
          <w:p w:rsidR="000E7CFA" w:rsidRPr="00AD0C40" w:rsidRDefault="000E7CFA" w:rsidP="00E85674">
            <w:pPr>
              <w:ind w:left="-673"/>
              <w:jc w:val="center"/>
              <w:rPr>
                <w:rFonts w:cs="Arial"/>
              </w:rPr>
            </w:pPr>
          </w:p>
        </w:tc>
        <w:tc>
          <w:tcPr>
            <w:tcW w:w="329" w:type="pct"/>
            <w:tcBorders>
              <w:bottom w:val="single" w:sz="4" w:space="0" w:color="auto"/>
              <w:right w:val="single" w:sz="4" w:space="0" w:color="auto"/>
            </w:tcBorders>
            <w:shd w:val="clear" w:color="000000" w:fill="FFFFFF"/>
          </w:tcPr>
          <w:p w:rsidR="000E7CFA" w:rsidRPr="00AD0C40" w:rsidRDefault="000E7CFA" w:rsidP="00E85674">
            <w:pPr>
              <w:ind w:left="-673"/>
              <w:jc w:val="center"/>
              <w:rPr>
                <w:rFonts w:cs="Arial"/>
              </w:rPr>
            </w:pPr>
          </w:p>
        </w:tc>
      </w:tr>
      <w:tr w:rsidR="005B67A8" w:rsidRPr="00AD0C40" w:rsidTr="00744883">
        <w:trPr>
          <w:trHeight w:val="1710"/>
          <w:jc w:val="center"/>
        </w:trPr>
        <w:tc>
          <w:tcPr>
            <w:tcW w:w="154" w:type="pct"/>
            <w:vMerge/>
            <w:tcBorders>
              <w:left w:val="single" w:sz="4" w:space="0" w:color="auto"/>
              <w:right w:val="single" w:sz="4" w:space="0" w:color="auto"/>
            </w:tcBorders>
            <w:shd w:val="clear" w:color="000000" w:fill="FFFFFF"/>
            <w:noWrap/>
            <w:vAlign w:val="center"/>
          </w:tcPr>
          <w:p w:rsidR="000E7CFA" w:rsidRPr="00AD0C40" w:rsidRDefault="000E7CFA" w:rsidP="00E85674">
            <w:pPr>
              <w:jc w:val="center"/>
              <w:rPr>
                <w:rFonts w:cs="Arial"/>
              </w:rPr>
            </w:pPr>
          </w:p>
        </w:tc>
        <w:tc>
          <w:tcPr>
            <w:tcW w:w="623" w:type="pct"/>
            <w:vMerge/>
            <w:tcBorders>
              <w:left w:val="nil"/>
              <w:right w:val="nil"/>
            </w:tcBorders>
            <w:shd w:val="clear" w:color="000000" w:fill="FFFFFF"/>
          </w:tcPr>
          <w:p w:rsidR="000E7CFA" w:rsidRPr="00AD0C40" w:rsidRDefault="000E7CFA" w:rsidP="00E85674">
            <w:pPr>
              <w:jc w:val="center"/>
              <w:rPr>
                <w:rFonts w:cs="Arial"/>
              </w:rPr>
            </w:pPr>
          </w:p>
        </w:tc>
        <w:tc>
          <w:tcPr>
            <w:tcW w:w="696" w:type="pct"/>
            <w:vMerge/>
            <w:tcBorders>
              <w:left w:val="single" w:sz="4" w:space="0" w:color="auto"/>
              <w:right w:val="single" w:sz="4" w:space="0" w:color="auto"/>
            </w:tcBorders>
            <w:shd w:val="clear" w:color="000000" w:fill="FFFFFF"/>
          </w:tcPr>
          <w:p w:rsidR="000E7CFA" w:rsidRPr="00AD0C40" w:rsidRDefault="000E7CFA"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000000" w:fill="FFFFFF"/>
          </w:tcPr>
          <w:p w:rsidR="000E7CFA" w:rsidRPr="00AD0C40" w:rsidRDefault="000E7CFA" w:rsidP="005B67A8">
            <w:pPr>
              <w:ind w:hanging="37"/>
              <w:rPr>
                <w:rFonts w:cs="Arial"/>
              </w:rPr>
            </w:pPr>
            <w:r w:rsidRPr="00AD0C40">
              <w:rPr>
                <w:rFonts w:cs="Arial"/>
              </w:rPr>
              <w:t>Отдел культуры спорта, туризма и молодежной политики администрации Пировского района</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501AFA" w:rsidP="003F5835">
            <w:pPr>
              <w:ind w:firstLine="0"/>
              <w:rPr>
                <w:rFonts w:cs="Arial"/>
              </w:rPr>
            </w:pPr>
            <w:r w:rsidRPr="00AD0C40">
              <w:rPr>
                <w:rFonts w:cs="Arial"/>
              </w:rPr>
              <w:t>750</w:t>
            </w:r>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3F5835">
            <w:pPr>
              <w:ind w:firstLine="0"/>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CF7883">
            <w:pPr>
              <w:ind w:firstLine="0"/>
              <w:jc w:val="center"/>
              <w:rPr>
                <w:rFonts w:cs="Arial"/>
              </w:rPr>
            </w:pPr>
            <w:proofErr w:type="gramStart"/>
            <w:r w:rsidRPr="00AD0C40">
              <w:rPr>
                <w:rFonts w:cs="Arial"/>
              </w:rPr>
              <w:t>х</w:t>
            </w:r>
            <w:proofErr w:type="gramEnd"/>
          </w:p>
          <w:p w:rsidR="000E7CFA" w:rsidRPr="00AD0C40" w:rsidRDefault="000E7CFA" w:rsidP="00CF7883">
            <w:pPr>
              <w:ind w:firstLine="0"/>
              <w:jc w:val="center"/>
              <w:rPr>
                <w:rFonts w:cs="Arial"/>
              </w:rPr>
            </w:pPr>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ind w:firstLine="0"/>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5B67A8" w:rsidP="005B67A8">
            <w:pPr>
              <w:ind w:left="-673"/>
              <w:jc w:val="center"/>
              <w:rPr>
                <w:rFonts w:cs="Arial"/>
                <w:bCs/>
              </w:rPr>
            </w:pPr>
            <w:r w:rsidRPr="00AD0C40">
              <w:rPr>
                <w:rFonts w:cs="Arial"/>
                <w:bCs/>
              </w:rPr>
              <w:t>2 443 670,00</w:t>
            </w:r>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5B67A8" w:rsidP="005B67A8">
            <w:pPr>
              <w:ind w:left="-673"/>
              <w:jc w:val="center"/>
              <w:rPr>
                <w:rFonts w:cs="Arial"/>
                <w:bCs/>
              </w:rPr>
            </w:pPr>
            <w:r w:rsidRPr="00AD0C40">
              <w:rPr>
                <w:rFonts w:cs="Arial"/>
                <w:bCs/>
              </w:rPr>
              <w:t>1 338 810,00</w:t>
            </w:r>
          </w:p>
        </w:tc>
        <w:tc>
          <w:tcPr>
            <w:tcW w:w="511" w:type="pct"/>
            <w:tcBorders>
              <w:top w:val="single" w:sz="4" w:space="0" w:color="auto"/>
              <w:left w:val="nil"/>
              <w:bottom w:val="single" w:sz="4" w:space="0" w:color="auto"/>
              <w:right w:val="single" w:sz="4" w:space="0" w:color="auto"/>
            </w:tcBorders>
            <w:shd w:val="clear" w:color="000000" w:fill="FFFFFF"/>
            <w:noWrap/>
          </w:tcPr>
          <w:p w:rsidR="000E7CFA" w:rsidRPr="00AD0C40" w:rsidRDefault="005B67A8" w:rsidP="005B67A8">
            <w:pPr>
              <w:ind w:left="-673"/>
              <w:jc w:val="center"/>
              <w:rPr>
                <w:rFonts w:cs="Arial"/>
                <w:bCs/>
              </w:rPr>
            </w:pPr>
            <w:r w:rsidRPr="00AD0C40">
              <w:rPr>
                <w:rFonts w:cs="Arial"/>
                <w:bCs/>
              </w:rPr>
              <w:t>1 338 810,00</w:t>
            </w:r>
          </w:p>
        </w:tc>
        <w:tc>
          <w:tcPr>
            <w:tcW w:w="557" w:type="pct"/>
            <w:gridSpan w:val="2"/>
            <w:tcBorders>
              <w:top w:val="single" w:sz="4" w:space="0" w:color="auto"/>
              <w:left w:val="nil"/>
              <w:bottom w:val="single" w:sz="4" w:space="0" w:color="auto"/>
              <w:right w:val="single" w:sz="4" w:space="0" w:color="auto"/>
            </w:tcBorders>
            <w:shd w:val="clear" w:color="000000" w:fill="FFFFFF"/>
          </w:tcPr>
          <w:p w:rsidR="000E7CFA" w:rsidRPr="00AD0C40" w:rsidRDefault="005B67A8" w:rsidP="005B67A8">
            <w:pPr>
              <w:ind w:left="-673"/>
              <w:jc w:val="center"/>
              <w:rPr>
                <w:rFonts w:cs="Arial"/>
                <w:bCs/>
              </w:rPr>
            </w:pPr>
            <w:r w:rsidRPr="00AD0C40">
              <w:rPr>
                <w:rFonts w:cs="Arial"/>
                <w:bCs/>
              </w:rPr>
              <w:t>5 121 290,00</w:t>
            </w:r>
          </w:p>
        </w:tc>
      </w:tr>
      <w:tr w:rsidR="005B67A8" w:rsidRPr="00AD0C40" w:rsidTr="00744883">
        <w:trPr>
          <w:trHeight w:val="557"/>
          <w:jc w:val="center"/>
        </w:trPr>
        <w:tc>
          <w:tcPr>
            <w:tcW w:w="154" w:type="pct"/>
            <w:vMerge/>
            <w:tcBorders>
              <w:left w:val="single" w:sz="4" w:space="0" w:color="auto"/>
              <w:right w:val="single" w:sz="4" w:space="0" w:color="auto"/>
            </w:tcBorders>
            <w:shd w:val="clear" w:color="000000" w:fill="FFFFFF"/>
            <w:noWrap/>
            <w:vAlign w:val="center"/>
          </w:tcPr>
          <w:p w:rsidR="000E7CFA" w:rsidRPr="00AD0C40" w:rsidRDefault="000E7CFA" w:rsidP="00E85674">
            <w:pPr>
              <w:jc w:val="center"/>
              <w:rPr>
                <w:rFonts w:cs="Arial"/>
              </w:rPr>
            </w:pPr>
          </w:p>
        </w:tc>
        <w:tc>
          <w:tcPr>
            <w:tcW w:w="623" w:type="pct"/>
            <w:vMerge/>
            <w:tcBorders>
              <w:left w:val="nil"/>
              <w:right w:val="nil"/>
            </w:tcBorders>
            <w:shd w:val="clear" w:color="000000" w:fill="FFFFFF"/>
          </w:tcPr>
          <w:p w:rsidR="000E7CFA" w:rsidRPr="00AD0C40" w:rsidRDefault="000E7CFA" w:rsidP="00E85674">
            <w:pPr>
              <w:jc w:val="center"/>
              <w:rPr>
                <w:rFonts w:cs="Arial"/>
              </w:rPr>
            </w:pPr>
          </w:p>
        </w:tc>
        <w:tc>
          <w:tcPr>
            <w:tcW w:w="696" w:type="pct"/>
            <w:vMerge/>
            <w:tcBorders>
              <w:left w:val="single" w:sz="4" w:space="0" w:color="auto"/>
              <w:right w:val="single" w:sz="4" w:space="0" w:color="auto"/>
            </w:tcBorders>
            <w:shd w:val="clear" w:color="000000" w:fill="FFFFFF"/>
          </w:tcPr>
          <w:p w:rsidR="000E7CFA" w:rsidRPr="00AD0C40" w:rsidRDefault="000E7CFA"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000000" w:fill="FFFFFF"/>
          </w:tcPr>
          <w:p w:rsidR="000E7CFA" w:rsidRPr="00AD0C40" w:rsidRDefault="000E7CFA" w:rsidP="005B67A8">
            <w:pPr>
              <w:ind w:hanging="37"/>
              <w:rPr>
                <w:rFonts w:cs="Arial"/>
              </w:rPr>
            </w:pPr>
            <w:r w:rsidRPr="00AD0C40">
              <w:rPr>
                <w:rFonts w:cs="Arial"/>
              </w:rPr>
              <w:t>Администрация Пировского района</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C17058" w:rsidP="00B81E5D">
            <w:pPr>
              <w:ind w:firstLine="0"/>
              <w:rPr>
                <w:rFonts w:cs="Arial"/>
              </w:rPr>
            </w:pPr>
            <w:r w:rsidRPr="00AD0C40">
              <w:rPr>
                <w:rFonts w:cs="Arial"/>
              </w:rPr>
              <w:t>670</w:t>
            </w:r>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3F5835">
            <w:pPr>
              <w:ind w:firstLine="0"/>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CF7883">
            <w:pPr>
              <w:ind w:firstLine="0"/>
              <w:jc w:val="center"/>
              <w:rPr>
                <w:rFonts w:cs="Arial"/>
              </w:rPr>
            </w:pPr>
            <w:proofErr w:type="gramStart"/>
            <w:r w:rsidRPr="00AD0C40">
              <w:rPr>
                <w:rFonts w:cs="Arial"/>
              </w:rPr>
              <w:t>х</w:t>
            </w:r>
            <w:proofErr w:type="gramEnd"/>
          </w:p>
          <w:p w:rsidR="000E7CFA" w:rsidRPr="00AD0C40" w:rsidRDefault="000E7CFA" w:rsidP="00CF7883">
            <w:pPr>
              <w:ind w:firstLine="0"/>
              <w:jc w:val="center"/>
              <w:rPr>
                <w:rFonts w:cs="Arial"/>
              </w:rPr>
            </w:pPr>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ind w:firstLine="0"/>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5B67A8" w:rsidP="005B67A8">
            <w:pPr>
              <w:ind w:firstLine="0"/>
              <w:jc w:val="center"/>
              <w:rPr>
                <w:rFonts w:cs="Arial"/>
                <w:bCs/>
              </w:rPr>
            </w:pPr>
            <w:r w:rsidRPr="00AD0C40">
              <w:rPr>
                <w:rFonts w:cs="Arial"/>
                <w:bCs/>
              </w:rPr>
              <w:t>875 200,00</w:t>
            </w:r>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5B67A8" w:rsidP="005B67A8">
            <w:pPr>
              <w:ind w:firstLine="0"/>
              <w:jc w:val="center"/>
              <w:rPr>
                <w:rFonts w:cs="Arial"/>
                <w:bCs/>
              </w:rPr>
            </w:pPr>
            <w:r w:rsidRPr="00AD0C40">
              <w:rPr>
                <w:rFonts w:cs="Arial"/>
                <w:bCs/>
              </w:rPr>
              <w:t>875 200,00</w:t>
            </w:r>
          </w:p>
        </w:tc>
        <w:tc>
          <w:tcPr>
            <w:tcW w:w="511" w:type="pct"/>
            <w:tcBorders>
              <w:top w:val="single" w:sz="4" w:space="0" w:color="auto"/>
              <w:left w:val="nil"/>
              <w:bottom w:val="single" w:sz="4" w:space="0" w:color="auto"/>
              <w:right w:val="single" w:sz="4" w:space="0" w:color="auto"/>
            </w:tcBorders>
            <w:shd w:val="clear" w:color="000000" w:fill="FFFFFF"/>
            <w:noWrap/>
          </w:tcPr>
          <w:p w:rsidR="000E7CFA" w:rsidRPr="00AD0C40" w:rsidRDefault="005B67A8" w:rsidP="005B67A8">
            <w:pPr>
              <w:ind w:left="-553"/>
              <w:jc w:val="center"/>
              <w:rPr>
                <w:rFonts w:cs="Arial"/>
                <w:bCs/>
              </w:rPr>
            </w:pPr>
            <w:r w:rsidRPr="00AD0C40">
              <w:rPr>
                <w:rFonts w:cs="Arial"/>
                <w:bCs/>
              </w:rPr>
              <w:t>875 200,00</w:t>
            </w:r>
          </w:p>
        </w:tc>
        <w:tc>
          <w:tcPr>
            <w:tcW w:w="557" w:type="pct"/>
            <w:gridSpan w:val="2"/>
            <w:tcBorders>
              <w:top w:val="single" w:sz="4" w:space="0" w:color="auto"/>
              <w:left w:val="nil"/>
              <w:bottom w:val="single" w:sz="4" w:space="0" w:color="auto"/>
              <w:right w:val="single" w:sz="4" w:space="0" w:color="auto"/>
            </w:tcBorders>
            <w:shd w:val="clear" w:color="000000" w:fill="FFFFFF"/>
          </w:tcPr>
          <w:p w:rsidR="000E7CFA" w:rsidRPr="00AD0C40" w:rsidRDefault="005B67A8" w:rsidP="005B67A8">
            <w:pPr>
              <w:ind w:left="-553"/>
              <w:jc w:val="center"/>
              <w:rPr>
                <w:rFonts w:cs="Arial"/>
                <w:bCs/>
              </w:rPr>
            </w:pPr>
            <w:r w:rsidRPr="00AD0C40">
              <w:rPr>
                <w:rFonts w:cs="Arial"/>
                <w:bCs/>
              </w:rPr>
              <w:t>2 625 600,00</w:t>
            </w:r>
          </w:p>
        </w:tc>
      </w:tr>
      <w:tr w:rsidR="005B67A8" w:rsidRPr="00AD0C40" w:rsidTr="00744883">
        <w:trPr>
          <w:trHeight w:val="839"/>
          <w:jc w:val="center"/>
        </w:trPr>
        <w:tc>
          <w:tcPr>
            <w:tcW w:w="154" w:type="pct"/>
            <w:vMerge/>
            <w:tcBorders>
              <w:left w:val="single" w:sz="4" w:space="0" w:color="auto"/>
              <w:bottom w:val="single" w:sz="4" w:space="0" w:color="auto"/>
              <w:right w:val="single" w:sz="4" w:space="0" w:color="auto"/>
            </w:tcBorders>
            <w:shd w:val="clear" w:color="000000" w:fill="FFFFFF"/>
            <w:noWrap/>
            <w:vAlign w:val="center"/>
          </w:tcPr>
          <w:p w:rsidR="000E7CFA" w:rsidRPr="00AD0C40" w:rsidRDefault="000E7CFA" w:rsidP="00E85674">
            <w:pPr>
              <w:jc w:val="center"/>
              <w:rPr>
                <w:rFonts w:cs="Arial"/>
              </w:rPr>
            </w:pPr>
          </w:p>
        </w:tc>
        <w:tc>
          <w:tcPr>
            <w:tcW w:w="623" w:type="pct"/>
            <w:vMerge/>
            <w:tcBorders>
              <w:left w:val="nil"/>
              <w:bottom w:val="single" w:sz="4" w:space="0" w:color="auto"/>
              <w:right w:val="nil"/>
            </w:tcBorders>
            <w:shd w:val="clear" w:color="000000" w:fill="FFFFFF"/>
          </w:tcPr>
          <w:p w:rsidR="000E7CFA" w:rsidRPr="00AD0C40" w:rsidRDefault="000E7CFA" w:rsidP="00E85674">
            <w:pPr>
              <w:jc w:val="center"/>
              <w:rPr>
                <w:rFonts w:cs="Arial"/>
              </w:rPr>
            </w:pPr>
          </w:p>
        </w:tc>
        <w:tc>
          <w:tcPr>
            <w:tcW w:w="696" w:type="pct"/>
            <w:vMerge/>
            <w:tcBorders>
              <w:left w:val="single" w:sz="4" w:space="0" w:color="auto"/>
              <w:bottom w:val="single" w:sz="4" w:space="0" w:color="auto"/>
              <w:right w:val="single" w:sz="4" w:space="0" w:color="auto"/>
            </w:tcBorders>
            <w:shd w:val="clear" w:color="000000" w:fill="FFFFFF"/>
          </w:tcPr>
          <w:p w:rsidR="000E7CFA" w:rsidRPr="00AD0C40" w:rsidRDefault="000E7CFA"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000000" w:fill="FFFFFF"/>
          </w:tcPr>
          <w:p w:rsidR="000E7CFA" w:rsidRPr="00AD0C40" w:rsidRDefault="000E7CFA" w:rsidP="005B67A8">
            <w:pPr>
              <w:ind w:hanging="37"/>
              <w:rPr>
                <w:rFonts w:cs="Arial"/>
                <w:bCs/>
              </w:rPr>
            </w:pPr>
            <w:r w:rsidRPr="00AD0C40">
              <w:rPr>
                <w:rFonts w:cs="Arial"/>
                <w:bCs/>
              </w:rPr>
              <w:t>Отдел образования администрации</w:t>
            </w:r>
            <w:r w:rsidR="00501AFA" w:rsidRPr="00AD0C40">
              <w:rPr>
                <w:rFonts w:cs="Arial"/>
                <w:bCs/>
              </w:rPr>
              <w:t xml:space="preserve"> Пировского</w:t>
            </w:r>
            <w:r w:rsidRPr="00AD0C40">
              <w:rPr>
                <w:rFonts w:cs="Arial"/>
                <w:bCs/>
              </w:rPr>
              <w:t xml:space="preserve"> района</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C17058" w:rsidP="00B81E5D">
            <w:pPr>
              <w:ind w:firstLine="0"/>
              <w:rPr>
                <w:rFonts w:cs="Arial"/>
              </w:rPr>
            </w:pPr>
            <w:r w:rsidRPr="00AD0C40">
              <w:rPr>
                <w:rFonts w:cs="Arial"/>
              </w:rPr>
              <w:t>760</w:t>
            </w:r>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3F5835">
            <w:pPr>
              <w:ind w:firstLine="0"/>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CF7883">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ind w:firstLine="0"/>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5B67A8">
            <w:pPr>
              <w:ind w:firstLine="0"/>
              <w:jc w:val="center"/>
              <w:rPr>
                <w:rFonts w:cs="Arial"/>
              </w:rPr>
            </w:pPr>
            <w:r w:rsidRPr="00AD0C40">
              <w:rPr>
                <w:rFonts w:cs="Arial"/>
              </w:rPr>
              <w:t>292</w:t>
            </w:r>
            <w:r w:rsidR="00C17058" w:rsidRPr="00AD0C40">
              <w:rPr>
                <w:rFonts w:cs="Arial"/>
              </w:rPr>
              <w:t> </w:t>
            </w:r>
            <w:r w:rsidRPr="00AD0C40">
              <w:rPr>
                <w:rFonts w:cs="Arial"/>
              </w:rPr>
              <w:t>440</w:t>
            </w:r>
            <w:r w:rsidR="00C17058" w:rsidRPr="00AD0C40">
              <w:rPr>
                <w:rFonts w:cs="Arial"/>
              </w:rPr>
              <w:t>,00</w:t>
            </w:r>
          </w:p>
        </w:tc>
        <w:tc>
          <w:tcPr>
            <w:tcW w:w="510" w:type="pct"/>
            <w:tcBorders>
              <w:top w:val="single" w:sz="4" w:space="0" w:color="auto"/>
              <w:left w:val="nil"/>
              <w:bottom w:val="single" w:sz="4" w:space="0" w:color="auto"/>
              <w:right w:val="single" w:sz="4" w:space="0" w:color="auto"/>
            </w:tcBorders>
            <w:shd w:val="clear" w:color="000000" w:fill="FFFFFF"/>
            <w:noWrap/>
          </w:tcPr>
          <w:p w:rsidR="000E7CFA" w:rsidRPr="00AD0C40" w:rsidRDefault="00C17058" w:rsidP="00C17058">
            <w:pPr>
              <w:ind w:left="-553"/>
              <w:jc w:val="center"/>
              <w:rPr>
                <w:rFonts w:cs="Arial"/>
              </w:rPr>
            </w:pPr>
            <w:r w:rsidRPr="00AD0C40">
              <w:rPr>
                <w:rFonts w:cs="Arial"/>
              </w:rPr>
              <w:t>292 440,00</w:t>
            </w:r>
          </w:p>
        </w:tc>
        <w:tc>
          <w:tcPr>
            <w:tcW w:w="511" w:type="pct"/>
            <w:tcBorders>
              <w:top w:val="single" w:sz="4" w:space="0" w:color="auto"/>
              <w:left w:val="nil"/>
              <w:bottom w:val="single" w:sz="4" w:space="0" w:color="auto"/>
              <w:right w:val="single" w:sz="4" w:space="0" w:color="auto"/>
            </w:tcBorders>
            <w:shd w:val="clear" w:color="000000" w:fill="FFFFFF"/>
            <w:noWrap/>
          </w:tcPr>
          <w:p w:rsidR="000E7CFA" w:rsidRPr="00AD0C40" w:rsidRDefault="00C17058" w:rsidP="005B67A8">
            <w:pPr>
              <w:ind w:left="-553"/>
              <w:jc w:val="center"/>
              <w:rPr>
                <w:rFonts w:cs="Arial"/>
              </w:rPr>
            </w:pPr>
            <w:r w:rsidRPr="00AD0C40">
              <w:rPr>
                <w:rFonts w:cs="Arial"/>
              </w:rPr>
              <w:t>292 440,00</w:t>
            </w:r>
          </w:p>
        </w:tc>
        <w:tc>
          <w:tcPr>
            <w:tcW w:w="557" w:type="pct"/>
            <w:gridSpan w:val="2"/>
            <w:tcBorders>
              <w:top w:val="single" w:sz="4" w:space="0" w:color="auto"/>
              <w:left w:val="nil"/>
              <w:bottom w:val="single" w:sz="4" w:space="0" w:color="auto"/>
              <w:right w:val="single" w:sz="4" w:space="0" w:color="auto"/>
            </w:tcBorders>
            <w:shd w:val="clear" w:color="000000" w:fill="FFFFFF"/>
          </w:tcPr>
          <w:p w:rsidR="000E7CFA" w:rsidRPr="00AD0C40" w:rsidRDefault="00C17058" w:rsidP="005B67A8">
            <w:pPr>
              <w:ind w:left="-553"/>
              <w:jc w:val="center"/>
              <w:rPr>
                <w:rFonts w:cs="Arial"/>
              </w:rPr>
            </w:pPr>
            <w:r w:rsidRPr="00AD0C40">
              <w:rPr>
                <w:rFonts w:cs="Arial"/>
              </w:rPr>
              <w:t>877 320,00</w:t>
            </w:r>
          </w:p>
        </w:tc>
      </w:tr>
      <w:tr w:rsidR="005B67A8" w:rsidRPr="00AD0C40" w:rsidTr="00744883">
        <w:trPr>
          <w:trHeight w:val="696"/>
          <w:jc w:val="center"/>
        </w:trPr>
        <w:tc>
          <w:tcPr>
            <w:tcW w:w="154" w:type="pct"/>
            <w:vMerge w:val="restart"/>
            <w:tcBorders>
              <w:top w:val="single" w:sz="4" w:space="0" w:color="auto"/>
              <w:left w:val="single" w:sz="4" w:space="0" w:color="auto"/>
              <w:right w:val="single" w:sz="4" w:space="0" w:color="auto"/>
            </w:tcBorders>
            <w:shd w:val="clear" w:color="auto" w:fill="auto"/>
            <w:noWrap/>
          </w:tcPr>
          <w:p w:rsidR="000E7CFA" w:rsidRPr="00AD0C40" w:rsidRDefault="0023742E" w:rsidP="00B96BB3">
            <w:pPr>
              <w:ind w:firstLine="0"/>
              <w:rPr>
                <w:rFonts w:cs="Arial"/>
                <w:bCs/>
              </w:rPr>
            </w:pPr>
            <w:r w:rsidRPr="00AD0C40">
              <w:rPr>
                <w:rFonts w:cs="Arial"/>
                <w:bCs/>
              </w:rPr>
              <w:t>2</w:t>
            </w:r>
          </w:p>
        </w:tc>
        <w:tc>
          <w:tcPr>
            <w:tcW w:w="623" w:type="pct"/>
            <w:vMerge w:val="restart"/>
            <w:tcBorders>
              <w:top w:val="single" w:sz="4" w:space="0" w:color="auto"/>
              <w:left w:val="nil"/>
              <w:right w:val="nil"/>
            </w:tcBorders>
            <w:shd w:val="clear" w:color="auto" w:fill="auto"/>
            <w:noWrap/>
          </w:tcPr>
          <w:p w:rsidR="000E7CFA" w:rsidRPr="00AD0C40" w:rsidRDefault="000E7CFA" w:rsidP="00EA0183">
            <w:pPr>
              <w:ind w:firstLine="0"/>
              <w:rPr>
                <w:rFonts w:cs="Arial"/>
                <w:bCs/>
              </w:rPr>
            </w:pPr>
            <w:r w:rsidRPr="00AD0C40">
              <w:rPr>
                <w:rFonts w:cs="Arial"/>
                <w:bCs/>
              </w:rPr>
              <w:t>Подпрограмма 1</w:t>
            </w:r>
          </w:p>
        </w:tc>
        <w:tc>
          <w:tcPr>
            <w:tcW w:w="696" w:type="pct"/>
            <w:vMerge w:val="restart"/>
            <w:tcBorders>
              <w:top w:val="single" w:sz="4" w:space="0" w:color="auto"/>
              <w:left w:val="single" w:sz="4" w:space="0" w:color="auto"/>
              <w:right w:val="single" w:sz="4" w:space="0" w:color="auto"/>
            </w:tcBorders>
            <w:shd w:val="clear" w:color="auto" w:fill="auto"/>
          </w:tcPr>
          <w:p w:rsidR="000E7CFA" w:rsidRPr="00AD0C40" w:rsidRDefault="000E7CFA" w:rsidP="00EA0183">
            <w:pPr>
              <w:ind w:firstLine="0"/>
              <w:rPr>
                <w:rFonts w:cs="Arial"/>
                <w:bCs/>
              </w:rPr>
            </w:pPr>
            <w:r w:rsidRPr="00AD0C40">
              <w:rPr>
                <w:rFonts w:cs="Arial"/>
                <w:bCs/>
              </w:rPr>
              <w:t>«Вовлечение молодежи Пировского района в социальную практику»</w:t>
            </w:r>
          </w:p>
        </w:tc>
        <w:tc>
          <w:tcPr>
            <w:tcW w:w="650" w:type="pct"/>
            <w:tcBorders>
              <w:top w:val="single" w:sz="4" w:space="0" w:color="auto"/>
              <w:left w:val="nil"/>
              <w:bottom w:val="single" w:sz="4" w:space="0" w:color="auto"/>
              <w:right w:val="single" w:sz="4" w:space="0" w:color="auto"/>
            </w:tcBorders>
            <w:shd w:val="clear" w:color="auto" w:fill="auto"/>
          </w:tcPr>
          <w:p w:rsidR="000E7CFA" w:rsidRPr="00AD0C40" w:rsidRDefault="000E7CFA" w:rsidP="00EA0183">
            <w:pPr>
              <w:ind w:hanging="37"/>
              <w:jc w:val="center"/>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A0183">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A0183">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CF7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A01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firstLine="0"/>
              <w:jc w:val="center"/>
              <w:rPr>
                <w:rFonts w:cs="Arial"/>
              </w:rPr>
            </w:pPr>
            <w:r w:rsidRPr="00AD0C40">
              <w:rPr>
                <w:rFonts w:cs="Arial"/>
              </w:rPr>
              <w:t>2</w:t>
            </w:r>
            <w:r w:rsidR="00C17058" w:rsidRPr="00AD0C40">
              <w:rPr>
                <w:rFonts w:cs="Arial"/>
              </w:rPr>
              <w:t> </w:t>
            </w:r>
            <w:r w:rsidRPr="00AD0C40">
              <w:rPr>
                <w:rFonts w:cs="Arial"/>
              </w:rPr>
              <w:t>178</w:t>
            </w:r>
            <w:r w:rsidR="00C17058" w:rsidRPr="00AD0C40">
              <w:rPr>
                <w:rFonts w:cs="Arial"/>
              </w:rPr>
              <w:t> </w:t>
            </w:r>
            <w:r w:rsidRPr="00AD0C40">
              <w:rPr>
                <w:rFonts w:cs="Arial"/>
              </w:rPr>
              <w:t>670</w:t>
            </w:r>
            <w:r w:rsidR="00C17058" w:rsidRPr="00AD0C40">
              <w:rPr>
                <w:rFonts w:cs="Arial"/>
              </w:rPr>
              <w:t>,00</w:t>
            </w:r>
          </w:p>
        </w:tc>
        <w:tc>
          <w:tcPr>
            <w:tcW w:w="510"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left="-553"/>
              <w:jc w:val="center"/>
              <w:rPr>
                <w:rFonts w:cs="Arial"/>
              </w:rPr>
            </w:pPr>
            <w:r w:rsidRPr="00AD0C40">
              <w:rPr>
                <w:rFonts w:cs="Arial"/>
              </w:rPr>
              <w:t>1</w:t>
            </w:r>
            <w:r w:rsidR="00C17058" w:rsidRPr="00AD0C40">
              <w:rPr>
                <w:rFonts w:cs="Arial"/>
              </w:rPr>
              <w:t> </w:t>
            </w:r>
            <w:r w:rsidRPr="00AD0C40">
              <w:rPr>
                <w:rFonts w:cs="Arial"/>
              </w:rPr>
              <w:t>338</w:t>
            </w:r>
            <w:r w:rsidR="00C17058" w:rsidRPr="00AD0C40">
              <w:rPr>
                <w:rFonts w:cs="Arial"/>
              </w:rPr>
              <w:t> </w:t>
            </w:r>
            <w:r w:rsidRPr="00AD0C40">
              <w:rPr>
                <w:rFonts w:cs="Arial"/>
              </w:rPr>
              <w:t>810</w:t>
            </w:r>
            <w:r w:rsidR="00C17058" w:rsidRPr="00AD0C40">
              <w:rPr>
                <w:rFonts w:cs="Arial"/>
              </w:rPr>
              <w:t>,00</w:t>
            </w:r>
          </w:p>
        </w:tc>
        <w:tc>
          <w:tcPr>
            <w:tcW w:w="511"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left="-553"/>
              <w:jc w:val="center"/>
              <w:rPr>
                <w:rFonts w:cs="Arial"/>
              </w:rPr>
            </w:pPr>
            <w:r w:rsidRPr="00AD0C40">
              <w:rPr>
                <w:rFonts w:cs="Arial"/>
              </w:rPr>
              <w:t>1</w:t>
            </w:r>
            <w:r w:rsidR="00C17058" w:rsidRPr="00AD0C40">
              <w:rPr>
                <w:rFonts w:cs="Arial"/>
              </w:rPr>
              <w:t> </w:t>
            </w:r>
            <w:r w:rsidRPr="00AD0C40">
              <w:rPr>
                <w:rFonts w:cs="Arial"/>
              </w:rPr>
              <w:t>338</w:t>
            </w:r>
            <w:r w:rsidR="00C17058" w:rsidRPr="00AD0C40">
              <w:rPr>
                <w:rFonts w:cs="Arial"/>
              </w:rPr>
              <w:t> </w:t>
            </w:r>
            <w:r w:rsidRPr="00AD0C40">
              <w:rPr>
                <w:rFonts w:cs="Arial"/>
              </w:rPr>
              <w:t>810</w:t>
            </w:r>
            <w:r w:rsidR="00C17058" w:rsidRPr="00AD0C40">
              <w:rPr>
                <w:rFonts w:cs="Arial"/>
              </w:rPr>
              <w:t>,00</w:t>
            </w:r>
          </w:p>
        </w:tc>
        <w:tc>
          <w:tcPr>
            <w:tcW w:w="557" w:type="pct"/>
            <w:gridSpan w:val="2"/>
            <w:tcBorders>
              <w:top w:val="single" w:sz="4" w:space="0" w:color="auto"/>
              <w:left w:val="nil"/>
              <w:right w:val="single" w:sz="4" w:space="0" w:color="auto"/>
            </w:tcBorders>
          </w:tcPr>
          <w:p w:rsidR="000E7CFA" w:rsidRPr="00AD0C40" w:rsidRDefault="000E7CFA" w:rsidP="005B67A8">
            <w:pPr>
              <w:ind w:left="-553"/>
              <w:jc w:val="center"/>
              <w:rPr>
                <w:rFonts w:cs="Arial"/>
                <w:lang w:val="en-US"/>
              </w:rPr>
            </w:pPr>
            <w:r w:rsidRPr="00AD0C40">
              <w:rPr>
                <w:rFonts w:cs="Arial"/>
              </w:rPr>
              <w:t>4</w:t>
            </w:r>
            <w:r w:rsidR="00C17058" w:rsidRPr="00AD0C40">
              <w:rPr>
                <w:rFonts w:cs="Arial"/>
              </w:rPr>
              <w:t> </w:t>
            </w:r>
            <w:r w:rsidRPr="00AD0C40">
              <w:rPr>
                <w:rFonts w:cs="Arial"/>
              </w:rPr>
              <w:t>856</w:t>
            </w:r>
            <w:r w:rsidR="00C17058" w:rsidRPr="00AD0C40">
              <w:rPr>
                <w:rFonts w:cs="Arial"/>
              </w:rPr>
              <w:t> </w:t>
            </w:r>
            <w:r w:rsidRPr="00AD0C40">
              <w:rPr>
                <w:rFonts w:cs="Arial"/>
              </w:rPr>
              <w:t>290</w:t>
            </w:r>
            <w:r w:rsidR="00C17058" w:rsidRPr="00AD0C40">
              <w:rPr>
                <w:rFonts w:cs="Arial"/>
              </w:rPr>
              <w:t>,00</w:t>
            </w:r>
          </w:p>
        </w:tc>
      </w:tr>
      <w:tr w:rsidR="005B67A8" w:rsidRPr="00AD0C40" w:rsidTr="00744883">
        <w:trPr>
          <w:trHeight w:val="569"/>
          <w:jc w:val="center"/>
        </w:trPr>
        <w:tc>
          <w:tcPr>
            <w:tcW w:w="154" w:type="pct"/>
            <w:vMerge/>
            <w:tcBorders>
              <w:left w:val="single" w:sz="4" w:space="0" w:color="auto"/>
              <w:right w:val="single" w:sz="4" w:space="0" w:color="auto"/>
            </w:tcBorders>
            <w:shd w:val="clear" w:color="auto" w:fill="auto"/>
            <w:noWrap/>
            <w:vAlign w:val="center"/>
          </w:tcPr>
          <w:p w:rsidR="000E7CFA" w:rsidRPr="00AD0C40" w:rsidRDefault="000E7CFA" w:rsidP="00E85674">
            <w:pPr>
              <w:jc w:val="center"/>
              <w:rPr>
                <w:rFonts w:cs="Arial"/>
              </w:rPr>
            </w:pPr>
          </w:p>
        </w:tc>
        <w:tc>
          <w:tcPr>
            <w:tcW w:w="623" w:type="pct"/>
            <w:vMerge/>
            <w:tcBorders>
              <w:left w:val="nil"/>
              <w:right w:val="nil"/>
            </w:tcBorders>
            <w:shd w:val="clear" w:color="auto" w:fill="auto"/>
            <w:noWrap/>
            <w:vAlign w:val="center"/>
          </w:tcPr>
          <w:p w:rsidR="000E7CFA" w:rsidRPr="00AD0C40" w:rsidRDefault="000E7CFA" w:rsidP="00E85674">
            <w:pPr>
              <w:jc w:val="center"/>
              <w:rPr>
                <w:rFonts w:cs="Arial"/>
              </w:rPr>
            </w:pPr>
          </w:p>
        </w:tc>
        <w:tc>
          <w:tcPr>
            <w:tcW w:w="696" w:type="pct"/>
            <w:vMerge/>
            <w:tcBorders>
              <w:left w:val="single" w:sz="4" w:space="0" w:color="auto"/>
              <w:right w:val="single" w:sz="4" w:space="0" w:color="auto"/>
            </w:tcBorders>
            <w:shd w:val="clear" w:color="auto" w:fill="auto"/>
          </w:tcPr>
          <w:p w:rsidR="000E7CFA" w:rsidRPr="00AD0C40" w:rsidRDefault="000E7CFA"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0E7CFA" w:rsidRPr="00AD0C40" w:rsidRDefault="000E7CFA" w:rsidP="00E85674">
            <w:pPr>
              <w:ind w:hanging="37"/>
              <w:jc w:val="center"/>
              <w:rPr>
                <w:rFonts w:cs="Arial"/>
              </w:rPr>
            </w:pPr>
            <w:proofErr w:type="gramStart"/>
            <w:r w:rsidRPr="00AD0C40">
              <w:rPr>
                <w:rFonts w:cs="Arial"/>
              </w:rPr>
              <w:t>в</w:t>
            </w:r>
            <w:proofErr w:type="gramEnd"/>
            <w:r w:rsidRPr="00AD0C40">
              <w:rPr>
                <w:rFonts w:cs="Arial"/>
              </w:rPr>
              <w:t xml:space="preserve"> том числе по ГРБС:</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left="-553"/>
              <w:jc w:val="center"/>
              <w:rPr>
                <w:rFonts w:cs="Arial"/>
              </w:rPr>
            </w:pPr>
          </w:p>
        </w:tc>
        <w:tc>
          <w:tcPr>
            <w:tcW w:w="511"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left="-553"/>
              <w:jc w:val="center"/>
              <w:rPr>
                <w:rFonts w:cs="Arial"/>
              </w:rPr>
            </w:pPr>
          </w:p>
        </w:tc>
        <w:tc>
          <w:tcPr>
            <w:tcW w:w="557" w:type="pct"/>
            <w:gridSpan w:val="2"/>
            <w:tcBorders>
              <w:top w:val="single" w:sz="4" w:space="0" w:color="auto"/>
              <w:left w:val="nil"/>
              <w:bottom w:val="single" w:sz="4" w:space="0" w:color="auto"/>
              <w:right w:val="single" w:sz="4" w:space="0" w:color="auto"/>
            </w:tcBorders>
          </w:tcPr>
          <w:p w:rsidR="000E7CFA" w:rsidRPr="00AD0C40" w:rsidRDefault="000E7CFA" w:rsidP="005B67A8">
            <w:pPr>
              <w:ind w:left="-553"/>
              <w:jc w:val="center"/>
              <w:rPr>
                <w:rFonts w:cs="Arial"/>
                <w:color w:val="FF0000"/>
              </w:rPr>
            </w:pPr>
          </w:p>
        </w:tc>
      </w:tr>
      <w:tr w:rsidR="00C17058" w:rsidRPr="00AD0C40" w:rsidTr="00744883">
        <w:trPr>
          <w:trHeight w:val="243"/>
          <w:jc w:val="center"/>
        </w:trPr>
        <w:tc>
          <w:tcPr>
            <w:tcW w:w="154" w:type="pct"/>
            <w:vMerge/>
            <w:tcBorders>
              <w:left w:val="single" w:sz="4" w:space="0" w:color="auto"/>
              <w:bottom w:val="single" w:sz="4" w:space="0" w:color="auto"/>
              <w:right w:val="single" w:sz="4" w:space="0" w:color="auto"/>
            </w:tcBorders>
            <w:shd w:val="clear" w:color="auto" w:fill="auto"/>
            <w:noWrap/>
            <w:vAlign w:val="center"/>
          </w:tcPr>
          <w:p w:rsidR="00C17058" w:rsidRPr="00AD0C40" w:rsidRDefault="00C17058" w:rsidP="00C17058">
            <w:pPr>
              <w:jc w:val="center"/>
              <w:rPr>
                <w:rFonts w:cs="Arial"/>
              </w:rPr>
            </w:pPr>
          </w:p>
        </w:tc>
        <w:tc>
          <w:tcPr>
            <w:tcW w:w="623" w:type="pct"/>
            <w:vMerge/>
            <w:tcBorders>
              <w:left w:val="nil"/>
              <w:bottom w:val="single" w:sz="4" w:space="0" w:color="auto"/>
              <w:right w:val="nil"/>
            </w:tcBorders>
            <w:shd w:val="clear" w:color="auto" w:fill="auto"/>
            <w:noWrap/>
            <w:vAlign w:val="center"/>
          </w:tcPr>
          <w:p w:rsidR="00C17058" w:rsidRPr="00AD0C40" w:rsidRDefault="00C17058" w:rsidP="00C17058">
            <w:pPr>
              <w:jc w:val="center"/>
              <w:rPr>
                <w:rFonts w:cs="Arial"/>
              </w:rPr>
            </w:pPr>
          </w:p>
        </w:tc>
        <w:tc>
          <w:tcPr>
            <w:tcW w:w="696" w:type="pct"/>
            <w:vMerge/>
            <w:tcBorders>
              <w:left w:val="single" w:sz="4" w:space="0" w:color="auto"/>
              <w:bottom w:val="single" w:sz="4" w:space="0" w:color="auto"/>
              <w:right w:val="single" w:sz="4" w:space="0" w:color="auto"/>
            </w:tcBorders>
            <w:shd w:val="clear" w:color="auto" w:fill="auto"/>
          </w:tcPr>
          <w:p w:rsidR="00C17058" w:rsidRPr="00AD0C40" w:rsidRDefault="00C17058" w:rsidP="00C17058">
            <w:pPr>
              <w:jc w:val="center"/>
              <w:rPr>
                <w:rFonts w:cs="Arial"/>
              </w:rPr>
            </w:pPr>
          </w:p>
        </w:tc>
        <w:tc>
          <w:tcPr>
            <w:tcW w:w="650" w:type="pct"/>
            <w:tcBorders>
              <w:left w:val="nil"/>
              <w:bottom w:val="single" w:sz="4" w:space="0" w:color="auto"/>
              <w:right w:val="single" w:sz="4" w:space="0" w:color="auto"/>
            </w:tcBorders>
            <w:shd w:val="clear" w:color="auto" w:fill="auto"/>
          </w:tcPr>
          <w:p w:rsidR="00C17058" w:rsidRPr="00AD0C40" w:rsidRDefault="00C17058" w:rsidP="00C17058">
            <w:pPr>
              <w:ind w:hanging="37"/>
              <w:jc w:val="center"/>
              <w:rPr>
                <w:rFonts w:cs="Arial"/>
              </w:rPr>
            </w:pPr>
            <w:r w:rsidRPr="00AD0C40">
              <w:rPr>
                <w:rFonts w:cs="Arial"/>
              </w:rPr>
              <w:t>Отдел культуры спорта, туризма и молодежной политики администрации Пировского района</w:t>
            </w:r>
          </w:p>
        </w:tc>
        <w:tc>
          <w:tcPr>
            <w:tcW w:w="232"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rPr>
            </w:pPr>
            <w:r w:rsidRPr="00AD0C40">
              <w:rPr>
                <w:rFonts w:cs="Arial"/>
              </w:rPr>
              <w:t>750</w:t>
            </w:r>
          </w:p>
        </w:tc>
        <w:tc>
          <w:tcPr>
            <w:tcW w:w="185"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firstLine="0"/>
              <w:rPr>
                <w:rFonts w:cs="Arial"/>
              </w:rPr>
            </w:pPr>
            <w:r w:rsidRPr="00AD0C40">
              <w:rPr>
                <w:rFonts w:cs="Arial"/>
              </w:rPr>
              <w:t>2 178 670,00</w:t>
            </w:r>
          </w:p>
        </w:tc>
        <w:tc>
          <w:tcPr>
            <w:tcW w:w="510"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firstLine="0"/>
              <w:rPr>
                <w:rFonts w:cs="Arial"/>
              </w:rPr>
            </w:pPr>
            <w:r w:rsidRPr="00AD0C40">
              <w:rPr>
                <w:rFonts w:cs="Arial"/>
              </w:rPr>
              <w:t>1 338 810,00</w:t>
            </w:r>
          </w:p>
        </w:tc>
        <w:tc>
          <w:tcPr>
            <w:tcW w:w="511"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firstLine="0"/>
              <w:rPr>
                <w:rFonts w:cs="Arial"/>
              </w:rPr>
            </w:pPr>
            <w:r w:rsidRPr="00AD0C40">
              <w:rPr>
                <w:rFonts w:cs="Arial"/>
              </w:rPr>
              <w:t>1 338 810,00</w:t>
            </w:r>
          </w:p>
        </w:tc>
        <w:tc>
          <w:tcPr>
            <w:tcW w:w="557" w:type="pct"/>
            <w:gridSpan w:val="2"/>
            <w:tcBorders>
              <w:top w:val="single" w:sz="4" w:space="0" w:color="auto"/>
              <w:left w:val="nil"/>
              <w:bottom w:val="single" w:sz="4" w:space="0" w:color="auto"/>
              <w:right w:val="single" w:sz="4" w:space="0" w:color="auto"/>
            </w:tcBorders>
          </w:tcPr>
          <w:p w:rsidR="00C17058" w:rsidRPr="00AD0C40" w:rsidRDefault="00C17058" w:rsidP="00C17058">
            <w:pPr>
              <w:ind w:firstLine="0"/>
              <w:jc w:val="center"/>
              <w:rPr>
                <w:rFonts w:cs="Arial"/>
              </w:rPr>
            </w:pPr>
            <w:r w:rsidRPr="00AD0C40">
              <w:rPr>
                <w:rFonts w:cs="Arial"/>
              </w:rPr>
              <w:t>4 856 290,00</w:t>
            </w:r>
          </w:p>
        </w:tc>
      </w:tr>
      <w:tr w:rsidR="00C17058" w:rsidRPr="00AD0C40" w:rsidTr="00744883">
        <w:trPr>
          <w:trHeight w:val="579"/>
          <w:jc w:val="center"/>
        </w:trPr>
        <w:tc>
          <w:tcPr>
            <w:tcW w:w="154" w:type="pct"/>
            <w:vMerge w:val="restart"/>
            <w:tcBorders>
              <w:top w:val="single" w:sz="4" w:space="0" w:color="auto"/>
              <w:left w:val="single" w:sz="4" w:space="0" w:color="auto"/>
              <w:right w:val="single" w:sz="4" w:space="0" w:color="auto"/>
            </w:tcBorders>
            <w:shd w:val="clear" w:color="auto" w:fill="auto"/>
            <w:noWrap/>
          </w:tcPr>
          <w:p w:rsidR="00C17058" w:rsidRPr="00AD0C40" w:rsidRDefault="00C17058" w:rsidP="00C17058">
            <w:pPr>
              <w:ind w:firstLine="0"/>
              <w:rPr>
                <w:rFonts w:cs="Arial"/>
              </w:rPr>
            </w:pPr>
            <w:r w:rsidRPr="00AD0C40">
              <w:rPr>
                <w:rFonts w:cs="Arial"/>
              </w:rPr>
              <w:t>3</w:t>
            </w:r>
          </w:p>
        </w:tc>
        <w:tc>
          <w:tcPr>
            <w:tcW w:w="623" w:type="pct"/>
            <w:vMerge w:val="restart"/>
            <w:tcBorders>
              <w:top w:val="single" w:sz="4" w:space="0" w:color="auto"/>
              <w:left w:val="nil"/>
              <w:right w:val="nil"/>
            </w:tcBorders>
            <w:shd w:val="clear" w:color="auto" w:fill="auto"/>
            <w:noWrap/>
          </w:tcPr>
          <w:p w:rsidR="00C17058" w:rsidRPr="00AD0C40" w:rsidRDefault="00C17058" w:rsidP="00C17058">
            <w:pPr>
              <w:ind w:firstLine="0"/>
              <w:rPr>
                <w:rFonts w:cs="Arial"/>
              </w:rPr>
            </w:pPr>
            <w:r w:rsidRPr="00AD0C40">
              <w:rPr>
                <w:rFonts w:cs="Arial"/>
              </w:rPr>
              <w:t>Подпрограмма 2</w:t>
            </w:r>
          </w:p>
        </w:tc>
        <w:tc>
          <w:tcPr>
            <w:tcW w:w="696" w:type="pct"/>
            <w:vMerge w:val="restart"/>
            <w:tcBorders>
              <w:top w:val="single" w:sz="4" w:space="0" w:color="auto"/>
              <w:left w:val="single" w:sz="4" w:space="0" w:color="auto"/>
              <w:right w:val="single" w:sz="4" w:space="0" w:color="auto"/>
            </w:tcBorders>
            <w:shd w:val="clear" w:color="auto" w:fill="auto"/>
          </w:tcPr>
          <w:p w:rsidR="00C17058" w:rsidRPr="00AD0C40" w:rsidRDefault="00C17058" w:rsidP="00C17058">
            <w:pPr>
              <w:ind w:firstLine="0"/>
              <w:rPr>
                <w:rFonts w:cs="Arial"/>
              </w:rPr>
            </w:pPr>
            <w:r w:rsidRPr="00AD0C40">
              <w:rPr>
                <w:rFonts w:cs="Arial"/>
              </w:rPr>
              <w:t>«Патриотическое воспитание молодежи Пировского района»</w:t>
            </w:r>
          </w:p>
        </w:tc>
        <w:tc>
          <w:tcPr>
            <w:tcW w:w="650" w:type="pct"/>
            <w:tcBorders>
              <w:top w:val="single" w:sz="4" w:space="0" w:color="auto"/>
              <w:left w:val="nil"/>
              <w:bottom w:val="single" w:sz="4" w:space="0" w:color="auto"/>
              <w:right w:val="single" w:sz="4" w:space="0" w:color="auto"/>
            </w:tcBorders>
            <w:shd w:val="clear" w:color="auto" w:fill="auto"/>
          </w:tcPr>
          <w:p w:rsidR="00C17058" w:rsidRPr="00AD0C40" w:rsidRDefault="00C17058" w:rsidP="00C17058">
            <w:pPr>
              <w:ind w:hanging="37"/>
              <w:jc w:val="center"/>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firstLine="0"/>
              <w:jc w:val="center"/>
              <w:rPr>
                <w:rFonts w:cs="Arial"/>
              </w:rPr>
            </w:pPr>
            <w:r w:rsidRPr="00AD0C40">
              <w:rPr>
                <w:rFonts w:cs="Arial"/>
                <w:lang w:val="en-US"/>
              </w:rPr>
              <w:t>75 000</w:t>
            </w:r>
            <w:r w:rsidRPr="00AD0C40">
              <w:rPr>
                <w:rFonts w:cs="Arial"/>
              </w:rPr>
              <w:t>,0</w:t>
            </w:r>
          </w:p>
        </w:tc>
        <w:tc>
          <w:tcPr>
            <w:tcW w:w="510"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left="-675"/>
              <w:jc w:val="center"/>
              <w:rPr>
                <w:rFonts w:cs="Arial"/>
              </w:rPr>
            </w:pPr>
            <w:r w:rsidRPr="00AD0C40">
              <w:rPr>
                <w:rFonts w:cs="Arial"/>
                <w:lang w:val="en-US"/>
              </w:rPr>
              <w:t>0,00</w:t>
            </w:r>
          </w:p>
        </w:tc>
        <w:tc>
          <w:tcPr>
            <w:tcW w:w="511"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left="-675"/>
              <w:jc w:val="center"/>
              <w:rPr>
                <w:rFonts w:cs="Arial"/>
              </w:rPr>
            </w:pPr>
            <w:r w:rsidRPr="00AD0C40">
              <w:rPr>
                <w:rFonts w:cs="Arial"/>
                <w:lang w:val="en-US"/>
              </w:rPr>
              <w:t>0,00</w:t>
            </w:r>
          </w:p>
        </w:tc>
        <w:tc>
          <w:tcPr>
            <w:tcW w:w="557" w:type="pct"/>
            <w:gridSpan w:val="2"/>
            <w:tcBorders>
              <w:top w:val="single" w:sz="4" w:space="0" w:color="auto"/>
              <w:left w:val="nil"/>
              <w:bottom w:val="single" w:sz="4" w:space="0" w:color="auto"/>
              <w:right w:val="single" w:sz="4" w:space="0" w:color="auto"/>
            </w:tcBorders>
          </w:tcPr>
          <w:p w:rsidR="00C17058" w:rsidRPr="00AD0C40" w:rsidRDefault="00C17058" w:rsidP="00C17058">
            <w:pPr>
              <w:spacing w:after="200" w:line="276" w:lineRule="auto"/>
              <w:ind w:firstLine="0"/>
              <w:jc w:val="center"/>
              <w:rPr>
                <w:rFonts w:cs="Arial"/>
              </w:rPr>
            </w:pPr>
            <w:r w:rsidRPr="00AD0C40">
              <w:rPr>
                <w:rFonts w:cs="Arial"/>
              </w:rPr>
              <w:t>75 000,0</w:t>
            </w:r>
          </w:p>
        </w:tc>
      </w:tr>
      <w:tr w:rsidR="005B67A8" w:rsidRPr="00AD0C40" w:rsidTr="00744883">
        <w:trPr>
          <w:trHeight w:val="497"/>
          <w:jc w:val="center"/>
        </w:trPr>
        <w:tc>
          <w:tcPr>
            <w:tcW w:w="154" w:type="pct"/>
            <w:vMerge/>
            <w:tcBorders>
              <w:left w:val="single" w:sz="4" w:space="0" w:color="auto"/>
              <w:right w:val="single" w:sz="4" w:space="0" w:color="auto"/>
            </w:tcBorders>
            <w:shd w:val="clear" w:color="auto" w:fill="auto"/>
            <w:noWrap/>
            <w:vAlign w:val="center"/>
          </w:tcPr>
          <w:p w:rsidR="000E7CFA" w:rsidRPr="00AD0C40" w:rsidRDefault="000E7CFA" w:rsidP="00E85674">
            <w:pPr>
              <w:jc w:val="center"/>
              <w:rPr>
                <w:rFonts w:cs="Arial"/>
              </w:rPr>
            </w:pPr>
          </w:p>
        </w:tc>
        <w:tc>
          <w:tcPr>
            <w:tcW w:w="623" w:type="pct"/>
            <w:vMerge/>
            <w:tcBorders>
              <w:left w:val="nil"/>
              <w:right w:val="nil"/>
            </w:tcBorders>
            <w:shd w:val="clear" w:color="auto" w:fill="auto"/>
            <w:noWrap/>
            <w:vAlign w:val="center"/>
          </w:tcPr>
          <w:p w:rsidR="000E7CFA" w:rsidRPr="00AD0C40" w:rsidRDefault="000E7CFA" w:rsidP="00E85674">
            <w:pPr>
              <w:jc w:val="center"/>
              <w:rPr>
                <w:rFonts w:cs="Arial"/>
              </w:rPr>
            </w:pPr>
          </w:p>
        </w:tc>
        <w:tc>
          <w:tcPr>
            <w:tcW w:w="696" w:type="pct"/>
            <w:vMerge/>
            <w:tcBorders>
              <w:left w:val="single" w:sz="4" w:space="0" w:color="auto"/>
              <w:right w:val="single" w:sz="4" w:space="0" w:color="auto"/>
            </w:tcBorders>
            <w:shd w:val="clear" w:color="auto" w:fill="auto"/>
          </w:tcPr>
          <w:p w:rsidR="000E7CFA" w:rsidRPr="00AD0C40" w:rsidRDefault="000E7CFA"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0E7CFA" w:rsidRPr="00AD0C40" w:rsidRDefault="000E7CFA" w:rsidP="00E85674">
            <w:pPr>
              <w:ind w:hanging="37"/>
              <w:jc w:val="center"/>
              <w:rPr>
                <w:rFonts w:cs="Arial"/>
              </w:rPr>
            </w:pPr>
            <w:proofErr w:type="gramStart"/>
            <w:r w:rsidRPr="00AD0C40">
              <w:rPr>
                <w:rFonts w:cs="Arial"/>
              </w:rPr>
              <w:t>в</w:t>
            </w:r>
            <w:proofErr w:type="gramEnd"/>
            <w:r w:rsidRPr="00AD0C40">
              <w:rPr>
                <w:rFonts w:cs="Arial"/>
              </w:rPr>
              <w:t xml:space="preserve"> том числе по ГРБС:</w:t>
            </w:r>
          </w:p>
        </w:tc>
        <w:tc>
          <w:tcPr>
            <w:tcW w:w="232"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5"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186" w:type="pct"/>
            <w:tcBorders>
              <w:top w:val="single" w:sz="4" w:space="0" w:color="auto"/>
              <w:left w:val="nil"/>
              <w:bottom w:val="single" w:sz="4" w:space="0" w:color="auto"/>
              <w:right w:val="single" w:sz="4" w:space="0" w:color="auto"/>
            </w:tcBorders>
            <w:shd w:val="clear" w:color="000000" w:fill="FFFFFF"/>
            <w:noWrap/>
          </w:tcPr>
          <w:p w:rsidR="000E7CFA" w:rsidRPr="00AD0C40" w:rsidRDefault="000E7CFA" w:rsidP="00E85674">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left="-675"/>
              <w:jc w:val="center"/>
              <w:rPr>
                <w:rFonts w:cs="Arial"/>
              </w:rPr>
            </w:pPr>
          </w:p>
        </w:tc>
        <w:tc>
          <w:tcPr>
            <w:tcW w:w="511" w:type="pct"/>
            <w:tcBorders>
              <w:top w:val="single" w:sz="4" w:space="0" w:color="auto"/>
              <w:left w:val="nil"/>
              <w:bottom w:val="single" w:sz="4" w:space="0" w:color="auto"/>
              <w:right w:val="single" w:sz="4" w:space="0" w:color="auto"/>
            </w:tcBorders>
            <w:shd w:val="clear" w:color="auto" w:fill="auto"/>
            <w:noWrap/>
          </w:tcPr>
          <w:p w:rsidR="000E7CFA" w:rsidRPr="00AD0C40" w:rsidRDefault="000E7CFA" w:rsidP="005B67A8">
            <w:pPr>
              <w:ind w:left="-675"/>
              <w:jc w:val="center"/>
              <w:rPr>
                <w:rFonts w:cs="Arial"/>
              </w:rPr>
            </w:pPr>
          </w:p>
        </w:tc>
        <w:tc>
          <w:tcPr>
            <w:tcW w:w="557" w:type="pct"/>
            <w:gridSpan w:val="2"/>
            <w:tcBorders>
              <w:top w:val="single" w:sz="4" w:space="0" w:color="auto"/>
              <w:left w:val="nil"/>
              <w:bottom w:val="single" w:sz="4" w:space="0" w:color="auto"/>
              <w:right w:val="single" w:sz="4" w:space="0" w:color="auto"/>
            </w:tcBorders>
          </w:tcPr>
          <w:p w:rsidR="000E7CFA" w:rsidRPr="00AD0C40" w:rsidRDefault="000E7CFA" w:rsidP="005B67A8">
            <w:pPr>
              <w:ind w:left="-675"/>
              <w:jc w:val="center"/>
              <w:rPr>
                <w:rFonts w:cs="Arial"/>
              </w:rPr>
            </w:pPr>
          </w:p>
        </w:tc>
      </w:tr>
      <w:tr w:rsidR="00C17058" w:rsidRPr="00AD0C40" w:rsidTr="00744883">
        <w:trPr>
          <w:trHeight w:val="1034"/>
          <w:jc w:val="center"/>
        </w:trPr>
        <w:tc>
          <w:tcPr>
            <w:tcW w:w="154" w:type="pct"/>
            <w:vMerge/>
            <w:tcBorders>
              <w:left w:val="single" w:sz="4" w:space="0" w:color="auto"/>
              <w:bottom w:val="single" w:sz="4" w:space="0" w:color="auto"/>
              <w:right w:val="single" w:sz="4" w:space="0" w:color="auto"/>
            </w:tcBorders>
            <w:shd w:val="clear" w:color="auto" w:fill="auto"/>
            <w:noWrap/>
            <w:vAlign w:val="center"/>
          </w:tcPr>
          <w:p w:rsidR="00C17058" w:rsidRPr="00AD0C40" w:rsidRDefault="00C17058" w:rsidP="00C17058">
            <w:pPr>
              <w:jc w:val="center"/>
              <w:rPr>
                <w:rFonts w:cs="Arial"/>
              </w:rPr>
            </w:pPr>
          </w:p>
        </w:tc>
        <w:tc>
          <w:tcPr>
            <w:tcW w:w="623" w:type="pct"/>
            <w:vMerge/>
            <w:tcBorders>
              <w:left w:val="nil"/>
              <w:bottom w:val="single" w:sz="4" w:space="0" w:color="auto"/>
              <w:right w:val="nil"/>
            </w:tcBorders>
            <w:shd w:val="clear" w:color="auto" w:fill="auto"/>
            <w:noWrap/>
            <w:vAlign w:val="center"/>
          </w:tcPr>
          <w:p w:rsidR="00C17058" w:rsidRPr="00AD0C40" w:rsidRDefault="00C17058" w:rsidP="00C17058">
            <w:pPr>
              <w:jc w:val="center"/>
              <w:rPr>
                <w:rFonts w:cs="Arial"/>
              </w:rPr>
            </w:pPr>
          </w:p>
        </w:tc>
        <w:tc>
          <w:tcPr>
            <w:tcW w:w="696" w:type="pct"/>
            <w:vMerge/>
            <w:tcBorders>
              <w:left w:val="single" w:sz="4" w:space="0" w:color="auto"/>
              <w:bottom w:val="single" w:sz="4" w:space="0" w:color="auto"/>
              <w:right w:val="single" w:sz="4" w:space="0" w:color="auto"/>
            </w:tcBorders>
            <w:shd w:val="clear" w:color="auto" w:fill="auto"/>
          </w:tcPr>
          <w:p w:rsidR="00C17058" w:rsidRPr="00AD0C40" w:rsidRDefault="00C17058" w:rsidP="00C17058">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C17058" w:rsidRPr="00AD0C40" w:rsidRDefault="00C17058" w:rsidP="00C17058">
            <w:pPr>
              <w:ind w:hanging="37"/>
              <w:jc w:val="center"/>
              <w:rPr>
                <w:rFonts w:cs="Arial"/>
              </w:rPr>
            </w:pPr>
            <w:r w:rsidRPr="00AD0C40">
              <w:rPr>
                <w:rFonts w:cs="Arial"/>
              </w:rPr>
              <w:t>Отдел культуры, спорта, туризма и молодежной политики</w:t>
            </w:r>
          </w:p>
        </w:tc>
        <w:tc>
          <w:tcPr>
            <w:tcW w:w="232"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rPr>
                <w:rFonts w:cs="Arial"/>
              </w:rPr>
            </w:pPr>
            <w:r w:rsidRPr="00AD0C40">
              <w:rPr>
                <w:rFonts w:cs="Arial"/>
              </w:rPr>
              <w:t>750</w:t>
            </w:r>
          </w:p>
        </w:tc>
        <w:tc>
          <w:tcPr>
            <w:tcW w:w="185"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C17058" w:rsidRPr="00AD0C40" w:rsidRDefault="00C17058" w:rsidP="00C17058">
            <w:pPr>
              <w:ind w:firstLine="0"/>
              <w:jc w:val="center"/>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firstLine="0"/>
              <w:jc w:val="center"/>
              <w:rPr>
                <w:rFonts w:cs="Arial"/>
              </w:rPr>
            </w:pPr>
            <w:r w:rsidRPr="00AD0C40">
              <w:rPr>
                <w:rFonts w:cs="Arial"/>
                <w:lang w:val="en-US"/>
              </w:rPr>
              <w:t>75 000</w:t>
            </w:r>
            <w:r w:rsidRPr="00AD0C40">
              <w:rPr>
                <w:rFonts w:cs="Arial"/>
              </w:rPr>
              <w:t>,0</w:t>
            </w:r>
          </w:p>
        </w:tc>
        <w:tc>
          <w:tcPr>
            <w:tcW w:w="510"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left="-675"/>
              <w:jc w:val="center"/>
              <w:rPr>
                <w:rFonts w:cs="Arial"/>
              </w:rPr>
            </w:pPr>
            <w:r w:rsidRPr="00AD0C40">
              <w:rPr>
                <w:rFonts w:cs="Arial"/>
                <w:lang w:val="en-US"/>
              </w:rPr>
              <w:t>0,00</w:t>
            </w:r>
          </w:p>
        </w:tc>
        <w:tc>
          <w:tcPr>
            <w:tcW w:w="511" w:type="pct"/>
            <w:tcBorders>
              <w:top w:val="single" w:sz="4" w:space="0" w:color="auto"/>
              <w:left w:val="nil"/>
              <w:bottom w:val="single" w:sz="4" w:space="0" w:color="auto"/>
              <w:right w:val="single" w:sz="4" w:space="0" w:color="auto"/>
            </w:tcBorders>
            <w:shd w:val="clear" w:color="auto" w:fill="auto"/>
            <w:noWrap/>
          </w:tcPr>
          <w:p w:rsidR="00C17058" w:rsidRPr="00AD0C40" w:rsidRDefault="00C17058" w:rsidP="00C17058">
            <w:pPr>
              <w:ind w:left="-675"/>
              <w:jc w:val="center"/>
              <w:rPr>
                <w:rFonts w:cs="Arial"/>
              </w:rPr>
            </w:pPr>
            <w:r w:rsidRPr="00AD0C40">
              <w:rPr>
                <w:rFonts w:cs="Arial"/>
                <w:lang w:val="en-US"/>
              </w:rPr>
              <w:t>0,00</w:t>
            </w:r>
          </w:p>
        </w:tc>
        <w:tc>
          <w:tcPr>
            <w:tcW w:w="557" w:type="pct"/>
            <w:gridSpan w:val="2"/>
            <w:tcBorders>
              <w:top w:val="single" w:sz="4" w:space="0" w:color="auto"/>
              <w:left w:val="nil"/>
              <w:bottom w:val="single" w:sz="4" w:space="0" w:color="auto"/>
              <w:right w:val="single" w:sz="4" w:space="0" w:color="auto"/>
            </w:tcBorders>
          </w:tcPr>
          <w:p w:rsidR="00C17058" w:rsidRPr="00AD0C40" w:rsidRDefault="00C17058" w:rsidP="00C17058">
            <w:pPr>
              <w:ind w:left="-675"/>
              <w:jc w:val="center"/>
              <w:rPr>
                <w:rFonts w:cs="Arial"/>
                <w:lang w:val="en-US"/>
              </w:rPr>
            </w:pPr>
            <w:r w:rsidRPr="00AD0C40">
              <w:rPr>
                <w:rFonts w:cs="Arial"/>
              </w:rPr>
              <w:t>75 000,0</w:t>
            </w:r>
          </w:p>
        </w:tc>
      </w:tr>
      <w:tr w:rsidR="005B67A8" w:rsidRPr="00AD0C40" w:rsidTr="00744883">
        <w:trPr>
          <w:trHeight w:val="1176"/>
          <w:jc w:val="center"/>
        </w:trPr>
        <w:tc>
          <w:tcPr>
            <w:tcW w:w="154" w:type="pct"/>
            <w:tcBorders>
              <w:top w:val="single" w:sz="4" w:space="0" w:color="auto"/>
              <w:left w:val="single" w:sz="4" w:space="0" w:color="auto"/>
              <w:right w:val="single" w:sz="4" w:space="0" w:color="auto"/>
            </w:tcBorders>
            <w:shd w:val="clear" w:color="auto" w:fill="auto"/>
            <w:noWrap/>
          </w:tcPr>
          <w:p w:rsidR="00743BE3" w:rsidRPr="00AD0C40" w:rsidRDefault="0023742E" w:rsidP="00B96BB3">
            <w:pPr>
              <w:ind w:firstLine="0"/>
              <w:rPr>
                <w:rFonts w:cs="Arial"/>
              </w:rPr>
            </w:pPr>
            <w:r w:rsidRPr="00AD0C40">
              <w:rPr>
                <w:rFonts w:cs="Arial"/>
              </w:rPr>
              <w:lastRenderedPageBreak/>
              <w:t>4</w:t>
            </w:r>
          </w:p>
        </w:tc>
        <w:tc>
          <w:tcPr>
            <w:tcW w:w="623" w:type="pct"/>
            <w:tcBorders>
              <w:top w:val="single" w:sz="4" w:space="0" w:color="auto"/>
              <w:left w:val="nil"/>
              <w:right w:val="nil"/>
            </w:tcBorders>
            <w:shd w:val="clear" w:color="auto" w:fill="auto"/>
            <w:noWrap/>
          </w:tcPr>
          <w:p w:rsidR="00743BE3" w:rsidRPr="00AD0C40" w:rsidRDefault="00C17058" w:rsidP="00E85674">
            <w:pPr>
              <w:ind w:firstLine="0"/>
              <w:rPr>
                <w:rFonts w:cs="Arial"/>
              </w:rPr>
            </w:pPr>
            <w:r w:rsidRPr="00AD0C40">
              <w:rPr>
                <w:rFonts w:cs="Arial"/>
              </w:rPr>
              <w:t>Подпрограмма 3</w:t>
            </w:r>
          </w:p>
        </w:tc>
        <w:tc>
          <w:tcPr>
            <w:tcW w:w="696" w:type="pct"/>
            <w:tcBorders>
              <w:top w:val="single" w:sz="4" w:space="0" w:color="auto"/>
              <w:left w:val="single" w:sz="4" w:space="0" w:color="auto"/>
              <w:right w:val="single" w:sz="4" w:space="0" w:color="auto"/>
            </w:tcBorders>
            <w:shd w:val="clear" w:color="auto" w:fill="auto"/>
          </w:tcPr>
          <w:p w:rsidR="00743BE3" w:rsidRPr="00AD0C40" w:rsidRDefault="00743BE3" w:rsidP="00E85674">
            <w:pPr>
              <w:ind w:firstLine="0"/>
              <w:rPr>
                <w:rFonts w:cs="Arial"/>
              </w:rPr>
            </w:pPr>
            <w:r w:rsidRPr="00AD0C40">
              <w:rPr>
                <w:rFonts w:cs="Arial"/>
              </w:rPr>
              <w:t>«Обеспечение жильем молодых семей в Пировском районе»</w:t>
            </w:r>
          </w:p>
        </w:tc>
        <w:tc>
          <w:tcPr>
            <w:tcW w:w="650" w:type="pct"/>
            <w:tcBorders>
              <w:top w:val="single" w:sz="4" w:space="0" w:color="auto"/>
              <w:left w:val="nil"/>
              <w:right w:val="single" w:sz="4" w:space="0" w:color="auto"/>
            </w:tcBorders>
            <w:shd w:val="clear" w:color="auto" w:fill="auto"/>
          </w:tcPr>
          <w:p w:rsidR="00743BE3" w:rsidRPr="00AD0C40" w:rsidRDefault="00743BE3" w:rsidP="00E85674">
            <w:pPr>
              <w:ind w:hanging="37"/>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743BE3" w:rsidRPr="00AD0C40" w:rsidRDefault="00744883" w:rsidP="00E85674">
            <w:pPr>
              <w:ind w:firstLine="0"/>
              <w:rPr>
                <w:rFonts w:cs="Arial"/>
              </w:rPr>
            </w:pPr>
            <w:proofErr w:type="gramStart"/>
            <w:r w:rsidRPr="00AD0C40">
              <w:rPr>
                <w:rFonts w:cs="Arial"/>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66147F">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66147F">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66147F">
            <w:pPr>
              <w:ind w:firstLine="0"/>
              <w:jc w:val="center"/>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3BE3" w:rsidRPr="00AD0C40" w:rsidRDefault="00743BE3" w:rsidP="005B67A8">
            <w:pPr>
              <w:ind w:firstLine="0"/>
              <w:jc w:val="center"/>
              <w:rPr>
                <w:rFonts w:cs="Arial"/>
              </w:rPr>
            </w:pPr>
            <w:r w:rsidRPr="00AD0C40">
              <w:rPr>
                <w:rFonts w:cs="Arial"/>
              </w:rPr>
              <w:t>300 000</w:t>
            </w:r>
            <w:r w:rsidRPr="00AD0C40">
              <w:rPr>
                <w:rFonts w:cs="Arial"/>
                <w:lang w:val="en-US"/>
              </w:rPr>
              <w:t>,0</w:t>
            </w:r>
          </w:p>
        </w:tc>
        <w:tc>
          <w:tcPr>
            <w:tcW w:w="510" w:type="pct"/>
            <w:tcBorders>
              <w:top w:val="single" w:sz="4" w:space="0" w:color="auto"/>
              <w:left w:val="nil"/>
              <w:bottom w:val="single" w:sz="4" w:space="0" w:color="auto"/>
              <w:right w:val="single" w:sz="4" w:space="0" w:color="auto"/>
            </w:tcBorders>
            <w:shd w:val="clear" w:color="auto" w:fill="auto"/>
            <w:noWrap/>
          </w:tcPr>
          <w:p w:rsidR="00743BE3" w:rsidRPr="00AD0C40" w:rsidRDefault="00743BE3" w:rsidP="005B67A8">
            <w:pPr>
              <w:ind w:firstLine="0"/>
              <w:jc w:val="center"/>
              <w:rPr>
                <w:rFonts w:cs="Arial"/>
              </w:rPr>
            </w:pPr>
            <w:r w:rsidRPr="00AD0C40">
              <w:rPr>
                <w:rFonts w:cs="Arial"/>
              </w:rPr>
              <w:t>300</w:t>
            </w:r>
            <w:r w:rsidR="00C17058" w:rsidRPr="00AD0C40">
              <w:rPr>
                <w:rFonts w:cs="Arial"/>
              </w:rPr>
              <w:t> </w:t>
            </w:r>
            <w:r w:rsidRPr="00AD0C40">
              <w:rPr>
                <w:rFonts w:cs="Arial"/>
              </w:rPr>
              <w:t>000</w:t>
            </w:r>
            <w:r w:rsidR="00C17058" w:rsidRPr="00AD0C40">
              <w:rPr>
                <w:rFonts w:cs="Arial"/>
                <w:lang w:val="en-US"/>
              </w:rPr>
              <w:t>,</w:t>
            </w:r>
            <w:r w:rsidR="00C17058" w:rsidRPr="00AD0C40">
              <w:rPr>
                <w:rFonts w:cs="Arial"/>
              </w:rPr>
              <w:t>0</w:t>
            </w:r>
            <w:r w:rsidRPr="00AD0C40">
              <w:rPr>
                <w:rFonts w:cs="Arial"/>
                <w:lang w:val="en-US"/>
              </w:rPr>
              <w:t>0</w:t>
            </w:r>
          </w:p>
        </w:tc>
        <w:tc>
          <w:tcPr>
            <w:tcW w:w="511" w:type="pct"/>
            <w:tcBorders>
              <w:top w:val="single" w:sz="4" w:space="0" w:color="auto"/>
              <w:left w:val="nil"/>
              <w:bottom w:val="single" w:sz="4" w:space="0" w:color="auto"/>
              <w:right w:val="single" w:sz="4" w:space="0" w:color="auto"/>
            </w:tcBorders>
            <w:shd w:val="clear" w:color="auto" w:fill="auto"/>
            <w:noWrap/>
          </w:tcPr>
          <w:p w:rsidR="00743BE3" w:rsidRPr="00AD0C40" w:rsidRDefault="00743BE3" w:rsidP="005B67A8">
            <w:pPr>
              <w:ind w:left="-675"/>
              <w:jc w:val="center"/>
              <w:rPr>
                <w:rFonts w:cs="Arial"/>
              </w:rPr>
            </w:pPr>
            <w:r w:rsidRPr="00AD0C40">
              <w:rPr>
                <w:rFonts w:cs="Arial"/>
              </w:rPr>
              <w:t>300 000,0</w:t>
            </w:r>
            <w:r w:rsidR="00C17058" w:rsidRPr="00AD0C40">
              <w:rPr>
                <w:rFonts w:cs="Arial"/>
              </w:rPr>
              <w:t>0</w:t>
            </w:r>
          </w:p>
        </w:tc>
        <w:tc>
          <w:tcPr>
            <w:tcW w:w="557" w:type="pct"/>
            <w:gridSpan w:val="2"/>
            <w:tcBorders>
              <w:top w:val="single" w:sz="4" w:space="0" w:color="auto"/>
              <w:left w:val="nil"/>
              <w:right w:val="single" w:sz="4" w:space="0" w:color="auto"/>
            </w:tcBorders>
          </w:tcPr>
          <w:p w:rsidR="00743BE3" w:rsidRPr="00AD0C40" w:rsidRDefault="00743BE3" w:rsidP="005B67A8">
            <w:pPr>
              <w:ind w:left="-675"/>
              <w:jc w:val="center"/>
              <w:rPr>
                <w:rFonts w:cs="Arial"/>
              </w:rPr>
            </w:pPr>
            <w:r w:rsidRPr="00AD0C40">
              <w:rPr>
                <w:rFonts w:cs="Arial"/>
                <w:lang w:val="en-US"/>
              </w:rPr>
              <w:t>900 000,0</w:t>
            </w:r>
            <w:r w:rsidR="00C17058" w:rsidRPr="00AD0C40">
              <w:rPr>
                <w:rFonts w:cs="Arial"/>
              </w:rPr>
              <w:t>0</w:t>
            </w:r>
          </w:p>
        </w:tc>
      </w:tr>
      <w:tr w:rsidR="005B67A8" w:rsidRPr="00AD0C40" w:rsidTr="00744883">
        <w:trPr>
          <w:trHeight w:val="473"/>
          <w:jc w:val="center"/>
        </w:trPr>
        <w:tc>
          <w:tcPr>
            <w:tcW w:w="154" w:type="pct"/>
            <w:tcBorders>
              <w:top w:val="single" w:sz="4" w:space="0" w:color="auto"/>
              <w:left w:val="single" w:sz="4" w:space="0" w:color="auto"/>
              <w:bottom w:val="single" w:sz="4" w:space="0" w:color="auto"/>
              <w:right w:val="single" w:sz="4" w:space="0" w:color="auto"/>
            </w:tcBorders>
            <w:shd w:val="clear" w:color="auto" w:fill="auto"/>
            <w:noWrap/>
          </w:tcPr>
          <w:p w:rsidR="00743BE3" w:rsidRPr="00AD0C40" w:rsidRDefault="00743BE3" w:rsidP="00E85674">
            <w:pPr>
              <w:jc w:val="center"/>
              <w:rPr>
                <w:rFonts w:cs="Arial"/>
              </w:rPr>
            </w:pPr>
          </w:p>
        </w:tc>
        <w:tc>
          <w:tcPr>
            <w:tcW w:w="623" w:type="pct"/>
            <w:tcBorders>
              <w:top w:val="single" w:sz="4" w:space="0" w:color="auto"/>
              <w:left w:val="nil"/>
              <w:bottom w:val="single" w:sz="4" w:space="0" w:color="auto"/>
              <w:right w:val="nil"/>
            </w:tcBorders>
            <w:shd w:val="clear" w:color="auto" w:fill="auto"/>
            <w:noWrap/>
          </w:tcPr>
          <w:p w:rsidR="00743BE3" w:rsidRPr="00AD0C40" w:rsidRDefault="00743BE3" w:rsidP="00E85674">
            <w:pPr>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43BE3" w:rsidRPr="00AD0C40" w:rsidRDefault="00743BE3"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743BE3" w:rsidRPr="00AD0C40" w:rsidRDefault="00743BE3" w:rsidP="00E85674">
            <w:pPr>
              <w:ind w:hanging="37"/>
              <w:jc w:val="center"/>
              <w:rPr>
                <w:rFonts w:cs="Arial"/>
              </w:rPr>
            </w:pPr>
            <w:proofErr w:type="gramStart"/>
            <w:r w:rsidRPr="00AD0C40">
              <w:rPr>
                <w:rFonts w:cs="Arial"/>
              </w:rPr>
              <w:t>в</w:t>
            </w:r>
            <w:proofErr w:type="gramEnd"/>
            <w:r w:rsidRPr="00AD0C40">
              <w:rPr>
                <w:rFonts w:cs="Arial"/>
              </w:rPr>
              <w:t xml:space="preserve"> том числе по ГРБС:</w:t>
            </w:r>
          </w:p>
        </w:tc>
        <w:tc>
          <w:tcPr>
            <w:tcW w:w="232" w:type="pct"/>
            <w:tcBorders>
              <w:left w:val="nil"/>
              <w:bottom w:val="single" w:sz="4" w:space="0" w:color="auto"/>
              <w:right w:val="single" w:sz="4" w:space="0" w:color="auto"/>
            </w:tcBorders>
            <w:shd w:val="clear" w:color="000000" w:fill="FFFFFF"/>
            <w:noWrap/>
          </w:tcPr>
          <w:p w:rsidR="00743BE3" w:rsidRPr="00AD0C40" w:rsidRDefault="00743BE3" w:rsidP="005800F4">
            <w:pPr>
              <w:ind w:firstLine="0"/>
              <w:rPr>
                <w:rFonts w:cs="Arial"/>
              </w:rPr>
            </w:pPr>
          </w:p>
        </w:tc>
        <w:tc>
          <w:tcPr>
            <w:tcW w:w="185" w:type="pct"/>
            <w:tcBorders>
              <w:left w:val="nil"/>
              <w:bottom w:val="single" w:sz="4" w:space="0" w:color="auto"/>
              <w:right w:val="single" w:sz="4" w:space="0" w:color="auto"/>
            </w:tcBorders>
            <w:shd w:val="clear" w:color="000000" w:fill="FFFFFF"/>
            <w:noWrap/>
          </w:tcPr>
          <w:p w:rsidR="00743BE3" w:rsidRPr="00AD0C40" w:rsidRDefault="00743BE3" w:rsidP="005800F4">
            <w:pPr>
              <w:ind w:firstLine="0"/>
              <w:rPr>
                <w:rFonts w:cs="Arial"/>
              </w:rPr>
            </w:pPr>
          </w:p>
        </w:tc>
        <w:tc>
          <w:tcPr>
            <w:tcW w:w="186" w:type="pct"/>
            <w:tcBorders>
              <w:left w:val="nil"/>
              <w:bottom w:val="single" w:sz="4" w:space="0" w:color="auto"/>
              <w:right w:val="single" w:sz="4" w:space="0" w:color="auto"/>
            </w:tcBorders>
            <w:shd w:val="clear" w:color="000000" w:fill="FFFFFF"/>
            <w:noWrap/>
          </w:tcPr>
          <w:p w:rsidR="00743BE3" w:rsidRPr="00AD0C40" w:rsidRDefault="00743BE3" w:rsidP="00743BE3">
            <w:pPr>
              <w:rPr>
                <w:rFonts w:cs="Arial"/>
              </w:rPr>
            </w:pPr>
          </w:p>
        </w:tc>
        <w:tc>
          <w:tcPr>
            <w:tcW w:w="186" w:type="pct"/>
            <w:tcBorders>
              <w:left w:val="nil"/>
              <w:bottom w:val="single" w:sz="4" w:space="0" w:color="auto"/>
              <w:right w:val="single" w:sz="4" w:space="0" w:color="auto"/>
            </w:tcBorders>
            <w:shd w:val="clear" w:color="000000" w:fill="FFFFFF"/>
            <w:noWrap/>
          </w:tcPr>
          <w:p w:rsidR="00743BE3" w:rsidRPr="00AD0C40" w:rsidRDefault="00743BE3" w:rsidP="00E85674">
            <w:pPr>
              <w:jc w:val="center"/>
              <w:rPr>
                <w:rFonts w:cs="Arial"/>
              </w:rPr>
            </w:pPr>
          </w:p>
        </w:tc>
        <w:tc>
          <w:tcPr>
            <w:tcW w:w="510" w:type="pct"/>
            <w:tcBorders>
              <w:left w:val="nil"/>
              <w:bottom w:val="single" w:sz="4" w:space="0" w:color="auto"/>
              <w:right w:val="single" w:sz="4" w:space="0" w:color="auto"/>
            </w:tcBorders>
            <w:shd w:val="clear" w:color="auto" w:fill="auto"/>
            <w:noWrap/>
          </w:tcPr>
          <w:p w:rsidR="00743BE3" w:rsidRPr="00AD0C40" w:rsidRDefault="00743BE3" w:rsidP="005B67A8">
            <w:pPr>
              <w:jc w:val="center"/>
              <w:rPr>
                <w:rFonts w:cs="Arial"/>
              </w:rPr>
            </w:pPr>
          </w:p>
        </w:tc>
        <w:tc>
          <w:tcPr>
            <w:tcW w:w="510" w:type="pct"/>
            <w:tcBorders>
              <w:left w:val="nil"/>
              <w:bottom w:val="single" w:sz="4" w:space="0" w:color="auto"/>
              <w:right w:val="single" w:sz="4" w:space="0" w:color="auto"/>
            </w:tcBorders>
            <w:shd w:val="clear" w:color="auto" w:fill="auto"/>
            <w:noWrap/>
          </w:tcPr>
          <w:p w:rsidR="00743BE3" w:rsidRPr="00AD0C40" w:rsidRDefault="00743BE3" w:rsidP="005B67A8">
            <w:pPr>
              <w:ind w:left="-675"/>
              <w:jc w:val="center"/>
              <w:rPr>
                <w:rFonts w:cs="Arial"/>
              </w:rPr>
            </w:pPr>
          </w:p>
        </w:tc>
        <w:tc>
          <w:tcPr>
            <w:tcW w:w="511" w:type="pct"/>
            <w:tcBorders>
              <w:left w:val="nil"/>
              <w:bottom w:val="single" w:sz="4" w:space="0" w:color="auto"/>
              <w:right w:val="single" w:sz="4" w:space="0" w:color="auto"/>
            </w:tcBorders>
            <w:shd w:val="clear" w:color="auto" w:fill="auto"/>
            <w:noWrap/>
          </w:tcPr>
          <w:p w:rsidR="00743BE3" w:rsidRPr="00AD0C40" w:rsidRDefault="00743BE3" w:rsidP="005B67A8">
            <w:pPr>
              <w:ind w:left="-675"/>
              <w:jc w:val="center"/>
              <w:rPr>
                <w:rFonts w:cs="Arial"/>
              </w:rPr>
            </w:pPr>
          </w:p>
        </w:tc>
        <w:tc>
          <w:tcPr>
            <w:tcW w:w="228" w:type="pct"/>
            <w:tcBorders>
              <w:top w:val="single" w:sz="4" w:space="0" w:color="auto"/>
              <w:left w:val="nil"/>
              <w:bottom w:val="single" w:sz="4" w:space="0" w:color="auto"/>
            </w:tcBorders>
          </w:tcPr>
          <w:p w:rsidR="00743BE3" w:rsidRPr="00AD0C40" w:rsidRDefault="00743BE3" w:rsidP="005B67A8">
            <w:pPr>
              <w:ind w:left="-675"/>
              <w:jc w:val="center"/>
              <w:rPr>
                <w:rFonts w:cs="Arial"/>
              </w:rPr>
            </w:pPr>
          </w:p>
        </w:tc>
        <w:tc>
          <w:tcPr>
            <w:tcW w:w="329" w:type="pct"/>
            <w:tcBorders>
              <w:top w:val="single" w:sz="4" w:space="0" w:color="auto"/>
              <w:bottom w:val="single" w:sz="4" w:space="0" w:color="auto"/>
              <w:right w:val="single" w:sz="4" w:space="0" w:color="auto"/>
            </w:tcBorders>
          </w:tcPr>
          <w:p w:rsidR="00743BE3" w:rsidRPr="00AD0C40" w:rsidRDefault="00743BE3" w:rsidP="005B67A8">
            <w:pPr>
              <w:ind w:left="-675"/>
              <w:jc w:val="center"/>
              <w:rPr>
                <w:rFonts w:cs="Arial"/>
              </w:rPr>
            </w:pPr>
          </w:p>
        </w:tc>
      </w:tr>
      <w:tr w:rsidR="005B67A8" w:rsidRPr="00AD0C40" w:rsidTr="00744883">
        <w:trPr>
          <w:trHeight w:val="633"/>
          <w:jc w:val="center"/>
        </w:trPr>
        <w:tc>
          <w:tcPr>
            <w:tcW w:w="154" w:type="pct"/>
            <w:tcBorders>
              <w:top w:val="single" w:sz="4" w:space="0" w:color="auto"/>
              <w:left w:val="single" w:sz="4" w:space="0" w:color="auto"/>
              <w:bottom w:val="single" w:sz="4" w:space="0" w:color="auto"/>
              <w:right w:val="single" w:sz="4" w:space="0" w:color="auto"/>
            </w:tcBorders>
            <w:shd w:val="clear" w:color="auto" w:fill="auto"/>
            <w:noWrap/>
          </w:tcPr>
          <w:p w:rsidR="00743BE3" w:rsidRPr="00AD0C40" w:rsidRDefault="00743BE3" w:rsidP="00E85674">
            <w:pPr>
              <w:jc w:val="center"/>
              <w:rPr>
                <w:rFonts w:cs="Arial"/>
              </w:rPr>
            </w:pPr>
          </w:p>
        </w:tc>
        <w:tc>
          <w:tcPr>
            <w:tcW w:w="623" w:type="pct"/>
            <w:tcBorders>
              <w:top w:val="single" w:sz="4" w:space="0" w:color="auto"/>
              <w:left w:val="nil"/>
              <w:bottom w:val="single" w:sz="4" w:space="0" w:color="auto"/>
              <w:right w:val="nil"/>
            </w:tcBorders>
            <w:shd w:val="clear" w:color="auto" w:fill="auto"/>
            <w:noWrap/>
          </w:tcPr>
          <w:p w:rsidR="00743BE3" w:rsidRPr="00AD0C40" w:rsidRDefault="00743BE3" w:rsidP="00E85674">
            <w:pPr>
              <w:jc w:val="center"/>
              <w:rPr>
                <w:rFonts w:cs="Arial"/>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rsidR="00743BE3" w:rsidRPr="00AD0C40" w:rsidRDefault="00743BE3"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743BE3" w:rsidRPr="00AD0C40" w:rsidRDefault="00743BE3" w:rsidP="00E85674">
            <w:pPr>
              <w:ind w:hanging="37"/>
              <w:jc w:val="center"/>
              <w:rPr>
                <w:rFonts w:cs="Arial"/>
              </w:rPr>
            </w:pPr>
            <w:r w:rsidRPr="00AD0C40">
              <w:rPr>
                <w:rFonts w:cs="Arial"/>
              </w:rPr>
              <w:t>Администрация Пировского</w:t>
            </w:r>
            <w:r w:rsidR="00C17058" w:rsidRPr="00AD0C40">
              <w:rPr>
                <w:rFonts w:cs="Arial"/>
              </w:rPr>
              <w:t xml:space="preserve"> района</w:t>
            </w:r>
          </w:p>
        </w:tc>
        <w:tc>
          <w:tcPr>
            <w:tcW w:w="232"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E85674">
            <w:pPr>
              <w:ind w:firstLine="0"/>
              <w:rPr>
                <w:rFonts w:cs="Arial"/>
              </w:rPr>
            </w:pPr>
            <w:r w:rsidRPr="00AD0C40">
              <w:rPr>
                <w:rFonts w:cs="Arial"/>
              </w:rPr>
              <w:t>670</w:t>
            </w:r>
          </w:p>
        </w:tc>
        <w:tc>
          <w:tcPr>
            <w:tcW w:w="185"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66147F">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66147F">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3BE3" w:rsidRPr="00AD0C40" w:rsidRDefault="0066147F" w:rsidP="0066147F">
            <w:pPr>
              <w:ind w:firstLine="0"/>
              <w:jc w:val="center"/>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vAlign w:val="center"/>
          </w:tcPr>
          <w:p w:rsidR="00743BE3" w:rsidRPr="00AD0C40" w:rsidRDefault="00743BE3" w:rsidP="005B67A8">
            <w:pPr>
              <w:ind w:firstLine="0"/>
              <w:jc w:val="center"/>
              <w:rPr>
                <w:rFonts w:cs="Arial"/>
                <w:lang w:val="en-US"/>
              </w:rPr>
            </w:pPr>
            <w:r w:rsidRPr="00AD0C40">
              <w:rPr>
                <w:rFonts w:cs="Arial"/>
              </w:rPr>
              <w:t>300 000,0</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743BE3" w:rsidRPr="00AD0C40" w:rsidRDefault="00743BE3" w:rsidP="005B67A8">
            <w:pPr>
              <w:ind w:left="-675"/>
              <w:jc w:val="center"/>
              <w:rPr>
                <w:rFonts w:cs="Arial"/>
              </w:rPr>
            </w:pPr>
            <w:r w:rsidRPr="00AD0C40">
              <w:rPr>
                <w:rFonts w:cs="Arial"/>
              </w:rPr>
              <w:t>300 000,0</w:t>
            </w:r>
          </w:p>
        </w:tc>
        <w:tc>
          <w:tcPr>
            <w:tcW w:w="511" w:type="pct"/>
            <w:tcBorders>
              <w:top w:val="single" w:sz="4" w:space="0" w:color="auto"/>
              <w:left w:val="nil"/>
              <w:bottom w:val="single" w:sz="4" w:space="0" w:color="auto"/>
              <w:right w:val="single" w:sz="4" w:space="0" w:color="auto"/>
            </w:tcBorders>
            <w:shd w:val="clear" w:color="auto" w:fill="auto"/>
            <w:noWrap/>
            <w:vAlign w:val="center"/>
          </w:tcPr>
          <w:p w:rsidR="00743BE3" w:rsidRPr="00AD0C40" w:rsidRDefault="00743BE3" w:rsidP="005B67A8">
            <w:pPr>
              <w:ind w:left="-675"/>
              <w:jc w:val="center"/>
              <w:rPr>
                <w:rFonts w:cs="Arial"/>
              </w:rPr>
            </w:pPr>
            <w:r w:rsidRPr="00AD0C40">
              <w:rPr>
                <w:rFonts w:cs="Arial"/>
              </w:rPr>
              <w:t>300 000,0</w:t>
            </w:r>
          </w:p>
        </w:tc>
        <w:tc>
          <w:tcPr>
            <w:tcW w:w="557" w:type="pct"/>
            <w:gridSpan w:val="2"/>
            <w:tcBorders>
              <w:top w:val="single" w:sz="4" w:space="0" w:color="auto"/>
              <w:left w:val="nil"/>
              <w:bottom w:val="single" w:sz="4" w:space="0" w:color="auto"/>
              <w:right w:val="single" w:sz="4" w:space="0" w:color="auto"/>
            </w:tcBorders>
          </w:tcPr>
          <w:p w:rsidR="00C17058" w:rsidRPr="00AD0C40" w:rsidRDefault="00C17058" w:rsidP="005B67A8">
            <w:pPr>
              <w:ind w:left="-675"/>
              <w:jc w:val="center"/>
              <w:rPr>
                <w:rFonts w:cs="Arial"/>
                <w:lang w:val="en-US"/>
              </w:rPr>
            </w:pPr>
          </w:p>
          <w:p w:rsidR="00743BE3" w:rsidRPr="00AD0C40" w:rsidRDefault="00743BE3" w:rsidP="005B67A8">
            <w:pPr>
              <w:ind w:left="-675"/>
              <w:jc w:val="center"/>
              <w:rPr>
                <w:rFonts w:cs="Arial"/>
                <w:lang w:val="en-US"/>
              </w:rPr>
            </w:pPr>
            <w:r w:rsidRPr="00AD0C40">
              <w:rPr>
                <w:rFonts w:cs="Arial"/>
                <w:lang w:val="en-US"/>
              </w:rPr>
              <w:t>900 000,0</w:t>
            </w:r>
          </w:p>
        </w:tc>
      </w:tr>
      <w:tr w:rsidR="00744883" w:rsidRPr="00AD0C40" w:rsidTr="00744883">
        <w:trPr>
          <w:trHeight w:val="628"/>
          <w:jc w:val="center"/>
        </w:trPr>
        <w:tc>
          <w:tcPr>
            <w:tcW w:w="154" w:type="pct"/>
            <w:vMerge w:val="restart"/>
            <w:tcBorders>
              <w:top w:val="single" w:sz="4" w:space="0" w:color="auto"/>
              <w:left w:val="single" w:sz="4" w:space="0" w:color="auto"/>
              <w:right w:val="single" w:sz="4" w:space="0" w:color="auto"/>
            </w:tcBorders>
            <w:shd w:val="clear" w:color="auto" w:fill="auto"/>
            <w:noWrap/>
          </w:tcPr>
          <w:p w:rsidR="00744883" w:rsidRPr="00AD0C40" w:rsidRDefault="00744883" w:rsidP="00744883">
            <w:pPr>
              <w:ind w:firstLine="0"/>
              <w:rPr>
                <w:rFonts w:cs="Arial"/>
              </w:rPr>
            </w:pPr>
            <w:r w:rsidRPr="00AD0C40">
              <w:rPr>
                <w:rFonts w:cs="Arial"/>
              </w:rPr>
              <w:t>5</w:t>
            </w:r>
          </w:p>
        </w:tc>
        <w:tc>
          <w:tcPr>
            <w:tcW w:w="623" w:type="pct"/>
            <w:vMerge w:val="restart"/>
            <w:tcBorders>
              <w:top w:val="single" w:sz="4" w:space="0" w:color="auto"/>
              <w:left w:val="nil"/>
              <w:right w:val="nil"/>
            </w:tcBorders>
            <w:shd w:val="clear" w:color="auto" w:fill="auto"/>
            <w:noWrap/>
          </w:tcPr>
          <w:p w:rsidR="00744883" w:rsidRPr="00AD0C40" w:rsidRDefault="00744883" w:rsidP="00744883">
            <w:pPr>
              <w:ind w:firstLine="0"/>
              <w:rPr>
                <w:rFonts w:cs="Arial"/>
              </w:rPr>
            </w:pPr>
            <w:r w:rsidRPr="00AD0C40">
              <w:rPr>
                <w:rFonts w:cs="Arial"/>
              </w:rPr>
              <w:t>Подпрограмма 4</w:t>
            </w:r>
          </w:p>
        </w:tc>
        <w:tc>
          <w:tcPr>
            <w:tcW w:w="696" w:type="pct"/>
            <w:vMerge w:val="restart"/>
            <w:tcBorders>
              <w:top w:val="single" w:sz="4" w:space="0" w:color="auto"/>
              <w:left w:val="single" w:sz="4" w:space="0" w:color="auto"/>
              <w:right w:val="single" w:sz="4" w:space="0" w:color="auto"/>
            </w:tcBorders>
            <w:shd w:val="clear" w:color="auto" w:fill="auto"/>
          </w:tcPr>
          <w:p w:rsidR="00744883" w:rsidRPr="00AD0C40" w:rsidRDefault="00744883" w:rsidP="00744883">
            <w:pPr>
              <w:ind w:firstLine="0"/>
              <w:rPr>
                <w:rFonts w:cs="Arial"/>
              </w:rPr>
            </w:pPr>
            <w:r w:rsidRPr="00AD0C40">
              <w:rPr>
                <w:rFonts w:cs="Arial"/>
              </w:rPr>
              <w:t>«Профилактика безнадзорности и правонарушений несовершеннолетних"</w:t>
            </w:r>
          </w:p>
        </w:tc>
        <w:tc>
          <w:tcPr>
            <w:tcW w:w="650" w:type="pct"/>
            <w:tcBorders>
              <w:top w:val="single" w:sz="4" w:space="0" w:color="auto"/>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332 440,00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292 440,00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292 440,00</w:t>
            </w:r>
          </w:p>
        </w:tc>
        <w:tc>
          <w:tcPr>
            <w:tcW w:w="557" w:type="pct"/>
            <w:gridSpan w:val="2"/>
            <w:tcBorders>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917 320,00</w:t>
            </w:r>
          </w:p>
        </w:tc>
      </w:tr>
      <w:tr w:rsidR="005B67A8" w:rsidRPr="00AD0C40" w:rsidTr="00744883">
        <w:trPr>
          <w:trHeight w:val="557"/>
          <w:jc w:val="center"/>
        </w:trPr>
        <w:tc>
          <w:tcPr>
            <w:tcW w:w="154" w:type="pct"/>
            <w:vMerge/>
            <w:tcBorders>
              <w:left w:val="single" w:sz="4" w:space="0" w:color="auto"/>
              <w:right w:val="single" w:sz="4" w:space="0" w:color="auto"/>
            </w:tcBorders>
            <w:shd w:val="clear" w:color="auto" w:fill="auto"/>
            <w:noWrap/>
          </w:tcPr>
          <w:p w:rsidR="00A12E5A" w:rsidRPr="00AD0C40" w:rsidRDefault="00A12E5A" w:rsidP="00E85674">
            <w:pPr>
              <w:jc w:val="center"/>
              <w:rPr>
                <w:rFonts w:cs="Arial"/>
              </w:rPr>
            </w:pPr>
          </w:p>
        </w:tc>
        <w:tc>
          <w:tcPr>
            <w:tcW w:w="623" w:type="pct"/>
            <w:vMerge/>
            <w:tcBorders>
              <w:left w:val="nil"/>
              <w:right w:val="nil"/>
            </w:tcBorders>
            <w:shd w:val="clear" w:color="auto" w:fill="auto"/>
            <w:noWrap/>
          </w:tcPr>
          <w:p w:rsidR="00A12E5A" w:rsidRPr="00AD0C40" w:rsidRDefault="00A12E5A" w:rsidP="00E85674">
            <w:pPr>
              <w:jc w:val="center"/>
              <w:rPr>
                <w:rFonts w:cs="Arial"/>
              </w:rPr>
            </w:pPr>
          </w:p>
        </w:tc>
        <w:tc>
          <w:tcPr>
            <w:tcW w:w="696" w:type="pct"/>
            <w:vMerge/>
            <w:tcBorders>
              <w:left w:val="single" w:sz="4" w:space="0" w:color="auto"/>
              <w:right w:val="single" w:sz="4" w:space="0" w:color="auto"/>
            </w:tcBorders>
            <w:shd w:val="clear" w:color="auto" w:fill="auto"/>
          </w:tcPr>
          <w:p w:rsidR="00A12E5A" w:rsidRPr="00AD0C40" w:rsidRDefault="00A12E5A"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A12E5A" w:rsidRPr="00AD0C40" w:rsidRDefault="00A12E5A" w:rsidP="00E85674">
            <w:pPr>
              <w:ind w:hanging="37"/>
              <w:jc w:val="center"/>
              <w:rPr>
                <w:rFonts w:cs="Arial"/>
                <w:bCs/>
              </w:rPr>
            </w:pPr>
            <w:proofErr w:type="gramStart"/>
            <w:r w:rsidRPr="00AD0C40">
              <w:rPr>
                <w:rFonts w:cs="Arial"/>
                <w:bCs/>
              </w:rPr>
              <w:t>в</w:t>
            </w:r>
            <w:proofErr w:type="gramEnd"/>
            <w:r w:rsidRPr="00AD0C40">
              <w:rPr>
                <w:rFonts w:cs="Arial"/>
                <w:bCs/>
              </w:rPr>
              <w:t xml:space="preserve"> том числе по ГРБС:</w:t>
            </w:r>
          </w:p>
        </w:tc>
        <w:tc>
          <w:tcPr>
            <w:tcW w:w="232" w:type="pct"/>
            <w:tcBorders>
              <w:top w:val="single" w:sz="4" w:space="0" w:color="auto"/>
              <w:left w:val="nil"/>
              <w:bottom w:val="single" w:sz="4" w:space="0" w:color="auto"/>
              <w:right w:val="single" w:sz="4" w:space="0" w:color="auto"/>
            </w:tcBorders>
            <w:shd w:val="clear" w:color="000000" w:fill="FFFFFF"/>
            <w:noWrap/>
          </w:tcPr>
          <w:p w:rsidR="00A12E5A" w:rsidRPr="00AD0C40" w:rsidRDefault="00A12E5A" w:rsidP="00E85674">
            <w:pPr>
              <w:ind w:firstLine="0"/>
              <w:rPr>
                <w:rFonts w:cs="Arial"/>
                <w:bCs/>
                <w:color w:val="000000" w:themeColor="text1"/>
              </w:rPr>
            </w:pPr>
          </w:p>
        </w:tc>
        <w:tc>
          <w:tcPr>
            <w:tcW w:w="185" w:type="pct"/>
            <w:tcBorders>
              <w:top w:val="single" w:sz="4" w:space="0" w:color="auto"/>
              <w:left w:val="nil"/>
              <w:bottom w:val="single" w:sz="4" w:space="0" w:color="auto"/>
              <w:right w:val="single" w:sz="4" w:space="0" w:color="auto"/>
            </w:tcBorders>
            <w:shd w:val="clear" w:color="000000" w:fill="FFFFFF"/>
            <w:noWrap/>
          </w:tcPr>
          <w:p w:rsidR="00A12E5A" w:rsidRPr="00AD0C40" w:rsidRDefault="00A12E5A" w:rsidP="003F5835">
            <w:pPr>
              <w:ind w:firstLine="0"/>
              <w:rPr>
                <w:rFonts w:cs="Arial"/>
                <w:bCs/>
                <w:color w:val="000000" w:themeColor="text1"/>
              </w:rPr>
            </w:pPr>
          </w:p>
        </w:tc>
        <w:tc>
          <w:tcPr>
            <w:tcW w:w="186" w:type="pct"/>
            <w:tcBorders>
              <w:top w:val="single" w:sz="4" w:space="0" w:color="auto"/>
              <w:left w:val="nil"/>
              <w:bottom w:val="single" w:sz="4" w:space="0" w:color="auto"/>
              <w:right w:val="single" w:sz="4" w:space="0" w:color="auto"/>
            </w:tcBorders>
            <w:shd w:val="clear" w:color="000000" w:fill="FFFFFF"/>
            <w:noWrap/>
          </w:tcPr>
          <w:p w:rsidR="00A12E5A" w:rsidRPr="00AD0C40" w:rsidRDefault="00A12E5A" w:rsidP="00E85674">
            <w:pPr>
              <w:ind w:firstLine="0"/>
              <w:rPr>
                <w:rFonts w:cs="Arial"/>
                <w:bCs/>
                <w:color w:val="000000" w:themeColor="text1"/>
              </w:rPr>
            </w:pPr>
          </w:p>
        </w:tc>
        <w:tc>
          <w:tcPr>
            <w:tcW w:w="186" w:type="pct"/>
            <w:tcBorders>
              <w:top w:val="single" w:sz="4" w:space="0" w:color="auto"/>
              <w:left w:val="nil"/>
              <w:bottom w:val="single" w:sz="4" w:space="0" w:color="auto"/>
              <w:right w:val="single" w:sz="4" w:space="0" w:color="auto"/>
            </w:tcBorders>
            <w:shd w:val="clear" w:color="000000" w:fill="FFFFFF"/>
            <w:noWrap/>
          </w:tcPr>
          <w:p w:rsidR="00A12E5A" w:rsidRPr="00AD0C40" w:rsidRDefault="00A12E5A" w:rsidP="005800F4">
            <w:pPr>
              <w:ind w:firstLine="0"/>
              <w:rPr>
                <w:rFonts w:cs="Arial"/>
                <w:bCs/>
                <w:color w:val="000000" w:themeColor="text1"/>
              </w:rPr>
            </w:pPr>
          </w:p>
        </w:tc>
        <w:tc>
          <w:tcPr>
            <w:tcW w:w="510" w:type="pct"/>
            <w:tcBorders>
              <w:top w:val="single" w:sz="4" w:space="0" w:color="auto"/>
              <w:left w:val="nil"/>
              <w:bottom w:val="single" w:sz="4" w:space="0" w:color="auto"/>
              <w:right w:val="single" w:sz="4" w:space="0" w:color="auto"/>
            </w:tcBorders>
            <w:shd w:val="clear" w:color="auto" w:fill="auto"/>
            <w:noWrap/>
          </w:tcPr>
          <w:p w:rsidR="00A12E5A" w:rsidRPr="00AD0C40" w:rsidRDefault="00A12E5A" w:rsidP="005B67A8">
            <w:pPr>
              <w:ind w:firstLine="0"/>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A12E5A" w:rsidRPr="00AD0C40" w:rsidRDefault="00A12E5A" w:rsidP="005B67A8">
            <w:pPr>
              <w:ind w:left="-675"/>
              <w:jc w:val="center"/>
              <w:rPr>
                <w:rFonts w:cs="Arial"/>
              </w:rPr>
            </w:pPr>
          </w:p>
        </w:tc>
        <w:tc>
          <w:tcPr>
            <w:tcW w:w="511" w:type="pct"/>
            <w:tcBorders>
              <w:top w:val="single" w:sz="4" w:space="0" w:color="auto"/>
              <w:left w:val="nil"/>
              <w:bottom w:val="single" w:sz="4" w:space="0" w:color="auto"/>
              <w:right w:val="single" w:sz="4" w:space="0" w:color="auto"/>
            </w:tcBorders>
            <w:shd w:val="clear" w:color="auto" w:fill="auto"/>
            <w:noWrap/>
          </w:tcPr>
          <w:p w:rsidR="00A12E5A" w:rsidRPr="00AD0C40" w:rsidRDefault="00A12E5A" w:rsidP="005B67A8">
            <w:pPr>
              <w:ind w:left="-675"/>
              <w:jc w:val="center"/>
              <w:rPr>
                <w:rFonts w:cs="Arial"/>
              </w:rPr>
            </w:pPr>
          </w:p>
        </w:tc>
        <w:tc>
          <w:tcPr>
            <w:tcW w:w="557" w:type="pct"/>
            <w:gridSpan w:val="2"/>
            <w:tcBorders>
              <w:top w:val="single" w:sz="4" w:space="0" w:color="auto"/>
              <w:left w:val="nil"/>
              <w:bottom w:val="single" w:sz="4" w:space="0" w:color="auto"/>
              <w:right w:val="single" w:sz="4" w:space="0" w:color="auto"/>
            </w:tcBorders>
          </w:tcPr>
          <w:p w:rsidR="00A12E5A" w:rsidRPr="00AD0C40" w:rsidRDefault="00A12E5A" w:rsidP="005B67A8">
            <w:pPr>
              <w:ind w:left="-675"/>
              <w:jc w:val="center"/>
              <w:rPr>
                <w:rFonts w:cs="Arial"/>
              </w:rPr>
            </w:pPr>
          </w:p>
        </w:tc>
      </w:tr>
      <w:tr w:rsidR="00744883" w:rsidRPr="00AD0C40" w:rsidTr="00744883">
        <w:trPr>
          <w:trHeight w:val="605"/>
          <w:jc w:val="center"/>
        </w:trPr>
        <w:tc>
          <w:tcPr>
            <w:tcW w:w="154" w:type="pct"/>
            <w:vMerge/>
            <w:tcBorders>
              <w:left w:val="single" w:sz="4" w:space="0" w:color="auto"/>
              <w:right w:val="single" w:sz="4" w:space="0" w:color="auto"/>
            </w:tcBorders>
            <w:shd w:val="clear" w:color="auto" w:fill="auto"/>
            <w:noWrap/>
          </w:tcPr>
          <w:p w:rsidR="00744883" w:rsidRPr="00AD0C40" w:rsidRDefault="00744883" w:rsidP="00744883">
            <w:pPr>
              <w:jc w:val="center"/>
              <w:rPr>
                <w:rFonts w:cs="Arial"/>
              </w:rPr>
            </w:pPr>
          </w:p>
        </w:tc>
        <w:tc>
          <w:tcPr>
            <w:tcW w:w="623" w:type="pct"/>
            <w:vMerge/>
            <w:tcBorders>
              <w:left w:val="nil"/>
              <w:right w:val="nil"/>
            </w:tcBorders>
            <w:shd w:val="clear" w:color="auto" w:fill="auto"/>
            <w:noWrap/>
          </w:tcPr>
          <w:p w:rsidR="00744883" w:rsidRPr="00AD0C40" w:rsidRDefault="00744883" w:rsidP="00744883">
            <w:pPr>
              <w:jc w:val="center"/>
              <w:rPr>
                <w:rFonts w:cs="Arial"/>
              </w:rPr>
            </w:pPr>
          </w:p>
        </w:tc>
        <w:tc>
          <w:tcPr>
            <w:tcW w:w="696" w:type="pct"/>
            <w:vMerge/>
            <w:tcBorders>
              <w:left w:val="single" w:sz="4" w:space="0" w:color="auto"/>
              <w:right w:val="single" w:sz="4" w:space="0" w:color="auto"/>
            </w:tcBorders>
            <w:shd w:val="clear" w:color="auto" w:fill="auto"/>
          </w:tcPr>
          <w:p w:rsidR="00744883" w:rsidRPr="00AD0C40" w:rsidRDefault="00744883" w:rsidP="00744883">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bCs/>
              </w:rPr>
            </w:pPr>
            <w:r w:rsidRPr="00AD0C40">
              <w:rPr>
                <w:rFonts w:cs="Arial"/>
                <w:bCs/>
              </w:rPr>
              <w:t>Отдел культуры, спорта, туризма и молодежной политики</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color w:val="000000" w:themeColor="text1"/>
              </w:rPr>
            </w:pPr>
            <w:r w:rsidRPr="00AD0C40">
              <w:rPr>
                <w:rFonts w:cs="Arial"/>
                <w:bCs/>
                <w:color w:val="000000" w:themeColor="text1"/>
              </w:rPr>
              <w:t>750</w:t>
            </w:r>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40000,0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0,00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40 000,00</w:t>
            </w:r>
          </w:p>
        </w:tc>
      </w:tr>
      <w:tr w:rsidR="00744883" w:rsidRPr="00AD0C40" w:rsidTr="00744883">
        <w:trPr>
          <w:trHeight w:val="831"/>
          <w:jc w:val="center"/>
        </w:trPr>
        <w:tc>
          <w:tcPr>
            <w:tcW w:w="154" w:type="pct"/>
            <w:vMerge/>
            <w:tcBorders>
              <w:left w:val="single" w:sz="4" w:space="0" w:color="auto"/>
              <w:right w:val="single" w:sz="4" w:space="0" w:color="auto"/>
            </w:tcBorders>
            <w:shd w:val="clear" w:color="auto" w:fill="auto"/>
            <w:noWrap/>
          </w:tcPr>
          <w:p w:rsidR="00744883" w:rsidRPr="00AD0C40" w:rsidRDefault="00744883" w:rsidP="00744883">
            <w:pPr>
              <w:jc w:val="center"/>
              <w:rPr>
                <w:rFonts w:cs="Arial"/>
              </w:rPr>
            </w:pPr>
          </w:p>
        </w:tc>
        <w:tc>
          <w:tcPr>
            <w:tcW w:w="623" w:type="pct"/>
            <w:vMerge/>
            <w:tcBorders>
              <w:left w:val="nil"/>
              <w:right w:val="nil"/>
            </w:tcBorders>
            <w:shd w:val="clear" w:color="auto" w:fill="auto"/>
            <w:noWrap/>
          </w:tcPr>
          <w:p w:rsidR="00744883" w:rsidRPr="00AD0C40" w:rsidRDefault="00744883" w:rsidP="00744883">
            <w:pPr>
              <w:jc w:val="center"/>
              <w:rPr>
                <w:rFonts w:cs="Arial"/>
              </w:rPr>
            </w:pPr>
          </w:p>
        </w:tc>
        <w:tc>
          <w:tcPr>
            <w:tcW w:w="696" w:type="pct"/>
            <w:vMerge/>
            <w:tcBorders>
              <w:left w:val="single" w:sz="4" w:space="0" w:color="auto"/>
              <w:right w:val="single" w:sz="4" w:space="0" w:color="auto"/>
            </w:tcBorders>
            <w:shd w:val="clear" w:color="auto" w:fill="auto"/>
          </w:tcPr>
          <w:p w:rsidR="00744883" w:rsidRPr="00AD0C40" w:rsidRDefault="00744883" w:rsidP="00744883">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bCs/>
              </w:rPr>
            </w:pPr>
            <w:r w:rsidRPr="00AD0C40">
              <w:rPr>
                <w:rFonts w:cs="Arial"/>
                <w:bCs/>
              </w:rPr>
              <w:t xml:space="preserve">Отдел образования администрации Пировского района </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color w:val="000000" w:themeColor="text1"/>
              </w:rPr>
            </w:pPr>
            <w:r w:rsidRPr="00AD0C40">
              <w:rPr>
                <w:rFonts w:cs="Arial"/>
                <w:bCs/>
                <w:color w:val="000000" w:themeColor="text1"/>
              </w:rPr>
              <w:t>760</w:t>
            </w:r>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rPr>
            </w:pPr>
            <w:proofErr w:type="gramStart"/>
            <w:r w:rsidRPr="00AD0C40">
              <w:rPr>
                <w:rFonts w:cs="Arial"/>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rPr>
            </w:pPr>
            <w:proofErr w:type="gramStart"/>
            <w:r w:rsidRPr="00AD0C40">
              <w:rPr>
                <w:rFonts w:cs="Arial"/>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292 440,00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292 440,00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292 440,00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877 320,00</w:t>
            </w:r>
          </w:p>
        </w:tc>
      </w:tr>
      <w:tr w:rsidR="00744883" w:rsidRPr="00AD0C40" w:rsidTr="00744883">
        <w:trPr>
          <w:trHeight w:val="537"/>
          <w:jc w:val="center"/>
        </w:trPr>
        <w:tc>
          <w:tcPr>
            <w:tcW w:w="154" w:type="pct"/>
            <w:vMerge w:val="restart"/>
            <w:tcBorders>
              <w:top w:val="single" w:sz="4" w:space="0" w:color="auto"/>
              <w:left w:val="single" w:sz="4" w:space="0" w:color="auto"/>
              <w:right w:val="single" w:sz="4" w:space="0" w:color="auto"/>
            </w:tcBorders>
            <w:shd w:val="clear" w:color="auto" w:fill="auto"/>
            <w:noWrap/>
          </w:tcPr>
          <w:p w:rsidR="00744883" w:rsidRPr="00AD0C40" w:rsidRDefault="00744883" w:rsidP="00744883">
            <w:pPr>
              <w:ind w:firstLine="0"/>
              <w:rPr>
                <w:rFonts w:cs="Arial"/>
              </w:rPr>
            </w:pPr>
            <w:r w:rsidRPr="00AD0C40">
              <w:rPr>
                <w:rFonts w:cs="Arial"/>
              </w:rPr>
              <w:t>6</w:t>
            </w:r>
          </w:p>
        </w:tc>
        <w:tc>
          <w:tcPr>
            <w:tcW w:w="623" w:type="pct"/>
            <w:vMerge w:val="restart"/>
            <w:tcBorders>
              <w:top w:val="single" w:sz="4" w:space="0" w:color="auto"/>
              <w:left w:val="nil"/>
              <w:right w:val="nil"/>
            </w:tcBorders>
            <w:shd w:val="clear" w:color="auto" w:fill="auto"/>
            <w:noWrap/>
          </w:tcPr>
          <w:p w:rsidR="00744883" w:rsidRPr="00AD0C40" w:rsidRDefault="00744883" w:rsidP="00744883">
            <w:pPr>
              <w:ind w:firstLine="0"/>
              <w:rPr>
                <w:rFonts w:cs="Arial"/>
              </w:rPr>
            </w:pPr>
            <w:r w:rsidRPr="00AD0C40">
              <w:rPr>
                <w:rFonts w:cs="Arial"/>
              </w:rPr>
              <w:t xml:space="preserve">Подпрограмма 5 </w:t>
            </w:r>
          </w:p>
        </w:tc>
        <w:tc>
          <w:tcPr>
            <w:tcW w:w="696" w:type="pct"/>
            <w:vMerge w:val="restart"/>
            <w:tcBorders>
              <w:top w:val="single" w:sz="4" w:space="0" w:color="auto"/>
              <w:left w:val="single" w:sz="4" w:space="0" w:color="auto"/>
              <w:right w:val="single" w:sz="4" w:space="0" w:color="auto"/>
            </w:tcBorders>
            <w:shd w:val="clear" w:color="auto" w:fill="auto"/>
          </w:tcPr>
          <w:p w:rsidR="00744883" w:rsidRPr="00AD0C40" w:rsidRDefault="00744883" w:rsidP="00744883">
            <w:pPr>
              <w:ind w:firstLine="0"/>
              <w:rPr>
                <w:rFonts w:cs="Arial"/>
              </w:rPr>
            </w:pPr>
            <w:r w:rsidRPr="00AD0C40">
              <w:rPr>
                <w:rFonts w:cs="Arial"/>
              </w:rPr>
              <w:t>«Профилактика правонарушений в Пировском районе"</w:t>
            </w:r>
          </w:p>
        </w:tc>
        <w:tc>
          <w:tcPr>
            <w:tcW w:w="650" w:type="pct"/>
            <w:tcBorders>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0</w:t>
            </w:r>
            <w:r w:rsidRPr="00AD0C40">
              <w:rPr>
                <w:rFonts w:cs="Arial"/>
                <w:lang w:val="en-US"/>
              </w:rPr>
              <w:t>,0</w:t>
            </w:r>
            <w:r w:rsidRPr="00AD0C40">
              <w:rPr>
                <w:rFonts w:cs="Arial"/>
              </w:rPr>
              <w:t>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lang w:val="en-US"/>
              </w:rPr>
              <w:t>0</w:t>
            </w:r>
            <w:r w:rsidRPr="00AD0C40">
              <w:rPr>
                <w:rFonts w:cs="Arial"/>
              </w:rPr>
              <w:t>,</w:t>
            </w:r>
            <w:r w:rsidRPr="00AD0C40">
              <w:rPr>
                <w:rFonts w:cs="Arial"/>
                <w:lang w:val="en-US"/>
              </w:rPr>
              <w:t>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lang w:val="en-US"/>
              </w:rPr>
              <w:t>0</w:t>
            </w:r>
            <w:r w:rsidRPr="00AD0C40">
              <w:rPr>
                <w:rFonts w:cs="Arial"/>
              </w:rPr>
              <w:t>,</w:t>
            </w:r>
            <w:r w:rsidRPr="00AD0C40">
              <w:rPr>
                <w:rFonts w:cs="Arial"/>
                <w:lang w:val="en-US"/>
              </w:rPr>
              <w:t>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0,00</w:t>
            </w:r>
          </w:p>
        </w:tc>
      </w:tr>
      <w:tr w:rsidR="005B67A8" w:rsidRPr="00AD0C40" w:rsidTr="00744883">
        <w:trPr>
          <w:trHeight w:val="565"/>
          <w:jc w:val="center"/>
        </w:trPr>
        <w:tc>
          <w:tcPr>
            <w:tcW w:w="154" w:type="pct"/>
            <w:vMerge/>
            <w:tcBorders>
              <w:left w:val="single" w:sz="4" w:space="0" w:color="auto"/>
              <w:right w:val="single" w:sz="4" w:space="0" w:color="auto"/>
            </w:tcBorders>
            <w:shd w:val="clear" w:color="auto" w:fill="auto"/>
            <w:noWrap/>
          </w:tcPr>
          <w:p w:rsidR="00152AA0" w:rsidRPr="00AD0C40" w:rsidRDefault="00152AA0" w:rsidP="00E85674">
            <w:pPr>
              <w:jc w:val="center"/>
              <w:rPr>
                <w:rFonts w:cs="Arial"/>
              </w:rPr>
            </w:pPr>
          </w:p>
        </w:tc>
        <w:tc>
          <w:tcPr>
            <w:tcW w:w="623" w:type="pct"/>
            <w:vMerge/>
            <w:tcBorders>
              <w:left w:val="nil"/>
              <w:right w:val="nil"/>
            </w:tcBorders>
            <w:shd w:val="clear" w:color="auto" w:fill="auto"/>
            <w:noWrap/>
          </w:tcPr>
          <w:p w:rsidR="00152AA0" w:rsidRPr="00AD0C40" w:rsidRDefault="00152AA0" w:rsidP="00E85674">
            <w:pPr>
              <w:jc w:val="center"/>
              <w:rPr>
                <w:rFonts w:cs="Arial"/>
              </w:rPr>
            </w:pPr>
          </w:p>
        </w:tc>
        <w:tc>
          <w:tcPr>
            <w:tcW w:w="696" w:type="pct"/>
            <w:vMerge/>
            <w:tcBorders>
              <w:left w:val="single" w:sz="4" w:space="0" w:color="auto"/>
              <w:right w:val="single" w:sz="4" w:space="0" w:color="auto"/>
            </w:tcBorders>
            <w:shd w:val="clear" w:color="auto" w:fill="auto"/>
            <w:vAlign w:val="center"/>
          </w:tcPr>
          <w:p w:rsidR="00152AA0" w:rsidRPr="00AD0C40" w:rsidRDefault="00152AA0" w:rsidP="00E85674">
            <w:pPr>
              <w:jc w:val="center"/>
              <w:rPr>
                <w:rFonts w:cs="Arial"/>
              </w:rPr>
            </w:pPr>
          </w:p>
        </w:tc>
        <w:tc>
          <w:tcPr>
            <w:tcW w:w="650" w:type="pct"/>
            <w:tcBorders>
              <w:left w:val="nil"/>
              <w:bottom w:val="single" w:sz="4" w:space="0" w:color="auto"/>
              <w:right w:val="single" w:sz="4" w:space="0" w:color="auto"/>
            </w:tcBorders>
            <w:shd w:val="clear" w:color="auto" w:fill="auto"/>
          </w:tcPr>
          <w:p w:rsidR="00152AA0" w:rsidRPr="00AD0C40" w:rsidRDefault="00152AA0" w:rsidP="00E85674">
            <w:pPr>
              <w:ind w:hanging="37"/>
              <w:jc w:val="center"/>
              <w:rPr>
                <w:rFonts w:cs="Arial"/>
                <w:bCs/>
              </w:rPr>
            </w:pPr>
            <w:proofErr w:type="gramStart"/>
            <w:r w:rsidRPr="00AD0C40">
              <w:rPr>
                <w:rFonts w:cs="Arial"/>
                <w:bCs/>
              </w:rPr>
              <w:t>в</w:t>
            </w:r>
            <w:proofErr w:type="gramEnd"/>
            <w:r w:rsidRPr="00AD0C40">
              <w:rPr>
                <w:rFonts w:cs="Arial"/>
                <w:bCs/>
              </w:rPr>
              <w:t xml:space="preserve"> том числе по ГРБС:</w:t>
            </w:r>
          </w:p>
        </w:tc>
        <w:tc>
          <w:tcPr>
            <w:tcW w:w="232" w:type="pct"/>
            <w:tcBorders>
              <w:top w:val="single" w:sz="4" w:space="0" w:color="auto"/>
              <w:left w:val="nil"/>
              <w:bottom w:val="single" w:sz="4" w:space="0" w:color="auto"/>
              <w:right w:val="single" w:sz="4" w:space="0" w:color="auto"/>
            </w:tcBorders>
            <w:shd w:val="clear" w:color="000000" w:fill="FFFFFF"/>
            <w:noWrap/>
          </w:tcPr>
          <w:p w:rsidR="00152AA0" w:rsidRPr="00AD0C40" w:rsidRDefault="00152AA0" w:rsidP="00E85674">
            <w:pPr>
              <w:jc w:val="center"/>
              <w:rPr>
                <w:rFonts w:cs="Arial"/>
                <w:bCs/>
              </w:rPr>
            </w:pPr>
          </w:p>
        </w:tc>
        <w:tc>
          <w:tcPr>
            <w:tcW w:w="185" w:type="pct"/>
            <w:tcBorders>
              <w:top w:val="single" w:sz="4" w:space="0" w:color="auto"/>
              <w:left w:val="nil"/>
              <w:bottom w:val="single" w:sz="4" w:space="0" w:color="auto"/>
              <w:right w:val="single" w:sz="4" w:space="0" w:color="auto"/>
            </w:tcBorders>
            <w:shd w:val="clear" w:color="000000" w:fill="FFFFFF"/>
            <w:noWrap/>
          </w:tcPr>
          <w:p w:rsidR="00152AA0" w:rsidRPr="00AD0C40" w:rsidRDefault="00152AA0" w:rsidP="00E85674">
            <w:pPr>
              <w:jc w:val="center"/>
              <w:rPr>
                <w:rFonts w:cs="Arial"/>
                <w:bCs/>
              </w:rPr>
            </w:pPr>
          </w:p>
        </w:tc>
        <w:tc>
          <w:tcPr>
            <w:tcW w:w="186" w:type="pct"/>
            <w:tcBorders>
              <w:top w:val="single" w:sz="4" w:space="0" w:color="auto"/>
              <w:left w:val="nil"/>
              <w:bottom w:val="single" w:sz="4" w:space="0" w:color="auto"/>
              <w:right w:val="single" w:sz="4" w:space="0" w:color="auto"/>
            </w:tcBorders>
            <w:shd w:val="clear" w:color="000000" w:fill="FFFFFF"/>
            <w:noWrap/>
          </w:tcPr>
          <w:p w:rsidR="00152AA0" w:rsidRPr="00AD0C40" w:rsidRDefault="00152AA0" w:rsidP="00E85674">
            <w:pPr>
              <w:jc w:val="center"/>
              <w:rPr>
                <w:rFonts w:cs="Arial"/>
                <w:bCs/>
              </w:rPr>
            </w:pPr>
          </w:p>
        </w:tc>
        <w:tc>
          <w:tcPr>
            <w:tcW w:w="186" w:type="pct"/>
            <w:tcBorders>
              <w:top w:val="single" w:sz="4" w:space="0" w:color="auto"/>
              <w:left w:val="nil"/>
              <w:bottom w:val="single" w:sz="4" w:space="0" w:color="auto"/>
              <w:right w:val="single" w:sz="4" w:space="0" w:color="auto"/>
            </w:tcBorders>
            <w:shd w:val="clear" w:color="000000" w:fill="FFFFFF"/>
            <w:noWrap/>
          </w:tcPr>
          <w:p w:rsidR="00152AA0" w:rsidRPr="00AD0C40" w:rsidRDefault="00152AA0" w:rsidP="00E85674">
            <w:pPr>
              <w:jc w:val="center"/>
              <w:rPr>
                <w:rFonts w:cs="Arial"/>
                <w:bCs/>
              </w:rPr>
            </w:pPr>
          </w:p>
        </w:tc>
        <w:tc>
          <w:tcPr>
            <w:tcW w:w="510" w:type="pct"/>
            <w:tcBorders>
              <w:top w:val="single" w:sz="4" w:space="0" w:color="auto"/>
              <w:left w:val="nil"/>
              <w:bottom w:val="single" w:sz="4" w:space="0" w:color="auto"/>
              <w:right w:val="single" w:sz="4" w:space="0" w:color="auto"/>
            </w:tcBorders>
            <w:shd w:val="clear" w:color="auto" w:fill="auto"/>
            <w:noWrap/>
          </w:tcPr>
          <w:p w:rsidR="00152AA0" w:rsidRPr="00AD0C40" w:rsidRDefault="00152AA0" w:rsidP="005B67A8">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152AA0" w:rsidRPr="00AD0C40" w:rsidRDefault="00152AA0" w:rsidP="005B67A8">
            <w:pPr>
              <w:ind w:left="-675"/>
              <w:jc w:val="center"/>
              <w:rPr>
                <w:rFonts w:cs="Arial"/>
              </w:rPr>
            </w:pPr>
          </w:p>
        </w:tc>
        <w:tc>
          <w:tcPr>
            <w:tcW w:w="511" w:type="pct"/>
            <w:tcBorders>
              <w:top w:val="single" w:sz="4" w:space="0" w:color="auto"/>
              <w:left w:val="nil"/>
              <w:bottom w:val="single" w:sz="4" w:space="0" w:color="auto"/>
              <w:right w:val="single" w:sz="4" w:space="0" w:color="auto"/>
            </w:tcBorders>
            <w:shd w:val="clear" w:color="auto" w:fill="auto"/>
            <w:noWrap/>
          </w:tcPr>
          <w:p w:rsidR="00152AA0" w:rsidRPr="00AD0C40" w:rsidRDefault="00152AA0" w:rsidP="005B67A8">
            <w:pPr>
              <w:ind w:left="-675"/>
              <w:jc w:val="center"/>
              <w:rPr>
                <w:rFonts w:cs="Arial"/>
              </w:rPr>
            </w:pPr>
          </w:p>
        </w:tc>
        <w:tc>
          <w:tcPr>
            <w:tcW w:w="557" w:type="pct"/>
            <w:gridSpan w:val="2"/>
            <w:tcBorders>
              <w:top w:val="single" w:sz="4" w:space="0" w:color="auto"/>
              <w:left w:val="nil"/>
              <w:bottom w:val="single" w:sz="4" w:space="0" w:color="auto"/>
              <w:right w:val="single" w:sz="4" w:space="0" w:color="auto"/>
            </w:tcBorders>
          </w:tcPr>
          <w:p w:rsidR="00152AA0" w:rsidRPr="00AD0C40" w:rsidRDefault="00152AA0" w:rsidP="005B67A8">
            <w:pPr>
              <w:ind w:left="-675"/>
              <w:jc w:val="center"/>
              <w:rPr>
                <w:rFonts w:cs="Arial"/>
              </w:rPr>
            </w:pPr>
          </w:p>
        </w:tc>
      </w:tr>
      <w:tr w:rsidR="005B67A8" w:rsidRPr="00AD0C40" w:rsidTr="00744883">
        <w:trPr>
          <w:trHeight w:val="855"/>
          <w:jc w:val="center"/>
        </w:trPr>
        <w:tc>
          <w:tcPr>
            <w:tcW w:w="154" w:type="pct"/>
            <w:vMerge/>
            <w:tcBorders>
              <w:left w:val="single" w:sz="4" w:space="0" w:color="auto"/>
              <w:bottom w:val="single" w:sz="4" w:space="0" w:color="auto"/>
              <w:right w:val="single" w:sz="4" w:space="0" w:color="auto"/>
            </w:tcBorders>
            <w:shd w:val="clear" w:color="auto" w:fill="auto"/>
            <w:noWrap/>
          </w:tcPr>
          <w:p w:rsidR="00152AA0" w:rsidRPr="00AD0C40" w:rsidRDefault="00152AA0" w:rsidP="00E85674">
            <w:pPr>
              <w:jc w:val="center"/>
              <w:rPr>
                <w:rFonts w:cs="Arial"/>
              </w:rPr>
            </w:pPr>
          </w:p>
        </w:tc>
        <w:tc>
          <w:tcPr>
            <w:tcW w:w="623" w:type="pct"/>
            <w:vMerge/>
            <w:tcBorders>
              <w:left w:val="nil"/>
              <w:bottom w:val="single" w:sz="4" w:space="0" w:color="auto"/>
              <w:right w:val="nil"/>
            </w:tcBorders>
            <w:shd w:val="clear" w:color="auto" w:fill="auto"/>
            <w:noWrap/>
          </w:tcPr>
          <w:p w:rsidR="00152AA0" w:rsidRPr="00AD0C40" w:rsidRDefault="00152AA0" w:rsidP="00E85674">
            <w:pPr>
              <w:jc w:val="center"/>
              <w:rPr>
                <w:rFonts w:cs="Arial"/>
              </w:rPr>
            </w:pPr>
          </w:p>
        </w:tc>
        <w:tc>
          <w:tcPr>
            <w:tcW w:w="696" w:type="pct"/>
            <w:vMerge/>
            <w:tcBorders>
              <w:left w:val="single" w:sz="4" w:space="0" w:color="auto"/>
              <w:bottom w:val="single" w:sz="4" w:space="0" w:color="auto"/>
              <w:right w:val="single" w:sz="4" w:space="0" w:color="auto"/>
            </w:tcBorders>
            <w:shd w:val="clear" w:color="auto" w:fill="auto"/>
            <w:vAlign w:val="center"/>
          </w:tcPr>
          <w:p w:rsidR="00152AA0" w:rsidRPr="00AD0C40" w:rsidRDefault="00152AA0" w:rsidP="00E85674">
            <w:pPr>
              <w:jc w:val="center"/>
              <w:rPr>
                <w:rFonts w:cs="Arial"/>
              </w:rPr>
            </w:pPr>
          </w:p>
        </w:tc>
        <w:tc>
          <w:tcPr>
            <w:tcW w:w="650" w:type="pct"/>
            <w:tcBorders>
              <w:left w:val="nil"/>
              <w:bottom w:val="single" w:sz="4" w:space="0" w:color="auto"/>
              <w:right w:val="single" w:sz="4" w:space="0" w:color="auto"/>
            </w:tcBorders>
            <w:shd w:val="clear" w:color="auto" w:fill="auto"/>
          </w:tcPr>
          <w:p w:rsidR="00152AA0" w:rsidRPr="00AD0C40" w:rsidRDefault="00152AA0" w:rsidP="00E85674">
            <w:pPr>
              <w:ind w:hanging="37"/>
              <w:jc w:val="center"/>
              <w:rPr>
                <w:rFonts w:cs="Arial"/>
                <w:bCs/>
              </w:rPr>
            </w:pPr>
            <w:r w:rsidRPr="00AD0C40">
              <w:rPr>
                <w:rFonts w:cs="Arial"/>
                <w:bCs/>
              </w:rPr>
              <w:t>Отдел культуры, спорта, туризма и молодежной политики</w:t>
            </w:r>
          </w:p>
        </w:tc>
        <w:tc>
          <w:tcPr>
            <w:tcW w:w="232" w:type="pct"/>
            <w:tcBorders>
              <w:top w:val="single" w:sz="4" w:space="0" w:color="auto"/>
              <w:left w:val="nil"/>
              <w:bottom w:val="single" w:sz="4" w:space="0" w:color="auto"/>
              <w:right w:val="single" w:sz="4" w:space="0" w:color="auto"/>
            </w:tcBorders>
            <w:shd w:val="clear" w:color="000000" w:fill="FFFFFF"/>
            <w:noWrap/>
          </w:tcPr>
          <w:p w:rsidR="00152AA0" w:rsidRPr="00AD0C40" w:rsidRDefault="00744883" w:rsidP="00E85674">
            <w:pPr>
              <w:ind w:firstLine="0"/>
              <w:rPr>
                <w:rFonts w:cs="Arial"/>
                <w:bCs/>
              </w:rPr>
            </w:pPr>
            <w:r w:rsidRPr="00AD0C40">
              <w:rPr>
                <w:rFonts w:cs="Arial"/>
                <w:bCs/>
              </w:rPr>
              <w:t>750</w:t>
            </w:r>
          </w:p>
        </w:tc>
        <w:tc>
          <w:tcPr>
            <w:tcW w:w="185" w:type="pct"/>
            <w:tcBorders>
              <w:top w:val="single" w:sz="4" w:space="0" w:color="auto"/>
              <w:left w:val="nil"/>
              <w:bottom w:val="single" w:sz="4" w:space="0" w:color="auto"/>
              <w:right w:val="single" w:sz="4" w:space="0" w:color="auto"/>
            </w:tcBorders>
            <w:shd w:val="clear" w:color="000000" w:fill="FFFFFF"/>
            <w:noWrap/>
          </w:tcPr>
          <w:p w:rsidR="00152AA0" w:rsidRPr="00AD0C40" w:rsidRDefault="00744883" w:rsidP="003F5835">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152AA0" w:rsidRPr="00AD0C40" w:rsidRDefault="00744883" w:rsidP="00E85674">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152AA0" w:rsidRPr="00AD0C40" w:rsidRDefault="00744883" w:rsidP="00E85674">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152AA0" w:rsidRPr="00AD0C40" w:rsidRDefault="00152AA0" w:rsidP="005B67A8">
            <w:pPr>
              <w:ind w:firstLine="0"/>
              <w:jc w:val="center"/>
              <w:rPr>
                <w:rFonts w:cs="Arial"/>
                <w:lang w:val="en-US"/>
              </w:rPr>
            </w:pPr>
            <w:r w:rsidRPr="00AD0C40">
              <w:rPr>
                <w:rFonts w:cs="Arial"/>
              </w:rPr>
              <w:t>0,00</w:t>
            </w:r>
          </w:p>
        </w:tc>
        <w:tc>
          <w:tcPr>
            <w:tcW w:w="510" w:type="pct"/>
            <w:tcBorders>
              <w:top w:val="single" w:sz="4" w:space="0" w:color="auto"/>
              <w:left w:val="nil"/>
              <w:bottom w:val="single" w:sz="4" w:space="0" w:color="auto"/>
              <w:right w:val="single" w:sz="4" w:space="0" w:color="auto"/>
            </w:tcBorders>
            <w:shd w:val="clear" w:color="auto" w:fill="auto"/>
            <w:noWrap/>
          </w:tcPr>
          <w:p w:rsidR="00152AA0" w:rsidRPr="00AD0C40" w:rsidRDefault="00152AA0" w:rsidP="005B67A8">
            <w:pPr>
              <w:ind w:left="-675"/>
              <w:jc w:val="center"/>
              <w:rPr>
                <w:rFonts w:cs="Arial"/>
              </w:rPr>
            </w:pPr>
            <w:r w:rsidRPr="00AD0C40">
              <w:rPr>
                <w:rFonts w:cs="Arial"/>
              </w:rPr>
              <w:t>0,0</w:t>
            </w:r>
            <w:r w:rsidR="00744883" w:rsidRPr="00AD0C40">
              <w:rPr>
                <w:rFonts w:cs="Arial"/>
              </w:rPr>
              <w:t>0</w:t>
            </w:r>
          </w:p>
        </w:tc>
        <w:tc>
          <w:tcPr>
            <w:tcW w:w="511" w:type="pct"/>
            <w:tcBorders>
              <w:top w:val="single" w:sz="4" w:space="0" w:color="auto"/>
              <w:left w:val="nil"/>
              <w:bottom w:val="single" w:sz="4" w:space="0" w:color="auto"/>
              <w:right w:val="single" w:sz="4" w:space="0" w:color="auto"/>
            </w:tcBorders>
            <w:shd w:val="clear" w:color="auto" w:fill="auto"/>
            <w:noWrap/>
          </w:tcPr>
          <w:p w:rsidR="00152AA0" w:rsidRPr="00AD0C40" w:rsidRDefault="00152AA0" w:rsidP="005B67A8">
            <w:pPr>
              <w:ind w:left="-675"/>
              <w:jc w:val="center"/>
              <w:rPr>
                <w:rFonts w:cs="Arial"/>
              </w:rPr>
            </w:pPr>
            <w:r w:rsidRPr="00AD0C40">
              <w:rPr>
                <w:rFonts w:cs="Arial"/>
              </w:rPr>
              <w:t>0,0</w:t>
            </w:r>
            <w:r w:rsidR="00744883" w:rsidRPr="00AD0C40">
              <w:rPr>
                <w:rFonts w:cs="Arial"/>
              </w:rPr>
              <w:t>0</w:t>
            </w:r>
          </w:p>
        </w:tc>
        <w:tc>
          <w:tcPr>
            <w:tcW w:w="557" w:type="pct"/>
            <w:gridSpan w:val="2"/>
            <w:tcBorders>
              <w:top w:val="single" w:sz="4" w:space="0" w:color="auto"/>
              <w:left w:val="nil"/>
              <w:bottom w:val="single" w:sz="4" w:space="0" w:color="auto"/>
              <w:right w:val="single" w:sz="4" w:space="0" w:color="auto"/>
            </w:tcBorders>
          </w:tcPr>
          <w:p w:rsidR="00152AA0" w:rsidRPr="00AD0C40" w:rsidRDefault="00152AA0" w:rsidP="005B67A8">
            <w:pPr>
              <w:ind w:left="-675"/>
              <w:jc w:val="center"/>
              <w:rPr>
                <w:rFonts w:cs="Arial"/>
                <w:lang w:val="en-US"/>
              </w:rPr>
            </w:pPr>
            <w:r w:rsidRPr="00AD0C40">
              <w:rPr>
                <w:rFonts w:cs="Arial"/>
              </w:rPr>
              <w:t>0,00</w:t>
            </w:r>
          </w:p>
        </w:tc>
      </w:tr>
      <w:tr w:rsidR="00744883" w:rsidRPr="00AD0C40" w:rsidTr="00744883">
        <w:trPr>
          <w:trHeight w:val="517"/>
          <w:jc w:val="center"/>
        </w:trPr>
        <w:tc>
          <w:tcPr>
            <w:tcW w:w="154" w:type="pct"/>
            <w:vMerge w:val="restart"/>
            <w:tcBorders>
              <w:top w:val="single" w:sz="4" w:space="0" w:color="auto"/>
              <w:left w:val="single" w:sz="4" w:space="0" w:color="auto"/>
              <w:right w:val="single" w:sz="4" w:space="0" w:color="auto"/>
            </w:tcBorders>
            <w:shd w:val="clear" w:color="auto" w:fill="auto"/>
            <w:noWrap/>
          </w:tcPr>
          <w:p w:rsidR="00744883" w:rsidRPr="00AD0C40" w:rsidRDefault="00744883" w:rsidP="00744883">
            <w:pPr>
              <w:ind w:firstLine="0"/>
              <w:rPr>
                <w:rFonts w:cs="Arial"/>
              </w:rPr>
            </w:pPr>
            <w:r w:rsidRPr="00AD0C40">
              <w:rPr>
                <w:rFonts w:cs="Arial"/>
              </w:rPr>
              <w:t>7</w:t>
            </w:r>
          </w:p>
        </w:tc>
        <w:tc>
          <w:tcPr>
            <w:tcW w:w="623" w:type="pct"/>
            <w:vMerge w:val="restart"/>
            <w:tcBorders>
              <w:top w:val="single" w:sz="4" w:space="0" w:color="auto"/>
              <w:left w:val="nil"/>
              <w:right w:val="nil"/>
            </w:tcBorders>
            <w:shd w:val="clear" w:color="auto" w:fill="auto"/>
            <w:noWrap/>
          </w:tcPr>
          <w:p w:rsidR="00744883" w:rsidRPr="00AD0C40" w:rsidRDefault="00744883" w:rsidP="00744883">
            <w:pPr>
              <w:ind w:firstLine="0"/>
              <w:rPr>
                <w:rFonts w:cs="Arial"/>
              </w:rPr>
            </w:pPr>
            <w:r w:rsidRPr="00AD0C40">
              <w:rPr>
                <w:rFonts w:cs="Arial"/>
              </w:rPr>
              <w:t>Подпрограмма 6</w:t>
            </w:r>
          </w:p>
        </w:tc>
        <w:tc>
          <w:tcPr>
            <w:tcW w:w="696" w:type="pct"/>
            <w:vMerge w:val="restart"/>
            <w:tcBorders>
              <w:top w:val="single" w:sz="4" w:space="0" w:color="auto"/>
              <w:left w:val="single" w:sz="4" w:space="0" w:color="auto"/>
              <w:right w:val="single" w:sz="4" w:space="0" w:color="auto"/>
            </w:tcBorders>
            <w:shd w:val="clear" w:color="auto" w:fill="auto"/>
          </w:tcPr>
          <w:p w:rsidR="00744883" w:rsidRPr="00AD0C40" w:rsidRDefault="00744883" w:rsidP="00744883">
            <w:pPr>
              <w:ind w:firstLine="0"/>
              <w:rPr>
                <w:rFonts w:cs="Arial"/>
              </w:rPr>
            </w:pPr>
            <w:r w:rsidRPr="00AD0C40">
              <w:rPr>
                <w:rFonts w:cs="Arial"/>
              </w:rPr>
              <w:t>«Сельская молодежь – будущее Пировского района»</w:t>
            </w:r>
          </w:p>
        </w:tc>
        <w:tc>
          <w:tcPr>
            <w:tcW w:w="650" w:type="pct"/>
            <w:tcBorders>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bCs/>
              </w:rPr>
            </w:pPr>
            <w:proofErr w:type="gramStart"/>
            <w:r w:rsidRPr="00AD0C40">
              <w:rPr>
                <w:rFonts w:cs="Arial"/>
                <w:bCs/>
              </w:rPr>
              <w:t>всего</w:t>
            </w:r>
            <w:proofErr w:type="gramEnd"/>
            <w:r w:rsidRPr="00AD0C40">
              <w:rPr>
                <w:rFonts w:cs="Arial"/>
                <w:bCs/>
              </w:rPr>
              <w:t xml:space="preserve">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150000,0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0,00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150000,0</w:t>
            </w:r>
          </w:p>
        </w:tc>
      </w:tr>
      <w:tr w:rsidR="005B67A8" w:rsidRPr="00AD0C40" w:rsidTr="00744883">
        <w:trPr>
          <w:trHeight w:val="295"/>
          <w:jc w:val="center"/>
        </w:trPr>
        <w:tc>
          <w:tcPr>
            <w:tcW w:w="154" w:type="pct"/>
            <w:vMerge/>
            <w:tcBorders>
              <w:left w:val="single" w:sz="4" w:space="0" w:color="auto"/>
              <w:right w:val="single" w:sz="4" w:space="0" w:color="auto"/>
            </w:tcBorders>
            <w:shd w:val="clear" w:color="auto" w:fill="auto"/>
            <w:noWrap/>
          </w:tcPr>
          <w:p w:rsidR="004507DE" w:rsidRPr="00AD0C40" w:rsidRDefault="004507DE" w:rsidP="004507DE">
            <w:pPr>
              <w:jc w:val="center"/>
              <w:rPr>
                <w:rFonts w:cs="Arial"/>
              </w:rPr>
            </w:pPr>
          </w:p>
        </w:tc>
        <w:tc>
          <w:tcPr>
            <w:tcW w:w="623" w:type="pct"/>
            <w:vMerge/>
            <w:tcBorders>
              <w:left w:val="nil"/>
              <w:right w:val="nil"/>
            </w:tcBorders>
            <w:shd w:val="clear" w:color="auto" w:fill="auto"/>
            <w:noWrap/>
          </w:tcPr>
          <w:p w:rsidR="004507DE" w:rsidRPr="00AD0C40" w:rsidRDefault="004507DE" w:rsidP="004507DE">
            <w:pPr>
              <w:rPr>
                <w:rFonts w:cs="Arial"/>
              </w:rPr>
            </w:pPr>
          </w:p>
        </w:tc>
        <w:tc>
          <w:tcPr>
            <w:tcW w:w="696" w:type="pct"/>
            <w:vMerge/>
            <w:tcBorders>
              <w:left w:val="single" w:sz="4" w:space="0" w:color="auto"/>
              <w:right w:val="single" w:sz="4" w:space="0" w:color="auto"/>
            </w:tcBorders>
            <w:shd w:val="clear" w:color="auto" w:fill="auto"/>
          </w:tcPr>
          <w:p w:rsidR="004507DE" w:rsidRPr="00AD0C40" w:rsidRDefault="004507DE" w:rsidP="004507DE">
            <w:pPr>
              <w:rPr>
                <w:rFonts w:cs="Arial"/>
              </w:rPr>
            </w:pPr>
          </w:p>
        </w:tc>
        <w:tc>
          <w:tcPr>
            <w:tcW w:w="650" w:type="pct"/>
            <w:tcBorders>
              <w:left w:val="nil"/>
              <w:bottom w:val="single" w:sz="4" w:space="0" w:color="auto"/>
              <w:right w:val="single" w:sz="4" w:space="0" w:color="auto"/>
            </w:tcBorders>
            <w:shd w:val="clear" w:color="auto" w:fill="auto"/>
          </w:tcPr>
          <w:p w:rsidR="004507DE" w:rsidRPr="00AD0C40" w:rsidRDefault="004507DE" w:rsidP="004507DE">
            <w:pPr>
              <w:ind w:hanging="37"/>
              <w:jc w:val="center"/>
              <w:rPr>
                <w:rFonts w:cs="Arial"/>
                <w:bCs/>
              </w:rPr>
            </w:pPr>
            <w:proofErr w:type="gramStart"/>
            <w:r w:rsidRPr="00AD0C40">
              <w:rPr>
                <w:rFonts w:cs="Arial"/>
                <w:bCs/>
              </w:rPr>
              <w:t>в</w:t>
            </w:r>
            <w:proofErr w:type="gramEnd"/>
            <w:r w:rsidRPr="00AD0C40">
              <w:rPr>
                <w:rFonts w:cs="Arial"/>
                <w:bCs/>
              </w:rPr>
              <w:t xml:space="preserve"> том числе по ГРБС:</w:t>
            </w:r>
          </w:p>
        </w:tc>
        <w:tc>
          <w:tcPr>
            <w:tcW w:w="232"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4507DE">
            <w:pPr>
              <w:rPr>
                <w:rFonts w:cs="Arial"/>
                <w:bCs/>
              </w:rPr>
            </w:pPr>
          </w:p>
        </w:tc>
        <w:tc>
          <w:tcPr>
            <w:tcW w:w="185"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4507DE">
            <w:pPr>
              <w:rPr>
                <w:rFonts w:cs="Arial"/>
                <w:bCs/>
              </w:rPr>
            </w:pPr>
          </w:p>
        </w:tc>
        <w:tc>
          <w:tcPr>
            <w:tcW w:w="186"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4507DE">
            <w:pPr>
              <w:rPr>
                <w:rFonts w:cs="Arial"/>
                <w:bCs/>
              </w:rPr>
            </w:pPr>
          </w:p>
        </w:tc>
        <w:tc>
          <w:tcPr>
            <w:tcW w:w="186"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4507DE">
            <w:pPr>
              <w:rPr>
                <w:rFonts w:cs="Arial"/>
                <w:bCs/>
              </w:rPr>
            </w:pPr>
          </w:p>
        </w:tc>
        <w:tc>
          <w:tcPr>
            <w:tcW w:w="510" w:type="pct"/>
            <w:tcBorders>
              <w:top w:val="single" w:sz="4" w:space="0" w:color="auto"/>
              <w:left w:val="nil"/>
              <w:bottom w:val="single" w:sz="4" w:space="0" w:color="auto"/>
              <w:right w:val="single" w:sz="4" w:space="0" w:color="auto"/>
            </w:tcBorders>
            <w:shd w:val="clear" w:color="auto" w:fill="auto"/>
            <w:noWrap/>
          </w:tcPr>
          <w:p w:rsidR="004507DE" w:rsidRPr="00AD0C40" w:rsidRDefault="004507DE" w:rsidP="005B67A8">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4507DE" w:rsidRPr="00AD0C40" w:rsidRDefault="004507DE" w:rsidP="005B67A8">
            <w:pPr>
              <w:ind w:left="-675"/>
              <w:jc w:val="center"/>
              <w:rPr>
                <w:rFonts w:cs="Arial"/>
              </w:rPr>
            </w:pPr>
          </w:p>
        </w:tc>
        <w:tc>
          <w:tcPr>
            <w:tcW w:w="511" w:type="pct"/>
            <w:tcBorders>
              <w:top w:val="single" w:sz="4" w:space="0" w:color="auto"/>
              <w:left w:val="nil"/>
              <w:bottom w:val="single" w:sz="4" w:space="0" w:color="auto"/>
              <w:right w:val="single" w:sz="4" w:space="0" w:color="auto"/>
            </w:tcBorders>
            <w:shd w:val="clear" w:color="auto" w:fill="auto"/>
            <w:noWrap/>
          </w:tcPr>
          <w:p w:rsidR="004507DE" w:rsidRPr="00AD0C40" w:rsidRDefault="004507DE" w:rsidP="005B67A8">
            <w:pPr>
              <w:ind w:left="-675"/>
              <w:jc w:val="center"/>
              <w:rPr>
                <w:rFonts w:cs="Arial"/>
              </w:rPr>
            </w:pPr>
          </w:p>
        </w:tc>
        <w:tc>
          <w:tcPr>
            <w:tcW w:w="557" w:type="pct"/>
            <w:gridSpan w:val="2"/>
            <w:tcBorders>
              <w:top w:val="single" w:sz="4" w:space="0" w:color="auto"/>
              <w:left w:val="nil"/>
              <w:bottom w:val="single" w:sz="4" w:space="0" w:color="auto"/>
              <w:right w:val="single" w:sz="4" w:space="0" w:color="auto"/>
            </w:tcBorders>
          </w:tcPr>
          <w:p w:rsidR="004507DE" w:rsidRPr="00AD0C40" w:rsidRDefault="004507DE" w:rsidP="005B67A8">
            <w:pPr>
              <w:ind w:left="-675"/>
              <w:jc w:val="center"/>
              <w:rPr>
                <w:rFonts w:cs="Arial"/>
              </w:rPr>
            </w:pPr>
          </w:p>
        </w:tc>
      </w:tr>
      <w:tr w:rsidR="00744883" w:rsidRPr="00AD0C40" w:rsidTr="00744883">
        <w:trPr>
          <w:trHeight w:val="360"/>
          <w:jc w:val="center"/>
        </w:trPr>
        <w:tc>
          <w:tcPr>
            <w:tcW w:w="154" w:type="pct"/>
            <w:vMerge/>
            <w:tcBorders>
              <w:left w:val="single" w:sz="4" w:space="0" w:color="auto"/>
              <w:bottom w:val="single" w:sz="4" w:space="0" w:color="auto"/>
              <w:right w:val="single" w:sz="4" w:space="0" w:color="auto"/>
            </w:tcBorders>
            <w:shd w:val="clear" w:color="auto" w:fill="auto"/>
            <w:noWrap/>
          </w:tcPr>
          <w:p w:rsidR="00744883" w:rsidRPr="00AD0C40" w:rsidRDefault="00744883" w:rsidP="00744883">
            <w:pPr>
              <w:jc w:val="center"/>
              <w:rPr>
                <w:rFonts w:cs="Arial"/>
              </w:rPr>
            </w:pPr>
          </w:p>
        </w:tc>
        <w:tc>
          <w:tcPr>
            <w:tcW w:w="623" w:type="pct"/>
            <w:vMerge/>
            <w:tcBorders>
              <w:left w:val="nil"/>
              <w:bottom w:val="single" w:sz="4" w:space="0" w:color="auto"/>
              <w:right w:val="nil"/>
            </w:tcBorders>
            <w:shd w:val="clear" w:color="auto" w:fill="auto"/>
            <w:noWrap/>
          </w:tcPr>
          <w:p w:rsidR="00744883" w:rsidRPr="00AD0C40" w:rsidRDefault="00744883" w:rsidP="00744883">
            <w:pPr>
              <w:rPr>
                <w:rFonts w:cs="Arial"/>
              </w:rPr>
            </w:pPr>
          </w:p>
        </w:tc>
        <w:tc>
          <w:tcPr>
            <w:tcW w:w="696" w:type="pct"/>
            <w:vMerge/>
            <w:tcBorders>
              <w:left w:val="single" w:sz="4" w:space="0" w:color="auto"/>
              <w:bottom w:val="single" w:sz="4" w:space="0" w:color="auto"/>
              <w:right w:val="single" w:sz="4" w:space="0" w:color="auto"/>
            </w:tcBorders>
            <w:shd w:val="clear" w:color="auto" w:fill="auto"/>
          </w:tcPr>
          <w:p w:rsidR="00744883" w:rsidRPr="00AD0C40" w:rsidRDefault="00744883" w:rsidP="00744883">
            <w:pPr>
              <w:rPr>
                <w:rFonts w:cs="Arial"/>
              </w:rPr>
            </w:pPr>
          </w:p>
        </w:tc>
        <w:tc>
          <w:tcPr>
            <w:tcW w:w="650" w:type="pct"/>
            <w:tcBorders>
              <w:top w:val="single" w:sz="4" w:space="0" w:color="auto"/>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bCs/>
              </w:rPr>
            </w:pPr>
            <w:r w:rsidRPr="00AD0C40">
              <w:rPr>
                <w:rFonts w:cs="Arial"/>
                <w:bCs/>
              </w:rPr>
              <w:t>Отдел культуры, спорта, туризма и молодежной политики</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r w:rsidRPr="00AD0C40">
              <w:rPr>
                <w:rFonts w:cs="Arial"/>
                <w:bCs/>
              </w:rPr>
              <w:t>750</w:t>
            </w:r>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150000,0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0,00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150000,0</w:t>
            </w:r>
          </w:p>
        </w:tc>
      </w:tr>
      <w:tr w:rsidR="00744883" w:rsidRPr="00AD0C40" w:rsidTr="00744883">
        <w:trPr>
          <w:trHeight w:val="559"/>
          <w:jc w:val="center"/>
        </w:trPr>
        <w:tc>
          <w:tcPr>
            <w:tcW w:w="154" w:type="pct"/>
            <w:vMerge w:val="restart"/>
            <w:tcBorders>
              <w:top w:val="single" w:sz="4" w:space="0" w:color="auto"/>
              <w:left w:val="single" w:sz="4" w:space="0" w:color="auto"/>
              <w:right w:val="single" w:sz="4" w:space="0" w:color="auto"/>
            </w:tcBorders>
            <w:shd w:val="clear" w:color="auto" w:fill="auto"/>
            <w:noWrap/>
          </w:tcPr>
          <w:p w:rsidR="00744883" w:rsidRPr="00AD0C40" w:rsidRDefault="00744883" w:rsidP="00744883">
            <w:pPr>
              <w:ind w:firstLine="0"/>
              <w:rPr>
                <w:rFonts w:cs="Arial"/>
              </w:rPr>
            </w:pPr>
            <w:r w:rsidRPr="00AD0C40">
              <w:rPr>
                <w:rFonts w:cs="Arial"/>
              </w:rPr>
              <w:t>8</w:t>
            </w:r>
          </w:p>
        </w:tc>
        <w:tc>
          <w:tcPr>
            <w:tcW w:w="623" w:type="pct"/>
            <w:vMerge w:val="restart"/>
            <w:tcBorders>
              <w:top w:val="single" w:sz="4" w:space="0" w:color="auto"/>
              <w:left w:val="nil"/>
              <w:right w:val="nil"/>
            </w:tcBorders>
            <w:shd w:val="clear" w:color="auto" w:fill="auto"/>
            <w:noWrap/>
          </w:tcPr>
          <w:p w:rsidR="00744883" w:rsidRPr="00AD0C40" w:rsidRDefault="00744883" w:rsidP="00744883">
            <w:pPr>
              <w:ind w:firstLine="0"/>
              <w:rPr>
                <w:rFonts w:cs="Arial"/>
                <w:highlight w:val="green"/>
              </w:rPr>
            </w:pPr>
            <w:r w:rsidRPr="00AD0C40">
              <w:rPr>
                <w:rFonts w:cs="Arial"/>
              </w:rPr>
              <w:t xml:space="preserve">Отдельное мероприятие </w:t>
            </w:r>
          </w:p>
        </w:tc>
        <w:tc>
          <w:tcPr>
            <w:tcW w:w="696" w:type="pct"/>
            <w:vMerge w:val="restart"/>
            <w:tcBorders>
              <w:top w:val="single" w:sz="4" w:space="0" w:color="auto"/>
              <w:left w:val="single" w:sz="4" w:space="0" w:color="auto"/>
              <w:right w:val="single" w:sz="4" w:space="0" w:color="auto"/>
            </w:tcBorders>
            <w:shd w:val="clear" w:color="auto" w:fill="auto"/>
          </w:tcPr>
          <w:p w:rsidR="00744883" w:rsidRPr="00AD0C40" w:rsidRDefault="00744883" w:rsidP="00744883">
            <w:pPr>
              <w:ind w:firstLine="0"/>
              <w:rPr>
                <w:rFonts w:cs="Arial"/>
              </w:rPr>
            </w:pPr>
            <w:r w:rsidRPr="00AD0C40">
              <w:rPr>
                <w:rFonts w:cs="Arial"/>
              </w:rPr>
              <w:t xml:space="preserve">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w:t>
            </w:r>
            <w:r w:rsidRPr="00AD0C40">
              <w:rPr>
                <w:rFonts w:cs="Arial"/>
              </w:rPr>
              <w:lastRenderedPageBreak/>
              <w:t>деятельности комиссии по делам несовершеннолетних</w:t>
            </w:r>
          </w:p>
        </w:tc>
        <w:tc>
          <w:tcPr>
            <w:tcW w:w="650" w:type="pct"/>
            <w:tcBorders>
              <w:top w:val="single" w:sz="4" w:space="0" w:color="auto"/>
              <w:left w:val="nil"/>
              <w:right w:val="single" w:sz="4" w:space="0" w:color="auto"/>
            </w:tcBorders>
            <w:shd w:val="clear" w:color="auto" w:fill="auto"/>
          </w:tcPr>
          <w:p w:rsidR="00744883" w:rsidRPr="00AD0C40" w:rsidRDefault="00744883" w:rsidP="00744883">
            <w:pPr>
              <w:ind w:hanging="37"/>
              <w:jc w:val="center"/>
              <w:rPr>
                <w:rFonts w:cs="Arial"/>
              </w:rPr>
            </w:pPr>
            <w:r w:rsidRPr="00AD0C40">
              <w:rPr>
                <w:rFonts w:cs="Arial"/>
              </w:rPr>
              <w:lastRenderedPageBreak/>
              <w:t>Всего расходные обязательства</w:t>
            </w:r>
          </w:p>
        </w:tc>
        <w:tc>
          <w:tcPr>
            <w:tcW w:w="232"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5"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jc w:val="center"/>
              <w:rPr>
                <w:rFonts w:cs="Arial"/>
                <w:bCs/>
              </w:rPr>
            </w:pPr>
            <w:proofErr w:type="gramStart"/>
            <w:r w:rsidRPr="00AD0C40">
              <w:rPr>
                <w:rFonts w:cs="Arial"/>
                <w:bCs/>
              </w:rPr>
              <w:t>х</w:t>
            </w:r>
            <w:proofErr w:type="gramEnd"/>
          </w:p>
        </w:tc>
        <w:tc>
          <w:tcPr>
            <w:tcW w:w="186" w:type="pct"/>
            <w:tcBorders>
              <w:top w:val="single" w:sz="4" w:space="0" w:color="auto"/>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575200,0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575200,0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575200,0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1 725600,0</w:t>
            </w:r>
          </w:p>
        </w:tc>
      </w:tr>
      <w:tr w:rsidR="005B67A8" w:rsidRPr="00AD0C40" w:rsidTr="00744883">
        <w:trPr>
          <w:trHeight w:val="411"/>
          <w:jc w:val="center"/>
        </w:trPr>
        <w:tc>
          <w:tcPr>
            <w:tcW w:w="154" w:type="pct"/>
            <w:vMerge/>
            <w:tcBorders>
              <w:left w:val="single" w:sz="4" w:space="0" w:color="auto"/>
              <w:right w:val="single" w:sz="4" w:space="0" w:color="auto"/>
            </w:tcBorders>
            <w:shd w:val="clear" w:color="auto" w:fill="auto"/>
            <w:noWrap/>
          </w:tcPr>
          <w:p w:rsidR="004507DE" w:rsidRPr="00AD0C40" w:rsidRDefault="004507DE" w:rsidP="00E85674">
            <w:pPr>
              <w:jc w:val="center"/>
              <w:rPr>
                <w:rFonts w:cs="Arial"/>
              </w:rPr>
            </w:pPr>
          </w:p>
        </w:tc>
        <w:tc>
          <w:tcPr>
            <w:tcW w:w="623" w:type="pct"/>
            <w:vMerge/>
            <w:tcBorders>
              <w:left w:val="nil"/>
              <w:right w:val="nil"/>
            </w:tcBorders>
            <w:shd w:val="clear" w:color="auto" w:fill="auto"/>
            <w:noWrap/>
          </w:tcPr>
          <w:p w:rsidR="004507DE" w:rsidRPr="00AD0C40" w:rsidRDefault="004507DE" w:rsidP="00E85674">
            <w:pPr>
              <w:jc w:val="center"/>
              <w:rPr>
                <w:rFonts w:cs="Arial"/>
              </w:rPr>
            </w:pPr>
          </w:p>
        </w:tc>
        <w:tc>
          <w:tcPr>
            <w:tcW w:w="696" w:type="pct"/>
            <w:vMerge/>
            <w:tcBorders>
              <w:left w:val="single" w:sz="4" w:space="0" w:color="auto"/>
              <w:right w:val="single" w:sz="4" w:space="0" w:color="auto"/>
            </w:tcBorders>
            <w:shd w:val="clear" w:color="auto" w:fill="auto"/>
            <w:vAlign w:val="center"/>
          </w:tcPr>
          <w:p w:rsidR="004507DE" w:rsidRPr="00AD0C40" w:rsidRDefault="004507DE" w:rsidP="00E85674">
            <w:pPr>
              <w:jc w:val="center"/>
              <w:rPr>
                <w:rFonts w:cs="Arial"/>
              </w:rPr>
            </w:pPr>
          </w:p>
        </w:tc>
        <w:tc>
          <w:tcPr>
            <w:tcW w:w="650" w:type="pct"/>
            <w:tcBorders>
              <w:top w:val="single" w:sz="4" w:space="0" w:color="auto"/>
              <w:left w:val="nil"/>
              <w:bottom w:val="single" w:sz="4" w:space="0" w:color="auto"/>
              <w:right w:val="single" w:sz="4" w:space="0" w:color="auto"/>
            </w:tcBorders>
            <w:shd w:val="clear" w:color="auto" w:fill="auto"/>
            <w:vAlign w:val="center"/>
          </w:tcPr>
          <w:p w:rsidR="004507DE" w:rsidRPr="00AD0C40" w:rsidRDefault="004507DE" w:rsidP="00E85674">
            <w:pPr>
              <w:ind w:hanging="37"/>
              <w:jc w:val="center"/>
              <w:rPr>
                <w:rFonts w:cs="Arial"/>
              </w:rPr>
            </w:pPr>
            <w:r w:rsidRPr="00AD0C40">
              <w:rPr>
                <w:rFonts w:cs="Arial"/>
              </w:rPr>
              <w:t xml:space="preserve">В том числе </w:t>
            </w:r>
            <w:r w:rsidRPr="00AD0C40">
              <w:rPr>
                <w:rFonts w:cs="Arial"/>
                <w:bCs/>
              </w:rPr>
              <w:t>по ГРБС</w:t>
            </w:r>
            <w:r w:rsidRPr="00AD0C40">
              <w:rPr>
                <w:rFonts w:cs="Arial"/>
              </w:rPr>
              <w:t>:</w:t>
            </w:r>
          </w:p>
        </w:tc>
        <w:tc>
          <w:tcPr>
            <w:tcW w:w="232"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E85674">
            <w:pPr>
              <w:jc w:val="center"/>
              <w:rPr>
                <w:rFonts w:cs="Arial"/>
                <w:bCs/>
              </w:rPr>
            </w:pPr>
          </w:p>
        </w:tc>
        <w:tc>
          <w:tcPr>
            <w:tcW w:w="185"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E85674">
            <w:pPr>
              <w:jc w:val="center"/>
              <w:rPr>
                <w:rFonts w:cs="Arial"/>
                <w:bCs/>
              </w:rPr>
            </w:pPr>
          </w:p>
        </w:tc>
        <w:tc>
          <w:tcPr>
            <w:tcW w:w="186"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E85674">
            <w:pPr>
              <w:jc w:val="center"/>
              <w:rPr>
                <w:rFonts w:cs="Arial"/>
                <w:bCs/>
              </w:rPr>
            </w:pPr>
          </w:p>
        </w:tc>
        <w:tc>
          <w:tcPr>
            <w:tcW w:w="186" w:type="pct"/>
            <w:tcBorders>
              <w:top w:val="single" w:sz="4" w:space="0" w:color="auto"/>
              <w:left w:val="nil"/>
              <w:bottom w:val="single" w:sz="4" w:space="0" w:color="auto"/>
              <w:right w:val="single" w:sz="4" w:space="0" w:color="auto"/>
            </w:tcBorders>
            <w:shd w:val="clear" w:color="000000" w:fill="FFFFFF"/>
            <w:noWrap/>
          </w:tcPr>
          <w:p w:rsidR="004507DE" w:rsidRPr="00AD0C40" w:rsidRDefault="004507DE" w:rsidP="00E85674">
            <w:pPr>
              <w:jc w:val="center"/>
              <w:rPr>
                <w:rFonts w:cs="Arial"/>
                <w:bCs/>
              </w:rPr>
            </w:pPr>
          </w:p>
        </w:tc>
        <w:tc>
          <w:tcPr>
            <w:tcW w:w="510" w:type="pct"/>
            <w:tcBorders>
              <w:top w:val="single" w:sz="4" w:space="0" w:color="auto"/>
              <w:left w:val="nil"/>
              <w:bottom w:val="single" w:sz="4" w:space="0" w:color="auto"/>
              <w:right w:val="single" w:sz="4" w:space="0" w:color="auto"/>
            </w:tcBorders>
            <w:shd w:val="clear" w:color="auto" w:fill="auto"/>
            <w:noWrap/>
          </w:tcPr>
          <w:p w:rsidR="004507DE" w:rsidRPr="00AD0C40" w:rsidRDefault="004507DE" w:rsidP="005B67A8">
            <w:pPr>
              <w:jc w:val="center"/>
              <w:rPr>
                <w:rFonts w:cs="Arial"/>
              </w:rPr>
            </w:pPr>
          </w:p>
        </w:tc>
        <w:tc>
          <w:tcPr>
            <w:tcW w:w="510" w:type="pct"/>
            <w:tcBorders>
              <w:top w:val="single" w:sz="4" w:space="0" w:color="auto"/>
              <w:left w:val="nil"/>
              <w:bottom w:val="single" w:sz="4" w:space="0" w:color="auto"/>
              <w:right w:val="single" w:sz="4" w:space="0" w:color="auto"/>
            </w:tcBorders>
            <w:shd w:val="clear" w:color="auto" w:fill="auto"/>
            <w:noWrap/>
          </w:tcPr>
          <w:p w:rsidR="004507DE" w:rsidRPr="00AD0C40" w:rsidRDefault="004507DE" w:rsidP="005B67A8">
            <w:pPr>
              <w:ind w:left="-533"/>
              <w:jc w:val="center"/>
              <w:rPr>
                <w:rFonts w:cs="Arial"/>
              </w:rPr>
            </w:pPr>
          </w:p>
        </w:tc>
        <w:tc>
          <w:tcPr>
            <w:tcW w:w="511" w:type="pct"/>
            <w:tcBorders>
              <w:top w:val="single" w:sz="4" w:space="0" w:color="auto"/>
              <w:left w:val="nil"/>
              <w:bottom w:val="single" w:sz="4" w:space="0" w:color="auto"/>
              <w:right w:val="single" w:sz="4" w:space="0" w:color="auto"/>
            </w:tcBorders>
            <w:shd w:val="clear" w:color="auto" w:fill="auto"/>
            <w:noWrap/>
          </w:tcPr>
          <w:p w:rsidR="004507DE" w:rsidRPr="00AD0C40" w:rsidRDefault="004507DE" w:rsidP="005B67A8">
            <w:pPr>
              <w:ind w:left="-533"/>
              <w:jc w:val="center"/>
              <w:rPr>
                <w:rFonts w:cs="Arial"/>
              </w:rPr>
            </w:pPr>
          </w:p>
        </w:tc>
        <w:tc>
          <w:tcPr>
            <w:tcW w:w="557" w:type="pct"/>
            <w:gridSpan w:val="2"/>
            <w:tcBorders>
              <w:top w:val="single" w:sz="4" w:space="0" w:color="auto"/>
              <w:left w:val="nil"/>
              <w:bottom w:val="single" w:sz="4" w:space="0" w:color="auto"/>
              <w:right w:val="single" w:sz="4" w:space="0" w:color="auto"/>
            </w:tcBorders>
          </w:tcPr>
          <w:p w:rsidR="004507DE" w:rsidRPr="00AD0C40" w:rsidRDefault="004507DE" w:rsidP="005B67A8">
            <w:pPr>
              <w:ind w:left="-533"/>
              <w:jc w:val="center"/>
              <w:rPr>
                <w:rFonts w:cs="Arial"/>
              </w:rPr>
            </w:pPr>
          </w:p>
        </w:tc>
      </w:tr>
      <w:tr w:rsidR="00744883" w:rsidRPr="00AD0C40" w:rsidTr="00744883">
        <w:trPr>
          <w:trHeight w:val="212"/>
          <w:jc w:val="center"/>
        </w:trPr>
        <w:tc>
          <w:tcPr>
            <w:tcW w:w="154" w:type="pct"/>
            <w:vMerge/>
            <w:tcBorders>
              <w:left w:val="single" w:sz="4" w:space="0" w:color="auto"/>
              <w:bottom w:val="single" w:sz="4" w:space="0" w:color="auto"/>
              <w:right w:val="single" w:sz="4" w:space="0" w:color="auto"/>
            </w:tcBorders>
            <w:shd w:val="clear" w:color="auto" w:fill="auto"/>
            <w:noWrap/>
          </w:tcPr>
          <w:p w:rsidR="00744883" w:rsidRPr="00AD0C40" w:rsidRDefault="00744883" w:rsidP="00744883">
            <w:pPr>
              <w:jc w:val="center"/>
              <w:rPr>
                <w:rFonts w:cs="Arial"/>
              </w:rPr>
            </w:pPr>
          </w:p>
        </w:tc>
        <w:tc>
          <w:tcPr>
            <w:tcW w:w="623" w:type="pct"/>
            <w:vMerge/>
            <w:tcBorders>
              <w:left w:val="nil"/>
              <w:bottom w:val="single" w:sz="4" w:space="0" w:color="auto"/>
              <w:right w:val="nil"/>
            </w:tcBorders>
            <w:shd w:val="clear" w:color="auto" w:fill="auto"/>
            <w:noWrap/>
          </w:tcPr>
          <w:p w:rsidR="00744883" w:rsidRPr="00AD0C40" w:rsidRDefault="00744883" w:rsidP="00744883">
            <w:pPr>
              <w:jc w:val="center"/>
              <w:rPr>
                <w:rFonts w:cs="Arial"/>
              </w:rPr>
            </w:pPr>
          </w:p>
        </w:tc>
        <w:tc>
          <w:tcPr>
            <w:tcW w:w="696" w:type="pct"/>
            <w:vMerge/>
            <w:tcBorders>
              <w:left w:val="single" w:sz="4" w:space="0" w:color="auto"/>
              <w:bottom w:val="single" w:sz="4" w:space="0" w:color="auto"/>
              <w:right w:val="single" w:sz="4" w:space="0" w:color="auto"/>
            </w:tcBorders>
            <w:shd w:val="clear" w:color="auto" w:fill="auto"/>
          </w:tcPr>
          <w:p w:rsidR="00744883" w:rsidRPr="00AD0C40" w:rsidRDefault="00744883" w:rsidP="00744883">
            <w:pPr>
              <w:jc w:val="center"/>
              <w:rPr>
                <w:rFonts w:cs="Arial"/>
              </w:rPr>
            </w:pPr>
          </w:p>
        </w:tc>
        <w:tc>
          <w:tcPr>
            <w:tcW w:w="650" w:type="pct"/>
            <w:tcBorders>
              <w:left w:val="nil"/>
              <w:bottom w:val="single" w:sz="4" w:space="0" w:color="auto"/>
              <w:right w:val="single" w:sz="4" w:space="0" w:color="auto"/>
            </w:tcBorders>
            <w:shd w:val="clear" w:color="auto" w:fill="auto"/>
          </w:tcPr>
          <w:p w:rsidR="00744883" w:rsidRPr="00AD0C40" w:rsidRDefault="00744883" w:rsidP="00744883">
            <w:pPr>
              <w:ind w:hanging="37"/>
              <w:jc w:val="center"/>
              <w:rPr>
                <w:rFonts w:cs="Arial"/>
              </w:rPr>
            </w:pPr>
            <w:r w:rsidRPr="00AD0C40">
              <w:rPr>
                <w:rFonts w:cs="Arial"/>
              </w:rPr>
              <w:t>Администрация Пировского района</w:t>
            </w:r>
          </w:p>
        </w:tc>
        <w:tc>
          <w:tcPr>
            <w:tcW w:w="232" w:type="pct"/>
            <w:tcBorders>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r w:rsidRPr="00AD0C40">
              <w:rPr>
                <w:rFonts w:cs="Arial"/>
                <w:bCs/>
              </w:rPr>
              <w:t>670</w:t>
            </w:r>
          </w:p>
        </w:tc>
        <w:tc>
          <w:tcPr>
            <w:tcW w:w="185" w:type="pct"/>
            <w:tcBorders>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186" w:type="pct"/>
            <w:tcBorders>
              <w:left w:val="nil"/>
              <w:bottom w:val="single" w:sz="4" w:space="0" w:color="auto"/>
              <w:right w:val="single" w:sz="4" w:space="0" w:color="auto"/>
            </w:tcBorders>
            <w:shd w:val="clear" w:color="000000" w:fill="FFFFFF"/>
            <w:noWrap/>
          </w:tcPr>
          <w:p w:rsidR="00744883" w:rsidRPr="00AD0C40" w:rsidRDefault="00744883" w:rsidP="00744883">
            <w:pPr>
              <w:ind w:firstLine="0"/>
              <w:rPr>
                <w:rFonts w:cs="Arial"/>
                <w:bCs/>
              </w:rPr>
            </w:pPr>
            <w:proofErr w:type="gramStart"/>
            <w:r w:rsidRPr="00AD0C40">
              <w:rPr>
                <w:rFonts w:cs="Arial"/>
                <w:bCs/>
              </w:rPr>
              <w:t>х</w:t>
            </w:r>
            <w:proofErr w:type="gramEnd"/>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firstLine="0"/>
              <w:jc w:val="center"/>
              <w:rPr>
                <w:rFonts w:cs="Arial"/>
              </w:rPr>
            </w:pPr>
            <w:r w:rsidRPr="00AD0C40">
              <w:rPr>
                <w:rFonts w:cs="Arial"/>
              </w:rPr>
              <w:t>575200,0</w:t>
            </w:r>
          </w:p>
        </w:tc>
        <w:tc>
          <w:tcPr>
            <w:tcW w:w="510"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575200,0</w:t>
            </w:r>
          </w:p>
        </w:tc>
        <w:tc>
          <w:tcPr>
            <w:tcW w:w="511" w:type="pct"/>
            <w:tcBorders>
              <w:top w:val="single" w:sz="4" w:space="0" w:color="auto"/>
              <w:left w:val="nil"/>
              <w:bottom w:val="single" w:sz="4" w:space="0" w:color="auto"/>
              <w:right w:val="single" w:sz="4" w:space="0" w:color="auto"/>
            </w:tcBorders>
            <w:shd w:val="clear" w:color="auto" w:fill="auto"/>
            <w:noWrap/>
          </w:tcPr>
          <w:p w:rsidR="00744883" w:rsidRPr="00AD0C40" w:rsidRDefault="00744883" w:rsidP="00744883">
            <w:pPr>
              <w:ind w:left="-675"/>
              <w:jc w:val="center"/>
              <w:rPr>
                <w:rFonts w:cs="Arial"/>
              </w:rPr>
            </w:pPr>
            <w:r w:rsidRPr="00AD0C40">
              <w:rPr>
                <w:rFonts w:cs="Arial"/>
              </w:rPr>
              <w:t>575200,0</w:t>
            </w:r>
          </w:p>
        </w:tc>
        <w:tc>
          <w:tcPr>
            <w:tcW w:w="557" w:type="pct"/>
            <w:gridSpan w:val="2"/>
            <w:tcBorders>
              <w:top w:val="single" w:sz="4" w:space="0" w:color="auto"/>
              <w:left w:val="nil"/>
              <w:bottom w:val="single" w:sz="4" w:space="0" w:color="auto"/>
              <w:right w:val="single" w:sz="4" w:space="0" w:color="auto"/>
            </w:tcBorders>
          </w:tcPr>
          <w:p w:rsidR="00744883" w:rsidRPr="00AD0C40" w:rsidRDefault="00744883" w:rsidP="00744883">
            <w:pPr>
              <w:ind w:left="-675"/>
              <w:jc w:val="center"/>
              <w:rPr>
                <w:rFonts w:cs="Arial"/>
              </w:rPr>
            </w:pPr>
            <w:r w:rsidRPr="00AD0C40">
              <w:rPr>
                <w:rFonts w:cs="Arial"/>
              </w:rPr>
              <w:t>1 725600,0</w:t>
            </w:r>
          </w:p>
        </w:tc>
      </w:tr>
    </w:tbl>
    <w:p w:rsidR="00F93ED6" w:rsidRPr="00AD0C40" w:rsidRDefault="00F93ED6" w:rsidP="0070284D">
      <w:pPr>
        <w:spacing w:line="276" w:lineRule="auto"/>
        <w:ind w:firstLine="0"/>
        <w:rPr>
          <w:rFonts w:cs="Arial"/>
          <w:color w:val="FF0000"/>
        </w:rPr>
      </w:pPr>
    </w:p>
    <w:p w:rsidR="0023742E" w:rsidRPr="00AD0C40" w:rsidRDefault="0023742E"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744883" w:rsidRPr="00AD0C40" w:rsidRDefault="00744883" w:rsidP="00D87FEA">
      <w:pPr>
        <w:jc w:val="right"/>
        <w:rPr>
          <w:rFonts w:eastAsia="Calibri" w:cs="Arial"/>
          <w:lang w:eastAsia="en-US"/>
        </w:rPr>
      </w:pPr>
    </w:p>
    <w:p w:rsidR="000A3030" w:rsidRPr="00AD0C40" w:rsidRDefault="000A3030" w:rsidP="00D87FEA">
      <w:pPr>
        <w:jc w:val="right"/>
        <w:rPr>
          <w:rFonts w:eastAsia="Calibri" w:cs="Arial"/>
          <w:lang w:eastAsia="en-US"/>
        </w:rPr>
      </w:pPr>
      <w:r w:rsidRPr="00AD0C40">
        <w:rPr>
          <w:rFonts w:eastAsia="Calibri" w:cs="Arial"/>
          <w:lang w:eastAsia="en-US"/>
        </w:rPr>
        <w:t>Приложение №4</w:t>
      </w:r>
    </w:p>
    <w:p w:rsidR="000A3030" w:rsidRPr="00AD0C40" w:rsidRDefault="000A3030" w:rsidP="00D87FEA">
      <w:pPr>
        <w:jc w:val="right"/>
        <w:rPr>
          <w:rFonts w:eastAsia="Calibri" w:cs="Arial"/>
          <w:lang w:eastAsia="en-US"/>
        </w:rPr>
      </w:pPr>
      <w:proofErr w:type="gramStart"/>
      <w:r w:rsidRPr="00AD0C40">
        <w:rPr>
          <w:rFonts w:eastAsia="Calibri" w:cs="Arial"/>
          <w:lang w:eastAsia="en-US"/>
        </w:rPr>
        <w:t>к</w:t>
      </w:r>
      <w:proofErr w:type="gramEnd"/>
      <w:r w:rsidRPr="00AD0C40">
        <w:rPr>
          <w:rFonts w:eastAsia="Calibri" w:cs="Arial"/>
          <w:lang w:eastAsia="en-US"/>
        </w:rPr>
        <w:t xml:space="preserve"> паспорту муниципальной программы </w:t>
      </w:r>
    </w:p>
    <w:p w:rsidR="000A3030" w:rsidRPr="00AD0C40" w:rsidRDefault="000A3030" w:rsidP="00D87FEA">
      <w:pPr>
        <w:jc w:val="right"/>
        <w:rPr>
          <w:rFonts w:eastAsia="Calibri" w:cs="Arial"/>
          <w:lang w:eastAsia="en-US"/>
        </w:rPr>
      </w:pPr>
      <w:r w:rsidRPr="00AD0C40">
        <w:rPr>
          <w:rFonts w:eastAsia="Calibri" w:cs="Arial"/>
          <w:lang w:eastAsia="en-US"/>
        </w:rPr>
        <w:t xml:space="preserve">                                                                                                                              «Молодежь Пировского района в 21 веке» </w:t>
      </w:r>
    </w:p>
    <w:p w:rsidR="000A3030" w:rsidRPr="00AD0C40" w:rsidRDefault="000A3030" w:rsidP="00D87FEA">
      <w:pPr>
        <w:jc w:val="right"/>
        <w:rPr>
          <w:rFonts w:eastAsia="Calibri" w:cs="Arial"/>
          <w:lang w:eastAsia="en-US"/>
        </w:rPr>
      </w:pPr>
    </w:p>
    <w:p w:rsidR="000A3030" w:rsidRPr="00AD0C40" w:rsidRDefault="000A3030" w:rsidP="000A3030">
      <w:pPr>
        <w:jc w:val="center"/>
        <w:rPr>
          <w:rFonts w:eastAsia="Calibri" w:cs="Arial"/>
          <w:lang w:eastAsia="en-US"/>
        </w:rPr>
      </w:pPr>
      <w:r w:rsidRPr="00AD0C40">
        <w:rPr>
          <w:rFonts w:eastAsia="Calibri" w:cs="Arial"/>
          <w:lang w:eastAsia="en-US"/>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0A3030" w:rsidRPr="00AD0C40" w:rsidRDefault="000A3030" w:rsidP="000A3030">
      <w:pPr>
        <w:jc w:val="center"/>
        <w:rPr>
          <w:rFonts w:eastAsia="Calibri" w:cs="Arial"/>
          <w:lang w:eastAsia="en-US"/>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2835"/>
        <w:gridCol w:w="1701"/>
        <w:gridCol w:w="1701"/>
        <w:gridCol w:w="1701"/>
        <w:gridCol w:w="236"/>
        <w:gridCol w:w="225"/>
        <w:gridCol w:w="1382"/>
      </w:tblGrid>
      <w:tr w:rsidR="0016248D" w:rsidRPr="00AD0C40" w:rsidTr="005E3216">
        <w:trPr>
          <w:trHeight w:val="144"/>
        </w:trPr>
        <w:tc>
          <w:tcPr>
            <w:tcW w:w="1809" w:type="dxa"/>
            <w:vMerge w:val="restart"/>
            <w:shd w:val="clear" w:color="auto" w:fill="auto"/>
          </w:tcPr>
          <w:p w:rsidR="0016248D" w:rsidRPr="00AD0C40" w:rsidRDefault="0016248D" w:rsidP="005E3216">
            <w:pPr>
              <w:ind w:firstLine="0"/>
              <w:rPr>
                <w:rFonts w:cs="Arial"/>
              </w:rPr>
            </w:pPr>
            <w:proofErr w:type="gramStart"/>
            <w:r w:rsidRPr="00AD0C40">
              <w:rPr>
                <w:rFonts w:cs="Arial"/>
              </w:rPr>
              <w:t>Статус(</w:t>
            </w:r>
            <w:proofErr w:type="gramEnd"/>
            <w:r w:rsidRPr="00AD0C40">
              <w:rPr>
                <w:rFonts w:cs="Arial"/>
              </w:rPr>
              <w:t>муниципальная программа, отдельное мероприятие)</w:t>
            </w:r>
          </w:p>
        </w:tc>
        <w:tc>
          <w:tcPr>
            <w:tcW w:w="2835" w:type="dxa"/>
            <w:vMerge w:val="restart"/>
            <w:shd w:val="clear" w:color="auto" w:fill="auto"/>
          </w:tcPr>
          <w:p w:rsidR="0016248D" w:rsidRPr="00AD0C40" w:rsidRDefault="0016248D" w:rsidP="005E3216">
            <w:pPr>
              <w:ind w:firstLine="0"/>
              <w:rPr>
                <w:rFonts w:cs="Arial"/>
              </w:rPr>
            </w:pPr>
            <w:r w:rsidRPr="00AD0C40">
              <w:rPr>
                <w:rFonts w:cs="Arial"/>
              </w:rPr>
              <w:t xml:space="preserve">Наименование муниципальной программы, </w:t>
            </w:r>
            <w:proofErr w:type="spellStart"/>
            <w:proofErr w:type="gramStart"/>
            <w:r w:rsidRPr="00AD0C40">
              <w:rPr>
                <w:rFonts w:cs="Arial"/>
              </w:rPr>
              <w:t>подпрограммы,отдельного</w:t>
            </w:r>
            <w:proofErr w:type="spellEnd"/>
            <w:proofErr w:type="gramEnd"/>
            <w:r w:rsidRPr="00AD0C40">
              <w:rPr>
                <w:rFonts w:cs="Arial"/>
              </w:rPr>
              <w:t xml:space="preserve"> мероприятия</w:t>
            </w:r>
          </w:p>
        </w:tc>
        <w:tc>
          <w:tcPr>
            <w:tcW w:w="2835" w:type="dxa"/>
            <w:vMerge w:val="restart"/>
            <w:shd w:val="clear" w:color="auto" w:fill="auto"/>
          </w:tcPr>
          <w:p w:rsidR="0016248D" w:rsidRPr="00AD0C40" w:rsidRDefault="0016248D" w:rsidP="005E3216">
            <w:pPr>
              <w:ind w:firstLine="0"/>
              <w:jc w:val="center"/>
              <w:rPr>
                <w:rFonts w:cs="Arial"/>
              </w:rPr>
            </w:pPr>
            <w:r w:rsidRPr="00AD0C40">
              <w:rPr>
                <w:rFonts w:cs="Arial"/>
              </w:rPr>
              <w:t>Уровень бюджетной системы/источники финансирования</w:t>
            </w:r>
          </w:p>
        </w:tc>
        <w:tc>
          <w:tcPr>
            <w:tcW w:w="1701" w:type="dxa"/>
            <w:tcBorders>
              <w:bottom w:val="nil"/>
              <w:right w:val="single" w:sz="4" w:space="0" w:color="auto"/>
            </w:tcBorders>
            <w:shd w:val="clear" w:color="auto" w:fill="auto"/>
          </w:tcPr>
          <w:p w:rsidR="0016248D" w:rsidRPr="00AD0C40" w:rsidRDefault="0016248D" w:rsidP="00E85674">
            <w:pPr>
              <w:spacing w:after="120"/>
              <w:ind w:left="-405"/>
              <w:jc w:val="center"/>
              <w:rPr>
                <w:rFonts w:cs="Arial"/>
              </w:rPr>
            </w:pPr>
          </w:p>
        </w:tc>
        <w:tc>
          <w:tcPr>
            <w:tcW w:w="1701" w:type="dxa"/>
            <w:tcBorders>
              <w:bottom w:val="nil"/>
              <w:right w:val="single" w:sz="4" w:space="0" w:color="auto"/>
            </w:tcBorders>
            <w:shd w:val="clear" w:color="auto" w:fill="auto"/>
          </w:tcPr>
          <w:p w:rsidR="0016248D" w:rsidRPr="00AD0C40" w:rsidRDefault="0016248D" w:rsidP="00E85674">
            <w:pPr>
              <w:spacing w:after="120"/>
              <w:ind w:left="-405"/>
              <w:jc w:val="center"/>
              <w:rPr>
                <w:rFonts w:cs="Arial"/>
              </w:rPr>
            </w:pPr>
          </w:p>
        </w:tc>
        <w:tc>
          <w:tcPr>
            <w:tcW w:w="1701" w:type="dxa"/>
            <w:vMerge w:val="restart"/>
            <w:tcBorders>
              <w:right w:val="single" w:sz="4" w:space="0" w:color="auto"/>
            </w:tcBorders>
            <w:shd w:val="clear" w:color="auto" w:fill="auto"/>
          </w:tcPr>
          <w:p w:rsidR="0016248D" w:rsidRPr="00AD0C40" w:rsidRDefault="0016248D" w:rsidP="00E85674">
            <w:pPr>
              <w:ind w:left="-405"/>
              <w:jc w:val="center"/>
              <w:rPr>
                <w:rFonts w:cs="Arial"/>
              </w:rPr>
            </w:pPr>
          </w:p>
          <w:p w:rsidR="0016248D" w:rsidRPr="00AD0C40" w:rsidRDefault="0016248D" w:rsidP="00E85674">
            <w:pPr>
              <w:ind w:left="-405"/>
              <w:jc w:val="center"/>
              <w:rPr>
                <w:rFonts w:cs="Arial"/>
              </w:rPr>
            </w:pPr>
          </w:p>
          <w:p w:rsidR="0016248D" w:rsidRPr="00AD0C40" w:rsidRDefault="0016248D" w:rsidP="00E85674">
            <w:pPr>
              <w:ind w:left="-405"/>
              <w:jc w:val="center"/>
              <w:rPr>
                <w:rFonts w:cs="Arial"/>
                <w:lang w:val="en-US"/>
              </w:rPr>
            </w:pPr>
            <w:r w:rsidRPr="00AD0C40">
              <w:rPr>
                <w:rFonts w:cs="Arial"/>
                <w:lang w:val="en-US"/>
              </w:rPr>
              <w:t>2021</w:t>
            </w:r>
          </w:p>
        </w:tc>
        <w:tc>
          <w:tcPr>
            <w:tcW w:w="1843" w:type="dxa"/>
            <w:gridSpan w:val="3"/>
            <w:vMerge w:val="restart"/>
            <w:tcBorders>
              <w:right w:val="single" w:sz="4" w:space="0" w:color="auto"/>
            </w:tcBorders>
            <w:shd w:val="clear" w:color="auto" w:fill="auto"/>
          </w:tcPr>
          <w:p w:rsidR="0016248D" w:rsidRPr="00AD0C40" w:rsidRDefault="00B71C77" w:rsidP="00B71C77">
            <w:pPr>
              <w:ind w:firstLine="0"/>
              <w:rPr>
                <w:rFonts w:cs="Arial"/>
              </w:rPr>
            </w:pPr>
            <w:r w:rsidRPr="00AD0C40">
              <w:rPr>
                <w:rFonts w:cs="Arial"/>
              </w:rPr>
              <w:t xml:space="preserve">Итого на   </w:t>
            </w:r>
            <w:r w:rsidR="0016248D" w:rsidRPr="00AD0C40">
              <w:rPr>
                <w:rFonts w:cs="Arial"/>
              </w:rPr>
              <w:t>201</w:t>
            </w:r>
            <w:r w:rsidR="0016248D" w:rsidRPr="00AD0C40">
              <w:rPr>
                <w:rFonts w:cs="Arial"/>
                <w:lang w:val="en-US"/>
              </w:rPr>
              <w:t>9</w:t>
            </w:r>
            <w:r w:rsidR="0016248D" w:rsidRPr="00AD0C40">
              <w:rPr>
                <w:rFonts w:cs="Arial"/>
              </w:rPr>
              <w:t>-202</w:t>
            </w:r>
            <w:r w:rsidR="0016248D" w:rsidRPr="00AD0C40">
              <w:rPr>
                <w:rFonts w:cs="Arial"/>
                <w:lang w:val="en-US"/>
              </w:rPr>
              <w:t>1</w:t>
            </w:r>
            <w:proofErr w:type="spellStart"/>
            <w:r w:rsidR="0016248D" w:rsidRPr="00AD0C40">
              <w:rPr>
                <w:rFonts w:cs="Arial"/>
              </w:rPr>
              <w:t>гг</w:t>
            </w:r>
            <w:proofErr w:type="spellEnd"/>
          </w:p>
        </w:tc>
      </w:tr>
      <w:tr w:rsidR="0016248D" w:rsidRPr="00AD0C40" w:rsidTr="005E3216">
        <w:trPr>
          <w:trHeight w:val="616"/>
        </w:trPr>
        <w:tc>
          <w:tcPr>
            <w:tcW w:w="1809" w:type="dxa"/>
            <w:vMerge/>
            <w:tcBorders>
              <w:bottom w:val="single" w:sz="4" w:space="0" w:color="auto"/>
            </w:tcBorders>
            <w:shd w:val="clear" w:color="auto" w:fill="auto"/>
          </w:tcPr>
          <w:p w:rsidR="0016248D" w:rsidRPr="00AD0C40" w:rsidRDefault="0016248D" w:rsidP="00E85674">
            <w:pPr>
              <w:jc w:val="center"/>
              <w:rPr>
                <w:rFonts w:cs="Arial"/>
              </w:rPr>
            </w:pPr>
          </w:p>
        </w:tc>
        <w:tc>
          <w:tcPr>
            <w:tcW w:w="2835" w:type="dxa"/>
            <w:vMerge/>
            <w:tcBorders>
              <w:bottom w:val="single" w:sz="4" w:space="0" w:color="auto"/>
            </w:tcBorders>
            <w:shd w:val="clear" w:color="auto" w:fill="auto"/>
          </w:tcPr>
          <w:p w:rsidR="0016248D" w:rsidRPr="00AD0C40" w:rsidRDefault="0016248D" w:rsidP="00E85674">
            <w:pPr>
              <w:jc w:val="center"/>
              <w:rPr>
                <w:rFonts w:cs="Arial"/>
              </w:rPr>
            </w:pPr>
          </w:p>
        </w:tc>
        <w:tc>
          <w:tcPr>
            <w:tcW w:w="2835" w:type="dxa"/>
            <w:vMerge/>
            <w:tcBorders>
              <w:bottom w:val="single" w:sz="4" w:space="0" w:color="auto"/>
            </w:tcBorders>
            <w:shd w:val="clear" w:color="auto" w:fill="auto"/>
          </w:tcPr>
          <w:p w:rsidR="0016248D" w:rsidRPr="00AD0C40" w:rsidRDefault="0016248D" w:rsidP="00E85674">
            <w:pPr>
              <w:jc w:val="center"/>
              <w:rPr>
                <w:rFonts w:cs="Arial"/>
              </w:rPr>
            </w:pPr>
          </w:p>
        </w:tc>
        <w:tc>
          <w:tcPr>
            <w:tcW w:w="1701" w:type="dxa"/>
            <w:tcBorders>
              <w:top w:val="nil"/>
              <w:bottom w:val="single" w:sz="4" w:space="0" w:color="auto"/>
              <w:right w:val="single" w:sz="4" w:space="0" w:color="auto"/>
            </w:tcBorders>
            <w:shd w:val="clear" w:color="auto" w:fill="auto"/>
          </w:tcPr>
          <w:p w:rsidR="0016248D" w:rsidRPr="00AD0C40" w:rsidRDefault="0016248D" w:rsidP="00E85674">
            <w:pPr>
              <w:ind w:left="-405"/>
              <w:jc w:val="center"/>
              <w:rPr>
                <w:rFonts w:cs="Arial"/>
                <w:lang w:val="en-US"/>
              </w:rPr>
            </w:pPr>
            <w:r w:rsidRPr="00AD0C40">
              <w:rPr>
                <w:rFonts w:cs="Arial"/>
              </w:rPr>
              <w:t>201</w:t>
            </w:r>
            <w:r w:rsidRPr="00AD0C40">
              <w:rPr>
                <w:rFonts w:cs="Arial"/>
                <w:lang w:val="en-US"/>
              </w:rPr>
              <w:t>9</w:t>
            </w:r>
          </w:p>
        </w:tc>
        <w:tc>
          <w:tcPr>
            <w:tcW w:w="1701" w:type="dxa"/>
            <w:tcBorders>
              <w:top w:val="nil"/>
              <w:left w:val="single" w:sz="4" w:space="0" w:color="auto"/>
              <w:bottom w:val="single" w:sz="4" w:space="0" w:color="auto"/>
            </w:tcBorders>
            <w:shd w:val="clear" w:color="auto" w:fill="auto"/>
          </w:tcPr>
          <w:p w:rsidR="0016248D" w:rsidRPr="00AD0C40" w:rsidRDefault="0016248D" w:rsidP="002B1F39">
            <w:pPr>
              <w:ind w:left="-405"/>
              <w:jc w:val="center"/>
              <w:rPr>
                <w:rFonts w:cs="Arial"/>
                <w:lang w:val="en-US"/>
              </w:rPr>
            </w:pPr>
            <w:r w:rsidRPr="00AD0C40">
              <w:rPr>
                <w:rFonts w:cs="Arial"/>
              </w:rPr>
              <w:t>20</w:t>
            </w:r>
            <w:r w:rsidRPr="00AD0C40">
              <w:rPr>
                <w:rFonts w:cs="Arial"/>
                <w:lang w:val="en-US"/>
              </w:rPr>
              <w:t>20</w:t>
            </w:r>
          </w:p>
        </w:tc>
        <w:tc>
          <w:tcPr>
            <w:tcW w:w="1701" w:type="dxa"/>
            <w:vMerge/>
            <w:tcBorders>
              <w:bottom w:val="single" w:sz="4" w:space="0" w:color="auto"/>
              <w:right w:val="single" w:sz="4" w:space="0" w:color="auto"/>
            </w:tcBorders>
            <w:shd w:val="clear" w:color="auto" w:fill="auto"/>
          </w:tcPr>
          <w:p w:rsidR="0016248D" w:rsidRPr="00AD0C40" w:rsidRDefault="0016248D" w:rsidP="00E85674">
            <w:pPr>
              <w:ind w:left="-405"/>
              <w:jc w:val="center"/>
              <w:rPr>
                <w:rFonts w:cs="Arial"/>
              </w:rPr>
            </w:pPr>
          </w:p>
        </w:tc>
        <w:tc>
          <w:tcPr>
            <w:tcW w:w="1843" w:type="dxa"/>
            <w:gridSpan w:val="3"/>
            <w:vMerge/>
            <w:tcBorders>
              <w:bottom w:val="single" w:sz="4" w:space="0" w:color="auto"/>
              <w:right w:val="single" w:sz="4" w:space="0" w:color="auto"/>
            </w:tcBorders>
            <w:shd w:val="clear" w:color="auto" w:fill="auto"/>
          </w:tcPr>
          <w:p w:rsidR="0016248D" w:rsidRPr="00AD0C40" w:rsidRDefault="0016248D" w:rsidP="00E85674">
            <w:pPr>
              <w:ind w:left="-405"/>
              <w:jc w:val="center"/>
              <w:rPr>
                <w:rFonts w:cs="Arial"/>
              </w:rPr>
            </w:pPr>
          </w:p>
        </w:tc>
      </w:tr>
      <w:tr w:rsidR="0016248D" w:rsidRPr="00AD0C40" w:rsidTr="005E3216">
        <w:trPr>
          <w:trHeight w:val="361"/>
        </w:trPr>
        <w:tc>
          <w:tcPr>
            <w:tcW w:w="1809" w:type="dxa"/>
            <w:tcBorders>
              <w:top w:val="single" w:sz="4" w:space="0" w:color="auto"/>
              <w:right w:val="single" w:sz="4" w:space="0" w:color="auto"/>
            </w:tcBorders>
            <w:shd w:val="clear" w:color="auto" w:fill="auto"/>
          </w:tcPr>
          <w:p w:rsidR="0016248D" w:rsidRPr="00AD0C40" w:rsidRDefault="0016248D" w:rsidP="00E85674">
            <w:pPr>
              <w:rPr>
                <w:rFonts w:cs="Arial"/>
              </w:rPr>
            </w:pPr>
            <w:r w:rsidRPr="00AD0C40">
              <w:rPr>
                <w:rFonts w:cs="Arial"/>
              </w:rPr>
              <w:t>2</w:t>
            </w:r>
          </w:p>
        </w:tc>
        <w:tc>
          <w:tcPr>
            <w:tcW w:w="2835" w:type="dxa"/>
            <w:tcBorders>
              <w:top w:val="single" w:sz="4" w:space="0" w:color="auto"/>
              <w:left w:val="single" w:sz="4" w:space="0" w:color="auto"/>
            </w:tcBorders>
            <w:shd w:val="clear" w:color="auto" w:fill="auto"/>
          </w:tcPr>
          <w:p w:rsidR="0016248D" w:rsidRPr="00AD0C40" w:rsidRDefault="0016248D" w:rsidP="00E85674">
            <w:pPr>
              <w:jc w:val="center"/>
              <w:rPr>
                <w:rFonts w:cs="Arial"/>
              </w:rPr>
            </w:pPr>
            <w:r w:rsidRPr="00AD0C40">
              <w:rPr>
                <w:rFonts w:cs="Arial"/>
              </w:rPr>
              <w:t>3</w:t>
            </w:r>
          </w:p>
        </w:tc>
        <w:tc>
          <w:tcPr>
            <w:tcW w:w="2835" w:type="dxa"/>
            <w:tcBorders>
              <w:top w:val="single" w:sz="4" w:space="0" w:color="auto"/>
            </w:tcBorders>
            <w:shd w:val="clear" w:color="auto" w:fill="auto"/>
          </w:tcPr>
          <w:p w:rsidR="0016248D" w:rsidRPr="00AD0C40" w:rsidRDefault="0016248D" w:rsidP="00E85674">
            <w:pPr>
              <w:jc w:val="center"/>
              <w:rPr>
                <w:rFonts w:cs="Arial"/>
              </w:rPr>
            </w:pPr>
            <w:r w:rsidRPr="00AD0C40">
              <w:rPr>
                <w:rFonts w:cs="Arial"/>
              </w:rPr>
              <w:t>4</w:t>
            </w:r>
          </w:p>
        </w:tc>
        <w:tc>
          <w:tcPr>
            <w:tcW w:w="1701" w:type="dxa"/>
            <w:tcBorders>
              <w:top w:val="single" w:sz="4" w:space="0" w:color="auto"/>
              <w:right w:val="single" w:sz="4" w:space="0" w:color="auto"/>
            </w:tcBorders>
            <w:shd w:val="clear" w:color="auto" w:fill="auto"/>
          </w:tcPr>
          <w:p w:rsidR="0016248D" w:rsidRPr="00AD0C40" w:rsidRDefault="0016248D" w:rsidP="00E85674">
            <w:pPr>
              <w:ind w:left="-405"/>
              <w:jc w:val="center"/>
              <w:rPr>
                <w:rFonts w:cs="Arial"/>
              </w:rPr>
            </w:pPr>
            <w:r w:rsidRPr="00AD0C40">
              <w:rPr>
                <w:rFonts w:cs="Arial"/>
              </w:rPr>
              <w:t>5</w:t>
            </w:r>
          </w:p>
        </w:tc>
        <w:tc>
          <w:tcPr>
            <w:tcW w:w="1701" w:type="dxa"/>
            <w:tcBorders>
              <w:top w:val="single" w:sz="4" w:space="0" w:color="auto"/>
              <w:left w:val="single" w:sz="4" w:space="0" w:color="auto"/>
            </w:tcBorders>
            <w:shd w:val="clear" w:color="auto" w:fill="auto"/>
          </w:tcPr>
          <w:p w:rsidR="0016248D" w:rsidRPr="00AD0C40" w:rsidRDefault="0016248D" w:rsidP="00E85674">
            <w:pPr>
              <w:ind w:left="-405"/>
              <w:jc w:val="center"/>
              <w:rPr>
                <w:rFonts w:cs="Arial"/>
              </w:rPr>
            </w:pPr>
            <w:r w:rsidRPr="00AD0C40">
              <w:rPr>
                <w:rFonts w:cs="Arial"/>
              </w:rPr>
              <w:t>6</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E85674">
            <w:pPr>
              <w:ind w:left="-405"/>
              <w:jc w:val="center"/>
              <w:rPr>
                <w:rFonts w:cs="Arial"/>
              </w:rPr>
            </w:pPr>
            <w:r w:rsidRPr="00AD0C40">
              <w:rPr>
                <w:rFonts w:cs="Arial"/>
              </w:rPr>
              <w:t>7</w:t>
            </w:r>
          </w:p>
        </w:tc>
        <w:tc>
          <w:tcPr>
            <w:tcW w:w="1843" w:type="dxa"/>
            <w:gridSpan w:val="3"/>
            <w:tcBorders>
              <w:top w:val="single" w:sz="4" w:space="0" w:color="auto"/>
              <w:bottom w:val="single" w:sz="4" w:space="0" w:color="auto"/>
              <w:right w:val="single" w:sz="4" w:space="0" w:color="auto"/>
            </w:tcBorders>
            <w:shd w:val="clear" w:color="auto" w:fill="auto"/>
          </w:tcPr>
          <w:p w:rsidR="0016248D" w:rsidRPr="00AD0C40" w:rsidRDefault="0016248D" w:rsidP="00E85674">
            <w:pPr>
              <w:ind w:left="-405"/>
              <w:jc w:val="center"/>
              <w:rPr>
                <w:rFonts w:cs="Arial"/>
              </w:rPr>
            </w:pPr>
            <w:r w:rsidRPr="00AD0C40">
              <w:rPr>
                <w:rFonts w:cs="Arial"/>
              </w:rPr>
              <w:t>8</w:t>
            </w:r>
          </w:p>
        </w:tc>
      </w:tr>
      <w:tr w:rsidR="005E3216" w:rsidRPr="00AD0C40" w:rsidTr="00E80CCF">
        <w:trPr>
          <w:trHeight w:val="415"/>
        </w:trPr>
        <w:tc>
          <w:tcPr>
            <w:tcW w:w="1809" w:type="dxa"/>
            <w:vMerge w:val="restart"/>
            <w:shd w:val="clear" w:color="auto" w:fill="auto"/>
          </w:tcPr>
          <w:p w:rsidR="005E3216" w:rsidRPr="00AD0C40" w:rsidRDefault="005E3216" w:rsidP="00E85674">
            <w:pPr>
              <w:ind w:firstLine="0"/>
              <w:rPr>
                <w:rFonts w:cs="Arial"/>
              </w:rPr>
            </w:pPr>
            <w:r w:rsidRPr="00AD0C40">
              <w:rPr>
                <w:rFonts w:cs="Arial"/>
              </w:rPr>
              <w:t>Муниципальн</w:t>
            </w:r>
            <w:r w:rsidRPr="00AD0C40">
              <w:rPr>
                <w:rFonts w:cs="Arial"/>
              </w:rPr>
              <w:lastRenderedPageBreak/>
              <w:t>ая программа</w:t>
            </w:r>
          </w:p>
        </w:tc>
        <w:tc>
          <w:tcPr>
            <w:tcW w:w="2835" w:type="dxa"/>
            <w:vMerge w:val="restart"/>
            <w:shd w:val="clear" w:color="auto" w:fill="auto"/>
          </w:tcPr>
          <w:p w:rsidR="005E3216" w:rsidRPr="00AD0C40" w:rsidRDefault="005E3216" w:rsidP="00744883">
            <w:pPr>
              <w:ind w:firstLine="0"/>
              <w:rPr>
                <w:rFonts w:cs="Arial"/>
              </w:rPr>
            </w:pPr>
            <w:r w:rsidRPr="00AD0C40">
              <w:rPr>
                <w:rFonts w:cs="Arial"/>
              </w:rPr>
              <w:lastRenderedPageBreak/>
              <w:t xml:space="preserve">«Молодежь </w:t>
            </w:r>
            <w:r w:rsidRPr="00AD0C40">
              <w:rPr>
                <w:rFonts w:cs="Arial"/>
              </w:rPr>
              <w:lastRenderedPageBreak/>
              <w:t xml:space="preserve">Пировского района в 21 веке» </w:t>
            </w:r>
          </w:p>
        </w:tc>
        <w:tc>
          <w:tcPr>
            <w:tcW w:w="2835" w:type="dxa"/>
            <w:tcBorders>
              <w:bottom w:val="single" w:sz="4" w:space="0" w:color="auto"/>
            </w:tcBorders>
            <w:shd w:val="clear" w:color="auto" w:fill="auto"/>
          </w:tcPr>
          <w:p w:rsidR="005E3216" w:rsidRPr="00AD0C40" w:rsidRDefault="005E3216" w:rsidP="00E85674">
            <w:pPr>
              <w:ind w:firstLine="0"/>
              <w:rPr>
                <w:rFonts w:cs="Arial"/>
              </w:rPr>
            </w:pPr>
            <w:r w:rsidRPr="00AD0C40">
              <w:rPr>
                <w:rFonts w:cs="Arial"/>
              </w:rPr>
              <w:lastRenderedPageBreak/>
              <w:t>Всего</w:t>
            </w:r>
          </w:p>
        </w:tc>
        <w:tc>
          <w:tcPr>
            <w:tcW w:w="1701" w:type="dxa"/>
            <w:tcBorders>
              <w:bottom w:val="single" w:sz="4" w:space="0" w:color="auto"/>
              <w:right w:val="single" w:sz="4" w:space="0" w:color="auto"/>
            </w:tcBorders>
            <w:shd w:val="clear" w:color="auto" w:fill="auto"/>
          </w:tcPr>
          <w:p w:rsidR="005E3216" w:rsidRPr="00AD0C40" w:rsidRDefault="005E3216" w:rsidP="005E3216">
            <w:pPr>
              <w:ind w:firstLine="0"/>
              <w:jc w:val="center"/>
              <w:rPr>
                <w:rFonts w:cs="Arial"/>
              </w:rPr>
            </w:pPr>
            <w:r w:rsidRPr="00AD0C40">
              <w:rPr>
                <w:rFonts w:cs="Arial"/>
              </w:rPr>
              <w:t>3 611 310,00</w:t>
            </w:r>
          </w:p>
        </w:tc>
        <w:tc>
          <w:tcPr>
            <w:tcW w:w="1701" w:type="dxa"/>
            <w:tcBorders>
              <w:left w:val="single" w:sz="4" w:space="0" w:color="auto"/>
              <w:bottom w:val="single" w:sz="4" w:space="0" w:color="auto"/>
              <w:right w:val="single" w:sz="4" w:space="0" w:color="auto"/>
            </w:tcBorders>
            <w:shd w:val="clear" w:color="auto" w:fill="auto"/>
          </w:tcPr>
          <w:p w:rsidR="005E3216" w:rsidRPr="00AD0C40" w:rsidRDefault="005E3216" w:rsidP="005E3216">
            <w:pPr>
              <w:ind w:firstLine="0"/>
              <w:jc w:val="center"/>
              <w:rPr>
                <w:rFonts w:cs="Arial"/>
              </w:rPr>
            </w:pPr>
            <w:r w:rsidRPr="00AD0C40">
              <w:rPr>
                <w:rFonts w:cs="Arial"/>
              </w:rPr>
              <w:t>2 506 450,00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3216" w:rsidRPr="00AD0C40" w:rsidRDefault="005E3216" w:rsidP="005E3216">
            <w:pPr>
              <w:ind w:firstLine="0"/>
              <w:jc w:val="center"/>
              <w:rPr>
                <w:rFonts w:cs="Arial"/>
              </w:rPr>
            </w:pPr>
            <w:r w:rsidRPr="00AD0C40">
              <w:rPr>
                <w:rFonts w:cs="Arial"/>
              </w:rPr>
              <w:t>2 506 450,00</w:t>
            </w:r>
          </w:p>
        </w:tc>
        <w:tc>
          <w:tcPr>
            <w:tcW w:w="1843" w:type="dxa"/>
            <w:gridSpan w:val="3"/>
            <w:tcBorders>
              <w:top w:val="single" w:sz="4" w:space="0" w:color="auto"/>
              <w:left w:val="single" w:sz="4" w:space="0" w:color="auto"/>
              <w:bottom w:val="single" w:sz="4" w:space="0" w:color="auto"/>
            </w:tcBorders>
            <w:shd w:val="clear" w:color="auto" w:fill="auto"/>
          </w:tcPr>
          <w:p w:rsidR="005E3216" w:rsidRPr="00AD0C40" w:rsidRDefault="005E3216" w:rsidP="005E3216">
            <w:pPr>
              <w:ind w:firstLine="0"/>
              <w:jc w:val="center"/>
              <w:rPr>
                <w:rFonts w:cs="Arial"/>
              </w:rPr>
            </w:pPr>
            <w:r w:rsidRPr="00AD0C40">
              <w:rPr>
                <w:rFonts w:cs="Arial"/>
              </w:rPr>
              <w:t>8 624 210,00</w:t>
            </w:r>
          </w:p>
        </w:tc>
      </w:tr>
      <w:tr w:rsidR="0016248D" w:rsidRPr="00AD0C40" w:rsidTr="005E3216">
        <w:trPr>
          <w:trHeight w:val="212"/>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tcBorders>
              <w:top w:val="single" w:sz="4" w:space="0" w:color="auto"/>
              <w:bottom w:val="single" w:sz="4" w:space="0" w:color="auto"/>
            </w:tcBorders>
            <w:shd w:val="clear" w:color="auto" w:fill="auto"/>
          </w:tcPr>
          <w:p w:rsidR="0016248D" w:rsidRPr="00AD0C40" w:rsidRDefault="0016248D" w:rsidP="00C84BA1">
            <w:pPr>
              <w:ind w:firstLine="0"/>
              <w:rPr>
                <w:rFonts w:cs="Arial"/>
              </w:rPr>
            </w:pPr>
            <w:r w:rsidRPr="00AD0C40">
              <w:rPr>
                <w:rFonts w:cs="Arial"/>
              </w:rPr>
              <w:t>В том числе:</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236" w:type="dxa"/>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607" w:type="dxa"/>
            <w:gridSpan w:val="2"/>
            <w:tcBorders>
              <w:top w:val="single" w:sz="4" w:space="0" w:color="auto"/>
              <w:left w:val="nil"/>
              <w:bottom w:val="single" w:sz="4" w:space="0" w:color="auto"/>
            </w:tcBorders>
          </w:tcPr>
          <w:p w:rsidR="0016248D" w:rsidRPr="00AD0C40" w:rsidRDefault="0016248D" w:rsidP="005E3216">
            <w:pPr>
              <w:ind w:left="-405"/>
              <w:jc w:val="center"/>
              <w:rPr>
                <w:rFonts w:cs="Arial"/>
              </w:rPr>
            </w:pPr>
          </w:p>
        </w:tc>
      </w:tr>
      <w:tr w:rsidR="0016248D" w:rsidRPr="00AD0C40" w:rsidTr="00E80CCF">
        <w:trPr>
          <w:trHeight w:val="327"/>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tcBorders>
              <w:top w:val="single" w:sz="4" w:space="0" w:color="auto"/>
              <w:bottom w:val="single" w:sz="4" w:space="0" w:color="auto"/>
            </w:tcBorders>
            <w:shd w:val="clear" w:color="auto" w:fill="auto"/>
          </w:tcPr>
          <w:p w:rsidR="0016248D" w:rsidRPr="00AD0C40" w:rsidRDefault="0016248D" w:rsidP="00E85674">
            <w:pPr>
              <w:ind w:firstLine="0"/>
              <w:rPr>
                <w:rFonts w:cs="Arial"/>
              </w:rPr>
            </w:pPr>
            <w:r w:rsidRPr="00AD0C40">
              <w:rPr>
                <w:rFonts w:cs="Arial"/>
              </w:rPr>
              <w:t>Федеральный бюджет</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firstLine="0"/>
              <w:jc w:val="center"/>
              <w:rPr>
                <w:rFonts w:cs="Arial"/>
              </w:rPr>
            </w:pPr>
          </w:p>
        </w:tc>
        <w:tc>
          <w:tcPr>
            <w:tcW w:w="236" w:type="dxa"/>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607" w:type="dxa"/>
            <w:gridSpan w:val="2"/>
            <w:tcBorders>
              <w:top w:val="single" w:sz="4" w:space="0" w:color="auto"/>
              <w:left w:val="nil"/>
              <w:bottom w:val="single" w:sz="4" w:space="0" w:color="auto"/>
            </w:tcBorders>
          </w:tcPr>
          <w:p w:rsidR="0016248D" w:rsidRPr="00AD0C40" w:rsidRDefault="0016248D" w:rsidP="005E3216">
            <w:pPr>
              <w:ind w:firstLine="0"/>
              <w:jc w:val="center"/>
              <w:rPr>
                <w:rFonts w:cs="Arial"/>
                <w:lang w:val="en-US"/>
              </w:rPr>
            </w:pPr>
          </w:p>
        </w:tc>
      </w:tr>
      <w:tr w:rsidR="0016248D" w:rsidRPr="00AD0C40" w:rsidTr="005E3216">
        <w:trPr>
          <w:trHeight w:val="90"/>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tcBorders>
              <w:top w:val="single" w:sz="4" w:space="0" w:color="auto"/>
              <w:bottom w:val="single" w:sz="4" w:space="0" w:color="auto"/>
            </w:tcBorders>
            <w:shd w:val="clear" w:color="auto" w:fill="auto"/>
          </w:tcPr>
          <w:p w:rsidR="0016248D" w:rsidRPr="00AD0C40" w:rsidRDefault="0016248D" w:rsidP="00C84BA1">
            <w:pPr>
              <w:ind w:firstLine="0"/>
              <w:rPr>
                <w:rFonts w:cs="Arial"/>
              </w:rPr>
            </w:pPr>
            <w:r w:rsidRPr="00AD0C40">
              <w:rPr>
                <w:rFonts w:cs="Arial"/>
              </w:rPr>
              <w:t>Краевой бюджет</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F255C3" w:rsidP="005E3216">
            <w:pPr>
              <w:ind w:left="-405"/>
              <w:jc w:val="center"/>
              <w:rPr>
                <w:rFonts w:cs="Arial"/>
              </w:rPr>
            </w:pPr>
            <w:r w:rsidRPr="00AD0C40">
              <w:rPr>
                <w:rFonts w:cs="Arial"/>
              </w:rPr>
              <w:t>728</w:t>
            </w:r>
            <w:r w:rsidR="005E3216" w:rsidRPr="00AD0C40">
              <w:rPr>
                <w:rFonts w:cs="Arial"/>
              </w:rPr>
              <w:t> </w:t>
            </w:r>
            <w:r w:rsidRPr="00AD0C40">
              <w:rPr>
                <w:rFonts w:cs="Arial"/>
              </w:rPr>
              <w:t>000</w:t>
            </w:r>
            <w:r w:rsidR="005E3216" w:rsidRPr="00AD0C40">
              <w:rPr>
                <w:rFonts w:cs="Aria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F255C3" w:rsidP="005E3216">
            <w:pPr>
              <w:ind w:left="-405"/>
              <w:jc w:val="center"/>
              <w:rPr>
                <w:rFonts w:cs="Arial"/>
              </w:rPr>
            </w:pPr>
            <w:r w:rsidRPr="00AD0C40">
              <w:rPr>
                <w:rFonts w:cs="Arial"/>
              </w:rPr>
              <w:t>728</w:t>
            </w:r>
            <w:r w:rsidR="005E3216" w:rsidRPr="00AD0C40">
              <w:rPr>
                <w:rFonts w:cs="Arial"/>
              </w:rPr>
              <w:t> </w:t>
            </w:r>
            <w:r w:rsidRPr="00AD0C40">
              <w:rPr>
                <w:rFonts w:cs="Arial"/>
              </w:rPr>
              <w:t>000</w:t>
            </w:r>
            <w:r w:rsidR="005E3216" w:rsidRPr="00AD0C40">
              <w:rPr>
                <w:rFonts w:cs="Aria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F255C3" w:rsidP="005E3216">
            <w:pPr>
              <w:ind w:firstLine="0"/>
              <w:jc w:val="center"/>
              <w:rPr>
                <w:rFonts w:cs="Arial"/>
              </w:rPr>
            </w:pPr>
            <w:r w:rsidRPr="00AD0C40">
              <w:rPr>
                <w:rFonts w:cs="Arial"/>
              </w:rPr>
              <w:t>728</w:t>
            </w:r>
            <w:r w:rsidR="005E3216" w:rsidRPr="00AD0C40">
              <w:rPr>
                <w:rFonts w:cs="Arial"/>
              </w:rPr>
              <w:t> </w:t>
            </w:r>
            <w:r w:rsidRPr="00AD0C40">
              <w:rPr>
                <w:rFonts w:cs="Arial"/>
              </w:rPr>
              <w:t>000</w:t>
            </w:r>
            <w:r w:rsidR="005E3216" w:rsidRPr="00AD0C40">
              <w:rPr>
                <w:rFonts w:cs="Arial"/>
              </w:rPr>
              <w:t>,00</w:t>
            </w:r>
          </w:p>
        </w:tc>
        <w:tc>
          <w:tcPr>
            <w:tcW w:w="236" w:type="dxa"/>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firstLine="0"/>
              <w:jc w:val="center"/>
              <w:rPr>
                <w:rFonts w:cs="Arial"/>
                <w:lang w:val="en-US"/>
              </w:rPr>
            </w:pPr>
          </w:p>
        </w:tc>
        <w:tc>
          <w:tcPr>
            <w:tcW w:w="1607" w:type="dxa"/>
            <w:gridSpan w:val="2"/>
            <w:tcBorders>
              <w:top w:val="single" w:sz="4" w:space="0" w:color="auto"/>
              <w:left w:val="nil"/>
              <w:bottom w:val="single" w:sz="4" w:space="0" w:color="auto"/>
            </w:tcBorders>
          </w:tcPr>
          <w:p w:rsidR="0016248D" w:rsidRPr="00AD0C40" w:rsidRDefault="00F255C3" w:rsidP="005E3216">
            <w:pPr>
              <w:ind w:firstLine="0"/>
              <w:jc w:val="center"/>
              <w:rPr>
                <w:rFonts w:cs="Arial"/>
              </w:rPr>
            </w:pPr>
            <w:r w:rsidRPr="00AD0C40">
              <w:rPr>
                <w:rFonts w:cs="Arial"/>
              </w:rPr>
              <w:t>2</w:t>
            </w:r>
            <w:r w:rsidR="005E3216" w:rsidRPr="00AD0C40">
              <w:rPr>
                <w:rFonts w:cs="Arial"/>
              </w:rPr>
              <w:t> </w:t>
            </w:r>
            <w:r w:rsidRPr="00AD0C40">
              <w:rPr>
                <w:rFonts w:cs="Arial"/>
              </w:rPr>
              <w:t>184</w:t>
            </w:r>
            <w:r w:rsidR="005E3216" w:rsidRPr="00AD0C40">
              <w:rPr>
                <w:rFonts w:cs="Arial"/>
              </w:rPr>
              <w:t> </w:t>
            </w:r>
            <w:r w:rsidRPr="00AD0C40">
              <w:rPr>
                <w:rFonts w:cs="Arial"/>
              </w:rPr>
              <w:t>00</w:t>
            </w:r>
            <w:r w:rsidR="00E72A45" w:rsidRPr="00AD0C40">
              <w:rPr>
                <w:rFonts w:cs="Arial"/>
              </w:rPr>
              <w:t>0</w:t>
            </w:r>
            <w:r w:rsidR="005E3216" w:rsidRPr="00AD0C40">
              <w:rPr>
                <w:rFonts w:cs="Arial"/>
              </w:rPr>
              <w:t>,00</w:t>
            </w:r>
          </w:p>
        </w:tc>
      </w:tr>
      <w:tr w:rsidR="0016248D" w:rsidRPr="00AD0C40" w:rsidTr="00E80CCF">
        <w:trPr>
          <w:trHeight w:val="266"/>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tcBorders>
              <w:top w:val="single" w:sz="4" w:space="0" w:color="auto"/>
              <w:bottom w:val="single" w:sz="4" w:space="0" w:color="auto"/>
            </w:tcBorders>
            <w:shd w:val="clear" w:color="auto" w:fill="auto"/>
          </w:tcPr>
          <w:p w:rsidR="0016248D" w:rsidRPr="00AD0C40" w:rsidRDefault="005E3216" w:rsidP="00C84BA1">
            <w:pPr>
              <w:ind w:firstLine="0"/>
              <w:rPr>
                <w:rFonts w:cs="Arial"/>
              </w:rPr>
            </w:pPr>
            <w:r w:rsidRPr="00AD0C40">
              <w:rPr>
                <w:rFonts w:cs="Arial"/>
              </w:rPr>
              <w:t>Б</w:t>
            </w:r>
            <w:r w:rsidR="0016248D" w:rsidRPr="00AD0C40">
              <w:rPr>
                <w:rFonts w:cs="Arial"/>
              </w:rPr>
              <w:t>юджет</w:t>
            </w:r>
            <w:r w:rsidRPr="00AD0C40">
              <w:rPr>
                <w:rFonts w:cs="Arial"/>
              </w:rPr>
              <w:t xml:space="preserve"> района</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F255C3" w:rsidP="005E3216">
            <w:pPr>
              <w:ind w:left="-405"/>
              <w:jc w:val="center"/>
              <w:rPr>
                <w:rFonts w:cs="Arial"/>
              </w:rPr>
            </w:pPr>
            <w:r w:rsidRPr="00AD0C40">
              <w:rPr>
                <w:rFonts w:cs="Arial"/>
              </w:rPr>
              <w:t>2</w:t>
            </w:r>
            <w:r w:rsidR="005E3216" w:rsidRPr="00AD0C40">
              <w:rPr>
                <w:rFonts w:cs="Arial"/>
              </w:rPr>
              <w:t> </w:t>
            </w:r>
            <w:r w:rsidRPr="00AD0C40">
              <w:rPr>
                <w:rFonts w:cs="Arial"/>
              </w:rPr>
              <w:t>883</w:t>
            </w:r>
            <w:r w:rsidR="005E3216" w:rsidRPr="00AD0C40">
              <w:rPr>
                <w:rFonts w:cs="Arial"/>
              </w:rPr>
              <w:t> </w:t>
            </w:r>
            <w:r w:rsidRPr="00AD0C40">
              <w:rPr>
                <w:rFonts w:cs="Arial"/>
              </w:rPr>
              <w:t>310</w:t>
            </w:r>
            <w:r w:rsidR="005E3216" w:rsidRPr="00AD0C40">
              <w:rPr>
                <w:rFonts w:cs="Aria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5E3216" w:rsidP="005E3216">
            <w:pPr>
              <w:ind w:left="-405"/>
              <w:jc w:val="center"/>
              <w:rPr>
                <w:rFonts w:cs="Arial"/>
              </w:rPr>
            </w:pPr>
            <w:r w:rsidRPr="00AD0C40">
              <w:rPr>
                <w:rFonts w:cs="Arial"/>
              </w:rPr>
              <w:t>1 778 450,00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5E3216" w:rsidP="005E3216">
            <w:pPr>
              <w:ind w:left="-405"/>
              <w:jc w:val="center"/>
              <w:rPr>
                <w:rFonts w:cs="Arial"/>
              </w:rPr>
            </w:pPr>
            <w:r w:rsidRPr="00AD0C40">
              <w:rPr>
                <w:rFonts w:cs="Arial"/>
              </w:rPr>
              <w:t>1 778 450,00</w:t>
            </w:r>
          </w:p>
        </w:tc>
        <w:tc>
          <w:tcPr>
            <w:tcW w:w="236" w:type="dxa"/>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firstLine="0"/>
              <w:jc w:val="center"/>
              <w:rPr>
                <w:rFonts w:cs="Arial"/>
                <w:lang w:val="en-US"/>
              </w:rPr>
            </w:pPr>
          </w:p>
        </w:tc>
        <w:tc>
          <w:tcPr>
            <w:tcW w:w="1607" w:type="dxa"/>
            <w:gridSpan w:val="2"/>
            <w:tcBorders>
              <w:top w:val="single" w:sz="4" w:space="0" w:color="auto"/>
              <w:left w:val="nil"/>
              <w:bottom w:val="single" w:sz="4" w:space="0" w:color="auto"/>
            </w:tcBorders>
          </w:tcPr>
          <w:p w:rsidR="0016248D" w:rsidRPr="00AD0C40" w:rsidRDefault="005E3216" w:rsidP="005E3216">
            <w:pPr>
              <w:ind w:firstLine="0"/>
              <w:jc w:val="center"/>
              <w:rPr>
                <w:rFonts w:cs="Arial"/>
              </w:rPr>
            </w:pPr>
            <w:r w:rsidRPr="00AD0C40">
              <w:rPr>
                <w:rFonts w:cs="Arial"/>
              </w:rPr>
              <w:t>6 440 210,00</w:t>
            </w:r>
          </w:p>
        </w:tc>
      </w:tr>
      <w:tr w:rsidR="0016248D" w:rsidRPr="00AD0C40" w:rsidTr="005E3216">
        <w:trPr>
          <w:trHeight w:val="574"/>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tcBorders>
              <w:top w:val="single" w:sz="4" w:space="0" w:color="auto"/>
              <w:bottom w:val="single" w:sz="4" w:space="0" w:color="auto"/>
            </w:tcBorders>
            <w:shd w:val="clear" w:color="auto" w:fill="auto"/>
          </w:tcPr>
          <w:p w:rsidR="0016248D" w:rsidRPr="00AD0C40" w:rsidRDefault="0016248D" w:rsidP="00C84BA1">
            <w:pPr>
              <w:ind w:firstLine="0"/>
              <w:rPr>
                <w:rFonts w:cs="Arial"/>
              </w:rPr>
            </w:pPr>
            <w:r w:rsidRPr="00AD0C40">
              <w:rPr>
                <w:rFonts w:cs="Arial"/>
              </w:rPr>
              <w:t>Внебюджетные источники</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236" w:type="dxa"/>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607" w:type="dxa"/>
            <w:gridSpan w:val="2"/>
            <w:tcBorders>
              <w:top w:val="single" w:sz="4" w:space="0" w:color="auto"/>
              <w:left w:val="nil"/>
              <w:bottom w:val="single" w:sz="4" w:space="0" w:color="auto"/>
            </w:tcBorders>
          </w:tcPr>
          <w:p w:rsidR="0016248D" w:rsidRPr="00AD0C40" w:rsidRDefault="0016248D" w:rsidP="005E3216">
            <w:pPr>
              <w:ind w:left="-405"/>
              <w:jc w:val="center"/>
              <w:rPr>
                <w:rFonts w:cs="Arial"/>
              </w:rPr>
            </w:pPr>
          </w:p>
        </w:tc>
      </w:tr>
      <w:tr w:rsidR="005E3216" w:rsidRPr="00AD0C40" w:rsidTr="005E3216">
        <w:trPr>
          <w:trHeight w:val="345"/>
        </w:trPr>
        <w:tc>
          <w:tcPr>
            <w:tcW w:w="1809" w:type="dxa"/>
            <w:vMerge w:val="restart"/>
            <w:shd w:val="clear" w:color="auto" w:fill="auto"/>
          </w:tcPr>
          <w:p w:rsidR="005E3216" w:rsidRPr="00AD0C40" w:rsidRDefault="005E3216" w:rsidP="00E85674">
            <w:pPr>
              <w:ind w:firstLine="0"/>
              <w:rPr>
                <w:rFonts w:cs="Arial"/>
              </w:rPr>
            </w:pPr>
            <w:r w:rsidRPr="00AD0C40">
              <w:rPr>
                <w:rFonts w:cs="Arial"/>
              </w:rPr>
              <w:t>Подпрограмма 1</w:t>
            </w:r>
          </w:p>
        </w:tc>
        <w:tc>
          <w:tcPr>
            <w:tcW w:w="2835" w:type="dxa"/>
            <w:vMerge w:val="restart"/>
            <w:shd w:val="clear" w:color="auto" w:fill="auto"/>
          </w:tcPr>
          <w:p w:rsidR="005E3216" w:rsidRPr="00AD0C40" w:rsidRDefault="005E3216" w:rsidP="00E85674">
            <w:pPr>
              <w:ind w:firstLine="0"/>
              <w:rPr>
                <w:rFonts w:cs="Arial"/>
              </w:rPr>
            </w:pPr>
            <w:r w:rsidRPr="00AD0C40">
              <w:rPr>
                <w:rFonts w:cs="Arial"/>
              </w:rPr>
              <w:t>«Вовлечение молодежи Пировского района в социальную практику»</w:t>
            </w:r>
          </w:p>
        </w:tc>
        <w:tc>
          <w:tcPr>
            <w:tcW w:w="2835" w:type="dxa"/>
            <w:shd w:val="clear" w:color="auto" w:fill="auto"/>
          </w:tcPr>
          <w:p w:rsidR="005E3216" w:rsidRPr="00AD0C40" w:rsidRDefault="005E3216" w:rsidP="00C84BA1">
            <w:pPr>
              <w:ind w:firstLine="0"/>
              <w:rPr>
                <w:rFonts w:cs="Arial"/>
              </w:rPr>
            </w:pPr>
            <w:r w:rsidRPr="00AD0C40">
              <w:rPr>
                <w:rFonts w:cs="Arial"/>
              </w:rPr>
              <w:t>Всего</w:t>
            </w:r>
          </w:p>
        </w:tc>
        <w:tc>
          <w:tcPr>
            <w:tcW w:w="1701" w:type="dxa"/>
            <w:tcBorders>
              <w:right w:val="single" w:sz="4" w:space="0" w:color="auto"/>
            </w:tcBorders>
            <w:shd w:val="clear" w:color="auto" w:fill="auto"/>
          </w:tcPr>
          <w:p w:rsidR="005E3216" w:rsidRPr="00AD0C40" w:rsidRDefault="005E3216" w:rsidP="005E3216">
            <w:pPr>
              <w:ind w:firstLine="0"/>
              <w:jc w:val="center"/>
              <w:rPr>
                <w:rFonts w:cs="Arial"/>
              </w:rPr>
            </w:pPr>
            <w:r w:rsidRPr="00AD0C40">
              <w:rPr>
                <w:rFonts w:cs="Arial"/>
              </w:rPr>
              <w:t>2 178 670,00</w:t>
            </w:r>
          </w:p>
        </w:tc>
        <w:tc>
          <w:tcPr>
            <w:tcW w:w="1701" w:type="dxa"/>
            <w:tcBorders>
              <w:left w:val="single" w:sz="4" w:space="0" w:color="auto"/>
              <w:right w:val="single" w:sz="4" w:space="0" w:color="auto"/>
            </w:tcBorders>
            <w:shd w:val="clear" w:color="auto" w:fill="auto"/>
          </w:tcPr>
          <w:p w:rsidR="005E3216" w:rsidRPr="00AD0C40" w:rsidRDefault="005E3216" w:rsidP="005E3216">
            <w:pPr>
              <w:ind w:left="-405"/>
              <w:jc w:val="center"/>
              <w:rPr>
                <w:rFonts w:cs="Arial"/>
              </w:rPr>
            </w:pPr>
            <w:r w:rsidRPr="00AD0C40">
              <w:rPr>
                <w:rFonts w:cs="Arial"/>
              </w:rPr>
              <w:t>1 338 810,00</w:t>
            </w:r>
          </w:p>
        </w:tc>
        <w:tc>
          <w:tcPr>
            <w:tcW w:w="1701" w:type="dxa"/>
            <w:tcBorders>
              <w:left w:val="single" w:sz="4" w:space="0" w:color="auto"/>
              <w:bottom w:val="single" w:sz="4" w:space="0" w:color="auto"/>
              <w:right w:val="single" w:sz="4" w:space="0" w:color="auto"/>
            </w:tcBorders>
            <w:shd w:val="clear" w:color="auto" w:fill="auto"/>
          </w:tcPr>
          <w:p w:rsidR="005E3216" w:rsidRPr="00AD0C40" w:rsidRDefault="005E3216" w:rsidP="005E3216">
            <w:pPr>
              <w:ind w:left="-405"/>
              <w:jc w:val="center"/>
              <w:rPr>
                <w:rFonts w:cs="Arial"/>
              </w:rPr>
            </w:pPr>
            <w:r w:rsidRPr="00AD0C40">
              <w:rPr>
                <w:rFonts w:cs="Arial"/>
              </w:rPr>
              <w:t>1 338 810,00</w:t>
            </w:r>
          </w:p>
        </w:tc>
        <w:tc>
          <w:tcPr>
            <w:tcW w:w="1843" w:type="dxa"/>
            <w:gridSpan w:val="3"/>
            <w:tcBorders>
              <w:top w:val="single" w:sz="4" w:space="0" w:color="auto"/>
              <w:left w:val="single" w:sz="4" w:space="0" w:color="auto"/>
              <w:bottom w:val="single" w:sz="4" w:space="0" w:color="auto"/>
            </w:tcBorders>
            <w:shd w:val="clear" w:color="auto" w:fill="auto"/>
          </w:tcPr>
          <w:p w:rsidR="005E3216" w:rsidRPr="00AD0C40" w:rsidRDefault="005E3216" w:rsidP="005E3216">
            <w:pPr>
              <w:ind w:left="-405"/>
              <w:rPr>
                <w:rFonts w:cs="Arial"/>
              </w:rPr>
            </w:pPr>
            <w:r w:rsidRPr="00AD0C40">
              <w:rPr>
                <w:rFonts w:cs="Arial"/>
              </w:rPr>
              <w:t>4 856 290,00</w:t>
            </w:r>
          </w:p>
        </w:tc>
      </w:tr>
      <w:tr w:rsidR="0016248D" w:rsidRPr="00AD0C40" w:rsidTr="005E3216">
        <w:trPr>
          <w:trHeight w:val="225"/>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C84BA1">
            <w:pPr>
              <w:ind w:firstLine="0"/>
              <w:rPr>
                <w:rFonts w:cs="Arial"/>
              </w:rPr>
            </w:pPr>
            <w:r w:rsidRPr="00AD0C40">
              <w:rPr>
                <w:rFonts w:cs="Arial"/>
              </w:rPr>
              <w:t>В том числе:</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236" w:type="dxa"/>
            <w:tcBorders>
              <w:top w:val="single" w:sz="4" w:space="0" w:color="auto"/>
              <w:left w:val="single" w:sz="4" w:space="0" w:color="auto"/>
              <w:right w:val="nil"/>
            </w:tcBorders>
            <w:shd w:val="clear" w:color="auto" w:fill="auto"/>
          </w:tcPr>
          <w:p w:rsidR="0016248D" w:rsidRPr="00AD0C40" w:rsidRDefault="0016248D" w:rsidP="005E3216">
            <w:pPr>
              <w:ind w:left="-405"/>
              <w:jc w:val="center"/>
              <w:rPr>
                <w:rFonts w:cs="Arial"/>
              </w:rPr>
            </w:pPr>
          </w:p>
        </w:tc>
        <w:tc>
          <w:tcPr>
            <w:tcW w:w="1607" w:type="dxa"/>
            <w:gridSpan w:val="2"/>
            <w:tcBorders>
              <w:top w:val="single" w:sz="4" w:space="0" w:color="auto"/>
              <w:left w:val="nil"/>
            </w:tcBorders>
          </w:tcPr>
          <w:p w:rsidR="0016248D" w:rsidRPr="00AD0C40" w:rsidRDefault="0016248D" w:rsidP="005E3216">
            <w:pPr>
              <w:ind w:left="-405"/>
              <w:jc w:val="center"/>
              <w:rPr>
                <w:rFonts w:cs="Arial"/>
              </w:rPr>
            </w:pPr>
          </w:p>
        </w:tc>
      </w:tr>
      <w:tr w:rsidR="0016248D" w:rsidRPr="00AD0C40" w:rsidTr="00E80CCF">
        <w:trPr>
          <w:trHeight w:val="329"/>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C84BA1">
            <w:pPr>
              <w:ind w:firstLine="0"/>
              <w:rPr>
                <w:rFonts w:cs="Arial"/>
              </w:rPr>
            </w:pPr>
            <w:r w:rsidRPr="00AD0C40">
              <w:rPr>
                <w:rFonts w:cs="Arial"/>
              </w:rPr>
              <w:t>Федеральный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236" w:type="dxa"/>
            <w:tcBorders>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607" w:type="dxa"/>
            <w:gridSpan w:val="2"/>
            <w:tcBorders>
              <w:left w:val="nil"/>
              <w:bottom w:val="single" w:sz="4" w:space="0" w:color="auto"/>
            </w:tcBorders>
          </w:tcPr>
          <w:p w:rsidR="0016248D" w:rsidRPr="00AD0C40" w:rsidRDefault="0016248D" w:rsidP="005E3216">
            <w:pPr>
              <w:ind w:left="-405"/>
              <w:jc w:val="center"/>
              <w:rPr>
                <w:rFonts w:cs="Arial"/>
              </w:rPr>
            </w:pPr>
          </w:p>
        </w:tc>
      </w:tr>
      <w:tr w:rsidR="005E3216" w:rsidRPr="00AD0C40" w:rsidTr="005E3216">
        <w:trPr>
          <w:trHeight w:val="15"/>
        </w:trPr>
        <w:tc>
          <w:tcPr>
            <w:tcW w:w="1809" w:type="dxa"/>
            <w:vMerge/>
            <w:tcBorders>
              <w:top w:val="single" w:sz="4" w:space="0" w:color="auto"/>
            </w:tcBorders>
            <w:shd w:val="clear" w:color="auto" w:fill="auto"/>
          </w:tcPr>
          <w:p w:rsidR="005E3216" w:rsidRPr="00AD0C40" w:rsidRDefault="005E3216" w:rsidP="00E85674">
            <w:pPr>
              <w:jc w:val="center"/>
              <w:rPr>
                <w:rFonts w:cs="Arial"/>
              </w:rPr>
            </w:pPr>
          </w:p>
        </w:tc>
        <w:tc>
          <w:tcPr>
            <w:tcW w:w="2835" w:type="dxa"/>
            <w:vMerge/>
            <w:tcBorders>
              <w:top w:val="single" w:sz="4" w:space="0" w:color="auto"/>
            </w:tcBorders>
            <w:shd w:val="clear" w:color="auto" w:fill="auto"/>
          </w:tcPr>
          <w:p w:rsidR="005E3216" w:rsidRPr="00AD0C40" w:rsidRDefault="005E3216" w:rsidP="00E85674">
            <w:pPr>
              <w:jc w:val="center"/>
              <w:rPr>
                <w:rFonts w:cs="Arial"/>
              </w:rPr>
            </w:pPr>
          </w:p>
        </w:tc>
        <w:tc>
          <w:tcPr>
            <w:tcW w:w="2835" w:type="dxa"/>
            <w:tcBorders>
              <w:top w:val="single" w:sz="4" w:space="0" w:color="auto"/>
              <w:bottom w:val="single" w:sz="4" w:space="0" w:color="auto"/>
            </w:tcBorders>
            <w:shd w:val="clear" w:color="auto" w:fill="auto"/>
          </w:tcPr>
          <w:p w:rsidR="005E3216" w:rsidRPr="00AD0C40" w:rsidRDefault="005E3216" w:rsidP="00C84BA1">
            <w:pPr>
              <w:ind w:firstLine="0"/>
              <w:rPr>
                <w:rFonts w:cs="Arial"/>
              </w:rPr>
            </w:pPr>
            <w:r w:rsidRPr="00AD0C40">
              <w:rPr>
                <w:rFonts w:cs="Arial"/>
              </w:rPr>
              <w:t>Краевой бюджет</w:t>
            </w:r>
          </w:p>
        </w:tc>
        <w:tc>
          <w:tcPr>
            <w:tcW w:w="1701" w:type="dxa"/>
            <w:tcBorders>
              <w:top w:val="single" w:sz="4" w:space="0" w:color="auto"/>
              <w:bottom w:val="single" w:sz="4" w:space="0" w:color="auto"/>
              <w:right w:val="single" w:sz="4" w:space="0" w:color="auto"/>
            </w:tcBorders>
            <w:shd w:val="clear" w:color="auto" w:fill="auto"/>
          </w:tcPr>
          <w:p w:rsidR="005E3216" w:rsidRPr="00AD0C40" w:rsidRDefault="005E3216" w:rsidP="005E3216">
            <w:pPr>
              <w:ind w:left="-405"/>
              <w:jc w:val="center"/>
              <w:rPr>
                <w:rFonts w:cs="Arial"/>
              </w:rPr>
            </w:pPr>
            <w:r w:rsidRPr="00AD0C40">
              <w:rPr>
                <w:rFonts w:cs="Arial"/>
              </w:rPr>
              <w:t>152800,00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3216" w:rsidRPr="00AD0C40" w:rsidRDefault="005E3216" w:rsidP="005E3216">
            <w:pPr>
              <w:ind w:left="-405"/>
              <w:jc w:val="center"/>
              <w:rPr>
                <w:rFonts w:cs="Arial"/>
              </w:rPr>
            </w:pPr>
            <w:r w:rsidRPr="00AD0C40">
              <w:rPr>
                <w:rFonts w:cs="Arial"/>
              </w:rPr>
              <w:t>152800,00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3216" w:rsidRPr="00AD0C40" w:rsidRDefault="005E3216" w:rsidP="005E3216">
            <w:pPr>
              <w:ind w:left="-405"/>
              <w:jc w:val="center"/>
              <w:rPr>
                <w:rFonts w:cs="Arial"/>
              </w:rPr>
            </w:pPr>
            <w:r w:rsidRPr="00AD0C40">
              <w:rPr>
                <w:rFonts w:cs="Arial"/>
              </w:rPr>
              <w:t>152800,00</w:t>
            </w:r>
          </w:p>
        </w:tc>
        <w:tc>
          <w:tcPr>
            <w:tcW w:w="1843" w:type="dxa"/>
            <w:gridSpan w:val="3"/>
            <w:tcBorders>
              <w:top w:val="single" w:sz="4" w:space="0" w:color="auto"/>
              <w:left w:val="single" w:sz="4" w:space="0" w:color="auto"/>
              <w:bottom w:val="single" w:sz="4" w:space="0" w:color="auto"/>
            </w:tcBorders>
            <w:shd w:val="clear" w:color="auto" w:fill="auto"/>
          </w:tcPr>
          <w:p w:rsidR="005E3216" w:rsidRPr="00AD0C40" w:rsidRDefault="005E3216" w:rsidP="005E3216">
            <w:pPr>
              <w:ind w:left="-405"/>
              <w:jc w:val="center"/>
              <w:rPr>
                <w:rFonts w:cs="Arial"/>
              </w:rPr>
            </w:pPr>
            <w:r w:rsidRPr="00AD0C40">
              <w:rPr>
                <w:rFonts w:cs="Arial"/>
              </w:rPr>
              <w:t>458400,00</w:t>
            </w:r>
          </w:p>
        </w:tc>
      </w:tr>
      <w:tr w:rsidR="0016248D" w:rsidRPr="00AD0C40" w:rsidTr="00E80CCF">
        <w:trPr>
          <w:trHeight w:val="322"/>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tcBorders>
              <w:top w:val="nil"/>
              <w:right w:val="single" w:sz="4" w:space="0" w:color="auto"/>
            </w:tcBorders>
            <w:shd w:val="clear" w:color="auto" w:fill="auto"/>
          </w:tcPr>
          <w:p w:rsidR="0016248D" w:rsidRPr="00AD0C40" w:rsidRDefault="0016248D" w:rsidP="00C84BA1">
            <w:pPr>
              <w:ind w:firstLine="0"/>
              <w:rPr>
                <w:rFonts w:cs="Arial"/>
              </w:rPr>
            </w:pPr>
            <w:r w:rsidRPr="00AD0C40">
              <w:rPr>
                <w:rFonts w:cs="Arial"/>
              </w:rPr>
              <w:t>Районный бюджет</w:t>
            </w:r>
          </w:p>
        </w:tc>
        <w:tc>
          <w:tcPr>
            <w:tcW w:w="1701" w:type="dxa"/>
            <w:tcBorders>
              <w:top w:val="nil"/>
              <w:left w:val="single" w:sz="4" w:space="0" w:color="auto"/>
              <w:right w:val="single" w:sz="4" w:space="0" w:color="auto"/>
            </w:tcBorders>
            <w:shd w:val="clear" w:color="auto" w:fill="auto"/>
          </w:tcPr>
          <w:p w:rsidR="0016248D" w:rsidRPr="00AD0C40" w:rsidRDefault="00E72A45" w:rsidP="005E3216">
            <w:pPr>
              <w:ind w:firstLine="0"/>
              <w:jc w:val="center"/>
              <w:rPr>
                <w:rFonts w:cs="Arial"/>
              </w:rPr>
            </w:pPr>
            <w:r w:rsidRPr="00AD0C40">
              <w:rPr>
                <w:rFonts w:cs="Arial"/>
              </w:rPr>
              <w:t>2</w:t>
            </w:r>
            <w:r w:rsidR="00E80CCF" w:rsidRPr="00AD0C40">
              <w:rPr>
                <w:rFonts w:cs="Arial"/>
              </w:rPr>
              <w:t> </w:t>
            </w:r>
            <w:r w:rsidRPr="00AD0C40">
              <w:rPr>
                <w:rFonts w:cs="Arial"/>
              </w:rPr>
              <w:t>025870</w:t>
            </w:r>
            <w:r w:rsidR="000551E0" w:rsidRPr="00AD0C40">
              <w:rPr>
                <w:rFonts w:cs="Arial"/>
              </w:rPr>
              <w:t>,0</w:t>
            </w:r>
            <w:r w:rsidR="00E80CCF" w:rsidRPr="00AD0C40">
              <w:rPr>
                <w:rFonts w:cs="Arial"/>
              </w:rPr>
              <w:t>0</w:t>
            </w:r>
          </w:p>
        </w:tc>
        <w:tc>
          <w:tcPr>
            <w:tcW w:w="1701" w:type="dxa"/>
            <w:tcBorders>
              <w:top w:val="nil"/>
              <w:left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1</w:t>
            </w:r>
            <w:r w:rsidR="00E80CCF" w:rsidRPr="00AD0C40">
              <w:rPr>
                <w:rFonts w:cs="Arial"/>
              </w:rPr>
              <w:t> </w:t>
            </w:r>
            <w:r w:rsidRPr="00AD0C40">
              <w:rPr>
                <w:rFonts w:cs="Arial"/>
              </w:rPr>
              <w:t>186010</w:t>
            </w:r>
            <w:r w:rsidR="000551E0" w:rsidRPr="00AD0C40">
              <w:rPr>
                <w:rFonts w:cs="Arial"/>
              </w:rPr>
              <w:t>,0</w:t>
            </w:r>
            <w:r w:rsidR="00E80CCF" w:rsidRPr="00AD0C40">
              <w:rPr>
                <w:rFonts w:cs="Arial"/>
              </w:rPr>
              <w:t>0</w:t>
            </w:r>
          </w:p>
        </w:tc>
        <w:tc>
          <w:tcPr>
            <w:tcW w:w="1701" w:type="dxa"/>
            <w:tcBorders>
              <w:top w:val="nil"/>
              <w:left w:val="single" w:sz="4" w:space="0" w:color="auto"/>
              <w:bottom w:val="single" w:sz="4" w:space="0" w:color="auto"/>
              <w:right w:val="nil"/>
            </w:tcBorders>
            <w:shd w:val="clear" w:color="auto" w:fill="auto"/>
          </w:tcPr>
          <w:p w:rsidR="0016248D" w:rsidRPr="00AD0C40" w:rsidRDefault="00E72A45" w:rsidP="00E80CCF">
            <w:pPr>
              <w:ind w:firstLine="0"/>
              <w:jc w:val="center"/>
              <w:rPr>
                <w:rFonts w:cs="Arial"/>
              </w:rPr>
            </w:pPr>
            <w:r w:rsidRPr="00AD0C40">
              <w:rPr>
                <w:rFonts w:cs="Arial"/>
              </w:rPr>
              <w:t>1</w:t>
            </w:r>
            <w:r w:rsidR="00E80CCF" w:rsidRPr="00AD0C40">
              <w:rPr>
                <w:rFonts w:cs="Arial"/>
              </w:rPr>
              <w:t> 186 010,00</w:t>
            </w:r>
          </w:p>
        </w:tc>
        <w:tc>
          <w:tcPr>
            <w:tcW w:w="1843" w:type="dxa"/>
            <w:gridSpan w:val="3"/>
            <w:tcBorders>
              <w:top w:val="nil"/>
              <w:left w:val="single" w:sz="4" w:space="0" w:color="auto"/>
              <w:bottom w:val="single" w:sz="4" w:space="0" w:color="auto"/>
            </w:tcBorders>
            <w:shd w:val="clear" w:color="auto" w:fill="auto"/>
          </w:tcPr>
          <w:p w:rsidR="0016248D" w:rsidRPr="00AD0C40" w:rsidRDefault="00E72A45" w:rsidP="005E3216">
            <w:pPr>
              <w:ind w:firstLine="0"/>
              <w:jc w:val="center"/>
              <w:rPr>
                <w:rFonts w:cs="Arial"/>
              </w:rPr>
            </w:pPr>
            <w:r w:rsidRPr="00AD0C40">
              <w:rPr>
                <w:rFonts w:cs="Arial"/>
              </w:rPr>
              <w:t>4</w:t>
            </w:r>
            <w:r w:rsidR="00E80CCF" w:rsidRPr="00AD0C40">
              <w:rPr>
                <w:rFonts w:cs="Arial"/>
              </w:rPr>
              <w:t> </w:t>
            </w:r>
            <w:r w:rsidRPr="00AD0C40">
              <w:rPr>
                <w:rFonts w:cs="Arial"/>
              </w:rPr>
              <w:t>397890</w:t>
            </w:r>
            <w:r w:rsidR="000551E0" w:rsidRPr="00AD0C40">
              <w:rPr>
                <w:rFonts w:cs="Arial"/>
              </w:rPr>
              <w:t>,0</w:t>
            </w:r>
            <w:r w:rsidR="00E80CCF" w:rsidRPr="00AD0C40">
              <w:rPr>
                <w:rFonts w:cs="Arial"/>
              </w:rPr>
              <w:t>0</w:t>
            </w:r>
          </w:p>
        </w:tc>
      </w:tr>
      <w:tr w:rsidR="0016248D" w:rsidRPr="00AD0C40" w:rsidTr="005E3216">
        <w:trPr>
          <w:trHeight w:val="637"/>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C84BA1">
            <w:pPr>
              <w:ind w:firstLine="0"/>
              <w:rPr>
                <w:rFonts w:cs="Arial"/>
              </w:rPr>
            </w:pPr>
            <w:r w:rsidRPr="00AD0C40">
              <w:rPr>
                <w:rFonts w:cs="Arial"/>
              </w:rPr>
              <w:t>Внебюджетные источники</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461" w:type="dxa"/>
            <w:gridSpan w:val="2"/>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382" w:type="dxa"/>
            <w:tcBorders>
              <w:left w:val="nil"/>
            </w:tcBorders>
          </w:tcPr>
          <w:p w:rsidR="0016248D" w:rsidRPr="00AD0C40" w:rsidRDefault="0016248D" w:rsidP="005E3216">
            <w:pPr>
              <w:ind w:left="-405"/>
              <w:jc w:val="center"/>
              <w:rPr>
                <w:rFonts w:cs="Arial"/>
              </w:rPr>
            </w:pPr>
          </w:p>
        </w:tc>
      </w:tr>
      <w:tr w:rsidR="00E80CCF" w:rsidRPr="00AD0C40" w:rsidTr="00E80CCF">
        <w:trPr>
          <w:trHeight w:val="278"/>
        </w:trPr>
        <w:tc>
          <w:tcPr>
            <w:tcW w:w="1809" w:type="dxa"/>
            <w:vMerge w:val="restart"/>
            <w:shd w:val="clear" w:color="auto" w:fill="auto"/>
          </w:tcPr>
          <w:p w:rsidR="00E80CCF" w:rsidRPr="00AD0C40" w:rsidRDefault="00E80CCF" w:rsidP="00E85674">
            <w:pPr>
              <w:ind w:firstLine="0"/>
              <w:rPr>
                <w:rFonts w:cs="Arial"/>
              </w:rPr>
            </w:pPr>
            <w:r w:rsidRPr="00AD0C40">
              <w:rPr>
                <w:rFonts w:cs="Arial"/>
              </w:rPr>
              <w:t>Подпрограмма 2</w:t>
            </w:r>
          </w:p>
        </w:tc>
        <w:tc>
          <w:tcPr>
            <w:tcW w:w="2835" w:type="dxa"/>
            <w:vMerge w:val="restart"/>
            <w:shd w:val="clear" w:color="auto" w:fill="auto"/>
          </w:tcPr>
          <w:p w:rsidR="00E80CCF" w:rsidRPr="00AD0C40" w:rsidRDefault="00E80CCF" w:rsidP="00E85674">
            <w:pPr>
              <w:ind w:firstLine="0"/>
              <w:rPr>
                <w:rFonts w:cs="Arial"/>
              </w:rPr>
            </w:pPr>
            <w:r w:rsidRPr="00AD0C40">
              <w:rPr>
                <w:rFonts w:cs="Arial"/>
              </w:rPr>
              <w:t>«Патриотическое воспитание молодежи Пировского района»</w:t>
            </w:r>
          </w:p>
        </w:tc>
        <w:tc>
          <w:tcPr>
            <w:tcW w:w="2835" w:type="dxa"/>
            <w:shd w:val="clear" w:color="auto" w:fill="auto"/>
          </w:tcPr>
          <w:p w:rsidR="00E80CCF" w:rsidRPr="00AD0C40" w:rsidRDefault="00E80CCF" w:rsidP="00A52F2E">
            <w:pPr>
              <w:ind w:firstLine="0"/>
              <w:rPr>
                <w:rFonts w:cs="Arial"/>
              </w:rPr>
            </w:pPr>
            <w:r w:rsidRPr="00AD0C40">
              <w:rPr>
                <w:rFonts w:cs="Arial"/>
              </w:rPr>
              <w:t>Всего</w:t>
            </w:r>
          </w:p>
        </w:tc>
        <w:tc>
          <w:tcPr>
            <w:tcW w:w="1701" w:type="dxa"/>
            <w:tcBorders>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75000,00</w:t>
            </w:r>
          </w:p>
        </w:tc>
        <w:tc>
          <w:tcPr>
            <w:tcW w:w="1701" w:type="dxa"/>
            <w:tcBorders>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0,00</w:t>
            </w:r>
          </w:p>
        </w:tc>
        <w:tc>
          <w:tcPr>
            <w:tcW w:w="1701" w:type="dxa"/>
            <w:tcBorders>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0,00</w:t>
            </w:r>
          </w:p>
        </w:tc>
        <w:tc>
          <w:tcPr>
            <w:tcW w:w="1843" w:type="dxa"/>
            <w:gridSpan w:val="3"/>
            <w:tcBorders>
              <w:top w:val="single" w:sz="4" w:space="0" w:color="auto"/>
              <w:left w:val="single" w:sz="4" w:space="0" w:color="auto"/>
            </w:tcBorders>
            <w:shd w:val="clear" w:color="auto" w:fill="auto"/>
          </w:tcPr>
          <w:p w:rsidR="00E80CCF" w:rsidRPr="00AD0C40" w:rsidRDefault="00E80CCF" w:rsidP="005E3216">
            <w:pPr>
              <w:ind w:left="-405"/>
              <w:jc w:val="center"/>
              <w:rPr>
                <w:rFonts w:cs="Arial"/>
                <w:lang w:val="en-US"/>
              </w:rPr>
            </w:pPr>
            <w:r w:rsidRPr="00AD0C40">
              <w:rPr>
                <w:rFonts w:cs="Arial"/>
              </w:rPr>
              <w:t>75000,0</w:t>
            </w:r>
          </w:p>
        </w:tc>
      </w:tr>
      <w:tr w:rsidR="0016248D" w:rsidRPr="00AD0C40" w:rsidTr="005E3216">
        <w:trPr>
          <w:trHeight w:val="265"/>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 том числе:</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461" w:type="dxa"/>
            <w:gridSpan w:val="2"/>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382" w:type="dxa"/>
            <w:tcBorders>
              <w:left w:val="nil"/>
              <w:bottom w:val="single" w:sz="4" w:space="0" w:color="auto"/>
            </w:tcBorders>
          </w:tcPr>
          <w:p w:rsidR="0016248D" w:rsidRPr="00AD0C40" w:rsidRDefault="0016248D" w:rsidP="005E3216">
            <w:pPr>
              <w:ind w:left="-405"/>
              <w:jc w:val="center"/>
              <w:rPr>
                <w:rFonts w:cs="Arial"/>
              </w:rPr>
            </w:pPr>
          </w:p>
        </w:tc>
      </w:tr>
      <w:tr w:rsidR="0016248D" w:rsidRPr="00AD0C40" w:rsidTr="00E80CCF">
        <w:trPr>
          <w:trHeight w:val="345"/>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Федеральный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461" w:type="dxa"/>
            <w:gridSpan w:val="2"/>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382" w:type="dxa"/>
            <w:tcBorders>
              <w:top w:val="single" w:sz="4" w:space="0" w:color="auto"/>
              <w:left w:val="nil"/>
              <w:bottom w:val="single" w:sz="4" w:space="0" w:color="auto"/>
            </w:tcBorders>
          </w:tcPr>
          <w:p w:rsidR="0016248D" w:rsidRPr="00AD0C40" w:rsidRDefault="0016248D" w:rsidP="005E3216">
            <w:pPr>
              <w:ind w:left="-405"/>
              <w:jc w:val="center"/>
              <w:rPr>
                <w:rFonts w:cs="Arial"/>
              </w:rPr>
            </w:pPr>
          </w:p>
        </w:tc>
      </w:tr>
      <w:tr w:rsidR="00E72A45" w:rsidRPr="00AD0C40" w:rsidTr="00DE66DB">
        <w:trPr>
          <w:trHeight w:val="278"/>
        </w:trPr>
        <w:tc>
          <w:tcPr>
            <w:tcW w:w="1809" w:type="dxa"/>
            <w:vMerge/>
            <w:shd w:val="clear" w:color="auto" w:fill="auto"/>
          </w:tcPr>
          <w:p w:rsidR="00E72A45" w:rsidRPr="00AD0C40" w:rsidRDefault="00E72A45" w:rsidP="00E85674">
            <w:pPr>
              <w:jc w:val="center"/>
              <w:rPr>
                <w:rFonts w:cs="Arial"/>
              </w:rPr>
            </w:pPr>
          </w:p>
        </w:tc>
        <w:tc>
          <w:tcPr>
            <w:tcW w:w="2835" w:type="dxa"/>
            <w:vMerge/>
            <w:shd w:val="clear" w:color="auto" w:fill="auto"/>
          </w:tcPr>
          <w:p w:rsidR="00E72A45" w:rsidRPr="00AD0C40" w:rsidRDefault="00E72A45" w:rsidP="00E85674">
            <w:pPr>
              <w:jc w:val="center"/>
              <w:rPr>
                <w:rFonts w:cs="Arial"/>
              </w:rPr>
            </w:pPr>
          </w:p>
        </w:tc>
        <w:tc>
          <w:tcPr>
            <w:tcW w:w="2835" w:type="dxa"/>
            <w:shd w:val="clear" w:color="auto" w:fill="auto"/>
          </w:tcPr>
          <w:p w:rsidR="00E72A45" w:rsidRPr="00AD0C40" w:rsidRDefault="00E72A45" w:rsidP="00A52F2E">
            <w:pPr>
              <w:ind w:firstLine="0"/>
              <w:rPr>
                <w:rFonts w:cs="Arial"/>
              </w:rPr>
            </w:pPr>
            <w:r w:rsidRPr="00AD0C40">
              <w:rPr>
                <w:rFonts w:cs="Arial"/>
              </w:rPr>
              <w:t>Краевой бюджет</w:t>
            </w:r>
          </w:p>
        </w:tc>
        <w:tc>
          <w:tcPr>
            <w:tcW w:w="1701" w:type="dxa"/>
            <w:tcBorders>
              <w:right w:val="single" w:sz="4" w:space="0" w:color="auto"/>
            </w:tcBorders>
            <w:shd w:val="clear" w:color="auto" w:fill="auto"/>
          </w:tcPr>
          <w:p w:rsidR="00E72A45" w:rsidRPr="00AD0C40" w:rsidRDefault="00E72A45" w:rsidP="005E3216">
            <w:pPr>
              <w:ind w:left="-405"/>
              <w:jc w:val="center"/>
              <w:rPr>
                <w:rFonts w:cs="Arial"/>
              </w:rPr>
            </w:pPr>
          </w:p>
        </w:tc>
        <w:tc>
          <w:tcPr>
            <w:tcW w:w="1701" w:type="dxa"/>
            <w:tcBorders>
              <w:left w:val="single" w:sz="4" w:space="0" w:color="auto"/>
              <w:right w:val="single" w:sz="4" w:space="0" w:color="auto"/>
            </w:tcBorders>
            <w:shd w:val="clear" w:color="auto" w:fill="auto"/>
          </w:tcPr>
          <w:p w:rsidR="00E72A45" w:rsidRPr="00AD0C40" w:rsidRDefault="00E72A45" w:rsidP="005E3216">
            <w:pPr>
              <w:ind w:left="-405"/>
              <w:jc w:val="center"/>
              <w:rPr>
                <w:rFonts w:cs="Arial"/>
              </w:rPr>
            </w:pPr>
          </w:p>
        </w:tc>
        <w:tc>
          <w:tcPr>
            <w:tcW w:w="1701" w:type="dxa"/>
            <w:tcBorders>
              <w:left w:val="single" w:sz="4" w:space="0" w:color="auto"/>
              <w:right w:val="single" w:sz="4" w:space="0" w:color="auto"/>
            </w:tcBorders>
            <w:shd w:val="clear" w:color="auto" w:fill="auto"/>
          </w:tcPr>
          <w:p w:rsidR="00E72A45" w:rsidRPr="00AD0C40" w:rsidRDefault="00E72A45" w:rsidP="005E3216">
            <w:pPr>
              <w:ind w:left="-405"/>
              <w:jc w:val="center"/>
              <w:rPr>
                <w:rFonts w:cs="Arial"/>
              </w:rPr>
            </w:pPr>
          </w:p>
        </w:tc>
        <w:tc>
          <w:tcPr>
            <w:tcW w:w="461" w:type="dxa"/>
            <w:gridSpan w:val="2"/>
            <w:tcBorders>
              <w:top w:val="single" w:sz="4" w:space="0" w:color="auto"/>
              <w:left w:val="single" w:sz="4" w:space="0" w:color="auto"/>
              <w:right w:val="nil"/>
            </w:tcBorders>
            <w:shd w:val="clear" w:color="auto" w:fill="auto"/>
          </w:tcPr>
          <w:p w:rsidR="00E72A45" w:rsidRPr="00AD0C40" w:rsidRDefault="00E72A45" w:rsidP="005E3216">
            <w:pPr>
              <w:ind w:left="-405"/>
              <w:jc w:val="center"/>
              <w:rPr>
                <w:rFonts w:cs="Arial"/>
              </w:rPr>
            </w:pPr>
          </w:p>
        </w:tc>
        <w:tc>
          <w:tcPr>
            <w:tcW w:w="1382" w:type="dxa"/>
            <w:tcBorders>
              <w:left w:val="nil"/>
              <w:right w:val="single" w:sz="4" w:space="0" w:color="auto"/>
            </w:tcBorders>
          </w:tcPr>
          <w:p w:rsidR="00E72A45" w:rsidRPr="00AD0C40" w:rsidRDefault="00E72A45" w:rsidP="005E3216">
            <w:pPr>
              <w:ind w:left="-405"/>
              <w:jc w:val="center"/>
              <w:rPr>
                <w:rFonts w:cs="Arial"/>
              </w:rPr>
            </w:pPr>
          </w:p>
        </w:tc>
      </w:tr>
      <w:tr w:rsidR="00E80CCF" w:rsidRPr="00AD0C40" w:rsidTr="00DE66DB">
        <w:trPr>
          <w:trHeight w:val="283"/>
        </w:trPr>
        <w:tc>
          <w:tcPr>
            <w:tcW w:w="1809" w:type="dxa"/>
            <w:vMerge/>
            <w:shd w:val="clear" w:color="auto" w:fill="auto"/>
          </w:tcPr>
          <w:p w:rsidR="00E80CCF" w:rsidRPr="00AD0C40" w:rsidRDefault="00E80CCF" w:rsidP="00E85674">
            <w:pPr>
              <w:jc w:val="center"/>
              <w:rPr>
                <w:rFonts w:cs="Arial"/>
              </w:rPr>
            </w:pPr>
          </w:p>
        </w:tc>
        <w:tc>
          <w:tcPr>
            <w:tcW w:w="2835" w:type="dxa"/>
            <w:vMerge/>
            <w:shd w:val="clear" w:color="auto" w:fill="auto"/>
          </w:tcPr>
          <w:p w:rsidR="00E80CCF" w:rsidRPr="00AD0C40" w:rsidRDefault="00E80CCF" w:rsidP="00E85674">
            <w:pPr>
              <w:jc w:val="center"/>
              <w:rPr>
                <w:rFonts w:cs="Arial"/>
              </w:rPr>
            </w:pPr>
          </w:p>
        </w:tc>
        <w:tc>
          <w:tcPr>
            <w:tcW w:w="2835" w:type="dxa"/>
            <w:shd w:val="clear" w:color="auto" w:fill="auto"/>
          </w:tcPr>
          <w:p w:rsidR="00E80CCF" w:rsidRPr="00AD0C40" w:rsidRDefault="00E80CCF" w:rsidP="00A52F2E">
            <w:pPr>
              <w:ind w:firstLine="0"/>
              <w:rPr>
                <w:rFonts w:cs="Arial"/>
              </w:rPr>
            </w:pPr>
            <w:r w:rsidRPr="00AD0C40">
              <w:rPr>
                <w:rFonts w:cs="Arial"/>
              </w:rPr>
              <w:t>Районный бюджет</w:t>
            </w:r>
          </w:p>
        </w:tc>
        <w:tc>
          <w:tcPr>
            <w:tcW w:w="1701" w:type="dxa"/>
            <w:tcBorders>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75000,00</w:t>
            </w:r>
          </w:p>
        </w:tc>
        <w:tc>
          <w:tcPr>
            <w:tcW w:w="1701" w:type="dxa"/>
            <w:tcBorders>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0,00</w:t>
            </w:r>
          </w:p>
        </w:tc>
        <w:tc>
          <w:tcPr>
            <w:tcW w:w="1701" w:type="dxa"/>
            <w:tcBorders>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0,00</w:t>
            </w:r>
          </w:p>
        </w:tc>
        <w:tc>
          <w:tcPr>
            <w:tcW w:w="1843" w:type="dxa"/>
            <w:gridSpan w:val="3"/>
            <w:tcBorders>
              <w:top w:val="single" w:sz="4" w:space="0" w:color="auto"/>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75000,00</w:t>
            </w:r>
          </w:p>
        </w:tc>
      </w:tr>
      <w:tr w:rsidR="0016248D" w:rsidRPr="00AD0C40" w:rsidTr="005E3216">
        <w:trPr>
          <w:trHeight w:val="571"/>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Внебюджетные источники</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461" w:type="dxa"/>
            <w:gridSpan w:val="2"/>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382" w:type="dxa"/>
            <w:tcBorders>
              <w:left w:val="nil"/>
              <w:right w:val="single" w:sz="4" w:space="0" w:color="auto"/>
            </w:tcBorders>
          </w:tcPr>
          <w:p w:rsidR="0016248D" w:rsidRPr="00AD0C40" w:rsidRDefault="0016248D" w:rsidP="005E3216">
            <w:pPr>
              <w:ind w:left="-405"/>
              <w:jc w:val="center"/>
              <w:rPr>
                <w:rFonts w:cs="Arial"/>
              </w:rPr>
            </w:pPr>
          </w:p>
        </w:tc>
      </w:tr>
      <w:tr w:rsidR="00E80CCF" w:rsidRPr="00AD0C40" w:rsidTr="00167734">
        <w:trPr>
          <w:trHeight w:val="428"/>
        </w:trPr>
        <w:tc>
          <w:tcPr>
            <w:tcW w:w="1809" w:type="dxa"/>
            <w:vMerge w:val="restart"/>
            <w:shd w:val="clear" w:color="auto" w:fill="auto"/>
          </w:tcPr>
          <w:p w:rsidR="00E80CCF" w:rsidRPr="00AD0C40" w:rsidRDefault="00E80CCF" w:rsidP="00E85674">
            <w:pPr>
              <w:ind w:firstLine="0"/>
              <w:rPr>
                <w:rFonts w:cs="Arial"/>
              </w:rPr>
            </w:pPr>
            <w:r w:rsidRPr="00AD0C40">
              <w:rPr>
                <w:rFonts w:cs="Arial"/>
              </w:rPr>
              <w:t>Подпрограмма 3</w:t>
            </w:r>
          </w:p>
        </w:tc>
        <w:tc>
          <w:tcPr>
            <w:tcW w:w="2835" w:type="dxa"/>
            <w:vMerge w:val="restart"/>
            <w:shd w:val="clear" w:color="auto" w:fill="auto"/>
          </w:tcPr>
          <w:p w:rsidR="00E80CCF" w:rsidRPr="00AD0C40" w:rsidRDefault="00E80CCF" w:rsidP="00E85674">
            <w:pPr>
              <w:ind w:firstLine="0"/>
              <w:rPr>
                <w:rFonts w:cs="Arial"/>
              </w:rPr>
            </w:pPr>
            <w:r w:rsidRPr="00AD0C40">
              <w:rPr>
                <w:rFonts w:cs="Arial"/>
              </w:rPr>
              <w:t>«Обеспечение жильем молодых семей»</w:t>
            </w:r>
          </w:p>
        </w:tc>
        <w:tc>
          <w:tcPr>
            <w:tcW w:w="2835" w:type="dxa"/>
            <w:shd w:val="clear" w:color="auto" w:fill="auto"/>
          </w:tcPr>
          <w:p w:rsidR="00E80CCF" w:rsidRPr="00AD0C40" w:rsidRDefault="00E80CCF" w:rsidP="00A52F2E">
            <w:pPr>
              <w:ind w:firstLine="0"/>
              <w:rPr>
                <w:rFonts w:cs="Arial"/>
              </w:rPr>
            </w:pPr>
            <w:r w:rsidRPr="00AD0C40">
              <w:rPr>
                <w:rFonts w:cs="Arial"/>
              </w:rPr>
              <w:t>Всего</w:t>
            </w:r>
          </w:p>
        </w:tc>
        <w:tc>
          <w:tcPr>
            <w:tcW w:w="1701" w:type="dxa"/>
            <w:tcBorders>
              <w:right w:val="single" w:sz="4" w:space="0" w:color="auto"/>
            </w:tcBorders>
            <w:shd w:val="clear" w:color="auto" w:fill="auto"/>
          </w:tcPr>
          <w:p w:rsidR="00E80CCF" w:rsidRPr="00AD0C40" w:rsidRDefault="00E80CCF" w:rsidP="00E80CCF">
            <w:pPr>
              <w:ind w:left="-405" w:firstLine="0"/>
              <w:jc w:val="center"/>
              <w:rPr>
                <w:rFonts w:cs="Arial"/>
              </w:rPr>
            </w:pPr>
            <w:r w:rsidRPr="00AD0C40">
              <w:rPr>
                <w:rFonts w:cs="Arial"/>
              </w:rPr>
              <w:t>300000,00</w:t>
            </w:r>
          </w:p>
        </w:tc>
        <w:tc>
          <w:tcPr>
            <w:tcW w:w="1701" w:type="dxa"/>
            <w:tcBorders>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300000,00</w:t>
            </w:r>
          </w:p>
        </w:tc>
        <w:tc>
          <w:tcPr>
            <w:tcW w:w="1701" w:type="dxa"/>
            <w:tcBorders>
              <w:top w:val="single" w:sz="4" w:space="0" w:color="auto"/>
              <w:left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300000,00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E80CCF" w:rsidRPr="00AD0C40" w:rsidRDefault="00E80CCF" w:rsidP="005E3216">
            <w:pPr>
              <w:ind w:left="-405"/>
              <w:jc w:val="center"/>
              <w:rPr>
                <w:rFonts w:cs="Arial"/>
              </w:rPr>
            </w:pPr>
            <w:r w:rsidRPr="00AD0C40">
              <w:rPr>
                <w:rFonts w:cs="Arial"/>
              </w:rPr>
              <w:t>900000,00</w:t>
            </w:r>
          </w:p>
        </w:tc>
      </w:tr>
      <w:tr w:rsidR="0016248D" w:rsidRPr="00AD0C40" w:rsidTr="005E3216">
        <w:trPr>
          <w:trHeight w:val="290"/>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 том числе:</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461" w:type="dxa"/>
            <w:gridSpan w:val="2"/>
            <w:tcBorders>
              <w:top w:val="single" w:sz="4" w:space="0" w:color="auto"/>
              <w:left w:val="single" w:sz="4" w:space="0" w:color="auto"/>
              <w:bottom w:val="single" w:sz="4" w:space="0" w:color="auto"/>
              <w:right w:val="nil"/>
            </w:tcBorders>
            <w:shd w:val="clear" w:color="auto" w:fill="auto"/>
          </w:tcPr>
          <w:p w:rsidR="0016248D" w:rsidRPr="00AD0C40" w:rsidRDefault="0016248D" w:rsidP="005E3216">
            <w:pPr>
              <w:ind w:left="-405"/>
              <w:jc w:val="center"/>
              <w:rPr>
                <w:rFonts w:cs="Arial"/>
              </w:rPr>
            </w:pPr>
          </w:p>
        </w:tc>
        <w:tc>
          <w:tcPr>
            <w:tcW w:w="1382" w:type="dxa"/>
            <w:tcBorders>
              <w:top w:val="single" w:sz="4" w:space="0" w:color="auto"/>
              <w:left w:val="nil"/>
              <w:bottom w:val="single" w:sz="4" w:space="0" w:color="auto"/>
              <w:right w:val="single" w:sz="4" w:space="0" w:color="auto"/>
            </w:tcBorders>
          </w:tcPr>
          <w:p w:rsidR="0016248D" w:rsidRPr="00AD0C40" w:rsidRDefault="0016248D" w:rsidP="005E3216">
            <w:pPr>
              <w:ind w:left="-405"/>
              <w:jc w:val="center"/>
              <w:rPr>
                <w:rFonts w:cs="Arial"/>
              </w:rPr>
            </w:pPr>
          </w:p>
        </w:tc>
      </w:tr>
      <w:tr w:rsidR="0016248D" w:rsidRPr="00AD0C40" w:rsidTr="00DE66DB">
        <w:trPr>
          <w:trHeight w:val="351"/>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Федеральный бюджет</w:t>
            </w:r>
          </w:p>
        </w:tc>
        <w:tc>
          <w:tcPr>
            <w:tcW w:w="1701" w:type="dxa"/>
            <w:tcBorders>
              <w:right w:val="single" w:sz="4" w:space="0" w:color="auto"/>
            </w:tcBorders>
            <w:shd w:val="clear" w:color="auto" w:fill="auto"/>
          </w:tcPr>
          <w:p w:rsidR="0016248D" w:rsidRPr="00AD0C40" w:rsidRDefault="0016248D" w:rsidP="005E3216">
            <w:pPr>
              <w:ind w:left="-405" w:firstLine="0"/>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nil"/>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DE66DB">
        <w:trPr>
          <w:trHeight w:val="281"/>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Краевой бюджет</w:t>
            </w:r>
          </w:p>
        </w:tc>
        <w:tc>
          <w:tcPr>
            <w:tcW w:w="1701" w:type="dxa"/>
            <w:tcBorders>
              <w:right w:val="single" w:sz="4" w:space="0" w:color="auto"/>
            </w:tcBorders>
            <w:shd w:val="clear" w:color="auto" w:fill="auto"/>
          </w:tcPr>
          <w:p w:rsidR="0016248D" w:rsidRPr="00AD0C40" w:rsidRDefault="0016248D" w:rsidP="005E3216">
            <w:pPr>
              <w:ind w:left="-405" w:firstLine="0"/>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DE66DB">
        <w:trPr>
          <w:trHeight w:val="272"/>
        </w:trPr>
        <w:tc>
          <w:tcPr>
            <w:tcW w:w="1809" w:type="dxa"/>
            <w:vMerge/>
            <w:shd w:val="clear" w:color="auto" w:fill="auto"/>
          </w:tcPr>
          <w:p w:rsidR="0016248D" w:rsidRPr="00AD0C40" w:rsidRDefault="0016248D" w:rsidP="006018BA">
            <w:pPr>
              <w:jc w:val="center"/>
              <w:rPr>
                <w:rFonts w:cs="Arial"/>
              </w:rPr>
            </w:pPr>
          </w:p>
        </w:tc>
        <w:tc>
          <w:tcPr>
            <w:tcW w:w="2835" w:type="dxa"/>
            <w:vMerge/>
            <w:shd w:val="clear" w:color="auto" w:fill="auto"/>
          </w:tcPr>
          <w:p w:rsidR="0016248D" w:rsidRPr="00AD0C40" w:rsidRDefault="0016248D" w:rsidP="006018BA">
            <w:pPr>
              <w:jc w:val="center"/>
              <w:rPr>
                <w:rFonts w:cs="Arial"/>
              </w:rPr>
            </w:pPr>
          </w:p>
        </w:tc>
        <w:tc>
          <w:tcPr>
            <w:tcW w:w="2835" w:type="dxa"/>
            <w:shd w:val="clear" w:color="auto" w:fill="auto"/>
          </w:tcPr>
          <w:p w:rsidR="0016248D" w:rsidRPr="00AD0C40" w:rsidRDefault="0016248D" w:rsidP="006018BA">
            <w:pPr>
              <w:ind w:firstLine="0"/>
              <w:rPr>
                <w:rFonts w:cs="Arial"/>
              </w:rPr>
            </w:pPr>
            <w:r w:rsidRPr="00AD0C40">
              <w:rPr>
                <w:rFonts w:cs="Arial"/>
              </w:rPr>
              <w:t>Районный бюджет</w:t>
            </w:r>
          </w:p>
        </w:tc>
        <w:tc>
          <w:tcPr>
            <w:tcW w:w="1701" w:type="dxa"/>
            <w:tcBorders>
              <w:right w:val="single" w:sz="4" w:space="0" w:color="auto"/>
            </w:tcBorders>
            <w:shd w:val="clear" w:color="auto" w:fill="auto"/>
          </w:tcPr>
          <w:p w:rsidR="0016248D" w:rsidRPr="00AD0C40" w:rsidRDefault="0016248D" w:rsidP="00E80CCF">
            <w:pPr>
              <w:ind w:left="-405" w:firstLine="0"/>
              <w:jc w:val="center"/>
              <w:rPr>
                <w:rFonts w:cs="Arial"/>
              </w:rPr>
            </w:pPr>
            <w:r w:rsidRPr="00AD0C40">
              <w:rPr>
                <w:rFonts w:cs="Arial"/>
              </w:rPr>
              <w:t>300000,0</w:t>
            </w:r>
            <w:r w:rsidR="00E80CCF" w:rsidRPr="00AD0C40">
              <w:rPr>
                <w:rFonts w:cs="Arial"/>
              </w:rPr>
              <w:t>0</w:t>
            </w: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r w:rsidRPr="00AD0C40">
              <w:rPr>
                <w:rFonts w:cs="Arial"/>
              </w:rPr>
              <w:t>300000,0</w:t>
            </w:r>
            <w:r w:rsidR="00E80CCF" w:rsidRPr="00AD0C40">
              <w:rPr>
                <w:rFonts w:cs="Arial"/>
              </w:rPr>
              <w:t>0</w:t>
            </w:r>
          </w:p>
        </w:tc>
        <w:tc>
          <w:tcPr>
            <w:tcW w:w="1701" w:type="dxa"/>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r w:rsidRPr="00AD0C40">
              <w:rPr>
                <w:rFonts w:cs="Arial"/>
              </w:rPr>
              <w:t>300000,0</w:t>
            </w:r>
            <w:r w:rsidR="00E80CCF" w:rsidRPr="00AD0C40">
              <w:rPr>
                <w:rFonts w:cs="Arial"/>
              </w:rPr>
              <w:t>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firstLine="0"/>
              <w:jc w:val="center"/>
              <w:rPr>
                <w:rFonts w:cs="Arial"/>
              </w:rPr>
            </w:pPr>
            <w:r w:rsidRPr="00AD0C40">
              <w:rPr>
                <w:rFonts w:cs="Arial"/>
              </w:rPr>
              <w:t>900000,0</w:t>
            </w:r>
            <w:r w:rsidR="00E80CCF" w:rsidRPr="00AD0C40">
              <w:rPr>
                <w:rFonts w:cs="Arial"/>
              </w:rPr>
              <w:t>0</w:t>
            </w:r>
          </w:p>
        </w:tc>
      </w:tr>
      <w:tr w:rsidR="0016248D" w:rsidRPr="00AD0C40" w:rsidTr="005E3216">
        <w:trPr>
          <w:trHeight w:val="421"/>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tcBorders>
              <w:top w:val="nil"/>
            </w:tcBorders>
            <w:shd w:val="clear" w:color="auto" w:fill="auto"/>
          </w:tcPr>
          <w:p w:rsidR="0016248D" w:rsidRPr="00AD0C40" w:rsidRDefault="0016248D" w:rsidP="00A52F2E">
            <w:pPr>
              <w:ind w:firstLine="0"/>
              <w:rPr>
                <w:rFonts w:cs="Arial"/>
              </w:rPr>
            </w:pPr>
            <w:r w:rsidRPr="00AD0C40">
              <w:rPr>
                <w:rFonts w:cs="Arial"/>
              </w:rPr>
              <w:t>Внебюджетные источники</w:t>
            </w:r>
          </w:p>
        </w:tc>
        <w:tc>
          <w:tcPr>
            <w:tcW w:w="1701" w:type="dxa"/>
            <w:tcBorders>
              <w:top w:val="nil"/>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nil"/>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nil"/>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nil"/>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438"/>
        </w:trPr>
        <w:tc>
          <w:tcPr>
            <w:tcW w:w="1809" w:type="dxa"/>
            <w:vMerge w:val="restart"/>
            <w:shd w:val="clear" w:color="auto" w:fill="auto"/>
          </w:tcPr>
          <w:p w:rsidR="0016248D" w:rsidRPr="00AD0C40" w:rsidRDefault="0016248D" w:rsidP="00E85674">
            <w:pPr>
              <w:ind w:firstLine="0"/>
              <w:rPr>
                <w:rFonts w:cs="Arial"/>
              </w:rPr>
            </w:pPr>
            <w:r w:rsidRPr="00AD0C40">
              <w:rPr>
                <w:rFonts w:cs="Arial"/>
              </w:rPr>
              <w:lastRenderedPageBreak/>
              <w:t>Подпрограмма 4</w:t>
            </w:r>
          </w:p>
        </w:tc>
        <w:tc>
          <w:tcPr>
            <w:tcW w:w="2835" w:type="dxa"/>
            <w:vMerge w:val="restart"/>
            <w:shd w:val="clear" w:color="auto" w:fill="auto"/>
          </w:tcPr>
          <w:p w:rsidR="0016248D" w:rsidRPr="00AD0C40" w:rsidRDefault="0016248D" w:rsidP="00E85674">
            <w:pPr>
              <w:ind w:firstLine="0"/>
              <w:rPr>
                <w:rFonts w:cs="Arial"/>
              </w:rPr>
            </w:pPr>
            <w:r w:rsidRPr="00AD0C40">
              <w:rPr>
                <w:rFonts w:cs="Arial"/>
              </w:rPr>
              <w:t>«Профилактика безнадзорности и правонарушений несовершеннолетних»</w:t>
            </w:r>
          </w:p>
        </w:tc>
        <w:tc>
          <w:tcPr>
            <w:tcW w:w="2835" w:type="dxa"/>
            <w:shd w:val="clear" w:color="auto" w:fill="auto"/>
          </w:tcPr>
          <w:p w:rsidR="0016248D" w:rsidRPr="00AD0C40" w:rsidRDefault="0016248D" w:rsidP="00A52F2E">
            <w:pPr>
              <w:ind w:firstLine="0"/>
              <w:rPr>
                <w:rFonts w:cs="Arial"/>
              </w:rPr>
            </w:pPr>
            <w:r w:rsidRPr="00AD0C40">
              <w:rPr>
                <w:rFonts w:cs="Arial"/>
              </w:rPr>
              <w:t>Всего</w:t>
            </w:r>
          </w:p>
        </w:tc>
        <w:tc>
          <w:tcPr>
            <w:tcW w:w="1701" w:type="dxa"/>
            <w:tcBorders>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332</w:t>
            </w:r>
            <w:r w:rsidR="00E80CCF" w:rsidRPr="00AD0C40">
              <w:rPr>
                <w:rFonts w:cs="Arial"/>
              </w:rPr>
              <w:t> </w:t>
            </w:r>
            <w:r w:rsidRPr="00AD0C40">
              <w:rPr>
                <w:rFonts w:cs="Arial"/>
              </w:rPr>
              <w:t>440</w:t>
            </w:r>
            <w:r w:rsidR="00E80CCF" w:rsidRPr="00AD0C40">
              <w:rPr>
                <w:rFonts w:cs="Arial"/>
              </w:rPr>
              <w:t>,00</w:t>
            </w:r>
          </w:p>
        </w:tc>
        <w:tc>
          <w:tcPr>
            <w:tcW w:w="1701" w:type="dxa"/>
            <w:tcBorders>
              <w:left w:val="single" w:sz="4" w:space="0" w:color="auto"/>
              <w:right w:val="single" w:sz="4" w:space="0" w:color="auto"/>
            </w:tcBorders>
            <w:shd w:val="clear" w:color="auto" w:fill="auto"/>
          </w:tcPr>
          <w:p w:rsidR="0016248D" w:rsidRPr="00AD0C40" w:rsidRDefault="00E80CCF" w:rsidP="005E3216">
            <w:pPr>
              <w:ind w:firstLine="0"/>
              <w:jc w:val="center"/>
              <w:rPr>
                <w:rFonts w:cs="Arial"/>
              </w:rPr>
            </w:pPr>
            <w:r w:rsidRPr="00AD0C40">
              <w:rPr>
                <w:rFonts w:cs="Arial"/>
              </w:rPr>
              <w:t>292 440,00</w:t>
            </w:r>
          </w:p>
        </w:tc>
        <w:tc>
          <w:tcPr>
            <w:tcW w:w="1701" w:type="dxa"/>
            <w:tcBorders>
              <w:left w:val="single" w:sz="4" w:space="0" w:color="auto"/>
              <w:right w:val="single" w:sz="4" w:space="0" w:color="auto"/>
            </w:tcBorders>
            <w:shd w:val="clear" w:color="auto" w:fill="auto"/>
          </w:tcPr>
          <w:p w:rsidR="0016248D" w:rsidRPr="00AD0C40" w:rsidRDefault="00E80CCF" w:rsidP="005E3216">
            <w:pPr>
              <w:ind w:firstLine="0"/>
              <w:jc w:val="center"/>
              <w:rPr>
                <w:rFonts w:cs="Arial"/>
              </w:rPr>
            </w:pPr>
            <w:r w:rsidRPr="00AD0C40">
              <w:rPr>
                <w:rFonts w:cs="Arial"/>
              </w:rPr>
              <w:t>292 440,00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E80CCF" w:rsidP="005E3216">
            <w:pPr>
              <w:ind w:firstLine="0"/>
              <w:jc w:val="center"/>
              <w:rPr>
                <w:rFonts w:cs="Arial"/>
              </w:rPr>
            </w:pPr>
            <w:r w:rsidRPr="00AD0C40">
              <w:rPr>
                <w:rFonts w:cs="Arial"/>
              </w:rPr>
              <w:t>917 320,00</w:t>
            </w:r>
          </w:p>
        </w:tc>
      </w:tr>
      <w:tr w:rsidR="0016248D" w:rsidRPr="00AD0C40" w:rsidTr="005E3216">
        <w:trPr>
          <w:trHeight w:val="399"/>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 том числе:</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E80CCF">
        <w:trPr>
          <w:trHeight w:val="249"/>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Федеральный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E80CCF">
        <w:trPr>
          <w:trHeight w:val="254"/>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Краевой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E80CCF" w:rsidRPr="00AD0C40" w:rsidTr="00E80CCF">
        <w:trPr>
          <w:trHeight w:val="385"/>
        </w:trPr>
        <w:tc>
          <w:tcPr>
            <w:tcW w:w="1809" w:type="dxa"/>
            <w:vMerge/>
            <w:shd w:val="clear" w:color="auto" w:fill="auto"/>
          </w:tcPr>
          <w:p w:rsidR="00E80CCF" w:rsidRPr="00AD0C40" w:rsidRDefault="00E80CCF" w:rsidP="00E80CCF">
            <w:pPr>
              <w:jc w:val="center"/>
              <w:rPr>
                <w:rFonts w:cs="Arial"/>
              </w:rPr>
            </w:pPr>
          </w:p>
        </w:tc>
        <w:tc>
          <w:tcPr>
            <w:tcW w:w="2835" w:type="dxa"/>
            <w:vMerge/>
            <w:shd w:val="clear" w:color="auto" w:fill="auto"/>
          </w:tcPr>
          <w:p w:rsidR="00E80CCF" w:rsidRPr="00AD0C40" w:rsidRDefault="00E80CCF" w:rsidP="00E80CCF">
            <w:pPr>
              <w:jc w:val="center"/>
              <w:rPr>
                <w:rFonts w:cs="Arial"/>
              </w:rPr>
            </w:pPr>
          </w:p>
        </w:tc>
        <w:tc>
          <w:tcPr>
            <w:tcW w:w="2835" w:type="dxa"/>
            <w:shd w:val="clear" w:color="auto" w:fill="auto"/>
          </w:tcPr>
          <w:p w:rsidR="00E80CCF" w:rsidRPr="00AD0C40" w:rsidRDefault="00E80CCF" w:rsidP="00E80CCF">
            <w:pPr>
              <w:ind w:firstLine="0"/>
              <w:rPr>
                <w:rFonts w:cs="Arial"/>
              </w:rPr>
            </w:pPr>
            <w:r w:rsidRPr="00AD0C40">
              <w:rPr>
                <w:rFonts w:cs="Arial"/>
              </w:rPr>
              <w:t>Районный бюджет</w:t>
            </w:r>
          </w:p>
        </w:tc>
        <w:tc>
          <w:tcPr>
            <w:tcW w:w="1701" w:type="dxa"/>
            <w:tcBorders>
              <w:right w:val="single" w:sz="4" w:space="0" w:color="auto"/>
            </w:tcBorders>
            <w:shd w:val="clear" w:color="auto" w:fill="auto"/>
          </w:tcPr>
          <w:p w:rsidR="00E80CCF" w:rsidRPr="00AD0C40" w:rsidRDefault="00E80CCF" w:rsidP="00E80CCF">
            <w:pPr>
              <w:ind w:firstLine="0"/>
              <w:rPr>
                <w:rFonts w:cs="Arial"/>
              </w:rPr>
            </w:pPr>
            <w:r w:rsidRPr="00AD0C40">
              <w:rPr>
                <w:rFonts w:cs="Arial"/>
              </w:rPr>
              <w:t>332 440,00</w:t>
            </w:r>
          </w:p>
        </w:tc>
        <w:tc>
          <w:tcPr>
            <w:tcW w:w="1701" w:type="dxa"/>
            <w:tcBorders>
              <w:left w:val="single" w:sz="4" w:space="0" w:color="auto"/>
              <w:right w:val="single" w:sz="4" w:space="0" w:color="auto"/>
            </w:tcBorders>
            <w:shd w:val="clear" w:color="auto" w:fill="auto"/>
          </w:tcPr>
          <w:p w:rsidR="00E80CCF" w:rsidRPr="00AD0C40" w:rsidRDefault="00E80CCF" w:rsidP="00E80CCF">
            <w:pPr>
              <w:ind w:firstLine="0"/>
              <w:rPr>
                <w:rFonts w:cs="Arial"/>
              </w:rPr>
            </w:pPr>
            <w:r w:rsidRPr="00AD0C40">
              <w:rPr>
                <w:rFonts w:cs="Arial"/>
              </w:rPr>
              <w:t>292 440,00</w:t>
            </w:r>
          </w:p>
        </w:tc>
        <w:tc>
          <w:tcPr>
            <w:tcW w:w="1701" w:type="dxa"/>
            <w:tcBorders>
              <w:left w:val="single" w:sz="4" w:space="0" w:color="auto"/>
              <w:bottom w:val="single" w:sz="4" w:space="0" w:color="auto"/>
              <w:right w:val="single" w:sz="4" w:space="0" w:color="auto"/>
            </w:tcBorders>
            <w:shd w:val="clear" w:color="auto" w:fill="auto"/>
          </w:tcPr>
          <w:p w:rsidR="00E80CCF" w:rsidRPr="00AD0C40" w:rsidRDefault="00E80CCF" w:rsidP="00E80CCF">
            <w:pPr>
              <w:ind w:firstLine="0"/>
              <w:rPr>
                <w:rFonts w:cs="Arial"/>
              </w:rPr>
            </w:pPr>
            <w:r w:rsidRPr="00AD0C40">
              <w:rPr>
                <w:rFonts w:cs="Arial"/>
              </w:rPr>
              <w:t>292 440,00</w:t>
            </w:r>
          </w:p>
        </w:tc>
        <w:tc>
          <w:tcPr>
            <w:tcW w:w="1843" w:type="dxa"/>
            <w:gridSpan w:val="3"/>
            <w:tcBorders>
              <w:left w:val="single" w:sz="4" w:space="0" w:color="auto"/>
              <w:bottom w:val="single" w:sz="4" w:space="0" w:color="auto"/>
              <w:right w:val="single" w:sz="4" w:space="0" w:color="auto"/>
            </w:tcBorders>
            <w:shd w:val="clear" w:color="auto" w:fill="auto"/>
          </w:tcPr>
          <w:p w:rsidR="00E80CCF" w:rsidRPr="00AD0C40" w:rsidRDefault="00E80CCF" w:rsidP="00E80CCF">
            <w:pPr>
              <w:ind w:firstLine="0"/>
              <w:rPr>
                <w:rFonts w:cs="Arial"/>
              </w:rPr>
            </w:pPr>
            <w:r w:rsidRPr="00AD0C40">
              <w:rPr>
                <w:rFonts w:cs="Arial"/>
              </w:rPr>
              <w:t>917 320,00</w:t>
            </w:r>
          </w:p>
        </w:tc>
      </w:tr>
      <w:tr w:rsidR="0016248D" w:rsidRPr="00AD0C40" w:rsidTr="00E80CCF">
        <w:trPr>
          <w:trHeight w:val="277"/>
        </w:trPr>
        <w:tc>
          <w:tcPr>
            <w:tcW w:w="1809" w:type="dxa"/>
            <w:vMerge/>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Внебюджетные источники</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348"/>
        </w:trPr>
        <w:tc>
          <w:tcPr>
            <w:tcW w:w="1809" w:type="dxa"/>
            <w:vMerge w:val="restart"/>
            <w:tcBorders>
              <w:bottom w:val="nil"/>
            </w:tcBorders>
            <w:shd w:val="clear" w:color="auto" w:fill="auto"/>
          </w:tcPr>
          <w:p w:rsidR="0016248D" w:rsidRPr="00AD0C40" w:rsidRDefault="0016248D" w:rsidP="00E85674">
            <w:pPr>
              <w:ind w:firstLine="0"/>
              <w:rPr>
                <w:rFonts w:cs="Arial"/>
              </w:rPr>
            </w:pPr>
            <w:r w:rsidRPr="00AD0C40">
              <w:rPr>
                <w:rFonts w:cs="Arial"/>
              </w:rPr>
              <w:t>Подпрограмма 5</w:t>
            </w:r>
          </w:p>
        </w:tc>
        <w:tc>
          <w:tcPr>
            <w:tcW w:w="2835" w:type="dxa"/>
            <w:vMerge w:val="restart"/>
            <w:tcBorders>
              <w:bottom w:val="nil"/>
            </w:tcBorders>
            <w:shd w:val="clear" w:color="auto" w:fill="auto"/>
          </w:tcPr>
          <w:p w:rsidR="0016248D" w:rsidRPr="00AD0C40" w:rsidRDefault="0016248D" w:rsidP="00E85674">
            <w:pPr>
              <w:ind w:firstLine="0"/>
              <w:rPr>
                <w:rFonts w:cs="Arial"/>
              </w:rPr>
            </w:pPr>
            <w:r w:rsidRPr="00AD0C40">
              <w:rPr>
                <w:rFonts w:cs="Arial"/>
              </w:rPr>
              <w:t>«Профилактика правонарушений в Пировском районе»</w:t>
            </w:r>
          </w:p>
        </w:tc>
        <w:tc>
          <w:tcPr>
            <w:tcW w:w="2835" w:type="dxa"/>
            <w:shd w:val="clear" w:color="auto" w:fill="auto"/>
          </w:tcPr>
          <w:p w:rsidR="0016248D" w:rsidRPr="00AD0C40" w:rsidRDefault="0016248D" w:rsidP="00A52F2E">
            <w:pPr>
              <w:ind w:firstLine="0"/>
              <w:rPr>
                <w:rFonts w:cs="Arial"/>
              </w:rPr>
            </w:pPr>
            <w:r w:rsidRPr="00AD0C40">
              <w:rPr>
                <w:rFonts w:cs="Arial"/>
              </w:rPr>
              <w:t>Всего</w:t>
            </w:r>
          </w:p>
        </w:tc>
        <w:tc>
          <w:tcPr>
            <w:tcW w:w="1701" w:type="dxa"/>
            <w:tcBorders>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0,00</w:t>
            </w:r>
          </w:p>
        </w:tc>
        <w:tc>
          <w:tcPr>
            <w:tcW w:w="1701" w:type="dxa"/>
            <w:tcBorders>
              <w:left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0,00</w:t>
            </w:r>
          </w:p>
        </w:tc>
        <w:tc>
          <w:tcPr>
            <w:tcW w:w="1701" w:type="dxa"/>
            <w:tcBorders>
              <w:left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0,00</w:t>
            </w: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0,00</w:t>
            </w:r>
          </w:p>
        </w:tc>
      </w:tr>
      <w:tr w:rsidR="0016248D" w:rsidRPr="00AD0C40" w:rsidTr="005E3216">
        <w:trPr>
          <w:trHeight w:val="436"/>
        </w:trPr>
        <w:tc>
          <w:tcPr>
            <w:tcW w:w="1809" w:type="dxa"/>
            <w:vMerge/>
            <w:tcBorders>
              <w:bottom w:val="nil"/>
            </w:tcBorders>
            <w:shd w:val="clear" w:color="auto" w:fill="auto"/>
          </w:tcPr>
          <w:p w:rsidR="0016248D" w:rsidRPr="00AD0C40" w:rsidRDefault="0016248D" w:rsidP="00E85674">
            <w:pPr>
              <w:jc w:val="center"/>
              <w:rPr>
                <w:rFonts w:cs="Arial"/>
              </w:rPr>
            </w:pPr>
          </w:p>
        </w:tc>
        <w:tc>
          <w:tcPr>
            <w:tcW w:w="2835" w:type="dxa"/>
            <w:vMerge/>
            <w:tcBorders>
              <w:bottom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 том числе:</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E80CCF">
        <w:trPr>
          <w:trHeight w:val="325"/>
        </w:trPr>
        <w:tc>
          <w:tcPr>
            <w:tcW w:w="1809" w:type="dxa"/>
            <w:vMerge/>
            <w:tcBorders>
              <w:top w:val="nil"/>
              <w:bottom w:val="nil"/>
            </w:tcBorders>
            <w:shd w:val="clear" w:color="auto" w:fill="auto"/>
          </w:tcPr>
          <w:p w:rsidR="0016248D" w:rsidRPr="00AD0C40" w:rsidRDefault="0016248D" w:rsidP="00E85674">
            <w:pPr>
              <w:jc w:val="center"/>
              <w:rPr>
                <w:rFonts w:cs="Arial"/>
              </w:rPr>
            </w:pPr>
          </w:p>
        </w:tc>
        <w:tc>
          <w:tcPr>
            <w:tcW w:w="2835" w:type="dxa"/>
            <w:vMerge/>
            <w:tcBorders>
              <w:top w:val="nil"/>
              <w:bottom w:val="nil"/>
            </w:tcBorders>
            <w:shd w:val="clear" w:color="auto" w:fill="auto"/>
          </w:tcPr>
          <w:p w:rsidR="0016248D" w:rsidRPr="00AD0C40" w:rsidRDefault="0016248D" w:rsidP="00E85674">
            <w:pPr>
              <w:jc w:val="center"/>
              <w:rPr>
                <w:rFonts w:cs="Arial"/>
              </w:rPr>
            </w:pPr>
          </w:p>
        </w:tc>
        <w:tc>
          <w:tcPr>
            <w:tcW w:w="2835" w:type="dxa"/>
            <w:tcBorders>
              <w:top w:val="single" w:sz="4" w:space="0" w:color="auto"/>
              <w:bottom w:val="single" w:sz="4" w:space="0" w:color="auto"/>
            </w:tcBorders>
            <w:shd w:val="clear" w:color="auto" w:fill="auto"/>
          </w:tcPr>
          <w:p w:rsidR="0016248D" w:rsidRPr="00AD0C40" w:rsidRDefault="0016248D" w:rsidP="00A52F2E">
            <w:pPr>
              <w:ind w:firstLine="0"/>
              <w:rPr>
                <w:rFonts w:cs="Arial"/>
              </w:rPr>
            </w:pPr>
            <w:r w:rsidRPr="00AD0C40">
              <w:rPr>
                <w:rFonts w:cs="Arial"/>
              </w:rPr>
              <w:t>Федеральный бюджет</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285"/>
        </w:trPr>
        <w:tc>
          <w:tcPr>
            <w:tcW w:w="1809" w:type="dxa"/>
            <w:vMerge/>
            <w:tcBorders>
              <w:top w:val="nil"/>
              <w:bottom w:val="nil"/>
            </w:tcBorders>
            <w:shd w:val="clear" w:color="auto" w:fill="auto"/>
          </w:tcPr>
          <w:p w:rsidR="0016248D" w:rsidRPr="00AD0C40" w:rsidRDefault="0016248D" w:rsidP="00E85674">
            <w:pPr>
              <w:jc w:val="center"/>
              <w:rPr>
                <w:rFonts w:cs="Arial"/>
              </w:rPr>
            </w:pPr>
          </w:p>
        </w:tc>
        <w:tc>
          <w:tcPr>
            <w:tcW w:w="2835" w:type="dxa"/>
            <w:vMerge/>
            <w:tcBorders>
              <w:top w:val="nil"/>
              <w:bottom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Краевой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285"/>
        </w:trPr>
        <w:tc>
          <w:tcPr>
            <w:tcW w:w="1809" w:type="dxa"/>
            <w:vMerge/>
            <w:tcBorders>
              <w:top w:val="nil"/>
              <w:bottom w:val="nil"/>
            </w:tcBorders>
            <w:shd w:val="clear" w:color="auto" w:fill="auto"/>
          </w:tcPr>
          <w:p w:rsidR="0016248D" w:rsidRPr="00AD0C40" w:rsidRDefault="0016248D" w:rsidP="00E85674">
            <w:pPr>
              <w:jc w:val="center"/>
              <w:rPr>
                <w:rFonts w:cs="Arial"/>
              </w:rPr>
            </w:pPr>
          </w:p>
        </w:tc>
        <w:tc>
          <w:tcPr>
            <w:tcW w:w="2835" w:type="dxa"/>
            <w:vMerge/>
            <w:tcBorders>
              <w:top w:val="nil"/>
              <w:bottom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Районный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571"/>
        </w:trPr>
        <w:tc>
          <w:tcPr>
            <w:tcW w:w="1809" w:type="dxa"/>
            <w:vMerge/>
            <w:tcBorders>
              <w:top w:val="nil"/>
              <w:bottom w:val="nil"/>
            </w:tcBorders>
            <w:shd w:val="clear" w:color="auto" w:fill="auto"/>
          </w:tcPr>
          <w:p w:rsidR="0016248D" w:rsidRPr="00AD0C40" w:rsidRDefault="0016248D" w:rsidP="00E85674">
            <w:pPr>
              <w:jc w:val="center"/>
              <w:rPr>
                <w:rFonts w:cs="Arial"/>
              </w:rPr>
            </w:pPr>
          </w:p>
        </w:tc>
        <w:tc>
          <w:tcPr>
            <w:tcW w:w="2835" w:type="dxa"/>
            <w:vMerge/>
            <w:tcBorders>
              <w:top w:val="nil"/>
              <w:bottom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Внебюджетные источники</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335"/>
        </w:trPr>
        <w:tc>
          <w:tcPr>
            <w:tcW w:w="1809" w:type="dxa"/>
            <w:vMerge w:val="restart"/>
            <w:shd w:val="clear" w:color="auto" w:fill="auto"/>
          </w:tcPr>
          <w:p w:rsidR="0016248D" w:rsidRPr="00AD0C40" w:rsidRDefault="0016248D" w:rsidP="00C5458F">
            <w:pPr>
              <w:ind w:firstLine="0"/>
              <w:rPr>
                <w:rFonts w:cs="Arial"/>
              </w:rPr>
            </w:pPr>
            <w:r w:rsidRPr="00AD0C40">
              <w:rPr>
                <w:rFonts w:cs="Arial"/>
              </w:rPr>
              <w:t>Подпрограмма 6</w:t>
            </w:r>
          </w:p>
        </w:tc>
        <w:tc>
          <w:tcPr>
            <w:tcW w:w="2835" w:type="dxa"/>
            <w:vMerge w:val="restart"/>
            <w:shd w:val="clear" w:color="auto" w:fill="auto"/>
          </w:tcPr>
          <w:p w:rsidR="0016248D" w:rsidRPr="00AD0C40" w:rsidRDefault="0016248D" w:rsidP="00C5458F">
            <w:pPr>
              <w:ind w:firstLine="0"/>
              <w:rPr>
                <w:rFonts w:cs="Arial"/>
              </w:rPr>
            </w:pPr>
            <w:r w:rsidRPr="00AD0C40">
              <w:rPr>
                <w:rFonts w:cs="Arial"/>
              </w:rPr>
              <w:t>«Сельская молодежь – будущее Пировского района»</w:t>
            </w:r>
          </w:p>
        </w:tc>
        <w:tc>
          <w:tcPr>
            <w:tcW w:w="2835" w:type="dxa"/>
            <w:tcBorders>
              <w:bottom w:val="single" w:sz="4" w:space="0" w:color="auto"/>
            </w:tcBorders>
            <w:shd w:val="clear" w:color="auto" w:fill="auto"/>
          </w:tcPr>
          <w:p w:rsidR="0016248D" w:rsidRPr="00AD0C40" w:rsidRDefault="0016248D" w:rsidP="006018BA">
            <w:pPr>
              <w:ind w:firstLine="0"/>
              <w:rPr>
                <w:rFonts w:cs="Arial"/>
              </w:rPr>
            </w:pPr>
            <w:r w:rsidRPr="00AD0C40">
              <w:rPr>
                <w:rFonts w:cs="Arial"/>
              </w:rPr>
              <w:t>Всего</w:t>
            </w:r>
          </w:p>
        </w:tc>
        <w:tc>
          <w:tcPr>
            <w:tcW w:w="1701" w:type="dxa"/>
            <w:tcBorders>
              <w:bottom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150000</w:t>
            </w:r>
            <w:r w:rsidR="000551E0" w:rsidRPr="00AD0C40">
              <w:rPr>
                <w:rFonts w:cs="Arial"/>
              </w:rPr>
              <w:t>,0</w:t>
            </w:r>
            <w:r w:rsidR="00E80CCF" w:rsidRPr="00AD0C40">
              <w:rPr>
                <w:rFonts w:cs="Arial"/>
              </w:rPr>
              <w:t>0</w:t>
            </w:r>
          </w:p>
        </w:tc>
        <w:tc>
          <w:tcPr>
            <w:tcW w:w="1701" w:type="dxa"/>
            <w:tcBorders>
              <w:left w:val="single" w:sz="4" w:space="0" w:color="auto"/>
              <w:bottom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0,00</w:t>
            </w:r>
          </w:p>
        </w:tc>
        <w:tc>
          <w:tcPr>
            <w:tcW w:w="1701" w:type="dxa"/>
            <w:tcBorders>
              <w:left w:val="single" w:sz="4" w:space="0" w:color="auto"/>
              <w:bottom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0,00</w:t>
            </w: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E72A45" w:rsidP="005E3216">
            <w:pPr>
              <w:ind w:left="-405"/>
              <w:jc w:val="center"/>
              <w:rPr>
                <w:rFonts w:cs="Arial"/>
              </w:rPr>
            </w:pPr>
            <w:r w:rsidRPr="00AD0C40">
              <w:rPr>
                <w:rFonts w:cs="Arial"/>
              </w:rPr>
              <w:t>150000</w:t>
            </w:r>
            <w:r w:rsidR="000551E0" w:rsidRPr="00AD0C40">
              <w:rPr>
                <w:rFonts w:cs="Arial"/>
              </w:rPr>
              <w:t>,0</w:t>
            </w:r>
            <w:r w:rsidR="00E80CCF" w:rsidRPr="00AD0C40">
              <w:rPr>
                <w:rFonts w:cs="Arial"/>
              </w:rPr>
              <w:t>0</w:t>
            </w:r>
          </w:p>
        </w:tc>
      </w:tr>
      <w:tr w:rsidR="0016248D" w:rsidRPr="00AD0C40" w:rsidTr="005E3216">
        <w:trPr>
          <w:trHeight w:val="285"/>
        </w:trPr>
        <w:tc>
          <w:tcPr>
            <w:tcW w:w="1809" w:type="dxa"/>
            <w:vMerge/>
            <w:shd w:val="clear" w:color="auto" w:fill="auto"/>
          </w:tcPr>
          <w:p w:rsidR="0016248D" w:rsidRPr="00AD0C40" w:rsidRDefault="0016248D" w:rsidP="006018BA">
            <w:pPr>
              <w:ind w:firstLine="0"/>
              <w:rPr>
                <w:rFonts w:cs="Arial"/>
              </w:rPr>
            </w:pPr>
          </w:p>
        </w:tc>
        <w:tc>
          <w:tcPr>
            <w:tcW w:w="2835" w:type="dxa"/>
            <w:vMerge/>
            <w:shd w:val="clear" w:color="auto" w:fill="auto"/>
          </w:tcPr>
          <w:p w:rsidR="0016248D" w:rsidRPr="00AD0C40" w:rsidRDefault="0016248D" w:rsidP="006018BA">
            <w:pPr>
              <w:ind w:firstLine="0"/>
              <w:rPr>
                <w:rFonts w:cs="Arial"/>
              </w:rPr>
            </w:pPr>
          </w:p>
        </w:tc>
        <w:tc>
          <w:tcPr>
            <w:tcW w:w="2835" w:type="dxa"/>
            <w:shd w:val="clear" w:color="auto" w:fill="auto"/>
          </w:tcPr>
          <w:p w:rsidR="0016248D" w:rsidRPr="00AD0C40" w:rsidRDefault="0016248D" w:rsidP="006018BA">
            <w:pPr>
              <w:ind w:firstLine="0"/>
              <w:rPr>
                <w:rFonts w:cs="Arial"/>
              </w:rPr>
            </w:pPr>
            <w:r w:rsidRPr="00AD0C40">
              <w:rPr>
                <w:rFonts w:cs="Arial"/>
              </w:rPr>
              <w:t>В том числе:</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225"/>
        </w:trPr>
        <w:tc>
          <w:tcPr>
            <w:tcW w:w="1809" w:type="dxa"/>
            <w:vMerge/>
            <w:shd w:val="clear" w:color="auto" w:fill="auto"/>
          </w:tcPr>
          <w:p w:rsidR="0016248D" w:rsidRPr="00AD0C40" w:rsidRDefault="0016248D" w:rsidP="006018BA">
            <w:pPr>
              <w:ind w:firstLine="0"/>
              <w:rPr>
                <w:rFonts w:cs="Arial"/>
              </w:rPr>
            </w:pPr>
          </w:p>
        </w:tc>
        <w:tc>
          <w:tcPr>
            <w:tcW w:w="2835" w:type="dxa"/>
            <w:vMerge/>
            <w:shd w:val="clear" w:color="auto" w:fill="auto"/>
          </w:tcPr>
          <w:p w:rsidR="0016248D" w:rsidRPr="00AD0C40" w:rsidRDefault="0016248D" w:rsidP="006018BA">
            <w:pPr>
              <w:ind w:firstLine="0"/>
              <w:rPr>
                <w:rFonts w:cs="Arial"/>
              </w:rPr>
            </w:pPr>
          </w:p>
        </w:tc>
        <w:tc>
          <w:tcPr>
            <w:tcW w:w="2835" w:type="dxa"/>
            <w:tcBorders>
              <w:top w:val="single" w:sz="4" w:space="0" w:color="auto"/>
              <w:bottom w:val="single" w:sz="4" w:space="0" w:color="auto"/>
            </w:tcBorders>
            <w:shd w:val="clear" w:color="auto" w:fill="auto"/>
          </w:tcPr>
          <w:p w:rsidR="0016248D" w:rsidRPr="00AD0C40" w:rsidRDefault="0016248D" w:rsidP="006018BA">
            <w:pPr>
              <w:ind w:firstLine="0"/>
              <w:rPr>
                <w:rFonts w:cs="Arial"/>
              </w:rPr>
            </w:pPr>
            <w:r w:rsidRPr="00AD0C40">
              <w:rPr>
                <w:rFonts w:cs="Arial"/>
              </w:rPr>
              <w:t>Федеральный бюджет</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165"/>
        </w:trPr>
        <w:tc>
          <w:tcPr>
            <w:tcW w:w="1809" w:type="dxa"/>
            <w:vMerge/>
            <w:shd w:val="clear" w:color="auto" w:fill="auto"/>
          </w:tcPr>
          <w:p w:rsidR="0016248D" w:rsidRPr="00AD0C40" w:rsidRDefault="0016248D" w:rsidP="006018BA">
            <w:pPr>
              <w:ind w:firstLine="0"/>
              <w:rPr>
                <w:rFonts w:cs="Arial"/>
              </w:rPr>
            </w:pPr>
          </w:p>
        </w:tc>
        <w:tc>
          <w:tcPr>
            <w:tcW w:w="2835" w:type="dxa"/>
            <w:vMerge/>
            <w:shd w:val="clear" w:color="auto" w:fill="auto"/>
          </w:tcPr>
          <w:p w:rsidR="0016248D" w:rsidRPr="00AD0C40" w:rsidRDefault="0016248D" w:rsidP="006018BA">
            <w:pPr>
              <w:ind w:firstLine="0"/>
              <w:rPr>
                <w:rFonts w:cs="Arial"/>
              </w:rPr>
            </w:pPr>
          </w:p>
        </w:tc>
        <w:tc>
          <w:tcPr>
            <w:tcW w:w="2835" w:type="dxa"/>
            <w:shd w:val="clear" w:color="auto" w:fill="auto"/>
          </w:tcPr>
          <w:p w:rsidR="0016248D" w:rsidRPr="00AD0C40" w:rsidRDefault="0016248D" w:rsidP="006018BA">
            <w:pPr>
              <w:ind w:firstLine="0"/>
              <w:rPr>
                <w:rFonts w:cs="Arial"/>
              </w:rPr>
            </w:pPr>
            <w:r w:rsidRPr="00AD0C40">
              <w:rPr>
                <w:rFonts w:cs="Arial"/>
              </w:rPr>
              <w:t>Краевой бюджет</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165"/>
        </w:trPr>
        <w:tc>
          <w:tcPr>
            <w:tcW w:w="1809" w:type="dxa"/>
            <w:vMerge/>
            <w:shd w:val="clear" w:color="auto" w:fill="auto"/>
          </w:tcPr>
          <w:p w:rsidR="0016248D" w:rsidRPr="00AD0C40" w:rsidRDefault="0016248D" w:rsidP="006018BA">
            <w:pPr>
              <w:ind w:firstLine="0"/>
              <w:rPr>
                <w:rFonts w:cs="Arial"/>
              </w:rPr>
            </w:pPr>
          </w:p>
        </w:tc>
        <w:tc>
          <w:tcPr>
            <w:tcW w:w="2835" w:type="dxa"/>
            <w:vMerge/>
            <w:shd w:val="clear" w:color="auto" w:fill="auto"/>
          </w:tcPr>
          <w:p w:rsidR="0016248D" w:rsidRPr="00AD0C40" w:rsidRDefault="0016248D" w:rsidP="006018BA">
            <w:pPr>
              <w:ind w:firstLine="0"/>
              <w:rPr>
                <w:rFonts w:cs="Arial"/>
              </w:rPr>
            </w:pPr>
          </w:p>
        </w:tc>
        <w:tc>
          <w:tcPr>
            <w:tcW w:w="2835" w:type="dxa"/>
            <w:shd w:val="clear" w:color="auto" w:fill="auto"/>
          </w:tcPr>
          <w:p w:rsidR="0016248D" w:rsidRPr="00AD0C40" w:rsidRDefault="0016248D" w:rsidP="006018BA">
            <w:pPr>
              <w:ind w:firstLine="0"/>
              <w:rPr>
                <w:rFonts w:cs="Arial"/>
              </w:rPr>
            </w:pPr>
            <w:r w:rsidRPr="00AD0C40">
              <w:rPr>
                <w:rFonts w:cs="Arial"/>
              </w:rPr>
              <w:t>Районный бюджет</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E80CCF" w:rsidP="005E3216">
            <w:pPr>
              <w:ind w:left="-405"/>
              <w:jc w:val="center"/>
              <w:rPr>
                <w:rFonts w:cs="Arial"/>
              </w:rPr>
            </w:pPr>
            <w:r w:rsidRPr="00AD0C40">
              <w:rPr>
                <w:rFonts w:cs="Arial"/>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E80CCF" w:rsidP="005E3216">
            <w:pPr>
              <w:ind w:left="-405"/>
              <w:jc w:val="center"/>
              <w:rPr>
                <w:rFonts w:cs="Arial"/>
              </w:rPr>
            </w:pPr>
            <w:r w:rsidRPr="00AD0C40">
              <w:rPr>
                <w:rFonts w:cs="Arial"/>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E80CCF" w:rsidP="005E3216">
            <w:pPr>
              <w:ind w:left="-405"/>
              <w:jc w:val="center"/>
              <w:rPr>
                <w:rFonts w:cs="Arial"/>
              </w:rPr>
            </w:pPr>
            <w:r w:rsidRPr="00AD0C40">
              <w:rPr>
                <w:rFonts w:cs="Arial"/>
              </w:rPr>
              <w:t>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E80CCF" w:rsidP="005E3216">
            <w:pPr>
              <w:ind w:left="-405"/>
              <w:jc w:val="center"/>
              <w:rPr>
                <w:rFonts w:cs="Arial"/>
              </w:rPr>
            </w:pPr>
            <w:r w:rsidRPr="00AD0C40">
              <w:rPr>
                <w:rFonts w:cs="Arial"/>
              </w:rPr>
              <w:t>150 000,00</w:t>
            </w:r>
          </w:p>
        </w:tc>
      </w:tr>
      <w:tr w:rsidR="0016248D" w:rsidRPr="00AD0C40" w:rsidTr="005E3216">
        <w:trPr>
          <w:trHeight w:val="165"/>
        </w:trPr>
        <w:tc>
          <w:tcPr>
            <w:tcW w:w="1809" w:type="dxa"/>
            <w:vMerge/>
            <w:shd w:val="clear" w:color="auto" w:fill="auto"/>
          </w:tcPr>
          <w:p w:rsidR="0016248D" w:rsidRPr="00AD0C40" w:rsidRDefault="0016248D" w:rsidP="006018BA">
            <w:pPr>
              <w:ind w:firstLine="0"/>
              <w:rPr>
                <w:rFonts w:cs="Arial"/>
              </w:rPr>
            </w:pPr>
          </w:p>
        </w:tc>
        <w:tc>
          <w:tcPr>
            <w:tcW w:w="2835" w:type="dxa"/>
            <w:vMerge/>
            <w:shd w:val="clear" w:color="auto" w:fill="auto"/>
          </w:tcPr>
          <w:p w:rsidR="0016248D" w:rsidRPr="00AD0C40" w:rsidRDefault="0016248D" w:rsidP="006018BA">
            <w:pPr>
              <w:ind w:firstLine="0"/>
              <w:rPr>
                <w:rFonts w:cs="Arial"/>
              </w:rPr>
            </w:pPr>
          </w:p>
        </w:tc>
        <w:tc>
          <w:tcPr>
            <w:tcW w:w="2835" w:type="dxa"/>
            <w:shd w:val="clear" w:color="auto" w:fill="auto"/>
          </w:tcPr>
          <w:p w:rsidR="0016248D" w:rsidRPr="00AD0C40" w:rsidRDefault="0016248D" w:rsidP="006018BA">
            <w:pPr>
              <w:ind w:firstLine="0"/>
              <w:rPr>
                <w:rFonts w:cs="Arial"/>
              </w:rPr>
            </w:pPr>
            <w:r w:rsidRPr="00AD0C40">
              <w:rPr>
                <w:rFonts w:cs="Arial"/>
              </w:rPr>
              <w:t>Внебюджетные источники</w:t>
            </w:r>
          </w:p>
        </w:tc>
        <w:tc>
          <w:tcPr>
            <w:tcW w:w="1701" w:type="dxa"/>
            <w:tcBorders>
              <w:top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E80CCF">
        <w:trPr>
          <w:trHeight w:val="402"/>
        </w:trPr>
        <w:tc>
          <w:tcPr>
            <w:tcW w:w="1809" w:type="dxa"/>
            <w:vMerge w:val="restart"/>
            <w:tcBorders>
              <w:top w:val="single" w:sz="4" w:space="0" w:color="auto"/>
            </w:tcBorders>
            <w:shd w:val="clear" w:color="auto" w:fill="auto"/>
          </w:tcPr>
          <w:p w:rsidR="0016248D" w:rsidRPr="00AD0C40" w:rsidRDefault="0016248D" w:rsidP="00E85674">
            <w:pPr>
              <w:ind w:firstLine="0"/>
              <w:rPr>
                <w:rFonts w:cs="Arial"/>
              </w:rPr>
            </w:pPr>
            <w:r w:rsidRPr="00AD0C40">
              <w:rPr>
                <w:rFonts w:cs="Arial"/>
              </w:rPr>
              <w:t>Мероприятие программы</w:t>
            </w:r>
          </w:p>
        </w:tc>
        <w:tc>
          <w:tcPr>
            <w:tcW w:w="2835" w:type="dxa"/>
            <w:vMerge w:val="restart"/>
            <w:tcBorders>
              <w:top w:val="single" w:sz="4" w:space="0" w:color="auto"/>
            </w:tcBorders>
            <w:shd w:val="clear" w:color="auto" w:fill="auto"/>
          </w:tcPr>
          <w:p w:rsidR="0016248D" w:rsidRPr="00AD0C40" w:rsidRDefault="0016248D" w:rsidP="00E85674">
            <w:pPr>
              <w:ind w:firstLine="0"/>
              <w:rPr>
                <w:rFonts w:cs="Arial"/>
              </w:rPr>
            </w:pPr>
            <w:r w:rsidRPr="00AD0C40">
              <w:rPr>
                <w:rFonts w:cs="Arial"/>
              </w:rPr>
              <w:t xml:space="preserve">Субвенция на реализацию Закона края от 26.12.2006 года №21-5589 «О наделении органов местного самоуправления муниципальных районов </w:t>
            </w:r>
            <w:r w:rsidRPr="00AD0C40">
              <w:rPr>
                <w:rFonts w:cs="Arial"/>
              </w:rPr>
              <w:lastRenderedPageBreak/>
              <w:t>государственными полномочиями по созданию и обеспечению деятельности комиссии по делам несовершеннолетних</w:t>
            </w:r>
          </w:p>
        </w:tc>
        <w:tc>
          <w:tcPr>
            <w:tcW w:w="2835" w:type="dxa"/>
            <w:tcBorders>
              <w:top w:val="nil"/>
            </w:tcBorders>
            <w:shd w:val="clear" w:color="auto" w:fill="auto"/>
          </w:tcPr>
          <w:p w:rsidR="0016248D" w:rsidRPr="00AD0C40" w:rsidRDefault="0016248D" w:rsidP="00A52F2E">
            <w:pPr>
              <w:ind w:firstLine="0"/>
              <w:rPr>
                <w:rFonts w:cs="Arial"/>
              </w:rPr>
            </w:pPr>
            <w:r w:rsidRPr="00AD0C40">
              <w:rPr>
                <w:rFonts w:cs="Arial"/>
              </w:rPr>
              <w:lastRenderedPageBreak/>
              <w:t>Всего</w:t>
            </w:r>
          </w:p>
        </w:tc>
        <w:tc>
          <w:tcPr>
            <w:tcW w:w="1701" w:type="dxa"/>
            <w:tcBorders>
              <w:top w:val="nil"/>
              <w:right w:val="single" w:sz="4" w:space="0" w:color="auto"/>
            </w:tcBorders>
            <w:shd w:val="clear" w:color="auto" w:fill="auto"/>
          </w:tcPr>
          <w:p w:rsidR="0016248D" w:rsidRPr="00AD0C40" w:rsidRDefault="0016248D" w:rsidP="005E3216">
            <w:pPr>
              <w:ind w:left="-405"/>
              <w:jc w:val="center"/>
              <w:rPr>
                <w:rFonts w:cs="Arial"/>
              </w:rPr>
            </w:pPr>
            <w:r w:rsidRPr="00AD0C40">
              <w:rPr>
                <w:rFonts w:cs="Arial"/>
              </w:rPr>
              <w:t>575200,0</w:t>
            </w:r>
            <w:r w:rsidR="00E80CCF" w:rsidRPr="00AD0C40">
              <w:rPr>
                <w:rFonts w:cs="Arial"/>
              </w:rPr>
              <w:t>0</w:t>
            </w:r>
          </w:p>
        </w:tc>
        <w:tc>
          <w:tcPr>
            <w:tcW w:w="1701" w:type="dxa"/>
            <w:tcBorders>
              <w:top w:val="nil"/>
              <w:left w:val="single" w:sz="4" w:space="0" w:color="auto"/>
              <w:right w:val="single" w:sz="4" w:space="0" w:color="auto"/>
            </w:tcBorders>
            <w:shd w:val="clear" w:color="auto" w:fill="auto"/>
          </w:tcPr>
          <w:p w:rsidR="0016248D" w:rsidRPr="00AD0C40" w:rsidRDefault="0016248D" w:rsidP="005E3216">
            <w:pPr>
              <w:ind w:left="-405"/>
              <w:jc w:val="center"/>
              <w:rPr>
                <w:rFonts w:cs="Arial"/>
              </w:rPr>
            </w:pPr>
            <w:r w:rsidRPr="00AD0C40">
              <w:rPr>
                <w:rFonts w:cs="Arial"/>
              </w:rPr>
              <w:t>575200,0</w:t>
            </w:r>
            <w:r w:rsidR="00E80CCF" w:rsidRPr="00AD0C40">
              <w:rPr>
                <w:rFonts w:cs="Arial"/>
              </w:rPr>
              <w:t>0</w:t>
            </w:r>
          </w:p>
        </w:tc>
        <w:tc>
          <w:tcPr>
            <w:tcW w:w="1701" w:type="dxa"/>
            <w:tcBorders>
              <w:top w:val="nil"/>
              <w:left w:val="single" w:sz="4" w:space="0" w:color="auto"/>
              <w:right w:val="single" w:sz="4" w:space="0" w:color="auto"/>
            </w:tcBorders>
            <w:shd w:val="clear" w:color="auto" w:fill="auto"/>
          </w:tcPr>
          <w:p w:rsidR="0016248D" w:rsidRPr="00AD0C40" w:rsidRDefault="00E80CCF" w:rsidP="00E80CCF">
            <w:pPr>
              <w:ind w:left="-405"/>
              <w:jc w:val="center"/>
              <w:rPr>
                <w:rFonts w:cs="Arial"/>
              </w:rPr>
            </w:pPr>
            <w:r w:rsidRPr="00AD0C40">
              <w:rPr>
                <w:rFonts w:cs="Arial"/>
              </w:rPr>
              <w:t xml:space="preserve">575 </w:t>
            </w:r>
            <w:r w:rsidR="0016248D" w:rsidRPr="00AD0C40">
              <w:rPr>
                <w:rFonts w:cs="Arial"/>
              </w:rPr>
              <w:t>200,0</w:t>
            </w:r>
            <w:r w:rsidRPr="00AD0C40">
              <w:rPr>
                <w:rFonts w:cs="Arial"/>
              </w:rPr>
              <w:t>0</w:t>
            </w:r>
          </w:p>
        </w:tc>
        <w:tc>
          <w:tcPr>
            <w:tcW w:w="1843" w:type="dxa"/>
            <w:gridSpan w:val="3"/>
            <w:tcBorders>
              <w:top w:val="nil"/>
              <w:left w:val="single" w:sz="4" w:space="0" w:color="auto"/>
              <w:bottom w:val="single" w:sz="4" w:space="0" w:color="auto"/>
              <w:right w:val="single" w:sz="4" w:space="0" w:color="auto"/>
            </w:tcBorders>
            <w:shd w:val="clear" w:color="auto" w:fill="auto"/>
          </w:tcPr>
          <w:p w:rsidR="0016248D" w:rsidRPr="00AD0C40" w:rsidRDefault="004D5DC3" w:rsidP="005E3216">
            <w:pPr>
              <w:ind w:firstLine="0"/>
              <w:jc w:val="center"/>
              <w:rPr>
                <w:rFonts w:cs="Arial"/>
              </w:rPr>
            </w:pPr>
            <w:r w:rsidRPr="00AD0C40">
              <w:rPr>
                <w:rFonts w:cs="Arial"/>
              </w:rPr>
              <w:t>1</w:t>
            </w:r>
            <w:r w:rsidR="00E80CCF" w:rsidRPr="00AD0C40">
              <w:rPr>
                <w:rFonts w:cs="Arial"/>
              </w:rPr>
              <w:t> </w:t>
            </w:r>
            <w:r w:rsidRPr="00AD0C40">
              <w:rPr>
                <w:rFonts w:cs="Arial"/>
              </w:rPr>
              <w:t>725600</w:t>
            </w:r>
            <w:r w:rsidR="000C2EB0" w:rsidRPr="00AD0C40">
              <w:rPr>
                <w:rFonts w:cs="Arial"/>
              </w:rPr>
              <w:t>,0</w:t>
            </w:r>
            <w:r w:rsidR="00E80CCF" w:rsidRPr="00AD0C40">
              <w:rPr>
                <w:rFonts w:cs="Arial"/>
              </w:rPr>
              <w:t>0</w:t>
            </w:r>
          </w:p>
        </w:tc>
      </w:tr>
      <w:tr w:rsidR="0016248D" w:rsidRPr="00AD0C40" w:rsidTr="005E3216">
        <w:trPr>
          <w:trHeight w:val="300"/>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В том числе:</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E80CCF">
        <w:trPr>
          <w:trHeight w:val="240"/>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Федеральный бюджет</w:t>
            </w:r>
          </w:p>
        </w:tc>
        <w:tc>
          <w:tcPr>
            <w:tcW w:w="1701" w:type="dxa"/>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left w:val="single" w:sz="4" w:space="0" w:color="auto"/>
              <w:right w:val="single" w:sz="4" w:space="0" w:color="auto"/>
            </w:tcBorders>
            <w:shd w:val="clear" w:color="auto" w:fill="auto"/>
          </w:tcPr>
          <w:p w:rsidR="0016248D" w:rsidRPr="00AD0C40" w:rsidRDefault="0016248D" w:rsidP="005E3216">
            <w:pPr>
              <w:ind w:firstLine="0"/>
              <w:jc w:val="center"/>
              <w:rPr>
                <w:rFonts w:cs="Arial"/>
                <w:lang w:val="en-US"/>
              </w:rPr>
            </w:pPr>
          </w:p>
        </w:tc>
      </w:tr>
      <w:tr w:rsidR="0016248D" w:rsidRPr="00AD0C40" w:rsidTr="005E3216">
        <w:trPr>
          <w:trHeight w:val="270"/>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shd w:val="clear" w:color="auto" w:fill="auto"/>
          </w:tcPr>
          <w:p w:rsidR="0016248D" w:rsidRPr="00AD0C40" w:rsidRDefault="0016248D" w:rsidP="00A52F2E">
            <w:pPr>
              <w:ind w:firstLine="0"/>
              <w:rPr>
                <w:rFonts w:cs="Arial"/>
              </w:rPr>
            </w:pPr>
            <w:r w:rsidRPr="00AD0C40">
              <w:rPr>
                <w:rFonts w:cs="Arial"/>
              </w:rPr>
              <w:t>Краевой бюджет</w:t>
            </w:r>
          </w:p>
        </w:tc>
        <w:tc>
          <w:tcPr>
            <w:tcW w:w="1701" w:type="dxa"/>
            <w:tcBorders>
              <w:right w:val="single" w:sz="4" w:space="0" w:color="auto"/>
            </w:tcBorders>
            <w:shd w:val="clear" w:color="auto" w:fill="auto"/>
          </w:tcPr>
          <w:p w:rsidR="0016248D" w:rsidRPr="00AD0C40" w:rsidRDefault="004D5DC3" w:rsidP="005E3216">
            <w:pPr>
              <w:ind w:left="-405"/>
              <w:jc w:val="center"/>
              <w:rPr>
                <w:rFonts w:cs="Arial"/>
              </w:rPr>
            </w:pPr>
            <w:r w:rsidRPr="00AD0C40">
              <w:rPr>
                <w:rFonts w:cs="Arial"/>
              </w:rPr>
              <w:t>575200,0</w:t>
            </w:r>
            <w:r w:rsidR="00E80CCF" w:rsidRPr="00AD0C40">
              <w:rPr>
                <w:rFonts w:cs="Arial"/>
              </w:rPr>
              <w:t>0</w:t>
            </w:r>
          </w:p>
        </w:tc>
        <w:tc>
          <w:tcPr>
            <w:tcW w:w="1701" w:type="dxa"/>
            <w:tcBorders>
              <w:left w:val="single" w:sz="4" w:space="0" w:color="auto"/>
              <w:right w:val="single" w:sz="4" w:space="0" w:color="auto"/>
            </w:tcBorders>
            <w:shd w:val="clear" w:color="auto" w:fill="auto"/>
          </w:tcPr>
          <w:p w:rsidR="0016248D" w:rsidRPr="00AD0C40" w:rsidRDefault="004D5DC3" w:rsidP="005E3216">
            <w:pPr>
              <w:ind w:left="-405"/>
              <w:jc w:val="center"/>
              <w:rPr>
                <w:rFonts w:cs="Arial"/>
              </w:rPr>
            </w:pPr>
            <w:r w:rsidRPr="00AD0C40">
              <w:rPr>
                <w:rFonts w:cs="Arial"/>
              </w:rPr>
              <w:t>575200,0</w:t>
            </w:r>
            <w:r w:rsidR="00E80CCF" w:rsidRPr="00AD0C40">
              <w:rPr>
                <w:rFonts w:cs="Arial"/>
              </w:rPr>
              <w:t>0</w:t>
            </w:r>
          </w:p>
        </w:tc>
        <w:tc>
          <w:tcPr>
            <w:tcW w:w="1701" w:type="dxa"/>
            <w:tcBorders>
              <w:left w:val="single" w:sz="4" w:space="0" w:color="auto"/>
              <w:right w:val="single" w:sz="4" w:space="0" w:color="auto"/>
            </w:tcBorders>
            <w:shd w:val="clear" w:color="auto" w:fill="auto"/>
          </w:tcPr>
          <w:p w:rsidR="0016248D" w:rsidRPr="00AD0C40" w:rsidRDefault="004D5DC3" w:rsidP="005E3216">
            <w:pPr>
              <w:ind w:left="-405"/>
              <w:jc w:val="center"/>
              <w:rPr>
                <w:rFonts w:cs="Arial"/>
              </w:rPr>
            </w:pPr>
            <w:r w:rsidRPr="00AD0C40">
              <w:rPr>
                <w:rFonts w:cs="Arial"/>
              </w:rPr>
              <w:t>575200,0</w:t>
            </w:r>
            <w:r w:rsidR="00E80CCF" w:rsidRPr="00AD0C40">
              <w:rPr>
                <w:rFonts w:cs="Arial"/>
              </w:rPr>
              <w:t>0</w:t>
            </w:r>
          </w:p>
        </w:tc>
        <w:tc>
          <w:tcPr>
            <w:tcW w:w="1843" w:type="dxa"/>
            <w:gridSpan w:val="3"/>
            <w:tcBorders>
              <w:left w:val="single" w:sz="4" w:space="0" w:color="auto"/>
              <w:right w:val="single" w:sz="4" w:space="0" w:color="auto"/>
            </w:tcBorders>
            <w:shd w:val="clear" w:color="auto" w:fill="auto"/>
          </w:tcPr>
          <w:p w:rsidR="0016248D" w:rsidRPr="00AD0C40" w:rsidRDefault="004D5DC3" w:rsidP="005E3216">
            <w:pPr>
              <w:ind w:left="-405"/>
              <w:jc w:val="center"/>
              <w:rPr>
                <w:rFonts w:cs="Arial"/>
              </w:rPr>
            </w:pPr>
            <w:r w:rsidRPr="00AD0C40">
              <w:rPr>
                <w:rFonts w:cs="Arial"/>
              </w:rPr>
              <w:t>1</w:t>
            </w:r>
            <w:r w:rsidR="00E80CCF" w:rsidRPr="00AD0C40">
              <w:rPr>
                <w:rFonts w:cs="Arial"/>
              </w:rPr>
              <w:t> </w:t>
            </w:r>
            <w:r w:rsidRPr="00AD0C40">
              <w:rPr>
                <w:rFonts w:cs="Arial"/>
              </w:rPr>
              <w:t>725600</w:t>
            </w:r>
            <w:r w:rsidR="000C2EB0" w:rsidRPr="00AD0C40">
              <w:rPr>
                <w:rFonts w:cs="Arial"/>
              </w:rPr>
              <w:t>,0</w:t>
            </w:r>
            <w:r w:rsidR="00E80CCF" w:rsidRPr="00AD0C40">
              <w:rPr>
                <w:rFonts w:cs="Arial"/>
              </w:rPr>
              <w:t>0</w:t>
            </w:r>
          </w:p>
        </w:tc>
      </w:tr>
      <w:tr w:rsidR="0016248D" w:rsidRPr="00AD0C40" w:rsidTr="005E3216">
        <w:trPr>
          <w:trHeight w:val="270"/>
        </w:trPr>
        <w:tc>
          <w:tcPr>
            <w:tcW w:w="1809" w:type="dxa"/>
            <w:vMerge/>
            <w:tcBorders>
              <w:top w:val="nil"/>
            </w:tcBorders>
            <w:shd w:val="clear" w:color="auto" w:fill="auto"/>
          </w:tcPr>
          <w:p w:rsidR="0016248D" w:rsidRPr="00AD0C40" w:rsidRDefault="0016248D" w:rsidP="0016248D">
            <w:pPr>
              <w:jc w:val="center"/>
              <w:rPr>
                <w:rFonts w:cs="Arial"/>
              </w:rPr>
            </w:pPr>
          </w:p>
        </w:tc>
        <w:tc>
          <w:tcPr>
            <w:tcW w:w="2835" w:type="dxa"/>
            <w:vMerge/>
            <w:tcBorders>
              <w:top w:val="nil"/>
            </w:tcBorders>
            <w:shd w:val="clear" w:color="auto" w:fill="auto"/>
          </w:tcPr>
          <w:p w:rsidR="0016248D" w:rsidRPr="00AD0C40" w:rsidRDefault="0016248D" w:rsidP="0016248D">
            <w:pPr>
              <w:jc w:val="center"/>
              <w:rPr>
                <w:rFonts w:cs="Arial"/>
              </w:rPr>
            </w:pPr>
          </w:p>
        </w:tc>
        <w:tc>
          <w:tcPr>
            <w:tcW w:w="2835" w:type="dxa"/>
            <w:shd w:val="clear" w:color="auto" w:fill="auto"/>
          </w:tcPr>
          <w:p w:rsidR="0016248D" w:rsidRPr="00AD0C40" w:rsidRDefault="0016248D" w:rsidP="0016248D">
            <w:pPr>
              <w:ind w:firstLine="0"/>
              <w:rPr>
                <w:rFonts w:cs="Arial"/>
              </w:rPr>
            </w:pPr>
            <w:r w:rsidRPr="00AD0C40">
              <w:rPr>
                <w:rFonts w:cs="Arial"/>
              </w:rPr>
              <w:t>Районный бюджет</w:t>
            </w:r>
          </w:p>
        </w:tc>
        <w:tc>
          <w:tcPr>
            <w:tcW w:w="1701" w:type="dxa"/>
            <w:tcBorders>
              <w:top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322"/>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vMerge w:val="restart"/>
            <w:shd w:val="clear" w:color="auto" w:fill="auto"/>
          </w:tcPr>
          <w:p w:rsidR="0016248D" w:rsidRPr="00AD0C40" w:rsidRDefault="0016248D" w:rsidP="00A52F2E">
            <w:pPr>
              <w:ind w:firstLine="0"/>
              <w:rPr>
                <w:rFonts w:cs="Arial"/>
              </w:rPr>
            </w:pPr>
            <w:r w:rsidRPr="00AD0C40">
              <w:rPr>
                <w:rFonts w:cs="Arial"/>
              </w:rPr>
              <w:t>Внебюджетные источники</w:t>
            </w:r>
          </w:p>
        </w:tc>
        <w:tc>
          <w:tcPr>
            <w:tcW w:w="1701" w:type="dxa"/>
            <w:vMerge w:val="restart"/>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vMerge w:val="restart"/>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vMerge w:val="restart"/>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vMerge w:val="restart"/>
            <w:tcBorders>
              <w:top w:val="single" w:sz="4" w:space="0" w:color="auto"/>
              <w:left w:val="single" w:sz="4" w:space="0" w:color="auto"/>
              <w:right w:val="single" w:sz="4" w:space="0" w:color="auto"/>
            </w:tcBorders>
            <w:shd w:val="clear" w:color="auto" w:fill="auto"/>
          </w:tcPr>
          <w:p w:rsidR="0016248D" w:rsidRPr="00AD0C40" w:rsidRDefault="0016248D" w:rsidP="005E3216">
            <w:pPr>
              <w:ind w:left="-405"/>
              <w:jc w:val="center"/>
              <w:rPr>
                <w:rFonts w:cs="Arial"/>
              </w:rPr>
            </w:pPr>
          </w:p>
          <w:p w:rsidR="0016248D" w:rsidRPr="00AD0C40" w:rsidRDefault="0016248D" w:rsidP="005E3216">
            <w:pPr>
              <w:ind w:left="-405"/>
              <w:jc w:val="center"/>
              <w:rPr>
                <w:rFonts w:cs="Arial"/>
              </w:rPr>
            </w:pPr>
          </w:p>
        </w:tc>
      </w:tr>
      <w:tr w:rsidR="0016248D" w:rsidRPr="00AD0C40" w:rsidTr="005E3216">
        <w:trPr>
          <w:trHeight w:val="322"/>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A52F2E">
            <w:pPr>
              <w:ind w:firstLine="0"/>
              <w:rPr>
                <w:rFonts w:cs="Arial"/>
              </w:rPr>
            </w:pPr>
          </w:p>
        </w:tc>
        <w:tc>
          <w:tcPr>
            <w:tcW w:w="1701" w:type="dxa"/>
            <w:vMerge/>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vMerge/>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vMerge/>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vMerge/>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r w:rsidR="0016248D" w:rsidRPr="00AD0C40" w:rsidTr="005E3216">
        <w:trPr>
          <w:trHeight w:val="322"/>
        </w:trPr>
        <w:tc>
          <w:tcPr>
            <w:tcW w:w="1809" w:type="dxa"/>
            <w:vMerge/>
            <w:tcBorders>
              <w:top w:val="nil"/>
            </w:tcBorders>
            <w:shd w:val="clear" w:color="auto" w:fill="auto"/>
          </w:tcPr>
          <w:p w:rsidR="0016248D" w:rsidRPr="00AD0C40" w:rsidRDefault="0016248D" w:rsidP="00E85674">
            <w:pPr>
              <w:jc w:val="center"/>
              <w:rPr>
                <w:rFonts w:cs="Arial"/>
              </w:rPr>
            </w:pPr>
          </w:p>
        </w:tc>
        <w:tc>
          <w:tcPr>
            <w:tcW w:w="2835" w:type="dxa"/>
            <w:vMerge/>
            <w:tcBorders>
              <w:top w:val="nil"/>
            </w:tcBorders>
            <w:shd w:val="clear" w:color="auto" w:fill="auto"/>
          </w:tcPr>
          <w:p w:rsidR="0016248D" w:rsidRPr="00AD0C40" w:rsidRDefault="0016248D" w:rsidP="00E85674">
            <w:pPr>
              <w:jc w:val="center"/>
              <w:rPr>
                <w:rFonts w:cs="Arial"/>
              </w:rPr>
            </w:pPr>
          </w:p>
        </w:tc>
        <w:tc>
          <w:tcPr>
            <w:tcW w:w="2835" w:type="dxa"/>
            <w:vMerge/>
            <w:shd w:val="clear" w:color="auto" w:fill="auto"/>
          </w:tcPr>
          <w:p w:rsidR="0016248D" w:rsidRPr="00AD0C40" w:rsidRDefault="0016248D" w:rsidP="00A52F2E">
            <w:pPr>
              <w:ind w:firstLine="0"/>
              <w:rPr>
                <w:rFonts w:cs="Arial"/>
              </w:rPr>
            </w:pPr>
          </w:p>
        </w:tc>
        <w:tc>
          <w:tcPr>
            <w:tcW w:w="1701" w:type="dxa"/>
            <w:vMerge/>
            <w:tcBorders>
              <w:right w:val="single" w:sz="4" w:space="0" w:color="auto"/>
            </w:tcBorders>
            <w:shd w:val="clear" w:color="auto" w:fill="auto"/>
          </w:tcPr>
          <w:p w:rsidR="0016248D" w:rsidRPr="00AD0C40" w:rsidRDefault="0016248D" w:rsidP="005E3216">
            <w:pPr>
              <w:ind w:left="-405"/>
              <w:jc w:val="center"/>
              <w:rPr>
                <w:rFonts w:cs="Arial"/>
              </w:rPr>
            </w:pPr>
          </w:p>
        </w:tc>
        <w:tc>
          <w:tcPr>
            <w:tcW w:w="1701" w:type="dxa"/>
            <w:vMerge/>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701" w:type="dxa"/>
            <w:vMerge/>
            <w:tcBorders>
              <w:left w:val="single" w:sz="4" w:space="0" w:color="auto"/>
              <w:right w:val="single" w:sz="4" w:space="0" w:color="auto"/>
            </w:tcBorders>
            <w:shd w:val="clear" w:color="auto" w:fill="auto"/>
          </w:tcPr>
          <w:p w:rsidR="0016248D" w:rsidRPr="00AD0C40" w:rsidRDefault="0016248D" w:rsidP="005E3216">
            <w:pPr>
              <w:ind w:left="-405"/>
              <w:jc w:val="center"/>
              <w:rPr>
                <w:rFonts w:cs="Arial"/>
              </w:rPr>
            </w:pPr>
          </w:p>
        </w:tc>
        <w:tc>
          <w:tcPr>
            <w:tcW w:w="1843" w:type="dxa"/>
            <w:gridSpan w:val="3"/>
            <w:vMerge/>
            <w:tcBorders>
              <w:left w:val="single" w:sz="4" w:space="0" w:color="auto"/>
              <w:bottom w:val="single" w:sz="4" w:space="0" w:color="auto"/>
              <w:right w:val="single" w:sz="4" w:space="0" w:color="auto"/>
            </w:tcBorders>
            <w:shd w:val="clear" w:color="auto" w:fill="auto"/>
          </w:tcPr>
          <w:p w:rsidR="0016248D" w:rsidRPr="00AD0C40" w:rsidRDefault="0016248D" w:rsidP="005E3216">
            <w:pPr>
              <w:ind w:left="-405"/>
              <w:jc w:val="center"/>
              <w:rPr>
                <w:rFonts w:cs="Arial"/>
              </w:rPr>
            </w:pPr>
          </w:p>
        </w:tc>
      </w:tr>
    </w:tbl>
    <w:p w:rsidR="00C84BA1" w:rsidRPr="00AD0C40" w:rsidRDefault="00C84BA1" w:rsidP="000A3030">
      <w:pPr>
        <w:rPr>
          <w:rFonts w:eastAsia="Calibri" w:cs="Arial"/>
          <w:lang w:eastAsia="en-US"/>
        </w:rPr>
      </w:pPr>
    </w:p>
    <w:p w:rsidR="000A3030" w:rsidRPr="00AD0C40" w:rsidRDefault="000A3030" w:rsidP="000A3030">
      <w:pPr>
        <w:rPr>
          <w:rFonts w:eastAsia="Calibri" w:cs="Arial"/>
          <w:lang w:eastAsia="en-US"/>
        </w:rPr>
      </w:pPr>
    </w:p>
    <w:p w:rsidR="000A3030" w:rsidRPr="00AD0C40" w:rsidRDefault="000A3030" w:rsidP="000A3030">
      <w:pPr>
        <w:rPr>
          <w:rFonts w:eastAsia="Calibri" w:cs="Arial"/>
          <w:lang w:eastAsia="en-US"/>
        </w:rPr>
      </w:pPr>
    </w:p>
    <w:p w:rsidR="000A3030" w:rsidRPr="00AD0C40" w:rsidRDefault="000A3030" w:rsidP="000A3030">
      <w:pPr>
        <w:spacing w:line="276" w:lineRule="auto"/>
        <w:ind w:left="72"/>
        <w:rPr>
          <w:rFonts w:cs="Arial"/>
          <w:color w:val="FF0000"/>
        </w:rPr>
      </w:pPr>
    </w:p>
    <w:p w:rsidR="000A3030" w:rsidRPr="00AD0C40" w:rsidRDefault="000A3030" w:rsidP="000A3030">
      <w:pPr>
        <w:spacing w:line="276" w:lineRule="auto"/>
        <w:ind w:left="72"/>
        <w:rPr>
          <w:rFonts w:cs="Arial"/>
          <w:color w:val="FF0000"/>
        </w:rPr>
      </w:pPr>
    </w:p>
    <w:p w:rsidR="00ED335D" w:rsidRPr="00AD0C40" w:rsidRDefault="00ED335D" w:rsidP="00ED335D">
      <w:pPr>
        <w:jc w:val="right"/>
        <w:rPr>
          <w:rFonts w:cs="Arial"/>
        </w:rPr>
        <w:sectPr w:rsidR="00ED335D" w:rsidRPr="00AD0C40" w:rsidSect="00856E80">
          <w:pgSz w:w="16838" w:h="11906" w:orient="landscape"/>
          <w:pgMar w:top="1701" w:right="1134" w:bottom="851" w:left="1134" w:header="709" w:footer="709" w:gutter="0"/>
          <w:cols w:space="708"/>
          <w:docGrid w:linePitch="360"/>
        </w:sectPr>
      </w:pPr>
    </w:p>
    <w:p w:rsidR="000A3030" w:rsidRPr="00AD0C40" w:rsidRDefault="0023742E" w:rsidP="0023742E">
      <w:pPr>
        <w:suppressAutoHyphens/>
        <w:jc w:val="right"/>
        <w:rPr>
          <w:rFonts w:eastAsia="SimSun" w:cs="Arial"/>
          <w:kern w:val="1"/>
          <w:lang w:eastAsia="ar-SA"/>
        </w:rPr>
      </w:pPr>
      <w:r w:rsidRPr="00AD0C40">
        <w:rPr>
          <w:rFonts w:eastAsia="SimSun" w:cs="Arial"/>
          <w:kern w:val="1"/>
          <w:lang w:eastAsia="ar-SA"/>
        </w:rPr>
        <w:lastRenderedPageBreak/>
        <w:t>Приложение № 5</w:t>
      </w:r>
      <w:r w:rsidR="000A3030" w:rsidRPr="00AD0C40">
        <w:rPr>
          <w:rFonts w:eastAsia="SimSun" w:cs="Arial"/>
          <w:kern w:val="1"/>
          <w:lang w:eastAsia="ar-SA"/>
        </w:rPr>
        <w:t>.1</w:t>
      </w:r>
    </w:p>
    <w:p w:rsidR="00D4194D" w:rsidRPr="00AD0C40" w:rsidRDefault="000A3030" w:rsidP="0023742E">
      <w:pPr>
        <w:suppressAutoHyphens/>
        <w:jc w:val="right"/>
        <w:rPr>
          <w:rFonts w:eastAsia="SimSun" w:cs="Arial"/>
          <w:kern w:val="1"/>
          <w:lang w:eastAsia="ar-SA"/>
        </w:rPr>
      </w:pPr>
      <w:proofErr w:type="gramStart"/>
      <w:r w:rsidRPr="00AD0C40">
        <w:rPr>
          <w:rFonts w:eastAsia="SimSun" w:cs="Arial"/>
          <w:kern w:val="1"/>
          <w:lang w:eastAsia="ar-SA"/>
        </w:rPr>
        <w:t>к</w:t>
      </w:r>
      <w:proofErr w:type="gramEnd"/>
      <w:r w:rsidRPr="00AD0C40">
        <w:rPr>
          <w:rFonts w:eastAsia="SimSun" w:cs="Arial"/>
          <w:kern w:val="1"/>
          <w:lang w:eastAsia="ar-SA"/>
        </w:rPr>
        <w:t xml:space="preserve"> муниципальной</w:t>
      </w:r>
      <w:r w:rsidR="00D4194D" w:rsidRPr="00AD0C40">
        <w:rPr>
          <w:rFonts w:eastAsia="SimSun" w:cs="Arial"/>
          <w:kern w:val="1"/>
          <w:lang w:eastAsia="ar-SA"/>
        </w:rPr>
        <w:t xml:space="preserve"> программе</w:t>
      </w:r>
    </w:p>
    <w:p w:rsidR="000A3030" w:rsidRPr="00AD0C40" w:rsidRDefault="000A3030" w:rsidP="0023742E">
      <w:pPr>
        <w:suppressAutoHyphens/>
        <w:jc w:val="right"/>
        <w:rPr>
          <w:rFonts w:eastAsia="SimSun" w:cs="Arial"/>
          <w:kern w:val="1"/>
          <w:lang w:eastAsia="ar-SA"/>
        </w:rPr>
      </w:pPr>
      <w:r w:rsidRPr="00AD0C40">
        <w:rPr>
          <w:rFonts w:eastAsia="SimSun" w:cs="Arial"/>
          <w:kern w:val="1"/>
          <w:lang w:eastAsia="ar-SA"/>
        </w:rPr>
        <w:t>Пировского района</w:t>
      </w:r>
    </w:p>
    <w:p w:rsidR="00E80CCF" w:rsidRPr="00AD0C40" w:rsidRDefault="000A3030" w:rsidP="0023742E">
      <w:pPr>
        <w:suppressAutoHyphens/>
        <w:jc w:val="right"/>
        <w:rPr>
          <w:rFonts w:eastAsia="SimSun" w:cs="Arial"/>
          <w:kern w:val="1"/>
          <w:lang w:eastAsia="ar-SA"/>
        </w:rPr>
      </w:pPr>
      <w:r w:rsidRPr="00AD0C40">
        <w:rPr>
          <w:rFonts w:eastAsia="SimSun" w:cs="Arial"/>
          <w:kern w:val="1"/>
          <w:lang w:eastAsia="ar-SA"/>
        </w:rPr>
        <w:t>«Молодежь Пировского</w:t>
      </w:r>
    </w:p>
    <w:p w:rsidR="000A3030" w:rsidRPr="00AD0C40" w:rsidRDefault="00DE66DB" w:rsidP="00E80CCF">
      <w:pPr>
        <w:suppressAutoHyphens/>
        <w:jc w:val="center"/>
        <w:rPr>
          <w:rFonts w:eastAsia="SimSun" w:cs="Arial"/>
          <w:kern w:val="1"/>
          <w:lang w:eastAsia="ar-SA"/>
        </w:rPr>
      </w:pPr>
      <w:r w:rsidRPr="00AD0C40">
        <w:rPr>
          <w:rFonts w:eastAsia="SimSun" w:cs="Arial"/>
          <w:kern w:val="1"/>
          <w:lang w:eastAsia="ar-SA"/>
        </w:rPr>
        <w:t xml:space="preserve">                                                                                       </w:t>
      </w:r>
      <w:proofErr w:type="gramStart"/>
      <w:r w:rsidRPr="00AD0C40">
        <w:rPr>
          <w:rFonts w:eastAsia="SimSun" w:cs="Arial"/>
          <w:kern w:val="1"/>
          <w:lang w:eastAsia="ar-SA"/>
        </w:rPr>
        <w:t>р</w:t>
      </w:r>
      <w:r w:rsidR="000A3030" w:rsidRPr="00AD0C40">
        <w:rPr>
          <w:rFonts w:eastAsia="SimSun" w:cs="Arial"/>
          <w:kern w:val="1"/>
          <w:lang w:eastAsia="ar-SA"/>
        </w:rPr>
        <w:t>айона</w:t>
      </w:r>
      <w:proofErr w:type="gramEnd"/>
      <w:r w:rsidRPr="00AD0C40">
        <w:rPr>
          <w:rFonts w:eastAsia="SimSun" w:cs="Arial"/>
          <w:kern w:val="1"/>
          <w:lang w:eastAsia="ar-SA"/>
        </w:rPr>
        <w:t xml:space="preserve"> </w:t>
      </w:r>
      <w:r w:rsidR="000A3030" w:rsidRPr="00AD0C40">
        <w:rPr>
          <w:rFonts w:eastAsia="SimSun" w:cs="Arial"/>
          <w:kern w:val="1"/>
          <w:lang w:eastAsia="ar-SA"/>
        </w:rPr>
        <w:t xml:space="preserve">в 21 веке »                                      </w:t>
      </w:r>
    </w:p>
    <w:p w:rsidR="000A3030" w:rsidRPr="00AD0C40" w:rsidRDefault="000A3030" w:rsidP="00F64D63">
      <w:pPr>
        <w:widowControl w:val="0"/>
        <w:suppressAutoHyphens/>
        <w:spacing w:line="100" w:lineRule="atLeast"/>
        <w:jc w:val="center"/>
        <w:rPr>
          <w:rFonts w:eastAsia="SimSun" w:cs="Arial"/>
          <w:bCs/>
          <w:kern w:val="1"/>
          <w:lang w:eastAsia="ar-SA"/>
        </w:rPr>
      </w:pPr>
    </w:p>
    <w:p w:rsidR="000A3030" w:rsidRPr="00AD0C40" w:rsidRDefault="000A3030" w:rsidP="00F64D63">
      <w:pPr>
        <w:widowControl w:val="0"/>
        <w:suppressAutoHyphens/>
        <w:spacing w:line="100" w:lineRule="atLeast"/>
        <w:ind w:left="720"/>
        <w:jc w:val="center"/>
        <w:rPr>
          <w:rFonts w:eastAsia="SimSun" w:cs="Arial"/>
          <w:bCs/>
          <w:kern w:val="1"/>
          <w:lang w:eastAsia="ar-SA"/>
        </w:rPr>
      </w:pPr>
      <w:r w:rsidRPr="00AD0C40">
        <w:rPr>
          <w:rFonts w:eastAsia="SimSun" w:cs="Arial"/>
          <w:bCs/>
          <w:kern w:val="1"/>
          <w:lang w:eastAsia="ar-SA"/>
        </w:rPr>
        <w:t>Подпрограмма 1</w:t>
      </w:r>
    </w:p>
    <w:p w:rsidR="000A3030" w:rsidRPr="00AD0C40" w:rsidRDefault="000A3030" w:rsidP="00F64D63">
      <w:pPr>
        <w:widowControl w:val="0"/>
        <w:suppressAutoHyphens/>
        <w:spacing w:line="100" w:lineRule="atLeast"/>
        <w:ind w:firstLine="0"/>
        <w:jc w:val="center"/>
        <w:rPr>
          <w:rFonts w:eastAsia="SimSun" w:cs="Arial"/>
          <w:bCs/>
          <w:kern w:val="1"/>
          <w:lang w:eastAsia="ar-SA"/>
        </w:rPr>
      </w:pPr>
      <w:r w:rsidRPr="00AD0C40">
        <w:rPr>
          <w:rFonts w:eastAsia="SimSun" w:cs="Arial"/>
          <w:bCs/>
          <w:kern w:val="1"/>
          <w:lang w:eastAsia="ar-SA"/>
        </w:rPr>
        <w:t>«Вовлечение молодежи Пировского района в социальную практику»</w:t>
      </w:r>
    </w:p>
    <w:p w:rsidR="00F64D63" w:rsidRPr="00AD0C40" w:rsidRDefault="00F64D63" w:rsidP="00E80CCF">
      <w:pPr>
        <w:widowControl w:val="0"/>
        <w:suppressAutoHyphens/>
        <w:spacing w:line="100" w:lineRule="atLeast"/>
        <w:ind w:firstLine="0"/>
        <w:jc w:val="center"/>
        <w:rPr>
          <w:rFonts w:eastAsia="SimSun" w:cs="Arial"/>
          <w:bCs/>
          <w:kern w:val="1"/>
          <w:lang w:eastAsia="ar-SA"/>
        </w:rPr>
      </w:pPr>
    </w:p>
    <w:p w:rsidR="00F64D63" w:rsidRPr="00AD0C40" w:rsidRDefault="00F64D63" w:rsidP="00F64D63">
      <w:pPr>
        <w:pStyle w:val="a4"/>
        <w:widowControl w:val="0"/>
        <w:numPr>
          <w:ilvl w:val="0"/>
          <w:numId w:val="37"/>
        </w:numPr>
        <w:suppressAutoHyphens/>
        <w:spacing w:line="100" w:lineRule="atLeast"/>
        <w:jc w:val="center"/>
        <w:rPr>
          <w:rFonts w:eastAsia="SimSun" w:cs="Arial"/>
          <w:bCs/>
          <w:kern w:val="1"/>
          <w:lang w:eastAsia="ar-SA"/>
        </w:rPr>
      </w:pPr>
      <w:r w:rsidRPr="00AD0C40">
        <w:rPr>
          <w:rFonts w:eastAsia="SimSun" w:cs="Arial"/>
          <w:bCs/>
          <w:kern w:val="1"/>
          <w:lang w:eastAsia="ar-SA"/>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619"/>
        <w:gridCol w:w="6379"/>
      </w:tblGrid>
      <w:tr w:rsidR="008E54C1" w:rsidRPr="00AD0C40"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AD0C40" w:rsidRDefault="00FA4D7A" w:rsidP="00FA4D7A">
            <w:pPr>
              <w:widowControl w:val="0"/>
              <w:suppressAutoHyphens/>
              <w:spacing w:line="100" w:lineRule="atLeast"/>
              <w:ind w:firstLine="0"/>
              <w:rPr>
                <w:rFonts w:eastAsia="SimSun" w:cs="Arial"/>
                <w:kern w:val="1"/>
                <w:lang w:eastAsia="ar-SA"/>
              </w:rPr>
            </w:pPr>
            <w:r w:rsidRPr="00AD0C40">
              <w:rPr>
                <w:rFonts w:eastAsia="SimSun" w:cs="Arial"/>
                <w:kern w:val="1"/>
                <w:lang w:eastAsia="ar-SA"/>
              </w:rPr>
              <w:t xml:space="preserve">Наименование       </w:t>
            </w:r>
            <w:r w:rsidR="008E54C1" w:rsidRPr="00AD0C40">
              <w:rPr>
                <w:rFonts w:eastAsia="SimSun" w:cs="Arial"/>
                <w:kern w:val="1"/>
                <w:lang w:eastAsia="ar-SA"/>
              </w:rPr>
              <w:t xml:space="preserve">подпрограммы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AD0C40" w:rsidRDefault="008E54C1" w:rsidP="00132838">
            <w:pPr>
              <w:widowControl w:val="0"/>
              <w:suppressAutoHyphens/>
              <w:spacing w:line="100" w:lineRule="atLeast"/>
              <w:ind w:firstLine="0"/>
              <w:rPr>
                <w:rFonts w:eastAsia="SimSun" w:cs="Arial"/>
                <w:kern w:val="1"/>
                <w:lang w:eastAsia="ar-SA"/>
              </w:rPr>
            </w:pPr>
            <w:r w:rsidRPr="00AD0C40">
              <w:rPr>
                <w:rFonts w:eastAsia="SimSun" w:cs="Arial"/>
                <w:kern w:val="1"/>
                <w:lang w:eastAsia="ar-SA"/>
              </w:rPr>
              <w:t xml:space="preserve">«Вовлечение молодежи Пировского района в социальную </w:t>
            </w:r>
            <w:proofErr w:type="gramStart"/>
            <w:r w:rsidRPr="00AD0C40">
              <w:rPr>
                <w:rFonts w:eastAsia="SimSun" w:cs="Arial"/>
                <w:kern w:val="1"/>
                <w:lang w:eastAsia="ar-SA"/>
              </w:rPr>
              <w:t>практику»  на</w:t>
            </w:r>
            <w:proofErr w:type="gramEnd"/>
            <w:r w:rsidRPr="00AD0C40">
              <w:rPr>
                <w:rFonts w:eastAsia="SimSun" w:cs="Arial"/>
                <w:kern w:val="1"/>
                <w:lang w:eastAsia="ar-SA"/>
              </w:rPr>
              <w:t xml:space="preserve"> 2014 – 20</w:t>
            </w:r>
            <w:r w:rsidR="00B71C77" w:rsidRPr="00AD0C40">
              <w:rPr>
                <w:rFonts w:eastAsia="SimSun" w:cs="Arial"/>
                <w:kern w:val="1"/>
                <w:lang w:eastAsia="ar-SA"/>
              </w:rPr>
              <w:t>21</w:t>
            </w:r>
            <w:r w:rsidRPr="00AD0C40">
              <w:rPr>
                <w:rFonts w:eastAsia="SimSun" w:cs="Arial"/>
                <w:kern w:val="1"/>
                <w:lang w:eastAsia="ar-SA"/>
              </w:rPr>
              <w:t xml:space="preserve"> годы (далее - подпрограмма)</w:t>
            </w:r>
          </w:p>
        </w:tc>
      </w:tr>
      <w:tr w:rsidR="00F64D63" w:rsidRPr="00AD0C40"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F64D63" w:rsidRPr="00AD0C40" w:rsidRDefault="00F64D63" w:rsidP="00FA4D7A">
            <w:pPr>
              <w:widowControl w:val="0"/>
              <w:suppressAutoHyphens/>
              <w:spacing w:line="100" w:lineRule="atLeast"/>
              <w:ind w:firstLine="0"/>
              <w:rPr>
                <w:rFonts w:eastAsia="SimSun" w:cs="Arial"/>
                <w:kern w:val="1"/>
                <w:lang w:eastAsia="ar-SA"/>
              </w:rPr>
            </w:pPr>
            <w:r w:rsidRPr="00AD0C40">
              <w:rPr>
                <w:rFonts w:eastAsia="SimSun" w:cs="Arial"/>
                <w:kern w:val="1"/>
                <w:lang w:eastAsia="ar-SA"/>
              </w:rPr>
              <w:t xml:space="preserve">Наименование муниципальной </w:t>
            </w:r>
            <w:proofErr w:type="gramStart"/>
            <w:r w:rsidRPr="00AD0C40">
              <w:rPr>
                <w:rFonts w:eastAsia="SimSun" w:cs="Arial"/>
                <w:kern w:val="1"/>
                <w:lang w:eastAsia="ar-SA"/>
              </w:rPr>
              <w:t>программы,  в</w:t>
            </w:r>
            <w:proofErr w:type="gramEnd"/>
            <w:r w:rsidRPr="00AD0C40">
              <w:rPr>
                <w:rFonts w:eastAsia="SimSun" w:cs="Arial"/>
                <w:kern w:val="1"/>
                <w:lang w:eastAsia="ar-SA"/>
              </w:rPr>
              <w:t xml:space="preserve"> рамках которой реализуется подпрограмма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F64D63" w:rsidRPr="00AD0C40" w:rsidRDefault="00F64D63" w:rsidP="00132838">
            <w:pPr>
              <w:widowControl w:val="0"/>
              <w:suppressAutoHyphens/>
              <w:spacing w:line="100" w:lineRule="atLeast"/>
              <w:ind w:firstLine="0"/>
              <w:rPr>
                <w:rFonts w:eastAsia="SimSun" w:cs="Arial"/>
                <w:kern w:val="1"/>
                <w:lang w:eastAsia="ar-SA"/>
              </w:rPr>
            </w:pPr>
            <w:r w:rsidRPr="00AD0C40">
              <w:rPr>
                <w:rFonts w:eastAsia="SimSun" w:cs="Arial"/>
                <w:kern w:val="1"/>
                <w:lang w:eastAsia="ar-SA"/>
              </w:rPr>
              <w:t>«Молодежь Пировского района в 21 веке»</w:t>
            </w:r>
          </w:p>
        </w:tc>
      </w:tr>
      <w:tr w:rsidR="008E54C1" w:rsidRPr="00AD0C40" w:rsidTr="00F64D63">
        <w:trPr>
          <w:trHeight w:val="800"/>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AD0C40" w:rsidRDefault="00FA4D7A" w:rsidP="00CE092A">
            <w:pPr>
              <w:widowControl w:val="0"/>
              <w:suppressAutoHyphens/>
              <w:spacing w:line="100" w:lineRule="atLeast"/>
              <w:ind w:firstLine="0"/>
              <w:rPr>
                <w:rFonts w:eastAsia="SimSun" w:cs="Arial"/>
                <w:kern w:val="1"/>
                <w:lang w:eastAsia="ar-SA"/>
              </w:rPr>
            </w:pPr>
            <w:r w:rsidRPr="00AD0C40">
              <w:rPr>
                <w:rFonts w:eastAsia="SimSun" w:cs="Arial"/>
                <w:kern w:val="1"/>
                <w:lang w:eastAsia="ar-SA"/>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w:t>
            </w:r>
            <w:proofErr w:type="gramStart"/>
            <w:r w:rsidRPr="00AD0C40">
              <w:rPr>
                <w:rFonts w:eastAsia="SimSun" w:cs="Arial"/>
                <w:kern w:val="1"/>
                <w:lang w:eastAsia="ar-SA"/>
              </w:rPr>
              <w:t>подпрограмму(</w:t>
            </w:r>
            <w:proofErr w:type="gramEnd"/>
            <w:r w:rsidRPr="00AD0C40">
              <w:rPr>
                <w:rFonts w:eastAsia="SimSun" w:cs="Arial"/>
                <w:kern w:val="1"/>
                <w:lang w:eastAsia="ar-SA"/>
              </w:rPr>
              <w:t>далее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AD0C40" w:rsidRDefault="00F64D63" w:rsidP="00132838">
            <w:pPr>
              <w:widowControl w:val="0"/>
              <w:suppressAutoHyphens/>
              <w:spacing w:line="100" w:lineRule="atLeast"/>
              <w:ind w:firstLine="0"/>
              <w:rPr>
                <w:rFonts w:eastAsia="SimSun" w:cs="Arial"/>
                <w:bCs/>
                <w:kern w:val="1"/>
                <w:lang w:eastAsia="ar-SA"/>
              </w:rPr>
            </w:pPr>
            <w:r w:rsidRPr="00AD0C40">
              <w:rPr>
                <w:rFonts w:eastAsia="SimSun" w:cs="Arial"/>
                <w:bCs/>
                <w:kern w:val="1"/>
                <w:lang w:eastAsia="ar-SA"/>
              </w:rPr>
              <w:t>Отдел культуры, спорта, туризма и молодежной политики администрации Пировского района</w:t>
            </w:r>
          </w:p>
        </w:tc>
      </w:tr>
      <w:tr w:rsidR="008E54C1" w:rsidRPr="00AD0C40"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AD0C40" w:rsidRDefault="00FA4D7A" w:rsidP="00CE092A">
            <w:pPr>
              <w:widowControl w:val="0"/>
              <w:suppressAutoHyphens/>
              <w:spacing w:line="100" w:lineRule="atLeast"/>
              <w:ind w:firstLine="0"/>
              <w:rPr>
                <w:rFonts w:eastAsia="Calibri" w:cs="Arial"/>
                <w:spacing w:val="-2"/>
                <w:kern w:val="1"/>
                <w:lang w:eastAsia="ar-SA"/>
              </w:rPr>
            </w:pPr>
            <w:r w:rsidRPr="00AD0C40">
              <w:rPr>
                <w:rFonts w:eastAsia="SimSun" w:cs="Arial"/>
                <w:kern w:val="1"/>
                <w:lang w:eastAsia="ar-SA"/>
              </w:rPr>
              <w:t>Главные распорядители бюджетных средств, ответственные за реализацию мероприятий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AD0C40" w:rsidRDefault="008E54C1" w:rsidP="00934776">
            <w:pPr>
              <w:widowControl w:val="0"/>
              <w:suppressAutoHyphens/>
              <w:spacing w:line="100" w:lineRule="atLeast"/>
              <w:rPr>
                <w:rFonts w:eastAsia="SimSun" w:cs="Arial"/>
                <w:kern w:val="1"/>
                <w:lang w:eastAsia="ar-SA"/>
              </w:rPr>
            </w:pPr>
            <w:r w:rsidRPr="00AD0C40">
              <w:rPr>
                <w:rFonts w:eastAsia="SimSun" w:cs="Arial"/>
                <w:kern w:val="1"/>
                <w:lang w:eastAsia="ar-SA"/>
              </w:rPr>
              <w:t>Отдел культуры, спорта, туризма и молодежной политики администрации Пировского района;</w:t>
            </w:r>
          </w:p>
          <w:p w:rsidR="008E54C1" w:rsidRPr="00AD0C40" w:rsidRDefault="008E54C1" w:rsidP="00934776">
            <w:pPr>
              <w:widowControl w:val="0"/>
              <w:suppressAutoHyphens/>
              <w:spacing w:line="100" w:lineRule="atLeast"/>
              <w:rPr>
                <w:rFonts w:eastAsia="SimSun" w:cs="Arial"/>
                <w:kern w:val="1"/>
                <w:lang w:eastAsia="ar-SA"/>
              </w:rPr>
            </w:pPr>
            <w:r w:rsidRPr="00AD0C40">
              <w:rPr>
                <w:rFonts w:eastAsia="SimSun" w:cs="Arial"/>
                <w:kern w:val="1"/>
                <w:lang w:eastAsia="ar-SA"/>
              </w:rPr>
              <w:t>Муниципальное бюджетное учреждение «Молодёжный центр «Инициатива» Пировского района»</w:t>
            </w:r>
          </w:p>
        </w:tc>
      </w:tr>
      <w:tr w:rsidR="008E54C1" w:rsidRPr="00AD0C40" w:rsidTr="00F64D63">
        <w:trPr>
          <w:trHeight w:val="928"/>
        </w:trPr>
        <w:tc>
          <w:tcPr>
            <w:tcW w:w="3619" w:type="dxa"/>
            <w:tcBorders>
              <w:left w:val="single" w:sz="4" w:space="0" w:color="000000"/>
              <w:bottom w:val="single" w:sz="4" w:space="0" w:color="000000"/>
              <w:right w:val="single" w:sz="4" w:space="0" w:color="000000"/>
            </w:tcBorders>
            <w:shd w:val="clear" w:color="auto" w:fill="auto"/>
          </w:tcPr>
          <w:p w:rsidR="008E54C1" w:rsidRPr="00AD0C40" w:rsidRDefault="008E54C1" w:rsidP="00CE092A">
            <w:pPr>
              <w:widowControl w:val="0"/>
              <w:suppressAutoHyphens/>
              <w:spacing w:line="100" w:lineRule="atLeast"/>
              <w:ind w:firstLine="0"/>
              <w:rPr>
                <w:rFonts w:eastAsia="SimSun" w:cs="Arial"/>
                <w:kern w:val="1"/>
                <w:lang w:eastAsia="ar-SA"/>
              </w:rPr>
            </w:pPr>
            <w:r w:rsidRPr="00AD0C40">
              <w:rPr>
                <w:rFonts w:eastAsia="SimSun" w:cs="Arial"/>
                <w:kern w:val="1"/>
                <w:lang w:eastAsia="ar-SA"/>
              </w:rPr>
              <w:t xml:space="preserve">Цель </w:t>
            </w:r>
            <w:r w:rsidRPr="00AD0C40">
              <w:rPr>
                <w:rFonts w:eastAsia="SimSun" w:cs="Arial"/>
                <w:kern w:val="1"/>
                <w:lang w:eastAsia="ar-SA"/>
              </w:rPr>
              <w:br/>
              <w:t xml:space="preserve">подпрограммы     </w:t>
            </w:r>
          </w:p>
        </w:tc>
        <w:tc>
          <w:tcPr>
            <w:tcW w:w="6379" w:type="dxa"/>
            <w:tcBorders>
              <w:left w:val="single" w:sz="4" w:space="0" w:color="000000"/>
              <w:bottom w:val="single" w:sz="4" w:space="0" w:color="000000"/>
              <w:right w:val="single" w:sz="4" w:space="0" w:color="000000"/>
            </w:tcBorders>
            <w:shd w:val="clear" w:color="auto" w:fill="auto"/>
          </w:tcPr>
          <w:p w:rsidR="008E54C1" w:rsidRPr="00AD0C40" w:rsidRDefault="008E54C1" w:rsidP="00132838">
            <w:pPr>
              <w:suppressAutoHyphens/>
              <w:spacing w:after="200" w:line="276" w:lineRule="auto"/>
              <w:ind w:firstLine="0"/>
              <w:rPr>
                <w:rFonts w:eastAsia="SimSun" w:cs="Arial"/>
                <w:kern w:val="1"/>
                <w:lang w:eastAsia="ar-SA"/>
              </w:rPr>
            </w:pPr>
            <w:r w:rsidRPr="00AD0C40">
              <w:rPr>
                <w:rFonts w:eastAsia="SimSun" w:cs="Arial"/>
                <w:kern w:val="1"/>
                <w:lang w:eastAsia="ar-SA"/>
              </w:rPr>
              <w:t>Создание условий успешной социализации и эффективной самореализации молодежи Пировского района</w:t>
            </w:r>
          </w:p>
        </w:tc>
      </w:tr>
      <w:tr w:rsidR="008E54C1" w:rsidRPr="00AD0C40" w:rsidTr="00F64D63">
        <w:trPr>
          <w:trHeight w:val="381"/>
        </w:trPr>
        <w:tc>
          <w:tcPr>
            <w:tcW w:w="3619" w:type="dxa"/>
            <w:tcBorders>
              <w:left w:val="single" w:sz="4" w:space="0" w:color="000000"/>
              <w:bottom w:val="single" w:sz="4" w:space="0" w:color="000000"/>
              <w:right w:val="single" w:sz="4" w:space="0" w:color="000000"/>
            </w:tcBorders>
            <w:shd w:val="clear" w:color="auto" w:fill="auto"/>
          </w:tcPr>
          <w:p w:rsidR="008E54C1" w:rsidRPr="00AD0C40" w:rsidRDefault="008E54C1" w:rsidP="00CE092A">
            <w:pPr>
              <w:widowControl w:val="0"/>
              <w:suppressAutoHyphens/>
              <w:spacing w:line="100" w:lineRule="atLeast"/>
              <w:ind w:firstLine="0"/>
              <w:rPr>
                <w:rFonts w:eastAsia="SimSun" w:cs="Arial"/>
                <w:kern w:val="1"/>
                <w:lang w:eastAsia="ar-SA"/>
              </w:rPr>
            </w:pPr>
            <w:r w:rsidRPr="00AD0C40">
              <w:rPr>
                <w:rFonts w:eastAsia="SimSun" w:cs="Arial"/>
                <w:kern w:val="1"/>
                <w:lang w:eastAsia="ar-SA"/>
              </w:rPr>
              <w:t>Задачи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AD0C40" w:rsidRDefault="008E54C1" w:rsidP="00934776">
            <w:pPr>
              <w:rPr>
                <w:rFonts w:eastAsia="Calibri" w:cs="Arial"/>
              </w:rPr>
            </w:pPr>
            <w:r w:rsidRPr="00AD0C40">
              <w:rPr>
                <w:rFonts w:eastAsia="Calibri" w:cs="Arial"/>
              </w:rPr>
              <w:t xml:space="preserve"> Вовлечение молодежи в общественную деятельность;</w:t>
            </w:r>
          </w:p>
          <w:p w:rsidR="008E54C1" w:rsidRPr="00AD0C40" w:rsidRDefault="008E54C1" w:rsidP="00934776">
            <w:pPr>
              <w:ind w:left="55"/>
              <w:rPr>
                <w:rFonts w:eastAsia="Calibri" w:cs="Arial"/>
              </w:rPr>
            </w:pPr>
            <w:r w:rsidRPr="00AD0C40">
              <w:rPr>
                <w:rFonts w:eastAsia="Calibri" w:cs="Arial"/>
              </w:rPr>
              <w:t xml:space="preserve">Обеспечение эффективного взаимодействия с молодежными общественными объединениями, некоммерческими организациями; </w:t>
            </w:r>
          </w:p>
          <w:p w:rsidR="008E54C1" w:rsidRPr="00AD0C40" w:rsidRDefault="008E54C1" w:rsidP="00934776">
            <w:pPr>
              <w:ind w:left="55"/>
              <w:rPr>
                <w:rFonts w:eastAsia="Calibri" w:cs="Arial"/>
              </w:rPr>
            </w:pPr>
            <w:r w:rsidRPr="00AD0C40">
              <w:rPr>
                <w:rFonts w:eastAsia="Calibri" w:cs="Arial"/>
              </w:rPr>
              <w:t>Развитие кадрового потенциала молодежной политики Пировского района;</w:t>
            </w:r>
          </w:p>
          <w:p w:rsidR="008E54C1" w:rsidRPr="00AD0C40" w:rsidRDefault="008E54C1" w:rsidP="00934776">
            <w:pPr>
              <w:ind w:left="55"/>
              <w:rPr>
                <w:rFonts w:eastAsia="Calibri" w:cs="Arial"/>
              </w:rPr>
            </w:pPr>
            <w:r w:rsidRPr="00AD0C40">
              <w:rPr>
                <w:rFonts w:eastAsia="Calibri" w:cs="Arial"/>
              </w:rPr>
              <w:t>Создание условий для творческой самореализации молодежи района.</w:t>
            </w:r>
          </w:p>
        </w:tc>
      </w:tr>
      <w:tr w:rsidR="008E54C1" w:rsidRPr="00AD0C40"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AD0C40" w:rsidRDefault="00FA4D7A" w:rsidP="00CE092A">
            <w:pPr>
              <w:widowControl w:val="0"/>
              <w:suppressAutoHyphens/>
              <w:spacing w:line="100" w:lineRule="atLeast"/>
              <w:ind w:firstLine="0"/>
              <w:rPr>
                <w:rFonts w:eastAsia="SimSun" w:cs="Arial"/>
                <w:kern w:val="1"/>
                <w:lang w:eastAsia="ar-SA"/>
              </w:rPr>
            </w:pPr>
            <w:r w:rsidRPr="00AD0C40">
              <w:rPr>
                <w:rFonts w:eastAsia="SimSun" w:cs="Arial"/>
                <w:kern w:val="1"/>
                <w:lang w:eastAsia="ar-SA"/>
              </w:rPr>
              <w:t>Ожидаемые результаты от реализации подпрограммы с указанием динамики изменения показателей результативности, отражающих социа</w:t>
            </w:r>
            <w:r w:rsidR="00CE092A" w:rsidRPr="00AD0C40">
              <w:rPr>
                <w:rFonts w:eastAsia="SimSun" w:cs="Arial"/>
                <w:kern w:val="1"/>
                <w:lang w:eastAsia="ar-SA"/>
              </w:rPr>
              <w:t>л</w:t>
            </w:r>
            <w:r w:rsidRPr="00AD0C40">
              <w:rPr>
                <w:rFonts w:eastAsia="SimSun" w:cs="Arial"/>
                <w:kern w:val="1"/>
                <w:lang w:eastAsia="ar-SA"/>
              </w:rPr>
              <w:t>ьно-</w:t>
            </w:r>
            <w:r w:rsidRPr="00AD0C40">
              <w:rPr>
                <w:rFonts w:eastAsia="SimSun" w:cs="Arial"/>
                <w:kern w:val="1"/>
                <w:lang w:eastAsia="ar-SA"/>
              </w:rPr>
              <w:lastRenderedPageBreak/>
              <w:t>экономическую эффективность 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132838" w:rsidRPr="00AD0C40" w:rsidRDefault="008E54C1" w:rsidP="00132838">
            <w:pPr>
              <w:widowControl w:val="0"/>
              <w:suppressAutoHyphens/>
              <w:spacing w:after="200" w:line="100" w:lineRule="atLeast"/>
              <w:rPr>
                <w:rFonts w:eastAsia="SimSun" w:cs="Arial"/>
                <w:kern w:val="1"/>
                <w:lang w:eastAsia="ar-SA"/>
              </w:rPr>
            </w:pPr>
            <w:r w:rsidRPr="00AD0C40">
              <w:rPr>
                <w:rFonts w:eastAsia="SimSun" w:cs="Arial"/>
                <w:kern w:val="1"/>
                <w:lang w:eastAsia="ar-SA"/>
              </w:rPr>
              <w:lastRenderedPageBreak/>
              <w:t xml:space="preserve">Количество проектов, реализуемых молодежью района с 3 </w:t>
            </w:r>
            <w:proofErr w:type="gramStart"/>
            <w:r w:rsidRPr="00AD0C40">
              <w:rPr>
                <w:rFonts w:eastAsia="SimSun" w:cs="Arial"/>
                <w:kern w:val="1"/>
                <w:lang w:eastAsia="ar-SA"/>
              </w:rPr>
              <w:t>единиц  в</w:t>
            </w:r>
            <w:proofErr w:type="gramEnd"/>
            <w:r w:rsidRPr="00AD0C40">
              <w:rPr>
                <w:rFonts w:eastAsia="SimSun" w:cs="Arial"/>
                <w:kern w:val="1"/>
                <w:lang w:eastAsia="ar-SA"/>
              </w:rPr>
              <w:t xml:space="preserve"> 2014 году до 7 единиц в 2019 году;</w:t>
            </w:r>
          </w:p>
          <w:p w:rsidR="008E54C1" w:rsidRPr="00AD0C40" w:rsidRDefault="008E54C1" w:rsidP="00132838">
            <w:pPr>
              <w:widowControl w:val="0"/>
              <w:suppressAutoHyphens/>
              <w:spacing w:after="200" w:line="100" w:lineRule="atLeast"/>
              <w:rPr>
                <w:rFonts w:eastAsia="SimSun" w:cs="Arial"/>
                <w:kern w:val="1"/>
                <w:lang w:eastAsia="ar-SA"/>
              </w:rPr>
            </w:pPr>
            <w:r w:rsidRPr="00AD0C40">
              <w:rPr>
                <w:rFonts w:eastAsia="SimSun" w:cs="Arial"/>
                <w:kern w:val="1"/>
                <w:lang w:eastAsia="ar-SA"/>
              </w:rPr>
              <w:t xml:space="preserve">Удельный вес молодых граждан, проживающих в Пировском районе, вовлеченных в социально-экономические молодежные проекты, к общему </w:t>
            </w:r>
            <w:r w:rsidRPr="00AD0C40">
              <w:rPr>
                <w:rFonts w:eastAsia="SimSun" w:cs="Arial"/>
                <w:kern w:val="1"/>
                <w:lang w:eastAsia="ar-SA"/>
              </w:rPr>
              <w:lastRenderedPageBreak/>
              <w:t xml:space="preserve">количеству молодых граждан, проживающих в Пировском районе, с 2 % в 2014 году до 2,6 % в 2019 году; </w:t>
            </w:r>
          </w:p>
          <w:p w:rsidR="008E54C1" w:rsidRPr="00AD0C40" w:rsidRDefault="008E54C1" w:rsidP="00934776">
            <w:pPr>
              <w:suppressAutoHyphens/>
              <w:spacing w:line="276" w:lineRule="auto"/>
              <w:rPr>
                <w:rFonts w:eastAsia="SimSun" w:cs="Arial"/>
                <w:kern w:val="1"/>
                <w:lang w:eastAsia="ar-SA"/>
              </w:rPr>
            </w:pPr>
            <w:r w:rsidRPr="00AD0C40">
              <w:rPr>
                <w:rFonts w:eastAsia="SimSun" w:cs="Arial"/>
                <w:kern w:val="1"/>
                <w:lang w:eastAsia="ar-SA"/>
              </w:rPr>
              <w:t xml:space="preserve">Количество </w:t>
            </w:r>
            <w:proofErr w:type="spellStart"/>
            <w:r w:rsidRPr="00AD0C40">
              <w:rPr>
                <w:rFonts w:eastAsia="SimSun" w:cs="Arial"/>
                <w:kern w:val="1"/>
                <w:lang w:eastAsia="ar-SA"/>
              </w:rPr>
              <w:t>благополучателей</w:t>
            </w:r>
            <w:proofErr w:type="spellEnd"/>
            <w:r w:rsidRPr="00AD0C40">
              <w:rPr>
                <w:rFonts w:eastAsia="SimSun" w:cs="Arial"/>
                <w:kern w:val="1"/>
                <w:lang w:eastAsia="ar-SA"/>
              </w:rPr>
              <w:t xml:space="preserve"> – граждан, проживающих в Пировском районе, получающих безвозмездные услуги от участников молодежных социально-экономических проектов </w:t>
            </w:r>
            <w:proofErr w:type="gramStart"/>
            <w:r w:rsidRPr="00AD0C40">
              <w:rPr>
                <w:rFonts w:eastAsia="SimSun" w:cs="Arial"/>
                <w:kern w:val="1"/>
                <w:lang w:eastAsia="ar-SA"/>
              </w:rPr>
              <w:t>со  200</w:t>
            </w:r>
            <w:proofErr w:type="gramEnd"/>
            <w:r w:rsidRPr="00AD0C40">
              <w:rPr>
                <w:rFonts w:eastAsia="SimSun" w:cs="Arial"/>
                <w:kern w:val="1"/>
                <w:lang w:eastAsia="ar-SA"/>
              </w:rPr>
              <w:t xml:space="preserve"> человек в 2014 году до 380 человек в 2019 году;</w:t>
            </w:r>
          </w:p>
        </w:tc>
      </w:tr>
      <w:tr w:rsidR="008E54C1" w:rsidRPr="00AD0C40"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AD0C40" w:rsidRDefault="008E54C1" w:rsidP="00132838">
            <w:pPr>
              <w:widowControl w:val="0"/>
              <w:suppressAutoHyphens/>
              <w:spacing w:line="100" w:lineRule="atLeast"/>
              <w:ind w:firstLine="0"/>
              <w:rPr>
                <w:rFonts w:eastAsia="SimSun" w:cs="Arial"/>
                <w:kern w:val="1"/>
                <w:lang w:eastAsia="ar-SA"/>
              </w:rPr>
            </w:pPr>
            <w:r w:rsidRPr="00AD0C40">
              <w:rPr>
                <w:rFonts w:eastAsia="SimSun" w:cs="Arial"/>
                <w:kern w:val="1"/>
                <w:lang w:eastAsia="ar-SA"/>
              </w:rPr>
              <w:lastRenderedPageBreak/>
              <w:t xml:space="preserve">Сроки </w:t>
            </w:r>
            <w:r w:rsidRPr="00AD0C40">
              <w:rPr>
                <w:rFonts w:eastAsia="SimSun" w:cs="Arial"/>
                <w:kern w:val="1"/>
                <w:lang w:eastAsia="ar-SA"/>
              </w:rPr>
              <w:br/>
              <w:t>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CE092A" w:rsidRPr="00AD0C40" w:rsidRDefault="00CE092A" w:rsidP="00CE092A">
            <w:pPr>
              <w:widowControl w:val="0"/>
              <w:suppressAutoHyphens/>
              <w:spacing w:line="100" w:lineRule="atLeast"/>
              <w:ind w:firstLine="0"/>
              <w:jc w:val="center"/>
              <w:rPr>
                <w:rFonts w:eastAsia="SimSun" w:cs="Arial"/>
                <w:kern w:val="1"/>
                <w:lang w:eastAsia="ar-SA"/>
              </w:rPr>
            </w:pPr>
          </w:p>
          <w:p w:rsidR="008E54C1" w:rsidRPr="00AD0C40" w:rsidRDefault="00132838" w:rsidP="00CE092A">
            <w:pPr>
              <w:widowControl w:val="0"/>
              <w:suppressAutoHyphens/>
              <w:spacing w:line="100" w:lineRule="atLeast"/>
              <w:ind w:firstLine="0"/>
              <w:jc w:val="center"/>
              <w:rPr>
                <w:rFonts w:eastAsia="SimSun" w:cs="Arial"/>
                <w:kern w:val="1"/>
                <w:lang w:eastAsia="ar-SA"/>
              </w:rPr>
            </w:pPr>
            <w:r w:rsidRPr="00AD0C40">
              <w:rPr>
                <w:rFonts w:eastAsia="SimSun" w:cs="Arial"/>
                <w:kern w:val="1"/>
                <w:lang w:eastAsia="ar-SA"/>
              </w:rPr>
              <w:t>01.01.</w:t>
            </w:r>
            <w:r w:rsidR="008E54C1" w:rsidRPr="00AD0C40">
              <w:rPr>
                <w:rFonts w:eastAsia="SimSun" w:cs="Arial"/>
                <w:kern w:val="1"/>
                <w:lang w:eastAsia="ar-SA"/>
              </w:rPr>
              <w:t>2014</w:t>
            </w:r>
            <w:r w:rsidRPr="00AD0C40">
              <w:rPr>
                <w:rFonts w:eastAsia="SimSun" w:cs="Arial"/>
                <w:kern w:val="1"/>
                <w:lang w:eastAsia="ar-SA"/>
              </w:rPr>
              <w:t>г.–31.12.2021г.</w:t>
            </w:r>
          </w:p>
        </w:tc>
      </w:tr>
      <w:tr w:rsidR="008E54C1" w:rsidRPr="00AD0C40"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AD0C40" w:rsidRDefault="00FA4D7A" w:rsidP="00CE092A">
            <w:pPr>
              <w:widowControl w:val="0"/>
              <w:suppressAutoHyphens/>
              <w:spacing w:line="100" w:lineRule="atLeast"/>
              <w:ind w:firstLine="0"/>
              <w:rPr>
                <w:rFonts w:eastAsia="SimSun" w:cs="Arial"/>
                <w:kern w:val="1"/>
                <w:lang w:eastAsia="ar-SA"/>
              </w:rPr>
            </w:pPr>
            <w:r w:rsidRPr="00AD0C40">
              <w:rPr>
                <w:rFonts w:eastAsia="SimSun" w:cs="Arial"/>
                <w:kern w:val="1"/>
                <w:lang w:eastAsia="ar-SA"/>
              </w:rPr>
              <w:t>Информа</w:t>
            </w:r>
            <w:r w:rsidR="00C55595" w:rsidRPr="00AD0C40">
              <w:rPr>
                <w:rFonts w:eastAsia="SimSun" w:cs="Arial"/>
                <w:kern w:val="1"/>
                <w:lang w:eastAsia="ar-SA"/>
              </w:rPr>
              <w:t>ци</w:t>
            </w:r>
            <w:r w:rsidRPr="00AD0C40">
              <w:rPr>
                <w:rFonts w:eastAsia="SimSun" w:cs="Arial"/>
                <w:kern w:val="1"/>
                <w:lang w:eastAsia="ar-SA"/>
              </w:rPr>
              <w:t xml:space="preserve">я по ресурсному </w:t>
            </w:r>
            <w:r w:rsidR="00C55595" w:rsidRPr="00AD0C40">
              <w:rPr>
                <w:rFonts w:eastAsia="SimSun" w:cs="Arial"/>
                <w:kern w:val="1"/>
                <w:lang w:eastAsia="ar-SA"/>
              </w:rPr>
              <w:t xml:space="preserve">обеспеченью подпрограммы, в том числе в разбивке по источникам финансирования на очередной финансовый год и плановый период </w:t>
            </w:r>
          </w:p>
        </w:tc>
        <w:tc>
          <w:tcPr>
            <w:tcW w:w="6379" w:type="dxa"/>
            <w:tcBorders>
              <w:left w:val="single" w:sz="4" w:space="0" w:color="000000"/>
              <w:bottom w:val="single" w:sz="4" w:space="0" w:color="000000"/>
              <w:right w:val="single" w:sz="4" w:space="0" w:color="000000"/>
            </w:tcBorders>
            <w:shd w:val="clear" w:color="auto" w:fill="auto"/>
          </w:tcPr>
          <w:p w:rsidR="00BB6BB8" w:rsidRPr="00AD0C40" w:rsidRDefault="00132838" w:rsidP="00934776">
            <w:pPr>
              <w:pStyle w:val="ConsPlusCell"/>
              <w:rPr>
                <w:rFonts w:ascii="Arial" w:hAnsi="Arial" w:cs="Arial"/>
                <w:sz w:val="24"/>
                <w:szCs w:val="24"/>
              </w:rPr>
            </w:pPr>
            <w:r w:rsidRPr="00AD0C40">
              <w:rPr>
                <w:rFonts w:ascii="Arial" w:hAnsi="Arial" w:cs="Arial"/>
                <w:sz w:val="24"/>
                <w:szCs w:val="24"/>
              </w:rPr>
              <w:t>О</w:t>
            </w:r>
            <w:r w:rsidR="008E54C1" w:rsidRPr="00AD0C40">
              <w:rPr>
                <w:rFonts w:ascii="Arial" w:hAnsi="Arial" w:cs="Arial"/>
                <w:sz w:val="24"/>
                <w:szCs w:val="24"/>
              </w:rPr>
              <w:t>бщий объем финансирования</w:t>
            </w:r>
            <w:r w:rsidR="00BB6BB8" w:rsidRPr="00AD0C40">
              <w:rPr>
                <w:rFonts w:ascii="Arial" w:hAnsi="Arial" w:cs="Arial"/>
                <w:sz w:val="24"/>
                <w:szCs w:val="24"/>
              </w:rPr>
              <w:t xml:space="preserve"> подпрограммы</w:t>
            </w:r>
            <w:r w:rsidR="008E54C1" w:rsidRPr="00AD0C40">
              <w:rPr>
                <w:rFonts w:ascii="Arial" w:hAnsi="Arial" w:cs="Arial"/>
                <w:sz w:val="24"/>
                <w:szCs w:val="24"/>
              </w:rPr>
              <w:t xml:space="preserve"> –</w:t>
            </w:r>
            <w:r w:rsidR="00BB6BB8" w:rsidRPr="00AD0C40">
              <w:rPr>
                <w:rFonts w:ascii="Arial" w:hAnsi="Arial" w:cs="Arial"/>
                <w:sz w:val="24"/>
                <w:szCs w:val="24"/>
              </w:rPr>
              <w:t xml:space="preserve"> 10 </w:t>
            </w:r>
            <w:r w:rsidR="00F64D63" w:rsidRPr="00AD0C40">
              <w:rPr>
                <w:rFonts w:ascii="Arial" w:hAnsi="Arial" w:cs="Arial"/>
                <w:sz w:val="24"/>
                <w:szCs w:val="24"/>
              </w:rPr>
              <w:t>592</w:t>
            </w:r>
            <w:r w:rsidR="00BB6BB8" w:rsidRPr="00AD0C40">
              <w:rPr>
                <w:rFonts w:ascii="Arial" w:hAnsi="Arial" w:cs="Arial"/>
                <w:sz w:val="24"/>
                <w:szCs w:val="24"/>
              </w:rPr>
              <w:t> </w:t>
            </w:r>
            <w:r w:rsidR="00F64D63" w:rsidRPr="00AD0C40">
              <w:rPr>
                <w:rFonts w:ascii="Arial" w:hAnsi="Arial" w:cs="Arial"/>
                <w:sz w:val="24"/>
                <w:szCs w:val="24"/>
              </w:rPr>
              <w:t>093</w:t>
            </w:r>
            <w:r w:rsidR="00BB6BB8" w:rsidRPr="00AD0C40">
              <w:rPr>
                <w:rFonts w:ascii="Arial" w:hAnsi="Arial" w:cs="Arial"/>
                <w:sz w:val="24"/>
                <w:szCs w:val="24"/>
              </w:rPr>
              <w:t>,00 рублей, в том числе</w:t>
            </w:r>
            <w:r w:rsidR="008E54C1" w:rsidRPr="00AD0C40">
              <w:rPr>
                <w:rFonts w:ascii="Arial" w:hAnsi="Arial" w:cs="Arial"/>
                <w:sz w:val="24"/>
                <w:szCs w:val="24"/>
              </w:rPr>
              <w:t>:</w:t>
            </w:r>
          </w:p>
          <w:p w:rsidR="00BB6BB8" w:rsidRPr="00AD0C40" w:rsidRDefault="00F64D63" w:rsidP="00BB6BB8">
            <w:pPr>
              <w:autoSpaceDE w:val="0"/>
              <w:autoSpaceDN w:val="0"/>
              <w:adjustRightInd w:val="0"/>
              <w:ind w:firstLine="0"/>
              <w:rPr>
                <w:rFonts w:cs="Arial"/>
                <w:color w:val="000000"/>
              </w:rPr>
            </w:pPr>
            <w:r w:rsidRPr="00AD0C40">
              <w:rPr>
                <w:rFonts w:cs="Arial"/>
                <w:color w:val="000000"/>
              </w:rPr>
              <w:t>755 500</w:t>
            </w:r>
            <w:r w:rsidR="00BB6BB8" w:rsidRPr="00AD0C40">
              <w:rPr>
                <w:rFonts w:cs="Arial"/>
                <w:color w:val="000000"/>
              </w:rPr>
              <w:t>,00 рублей – средства краевого бюджета;</w:t>
            </w:r>
          </w:p>
          <w:p w:rsidR="00BB6BB8" w:rsidRPr="00AD0C40" w:rsidRDefault="00F64D63" w:rsidP="00BB6BB8">
            <w:pPr>
              <w:autoSpaceDE w:val="0"/>
              <w:autoSpaceDN w:val="0"/>
              <w:adjustRightInd w:val="0"/>
              <w:ind w:firstLine="0"/>
              <w:rPr>
                <w:rFonts w:cs="Arial"/>
                <w:color w:val="000000"/>
              </w:rPr>
            </w:pPr>
            <w:r w:rsidRPr="00AD0C40">
              <w:rPr>
                <w:rFonts w:cs="Arial"/>
                <w:color w:val="000000"/>
              </w:rPr>
              <w:t>9 836 593</w:t>
            </w:r>
            <w:r w:rsidR="00BB6BB8" w:rsidRPr="00AD0C40">
              <w:rPr>
                <w:rFonts w:cs="Arial"/>
                <w:color w:val="000000"/>
              </w:rPr>
              <w:t>,00 рублей – средства районного бю</w:t>
            </w:r>
            <w:r w:rsidRPr="00AD0C40">
              <w:rPr>
                <w:rFonts w:cs="Arial"/>
                <w:color w:val="000000"/>
              </w:rPr>
              <w:t>джета.</w:t>
            </w:r>
          </w:p>
          <w:p w:rsidR="00BB6BB8" w:rsidRPr="00AD0C40" w:rsidRDefault="00BB6BB8" w:rsidP="00BB6BB8">
            <w:pPr>
              <w:spacing w:line="233" w:lineRule="auto"/>
              <w:rPr>
                <w:rFonts w:cs="Arial"/>
                <w:color w:val="000000"/>
              </w:rPr>
            </w:pPr>
          </w:p>
          <w:p w:rsidR="00BB6BB8" w:rsidRPr="00AD0C40" w:rsidRDefault="00BB6BB8" w:rsidP="00BB6BB8">
            <w:pPr>
              <w:spacing w:line="233" w:lineRule="auto"/>
              <w:ind w:firstLine="0"/>
              <w:rPr>
                <w:rFonts w:cs="Arial"/>
                <w:color w:val="000000"/>
              </w:rPr>
            </w:pPr>
            <w:r w:rsidRPr="00AD0C40">
              <w:rPr>
                <w:rFonts w:cs="Arial"/>
                <w:color w:val="000000"/>
              </w:rPr>
              <w:t xml:space="preserve">Объём финансирования по годам </w:t>
            </w:r>
            <w:proofErr w:type="gramStart"/>
            <w:r w:rsidRPr="00AD0C40">
              <w:rPr>
                <w:rFonts w:cs="Arial"/>
                <w:color w:val="000000"/>
              </w:rPr>
              <w:t xml:space="preserve">составляет:   </w:t>
            </w:r>
            <w:proofErr w:type="gramEnd"/>
            <w:r w:rsidRPr="00AD0C40">
              <w:rPr>
                <w:rFonts w:cs="Arial"/>
                <w:color w:val="000000"/>
              </w:rPr>
              <w:t xml:space="preserve">                                           </w:t>
            </w:r>
            <w:r w:rsidRPr="00AD0C40">
              <w:rPr>
                <w:rFonts w:cs="Arial"/>
                <w:color w:val="000000"/>
              </w:rPr>
              <w:br/>
              <w:t>2014 год – 585 230,00 руб., в том числе:</w:t>
            </w:r>
          </w:p>
          <w:p w:rsidR="00BB6BB8" w:rsidRPr="00AD0C40" w:rsidRDefault="00BB6BB8" w:rsidP="00BB6BB8">
            <w:pPr>
              <w:spacing w:line="233" w:lineRule="auto"/>
              <w:ind w:firstLine="0"/>
              <w:rPr>
                <w:rFonts w:cs="Arial"/>
                <w:color w:val="000000"/>
              </w:rPr>
            </w:pPr>
            <w:r w:rsidRPr="00AD0C40">
              <w:rPr>
                <w:rFonts w:cs="Arial"/>
                <w:color w:val="000000"/>
              </w:rPr>
              <w:t>585 230,00 руб. - средства районного бюджета;</w:t>
            </w:r>
          </w:p>
          <w:p w:rsidR="00BB6BB8" w:rsidRPr="00AD0C40" w:rsidRDefault="00BB6BB8" w:rsidP="00BB6BB8">
            <w:pPr>
              <w:spacing w:line="233" w:lineRule="auto"/>
              <w:rPr>
                <w:rFonts w:cs="Arial"/>
                <w:color w:val="000000"/>
              </w:rPr>
            </w:pPr>
          </w:p>
          <w:p w:rsidR="00BB6BB8" w:rsidRPr="00AD0C40" w:rsidRDefault="00BB6BB8" w:rsidP="00BB6BB8">
            <w:pPr>
              <w:autoSpaceDE w:val="0"/>
              <w:autoSpaceDN w:val="0"/>
              <w:adjustRightInd w:val="0"/>
              <w:ind w:firstLine="0"/>
              <w:rPr>
                <w:rFonts w:cs="Arial"/>
              </w:rPr>
            </w:pPr>
            <w:r w:rsidRPr="00AD0C40">
              <w:rPr>
                <w:rFonts w:cs="Arial"/>
              </w:rPr>
              <w:t>2015 год – 644 835,00 руб., в том числе:</w:t>
            </w:r>
          </w:p>
          <w:p w:rsidR="00BB6BB8" w:rsidRPr="00AD0C40" w:rsidRDefault="00BB6BB8" w:rsidP="00BB6BB8">
            <w:pPr>
              <w:autoSpaceDE w:val="0"/>
              <w:autoSpaceDN w:val="0"/>
              <w:adjustRightInd w:val="0"/>
              <w:ind w:firstLine="0"/>
              <w:rPr>
                <w:rFonts w:cs="Arial"/>
              </w:rPr>
            </w:pPr>
            <w:r w:rsidRPr="00AD0C40">
              <w:rPr>
                <w:rFonts w:cs="Arial"/>
              </w:rPr>
              <w:t>644 835,00 руб. - средства районного бюджета;</w:t>
            </w:r>
          </w:p>
          <w:p w:rsidR="00BB6BB8" w:rsidRPr="00AD0C40" w:rsidRDefault="00BB6BB8" w:rsidP="00BB6BB8">
            <w:pPr>
              <w:autoSpaceDE w:val="0"/>
              <w:autoSpaceDN w:val="0"/>
              <w:adjustRightInd w:val="0"/>
              <w:rPr>
                <w:rFonts w:cs="Arial"/>
              </w:rPr>
            </w:pPr>
          </w:p>
          <w:p w:rsidR="00BB6BB8" w:rsidRPr="00AD0C40" w:rsidRDefault="00BB6BB8" w:rsidP="00BB6BB8">
            <w:pPr>
              <w:autoSpaceDE w:val="0"/>
              <w:autoSpaceDN w:val="0"/>
              <w:adjustRightInd w:val="0"/>
              <w:ind w:firstLine="0"/>
              <w:rPr>
                <w:rFonts w:cs="Arial"/>
              </w:rPr>
            </w:pPr>
            <w:r w:rsidRPr="00AD0C40">
              <w:rPr>
                <w:rFonts w:cs="Arial"/>
              </w:rPr>
              <w:t xml:space="preserve">2016 год – 888 460,00 руб., в том </w:t>
            </w:r>
            <w:proofErr w:type="gramStart"/>
            <w:r w:rsidRPr="00AD0C40">
              <w:rPr>
                <w:rFonts w:cs="Arial"/>
              </w:rPr>
              <w:t>числе :</w:t>
            </w:r>
            <w:proofErr w:type="gramEnd"/>
          </w:p>
          <w:p w:rsidR="00BB6BB8" w:rsidRPr="00AD0C40" w:rsidRDefault="00BB6BB8" w:rsidP="00BB6BB8">
            <w:pPr>
              <w:autoSpaceDE w:val="0"/>
              <w:autoSpaceDN w:val="0"/>
              <w:adjustRightInd w:val="0"/>
              <w:ind w:firstLine="0"/>
              <w:rPr>
                <w:rFonts w:cs="Arial"/>
              </w:rPr>
            </w:pPr>
            <w:r w:rsidRPr="00AD0C40">
              <w:rPr>
                <w:rFonts w:cs="Arial"/>
              </w:rPr>
              <w:t>888 460,00 руб. – средства районного бюджета;</w:t>
            </w:r>
          </w:p>
          <w:p w:rsidR="00BB6BB8" w:rsidRPr="00AD0C40" w:rsidRDefault="00BB6BB8" w:rsidP="00BB6BB8">
            <w:pPr>
              <w:autoSpaceDE w:val="0"/>
              <w:autoSpaceDN w:val="0"/>
              <w:adjustRightInd w:val="0"/>
              <w:rPr>
                <w:rFonts w:cs="Arial"/>
              </w:rPr>
            </w:pPr>
          </w:p>
          <w:p w:rsidR="00BB6BB8" w:rsidRPr="00AD0C40" w:rsidRDefault="00BB6BB8" w:rsidP="00BB6BB8">
            <w:pPr>
              <w:autoSpaceDE w:val="0"/>
              <w:autoSpaceDN w:val="0"/>
              <w:adjustRightInd w:val="0"/>
              <w:ind w:firstLine="0"/>
              <w:rPr>
                <w:rFonts w:cs="Arial"/>
              </w:rPr>
            </w:pPr>
            <w:r w:rsidRPr="00AD0C40">
              <w:rPr>
                <w:rFonts w:cs="Arial"/>
              </w:rPr>
              <w:t>2017 год – 1 581 910,00 руб., в том числе:</w:t>
            </w:r>
          </w:p>
          <w:p w:rsidR="00BB6BB8" w:rsidRPr="00AD0C40" w:rsidRDefault="00BB6BB8" w:rsidP="00BB6BB8">
            <w:pPr>
              <w:autoSpaceDE w:val="0"/>
              <w:autoSpaceDN w:val="0"/>
              <w:adjustRightInd w:val="0"/>
              <w:ind w:firstLine="0"/>
              <w:rPr>
                <w:rFonts w:cs="Arial"/>
              </w:rPr>
            </w:pPr>
            <w:r w:rsidRPr="00AD0C40">
              <w:rPr>
                <w:rFonts w:cs="Arial"/>
              </w:rPr>
              <w:t>1 581 910,00 руб.- средства районного бюджета;</w:t>
            </w:r>
          </w:p>
          <w:p w:rsidR="00BB6BB8" w:rsidRPr="00AD0C40" w:rsidRDefault="00BB6BB8" w:rsidP="00BB6BB8">
            <w:pPr>
              <w:autoSpaceDE w:val="0"/>
              <w:autoSpaceDN w:val="0"/>
              <w:adjustRightInd w:val="0"/>
              <w:rPr>
                <w:rFonts w:cs="Arial"/>
              </w:rPr>
            </w:pPr>
          </w:p>
          <w:p w:rsidR="00BB6BB8" w:rsidRPr="00AD0C40" w:rsidRDefault="00BB6BB8" w:rsidP="00BB6BB8">
            <w:pPr>
              <w:autoSpaceDE w:val="0"/>
              <w:autoSpaceDN w:val="0"/>
              <w:adjustRightInd w:val="0"/>
              <w:ind w:firstLine="0"/>
              <w:rPr>
                <w:rFonts w:cs="Arial"/>
              </w:rPr>
            </w:pPr>
            <w:r w:rsidRPr="00AD0C40">
              <w:rPr>
                <w:rFonts w:cs="Arial"/>
              </w:rPr>
              <w:t xml:space="preserve">2018 год – </w:t>
            </w:r>
            <w:r w:rsidR="00F64D63" w:rsidRPr="00AD0C40">
              <w:rPr>
                <w:rFonts w:cs="Arial"/>
              </w:rPr>
              <w:t>2 035 368</w:t>
            </w:r>
            <w:r w:rsidRPr="00AD0C40">
              <w:rPr>
                <w:rFonts w:cs="Arial"/>
              </w:rPr>
              <w:t>,00 руб., в том числе:</w:t>
            </w:r>
          </w:p>
          <w:p w:rsidR="00F64D63" w:rsidRPr="00AD0C40" w:rsidRDefault="00F64D63" w:rsidP="00BB6BB8">
            <w:pPr>
              <w:autoSpaceDE w:val="0"/>
              <w:autoSpaceDN w:val="0"/>
              <w:adjustRightInd w:val="0"/>
              <w:ind w:firstLine="0"/>
              <w:rPr>
                <w:rFonts w:cs="Arial"/>
              </w:rPr>
            </w:pPr>
            <w:r w:rsidRPr="00AD0C40">
              <w:rPr>
                <w:rFonts w:cs="Arial"/>
              </w:rPr>
              <w:t>297 100,00 руб. – средства краевого бюджета;</w:t>
            </w:r>
          </w:p>
          <w:p w:rsidR="00BB6BB8" w:rsidRPr="00AD0C40" w:rsidRDefault="00F64D63" w:rsidP="00BB6BB8">
            <w:pPr>
              <w:autoSpaceDE w:val="0"/>
              <w:autoSpaceDN w:val="0"/>
              <w:adjustRightInd w:val="0"/>
              <w:ind w:firstLine="0"/>
              <w:rPr>
                <w:rFonts w:cs="Arial"/>
              </w:rPr>
            </w:pPr>
            <w:r w:rsidRPr="00AD0C40">
              <w:rPr>
                <w:rFonts w:cs="Arial"/>
              </w:rPr>
              <w:t>1 738 268</w:t>
            </w:r>
            <w:r w:rsidR="00BB6BB8" w:rsidRPr="00AD0C40">
              <w:rPr>
                <w:rFonts w:cs="Arial"/>
              </w:rPr>
              <w:t>,00 руб.- средства районного бюджета;</w:t>
            </w:r>
          </w:p>
          <w:p w:rsidR="00BB6BB8" w:rsidRPr="00AD0C40" w:rsidRDefault="00BB6BB8" w:rsidP="00BB6BB8">
            <w:pPr>
              <w:autoSpaceDE w:val="0"/>
              <w:autoSpaceDN w:val="0"/>
              <w:adjustRightInd w:val="0"/>
              <w:rPr>
                <w:rFonts w:cs="Arial"/>
              </w:rPr>
            </w:pPr>
          </w:p>
          <w:p w:rsidR="00BB6BB8" w:rsidRPr="00AD0C40" w:rsidRDefault="00BB6BB8" w:rsidP="00BB6BB8">
            <w:pPr>
              <w:autoSpaceDE w:val="0"/>
              <w:autoSpaceDN w:val="0"/>
              <w:adjustRightInd w:val="0"/>
              <w:ind w:firstLine="0"/>
              <w:rPr>
                <w:rFonts w:cs="Arial"/>
              </w:rPr>
            </w:pPr>
            <w:r w:rsidRPr="00AD0C40">
              <w:rPr>
                <w:rFonts w:cs="Arial"/>
              </w:rPr>
              <w:t>2019 год – 2 178 670,00 руб., в том числе:</w:t>
            </w:r>
          </w:p>
          <w:p w:rsidR="00BB6BB8" w:rsidRPr="00AD0C40" w:rsidRDefault="00BB6BB8" w:rsidP="00BB6BB8">
            <w:pPr>
              <w:autoSpaceDE w:val="0"/>
              <w:autoSpaceDN w:val="0"/>
              <w:adjustRightInd w:val="0"/>
              <w:ind w:firstLine="0"/>
              <w:rPr>
                <w:rFonts w:cs="Arial"/>
              </w:rPr>
            </w:pPr>
            <w:r w:rsidRPr="00AD0C40">
              <w:rPr>
                <w:rFonts w:cs="Arial"/>
              </w:rPr>
              <w:t>152 800,00 руб. – средства краевого бюджета;</w:t>
            </w:r>
          </w:p>
          <w:p w:rsidR="00BB6BB8" w:rsidRPr="00AD0C40" w:rsidRDefault="00BB6BB8" w:rsidP="00BB6BB8">
            <w:pPr>
              <w:autoSpaceDE w:val="0"/>
              <w:autoSpaceDN w:val="0"/>
              <w:adjustRightInd w:val="0"/>
              <w:ind w:firstLine="0"/>
              <w:rPr>
                <w:rFonts w:cs="Arial"/>
              </w:rPr>
            </w:pPr>
            <w:r w:rsidRPr="00AD0C40">
              <w:rPr>
                <w:rFonts w:cs="Arial"/>
              </w:rPr>
              <w:t>2 025 870,00 руб.- средства районного бюджета;</w:t>
            </w:r>
          </w:p>
          <w:p w:rsidR="00BB6BB8" w:rsidRPr="00AD0C40" w:rsidRDefault="00BB6BB8" w:rsidP="00BB6BB8">
            <w:pPr>
              <w:autoSpaceDE w:val="0"/>
              <w:autoSpaceDN w:val="0"/>
              <w:adjustRightInd w:val="0"/>
              <w:rPr>
                <w:rFonts w:cs="Arial"/>
              </w:rPr>
            </w:pPr>
          </w:p>
          <w:p w:rsidR="00BB6BB8" w:rsidRPr="00AD0C40" w:rsidRDefault="00BB6BB8" w:rsidP="00BB6BB8">
            <w:pPr>
              <w:autoSpaceDE w:val="0"/>
              <w:autoSpaceDN w:val="0"/>
              <w:adjustRightInd w:val="0"/>
              <w:ind w:firstLine="0"/>
              <w:rPr>
                <w:rFonts w:cs="Arial"/>
              </w:rPr>
            </w:pPr>
            <w:r w:rsidRPr="00AD0C40">
              <w:rPr>
                <w:rFonts w:cs="Arial"/>
              </w:rPr>
              <w:t>2020 год – 1 338 810,00 руб., в том числе:</w:t>
            </w:r>
          </w:p>
          <w:p w:rsidR="001B1EEA" w:rsidRPr="00AD0C40" w:rsidRDefault="001B1EEA" w:rsidP="00BB6BB8">
            <w:pPr>
              <w:autoSpaceDE w:val="0"/>
              <w:autoSpaceDN w:val="0"/>
              <w:adjustRightInd w:val="0"/>
              <w:ind w:firstLine="0"/>
              <w:rPr>
                <w:rFonts w:cs="Arial"/>
              </w:rPr>
            </w:pPr>
            <w:r w:rsidRPr="00AD0C40">
              <w:rPr>
                <w:rFonts w:cs="Arial"/>
              </w:rPr>
              <w:t>152 800,00 руб. – средства краевого бюджета;</w:t>
            </w:r>
          </w:p>
          <w:p w:rsidR="00BB6BB8" w:rsidRPr="00AD0C40" w:rsidRDefault="001B1EEA" w:rsidP="00BB6BB8">
            <w:pPr>
              <w:autoSpaceDE w:val="0"/>
              <w:autoSpaceDN w:val="0"/>
              <w:adjustRightInd w:val="0"/>
              <w:ind w:firstLine="0"/>
              <w:rPr>
                <w:rFonts w:cs="Arial"/>
              </w:rPr>
            </w:pPr>
            <w:r w:rsidRPr="00AD0C40">
              <w:rPr>
                <w:rFonts w:cs="Arial"/>
              </w:rPr>
              <w:t>1 186 010</w:t>
            </w:r>
            <w:r w:rsidR="00BB6BB8" w:rsidRPr="00AD0C40">
              <w:rPr>
                <w:rFonts w:cs="Arial"/>
              </w:rPr>
              <w:t xml:space="preserve">,00 руб. –средства районного бюджета; </w:t>
            </w:r>
          </w:p>
          <w:p w:rsidR="00BB6BB8" w:rsidRPr="00AD0C40" w:rsidRDefault="00BB6BB8" w:rsidP="00BB6BB8">
            <w:pPr>
              <w:autoSpaceDE w:val="0"/>
              <w:autoSpaceDN w:val="0"/>
              <w:adjustRightInd w:val="0"/>
              <w:rPr>
                <w:rFonts w:cs="Arial"/>
              </w:rPr>
            </w:pPr>
          </w:p>
          <w:p w:rsidR="001B1EEA" w:rsidRPr="00AD0C40" w:rsidRDefault="00BB6BB8" w:rsidP="001B1EEA">
            <w:pPr>
              <w:autoSpaceDE w:val="0"/>
              <w:autoSpaceDN w:val="0"/>
              <w:adjustRightInd w:val="0"/>
              <w:ind w:firstLine="0"/>
              <w:rPr>
                <w:rFonts w:cs="Arial"/>
              </w:rPr>
            </w:pPr>
            <w:r w:rsidRPr="00AD0C40">
              <w:rPr>
                <w:rFonts w:cs="Arial"/>
              </w:rPr>
              <w:t>2021 год –</w:t>
            </w:r>
            <w:r w:rsidR="001B1EEA" w:rsidRPr="00AD0C40">
              <w:rPr>
                <w:rFonts w:cs="Arial"/>
              </w:rPr>
              <w:t>1 338 810,00 руб., в том числе:</w:t>
            </w:r>
          </w:p>
          <w:p w:rsidR="001B1EEA" w:rsidRPr="00AD0C40" w:rsidRDefault="001B1EEA" w:rsidP="001B1EEA">
            <w:pPr>
              <w:autoSpaceDE w:val="0"/>
              <w:autoSpaceDN w:val="0"/>
              <w:adjustRightInd w:val="0"/>
              <w:ind w:firstLine="0"/>
              <w:rPr>
                <w:rFonts w:cs="Arial"/>
              </w:rPr>
            </w:pPr>
            <w:r w:rsidRPr="00AD0C40">
              <w:rPr>
                <w:rFonts w:cs="Arial"/>
              </w:rPr>
              <w:t>152 800,00 руб. – средства краевого бюджета;</w:t>
            </w:r>
          </w:p>
          <w:p w:rsidR="00DF3673" w:rsidRPr="00AD0C40" w:rsidRDefault="001B1EEA" w:rsidP="001B1EEA">
            <w:pPr>
              <w:autoSpaceDE w:val="0"/>
              <w:autoSpaceDN w:val="0"/>
              <w:adjustRightInd w:val="0"/>
              <w:ind w:firstLine="0"/>
              <w:rPr>
                <w:rFonts w:cs="Arial"/>
              </w:rPr>
            </w:pPr>
            <w:r w:rsidRPr="00AD0C40">
              <w:rPr>
                <w:rFonts w:cs="Arial"/>
              </w:rPr>
              <w:t>1 186 010,00 руб. – средства районного бюджета.</w:t>
            </w:r>
          </w:p>
        </w:tc>
      </w:tr>
    </w:tbl>
    <w:p w:rsidR="00C55595" w:rsidRPr="00AD0C40" w:rsidRDefault="00C55595" w:rsidP="00DF3673">
      <w:pPr>
        <w:widowControl w:val="0"/>
        <w:suppressAutoHyphens/>
        <w:spacing w:after="200" w:line="100" w:lineRule="atLeast"/>
        <w:ind w:firstLine="0"/>
        <w:jc w:val="center"/>
        <w:rPr>
          <w:rFonts w:eastAsia="SimSun" w:cs="Arial"/>
          <w:kern w:val="1"/>
          <w:lang w:eastAsia="ar-SA"/>
        </w:rPr>
      </w:pPr>
      <w:r w:rsidRPr="00AD0C40">
        <w:rPr>
          <w:rFonts w:eastAsia="SimSun" w:cs="Arial"/>
          <w:kern w:val="1"/>
          <w:lang w:eastAsia="ar-SA"/>
        </w:rPr>
        <w:t xml:space="preserve">2.Мероприятия </w:t>
      </w:r>
      <w:r w:rsidR="00E52A74" w:rsidRPr="00AD0C40">
        <w:rPr>
          <w:rFonts w:eastAsia="SimSun" w:cs="Arial"/>
          <w:kern w:val="1"/>
          <w:lang w:eastAsia="ar-SA"/>
        </w:rPr>
        <w:t>под</w:t>
      </w:r>
      <w:r w:rsidRPr="00AD0C40">
        <w:rPr>
          <w:rFonts w:eastAsia="SimSun" w:cs="Arial"/>
          <w:kern w:val="1"/>
          <w:lang w:eastAsia="ar-SA"/>
        </w:rPr>
        <w:t>программы</w:t>
      </w:r>
    </w:p>
    <w:p w:rsidR="00C55595" w:rsidRPr="00AD0C40" w:rsidRDefault="00C55595" w:rsidP="00132838">
      <w:pPr>
        <w:pStyle w:val="ConsPlusNormal"/>
        <w:ind w:firstLine="567"/>
        <w:jc w:val="both"/>
        <w:rPr>
          <w:sz w:val="24"/>
          <w:szCs w:val="24"/>
        </w:rPr>
      </w:pPr>
      <w:r w:rsidRPr="00AD0C40">
        <w:rPr>
          <w:sz w:val="24"/>
          <w:szCs w:val="24"/>
        </w:rPr>
        <w:t>Перечень мероприятий подпрограммы приведен в приложении № 2 к подпрограмме «Сохранение культурного наследия», реализуемой в рамках муниципальной программы Пировского района «Развитие культуры».</w:t>
      </w:r>
    </w:p>
    <w:p w:rsidR="00C55595" w:rsidRPr="00AD0C40" w:rsidRDefault="00C55595" w:rsidP="00132838">
      <w:pPr>
        <w:widowControl w:val="0"/>
        <w:suppressAutoHyphens/>
        <w:spacing w:line="100" w:lineRule="atLeast"/>
        <w:rPr>
          <w:rFonts w:eastAsia="SimSun" w:cs="Arial"/>
          <w:kern w:val="1"/>
          <w:lang w:eastAsia="ar-SA"/>
        </w:rPr>
      </w:pPr>
    </w:p>
    <w:p w:rsidR="00C55595" w:rsidRPr="00AD0C40" w:rsidRDefault="00C55595" w:rsidP="00C55595">
      <w:pPr>
        <w:widowControl w:val="0"/>
        <w:suppressAutoHyphens/>
        <w:spacing w:line="100" w:lineRule="atLeast"/>
        <w:ind w:firstLine="540"/>
        <w:jc w:val="center"/>
        <w:rPr>
          <w:rFonts w:eastAsia="SimSun" w:cs="Arial"/>
          <w:kern w:val="1"/>
          <w:lang w:eastAsia="ar-SA"/>
        </w:rPr>
      </w:pPr>
      <w:r w:rsidRPr="00AD0C40">
        <w:rPr>
          <w:rFonts w:eastAsia="SimSun" w:cs="Arial"/>
          <w:kern w:val="1"/>
          <w:lang w:eastAsia="ar-SA"/>
        </w:rPr>
        <w:t>3. Механизм реализации подпрограммы</w:t>
      </w:r>
    </w:p>
    <w:p w:rsidR="00C55595" w:rsidRPr="00AD0C40" w:rsidRDefault="00C55595" w:rsidP="00C55595">
      <w:pPr>
        <w:widowControl w:val="0"/>
        <w:suppressAutoHyphens/>
        <w:spacing w:line="276" w:lineRule="auto"/>
        <w:ind w:firstLine="540"/>
        <w:rPr>
          <w:rFonts w:eastAsia="SimSun" w:cs="Arial"/>
          <w:kern w:val="1"/>
          <w:lang w:eastAsia="ar-SA"/>
        </w:rPr>
      </w:pPr>
    </w:p>
    <w:p w:rsidR="00C55595" w:rsidRPr="00AD0C40" w:rsidRDefault="00C55595" w:rsidP="00C55595">
      <w:pPr>
        <w:widowControl w:val="0"/>
        <w:autoSpaceDE w:val="0"/>
        <w:autoSpaceDN w:val="0"/>
        <w:adjustRightInd w:val="0"/>
        <w:spacing w:line="276" w:lineRule="auto"/>
        <w:rPr>
          <w:rFonts w:eastAsia="Calibri" w:cs="Arial"/>
        </w:rPr>
      </w:pPr>
      <w:r w:rsidRPr="00AD0C40">
        <w:rPr>
          <w:rFonts w:eastAsia="Calibri" w:cs="Arial"/>
        </w:rPr>
        <w:t>Реализацию подпрограммы осуществляют отдел культуры, спорта, туризма и молодежной политики администрации Пировского района; Муниципальное бюджетное учреждение «Молодёжный центр «Инициатива» Пировского района»</w:t>
      </w:r>
    </w:p>
    <w:p w:rsidR="00C55595" w:rsidRPr="00AD0C40" w:rsidRDefault="00C55595" w:rsidP="00C55595">
      <w:pPr>
        <w:widowControl w:val="0"/>
        <w:suppressAutoHyphens/>
        <w:autoSpaceDE w:val="0"/>
        <w:autoSpaceDN w:val="0"/>
        <w:adjustRightInd w:val="0"/>
        <w:spacing w:line="276" w:lineRule="auto"/>
        <w:ind w:firstLine="540"/>
        <w:rPr>
          <w:rFonts w:eastAsia="SimSun" w:cs="Arial"/>
          <w:kern w:val="1"/>
          <w:lang w:eastAsia="ar-SA"/>
        </w:rPr>
      </w:pPr>
      <w:r w:rsidRPr="00AD0C40">
        <w:rPr>
          <w:rFonts w:eastAsia="SimSun" w:cs="Arial"/>
          <w:kern w:val="1"/>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AD0C40">
          <w:rPr>
            <w:rFonts w:eastAsia="SimSun" w:cs="Arial"/>
            <w:kern w:val="1"/>
            <w:lang w:eastAsia="ar-SA"/>
          </w:rPr>
          <w:t>мероприятиями</w:t>
        </w:r>
      </w:hyperlink>
      <w:r w:rsidRPr="00AD0C40">
        <w:rPr>
          <w:rFonts w:eastAsia="SimSun" w:cs="Arial"/>
          <w:kern w:val="1"/>
          <w:lang w:eastAsia="ar-SA"/>
        </w:rPr>
        <w:t xml:space="preserve"> подпрограммы согласно приложению № 2 к подпрограмме (далее - мероприятия подпрограммы).</w:t>
      </w:r>
    </w:p>
    <w:p w:rsidR="00C55595" w:rsidRPr="00AD0C40" w:rsidRDefault="00C55595" w:rsidP="00C55595">
      <w:pPr>
        <w:widowControl w:val="0"/>
        <w:suppressAutoHyphens/>
        <w:autoSpaceDE w:val="0"/>
        <w:autoSpaceDN w:val="0"/>
        <w:adjustRightInd w:val="0"/>
        <w:spacing w:line="276" w:lineRule="auto"/>
        <w:ind w:firstLine="540"/>
        <w:rPr>
          <w:rFonts w:eastAsia="SimSun" w:cs="Arial"/>
          <w:kern w:val="1"/>
          <w:lang w:eastAsia="ar-SA"/>
        </w:rPr>
      </w:pPr>
      <w:r w:rsidRPr="00AD0C40">
        <w:rPr>
          <w:rFonts w:eastAsia="SimSun" w:cs="Arial"/>
          <w:kern w:val="1"/>
          <w:lang w:eastAsia="ar-SA"/>
        </w:rPr>
        <w:t>Реализация мероприятий подпрограммы осуществляется путем предоставления субсидии по соглашениям, заключенным между Отделом культуры, спорта, туризма и молодёжной политики администрации Пировского района и Муниципальным бюджетным учреждением «Молодёжный центр «Инициатива» Пировского района»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Постановление администрации Пировского района от 30.11.2011 г. №556-п «Об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и выполнения муниципального задания на оказание муниципальных услуг (выполнение работ)», а также субсидий на цели, связанные с финансовым обеспечением и выполнения муниципального задания на оказание муниципальных услуг (выполнение работ), предусмотрены на основании постановления администрации Пировского района от 23.10.2015 г. №345-п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 в отношении районных муниципальных учреждений».</w:t>
      </w:r>
    </w:p>
    <w:p w:rsidR="00C55595" w:rsidRPr="00AD0C40" w:rsidRDefault="00C55595" w:rsidP="00C55595">
      <w:pPr>
        <w:suppressAutoHyphens/>
        <w:spacing w:line="276" w:lineRule="auto"/>
        <w:rPr>
          <w:rFonts w:cs="Arial"/>
          <w:bCs/>
          <w:kern w:val="1"/>
        </w:rPr>
      </w:pPr>
      <w:r w:rsidRPr="00AD0C40">
        <w:rPr>
          <w:rFonts w:eastAsia="SimSun" w:cs="Arial"/>
          <w:kern w:val="1"/>
          <w:lang w:eastAsia="ar-SA"/>
        </w:rPr>
        <w:t>.Реализация подпункта 1.4 приложения №2 «</w:t>
      </w:r>
      <w:r w:rsidRPr="00AD0C40">
        <w:rPr>
          <w:rFonts w:cs="Arial"/>
          <w:bCs/>
          <w:kern w:val="1"/>
        </w:rPr>
        <w:t>Перечень мероприятий подпрограммы  «Вовлечение молодежи Пировского района в социальную практику» с указанием объема средств на их реализацию и ожидаемых результатов» осуществляется по соглашениям, заключенным между отделом культуры, спорта, туризма и молодёжной политики администрации Пировского района и Муниципальным бюджетным учреждением «Молодёжный центр «Инициатива» Пировского района»,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w:t>
      </w:r>
    </w:p>
    <w:p w:rsidR="00C55595" w:rsidRPr="00AD0C40" w:rsidRDefault="00C55595" w:rsidP="00C55595">
      <w:pPr>
        <w:widowControl w:val="0"/>
        <w:suppressAutoHyphens/>
        <w:autoSpaceDE w:val="0"/>
        <w:autoSpaceDN w:val="0"/>
        <w:adjustRightInd w:val="0"/>
        <w:jc w:val="center"/>
        <w:outlineLvl w:val="2"/>
        <w:rPr>
          <w:rFonts w:eastAsia="SimSun" w:cs="Arial"/>
          <w:kern w:val="1"/>
          <w:lang w:eastAsia="ar-SA"/>
        </w:rPr>
      </w:pPr>
    </w:p>
    <w:p w:rsidR="00C55595" w:rsidRPr="00AD0C40" w:rsidRDefault="00C55595" w:rsidP="00E52A74">
      <w:pPr>
        <w:widowControl w:val="0"/>
        <w:suppressAutoHyphens/>
        <w:autoSpaceDE w:val="0"/>
        <w:autoSpaceDN w:val="0"/>
        <w:adjustRightInd w:val="0"/>
        <w:jc w:val="center"/>
        <w:outlineLvl w:val="2"/>
        <w:rPr>
          <w:rFonts w:eastAsia="SimSun" w:cs="Arial"/>
          <w:kern w:val="1"/>
          <w:lang w:eastAsia="ar-SA"/>
        </w:rPr>
      </w:pPr>
      <w:r w:rsidRPr="00AD0C40">
        <w:rPr>
          <w:rFonts w:eastAsia="SimSun" w:cs="Arial"/>
          <w:kern w:val="1"/>
          <w:lang w:eastAsia="ar-SA"/>
        </w:rPr>
        <w:t>4. Управление подпрограммой</w:t>
      </w:r>
      <w:r w:rsidR="00DE66DB" w:rsidRPr="00AD0C40">
        <w:rPr>
          <w:rFonts w:eastAsia="SimSun" w:cs="Arial"/>
          <w:kern w:val="1"/>
          <w:lang w:eastAsia="ar-SA"/>
        </w:rPr>
        <w:t xml:space="preserve"> </w:t>
      </w:r>
      <w:r w:rsidRPr="00AD0C40">
        <w:rPr>
          <w:rFonts w:eastAsia="SimSun" w:cs="Arial"/>
          <w:kern w:val="1"/>
          <w:lang w:eastAsia="ar-SA"/>
        </w:rPr>
        <w:t>и контроль за исполнение</w:t>
      </w:r>
      <w:r w:rsidR="00DE66DB" w:rsidRPr="00AD0C40">
        <w:rPr>
          <w:rFonts w:eastAsia="SimSun" w:cs="Arial"/>
          <w:kern w:val="1"/>
          <w:lang w:eastAsia="ar-SA"/>
        </w:rPr>
        <w:t xml:space="preserve">м </w:t>
      </w:r>
      <w:r w:rsidRPr="00AD0C40">
        <w:rPr>
          <w:rFonts w:eastAsia="SimSun" w:cs="Arial"/>
          <w:kern w:val="1"/>
          <w:lang w:eastAsia="ar-SA"/>
        </w:rPr>
        <w:t>подпрограммы</w:t>
      </w:r>
    </w:p>
    <w:p w:rsidR="00C55595" w:rsidRPr="00AD0C40" w:rsidRDefault="00C55595" w:rsidP="00C55595">
      <w:pPr>
        <w:widowControl w:val="0"/>
        <w:suppressAutoHyphens/>
        <w:autoSpaceDE w:val="0"/>
        <w:autoSpaceDN w:val="0"/>
        <w:adjustRightInd w:val="0"/>
        <w:jc w:val="center"/>
        <w:rPr>
          <w:rFonts w:eastAsia="SimSun" w:cs="Arial"/>
          <w:kern w:val="1"/>
          <w:lang w:eastAsia="ar-SA"/>
        </w:rPr>
      </w:pPr>
    </w:p>
    <w:p w:rsidR="00DE66DB" w:rsidRPr="00AD0C40" w:rsidRDefault="00C55595" w:rsidP="00DE66DB">
      <w:pPr>
        <w:widowControl w:val="0"/>
        <w:suppressAutoHyphens/>
        <w:autoSpaceDE w:val="0"/>
        <w:autoSpaceDN w:val="0"/>
        <w:adjustRightInd w:val="0"/>
        <w:spacing w:after="200" w:line="276" w:lineRule="auto"/>
        <w:rPr>
          <w:rFonts w:eastAsia="Calibri" w:cs="Arial"/>
        </w:rPr>
      </w:pPr>
      <w:r w:rsidRPr="00AD0C40">
        <w:rPr>
          <w:rFonts w:eastAsia="Calibri" w:cs="Arial"/>
        </w:rPr>
        <w:t>Управление реализацией подпрограммы осуществляет отдел культуры, спорта, туризма и молодежной политики администрации Пировского района</w:t>
      </w:r>
      <w:r w:rsidR="00DE66DB" w:rsidRPr="00AD0C40">
        <w:rPr>
          <w:rFonts w:eastAsia="Calibri" w:cs="Arial"/>
        </w:rPr>
        <w:t>.</w:t>
      </w:r>
    </w:p>
    <w:p w:rsidR="00C55595" w:rsidRPr="00AD0C40" w:rsidRDefault="00C55595" w:rsidP="00DE66DB">
      <w:pPr>
        <w:widowControl w:val="0"/>
        <w:suppressAutoHyphens/>
        <w:autoSpaceDE w:val="0"/>
        <w:autoSpaceDN w:val="0"/>
        <w:adjustRightInd w:val="0"/>
        <w:spacing w:after="200" w:line="276" w:lineRule="auto"/>
        <w:rPr>
          <w:rFonts w:eastAsia="Calibri" w:cs="Arial"/>
        </w:rPr>
      </w:pPr>
      <w:r w:rsidRPr="00AD0C40">
        <w:rPr>
          <w:rFonts w:eastAsia="Calibri" w:cs="Arial"/>
        </w:rPr>
        <w:t xml:space="preserve">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района </w:t>
      </w:r>
      <w:hyperlink r:id="rId14" w:history="1">
        <w:r w:rsidRPr="00AD0C40">
          <w:rPr>
            <w:rFonts w:eastAsia="Calibri" w:cs="Arial"/>
          </w:rPr>
          <w:t>информацию</w:t>
        </w:r>
      </w:hyperlink>
      <w:r w:rsidRPr="00AD0C40">
        <w:rPr>
          <w:rFonts w:eastAsia="Calibri" w:cs="Arial"/>
        </w:rPr>
        <w:t xml:space="preserve"> и </w:t>
      </w:r>
      <w:hyperlink r:id="rId15" w:history="1">
        <w:r w:rsidRPr="00AD0C40">
          <w:rPr>
            <w:rFonts w:eastAsia="Calibri" w:cs="Arial"/>
          </w:rPr>
          <w:t>отчет</w:t>
        </w:r>
      </w:hyperlink>
      <w:r w:rsidRPr="00AD0C40">
        <w:rPr>
          <w:rFonts w:eastAsia="Calibri" w:cs="Arial"/>
        </w:rPr>
        <w:t xml:space="preserve"> об исполнении программы Ежегодный доклад муниципального заказчика программы об исполнении подпрограммы с </w:t>
      </w:r>
      <w:r w:rsidRPr="00AD0C40">
        <w:rPr>
          <w:rFonts w:eastAsia="Calibri" w:cs="Arial"/>
        </w:rPr>
        <w:lastRenderedPageBreak/>
        <w:t>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района до 1 февраля года, следующего за отчетным.</w:t>
      </w:r>
    </w:p>
    <w:p w:rsidR="00C55595" w:rsidRPr="00AD0C40" w:rsidRDefault="00C55595" w:rsidP="00C55595">
      <w:pPr>
        <w:widowControl w:val="0"/>
        <w:suppressAutoHyphens/>
        <w:autoSpaceDE w:val="0"/>
        <w:autoSpaceDN w:val="0"/>
        <w:adjustRightInd w:val="0"/>
        <w:spacing w:after="200" w:line="276" w:lineRule="auto"/>
        <w:rPr>
          <w:rFonts w:eastAsia="Calibri" w:cs="Arial"/>
        </w:rPr>
      </w:pPr>
      <w:r w:rsidRPr="00AD0C40">
        <w:rPr>
          <w:rFonts w:eastAsia="Calibri" w:cs="Arial"/>
        </w:rPr>
        <w:t>Отдел культуры, спорта, туризма и молодежной политики администрации Пировского района осуществляет контроль за использованием средств поддержки проектов (пункта 1.1</w:t>
      </w:r>
      <w:proofErr w:type="gramStart"/>
      <w:r w:rsidRPr="00AD0C40">
        <w:rPr>
          <w:rFonts w:eastAsia="Calibri" w:cs="Arial"/>
        </w:rPr>
        <w:t>. мероприятий</w:t>
      </w:r>
      <w:proofErr w:type="gramEnd"/>
      <w:r w:rsidRPr="00AD0C40">
        <w:rPr>
          <w:rFonts w:eastAsia="Calibri" w:cs="Arial"/>
        </w:rPr>
        <w:t xml:space="preserve"> подпрограммы) их получателями в соответствии с условиями и целями, определенными при предоставлении указанных средств из краевого бюджета.</w:t>
      </w: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ED335D" w:rsidRPr="00AD0C40" w:rsidRDefault="00ED335D" w:rsidP="000A3030">
      <w:pPr>
        <w:ind w:left="10065"/>
        <w:rPr>
          <w:rFonts w:cs="Arial"/>
        </w:rPr>
      </w:pPr>
    </w:p>
    <w:p w:rsidR="00ED335D" w:rsidRPr="00AD0C40" w:rsidRDefault="00ED335D" w:rsidP="000A3030">
      <w:pPr>
        <w:ind w:left="10065"/>
        <w:rPr>
          <w:rFonts w:cs="Arial"/>
        </w:rPr>
      </w:pPr>
    </w:p>
    <w:p w:rsidR="00ED335D" w:rsidRPr="00AD0C40" w:rsidRDefault="00ED335D" w:rsidP="000A3030">
      <w:pPr>
        <w:ind w:left="10065"/>
        <w:rPr>
          <w:rFonts w:cs="Arial"/>
        </w:rPr>
      </w:pPr>
    </w:p>
    <w:p w:rsidR="00ED335D" w:rsidRPr="00AD0C40" w:rsidRDefault="00ED335D" w:rsidP="000A3030">
      <w:pPr>
        <w:ind w:left="10065"/>
        <w:rPr>
          <w:rFonts w:cs="Arial"/>
        </w:rPr>
      </w:pPr>
    </w:p>
    <w:p w:rsidR="00ED335D" w:rsidRPr="00AD0C40" w:rsidRDefault="00ED335D" w:rsidP="000A3030">
      <w:pPr>
        <w:ind w:left="10065"/>
        <w:rPr>
          <w:rFonts w:cs="Arial"/>
        </w:rPr>
      </w:pPr>
    </w:p>
    <w:p w:rsidR="00ED335D" w:rsidRPr="00AD0C40" w:rsidRDefault="00ED335D" w:rsidP="000A3030">
      <w:pPr>
        <w:ind w:left="10065"/>
        <w:rPr>
          <w:rFonts w:cs="Arial"/>
        </w:rPr>
        <w:sectPr w:rsidR="00ED335D" w:rsidRPr="00AD0C40" w:rsidSect="00ED335D">
          <w:headerReference w:type="default" r:id="rId16"/>
          <w:pgSz w:w="11906" w:h="16838"/>
          <w:pgMar w:top="1134" w:right="851" w:bottom="1134" w:left="1701" w:header="720" w:footer="720" w:gutter="0"/>
          <w:cols w:space="720"/>
          <w:docGrid w:linePitch="299" w:charSpace="36864"/>
        </w:sectPr>
      </w:pPr>
    </w:p>
    <w:p w:rsidR="000A3030" w:rsidRPr="00AD0C40" w:rsidRDefault="00ED335D" w:rsidP="0023742E">
      <w:pPr>
        <w:ind w:left="10065"/>
        <w:jc w:val="right"/>
        <w:rPr>
          <w:rFonts w:cs="Arial"/>
        </w:rPr>
      </w:pPr>
      <w:r w:rsidRPr="00AD0C40">
        <w:rPr>
          <w:rFonts w:cs="Arial"/>
        </w:rPr>
        <w:lastRenderedPageBreak/>
        <w:t>П</w:t>
      </w:r>
      <w:r w:rsidR="000A3030" w:rsidRPr="00AD0C40">
        <w:rPr>
          <w:rFonts w:cs="Arial"/>
        </w:rPr>
        <w:t xml:space="preserve">риложение № </w:t>
      </w:r>
      <w:r w:rsidR="0023742E" w:rsidRPr="00AD0C40">
        <w:rPr>
          <w:rFonts w:cs="Arial"/>
        </w:rPr>
        <w:t>1</w:t>
      </w:r>
      <w:r w:rsidR="000A3030" w:rsidRPr="00AD0C40">
        <w:rPr>
          <w:rFonts w:cs="Arial"/>
        </w:rPr>
        <w:br/>
        <w:t>к подпрограмме «Вовлечение молодежи Пировского</w:t>
      </w:r>
      <w:r w:rsidR="0023742E" w:rsidRPr="00AD0C40">
        <w:rPr>
          <w:rFonts w:cs="Arial"/>
        </w:rPr>
        <w:t xml:space="preserve"> района в социальную практику»</w:t>
      </w:r>
    </w:p>
    <w:p w:rsidR="00C55595" w:rsidRPr="00AD0C40" w:rsidRDefault="00C55595" w:rsidP="000A3030">
      <w:pPr>
        <w:ind w:left="10065"/>
        <w:rPr>
          <w:rFonts w:cs="Arial"/>
        </w:rPr>
      </w:pPr>
    </w:p>
    <w:p w:rsidR="00C55595" w:rsidRPr="00AD0C40" w:rsidRDefault="00C55595" w:rsidP="00C55595">
      <w:pPr>
        <w:jc w:val="center"/>
        <w:rPr>
          <w:rFonts w:cs="Arial"/>
          <w:bCs/>
        </w:rPr>
      </w:pPr>
      <w:r w:rsidRPr="00AD0C40">
        <w:rPr>
          <w:rFonts w:cs="Arial"/>
          <w:bCs/>
        </w:rPr>
        <w:t xml:space="preserve">Перечень целевых показателей подпрограммы </w:t>
      </w:r>
    </w:p>
    <w:p w:rsidR="00C55595" w:rsidRPr="00AD0C40" w:rsidRDefault="00C55595" w:rsidP="00E52A74">
      <w:pPr>
        <w:jc w:val="center"/>
        <w:rPr>
          <w:rFonts w:cs="Arial"/>
        </w:rPr>
      </w:pPr>
      <w:r w:rsidRPr="00AD0C40">
        <w:rPr>
          <w:rFonts w:cs="Arial"/>
          <w:bCs/>
        </w:rPr>
        <w:t>«Вовлечение молодежи Пировского района в социальную практику»</w:t>
      </w:r>
    </w:p>
    <w:tbl>
      <w:tblPr>
        <w:tblW w:w="16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5598"/>
        <w:gridCol w:w="1418"/>
        <w:gridCol w:w="2410"/>
        <w:gridCol w:w="1275"/>
        <w:gridCol w:w="1134"/>
        <w:gridCol w:w="1276"/>
        <w:gridCol w:w="1097"/>
        <w:gridCol w:w="37"/>
        <w:gridCol w:w="236"/>
        <w:gridCol w:w="105"/>
        <w:gridCol w:w="1410"/>
      </w:tblGrid>
      <w:tr w:rsidR="00C55595" w:rsidRPr="00AD0C40" w:rsidTr="00E52A74">
        <w:trPr>
          <w:gridAfter w:val="4"/>
          <w:wAfter w:w="1788" w:type="dxa"/>
          <w:trHeight w:val="285"/>
        </w:trPr>
        <w:tc>
          <w:tcPr>
            <w:tcW w:w="747" w:type="dxa"/>
            <w:vMerge w:val="restart"/>
            <w:shd w:val="clear" w:color="auto" w:fill="auto"/>
          </w:tcPr>
          <w:p w:rsidR="00C55595" w:rsidRPr="00AD0C40" w:rsidRDefault="00C55595" w:rsidP="00E52A74">
            <w:pPr>
              <w:ind w:firstLine="0"/>
              <w:jc w:val="center"/>
              <w:rPr>
                <w:rFonts w:cs="Arial"/>
              </w:rPr>
            </w:pPr>
            <w:r w:rsidRPr="00AD0C40">
              <w:rPr>
                <w:rFonts w:cs="Arial"/>
              </w:rPr>
              <w:t>№ п/п</w:t>
            </w:r>
          </w:p>
        </w:tc>
        <w:tc>
          <w:tcPr>
            <w:tcW w:w="5598" w:type="dxa"/>
            <w:vMerge w:val="restart"/>
            <w:shd w:val="clear" w:color="auto" w:fill="auto"/>
          </w:tcPr>
          <w:p w:rsidR="00C55595" w:rsidRPr="00AD0C40" w:rsidRDefault="00C55595" w:rsidP="00E52A74">
            <w:pPr>
              <w:ind w:firstLine="0"/>
              <w:jc w:val="center"/>
              <w:rPr>
                <w:rFonts w:cs="Arial"/>
              </w:rPr>
            </w:pPr>
            <w:r w:rsidRPr="00AD0C40">
              <w:rPr>
                <w:rFonts w:cs="Arial"/>
              </w:rPr>
              <w:t>Цели, задачи, показатели результатов</w:t>
            </w:r>
          </w:p>
        </w:tc>
        <w:tc>
          <w:tcPr>
            <w:tcW w:w="1418" w:type="dxa"/>
            <w:vMerge w:val="restart"/>
            <w:shd w:val="clear" w:color="auto" w:fill="auto"/>
          </w:tcPr>
          <w:p w:rsidR="00C55595" w:rsidRPr="00AD0C40" w:rsidRDefault="00C55595" w:rsidP="00E52A74">
            <w:pPr>
              <w:ind w:firstLine="0"/>
              <w:jc w:val="center"/>
              <w:rPr>
                <w:rFonts w:cs="Arial"/>
              </w:rPr>
            </w:pPr>
            <w:r w:rsidRPr="00AD0C40">
              <w:rPr>
                <w:rFonts w:cs="Arial"/>
              </w:rPr>
              <w:t>Единица измерения</w:t>
            </w:r>
          </w:p>
        </w:tc>
        <w:tc>
          <w:tcPr>
            <w:tcW w:w="2410" w:type="dxa"/>
            <w:vMerge w:val="restart"/>
            <w:shd w:val="clear" w:color="auto" w:fill="auto"/>
          </w:tcPr>
          <w:p w:rsidR="00C55595" w:rsidRPr="00AD0C40" w:rsidRDefault="00C55595" w:rsidP="00E52A74">
            <w:pPr>
              <w:ind w:firstLine="0"/>
              <w:jc w:val="center"/>
              <w:rPr>
                <w:rFonts w:cs="Arial"/>
              </w:rPr>
            </w:pPr>
            <w:r w:rsidRPr="00AD0C40">
              <w:rPr>
                <w:rFonts w:cs="Arial"/>
              </w:rPr>
              <w:t>Источник информации</w:t>
            </w:r>
          </w:p>
        </w:tc>
        <w:tc>
          <w:tcPr>
            <w:tcW w:w="4782" w:type="dxa"/>
            <w:gridSpan w:val="4"/>
            <w:tcBorders>
              <w:bottom w:val="single" w:sz="4" w:space="0" w:color="auto"/>
            </w:tcBorders>
            <w:shd w:val="clear" w:color="auto" w:fill="auto"/>
          </w:tcPr>
          <w:p w:rsidR="00C55595" w:rsidRPr="00AD0C40" w:rsidRDefault="00C55595" w:rsidP="00E52A74">
            <w:pPr>
              <w:ind w:firstLine="0"/>
              <w:jc w:val="center"/>
              <w:rPr>
                <w:rFonts w:cs="Arial"/>
                <w:bCs/>
              </w:rPr>
            </w:pPr>
            <w:r w:rsidRPr="00AD0C40">
              <w:rPr>
                <w:rFonts w:cs="Arial"/>
                <w:bCs/>
              </w:rPr>
              <w:t>Годы реализации программы</w:t>
            </w:r>
          </w:p>
        </w:tc>
      </w:tr>
      <w:tr w:rsidR="00C55595" w:rsidRPr="00AD0C40" w:rsidTr="00E52A74">
        <w:trPr>
          <w:gridAfter w:val="4"/>
          <w:wAfter w:w="1788" w:type="dxa"/>
          <w:trHeight w:val="1080"/>
        </w:trPr>
        <w:tc>
          <w:tcPr>
            <w:tcW w:w="747" w:type="dxa"/>
            <w:vMerge/>
            <w:shd w:val="clear" w:color="auto" w:fill="auto"/>
          </w:tcPr>
          <w:p w:rsidR="00C55595" w:rsidRPr="00AD0C40" w:rsidRDefault="00C55595" w:rsidP="00E52A74">
            <w:pPr>
              <w:ind w:firstLine="0"/>
              <w:jc w:val="center"/>
              <w:rPr>
                <w:rFonts w:cs="Arial"/>
              </w:rPr>
            </w:pPr>
          </w:p>
        </w:tc>
        <w:tc>
          <w:tcPr>
            <w:tcW w:w="5598" w:type="dxa"/>
            <w:vMerge/>
            <w:shd w:val="clear" w:color="auto" w:fill="auto"/>
          </w:tcPr>
          <w:p w:rsidR="00C55595" w:rsidRPr="00AD0C40" w:rsidRDefault="00C55595" w:rsidP="00E52A74">
            <w:pPr>
              <w:ind w:firstLine="0"/>
              <w:jc w:val="center"/>
              <w:rPr>
                <w:rFonts w:cs="Arial"/>
              </w:rPr>
            </w:pPr>
          </w:p>
        </w:tc>
        <w:tc>
          <w:tcPr>
            <w:tcW w:w="1418" w:type="dxa"/>
            <w:vMerge/>
            <w:shd w:val="clear" w:color="auto" w:fill="auto"/>
          </w:tcPr>
          <w:p w:rsidR="00C55595" w:rsidRPr="00AD0C40" w:rsidRDefault="00C55595" w:rsidP="00E52A74">
            <w:pPr>
              <w:ind w:firstLine="0"/>
              <w:jc w:val="center"/>
              <w:rPr>
                <w:rFonts w:cs="Arial"/>
              </w:rPr>
            </w:pPr>
          </w:p>
        </w:tc>
        <w:tc>
          <w:tcPr>
            <w:tcW w:w="2410" w:type="dxa"/>
            <w:vMerge/>
            <w:shd w:val="clear" w:color="auto" w:fill="auto"/>
          </w:tcPr>
          <w:p w:rsidR="00C55595" w:rsidRPr="00AD0C40" w:rsidRDefault="00C55595" w:rsidP="00E52A74">
            <w:pPr>
              <w:ind w:firstLine="0"/>
              <w:jc w:val="center"/>
              <w:rPr>
                <w:rFonts w:cs="Arial"/>
              </w:rPr>
            </w:pPr>
          </w:p>
        </w:tc>
        <w:tc>
          <w:tcPr>
            <w:tcW w:w="1275" w:type="dxa"/>
            <w:tcBorders>
              <w:top w:val="single" w:sz="4" w:space="0" w:color="auto"/>
            </w:tcBorders>
            <w:shd w:val="clear" w:color="auto" w:fill="auto"/>
          </w:tcPr>
          <w:p w:rsidR="00C55595" w:rsidRPr="00AD0C40" w:rsidRDefault="00C55595" w:rsidP="00E52A74">
            <w:pPr>
              <w:ind w:firstLine="0"/>
              <w:jc w:val="center"/>
              <w:rPr>
                <w:rFonts w:cs="Arial"/>
                <w:bCs/>
                <w:lang w:val="en-US"/>
              </w:rPr>
            </w:pPr>
            <w:r w:rsidRPr="00AD0C40">
              <w:rPr>
                <w:rFonts w:cs="Arial"/>
                <w:bCs/>
              </w:rPr>
              <w:t>201</w:t>
            </w:r>
            <w:r w:rsidR="002B1F39" w:rsidRPr="00AD0C40">
              <w:rPr>
                <w:rFonts w:cs="Arial"/>
                <w:bCs/>
                <w:lang w:val="en-US"/>
              </w:rPr>
              <w:t>8</w:t>
            </w:r>
          </w:p>
        </w:tc>
        <w:tc>
          <w:tcPr>
            <w:tcW w:w="1134" w:type="dxa"/>
            <w:tcBorders>
              <w:top w:val="single" w:sz="4" w:space="0" w:color="auto"/>
            </w:tcBorders>
            <w:shd w:val="clear" w:color="auto" w:fill="auto"/>
          </w:tcPr>
          <w:p w:rsidR="00C55595" w:rsidRPr="00AD0C40" w:rsidRDefault="00C55595" w:rsidP="00E52A74">
            <w:pPr>
              <w:ind w:firstLine="0"/>
              <w:jc w:val="center"/>
              <w:rPr>
                <w:rFonts w:cs="Arial"/>
                <w:bCs/>
                <w:lang w:val="en-US"/>
              </w:rPr>
            </w:pPr>
            <w:r w:rsidRPr="00AD0C40">
              <w:rPr>
                <w:rFonts w:cs="Arial"/>
                <w:bCs/>
              </w:rPr>
              <w:t>201</w:t>
            </w:r>
            <w:r w:rsidR="002B1F39" w:rsidRPr="00AD0C40">
              <w:rPr>
                <w:rFonts w:cs="Arial"/>
                <w:bCs/>
                <w:lang w:val="en-US"/>
              </w:rPr>
              <w:t>9</w:t>
            </w:r>
          </w:p>
        </w:tc>
        <w:tc>
          <w:tcPr>
            <w:tcW w:w="1276" w:type="dxa"/>
            <w:tcBorders>
              <w:top w:val="single" w:sz="4" w:space="0" w:color="auto"/>
            </w:tcBorders>
            <w:shd w:val="clear" w:color="auto" w:fill="auto"/>
          </w:tcPr>
          <w:p w:rsidR="00C55595" w:rsidRPr="00AD0C40" w:rsidRDefault="00C55595" w:rsidP="00E52A74">
            <w:pPr>
              <w:ind w:firstLine="0"/>
              <w:jc w:val="center"/>
              <w:rPr>
                <w:rFonts w:cs="Arial"/>
                <w:bCs/>
                <w:lang w:val="en-US"/>
              </w:rPr>
            </w:pPr>
            <w:r w:rsidRPr="00AD0C40">
              <w:rPr>
                <w:rFonts w:cs="Arial"/>
                <w:bCs/>
              </w:rPr>
              <w:t>20</w:t>
            </w:r>
            <w:r w:rsidR="002B1F39" w:rsidRPr="00AD0C40">
              <w:rPr>
                <w:rFonts w:cs="Arial"/>
                <w:bCs/>
                <w:lang w:val="en-US"/>
              </w:rPr>
              <w:t>20</w:t>
            </w:r>
          </w:p>
        </w:tc>
        <w:tc>
          <w:tcPr>
            <w:tcW w:w="1097" w:type="dxa"/>
            <w:tcBorders>
              <w:top w:val="single" w:sz="4" w:space="0" w:color="auto"/>
            </w:tcBorders>
            <w:shd w:val="clear" w:color="auto" w:fill="auto"/>
          </w:tcPr>
          <w:p w:rsidR="00C55595" w:rsidRPr="00AD0C40" w:rsidRDefault="00C55595" w:rsidP="00E52A74">
            <w:pPr>
              <w:ind w:firstLine="0"/>
              <w:jc w:val="center"/>
              <w:rPr>
                <w:rFonts w:cs="Arial"/>
                <w:bCs/>
              </w:rPr>
            </w:pPr>
            <w:r w:rsidRPr="00AD0C40">
              <w:rPr>
                <w:rFonts w:cs="Arial"/>
                <w:bCs/>
                <w:lang w:val="en-US"/>
              </w:rPr>
              <w:t>202</w:t>
            </w:r>
            <w:r w:rsidR="002B1F39" w:rsidRPr="00AD0C40">
              <w:rPr>
                <w:rFonts w:cs="Arial"/>
                <w:bCs/>
                <w:lang w:val="en-US"/>
              </w:rPr>
              <w:t>1</w:t>
            </w:r>
          </w:p>
        </w:tc>
      </w:tr>
      <w:tr w:rsidR="00C55595" w:rsidRPr="00AD0C40" w:rsidTr="00934776">
        <w:trPr>
          <w:gridAfter w:val="4"/>
          <w:wAfter w:w="1788" w:type="dxa"/>
          <w:trHeight w:val="509"/>
        </w:trPr>
        <w:tc>
          <w:tcPr>
            <w:tcW w:w="14955" w:type="dxa"/>
            <w:gridSpan w:val="8"/>
            <w:shd w:val="clear" w:color="auto" w:fill="auto"/>
          </w:tcPr>
          <w:p w:rsidR="00C55595" w:rsidRPr="00AD0C40" w:rsidRDefault="00C55595" w:rsidP="00934776">
            <w:pPr>
              <w:ind w:firstLine="0"/>
              <w:rPr>
                <w:rFonts w:cs="Arial"/>
                <w:bCs/>
              </w:rPr>
            </w:pPr>
            <w:proofErr w:type="gramStart"/>
            <w:r w:rsidRPr="00AD0C40">
              <w:rPr>
                <w:rFonts w:cs="Arial"/>
                <w:bCs/>
              </w:rPr>
              <w:t>Цель:  Создание</w:t>
            </w:r>
            <w:proofErr w:type="gramEnd"/>
            <w:r w:rsidRPr="00AD0C40">
              <w:rPr>
                <w:rFonts w:cs="Arial"/>
                <w:bCs/>
              </w:rPr>
              <w:t xml:space="preserve"> условий успешной социализации и эффективной самореализации молодежи Пировского района</w:t>
            </w:r>
          </w:p>
        </w:tc>
      </w:tr>
      <w:tr w:rsidR="00C55595" w:rsidRPr="00AD0C40" w:rsidTr="00E52A74">
        <w:trPr>
          <w:gridAfter w:val="4"/>
          <w:wAfter w:w="1788" w:type="dxa"/>
          <w:trHeight w:val="1266"/>
        </w:trPr>
        <w:tc>
          <w:tcPr>
            <w:tcW w:w="747" w:type="dxa"/>
            <w:shd w:val="clear" w:color="auto" w:fill="auto"/>
          </w:tcPr>
          <w:p w:rsidR="00C55595" w:rsidRPr="00AD0C40" w:rsidRDefault="00C55595" w:rsidP="00934776">
            <w:pPr>
              <w:ind w:firstLine="0"/>
              <w:rPr>
                <w:rFonts w:cs="Arial"/>
              </w:rPr>
            </w:pPr>
            <w:r w:rsidRPr="00AD0C40">
              <w:rPr>
                <w:rFonts w:cs="Arial"/>
              </w:rPr>
              <w:t>1.</w:t>
            </w:r>
          </w:p>
        </w:tc>
        <w:tc>
          <w:tcPr>
            <w:tcW w:w="5598" w:type="dxa"/>
            <w:shd w:val="clear" w:color="auto" w:fill="auto"/>
          </w:tcPr>
          <w:p w:rsidR="00C55595" w:rsidRPr="00AD0C40" w:rsidRDefault="00C55595" w:rsidP="00934776">
            <w:pPr>
              <w:ind w:firstLine="0"/>
              <w:rPr>
                <w:rFonts w:cs="Arial"/>
              </w:rPr>
            </w:pPr>
            <w:proofErr w:type="gramStart"/>
            <w:r w:rsidRPr="00AD0C40">
              <w:rPr>
                <w:rFonts w:cs="Arial"/>
              </w:rPr>
              <w:t>количество</w:t>
            </w:r>
            <w:proofErr w:type="gramEnd"/>
            <w:r w:rsidRPr="00AD0C40">
              <w:rPr>
                <w:rFonts w:cs="Arial"/>
              </w:rPr>
              <w:t xml:space="preserve"> социально-экономических проектов, реализуемых молодежью района</w:t>
            </w:r>
          </w:p>
        </w:tc>
        <w:tc>
          <w:tcPr>
            <w:tcW w:w="1418" w:type="dxa"/>
            <w:shd w:val="clear" w:color="auto" w:fill="auto"/>
          </w:tcPr>
          <w:p w:rsidR="00C55595" w:rsidRPr="00AD0C40" w:rsidRDefault="00C55595" w:rsidP="00934776">
            <w:pPr>
              <w:rPr>
                <w:rFonts w:cs="Arial"/>
              </w:rPr>
            </w:pPr>
            <w:r w:rsidRPr="00AD0C40">
              <w:rPr>
                <w:rFonts w:cs="Arial"/>
              </w:rPr>
              <w:t>ед.</w:t>
            </w:r>
          </w:p>
        </w:tc>
        <w:tc>
          <w:tcPr>
            <w:tcW w:w="2410" w:type="dxa"/>
            <w:shd w:val="clear" w:color="auto" w:fill="auto"/>
          </w:tcPr>
          <w:p w:rsidR="00C55595" w:rsidRPr="00AD0C40" w:rsidRDefault="00C55595" w:rsidP="00934776">
            <w:pPr>
              <w:ind w:firstLine="0"/>
              <w:rPr>
                <w:rFonts w:cs="Arial"/>
              </w:rPr>
            </w:pPr>
            <w:r w:rsidRPr="00AD0C40">
              <w:rPr>
                <w:rFonts w:cs="Arial"/>
              </w:rPr>
              <w:t>Ведомственная отчетность</w:t>
            </w:r>
          </w:p>
        </w:tc>
        <w:tc>
          <w:tcPr>
            <w:tcW w:w="1275" w:type="dxa"/>
            <w:shd w:val="clear" w:color="auto" w:fill="auto"/>
          </w:tcPr>
          <w:p w:rsidR="00C55595" w:rsidRPr="00AD0C40" w:rsidRDefault="002B1F39" w:rsidP="00934776">
            <w:pPr>
              <w:ind w:firstLine="0"/>
              <w:rPr>
                <w:rFonts w:cs="Arial"/>
                <w:lang w:val="en-US"/>
              </w:rPr>
            </w:pPr>
            <w:r w:rsidRPr="00AD0C40">
              <w:rPr>
                <w:rFonts w:cs="Arial"/>
              </w:rPr>
              <w:t>9</w:t>
            </w:r>
          </w:p>
        </w:tc>
        <w:tc>
          <w:tcPr>
            <w:tcW w:w="1134" w:type="dxa"/>
            <w:shd w:val="clear" w:color="auto" w:fill="auto"/>
          </w:tcPr>
          <w:p w:rsidR="00C55595" w:rsidRPr="00AD0C40" w:rsidRDefault="002B1F39" w:rsidP="00934776">
            <w:pPr>
              <w:ind w:firstLine="0"/>
              <w:rPr>
                <w:rFonts w:cs="Arial"/>
              </w:rPr>
            </w:pPr>
            <w:r w:rsidRPr="00AD0C40">
              <w:rPr>
                <w:rFonts w:cs="Arial"/>
              </w:rPr>
              <w:t>10</w:t>
            </w:r>
          </w:p>
        </w:tc>
        <w:tc>
          <w:tcPr>
            <w:tcW w:w="1276" w:type="dxa"/>
            <w:shd w:val="clear" w:color="auto" w:fill="auto"/>
          </w:tcPr>
          <w:p w:rsidR="00C55595" w:rsidRPr="00AD0C40" w:rsidRDefault="002B1F39" w:rsidP="00934776">
            <w:pPr>
              <w:ind w:firstLine="0"/>
              <w:rPr>
                <w:rFonts w:cs="Arial"/>
              </w:rPr>
            </w:pPr>
            <w:r w:rsidRPr="00AD0C40">
              <w:rPr>
                <w:rFonts w:cs="Arial"/>
              </w:rPr>
              <w:t>10</w:t>
            </w:r>
          </w:p>
        </w:tc>
        <w:tc>
          <w:tcPr>
            <w:tcW w:w="1097" w:type="dxa"/>
            <w:shd w:val="clear" w:color="auto" w:fill="auto"/>
          </w:tcPr>
          <w:p w:rsidR="00C55595" w:rsidRPr="00AD0C40" w:rsidRDefault="002B1F39" w:rsidP="00934776">
            <w:pPr>
              <w:ind w:firstLine="0"/>
              <w:rPr>
                <w:rFonts w:cs="Arial"/>
                <w:lang w:val="en-US"/>
              </w:rPr>
            </w:pPr>
            <w:r w:rsidRPr="00AD0C40">
              <w:rPr>
                <w:rFonts w:cs="Arial"/>
                <w:lang w:val="en-US"/>
              </w:rPr>
              <w:t>10</w:t>
            </w:r>
          </w:p>
        </w:tc>
      </w:tr>
      <w:tr w:rsidR="00C55595" w:rsidRPr="00AD0C40" w:rsidTr="00E52A74">
        <w:trPr>
          <w:gridAfter w:val="4"/>
          <w:wAfter w:w="1788" w:type="dxa"/>
          <w:trHeight w:val="1560"/>
        </w:trPr>
        <w:tc>
          <w:tcPr>
            <w:tcW w:w="747" w:type="dxa"/>
            <w:shd w:val="clear" w:color="auto" w:fill="auto"/>
          </w:tcPr>
          <w:p w:rsidR="00C55595" w:rsidRPr="00AD0C40" w:rsidRDefault="00C55595" w:rsidP="00934776">
            <w:pPr>
              <w:ind w:firstLine="0"/>
              <w:rPr>
                <w:rFonts w:cs="Arial"/>
              </w:rPr>
            </w:pPr>
            <w:r w:rsidRPr="00AD0C40">
              <w:rPr>
                <w:rFonts w:cs="Arial"/>
              </w:rPr>
              <w:t>2.</w:t>
            </w:r>
          </w:p>
        </w:tc>
        <w:tc>
          <w:tcPr>
            <w:tcW w:w="5598" w:type="dxa"/>
            <w:shd w:val="clear" w:color="auto" w:fill="auto"/>
          </w:tcPr>
          <w:p w:rsidR="00C55595" w:rsidRPr="00AD0C40" w:rsidRDefault="00C55595" w:rsidP="00934776">
            <w:pPr>
              <w:ind w:firstLine="0"/>
              <w:rPr>
                <w:rFonts w:cs="Arial"/>
              </w:rPr>
            </w:pPr>
            <w:proofErr w:type="gramStart"/>
            <w:r w:rsidRPr="00AD0C40">
              <w:rPr>
                <w:rFonts w:cs="Arial"/>
              </w:rPr>
              <w:t>удельный</w:t>
            </w:r>
            <w:proofErr w:type="gramEnd"/>
            <w:r w:rsidRPr="00AD0C40">
              <w:rPr>
                <w:rFonts w:cs="Arial"/>
              </w:rPr>
              <w:t xml:space="preserve">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w:t>
            </w:r>
          </w:p>
        </w:tc>
        <w:tc>
          <w:tcPr>
            <w:tcW w:w="1418" w:type="dxa"/>
            <w:shd w:val="clear" w:color="auto" w:fill="auto"/>
          </w:tcPr>
          <w:p w:rsidR="00C55595" w:rsidRPr="00AD0C40" w:rsidRDefault="00C55595" w:rsidP="00934776">
            <w:pPr>
              <w:rPr>
                <w:rFonts w:cs="Arial"/>
              </w:rPr>
            </w:pPr>
            <w:r w:rsidRPr="00AD0C40">
              <w:rPr>
                <w:rFonts w:cs="Arial"/>
              </w:rPr>
              <w:t>%</w:t>
            </w:r>
          </w:p>
        </w:tc>
        <w:tc>
          <w:tcPr>
            <w:tcW w:w="2410" w:type="dxa"/>
            <w:shd w:val="clear" w:color="auto" w:fill="auto"/>
          </w:tcPr>
          <w:p w:rsidR="00C55595" w:rsidRPr="00AD0C40" w:rsidRDefault="00C55595" w:rsidP="00934776">
            <w:pPr>
              <w:ind w:firstLine="0"/>
              <w:rPr>
                <w:rFonts w:cs="Arial"/>
              </w:rPr>
            </w:pPr>
            <w:r w:rsidRPr="00AD0C40">
              <w:rPr>
                <w:rFonts w:cs="Arial"/>
              </w:rPr>
              <w:t>Ведомственная отчетность</w:t>
            </w:r>
          </w:p>
        </w:tc>
        <w:tc>
          <w:tcPr>
            <w:tcW w:w="1275" w:type="dxa"/>
            <w:shd w:val="clear" w:color="auto" w:fill="auto"/>
          </w:tcPr>
          <w:p w:rsidR="00C55595" w:rsidRPr="00AD0C40" w:rsidRDefault="002B1F39" w:rsidP="00934776">
            <w:pPr>
              <w:ind w:firstLine="0"/>
              <w:rPr>
                <w:rFonts w:cs="Arial"/>
                <w:lang w:val="en-US"/>
              </w:rPr>
            </w:pPr>
            <w:r w:rsidRPr="00AD0C40">
              <w:rPr>
                <w:rFonts w:cs="Arial"/>
              </w:rPr>
              <w:t>2,5</w:t>
            </w:r>
          </w:p>
        </w:tc>
        <w:tc>
          <w:tcPr>
            <w:tcW w:w="1134" w:type="dxa"/>
            <w:shd w:val="clear" w:color="auto" w:fill="auto"/>
          </w:tcPr>
          <w:p w:rsidR="00C55595" w:rsidRPr="00AD0C40" w:rsidRDefault="002B1F39" w:rsidP="00934776">
            <w:pPr>
              <w:ind w:firstLine="0"/>
              <w:rPr>
                <w:rFonts w:cs="Arial"/>
              </w:rPr>
            </w:pPr>
            <w:r w:rsidRPr="00AD0C40">
              <w:rPr>
                <w:rFonts w:cs="Arial"/>
                <w:lang w:val="en-US"/>
              </w:rPr>
              <w:t>2,6</w:t>
            </w:r>
          </w:p>
        </w:tc>
        <w:tc>
          <w:tcPr>
            <w:tcW w:w="1276" w:type="dxa"/>
            <w:shd w:val="clear" w:color="auto" w:fill="auto"/>
          </w:tcPr>
          <w:p w:rsidR="00C55595" w:rsidRPr="00AD0C40" w:rsidRDefault="00C55595" w:rsidP="00934776">
            <w:pPr>
              <w:ind w:firstLine="0"/>
              <w:rPr>
                <w:rFonts w:cs="Arial"/>
              </w:rPr>
            </w:pPr>
            <w:r w:rsidRPr="00AD0C40">
              <w:rPr>
                <w:rFonts w:cs="Arial"/>
              </w:rPr>
              <w:t>2,6</w:t>
            </w:r>
          </w:p>
        </w:tc>
        <w:tc>
          <w:tcPr>
            <w:tcW w:w="1097" w:type="dxa"/>
            <w:shd w:val="clear" w:color="auto" w:fill="auto"/>
          </w:tcPr>
          <w:p w:rsidR="00C55595" w:rsidRPr="00AD0C40" w:rsidRDefault="00C55595" w:rsidP="00934776">
            <w:pPr>
              <w:ind w:firstLine="0"/>
              <w:rPr>
                <w:rFonts w:cs="Arial"/>
                <w:lang w:val="en-US"/>
              </w:rPr>
            </w:pPr>
            <w:r w:rsidRPr="00AD0C40">
              <w:rPr>
                <w:rFonts w:cs="Arial"/>
                <w:lang w:val="en-US"/>
              </w:rPr>
              <w:t>2,6</w:t>
            </w:r>
          </w:p>
        </w:tc>
      </w:tr>
      <w:tr w:rsidR="00C55595" w:rsidRPr="00AD0C40" w:rsidTr="00E52A74">
        <w:trPr>
          <w:gridAfter w:val="1"/>
          <w:wAfter w:w="1410" w:type="dxa"/>
          <w:trHeight w:val="1560"/>
        </w:trPr>
        <w:tc>
          <w:tcPr>
            <w:tcW w:w="747" w:type="dxa"/>
            <w:shd w:val="clear" w:color="auto" w:fill="auto"/>
          </w:tcPr>
          <w:p w:rsidR="00C55595" w:rsidRPr="00AD0C40" w:rsidRDefault="00C55595" w:rsidP="00934776">
            <w:pPr>
              <w:ind w:firstLine="0"/>
              <w:rPr>
                <w:rFonts w:cs="Arial"/>
              </w:rPr>
            </w:pPr>
            <w:r w:rsidRPr="00AD0C40">
              <w:rPr>
                <w:rFonts w:cs="Arial"/>
              </w:rPr>
              <w:t>3.</w:t>
            </w:r>
          </w:p>
        </w:tc>
        <w:tc>
          <w:tcPr>
            <w:tcW w:w="5598" w:type="dxa"/>
            <w:shd w:val="clear" w:color="auto" w:fill="auto"/>
          </w:tcPr>
          <w:p w:rsidR="00C55595" w:rsidRPr="00AD0C40" w:rsidRDefault="00C55595" w:rsidP="00934776">
            <w:pPr>
              <w:ind w:firstLine="0"/>
              <w:rPr>
                <w:rFonts w:cs="Arial"/>
              </w:rPr>
            </w:pPr>
            <w:r w:rsidRPr="00AD0C40">
              <w:rPr>
                <w:rFonts w:cs="Arial"/>
              </w:rPr>
              <w:t xml:space="preserve">Количество </w:t>
            </w:r>
            <w:proofErr w:type="spellStart"/>
            <w:r w:rsidRPr="00AD0C40">
              <w:rPr>
                <w:rFonts w:cs="Arial"/>
              </w:rPr>
              <w:t>благополучателей</w:t>
            </w:r>
            <w:proofErr w:type="spellEnd"/>
            <w:r w:rsidRPr="00AD0C40">
              <w:rPr>
                <w:rFonts w:cs="Arial"/>
              </w:rPr>
              <w:t xml:space="preserve">–граждан, проживающих в Красноярском крае, получающих безвозмездные услуги от участников молодежных социально-экономических проектов  </w:t>
            </w:r>
          </w:p>
        </w:tc>
        <w:tc>
          <w:tcPr>
            <w:tcW w:w="1418" w:type="dxa"/>
            <w:shd w:val="clear" w:color="auto" w:fill="auto"/>
          </w:tcPr>
          <w:p w:rsidR="00C55595" w:rsidRPr="00AD0C40" w:rsidRDefault="00C55595" w:rsidP="00934776">
            <w:pPr>
              <w:rPr>
                <w:rFonts w:cs="Arial"/>
              </w:rPr>
            </w:pPr>
            <w:r w:rsidRPr="00AD0C40">
              <w:rPr>
                <w:rFonts w:cs="Arial"/>
              </w:rPr>
              <w:t>чел.</w:t>
            </w:r>
          </w:p>
        </w:tc>
        <w:tc>
          <w:tcPr>
            <w:tcW w:w="2410" w:type="dxa"/>
            <w:shd w:val="clear" w:color="auto" w:fill="auto"/>
          </w:tcPr>
          <w:p w:rsidR="00C55595" w:rsidRPr="00AD0C40" w:rsidRDefault="00C55595" w:rsidP="00934776">
            <w:pPr>
              <w:ind w:firstLine="0"/>
              <w:rPr>
                <w:rFonts w:cs="Arial"/>
              </w:rPr>
            </w:pPr>
            <w:r w:rsidRPr="00AD0C40">
              <w:rPr>
                <w:rFonts w:cs="Arial"/>
              </w:rPr>
              <w:t>Ведомственная отчетность</w:t>
            </w:r>
          </w:p>
        </w:tc>
        <w:tc>
          <w:tcPr>
            <w:tcW w:w="1275" w:type="dxa"/>
            <w:shd w:val="clear" w:color="auto" w:fill="auto"/>
          </w:tcPr>
          <w:p w:rsidR="00C55595" w:rsidRPr="00AD0C40" w:rsidRDefault="002B1F39" w:rsidP="00934776">
            <w:pPr>
              <w:ind w:firstLine="0"/>
              <w:rPr>
                <w:rFonts w:cs="Arial"/>
                <w:lang w:val="en-US"/>
              </w:rPr>
            </w:pPr>
            <w:r w:rsidRPr="00AD0C40">
              <w:rPr>
                <w:rFonts w:cs="Arial"/>
              </w:rPr>
              <w:t>350</w:t>
            </w:r>
          </w:p>
        </w:tc>
        <w:tc>
          <w:tcPr>
            <w:tcW w:w="1134" w:type="dxa"/>
            <w:shd w:val="clear" w:color="auto" w:fill="auto"/>
          </w:tcPr>
          <w:p w:rsidR="00C55595" w:rsidRPr="00AD0C40" w:rsidRDefault="002B1F39" w:rsidP="00934776">
            <w:pPr>
              <w:ind w:firstLine="0"/>
              <w:rPr>
                <w:rFonts w:cs="Arial"/>
              </w:rPr>
            </w:pPr>
            <w:r w:rsidRPr="00AD0C40">
              <w:rPr>
                <w:rFonts w:cs="Arial"/>
                <w:lang w:val="en-US"/>
              </w:rPr>
              <w:t>380</w:t>
            </w:r>
          </w:p>
        </w:tc>
        <w:tc>
          <w:tcPr>
            <w:tcW w:w="1276" w:type="dxa"/>
            <w:shd w:val="clear" w:color="auto" w:fill="auto"/>
          </w:tcPr>
          <w:p w:rsidR="00C55595" w:rsidRPr="00AD0C40" w:rsidRDefault="00C55595" w:rsidP="00934776">
            <w:pPr>
              <w:ind w:firstLine="0"/>
              <w:rPr>
                <w:rFonts w:cs="Arial"/>
              </w:rPr>
            </w:pPr>
            <w:r w:rsidRPr="00AD0C40">
              <w:rPr>
                <w:rFonts w:cs="Arial"/>
              </w:rPr>
              <w:t>380</w:t>
            </w:r>
          </w:p>
        </w:tc>
        <w:tc>
          <w:tcPr>
            <w:tcW w:w="1134" w:type="dxa"/>
            <w:gridSpan w:val="2"/>
            <w:tcBorders>
              <w:right w:val="single" w:sz="4" w:space="0" w:color="auto"/>
            </w:tcBorders>
            <w:shd w:val="clear" w:color="auto" w:fill="auto"/>
          </w:tcPr>
          <w:p w:rsidR="00C55595" w:rsidRPr="00AD0C40" w:rsidRDefault="002B1F39" w:rsidP="00934776">
            <w:pPr>
              <w:ind w:firstLine="0"/>
              <w:rPr>
                <w:rFonts w:cs="Arial"/>
                <w:lang w:val="en-US"/>
              </w:rPr>
            </w:pPr>
            <w:r w:rsidRPr="00AD0C40">
              <w:rPr>
                <w:rFonts w:cs="Arial"/>
                <w:lang w:val="en-US"/>
              </w:rPr>
              <w:t>380</w:t>
            </w:r>
          </w:p>
        </w:tc>
        <w:tc>
          <w:tcPr>
            <w:tcW w:w="341" w:type="dxa"/>
            <w:gridSpan w:val="2"/>
            <w:tcBorders>
              <w:top w:val="nil"/>
              <w:left w:val="single" w:sz="4" w:space="0" w:color="auto"/>
              <w:bottom w:val="nil"/>
              <w:right w:val="nil"/>
            </w:tcBorders>
            <w:shd w:val="clear" w:color="auto" w:fill="auto"/>
          </w:tcPr>
          <w:p w:rsidR="00C55595" w:rsidRPr="00AD0C40" w:rsidRDefault="00C55595" w:rsidP="00934776">
            <w:pPr>
              <w:ind w:firstLine="0"/>
              <w:rPr>
                <w:rFonts w:cs="Arial"/>
                <w:lang w:val="en-US"/>
              </w:rPr>
            </w:pPr>
          </w:p>
        </w:tc>
      </w:tr>
      <w:tr w:rsidR="00C55595" w:rsidRPr="00AD0C40" w:rsidTr="00E52A74">
        <w:trPr>
          <w:gridAfter w:val="2"/>
          <w:wAfter w:w="1515" w:type="dxa"/>
          <w:trHeight w:val="475"/>
        </w:trPr>
        <w:tc>
          <w:tcPr>
            <w:tcW w:w="14992" w:type="dxa"/>
            <w:gridSpan w:val="9"/>
            <w:tcBorders>
              <w:top w:val="nil"/>
              <w:bottom w:val="nil"/>
              <w:right w:val="single" w:sz="4" w:space="0" w:color="auto"/>
            </w:tcBorders>
            <w:shd w:val="clear" w:color="auto" w:fill="auto"/>
          </w:tcPr>
          <w:p w:rsidR="00C55595" w:rsidRPr="00AD0C40" w:rsidRDefault="00C55595" w:rsidP="00934776">
            <w:pPr>
              <w:rPr>
                <w:rFonts w:cs="Arial"/>
              </w:rPr>
            </w:pPr>
            <w:r w:rsidRPr="00AD0C40">
              <w:rPr>
                <w:rFonts w:cs="Arial"/>
              </w:rPr>
              <w:t>Задача 1. Вовлечение молодежи в общественную деятельность.</w:t>
            </w:r>
          </w:p>
        </w:tc>
        <w:tc>
          <w:tcPr>
            <w:tcW w:w="236" w:type="dxa"/>
            <w:tcBorders>
              <w:top w:val="nil"/>
              <w:left w:val="single" w:sz="4" w:space="0" w:color="auto"/>
              <w:bottom w:val="nil"/>
              <w:right w:val="nil"/>
            </w:tcBorders>
            <w:shd w:val="clear" w:color="auto" w:fill="auto"/>
          </w:tcPr>
          <w:p w:rsidR="00C55595" w:rsidRPr="00AD0C40" w:rsidRDefault="00C55595" w:rsidP="00934776">
            <w:pPr>
              <w:ind w:firstLine="0"/>
              <w:rPr>
                <w:rFonts w:cs="Arial"/>
              </w:rPr>
            </w:pPr>
          </w:p>
        </w:tc>
      </w:tr>
      <w:tr w:rsidR="00C55595" w:rsidRPr="00AD0C40" w:rsidTr="00E52A74">
        <w:trPr>
          <w:gridAfter w:val="3"/>
          <w:wAfter w:w="1751" w:type="dxa"/>
          <w:trHeight w:val="1560"/>
        </w:trPr>
        <w:tc>
          <w:tcPr>
            <w:tcW w:w="747" w:type="dxa"/>
            <w:shd w:val="clear" w:color="auto" w:fill="auto"/>
          </w:tcPr>
          <w:p w:rsidR="00C55595" w:rsidRPr="00AD0C40" w:rsidRDefault="00C55595" w:rsidP="00934776">
            <w:pPr>
              <w:ind w:firstLine="0"/>
              <w:rPr>
                <w:rFonts w:cs="Arial"/>
              </w:rPr>
            </w:pPr>
            <w:r w:rsidRPr="00AD0C40">
              <w:rPr>
                <w:rFonts w:cs="Arial"/>
              </w:rPr>
              <w:lastRenderedPageBreak/>
              <w:t>1.1.</w:t>
            </w:r>
          </w:p>
        </w:tc>
        <w:tc>
          <w:tcPr>
            <w:tcW w:w="5598" w:type="dxa"/>
            <w:shd w:val="clear" w:color="auto" w:fill="auto"/>
          </w:tcPr>
          <w:p w:rsidR="00C55595" w:rsidRPr="00AD0C40" w:rsidRDefault="00C55595" w:rsidP="00934776">
            <w:pPr>
              <w:ind w:firstLine="0"/>
              <w:rPr>
                <w:rFonts w:cs="Arial"/>
              </w:rPr>
            </w:pPr>
            <w:proofErr w:type="gramStart"/>
            <w:r w:rsidRPr="00AD0C40">
              <w:rPr>
                <w:rFonts w:cs="Arial"/>
              </w:rPr>
              <w:t>удельный</w:t>
            </w:r>
            <w:proofErr w:type="gramEnd"/>
            <w:r w:rsidRPr="00AD0C40">
              <w:rPr>
                <w:rFonts w:cs="Arial"/>
              </w:rPr>
              <w:t xml:space="preserve"> вес молодых граждан, проживающих в Пировском районе, - участников команд, реализующих социально-экономические проекты к общему количеству молодых граждан, проживающих в Пировском районе</w:t>
            </w:r>
          </w:p>
        </w:tc>
        <w:tc>
          <w:tcPr>
            <w:tcW w:w="1418" w:type="dxa"/>
            <w:shd w:val="clear" w:color="auto" w:fill="auto"/>
          </w:tcPr>
          <w:p w:rsidR="00C55595" w:rsidRPr="00AD0C40" w:rsidRDefault="00C55595" w:rsidP="00934776">
            <w:pPr>
              <w:rPr>
                <w:rFonts w:cs="Arial"/>
              </w:rPr>
            </w:pPr>
            <w:r w:rsidRPr="00AD0C40">
              <w:rPr>
                <w:rFonts w:cs="Arial"/>
              </w:rPr>
              <w:t xml:space="preserve">    %</w:t>
            </w:r>
          </w:p>
        </w:tc>
        <w:tc>
          <w:tcPr>
            <w:tcW w:w="2410" w:type="dxa"/>
            <w:shd w:val="clear" w:color="auto" w:fill="auto"/>
          </w:tcPr>
          <w:p w:rsidR="00C55595" w:rsidRPr="00AD0C40" w:rsidRDefault="00C55595" w:rsidP="00934776">
            <w:pPr>
              <w:jc w:val="left"/>
              <w:rPr>
                <w:rFonts w:cs="Arial"/>
              </w:rPr>
            </w:pPr>
          </w:p>
          <w:p w:rsidR="00C55595" w:rsidRPr="00AD0C40" w:rsidRDefault="00C55595" w:rsidP="00934776">
            <w:pPr>
              <w:ind w:firstLine="0"/>
              <w:jc w:val="left"/>
              <w:rPr>
                <w:rFonts w:cs="Arial"/>
              </w:rPr>
            </w:pPr>
            <w:r w:rsidRPr="00AD0C40">
              <w:rPr>
                <w:rFonts w:cs="Arial"/>
              </w:rPr>
              <w:t>Ведомственная отчетность</w:t>
            </w:r>
          </w:p>
        </w:tc>
        <w:tc>
          <w:tcPr>
            <w:tcW w:w="1275" w:type="dxa"/>
            <w:shd w:val="clear" w:color="auto" w:fill="auto"/>
          </w:tcPr>
          <w:p w:rsidR="00C55595" w:rsidRPr="00AD0C40" w:rsidRDefault="002B1F39" w:rsidP="00934776">
            <w:pPr>
              <w:ind w:firstLine="0"/>
              <w:rPr>
                <w:rFonts w:cs="Arial"/>
                <w:lang w:val="en-US"/>
              </w:rPr>
            </w:pPr>
            <w:r w:rsidRPr="00AD0C40">
              <w:rPr>
                <w:rFonts w:cs="Arial"/>
              </w:rPr>
              <w:t>9</w:t>
            </w:r>
          </w:p>
        </w:tc>
        <w:tc>
          <w:tcPr>
            <w:tcW w:w="1134" w:type="dxa"/>
            <w:shd w:val="clear" w:color="auto" w:fill="auto"/>
          </w:tcPr>
          <w:p w:rsidR="00C55595" w:rsidRPr="00AD0C40" w:rsidRDefault="00C55595" w:rsidP="00934776">
            <w:pPr>
              <w:ind w:firstLine="0"/>
              <w:rPr>
                <w:rFonts w:cs="Arial"/>
              </w:rPr>
            </w:pPr>
            <w:r w:rsidRPr="00AD0C40">
              <w:rPr>
                <w:rFonts w:cs="Arial"/>
                <w:lang w:val="en-US"/>
              </w:rPr>
              <w:t>9</w:t>
            </w:r>
          </w:p>
        </w:tc>
        <w:tc>
          <w:tcPr>
            <w:tcW w:w="1276" w:type="dxa"/>
            <w:shd w:val="clear" w:color="auto" w:fill="auto"/>
          </w:tcPr>
          <w:p w:rsidR="00C55595" w:rsidRPr="00AD0C40" w:rsidRDefault="00C55595" w:rsidP="00934776">
            <w:pPr>
              <w:ind w:firstLine="0"/>
              <w:rPr>
                <w:rFonts w:cs="Arial"/>
              </w:rPr>
            </w:pPr>
            <w:r w:rsidRPr="00AD0C40">
              <w:rPr>
                <w:rFonts w:cs="Arial"/>
              </w:rPr>
              <w:t>9</w:t>
            </w:r>
          </w:p>
        </w:tc>
        <w:tc>
          <w:tcPr>
            <w:tcW w:w="1134" w:type="dxa"/>
            <w:gridSpan w:val="2"/>
            <w:shd w:val="clear" w:color="auto" w:fill="auto"/>
          </w:tcPr>
          <w:p w:rsidR="00C55595" w:rsidRPr="00AD0C40" w:rsidRDefault="002B1F39" w:rsidP="00934776">
            <w:pPr>
              <w:ind w:firstLine="0"/>
              <w:rPr>
                <w:rFonts w:cs="Arial"/>
                <w:lang w:val="en-US"/>
              </w:rPr>
            </w:pPr>
            <w:r w:rsidRPr="00AD0C40">
              <w:rPr>
                <w:rFonts w:cs="Arial"/>
                <w:lang w:val="en-US"/>
              </w:rPr>
              <w:t>9</w:t>
            </w:r>
          </w:p>
        </w:tc>
      </w:tr>
      <w:tr w:rsidR="00C55595" w:rsidRPr="00AD0C40" w:rsidTr="00E52A74">
        <w:trPr>
          <w:gridAfter w:val="3"/>
          <w:wAfter w:w="1751" w:type="dxa"/>
          <w:trHeight w:val="741"/>
        </w:trPr>
        <w:tc>
          <w:tcPr>
            <w:tcW w:w="14992" w:type="dxa"/>
            <w:gridSpan w:val="9"/>
            <w:shd w:val="clear" w:color="auto" w:fill="auto"/>
          </w:tcPr>
          <w:p w:rsidR="00C55595" w:rsidRPr="00AD0C40" w:rsidRDefault="00C55595" w:rsidP="00934776">
            <w:pPr>
              <w:rPr>
                <w:rFonts w:cs="Arial"/>
              </w:rPr>
            </w:pPr>
            <w:r w:rsidRPr="00AD0C40">
              <w:rPr>
                <w:rFonts w:cs="Arial"/>
              </w:rPr>
              <w:t>Задача 2. Обеспечение эффективного взаимодействия с молодежными общественными объединениями, некоммерческими организациями.</w:t>
            </w:r>
          </w:p>
        </w:tc>
      </w:tr>
      <w:tr w:rsidR="00C55595" w:rsidRPr="00AD0C40" w:rsidTr="00E52A74">
        <w:trPr>
          <w:trHeight w:val="657"/>
        </w:trPr>
        <w:tc>
          <w:tcPr>
            <w:tcW w:w="747" w:type="dxa"/>
            <w:tcBorders>
              <w:top w:val="nil"/>
            </w:tcBorders>
            <w:shd w:val="clear" w:color="auto" w:fill="auto"/>
          </w:tcPr>
          <w:p w:rsidR="00C55595" w:rsidRPr="00AD0C40" w:rsidRDefault="00C55595" w:rsidP="00934776">
            <w:pPr>
              <w:ind w:firstLine="0"/>
              <w:rPr>
                <w:rFonts w:cs="Arial"/>
                <w:lang w:val="en-US"/>
              </w:rPr>
            </w:pPr>
            <w:r w:rsidRPr="00AD0C40">
              <w:rPr>
                <w:rFonts w:cs="Arial"/>
              </w:rPr>
              <w:t>2.1</w:t>
            </w:r>
          </w:p>
        </w:tc>
        <w:tc>
          <w:tcPr>
            <w:tcW w:w="5598" w:type="dxa"/>
            <w:tcBorders>
              <w:top w:val="nil"/>
            </w:tcBorders>
            <w:shd w:val="clear" w:color="auto" w:fill="auto"/>
          </w:tcPr>
          <w:p w:rsidR="00C55595" w:rsidRPr="00AD0C40" w:rsidRDefault="00C55595" w:rsidP="00934776">
            <w:pPr>
              <w:ind w:firstLine="0"/>
              <w:rPr>
                <w:rFonts w:cs="Arial"/>
              </w:rPr>
            </w:pPr>
            <w:proofErr w:type="gramStart"/>
            <w:r w:rsidRPr="00AD0C40">
              <w:rPr>
                <w:rFonts w:cs="Arial"/>
              </w:rPr>
              <w:t>экономический</w:t>
            </w:r>
            <w:proofErr w:type="gramEnd"/>
            <w:r w:rsidRPr="00AD0C40">
              <w:rPr>
                <w:rFonts w:cs="Arial"/>
              </w:rPr>
              <w:t xml:space="preserve">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реализуемых молодежью) </w:t>
            </w:r>
          </w:p>
          <w:p w:rsidR="00C55595" w:rsidRPr="00AD0C40" w:rsidRDefault="00C55595" w:rsidP="00934776">
            <w:pPr>
              <w:rPr>
                <w:rFonts w:cs="Arial"/>
              </w:rPr>
            </w:pPr>
          </w:p>
        </w:tc>
        <w:tc>
          <w:tcPr>
            <w:tcW w:w="1418" w:type="dxa"/>
            <w:tcBorders>
              <w:top w:val="nil"/>
            </w:tcBorders>
            <w:shd w:val="clear" w:color="auto" w:fill="auto"/>
          </w:tcPr>
          <w:p w:rsidR="00C55595" w:rsidRPr="00AD0C40" w:rsidRDefault="00C55595" w:rsidP="00934776">
            <w:pPr>
              <w:ind w:firstLine="0"/>
              <w:rPr>
                <w:rFonts w:cs="Arial"/>
              </w:rPr>
            </w:pPr>
            <w:r w:rsidRPr="00AD0C40">
              <w:rPr>
                <w:rFonts w:cs="Arial"/>
              </w:rPr>
              <w:t>тыс. рублей</w:t>
            </w:r>
          </w:p>
        </w:tc>
        <w:tc>
          <w:tcPr>
            <w:tcW w:w="2410" w:type="dxa"/>
            <w:tcBorders>
              <w:top w:val="nil"/>
            </w:tcBorders>
            <w:shd w:val="clear" w:color="auto" w:fill="auto"/>
          </w:tcPr>
          <w:p w:rsidR="00C55595" w:rsidRPr="00AD0C40" w:rsidRDefault="00C55595" w:rsidP="00934776">
            <w:pPr>
              <w:ind w:firstLine="0"/>
              <w:jc w:val="center"/>
              <w:rPr>
                <w:rFonts w:cs="Arial"/>
              </w:rPr>
            </w:pPr>
            <w:r w:rsidRPr="00AD0C40">
              <w:rPr>
                <w:rFonts w:cs="Arial"/>
              </w:rPr>
              <w:t>Ведомственная отчетность</w:t>
            </w:r>
          </w:p>
        </w:tc>
        <w:tc>
          <w:tcPr>
            <w:tcW w:w="1275" w:type="dxa"/>
            <w:tcBorders>
              <w:top w:val="nil"/>
            </w:tcBorders>
            <w:shd w:val="clear" w:color="auto" w:fill="auto"/>
          </w:tcPr>
          <w:p w:rsidR="00C55595" w:rsidRPr="00AD0C40" w:rsidRDefault="002B1F39" w:rsidP="00934776">
            <w:pPr>
              <w:ind w:firstLine="0"/>
              <w:rPr>
                <w:rFonts w:cs="Arial"/>
                <w:lang w:val="en-US"/>
              </w:rPr>
            </w:pPr>
            <w:r w:rsidRPr="00AD0C40">
              <w:rPr>
                <w:rFonts w:cs="Arial"/>
              </w:rPr>
              <w:t>200,0</w:t>
            </w:r>
          </w:p>
        </w:tc>
        <w:tc>
          <w:tcPr>
            <w:tcW w:w="1134" w:type="dxa"/>
            <w:tcBorders>
              <w:top w:val="nil"/>
            </w:tcBorders>
            <w:shd w:val="clear" w:color="auto" w:fill="auto"/>
          </w:tcPr>
          <w:p w:rsidR="00C55595" w:rsidRPr="00AD0C40" w:rsidRDefault="00C55595" w:rsidP="00934776">
            <w:pPr>
              <w:ind w:firstLine="0"/>
              <w:rPr>
                <w:rFonts w:cs="Arial"/>
              </w:rPr>
            </w:pPr>
            <w:r w:rsidRPr="00AD0C40">
              <w:rPr>
                <w:rFonts w:cs="Arial"/>
                <w:lang w:val="en-US"/>
              </w:rPr>
              <w:t>200,0</w:t>
            </w:r>
          </w:p>
        </w:tc>
        <w:tc>
          <w:tcPr>
            <w:tcW w:w="1276" w:type="dxa"/>
            <w:tcBorders>
              <w:top w:val="nil"/>
            </w:tcBorders>
            <w:shd w:val="clear" w:color="auto" w:fill="auto"/>
          </w:tcPr>
          <w:p w:rsidR="00C55595" w:rsidRPr="00AD0C40" w:rsidRDefault="00C55595" w:rsidP="00934776">
            <w:pPr>
              <w:ind w:firstLine="0"/>
              <w:rPr>
                <w:rFonts w:cs="Arial"/>
              </w:rPr>
            </w:pPr>
            <w:r w:rsidRPr="00AD0C40">
              <w:rPr>
                <w:rFonts w:cs="Arial"/>
              </w:rPr>
              <w:t>200,0</w:t>
            </w:r>
          </w:p>
        </w:tc>
        <w:tc>
          <w:tcPr>
            <w:tcW w:w="1134" w:type="dxa"/>
            <w:gridSpan w:val="2"/>
            <w:tcBorders>
              <w:top w:val="nil"/>
            </w:tcBorders>
            <w:shd w:val="clear" w:color="auto" w:fill="auto"/>
          </w:tcPr>
          <w:p w:rsidR="00C55595" w:rsidRPr="00AD0C40" w:rsidRDefault="002B1F39" w:rsidP="00934776">
            <w:pPr>
              <w:ind w:firstLine="0"/>
              <w:rPr>
                <w:rFonts w:cs="Arial"/>
              </w:rPr>
            </w:pPr>
            <w:r w:rsidRPr="00AD0C40">
              <w:rPr>
                <w:rFonts w:cs="Arial"/>
              </w:rPr>
              <w:t>200,0</w:t>
            </w:r>
          </w:p>
        </w:tc>
        <w:tc>
          <w:tcPr>
            <w:tcW w:w="1751" w:type="dxa"/>
            <w:gridSpan w:val="3"/>
            <w:tcBorders>
              <w:top w:val="nil"/>
            </w:tcBorders>
            <w:shd w:val="clear" w:color="auto" w:fill="auto"/>
          </w:tcPr>
          <w:p w:rsidR="00C55595" w:rsidRPr="00AD0C40" w:rsidRDefault="00C55595" w:rsidP="00934776">
            <w:pPr>
              <w:ind w:firstLine="0"/>
              <w:rPr>
                <w:rFonts w:cs="Arial"/>
                <w:lang w:val="en-US"/>
              </w:rPr>
            </w:pPr>
          </w:p>
        </w:tc>
      </w:tr>
      <w:tr w:rsidR="00C55595" w:rsidRPr="00AD0C40" w:rsidTr="00E52A74">
        <w:trPr>
          <w:gridAfter w:val="3"/>
          <w:wAfter w:w="1751" w:type="dxa"/>
          <w:trHeight w:val="421"/>
        </w:trPr>
        <w:tc>
          <w:tcPr>
            <w:tcW w:w="14992" w:type="dxa"/>
            <w:gridSpan w:val="9"/>
            <w:shd w:val="clear" w:color="auto" w:fill="auto"/>
          </w:tcPr>
          <w:p w:rsidR="00C55595" w:rsidRPr="00AD0C40" w:rsidRDefault="00C55595" w:rsidP="00934776">
            <w:pPr>
              <w:rPr>
                <w:rFonts w:cs="Arial"/>
              </w:rPr>
            </w:pPr>
            <w:r w:rsidRPr="00AD0C40">
              <w:rPr>
                <w:rFonts w:cs="Arial"/>
              </w:rPr>
              <w:t>Задача 3. Развитие кадрового потенциала молодежной политики Пировского района</w:t>
            </w:r>
          </w:p>
        </w:tc>
      </w:tr>
      <w:tr w:rsidR="00C55595" w:rsidRPr="00AD0C40" w:rsidTr="00E52A74">
        <w:trPr>
          <w:trHeight w:val="1560"/>
        </w:trPr>
        <w:tc>
          <w:tcPr>
            <w:tcW w:w="747" w:type="dxa"/>
            <w:shd w:val="clear" w:color="auto" w:fill="auto"/>
          </w:tcPr>
          <w:p w:rsidR="00C55595" w:rsidRPr="00AD0C40" w:rsidRDefault="00C55595" w:rsidP="00934776">
            <w:pPr>
              <w:ind w:firstLine="0"/>
              <w:rPr>
                <w:rFonts w:cs="Arial"/>
              </w:rPr>
            </w:pPr>
            <w:r w:rsidRPr="00AD0C40">
              <w:rPr>
                <w:rFonts w:cs="Arial"/>
              </w:rPr>
              <w:t>3.1.</w:t>
            </w:r>
          </w:p>
        </w:tc>
        <w:tc>
          <w:tcPr>
            <w:tcW w:w="5598" w:type="dxa"/>
            <w:shd w:val="clear" w:color="auto" w:fill="auto"/>
          </w:tcPr>
          <w:p w:rsidR="00C55595" w:rsidRPr="00AD0C40" w:rsidRDefault="00C55595" w:rsidP="00934776">
            <w:pPr>
              <w:ind w:firstLine="0"/>
              <w:rPr>
                <w:rFonts w:cs="Arial"/>
              </w:rPr>
            </w:pPr>
            <w:proofErr w:type="gramStart"/>
            <w:r w:rsidRPr="00AD0C40">
              <w:rPr>
                <w:rFonts w:cs="Arial"/>
              </w:rPr>
              <w:t>количество</w:t>
            </w:r>
            <w:proofErr w:type="gramEnd"/>
            <w:r w:rsidRPr="00AD0C40">
              <w:rPr>
                <w:rFonts w:cs="Arial"/>
              </w:rPr>
              <w:t xml:space="preserve">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418" w:type="dxa"/>
            <w:shd w:val="clear" w:color="auto" w:fill="auto"/>
          </w:tcPr>
          <w:p w:rsidR="00C55595" w:rsidRPr="00AD0C40" w:rsidRDefault="00C55595" w:rsidP="00934776">
            <w:pPr>
              <w:ind w:firstLine="0"/>
              <w:rPr>
                <w:rFonts w:cs="Arial"/>
              </w:rPr>
            </w:pPr>
            <w:proofErr w:type="gramStart"/>
            <w:r w:rsidRPr="00AD0C40">
              <w:rPr>
                <w:rFonts w:cs="Arial"/>
              </w:rPr>
              <w:t>чел</w:t>
            </w:r>
            <w:proofErr w:type="gramEnd"/>
          </w:p>
        </w:tc>
        <w:tc>
          <w:tcPr>
            <w:tcW w:w="2410" w:type="dxa"/>
            <w:shd w:val="clear" w:color="auto" w:fill="auto"/>
          </w:tcPr>
          <w:p w:rsidR="00C55595" w:rsidRPr="00AD0C40" w:rsidRDefault="00C55595" w:rsidP="00934776">
            <w:pPr>
              <w:ind w:firstLine="0"/>
              <w:jc w:val="center"/>
              <w:rPr>
                <w:rFonts w:cs="Arial"/>
              </w:rPr>
            </w:pPr>
          </w:p>
          <w:p w:rsidR="00C55595" w:rsidRPr="00AD0C40" w:rsidRDefault="00C55595" w:rsidP="00934776">
            <w:pPr>
              <w:ind w:firstLine="0"/>
              <w:jc w:val="center"/>
              <w:rPr>
                <w:rFonts w:cs="Arial"/>
              </w:rPr>
            </w:pPr>
            <w:r w:rsidRPr="00AD0C40">
              <w:rPr>
                <w:rFonts w:cs="Arial"/>
              </w:rPr>
              <w:t>Ведомственная отчетность</w:t>
            </w:r>
          </w:p>
        </w:tc>
        <w:tc>
          <w:tcPr>
            <w:tcW w:w="1275" w:type="dxa"/>
            <w:shd w:val="clear" w:color="auto" w:fill="auto"/>
          </w:tcPr>
          <w:p w:rsidR="00C55595" w:rsidRPr="00AD0C40" w:rsidRDefault="002B1F39" w:rsidP="00934776">
            <w:pPr>
              <w:ind w:firstLine="0"/>
              <w:rPr>
                <w:rFonts w:cs="Arial"/>
                <w:lang w:val="en-US"/>
              </w:rPr>
            </w:pPr>
            <w:r w:rsidRPr="00AD0C40">
              <w:rPr>
                <w:rFonts w:cs="Arial"/>
                <w:lang w:val="en-US"/>
              </w:rPr>
              <w:t>10</w:t>
            </w:r>
          </w:p>
        </w:tc>
        <w:tc>
          <w:tcPr>
            <w:tcW w:w="1134" w:type="dxa"/>
            <w:shd w:val="clear" w:color="auto" w:fill="auto"/>
          </w:tcPr>
          <w:p w:rsidR="00C55595" w:rsidRPr="00AD0C40" w:rsidRDefault="00C55595" w:rsidP="00934776">
            <w:pPr>
              <w:ind w:firstLine="0"/>
              <w:rPr>
                <w:rFonts w:cs="Arial"/>
              </w:rPr>
            </w:pPr>
            <w:r w:rsidRPr="00AD0C40">
              <w:rPr>
                <w:rFonts w:cs="Arial"/>
              </w:rPr>
              <w:t>10</w:t>
            </w:r>
          </w:p>
        </w:tc>
        <w:tc>
          <w:tcPr>
            <w:tcW w:w="1276" w:type="dxa"/>
            <w:shd w:val="clear" w:color="auto" w:fill="auto"/>
          </w:tcPr>
          <w:p w:rsidR="00C55595" w:rsidRPr="00AD0C40" w:rsidRDefault="00C55595" w:rsidP="00934776">
            <w:pPr>
              <w:ind w:firstLine="0"/>
              <w:rPr>
                <w:rFonts w:cs="Arial"/>
              </w:rPr>
            </w:pPr>
            <w:r w:rsidRPr="00AD0C40">
              <w:rPr>
                <w:rFonts w:cs="Arial"/>
              </w:rPr>
              <w:t>10</w:t>
            </w:r>
          </w:p>
        </w:tc>
        <w:tc>
          <w:tcPr>
            <w:tcW w:w="1134" w:type="dxa"/>
            <w:gridSpan w:val="2"/>
            <w:shd w:val="clear" w:color="auto" w:fill="auto"/>
          </w:tcPr>
          <w:p w:rsidR="00C55595" w:rsidRPr="00AD0C40" w:rsidRDefault="00C55595" w:rsidP="00934776">
            <w:pPr>
              <w:ind w:firstLine="0"/>
              <w:rPr>
                <w:rFonts w:cs="Arial"/>
              </w:rPr>
            </w:pPr>
            <w:r w:rsidRPr="00AD0C40">
              <w:rPr>
                <w:rFonts w:cs="Arial"/>
              </w:rPr>
              <w:t>10</w:t>
            </w:r>
          </w:p>
        </w:tc>
        <w:tc>
          <w:tcPr>
            <w:tcW w:w="1751" w:type="dxa"/>
            <w:gridSpan w:val="3"/>
            <w:tcBorders>
              <w:top w:val="nil"/>
            </w:tcBorders>
            <w:shd w:val="clear" w:color="auto" w:fill="auto"/>
          </w:tcPr>
          <w:p w:rsidR="00C55595" w:rsidRPr="00AD0C40" w:rsidRDefault="00C55595" w:rsidP="00934776">
            <w:pPr>
              <w:ind w:firstLine="0"/>
              <w:rPr>
                <w:rFonts w:cs="Arial"/>
                <w:lang w:val="en-US"/>
              </w:rPr>
            </w:pPr>
          </w:p>
        </w:tc>
      </w:tr>
      <w:tr w:rsidR="00C55595" w:rsidRPr="00AD0C40" w:rsidTr="00E52A74">
        <w:trPr>
          <w:gridAfter w:val="3"/>
          <w:wAfter w:w="1751" w:type="dxa"/>
          <w:trHeight w:val="487"/>
        </w:trPr>
        <w:tc>
          <w:tcPr>
            <w:tcW w:w="14992" w:type="dxa"/>
            <w:gridSpan w:val="9"/>
            <w:shd w:val="clear" w:color="auto" w:fill="auto"/>
          </w:tcPr>
          <w:p w:rsidR="00C55595" w:rsidRPr="00AD0C40" w:rsidRDefault="00C55595" w:rsidP="00934776">
            <w:pPr>
              <w:rPr>
                <w:rFonts w:cs="Arial"/>
              </w:rPr>
            </w:pPr>
            <w:r w:rsidRPr="00AD0C40">
              <w:rPr>
                <w:rFonts w:cs="Arial"/>
              </w:rPr>
              <w:t>Задача 4. Создание условий для творческой самореализации молодежи района</w:t>
            </w:r>
          </w:p>
        </w:tc>
      </w:tr>
      <w:tr w:rsidR="00C55595" w:rsidRPr="00AD0C40" w:rsidTr="00E52A74">
        <w:trPr>
          <w:trHeight w:val="657"/>
        </w:trPr>
        <w:tc>
          <w:tcPr>
            <w:tcW w:w="747" w:type="dxa"/>
            <w:shd w:val="clear" w:color="auto" w:fill="auto"/>
          </w:tcPr>
          <w:p w:rsidR="00C55595" w:rsidRPr="00AD0C40" w:rsidRDefault="00C55595" w:rsidP="00934776">
            <w:pPr>
              <w:ind w:firstLine="0"/>
              <w:rPr>
                <w:rFonts w:cs="Arial"/>
              </w:rPr>
            </w:pPr>
            <w:r w:rsidRPr="00AD0C40">
              <w:rPr>
                <w:rFonts w:cs="Arial"/>
              </w:rPr>
              <w:t>4.1.</w:t>
            </w:r>
          </w:p>
        </w:tc>
        <w:tc>
          <w:tcPr>
            <w:tcW w:w="5598" w:type="dxa"/>
            <w:shd w:val="clear" w:color="auto" w:fill="auto"/>
          </w:tcPr>
          <w:p w:rsidR="00C55595" w:rsidRPr="00AD0C40" w:rsidRDefault="00C55595" w:rsidP="00934776">
            <w:pPr>
              <w:ind w:firstLine="0"/>
              <w:rPr>
                <w:rFonts w:cs="Arial"/>
              </w:rPr>
            </w:pPr>
            <w:r w:rsidRPr="00AD0C40">
              <w:rPr>
                <w:rFonts w:cs="Arial"/>
              </w:rPr>
              <w:t>Количество молодых граждан, проживающих в Пировском районе, - участвующих в краевых и зональных мероприятиях к общему количеству молодых граждан, проживающих в Пировском районе</w:t>
            </w:r>
          </w:p>
        </w:tc>
        <w:tc>
          <w:tcPr>
            <w:tcW w:w="1418" w:type="dxa"/>
            <w:shd w:val="clear" w:color="auto" w:fill="auto"/>
          </w:tcPr>
          <w:p w:rsidR="00C55595" w:rsidRPr="00AD0C40" w:rsidRDefault="00C55595" w:rsidP="00934776">
            <w:pPr>
              <w:rPr>
                <w:rFonts w:cs="Arial"/>
              </w:rPr>
            </w:pPr>
            <w:proofErr w:type="gramStart"/>
            <w:r w:rsidRPr="00AD0C40">
              <w:rPr>
                <w:rFonts w:cs="Arial"/>
              </w:rPr>
              <w:t>чел</w:t>
            </w:r>
            <w:proofErr w:type="gramEnd"/>
          </w:p>
        </w:tc>
        <w:tc>
          <w:tcPr>
            <w:tcW w:w="2410" w:type="dxa"/>
            <w:shd w:val="clear" w:color="auto" w:fill="auto"/>
          </w:tcPr>
          <w:p w:rsidR="00C55595" w:rsidRPr="00AD0C40" w:rsidRDefault="00C55595" w:rsidP="00934776">
            <w:pPr>
              <w:ind w:firstLine="0"/>
              <w:jc w:val="left"/>
              <w:rPr>
                <w:rFonts w:cs="Arial"/>
              </w:rPr>
            </w:pPr>
            <w:r w:rsidRPr="00AD0C40">
              <w:rPr>
                <w:rFonts w:cs="Arial"/>
              </w:rPr>
              <w:t>Ведомственная отчетность</w:t>
            </w:r>
          </w:p>
        </w:tc>
        <w:tc>
          <w:tcPr>
            <w:tcW w:w="1275" w:type="dxa"/>
            <w:shd w:val="clear" w:color="auto" w:fill="auto"/>
          </w:tcPr>
          <w:p w:rsidR="00C55595" w:rsidRPr="00AD0C40" w:rsidRDefault="002B1F39" w:rsidP="00934776">
            <w:pPr>
              <w:ind w:firstLine="0"/>
              <w:rPr>
                <w:rFonts w:cs="Arial"/>
                <w:lang w:val="en-US"/>
              </w:rPr>
            </w:pPr>
            <w:r w:rsidRPr="00AD0C40">
              <w:rPr>
                <w:rFonts w:cs="Arial"/>
                <w:lang w:val="en-US"/>
              </w:rPr>
              <w:t>300</w:t>
            </w:r>
          </w:p>
        </w:tc>
        <w:tc>
          <w:tcPr>
            <w:tcW w:w="1134" w:type="dxa"/>
            <w:shd w:val="clear" w:color="auto" w:fill="auto"/>
          </w:tcPr>
          <w:p w:rsidR="00C55595" w:rsidRPr="00AD0C40" w:rsidRDefault="00C55595" w:rsidP="00934776">
            <w:pPr>
              <w:ind w:firstLine="0"/>
              <w:rPr>
                <w:rFonts w:cs="Arial"/>
              </w:rPr>
            </w:pPr>
            <w:r w:rsidRPr="00AD0C40">
              <w:rPr>
                <w:rFonts w:cs="Arial"/>
              </w:rPr>
              <w:t>300</w:t>
            </w:r>
          </w:p>
        </w:tc>
        <w:tc>
          <w:tcPr>
            <w:tcW w:w="1276" w:type="dxa"/>
            <w:shd w:val="clear" w:color="auto" w:fill="auto"/>
          </w:tcPr>
          <w:p w:rsidR="00C55595" w:rsidRPr="00AD0C40" w:rsidRDefault="00C55595" w:rsidP="00934776">
            <w:pPr>
              <w:ind w:firstLine="0"/>
              <w:rPr>
                <w:rFonts w:cs="Arial"/>
              </w:rPr>
            </w:pPr>
            <w:r w:rsidRPr="00AD0C40">
              <w:rPr>
                <w:rFonts w:cs="Arial"/>
              </w:rPr>
              <w:t>300</w:t>
            </w:r>
          </w:p>
        </w:tc>
        <w:tc>
          <w:tcPr>
            <w:tcW w:w="1134" w:type="dxa"/>
            <w:gridSpan w:val="2"/>
            <w:shd w:val="clear" w:color="auto" w:fill="auto"/>
          </w:tcPr>
          <w:p w:rsidR="00C55595" w:rsidRPr="00AD0C40" w:rsidRDefault="00C55595" w:rsidP="00934776">
            <w:pPr>
              <w:ind w:firstLine="0"/>
              <w:rPr>
                <w:rFonts w:cs="Arial"/>
              </w:rPr>
            </w:pPr>
            <w:r w:rsidRPr="00AD0C40">
              <w:rPr>
                <w:rFonts w:cs="Arial"/>
              </w:rPr>
              <w:t>300</w:t>
            </w:r>
          </w:p>
        </w:tc>
        <w:tc>
          <w:tcPr>
            <w:tcW w:w="1751" w:type="dxa"/>
            <w:gridSpan w:val="3"/>
            <w:tcBorders>
              <w:top w:val="nil"/>
              <w:bottom w:val="nil"/>
            </w:tcBorders>
            <w:shd w:val="clear" w:color="auto" w:fill="auto"/>
          </w:tcPr>
          <w:p w:rsidR="00C55595" w:rsidRPr="00AD0C40" w:rsidRDefault="00C55595" w:rsidP="00934776">
            <w:pPr>
              <w:ind w:firstLine="0"/>
              <w:rPr>
                <w:rFonts w:cs="Arial"/>
                <w:lang w:val="en-US"/>
              </w:rPr>
            </w:pPr>
          </w:p>
        </w:tc>
      </w:tr>
    </w:tbl>
    <w:p w:rsidR="00C55595" w:rsidRPr="00AD0C40" w:rsidRDefault="00C55595" w:rsidP="000A3030">
      <w:pPr>
        <w:ind w:left="10065"/>
        <w:rPr>
          <w:rFonts w:cs="Arial"/>
        </w:rPr>
      </w:pPr>
    </w:p>
    <w:p w:rsidR="00C55595" w:rsidRPr="00AD0C40" w:rsidRDefault="00C55595" w:rsidP="000A3030">
      <w:pPr>
        <w:ind w:left="10065"/>
        <w:rPr>
          <w:rFonts w:cs="Arial"/>
        </w:rPr>
      </w:pPr>
    </w:p>
    <w:p w:rsidR="00414440" w:rsidRPr="00AD0C40" w:rsidRDefault="00E52A74" w:rsidP="00414440">
      <w:pPr>
        <w:jc w:val="right"/>
        <w:rPr>
          <w:rFonts w:cs="Arial"/>
          <w:bCs/>
        </w:rPr>
      </w:pPr>
      <w:r w:rsidRPr="00AD0C40">
        <w:rPr>
          <w:rFonts w:cs="Arial"/>
          <w:bCs/>
        </w:rPr>
        <w:t>П</w:t>
      </w:r>
      <w:r w:rsidR="00414440" w:rsidRPr="00AD0C40">
        <w:rPr>
          <w:rFonts w:cs="Arial"/>
          <w:bCs/>
        </w:rPr>
        <w:t xml:space="preserve">риложение№2 к подпрограмме </w:t>
      </w:r>
    </w:p>
    <w:p w:rsidR="00414440" w:rsidRPr="00AD0C40" w:rsidRDefault="00414440" w:rsidP="00414440">
      <w:pPr>
        <w:jc w:val="right"/>
        <w:rPr>
          <w:rFonts w:cs="Arial"/>
          <w:bCs/>
        </w:rPr>
      </w:pPr>
      <w:r w:rsidRPr="00AD0C40">
        <w:rPr>
          <w:rFonts w:cs="Arial"/>
          <w:bCs/>
        </w:rPr>
        <w:t xml:space="preserve">   «Вовлечение молодежи Пировского</w:t>
      </w:r>
    </w:p>
    <w:p w:rsidR="00414440" w:rsidRPr="00AD0C40" w:rsidRDefault="00414440" w:rsidP="00414440">
      <w:pPr>
        <w:jc w:val="right"/>
        <w:rPr>
          <w:rFonts w:cs="Arial"/>
          <w:bCs/>
        </w:rPr>
      </w:pPr>
      <w:r w:rsidRPr="00AD0C40">
        <w:rPr>
          <w:rFonts w:cs="Arial"/>
          <w:bCs/>
        </w:rPr>
        <w:t xml:space="preserve"> </w:t>
      </w:r>
      <w:proofErr w:type="gramStart"/>
      <w:r w:rsidRPr="00AD0C40">
        <w:rPr>
          <w:rFonts w:cs="Arial"/>
          <w:bCs/>
        </w:rPr>
        <w:t>района</w:t>
      </w:r>
      <w:proofErr w:type="gramEnd"/>
      <w:r w:rsidRPr="00AD0C40">
        <w:rPr>
          <w:rFonts w:cs="Arial"/>
          <w:bCs/>
        </w:rPr>
        <w:t xml:space="preserve"> в социальную практику»</w:t>
      </w:r>
    </w:p>
    <w:p w:rsidR="00414440" w:rsidRPr="00AD0C40" w:rsidRDefault="00414440" w:rsidP="000A3030">
      <w:pPr>
        <w:jc w:val="center"/>
        <w:rPr>
          <w:rFonts w:cs="Arial"/>
          <w:bCs/>
        </w:rPr>
      </w:pPr>
    </w:p>
    <w:p w:rsidR="000A3030" w:rsidRPr="00AD0C40" w:rsidRDefault="000A3030" w:rsidP="000A3030">
      <w:pPr>
        <w:jc w:val="center"/>
        <w:rPr>
          <w:rFonts w:cs="Arial"/>
          <w:bCs/>
        </w:rPr>
      </w:pPr>
      <w:r w:rsidRPr="00AD0C40">
        <w:rPr>
          <w:rFonts w:cs="Arial"/>
          <w:bCs/>
        </w:rPr>
        <w:t xml:space="preserve">Перечень мероприятий </w:t>
      </w:r>
      <w:proofErr w:type="gramStart"/>
      <w:r w:rsidRPr="00AD0C40">
        <w:rPr>
          <w:rFonts w:cs="Arial"/>
          <w:bCs/>
        </w:rPr>
        <w:t>подпрограммы  «</w:t>
      </w:r>
      <w:proofErr w:type="gramEnd"/>
      <w:r w:rsidRPr="00AD0C40">
        <w:rPr>
          <w:rFonts w:cs="Arial"/>
          <w:bCs/>
        </w:rPr>
        <w:t>Вовлечение молодежи Пировского района в социальную практику» с указанием объема средств на их реализацию и ожидаемых результатов</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67"/>
        <w:gridCol w:w="3381"/>
        <w:gridCol w:w="1156"/>
        <w:gridCol w:w="708"/>
        <w:gridCol w:w="851"/>
        <w:gridCol w:w="1417"/>
        <w:gridCol w:w="709"/>
        <w:gridCol w:w="1418"/>
        <w:gridCol w:w="1417"/>
        <w:gridCol w:w="1276"/>
        <w:gridCol w:w="1406"/>
        <w:gridCol w:w="11"/>
        <w:gridCol w:w="1843"/>
      </w:tblGrid>
      <w:tr w:rsidR="00E068C0" w:rsidRPr="00AD0C40" w:rsidTr="00DF4358">
        <w:trPr>
          <w:cantSplit/>
          <w:trHeight w:val="570"/>
        </w:trPr>
        <w:tc>
          <w:tcPr>
            <w:tcW w:w="567" w:type="dxa"/>
            <w:vMerge w:val="restart"/>
            <w:shd w:val="clear" w:color="auto" w:fill="auto"/>
          </w:tcPr>
          <w:p w:rsidR="00E068C0" w:rsidRPr="00AD0C40" w:rsidRDefault="00E068C0" w:rsidP="000E6FA9">
            <w:pPr>
              <w:ind w:firstLine="0"/>
              <w:rPr>
                <w:rFonts w:cs="Arial"/>
              </w:rPr>
            </w:pPr>
            <w:r w:rsidRPr="00AD0C40">
              <w:rPr>
                <w:rFonts w:cs="Arial"/>
              </w:rPr>
              <w:t>№п</w:t>
            </w:r>
            <w:r w:rsidR="000E6FA9" w:rsidRPr="00AD0C40">
              <w:rPr>
                <w:rFonts w:cs="Arial"/>
              </w:rPr>
              <w:t>/</w:t>
            </w:r>
            <w:r w:rsidRPr="00AD0C40">
              <w:rPr>
                <w:rFonts w:cs="Arial"/>
              </w:rPr>
              <w:t>п </w:t>
            </w:r>
          </w:p>
        </w:tc>
        <w:tc>
          <w:tcPr>
            <w:tcW w:w="3381" w:type="dxa"/>
            <w:vMerge w:val="restart"/>
            <w:shd w:val="clear" w:color="auto" w:fill="auto"/>
          </w:tcPr>
          <w:p w:rsidR="00E068C0" w:rsidRPr="00AD0C40" w:rsidRDefault="00E068C0" w:rsidP="0088069D">
            <w:pPr>
              <w:rPr>
                <w:rFonts w:cs="Arial"/>
              </w:rPr>
            </w:pPr>
          </w:p>
          <w:p w:rsidR="00E068C0" w:rsidRPr="00AD0C40" w:rsidRDefault="00E068C0" w:rsidP="0088069D">
            <w:pPr>
              <w:rPr>
                <w:rFonts w:cs="Arial"/>
              </w:rPr>
            </w:pPr>
          </w:p>
          <w:p w:rsidR="00E068C0" w:rsidRPr="00AD0C40" w:rsidRDefault="00E068C0" w:rsidP="001B1EEA">
            <w:pPr>
              <w:ind w:firstLine="0"/>
              <w:jc w:val="center"/>
              <w:rPr>
                <w:rFonts w:cs="Arial"/>
              </w:rPr>
            </w:pPr>
            <w:proofErr w:type="spellStart"/>
            <w:proofErr w:type="gramStart"/>
            <w:r w:rsidRPr="00AD0C40">
              <w:rPr>
                <w:rFonts w:cs="Arial"/>
              </w:rPr>
              <w:t>Цели,задачи</w:t>
            </w:r>
            <w:proofErr w:type="spellEnd"/>
            <w:proofErr w:type="gramEnd"/>
            <w:r w:rsidRPr="00AD0C40">
              <w:rPr>
                <w:rFonts w:cs="Arial"/>
              </w:rPr>
              <w:t>,</w:t>
            </w:r>
            <w:r w:rsidR="001B1EEA" w:rsidRPr="00AD0C40">
              <w:rPr>
                <w:rFonts w:cs="Arial"/>
              </w:rPr>
              <w:t xml:space="preserve"> мероприятия </w:t>
            </w:r>
            <w:r w:rsidRPr="00AD0C40">
              <w:rPr>
                <w:rFonts w:cs="Arial"/>
              </w:rPr>
              <w:t>подпрограммы</w:t>
            </w:r>
          </w:p>
        </w:tc>
        <w:tc>
          <w:tcPr>
            <w:tcW w:w="1156" w:type="dxa"/>
            <w:vMerge w:val="restart"/>
            <w:shd w:val="clear" w:color="auto" w:fill="auto"/>
          </w:tcPr>
          <w:p w:rsidR="00E068C0" w:rsidRPr="00AD0C40" w:rsidRDefault="00E068C0" w:rsidP="001B1EEA">
            <w:pPr>
              <w:ind w:firstLine="0"/>
              <w:jc w:val="center"/>
              <w:rPr>
                <w:rFonts w:cs="Arial"/>
              </w:rPr>
            </w:pPr>
            <w:r w:rsidRPr="00AD0C40">
              <w:rPr>
                <w:rFonts w:cs="Arial"/>
              </w:rPr>
              <w:t>ГРБС</w:t>
            </w:r>
          </w:p>
        </w:tc>
        <w:tc>
          <w:tcPr>
            <w:tcW w:w="3685" w:type="dxa"/>
            <w:gridSpan w:val="4"/>
            <w:shd w:val="clear" w:color="auto" w:fill="auto"/>
          </w:tcPr>
          <w:p w:rsidR="00E068C0" w:rsidRPr="00AD0C40" w:rsidRDefault="00E068C0" w:rsidP="0088069D">
            <w:pPr>
              <w:jc w:val="center"/>
              <w:rPr>
                <w:rFonts w:cs="Arial"/>
              </w:rPr>
            </w:pPr>
            <w:r w:rsidRPr="00AD0C40">
              <w:rPr>
                <w:rFonts w:cs="Arial"/>
              </w:rPr>
              <w:t>Код бюджетной классификации</w:t>
            </w:r>
          </w:p>
        </w:tc>
        <w:tc>
          <w:tcPr>
            <w:tcW w:w="5517" w:type="dxa"/>
            <w:gridSpan w:val="4"/>
            <w:tcBorders>
              <w:bottom w:val="single" w:sz="4" w:space="0" w:color="auto"/>
            </w:tcBorders>
            <w:shd w:val="clear" w:color="auto" w:fill="auto"/>
          </w:tcPr>
          <w:p w:rsidR="00E068C0" w:rsidRPr="00AD0C40" w:rsidRDefault="001B1EEA" w:rsidP="001B1EEA">
            <w:pPr>
              <w:jc w:val="center"/>
              <w:rPr>
                <w:rFonts w:cs="Arial"/>
              </w:rPr>
            </w:pPr>
            <w:r w:rsidRPr="00AD0C40">
              <w:rPr>
                <w:rFonts w:cs="Arial"/>
              </w:rPr>
              <w:t>Расходы, (</w:t>
            </w:r>
            <w:r w:rsidR="00E068C0" w:rsidRPr="00AD0C40">
              <w:rPr>
                <w:rFonts w:cs="Arial"/>
              </w:rPr>
              <w:t>руб</w:t>
            </w:r>
            <w:r w:rsidRPr="00AD0C40">
              <w:rPr>
                <w:rFonts w:cs="Arial"/>
              </w:rPr>
              <w:t>лей</w:t>
            </w:r>
            <w:r w:rsidR="00E068C0" w:rsidRPr="00AD0C40">
              <w:rPr>
                <w:rFonts w:cs="Arial"/>
              </w:rPr>
              <w:t>)</w:t>
            </w:r>
          </w:p>
        </w:tc>
        <w:tc>
          <w:tcPr>
            <w:tcW w:w="1854" w:type="dxa"/>
            <w:gridSpan w:val="2"/>
            <w:vMerge w:val="restart"/>
          </w:tcPr>
          <w:p w:rsidR="00E068C0" w:rsidRPr="00AD0C40" w:rsidRDefault="00E068C0" w:rsidP="00DF4358">
            <w:pPr>
              <w:ind w:right="407" w:firstLine="0"/>
              <w:jc w:val="left"/>
              <w:rPr>
                <w:rFonts w:cs="Arial"/>
              </w:rPr>
            </w:pPr>
            <w:r w:rsidRPr="00AD0C40">
              <w:rPr>
                <w:rFonts w:cs="Arial"/>
              </w:rPr>
              <w:t>Ожидаемы</w:t>
            </w:r>
            <w:r w:rsidR="00DF4358" w:rsidRPr="00AD0C40">
              <w:rPr>
                <w:rFonts w:cs="Arial"/>
              </w:rPr>
              <w:t xml:space="preserve">й </w:t>
            </w:r>
            <w:r w:rsidRPr="00AD0C40">
              <w:rPr>
                <w:rFonts w:cs="Arial"/>
              </w:rPr>
              <w:t>результат от реализации подпрограммного мероприятия (в натуральном выражени</w:t>
            </w:r>
            <w:r w:rsidR="001B1EEA" w:rsidRPr="00AD0C40">
              <w:rPr>
                <w:rFonts w:cs="Arial"/>
              </w:rPr>
              <w:t>и</w:t>
            </w:r>
          </w:p>
        </w:tc>
      </w:tr>
      <w:tr w:rsidR="000E6FA9" w:rsidRPr="00AD0C40" w:rsidTr="00DE66DB">
        <w:trPr>
          <w:cantSplit/>
          <w:trHeight w:val="2577"/>
        </w:trPr>
        <w:tc>
          <w:tcPr>
            <w:tcW w:w="567" w:type="dxa"/>
            <w:vMerge/>
            <w:tcBorders>
              <w:bottom w:val="single" w:sz="4" w:space="0" w:color="auto"/>
            </w:tcBorders>
            <w:shd w:val="clear" w:color="auto" w:fill="auto"/>
          </w:tcPr>
          <w:p w:rsidR="00E068C0" w:rsidRPr="00AD0C40" w:rsidRDefault="00E068C0" w:rsidP="0088069D">
            <w:pPr>
              <w:rPr>
                <w:rFonts w:cs="Arial"/>
              </w:rPr>
            </w:pPr>
          </w:p>
        </w:tc>
        <w:tc>
          <w:tcPr>
            <w:tcW w:w="3381" w:type="dxa"/>
            <w:vMerge/>
            <w:tcBorders>
              <w:bottom w:val="single" w:sz="4" w:space="0" w:color="auto"/>
            </w:tcBorders>
            <w:shd w:val="clear" w:color="auto" w:fill="auto"/>
          </w:tcPr>
          <w:p w:rsidR="00E068C0" w:rsidRPr="00AD0C40" w:rsidRDefault="00E068C0" w:rsidP="0088069D">
            <w:pPr>
              <w:rPr>
                <w:rFonts w:cs="Arial"/>
              </w:rPr>
            </w:pPr>
          </w:p>
        </w:tc>
        <w:tc>
          <w:tcPr>
            <w:tcW w:w="1156" w:type="dxa"/>
            <w:vMerge/>
            <w:tcBorders>
              <w:bottom w:val="single" w:sz="4" w:space="0" w:color="auto"/>
            </w:tcBorders>
            <w:shd w:val="clear" w:color="auto" w:fill="auto"/>
          </w:tcPr>
          <w:p w:rsidR="00E068C0" w:rsidRPr="00AD0C40" w:rsidRDefault="00E068C0" w:rsidP="0088069D">
            <w:pPr>
              <w:rPr>
                <w:rFonts w:cs="Arial"/>
              </w:rPr>
            </w:pPr>
          </w:p>
        </w:tc>
        <w:tc>
          <w:tcPr>
            <w:tcW w:w="708" w:type="dxa"/>
            <w:tcBorders>
              <w:bottom w:val="single" w:sz="4" w:space="0" w:color="auto"/>
            </w:tcBorders>
            <w:shd w:val="clear" w:color="auto" w:fill="auto"/>
          </w:tcPr>
          <w:p w:rsidR="00E068C0" w:rsidRPr="00AD0C40" w:rsidRDefault="00E068C0" w:rsidP="00DF4358">
            <w:pPr>
              <w:ind w:firstLine="0"/>
              <w:jc w:val="center"/>
              <w:rPr>
                <w:rFonts w:cs="Arial"/>
              </w:rPr>
            </w:pPr>
            <w:r w:rsidRPr="00AD0C40">
              <w:rPr>
                <w:rFonts w:cs="Arial"/>
              </w:rPr>
              <w:t>ГРБС</w:t>
            </w:r>
          </w:p>
        </w:tc>
        <w:tc>
          <w:tcPr>
            <w:tcW w:w="851" w:type="dxa"/>
            <w:tcBorders>
              <w:bottom w:val="single" w:sz="4" w:space="0" w:color="auto"/>
            </w:tcBorders>
            <w:shd w:val="clear" w:color="auto" w:fill="auto"/>
          </w:tcPr>
          <w:p w:rsidR="00E068C0" w:rsidRPr="00AD0C40" w:rsidRDefault="00E068C0" w:rsidP="00DF4358">
            <w:pPr>
              <w:ind w:firstLine="0"/>
              <w:jc w:val="center"/>
              <w:rPr>
                <w:rFonts w:cs="Arial"/>
              </w:rPr>
            </w:pPr>
            <w:proofErr w:type="spellStart"/>
            <w:r w:rsidRPr="00AD0C40">
              <w:rPr>
                <w:rFonts w:cs="Arial"/>
              </w:rPr>
              <w:t>РзПр</w:t>
            </w:r>
            <w:proofErr w:type="spellEnd"/>
          </w:p>
        </w:tc>
        <w:tc>
          <w:tcPr>
            <w:tcW w:w="1417" w:type="dxa"/>
            <w:tcBorders>
              <w:bottom w:val="single" w:sz="4" w:space="0" w:color="auto"/>
            </w:tcBorders>
            <w:shd w:val="clear" w:color="auto" w:fill="auto"/>
          </w:tcPr>
          <w:p w:rsidR="00E068C0" w:rsidRPr="00AD0C40" w:rsidRDefault="00414440" w:rsidP="00DF4358">
            <w:pPr>
              <w:ind w:right="407" w:firstLine="0"/>
              <w:jc w:val="center"/>
              <w:rPr>
                <w:rFonts w:cs="Arial"/>
              </w:rPr>
            </w:pPr>
            <w:r w:rsidRPr="00AD0C40">
              <w:rPr>
                <w:rFonts w:cs="Arial"/>
              </w:rPr>
              <w:t>ЦСР</w:t>
            </w:r>
          </w:p>
        </w:tc>
        <w:tc>
          <w:tcPr>
            <w:tcW w:w="709" w:type="dxa"/>
            <w:tcBorders>
              <w:bottom w:val="single" w:sz="4" w:space="0" w:color="auto"/>
            </w:tcBorders>
            <w:shd w:val="clear" w:color="auto" w:fill="auto"/>
          </w:tcPr>
          <w:p w:rsidR="00E068C0" w:rsidRPr="00AD0C40" w:rsidRDefault="00E068C0" w:rsidP="00DF4358">
            <w:pPr>
              <w:ind w:firstLine="0"/>
              <w:jc w:val="center"/>
              <w:rPr>
                <w:rFonts w:cs="Arial"/>
              </w:rPr>
            </w:pPr>
            <w:r w:rsidRPr="00AD0C40">
              <w:rPr>
                <w:rFonts w:cs="Arial"/>
              </w:rPr>
              <w:t>ВР</w:t>
            </w:r>
          </w:p>
        </w:tc>
        <w:tc>
          <w:tcPr>
            <w:tcW w:w="1418" w:type="dxa"/>
            <w:tcBorders>
              <w:bottom w:val="single" w:sz="4" w:space="0" w:color="auto"/>
            </w:tcBorders>
            <w:shd w:val="clear" w:color="auto" w:fill="auto"/>
          </w:tcPr>
          <w:p w:rsidR="00E068C0" w:rsidRPr="00AD0C40" w:rsidRDefault="002B1F39" w:rsidP="00DF4358">
            <w:pPr>
              <w:ind w:firstLine="0"/>
              <w:jc w:val="center"/>
              <w:rPr>
                <w:rFonts w:cs="Arial"/>
                <w:lang w:val="en-US"/>
              </w:rPr>
            </w:pPr>
            <w:r w:rsidRPr="00AD0C40">
              <w:rPr>
                <w:rFonts w:cs="Arial"/>
              </w:rPr>
              <w:t>201</w:t>
            </w:r>
            <w:r w:rsidRPr="00AD0C40">
              <w:rPr>
                <w:rFonts w:cs="Arial"/>
                <w:lang w:val="en-US"/>
              </w:rPr>
              <w:t>9</w:t>
            </w:r>
          </w:p>
        </w:tc>
        <w:tc>
          <w:tcPr>
            <w:tcW w:w="1417" w:type="dxa"/>
            <w:tcBorders>
              <w:top w:val="single" w:sz="4" w:space="0" w:color="auto"/>
              <w:bottom w:val="single" w:sz="4" w:space="0" w:color="auto"/>
              <w:right w:val="single" w:sz="4" w:space="0" w:color="auto"/>
            </w:tcBorders>
            <w:shd w:val="clear" w:color="auto" w:fill="auto"/>
          </w:tcPr>
          <w:p w:rsidR="00E068C0" w:rsidRPr="00AD0C40" w:rsidRDefault="00E068C0" w:rsidP="00DF4358">
            <w:pPr>
              <w:ind w:firstLine="0"/>
              <w:jc w:val="center"/>
              <w:rPr>
                <w:rFonts w:cs="Arial"/>
                <w:lang w:val="en-US"/>
              </w:rPr>
            </w:pPr>
            <w:r w:rsidRPr="00AD0C40">
              <w:rPr>
                <w:rFonts w:cs="Arial"/>
              </w:rPr>
              <w:t>20</w:t>
            </w:r>
            <w:r w:rsidR="002B1F39" w:rsidRPr="00AD0C40">
              <w:rPr>
                <w:rFonts w:cs="Arial"/>
                <w:lang w:val="en-US"/>
              </w:rPr>
              <w:t>20</w:t>
            </w:r>
          </w:p>
        </w:tc>
        <w:tc>
          <w:tcPr>
            <w:tcW w:w="1276" w:type="dxa"/>
            <w:tcBorders>
              <w:top w:val="single" w:sz="4" w:space="0" w:color="auto"/>
              <w:left w:val="single" w:sz="4" w:space="0" w:color="auto"/>
              <w:bottom w:val="single" w:sz="4" w:space="0" w:color="auto"/>
            </w:tcBorders>
            <w:shd w:val="clear" w:color="auto" w:fill="auto"/>
          </w:tcPr>
          <w:p w:rsidR="00E068C0" w:rsidRPr="00AD0C40" w:rsidRDefault="002B1F39" w:rsidP="00DF4358">
            <w:pPr>
              <w:ind w:firstLine="0"/>
              <w:jc w:val="center"/>
              <w:rPr>
                <w:rFonts w:cs="Arial"/>
                <w:lang w:val="en-US"/>
              </w:rPr>
            </w:pPr>
            <w:r w:rsidRPr="00AD0C40">
              <w:rPr>
                <w:rFonts w:cs="Arial"/>
                <w:lang w:val="en-US"/>
              </w:rPr>
              <w:t>2021</w:t>
            </w:r>
          </w:p>
        </w:tc>
        <w:tc>
          <w:tcPr>
            <w:tcW w:w="1406" w:type="dxa"/>
            <w:tcBorders>
              <w:bottom w:val="single" w:sz="4" w:space="0" w:color="auto"/>
            </w:tcBorders>
            <w:shd w:val="clear" w:color="auto" w:fill="auto"/>
          </w:tcPr>
          <w:p w:rsidR="00E068C0" w:rsidRPr="00AD0C40" w:rsidRDefault="00E068C0" w:rsidP="00DF4358">
            <w:pPr>
              <w:ind w:firstLine="0"/>
              <w:jc w:val="center"/>
              <w:rPr>
                <w:rFonts w:cs="Arial"/>
                <w:b/>
              </w:rPr>
            </w:pPr>
            <w:r w:rsidRPr="00AD0C40">
              <w:rPr>
                <w:rFonts w:cs="Arial"/>
              </w:rPr>
              <w:t>Итого</w:t>
            </w:r>
            <w:r w:rsidR="002B1F39" w:rsidRPr="00AD0C40">
              <w:rPr>
                <w:rFonts w:cs="Arial"/>
              </w:rPr>
              <w:t xml:space="preserve"> 201</w:t>
            </w:r>
            <w:r w:rsidR="002B1F39" w:rsidRPr="00AD0C40">
              <w:rPr>
                <w:rFonts w:cs="Arial"/>
                <w:lang w:val="en-US"/>
              </w:rPr>
              <w:t>9</w:t>
            </w:r>
            <w:r w:rsidRPr="00AD0C40">
              <w:rPr>
                <w:rFonts w:cs="Arial"/>
              </w:rPr>
              <w:t>-2021</w:t>
            </w:r>
            <w:r w:rsidR="002B1F39" w:rsidRPr="00AD0C40">
              <w:rPr>
                <w:rFonts w:cs="Arial"/>
              </w:rPr>
              <w:t>год</w:t>
            </w:r>
          </w:p>
        </w:tc>
        <w:tc>
          <w:tcPr>
            <w:tcW w:w="1854" w:type="dxa"/>
            <w:gridSpan w:val="2"/>
            <w:vMerge/>
            <w:tcBorders>
              <w:bottom w:val="single" w:sz="4" w:space="0" w:color="auto"/>
            </w:tcBorders>
          </w:tcPr>
          <w:p w:rsidR="00E068C0" w:rsidRPr="00AD0C40" w:rsidRDefault="00E068C0" w:rsidP="0088069D">
            <w:pPr>
              <w:rPr>
                <w:rFonts w:cs="Arial"/>
                <w:b/>
              </w:rPr>
            </w:pPr>
          </w:p>
        </w:tc>
      </w:tr>
      <w:tr w:rsidR="000E6FA9" w:rsidRPr="00AD0C40" w:rsidTr="00DE66DB">
        <w:trPr>
          <w:cantSplit/>
          <w:trHeight w:val="307"/>
        </w:trPr>
        <w:tc>
          <w:tcPr>
            <w:tcW w:w="567" w:type="dxa"/>
            <w:tcBorders>
              <w:top w:val="single" w:sz="4" w:space="0" w:color="auto"/>
              <w:bottom w:val="single" w:sz="4" w:space="0" w:color="000000"/>
            </w:tcBorders>
            <w:shd w:val="clear" w:color="auto" w:fill="auto"/>
          </w:tcPr>
          <w:p w:rsidR="00E068C0" w:rsidRPr="00AD0C40" w:rsidRDefault="00DE66DB" w:rsidP="0088069D">
            <w:pPr>
              <w:ind w:firstLine="0"/>
              <w:rPr>
                <w:rFonts w:cs="Arial"/>
              </w:rPr>
            </w:pPr>
            <w:r w:rsidRPr="00AD0C40">
              <w:rPr>
                <w:rFonts w:cs="Arial"/>
              </w:rPr>
              <w:t xml:space="preserve">   </w:t>
            </w:r>
            <w:r w:rsidR="00E068C0" w:rsidRPr="00AD0C40">
              <w:rPr>
                <w:rFonts w:cs="Arial"/>
              </w:rPr>
              <w:t>1</w:t>
            </w:r>
          </w:p>
        </w:tc>
        <w:tc>
          <w:tcPr>
            <w:tcW w:w="3381" w:type="dxa"/>
            <w:tcBorders>
              <w:top w:val="single" w:sz="4" w:space="0" w:color="auto"/>
              <w:bottom w:val="single" w:sz="4" w:space="0" w:color="000000"/>
            </w:tcBorders>
            <w:shd w:val="clear" w:color="auto" w:fill="auto"/>
          </w:tcPr>
          <w:p w:rsidR="00E068C0" w:rsidRPr="00AD0C40" w:rsidRDefault="00E068C0" w:rsidP="0088069D">
            <w:pPr>
              <w:rPr>
                <w:rFonts w:cs="Arial"/>
              </w:rPr>
            </w:pPr>
            <w:r w:rsidRPr="00AD0C40">
              <w:rPr>
                <w:rFonts w:cs="Arial"/>
              </w:rPr>
              <w:t xml:space="preserve">        2</w:t>
            </w:r>
          </w:p>
        </w:tc>
        <w:tc>
          <w:tcPr>
            <w:tcW w:w="1156" w:type="dxa"/>
            <w:tcBorders>
              <w:top w:val="single" w:sz="4" w:space="0" w:color="auto"/>
              <w:bottom w:val="single" w:sz="4" w:space="0" w:color="000000"/>
            </w:tcBorders>
            <w:shd w:val="clear" w:color="auto" w:fill="auto"/>
          </w:tcPr>
          <w:p w:rsidR="00E068C0" w:rsidRPr="00AD0C40" w:rsidRDefault="00E068C0" w:rsidP="0088069D">
            <w:pPr>
              <w:rPr>
                <w:rFonts w:cs="Arial"/>
              </w:rPr>
            </w:pPr>
            <w:r w:rsidRPr="00AD0C40">
              <w:rPr>
                <w:rFonts w:cs="Arial"/>
              </w:rPr>
              <w:t>3</w:t>
            </w:r>
          </w:p>
        </w:tc>
        <w:tc>
          <w:tcPr>
            <w:tcW w:w="708" w:type="dxa"/>
            <w:tcBorders>
              <w:top w:val="single" w:sz="4" w:space="0" w:color="auto"/>
              <w:bottom w:val="single" w:sz="4" w:space="0" w:color="000000"/>
            </w:tcBorders>
            <w:shd w:val="clear" w:color="auto" w:fill="auto"/>
          </w:tcPr>
          <w:p w:rsidR="00E068C0" w:rsidRPr="00AD0C40" w:rsidRDefault="00E068C0" w:rsidP="001B76B4">
            <w:pPr>
              <w:ind w:firstLine="0"/>
              <w:jc w:val="center"/>
              <w:rPr>
                <w:rFonts w:cs="Arial"/>
              </w:rPr>
            </w:pPr>
            <w:r w:rsidRPr="00AD0C40">
              <w:rPr>
                <w:rFonts w:cs="Arial"/>
              </w:rPr>
              <w:t>4</w:t>
            </w:r>
          </w:p>
        </w:tc>
        <w:tc>
          <w:tcPr>
            <w:tcW w:w="851" w:type="dxa"/>
            <w:tcBorders>
              <w:top w:val="single" w:sz="4" w:space="0" w:color="auto"/>
              <w:bottom w:val="single" w:sz="4" w:space="0" w:color="000000"/>
            </w:tcBorders>
            <w:shd w:val="clear" w:color="auto" w:fill="auto"/>
          </w:tcPr>
          <w:p w:rsidR="00E068C0" w:rsidRPr="00AD0C40" w:rsidRDefault="00E068C0" w:rsidP="0088069D">
            <w:pPr>
              <w:ind w:firstLine="0"/>
              <w:rPr>
                <w:rFonts w:cs="Arial"/>
              </w:rPr>
            </w:pPr>
            <w:r w:rsidRPr="00AD0C40">
              <w:rPr>
                <w:rFonts w:cs="Arial"/>
              </w:rPr>
              <w:t xml:space="preserve">   5</w:t>
            </w:r>
          </w:p>
        </w:tc>
        <w:tc>
          <w:tcPr>
            <w:tcW w:w="1417" w:type="dxa"/>
            <w:tcBorders>
              <w:top w:val="single" w:sz="4" w:space="0" w:color="auto"/>
              <w:bottom w:val="single" w:sz="4" w:space="0" w:color="000000"/>
            </w:tcBorders>
            <w:shd w:val="clear" w:color="auto" w:fill="auto"/>
          </w:tcPr>
          <w:p w:rsidR="00E068C0" w:rsidRPr="00AD0C40" w:rsidRDefault="00E068C0" w:rsidP="007D1B7D">
            <w:pPr>
              <w:ind w:firstLine="0"/>
              <w:jc w:val="center"/>
              <w:rPr>
                <w:rFonts w:cs="Arial"/>
              </w:rPr>
            </w:pPr>
            <w:r w:rsidRPr="00AD0C40">
              <w:rPr>
                <w:rFonts w:cs="Arial"/>
              </w:rPr>
              <w:t>6</w:t>
            </w:r>
          </w:p>
        </w:tc>
        <w:tc>
          <w:tcPr>
            <w:tcW w:w="709" w:type="dxa"/>
            <w:tcBorders>
              <w:top w:val="single" w:sz="4" w:space="0" w:color="auto"/>
              <w:bottom w:val="single" w:sz="4" w:space="0" w:color="000000"/>
            </w:tcBorders>
            <w:shd w:val="clear" w:color="auto" w:fill="auto"/>
          </w:tcPr>
          <w:p w:rsidR="00E068C0" w:rsidRPr="00AD0C40" w:rsidRDefault="00E068C0" w:rsidP="001B76B4">
            <w:pPr>
              <w:ind w:firstLine="0"/>
              <w:jc w:val="center"/>
              <w:rPr>
                <w:rFonts w:cs="Arial"/>
              </w:rPr>
            </w:pPr>
            <w:r w:rsidRPr="00AD0C40">
              <w:rPr>
                <w:rFonts w:cs="Arial"/>
              </w:rPr>
              <w:t>7</w:t>
            </w:r>
          </w:p>
        </w:tc>
        <w:tc>
          <w:tcPr>
            <w:tcW w:w="1418" w:type="dxa"/>
            <w:tcBorders>
              <w:top w:val="single" w:sz="4" w:space="0" w:color="auto"/>
              <w:bottom w:val="single" w:sz="4" w:space="0" w:color="000000"/>
            </w:tcBorders>
            <w:shd w:val="clear" w:color="auto" w:fill="auto"/>
          </w:tcPr>
          <w:p w:rsidR="00E068C0" w:rsidRPr="00AD0C40" w:rsidRDefault="00E068C0" w:rsidP="0088069D">
            <w:pPr>
              <w:rPr>
                <w:rFonts w:cs="Arial"/>
              </w:rPr>
            </w:pPr>
            <w:r w:rsidRPr="00AD0C40">
              <w:rPr>
                <w:rFonts w:cs="Arial"/>
              </w:rPr>
              <w:t>8</w:t>
            </w:r>
          </w:p>
        </w:tc>
        <w:tc>
          <w:tcPr>
            <w:tcW w:w="1417" w:type="dxa"/>
            <w:tcBorders>
              <w:top w:val="single" w:sz="4" w:space="0" w:color="auto"/>
              <w:bottom w:val="single" w:sz="4" w:space="0" w:color="000000"/>
              <w:right w:val="single" w:sz="4" w:space="0" w:color="auto"/>
            </w:tcBorders>
            <w:shd w:val="clear" w:color="auto" w:fill="auto"/>
          </w:tcPr>
          <w:p w:rsidR="00E068C0" w:rsidRPr="00AD0C40" w:rsidRDefault="00E068C0" w:rsidP="001B76B4">
            <w:pPr>
              <w:ind w:firstLine="0"/>
              <w:jc w:val="center"/>
              <w:rPr>
                <w:rFonts w:cs="Arial"/>
              </w:rPr>
            </w:pPr>
            <w:r w:rsidRPr="00AD0C40">
              <w:rPr>
                <w:rFonts w:cs="Arial"/>
              </w:rPr>
              <w:t>9</w:t>
            </w:r>
          </w:p>
        </w:tc>
        <w:tc>
          <w:tcPr>
            <w:tcW w:w="1276" w:type="dxa"/>
            <w:tcBorders>
              <w:top w:val="single" w:sz="4" w:space="0" w:color="auto"/>
              <w:left w:val="single" w:sz="4" w:space="0" w:color="auto"/>
              <w:bottom w:val="single" w:sz="4" w:space="0" w:color="000000"/>
            </w:tcBorders>
            <w:shd w:val="clear" w:color="auto" w:fill="auto"/>
          </w:tcPr>
          <w:p w:rsidR="00E068C0" w:rsidRPr="00AD0C40" w:rsidRDefault="00E068C0" w:rsidP="0088069D">
            <w:pPr>
              <w:ind w:firstLine="0"/>
              <w:rPr>
                <w:rFonts w:cs="Arial"/>
              </w:rPr>
            </w:pPr>
            <w:r w:rsidRPr="00AD0C40">
              <w:rPr>
                <w:rFonts w:cs="Arial"/>
              </w:rPr>
              <w:t>10</w:t>
            </w:r>
          </w:p>
        </w:tc>
        <w:tc>
          <w:tcPr>
            <w:tcW w:w="1406" w:type="dxa"/>
            <w:tcBorders>
              <w:top w:val="single" w:sz="4" w:space="0" w:color="auto"/>
              <w:bottom w:val="single" w:sz="4" w:space="0" w:color="000000"/>
            </w:tcBorders>
            <w:shd w:val="clear" w:color="auto" w:fill="auto"/>
          </w:tcPr>
          <w:p w:rsidR="00E068C0" w:rsidRPr="00AD0C40" w:rsidRDefault="00E068C0" w:rsidP="0088069D">
            <w:pPr>
              <w:ind w:firstLine="0"/>
              <w:rPr>
                <w:rFonts w:cs="Arial"/>
              </w:rPr>
            </w:pPr>
            <w:r w:rsidRPr="00AD0C40">
              <w:rPr>
                <w:rFonts w:cs="Arial"/>
              </w:rPr>
              <w:t xml:space="preserve">   11</w:t>
            </w:r>
          </w:p>
        </w:tc>
        <w:tc>
          <w:tcPr>
            <w:tcW w:w="1854" w:type="dxa"/>
            <w:gridSpan w:val="2"/>
            <w:tcBorders>
              <w:top w:val="single" w:sz="4" w:space="0" w:color="auto"/>
              <w:bottom w:val="single" w:sz="4" w:space="0" w:color="000000"/>
            </w:tcBorders>
          </w:tcPr>
          <w:p w:rsidR="00E068C0" w:rsidRPr="00AD0C40" w:rsidRDefault="00E068C0" w:rsidP="0088069D">
            <w:pPr>
              <w:rPr>
                <w:rFonts w:cs="Arial"/>
              </w:rPr>
            </w:pPr>
            <w:r w:rsidRPr="00AD0C40">
              <w:rPr>
                <w:rFonts w:cs="Arial"/>
              </w:rPr>
              <w:t>12</w:t>
            </w:r>
          </w:p>
        </w:tc>
      </w:tr>
      <w:tr w:rsidR="00E068C0" w:rsidRPr="00AD0C40" w:rsidTr="000E6FA9">
        <w:trPr>
          <w:cantSplit/>
          <w:trHeight w:val="281"/>
        </w:trPr>
        <w:tc>
          <w:tcPr>
            <w:tcW w:w="567" w:type="dxa"/>
            <w:tcBorders>
              <w:bottom w:val="single" w:sz="4" w:space="0" w:color="auto"/>
            </w:tcBorders>
            <w:shd w:val="clear" w:color="auto" w:fill="auto"/>
          </w:tcPr>
          <w:p w:rsidR="00E068C0" w:rsidRPr="00AD0C40" w:rsidRDefault="00E068C0" w:rsidP="0088069D">
            <w:pPr>
              <w:rPr>
                <w:rFonts w:cs="Arial"/>
              </w:rPr>
            </w:pPr>
          </w:p>
        </w:tc>
        <w:tc>
          <w:tcPr>
            <w:tcW w:w="15593" w:type="dxa"/>
            <w:gridSpan w:val="12"/>
            <w:tcBorders>
              <w:bottom w:val="single" w:sz="4" w:space="0" w:color="auto"/>
            </w:tcBorders>
            <w:shd w:val="clear" w:color="auto" w:fill="auto"/>
          </w:tcPr>
          <w:p w:rsidR="00E068C0" w:rsidRPr="00AD0C40" w:rsidRDefault="00E068C0" w:rsidP="001B76B4">
            <w:pPr>
              <w:ind w:firstLine="0"/>
              <w:rPr>
                <w:rFonts w:cs="Arial"/>
              </w:rPr>
            </w:pPr>
            <w:r w:rsidRPr="00AD0C40">
              <w:rPr>
                <w:rFonts w:cs="Arial"/>
                <w:b/>
              </w:rPr>
              <w:t>Цель подпрограммы:</w:t>
            </w:r>
            <w:r w:rsidRPr="00AD0C40">
              <w:rPr>
                <w:rFonts w:cs="Arial"/>
              </w:rPr>
              <w:t xml:space="preserve"> создание условий успешной социализации и эффективной самореализации молодёжи Пировского района</w:t>
            </w:r>
          </w:p>
        </w:tc>
      </w:tr>
      <w:tr w:rsidR="00E068C0" w:rsidRPr="00AD0C40" w:rsidTr="000E6FA9">
        <w:trPr>
          <w:cantSplit/>
          <w:trHeight w:val="564"/>
        </w:trPr>
        <w:tc>
          <w:tcPr>
            <w:tcW w:w="567" w:type="dxa"/>
            <w:tcBorders>
              <w:top w:val="single" w:sz="4" w:space="0" w:color="auto"/>
            </w:tcBorders>
            <w:shd w:val="clear" w:color="auto" w:fill="auto"/>
          </w:tcPr>
          <w:p w:rsidR="00E068C0" w:rsidRPr="00AD0C40" w:rsidRDefault="00E068C0" w:rsidP="0088069D">
            <w:pPr>
              <w:ind w:firstLine="0"/>
              <w:rPr>
                <w:rFonts w:cs="Arial"/>
              </w:rPr>
            </w:pPr>
            <w:r w:rsidRPr="00AD0C40">
              <w:rPr>
                <w:rFonts w:cs="Arial"/>
              </w:rPr>
              <w:t>1</w:t>
            </w:r>
          </w:p>
        </w:tc>
        <w:tc>
          <w:tcPr>
            <w:tcW w:w="15593" w:type="dxa"/>
            <w:gridSpan w:val="12"/>
            <w:tcBorders>
              <w:top w:val="single" w:sz="4" w:space="0" w:color="auto"/>
            </w:tcBorders>
            <w:shd w:val="clear" w:color="auto" w:fill="auto"/>
          </w:tcPr>
          <w:p w:rsidR="00E068C0" w:rsidRPr="00AD0C40" w:rsidRDefault="00E068C0" w:rsidP="001B76B4">
            <w:pPr>
              <w:ind w:firstLine="0"/>
              <w:rPr>
                <w:rFonts w:cs="Arial"/>
              </w:rPr>
            </w:pPr>
            <w:r w:rsidRPr="00AD0C40">
              <w:rPr>
                <w:rFonts w:cs="Arial"/>
              </w:rPr>
              <w:t>Задача 1. Развитие молодёжных общественных объединений, действующих на территории Пировского района</w:t>
            </w:r>
          </w:p>
          <w:p w:rsidR="00E068C0" w:rsidRPr="00AD0C40" w:rsidRDefault="00E068C0" w:rsidP="0088069D">
            <w:pPr>
              <w:ind w:firstLine="0"/>
              <w:rPr>
                <w:rFonts w:cs="Arial"/>
              </w:rPr>
            </w:pPr>
          </w:p>
        </w:tc>
      </w:tr>
      <w:tr w:rsidR="000E6FA9" w:rsidRPr="00AD0C40" w:rsidTr="00DF4358">
        <w:trPr>
          <w:cantSplit/>
          <w:trHeight w:val="871"/>
        </w:trPr>
        <w:tc>
          <w:tcPr>
            <w:tcW w:w="567" w:type="dxa"/>
            <w:vMerge w:val="restart"/>
            <w:shd w:val="clear" w:color="auto" w:fill="auto"/>
          </w:tcPr>
          <w:p w:rsidR="007D1B7D" w:rsidRPr="00AD0C40" w:rsidRDefault="007D1B7D" w:rsidP="0088069D">
            <w:pPr>
              <w:ind w:firstLine="0"/>
              <w:rPr>
                <w:rFonts w:cs="Arial"/>
              </w:rPr>
            </w:pPr>
            <w:r w:rsidRPr="00AD0C40">
              <w:rPr>
                <w:rFonts w:cs="Arial"/>
              </w:rPr>
              <w:t>1.1</w:t>
            </w:r>
          </w:p>
        </w:tc>
        <w:tc>
          <w:tcPr>
            <w:tcW w:w="3381" w:type="dxa"/>
            <w:vMerge w:val="restart"/>
            <w:shd w:val="clear" w:color="auto" w:fill="auto"/>
          </w:tcPr>
          <w:p w:rsidR="007D1B7D" w:rsidRPr="00AD0C40" w:rsidRDefault="007D1B7D" w:rsidP="007D1B7D">
            <w:pPr>
              <w:ind w:firstLine="0"/>
              <w:rPr>
                <w:rFonts w:cs="Arial"/>
              </w:rPr>
            </w:pPr>
            <w:r w:rsidRPr="00AD0C40">
              <w:rPr>
                <w:rFonts w:cs="Arial"/>
              </w:rPr>
              <w:t xml:space="preserve">Организация, проведение, участие в конкурсах, фестивалях, акциях, </w:t>
            </w:r>
            <w:r w:rsidRPr="00AD0C40">
              <w:rPr>
                <w:rFonts w:cs="Arial"/>
              </w:rPr>
              <w:lastRenderedPageBreak/>
              <w:t xml:space="preserve">проектной деятельности, слетах, </w:t>
            </w:r>
            <w:proofErr w:type="gramStart"/>
            <w:r w:rsidRPr="00AD0C40">
              <w:rPr>
                <w:rFonts w:cs="Arial"/>
              </w:rPr>
              <w:t>форумах,  организация</w:t>
            </w:r>
            <w:proofErr w:type="gramEnd"/>
            <w:r w:rsidRPr="00AD0C40">
              <w:rPr>
                <w:rFonts w:cs="Arial"/>
              </w:rPr>
              <w:t xml:space="preserve"> трудовой занятости несовершеннолетних, организация летнего отдыха несовершеннолетних в краевых палаточных лагерях районного, межрайонного, зонального и краевого уровней.</w:t>
            </w:r>
          </w:p>
        </w:tc>
        <w:tc>
          <w:tcPr>
            <w:tcW w:w="1156" w:type="dxa"/>
            <w:tcBorders>
              <w:bottom w:val="single" w:sz="4" w:space="0" w:color="auto"/>
            </w:tcBorders>
            <w:shd w:val="clear" w:color="auto" w:fill="auto"/>
          </w:tcPr>
          <w:p w:rsidR="007D1B7D" w:rsidRPr="00AD0C40" w:rsidRDefault="007D1B7D" w:rsidP="001B76B4">
            <w:pPr>
              <w:ind w:firstLine="0"/>
              <w:rPr>
                <w:rFonts w:cs="Arial"/>
              </w:rPr>
            </w:pPr>
            <w:r w:rsidRPr="00AD0C40">
              <w:rPr>
                <w:rFonts w:cs="Arial"/>
              </w:rPr>
              <w:lastRenderedPageBreak/>
              <w:t>ОКСТ и МП</w:t>
            </w:r>
          </w:p>
        </w:tc>
        <w:tc>
          <w:tcPr>
            <w:tcW w:w="708" w:type="dxa"/>
            <w:tcBorders>
              <w:bottom w:val="single" w:sz="4" w:space="0" w:color="auto"/>
            </w:tcBorders>
            <w:shd w:val="clear" w:color="auto" w:fill="auto"/>
          </w:tcPr>
          <w:p w:rsidR="007D1B7D" w:rsidRPr="00AD0C40" w:rsidRDefault="007D1B7D" w:rsidP="0088069D">
            <w:pPr>
              <w:ind w:firstLine="0"/>
              <w:rPr>
                <w:rFonts w:cs="Arial"/>
              </w:rPr>
            </w:pPr>
            <w:r w:rsidRPr="00AD0C40">
              <w:rPr>
                <w:rFonts w:cs="Arial"/>
              </w:rPr>
              <w:t>750</w:t>
            </w:r>
          </w:p>
        </w:tc>
        <w:tc>
          <w:tcPr>
            <w:tcW w:w="851" w:type="dxa"/>
            <w:tcBorders>
              <w:bottom w:val="single" w:sz="4" w:space="0" w:color="auto"/>
            </w:tcBorders>
            <w:shd w:val="clear" w:color="auto" w:fill="auto"/>
          </w:tcPr>
          <w:p w:rsidR="007D1B7D" w:rsidRPr="00AD0C40" w:rsidRDefault="007D1B7D" w:rsidP="0088069D">
            <w:pPr>
              <w:ind w:firstLine="0"/>
              <w:rPr>
                <w:rFonts w:cs="Arial"/>
              </w:rPr>
            </w:pPr>
            <w:r w:rsidRPr="00AD0C40">
              <w:rPr>
                <w:rFonts w:cs="Arial"/>
              </w:rPr>
              <w:t>0707</w:t>
            </w:r>
          </w:p>
        </w:tc>
        <w:tc>
          <w:tcPr>
            <w:tcW w:w="1417" w:type="dxa"/>
            <w:tcBorders>
              <w:bottom w:val="single" w:sz="4" w:space="0" w:color="auto"/>
            </w:tcBorders>
            <w:shd w:val="clear" w:color="auto" w:fill="auto"/>
          </w:tcPr>
          <w:p w:rsidR="007D1B7D" w:rsidRPr="00AD0C40" w:rsidRDefault="007D1B7D" w:rsidP="0088069D">
            <w:pPr>
              <w:ind w:firstLine="0"/>
              <w:rPr>
                <w:rFonts w:cs="Arial"/>
              </w:rPr>
            </w:pPr>
            <w:r w:rsidRPr="00AD0C40">
              <w:rPr>
                <w:rFonts w:cs="Arial"/>
              </w:rPr>
              <w:t>0710001040</w:t>
            </w:r>
          </w:p>
        </w:tc>
        <w:tc>
          <w:tcPr>
            <w:tcW w:w="709" w:type="dxa"/>
            <w:tcBorders>
              <w:bottom w:val="single" w:sz="4" w:space="0" w:color="auto"/>
            </w:tcBorders>
            <w:shd w:val="clear" w:color="auto" w:fill="auto"/>
          </w:tcPr>
          <w:p w:rsidR="007D1B7D" w:rsidRPr="00AD0C40" w:rsidRDefault="007D1B7D" w:rsidP="0088069D">
            <w:pPr>
              <w:ind w:firstLine="0"/>
              <w:rPr>
                <w:rFonts w:cs="Arial"/>
              </w:rPr>
            </w:pPr>
            <w:r w:rsidRPr="00AD0C40">
              <w:rPr>
                <w:rFonts w:cs="Arial"/>
              </w:rPr>
              <w:t>113</w:t>
            </w:r>
          </w:p>
        </w:tc>
        <w:tc>
          <w:tcPr>
            <w:tcW w:w="1418" w:type="dxa"/>
            <w:tcBorders>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5000,00</w:t>
            </w:r>
          </w:p>
        </w:tc>
        <w:tc>
          <w:tcPr>
            <w:tcW w:w="1417" w:type="dxa"/>
            <w:tcBorders>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0,00</w:t>
            </w:r>
          </w:p>
        </w:tc>
        <w:tc>
          <w:tcPr>
            <w:tcW w:w="1276" w:type="dxa"/>
            <w:tcBorders>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0,00</w:t>
            </w:r>
          </w:p>
          <w:p w:rsidR="007D1B7D" w:rsidRPr="00AD0C40" w:rsidRDefault="007D1B7D" w:rsidP="00DF4358">
            <w:pPr>
              <w:ind w:firstLine="0"/>
              <w:jc w:val="center"/>
              <w:rPr>
                <w:rFonts w:cs="Arial"/>
              </w:rPr>
            </w:pPr>
          </w:p>
        </w:tc>
        <w:tc>
          <w:tcPr>
            <w:tcW w:w="1417" w:type="dxa"/>
            <w:gridSpan w:val="2"/>
            <w:tcBorders>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5000,00</w:t>
            </w:r>
          </w:p>
        </w:tc>
        <w:tc>
          <w:tcPr>
            <w:tcW w:w="1843" w:type="dxa"/>
            <w:tcBorders>
              <w:bottom w:val="single" w:sz="4" w:space="0" w:color="auto"/>
            </w:tcBorders>
          </w:tcPr>
          <w:p w:rsidR="007D1B7D" w:rsidRPr="00AD0C40" w:rsidRDefault="007D1B7D" w:rsidP="0088069D">
            <w:pPr>
              <w:rPr>
                <w:rFonts w:cs="Arial"/>
              </w:rPr>
            </w:pPr>
          </w:p>
        </w:tc>
      </w:tr>
      <w:tr w:rsidR="000E6FA9" w:rsidRPr="00AD0C40" w:rsidTr="00DF4358">
        <w:trPr>
          <w:cantSplit/>
          <w:trHeight w:val="924"/>
        </w:trPr>
        <w:tc>
          <w:tcPr>
            <w:tcW w:w="567" w:type="dxa"/>
            <w:vMerge/>
            <w:shd w:val="clear" w:color="auto" w:fill="auto"/>
          </w:tcPr>
          <w:p w:rsidR="007D1B7D" w:rsidRPr="00AD0C40" w:rsidRDefault="007D1B7D" w:rsidP="0088069D">
            <w:pPr>
              <w:rPr>
                <w:rFonts w:cs="Arial"/>
              </w:rPr>
            </w:pPr>
          </w:p>
        </w:tc>
        <w:tc>
          <w:tcPr>
            <w:tcW w:w="3381" w:type="dxa"/>
            <w:vMerge/>
            <w:shd w:val="clear" w:color="auto" w:fill="auto"/>
          </w:tcPr>
          <w:p w:rsidR="007D1B7D" w:rsidRPr="00AD0C40" w:rsidRDefault="007D1B7D" w:rsidP="0088069D">
            <w:pPr>
              <w:rPr>
                <w:rFonts w:cs="Arial"/>
              </w:rPr>
            </w:pPr>
          </w:p>
        </w:tc>
        <w:tc>
          <w:tcPr>
            <w:tcW w:w="1156" w:type="dxa"/>
            <w:tcBorders>
              <w:top w:val="single" w:sz="4" w:space="0" w:color="auto"/>
              <w:bottom w:val="single" w:sz="4" w:space="0" w:color="auto"/>
            </w:tcBorders>
            <w:shd w:val="clear" w:color="auto" w:fill="auto"/>
          </w:tcPr>
          <w:p w:rsidR="007D1B7D" w:rsidRPr="00AD0C40" w:rsidRDefault="007D1B7D" w:rsidP="0088069D">
            <w:pPr>
              <w:rPr>
                <w:rFonts w:cs="Arial"/>
              </w:rPr>
            </w:pPr>
          </w:p>
        </w:tc>
        <w:tc>
          <w:tcPr>
            <w:tcW w:w="708" w:type="dxa"/>
            <w:tcBorders>
              <w:top w:val="single" w:sz="4" w:space="0" w:color="auto"/>
              <w:bottom w:val="single" w:sz="4" w:space="0" w:color="auto"/>
            </w:tcBorders>
            <w:shd w:val="clear" w:color="auto" w:fill="auto"/>
          </w:tcPr>
          <w:p w:rsidR="007D1B7D" w:rsidRPr="00AD0C40" w:rsidRDefault="007D1B7D" w:rsidP="0088069D">
            <w:pPr>
              <w:ind w:firstLine="0"/>
              <w:rPr>
                <w:rFonts w:cs="Arial"/>
              </w:rPr>
            </w:pPr>
            <w:r w:rsidRPr="00AD0C40">
              <w:rPr>
                <w:rFonts w:cs="Arial"/>
              </w:rPr>
              <w:t>750</w:t>
            </w:r>
          </w:p>
        </w:tc>
        <w:tc>
          <w:tcPr>
            <w:tcW w:w="851" w:type="dxa"/>
            <w:tcBorders>
              <w:top w:val="single" w:sz="4" w:space="0" w:color="auto"/>
              <w:bottom w:val="single" w:sz="4" w:space="0" w:color="auto"/>
            </w:tcBorders>
            <w:shd w:val="clear" w:color="auto" w:fill="auto"/>
          </w:tcPr>
          <w:p w:rsidR="007D1B7D" w:rsidRPr="00AD0C40" w:rsidRDefault="007D1B7D" w:rsidP="0088069D">
            <w:pPr>
              <w:ind w:firstLine="0"/>
              <w:rPr>
                <w:rFonts w:cs="Arial"/>
              </w:rPr>
            </w:pPr>
            <w:r w:rsidRPr="00AD0C40">
              <w:rPr>
                <w:rFonts w:cs="Arial"/>
              </w:rPr>
              <w:t>0707</w:t>
            </w:r>
          </w:p>
        </w:tc>
        <w:tc>
          <w:tcPr>
            <w:tcW w:w="1417" w:type="dxa"/>
            <w:tcBorders>
              <w:top w:val="single" w:sz="4" w:space="0" w:color="auto"/>
              <w:bottom w:val="single" w:sz="4" w:space="0" w:color="auto"/>
            </w:tcBorders>
            <w:shd w:val="clear" w:color="auto" w:fill="auto"/>
          </w:tcPr>
          <w:p w:rsidR="007D1B7D" w:rsidRPr="00AD0C40" w:rsidRDefault="007D1B7D" w:rsidP="007D1B7D">
            <w:pPr>
              <w:ind w:firstLine="0"/>
              <w:rPr>
                <w:rFonts w:cs="Arial"/>
              </w:rPr>
            </w:pPr>
            <w:r w:rsidRPr="00AD0C40">
              <w:rPr>
                <w:rFonts w:cs="Arial"/>
              </w:rPr>
              <w:t>0710001040</w:t>
            </w:r>
          </w:p>
        </w:tc>
        <w:tc>
          <w:tcPr>
            <w:tcW w:w="709" w:type="dxa"/>
            <w:tcBorders>
              <w:top w:val="single" w:sz="4" w:space="0" w:color="auto"/>
              <w:bottom w:val="single" w:sz="4" w:space="0" w:color="auto"/>
            </w:tcBorders>
            <w:shd w:val="clear" w:color="auto" w:fill="auto"/>
          </w:tcPr>
          <w:p w:rsidR="007D1B7D" w:rsidRPr="00AD0C40" w:rsidRDefault="007D1B7D" w:rsidP="0088069D">
            <w:pPr>
              <w:ind w:firstLine="0"/>
              <w:rPr>
                <w:rFonts w:cs="Arial"/>
              </w:rPr>
            </w:pPr>
            <w:r w:rsidRPr="00AD0C40">
              <w:rPr>
                <w:rFonts w:cs="Arial"/>
              </w:rPr>
              <w:t>244</w:t>
            </w:r>
          </w:p>
        </w:tc>
        <w:tc>
          <w:tcPr>
            <w:tcW w:w="1418" w:type="dxa"/>
            <w:tcBorders>
              <w:top w:val="single" w:sz="4" w:space="0" w:color="auto"/>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85000,00</w:t>
            </w:r>
          </w:p>
        </w:tc>
        <w:tc>
          <w:tcPr>
            <w:tcW w:w="1417" w:type="dxa"/>
            <w:tcBorders>
              <w:top w:val="single" w:sz="4" w:space="0" w:color="auto"/>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0,00</w:t>
            </w:r>
          </w:p>
        </w:tc>
        <w:tc>
          <w:tcPr>
            <w:tcW w:w="1276" w:type="dxa"/>
            <w:tcBorders>
              <w:top w:val="single" w:sz="4" w:space="0" w:color="auto"/>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0,00</w:t>
            </w:r>
          </w:p>
        </w:tc>
        <w:tc>
          <w:tcPr>
            <w:tcW w:w="1417" w:type="dxa"/>
            <w:gridSpan w:val="2"/>
            <w:tcBorders>
              <w:top w:val="single" w:sz="4" w:space="0" w:color="auto"/>
              <w:bottom w:val="single" w:sz="4" w:space="0" w:color="auto"/>
            </w:tcBorders>
            <w:shd w:val="clear" w:color="auto" w:fill="auto"/>
          </w:tcPr>
          <w:p w:rsidR="007D1B7D" w:rsidRPr="00AD0C40" w:rsidRDefault="007D1B7D" w:rsidP="00DF4358">
            <w:pPr>
              <w:ind w:firstLine="0"/>
              <w:jc w:val="center"/>
              <w:rPr>
                <w:rFonts w:cs="Arial"/>
              </w:rPr>
            </w:pPr>
            <w:r w:rsidRPr="00AD0C40">
              <w:rPr>
                <w:rFonts w:cs="Arial"/>
              </w:rPr>
              <w:t>85000,00</w:t>
            </w:r>
          </w:p>
        </w:tc>
        <w:tc>
          <w:tcPr>
            <w:tcW w:w="1843" w:type="dxa"/>
            <w:tcBorders>
              <w:top w:val="single" w:sz="4" w:space="0" w:color="auto"/>
              <w:bottom w:val="single" w:sz="4" w:space="0" w:color="auto"/>
            </w:tcBorders>
          </w:tcPr>
          <w:p w:rsidR="007D1B7D" w:rsidRPr="00AD0C40" w:rsidRDefault="007D1B7D" w:rsidP="0088069D">
            <w:pPr>
              <w:rPr>
                <w:rFonts w:cs="Arial"/>
              </w:rPr>
            </w:pPr>
          </w:p>
        </w:tc>
      </w:tr>
      <w:tr w:rsidR="00DF4358" w:rsidRPr="00AD0C40" w:rsidTr="00E52A74">
        <w:trPr>
          <w:cantSplit/>
          <w:trHeight w:val="2755"/>
        </w:trPr>
        <w:tc>
          <w:tcPr>
            <w:tcW w:w="567" w:type="dxa"/>
            <w:shd w:val="clear" w:color="auto" w:fill="auto"/>
          </w:tcPr>
          <w:p w:rsidR="007D1B7D" w:rsidRPr="00AD0C40" w:rsidRDefault="007D1B7D" w:rsidP="0088069D">
            <w:pPr>
              <w:ind w:firstLine="0"/>
              <w:rPr>
                <w:rFonts w:cs="Arial"/>
              </w:rPr>
            </w:pPr>
            <w:r w:rsidRPr="00AD0C40">
              <w:rPr>
                <w:rFonts w:cs="Arial"/>
              </w:rPr>
              <w:lastRenderedPageBreak/>
              <w:t>1.</w:t>
            </w:r>
            <w:r w:rsidR="000E6FA9" w:rsidRPr="00AD0C40">
              <w:rPr>
                <w:rFonts w:cs="Arial"/>
              </w:rPr>
              <w:t>2</w:t>
            </w:r>
          </w:p>
        </w:tc>
        <w:tc>
          <w:tcPr>
            <w:tcW w:w="3381" w:type="dxa"/>
            <w:shd w:val="clear" w:color="auto" w:fill="auto"/>
          </w:tcPr>
          <w:p w:rsidR="007D1B7D" w:rsidRPr="00AD0C40" w:rsidRDefault="007D1B7D" w:rsidP="007D1B7D">
            <w:pPr>
              <w:spacing w:line="100" w:lineRule="atLeast"/>
              <w:ind w:firstLine="0"/>
              <w:rPr>
                <w:rFonts w:cs="Arial"/>
              </w:rPr>
            </w:pPr>
            <w:r w:rsidRPr="00AD0C40">
              <w:rPr>
                <w:rFonts w:cs="Arial"/>
              </w:rPr>
              <w:t xml:space="preserve">Предоставление субсидий на финансовое обеспечение муниципального задания муниципальному бюджетному учреждению </w:t>
            </w:r>
            <w:proofErr w:type="spellStart"/>
            <w:r w:rsidRPr="00AD0C40">
              <w:rPr>
                <w:rFonts w:cs="Arial"/>
                <w:lang w:val="en-US"/>
              </w:rPr>
              <w:t>Молодежный</w:t>
            </w:r>
            <w:proofErr w:type="spellEnd"/>
            <w:r w:rsidR="00DE66DB" w:rsidRPr="00AD0C40">
              <w:rPr>
                <w:rFonts w:cs="Arial"/>
              </w:rPr>
              <w:t xml:space="preserve"> </w:t>
            </w:r>
            <w:proofErr w:type="spellStart"/>
            <w:r w:rsidRPr="00AD0C40">
              <w:rPr>
                <w:rFonts w:cs="Arial"/>
                <w:lang w:val="en-US"/>
              </w:rPr>
              <w:t>центр</w:t>
            </w:r>
            <w:proofErr w:type="spellEnd"/>
            <w:r w:rsidRPr="00AD0C40">
              <w:rPr>
                <w:rFonts w:cs="Arial"/>
                <w:lang w:val="en-US"/>
              </w:rPr>
              <w:t xml:space="preserve"> «</w:t>
            </w:r>
            <w:r w:rsidRPr="00AD0C40">
              <w:rPr>
                <w:rFonts w:cs="Arial"/>
              </w:rPr>
              <w:t>Инициатива</w:t>
            </w:r>
            <w:r w:rsidRPr="00AD0C40">
              <w:rPr>
                <w:rFonts w:cs="Arial"/>
                <w:lang w:val="en-US"/>
              </w:rPr>
              <w:t>»</w:t>
            </w:r>
          </w:p>
        </w:tc>
        <w:tc>
          <w:tcPr>
            <w:tcW w:w="1156" w:type="dxa"/>
            <w:tcBorders>
              <w:top w:val="single" w:sz="4" w:space="0" w:color="auto"/>
            </w:tcBorders>
            <w:shd w:val="clear" w:color="auto" w:fill="auto"/>
          </w:tcPr>
          <w:p w:rsidR="007D1B7D" w:rsidRPr="00AD0C40" w:rsidRDefault="007D1B7D" w:rsidP="00130A9A">
            <w:pPr>
              <w:ind w:firstLine="0"/>
              <w:rPr>
                <w:rFonts w:cs="Arial"/>
              </w:rPr>
            </w:pPr>
            <w:r w:rsidRPr="00AD0C40">
              <w:rPr>
                <w:rFonts w:cs="Arial"/>
              </w:rPr>
              <w:t>ОКСТ и МП</w:t>
            </w:r>
          </w:p>
        </w:tc>
        <w:tc>
          <w:tcPr>
            <w:tcW w:w="708" w:type="dxa"/>
            <w:tcBorders>
              <w:top w:val="single" w:sz="4" w:space="0" w:color="auto"/>
            </w:tcBorders>
            <w:shd w:val="clear" w:color="auto" w:fill="auto"/>
          </w:tcPr>
          <w:p w:rsidR="007D1B7D" w:rsidRPr="00AD0C40" w:rsidRDefault="007D1B7D" w:rsidP="0088069D">
            <w:pPr>
              <w:ind w:firstLine="0"/>
              <w:rPr>
                <w:rFonts w:cs="Arial"/>
              </w:rPr>
            </w:pPr>
            <w:r w:rsidRPr="00AD0C40">
              <w:rPr>
                <w:rFonts w:cs="Arial"/>
              </w:rPr>
              <w:t>750</w:t>
            </w:r>
          </w:p>
        </w:tc>
        <w:tc>
          <w:tcPr>
            <w:tcW w:w="851" w:type="dxa"/>
            <w:tcBorders>
              <w:top w:val="single" w:sz="4" w:space="0" w:color="auto"/>
            </w:tcBorders>
            <w:shd w:val="clear" w:color="auto" w:fill="auto"/>
          </w:tcPr>
          <w:p w:rsidR="007D1B7D" w:rsidRPr="00AD0C40" w:rsidRDefault="007D1B7D" w:rsidP="0088069D">
            <w:pPr>
              <w:ind w:firstLine="0"/>
              <w:rPr>
                <w:rFonts w:cs="Arial"/>
              </w:rPr>
            </w:pPr>
            <w:r w:rsidRPr="00AD0C40">
              <w:rPr>
                <w:rFonts w:cs="Arial"/>
              </w:rPr>
              <w:t>0707</w:t>
            </w:r>
          </w:p>
        </w:tc>
        <w:tc>
          <w:tcPr>
            <w:tcW w:w="1417" w:type="dxa"/>
            <w:tcBorders>
              <w:top w:val="single" w:sz="4" w:space="0" w:color="auto"/>
            </w:tcBorders>
            <w:shd w:val="clear" w:color="auto" w:fill="auto"/>
          </w:tcPr>
          <w:p w:rsidR="007D1B7D" w:rsidRPr="00AD0C40" w:rsidRDefault="007D1B7D" w:rsidP="007D1B7D">
            <w:pPr>
              <w:ind w:firstLine="0"/>
              <w:rPr>
                <w:rFonts w:cs="Arial"/>
              </w:rPr>
            </w:pPr>
            <w:r w:rsidRPr="00AD0C40">
              <w:rPr>
                <w:rFonts w:cs="Arial"/>
              </w:rPr>
              <w:t>0710079180</w:t>
            </w:r>
          </w:p>
        </w:tc>
        <w:tc>
          <w:tcPr>
            <w:tcW w:w="709" w:type="dxa"/>
            <w:tcBorders>
              <w:top w:val="single" w:sz="4" w:space="0" w:color="auto"/>
            </w:tcBorders>
            <w:shd w:val="clear" w:color="auto" w:fill="auto"/>
          </w:tcPr>
          <w:p w:rsidR="007D1B7D" w:rsidRPr="00AD0C40" w:rsidRDefault="007D1B7D" w:rsidP="0088069D">
            <w:pPr>
              <w:ind w:firstLine="0"/>
              <w:rPr>
                <w:rFonts w:cs="Arial"/>
              </w:rPr>
            </w:pPr>
            <w:r w:rsidRPr="00AD0C40">
              <w:rPr>
                <w:rFonts w:cs="Arial"/>
              </w:rPr>
              <w:t>611</w:t>
            </w:r>
          </w:p>
        </w:tc>
        <w:tc>
          <w:tcPr>
            <w:tcW w:w="1418" w:type="dxa"/>
            <w:tcBorders>
              <w:top w:val="single" w:sz="4" w:space="0" w:color="auto"/>
            </w:tcBorders>
            <w:shd w:val="clear" w:color="auto" w:fill="auto"/>
          </w:tcPr>
          <w:p w:rsidR="007D1B7D" w:rsidRPr="00AD0C40" w:rsidRDefault="007D1B7D" w:rsidP="00DF4358">
            <w:pPr>
              <w:ind w:firstLine="0"/>
              <w:jc w:val="center"/>
              <w:rPr>
                <w:rFonts w:cs="Arial"/>
              </w:rPr>
            </w:pPr>
            <w:r w:rsidRPr="00AD0C40">
              <w:rPr>
                <w:rFonts w:cs="Arial"/>
              </w:rPr>
              <w:t>1894270,00</w:t>
            </w:r>
          </w:p>
        </w:tc>
        <w:tc>
          <w:tcPr>
            <w:tcW w:w="1417" w:type="dxa"/>
            <w:tcBorders>
              <w:top w:val="single" w:sz="4" w:space="0" w:color="auto"/>
            </w:tcBorders>
            <w:shd w:val="clear" w:color="auto" w:fill="auto"/>
          </w:tcPr>
          <w:p w:rsidR="007D1B7D" w:rsidRPr="00AD0C40" w:rsidRDefault="007D1B7D" w:rsidP="00DF4358">
            <w:pPr>
              <w:ind w:firstLine="0"/>
              <w:jc w:val="center"/>
              <w:rPr>
                <w:rFonts w:cs="Arial"/>
              </w:rPr>
            </w:pPr>
            <w:r w:rsidRPr="00AD0C40">
              <w:rPr>
                <w:rFonts w:cs="Arial"/>
              </w:rPr>
              <w:t>1186010,00</w:t>
            </w:r>
          </w:p>
        </w:tc>
        <w:tc>
          <w:tcPr>
            <w:tcW w:w="1276" w:type="dxa"/>
            <w:tcBorders>
              <w:top w:val="single" w:sz="4" w:space="0" w:color="auto"/>
            </w:tcBorders>
            <w:shd w:val="clear" w:color="auto" w:fill="auto"/>
          </w:tcPr>
          <w:p w:rsidR="007D1B7D" w:rsidRPr="00AD0C40" w:rsidRDefault="007D1B7D" w:rsidP="00DF4358">
            <w:pPr>
              <w:ind w:firstLine="0"/>
              <w:jc w:val="center"/>
              <w:rPr>
                <w:rFonts w:cs="Arial"/>
              </w:rPr>
            </w:pPr>
            <w:r w:rsidRPr="00AD0C40">
              <w:rPr>
                <w:rFonts w:cs="Arial"/>
              </w:rPr>
              <w:t>1186010,00</w:t>
            </w:r>
          </w:p>
        </w:tc>
        <w:tc>
          <w:tcPr>
            <w:tcW w:w="1417" w:type="dxa"/>
            <w:gridSpan w:val="2"/>
            <w:tcBorders>
              <w:top w:val="single" w:sz="4" w:space="0" w:color="auto"/>
            </w:tcBorders>
            <w:shd w:val="clear" w:color="auto" w:fill="auto"/>
          </w:tcPr>
          <w:p w:rsidR="007D1B7D" w:rsidRPr="00AD0C40" w:rsidRDefault="007D1B7D" w:rsidP="00DF4358">
            <w:pPr>
              <w:spacing w:line="100" w:lineRule="atLeast"/>
              <w:ind w:firstLine="0"/>
              <w:jc w:val="center"/>
              <w:rPr>
                <w:rFonts w:cs="Arial"/>
              </w:rPr>
            </w:pPr>
            <w:r w:rsidRPr="00AD0C40">
              <w:rPr>
                <w:rFonts w:cs="Arial"/>
              </w:rPr>
              <w:t>4266290,00</w:t>
            </w:r>
          </w:p>
        </w:tc>
        <w:tc>
          <w:tcPr>
            <w:tcW w:w="1843" w:type="dxa"/>
            <w:tcBorders>
              <w:top w:val="single" w:sz="4" w:space="0" w:color="auto"/>
            </w:tcBorders>
          </w:tcPr>
          <w:p w:rsidR="007D1B7D" w:rsidRPr="00AD0C40" w:rsidRDefault="007D1B7D" w:rsidP="0088069D">
            <w:pPr>
              <w:spacing w:line="100" w:lineRule="atLeast"/>
              <w:ind w:firstLine="0"/>
              <w:rPr>
                <w:rFonts w:cs="Arial"/>
              </w:rPr>
            </w:pPr>
            <w:r w:rsidRPr="00AD0C40">
              <w:rPr>
                <w:rFonts w:cs="Arial"/>
              </w:rPr>
              <w:t>Удельный вес молодых граждан, регулярно посещающих молодежный центр, в общей численности молодежи – 30 %</w:t>
            </w:r>
          </w:p>
        </w:tc>
      </w:tr>
      <w:tr w:rsidR="000E6FA9" w:rsidRPr="00AD0C40" w:rsidTr="00DE66DB">
        <w:trPr>
          <w:cantSplit/>
          <w:trHeight w:val="1108"/>
        </w:trPr>
        <w:tc>
          <w:tcPr>
            <w:tcW w:w="567" w:type="dxa"/>
            <w:shd w:val="clear" w:color="auto" w:fill="auto"/>
          </w:tcPr>
          <w:p w:rsidR="000E6FA9" w:rsidRPr="00AD0C40" w:rsidRDefault="000E6FA9" w:rsidP="0088069D">
            <w:pPr>
              <w:ind w:firstLine="0"/>
              <w:rPr>
                <w:rFonts w:cs="Arial"/>
              </w:rPr>
            </w:pPr>
            <w:r w:rsidRPr="00AD0C40">
              <w:rPr>
                <w:rFonts w:cs="Arial"/>
              </w:rPr>
              <w:t>1.3</w:t>
            </w:r>
          </w:p>
        </w:tc>
        <w:tc>
          <w:tcPr>
            <w:tcW w:w="3381" w:type="dxa"/>
            <w:shd w:val="clear" w:color="auto" w:fill="auto"/>
          </w:tcPr>
          <w:p w:rsidR="000E6FA9" w:rsidRPr="00AD0C40" w:rsidRDefault="000E6FA9" w:rsidP="0088069D">
            <w:pPr>
              <w:spacing w:line="100" w:lineRule="atLeast"/>
              <w:ind w:firstLine="0"/>
              <w:rPr>
                <w:rFonts w:cs="Arial"/>
              </w:rPr>
            </w:pPr>
            <w:r w:rsidRPr="00AD0C40">
              <w:rPr>
                <w:rFonts w:cs="Arial"/>
              </w:rPr>
              <w:t>Персональные выплаты, установленные в целях повышения оплаты труда молодым специалистам</w:t>
            </w:r>
          </w:p>
        </w:tc>
        <w:tc>
          <w:tcPr>
            <w:tcW w:w="1156" w:type="dxa"/>
            <w:shd w:val="clear" w:color="auto" w:fill="auto"/>
          </w:tcPr>
          <w:p w:rsidR="000E6FA9" w:rsidRPr="00AD0C40" w:rsidRDefault="000E6FA9" w:rsidP="00130A9A">
            <w:pPr>
              <w:ind w:firstLine="0"/>
              <w:rPr>
                <w:rFonts w:cs="Arial"/>
              </w:rPr>
            </w:pPr>
            <w:r w:rsidRPr="00AD0C40">
              <w:rPr>
                <w:rFonts w:cs="Arial"/>
              </w:rPr>
              <w:t>ОКСТ и МП</w:t>
            </w:r>
          </w:p>
        </w:tc>
        <w:tc>
          <w:tcPr>
            <w:tcW w:w="708"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750</w:t>
            </w:r>
          </w:p>
        </w:tc>
        <w:tc>
          <w:tcPr>
            <w:tcW w:w="851"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0707</w:t>
            </w:r>
          </w:p>
        </w:tc>
        <w:tc>
          <w:tcPr>
            <w:tcW w:w="1417" w:type="dxa"/>
            <w:tcBorders>
              <w:top w:val="single" w:sz="4" w:space="0" w:color="auto"/>
              <w:bottom w:val="single" w:sz="4" w:space="0" w:color="auto"/>
            </w:tcBorders>
            <w:shd w:val="clear" w:color="auto" w:fill="auto"/>
          </w:tcPr>
          <w:p w:rsidR="000E6FA9" w:rsidRPr="00AD0C40" w:rsidRDefault="000E6FA9" w:rsidP="000E6FA9">
            <w:pPr>
              <w:ind w:firstLine="0"/>
              <w:rPr>
                <w:rFonts w:cs="Arial"/>
              </w:rPr>
            </w:pPr>
            <w:r w:rsidRPr="00AD0C40">
              <w:rPr>
                <w:rFonts w:cs="Arial"/>
              </w:rPr>
              <w:t>0710010310</w:t>
            </w:r>
          </w:p>
        </w:tc>
        <w:tc>
          <w:tcPr>
            <w:tcW w:w="709"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611</w:t>
            </w:r>
          </w:p>
        </w:tc>
        <w:tc>
          <w:tcPr>
            <w:tcW w:w="1418" w:type="dxa"/>
            <w:tcBorders>
              <w:top w:val="single" w:sz="4" w:space="0" w:color="auto"/>
              <w:bottom w:val="single" w:sz="4" w:space="0" w:color="auto"/>
            </w:tcBorders>
            <w:shd w:val="clear" w:color="auto" w:fill="auto"/>
          </w:tcPr>
          <w:p w:rsidR="000E6FA9" w:rsidRPr="00AD0C40" w:rsidRDefault="000E6FA9" w:rsidP="00DF4358">
            <w:pPr>
              <w:ind w:firstLine="0"/>
              <w:jc w:val="center"/>
              <w:rPr>
                <w:rFonts w:cs="Arial"/>
              </w:rPr>
            </w:pPr>
            <w:r w:rsidRPr="00AD0C40">
              <w:rPr>
                <w:rFonts w:cs="Arial"/>
              </w:rPr>
              <w:t>41600,00</w:t>
            </w:r>
          </w:p>
        </w:tc>
        <w:tc>
          <w:tcPr>
            <w:tcW w:w="1417" w:type="dxa"/>
            <w:tcBorders>
              <w:top w:val="single" w:sz="4" w:space="0" w:color="auto"/>
              <w:bottom w:val="single" w:sz="4" w:space="0" w:color="auto"/>
              <w:right w:val="single" w:sz="4" w:space="0" w:color="auto"/>
            </w:tcBorders>
            <w:shd w:val="clear" w:color="auto" w:fill="auto"/>
          </w:tcPr>
          <w:p w:rsidR="000E6FA9" w:rsidRPr="00AD0C40" w:rsidRDefault="000E6FA9" w:rsidP="00DF4358">
            <w:pPr>
              <w:ind w:firstLine="0"/>
              <w:jc w:val="center"/>
              <w:rPr>
                <w:rFonts w:cs="Arial"/>
              </w:rPr>
            </w:pPr>
            <w:r w:rsidRPr="00AD0C40">
              <w:rPr>
                <w:rFonts w:cs="Arial"/>
              </w:rPr>
              <w:t>0,00</w:t>
            </w:r>
          </w:p>
        </w:tc>
        <w:tc>
          <w:tcPr>
            <w:tcW w:w="1276" w:type="dxa"/>
            <w:tcBorders>
              <w:top w:val="single" w:sz="4" w:space="0" w:color="auto"/>
              <w:left w:val="single" w:sz="4" w:space="0" w:color="auto"/>
              <w:bottom w:val="single" w:sz="4" w:space="0" w:color="auto"/>
            </w:tcBorders>
            <w:shd w:val="clear" w:color="auto" w:fill="auto"/>
          </w:tcPr>
          <w:p w:rsidR="000E6FA9" w:rsidRPr="00AD0C40" w:rsidRDefault="000E6FA9" w:rsidP="00DF4358">
            <w:pPr>
              <w:ind w:firstLine="0"/>
              <w:jc w:val="center"/>
              <w:rPr>
                <w:rFonts w:cs="Arial"/>
              </w:rPr>
            </w:pPr>
            <w:r w:rsidRPr="00AD0C40">
              <w:rPr>
                <w:rFonts w:cs="Arial"/>
              </w:rPr>
              <w:t>0,00</w:t>
            </w:r>
          </w:p>
        </w:tc>
        <w:tc>
          <w:tcPr>
            <w:tcW w:w="1417" w:type="dxa"/>
            <w:gridSpan w:val="2"/>
            <w:tcBorders>
              <w:top w:val="single" w:sz="4" w:space="0" w:color="auto"/>
              <w:bottom w:val="single" w:sz="4" w:space="0" w:color="auto"/>
            </w:tcBorders>
            <w:shd w:val="clear" w:color="auto" w:fill="auto"/>
          </w:tcPr>
          <w:p w:rsidR="000E6FA9" w:rsidRPr="00AD0C40" w:rsidRDefault="000E6FA9" w:rsidP="00DF4358">
            <w:pPr>
              <w:spacing w:line="100" w:lineRule="atLeast"/>
              <w:ind w:firstLine="0"/>
              <w:jc w:val="center"/>
              <w:rPr>
                <w:rFonts w:cs="Arial"/>
              </w:rPr>
            </w:pPr>
            <w:r w:rsidRPr="00AD0C40">
              <w:rPr>
                <w:rFonts w:cs="Arial"/>
              </w:rPr>
              <w:t>41600,00</w:t>
            </w:r>
          </w:p>
        </w:tc>
        <w:tc>
          <w:tcPr>
            <w:tcW w:w="1843" w:type="dxa"/>
            <w:tcBorders>
              <w:top w:val="single" w:sz="4" w:space="0" w:color="auto"/>
              <w:bottom w:val="single" w:sz="4" w:space="0" w:color="auto"/>
            </w:tcBorders>
          </w:tcPr>
          <w:p w:rsidR="000E6FA9" w:rsidRPr="00AD0C40" w:rsidRDefault="000E6FA9" w:rsidP="0088069D">
            <w:pPr>
              <w:spacing w:line="100" w:lineRule="atLeast"/>
              <w:ind w:firstLine="0"/>
              <w:rPr>
                <w:rFonts w:cs="Arial"/>
                <w:lang w:val="en-US"/>
              </w:rPr>
            </w:pPr>
          </w:p>
        </w:tc>
      </w:tr>
      <w:tr w:rsidR="000E6FA9" w:rsidRPr="00AD0C40" w:rsidTr="00DF4358">
        <w:trPr>
          <w:cantSplit/>
          <w:trHeight w:val="885"/>
        </w:trPr>
        <w:tc>
          <w:tcPr>
            <w:tcW w:w="567"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1.4</w:t>
            </w:r>
          </w:p>
        </w:tc>
        <w:tc>
          <w:tcPr>
            <w:tcW w:w="3381" w:type="dxa"/>
            <w:tcBorders>
              <w:top w:val="single" w:sz="4" w:space="0" w:color="auto"/>
              <w:bottom w:val="single" w:sz="4" w:space="0" w:color="auto"/>
            </w:tcBorders>
            <w:shd w:val="clear" w:color="auto" w:fill="auto"/>
          </w:tcPr>
          <w:p w:rsidR="000E6FA9" w:rsidRPr="00AD0C40" w:rsidRDefault="000E6FA9" w:rsidP="0088069D">
            <w:pPr>
              <w:spacing w:line="100" w:lineRule="atLeast"/>
              <w:ind w:firstLine="0"/>
              <w:rPr>
                <w:rFonts w:cs="Arial"/>
              </w:rPr>
            </w:pPr>
            <w:r w:rsidRPr="00AD0C40">
              <w:rPr>
                <w:rFonts w:cs="Arial"/>
              </w:rPr>
              <w:t>Субсидии бюджетам муниципальных образований на поддержку деятельности молодежных центров</w:t>
            </w:r>
          </w:p>
        </w:tc>
        <w:tc>
          <w:tcPr>
            <w:tcW w:w="1156" w:type="dxa"/>
            <w:tcBorders>
              <w:top w:val="single" w:sz="4" w:space="0" w:color="auto"/>
              <w:bottom w:val="single" w:sz="4" w:space="0" w:color="auto"/>
            </w:tcBorders>
            <w:shd w:val="clear" w:color="auto" w:fill="auto"/>
          </w:tcPr>
          <w:p w:rsidR="000E6FA9" w:rsidRPr="00AD0C40" w:rsidRDefault="000E6FA9" w:rsidP="00130A9A">
            <w:pPr>
              <w:ind w:firstLine="0"/>
              <w:rPr>
                <w:rFonts w:cs="Arial"/>
              </w:rPr>
            </w:pPr>
            <w:r w:rsidRPr="00AD0C40">
              <w:rPr>
                <w:rFonts w:cs="Arial"/>
              </w:rPr>
              <w:t>ОКСТ и МП</w:t>
            </w:r>
          </w:p>
        </w:tc>
        <w:tc>
          <w:tcPr>
            <w:tcW w:w="708"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750</w:t>
            </w:r>
          </w:p>
        </w:tc>
        <w:tc>
          <w:tcPr>
            <w:tcW w:w="851"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0707</w:t>
            </w:r>
          </w:p>
        </w:tc>
        <w:tc>
          <w:tcPr>
            <w:tcW w:w="1417" w:type="dxa"/>
            <w:tcBorders>
              <w:top w:val="single" w:sz="4" w:space="0" w:color="auto"/>
              <w:bottom w:val="single" w:sz="4" w:space="0" w:color="auto"/>
            </w:tcBorders>
            <w:shd w:val="clear" w:color="auto" w:fill="auto"/>
          </w:tcPr>
          <w:p w:rsidR="000E6FA9" w:rsidRPr="00AD0C40" w:rsidRDefault="000E6FA9" w:rsidP="000E6FA9">
            <w:pPr>
              <w:ind w:firstLine="0"/>
              <w:rPr>
                <w:rFonts w:cs="Arial"/>
              </w:rPr>
            </w:pPr>
            <w:r w:rsidRPr="00AD0C40">
              <w:rPr>
                <w:rFonts w:cs="Arial"/>
              </w:rPr>
              <w:t>0710074560</w:t>
            </w:r>
          </w:p>
        </w:tc>
        <w:tc>
          <w:tcPr>
            <w:tcW w:w="709" w:type="dxa"/>
            <w:tcBorders>
              <w:top w:val="single" w:sz="4" w:space="0" w:color="auto"/>
              <w:bottom w:val="single" w:sz="4" w:space="0" w:color="auto"/>
            </w:tcBorders>
            <w:shd w:val="clear" w:color="auto" w:fill="auto"/>
          </w:tcPr>
          <w:p w:rsidR="000E6FA9" w:rsidRPr="00AD0C40" w:rsidRDefault="000E6FA9" w:rsidP="0088069D">
            <w:pPr>
              <w:ind w:firstLine="0"/>
              <w:rPr>
                <w:rFonts w:cs="Arial"/>
              </w:rPr>
            </w:pPr>
            <w:r w:rsidRPr="00AD0C40">
              <w:rPr>
                <w:rFonts w:cs="Arial"/>
              </w:rPr>
              <w:t>611</w:t>
            </w:r>
          </w:p>
        </w:tc>
        <w:tc>
          <w:tcPr>
            <w:tcW w:w="1418" w:type="dxa"/>
            <w:tcBorders>
              <w:top w:val="single" w:sz="4" w:space="0" w:color="auto"/>
              <w:bottom w:val="single" w:sz="4" w:space="0" w:color="auto"/>
            </w:tcBorders>
            <w:shd w:val="clear" w:color="auto" w:fill="auto"/>
          </w:tcPr>
          <w:p w:rsidR="000E6FA9" w:rsidRPr="00AD0C40" w:rsidRDefault="000E6FA9" w:rsidP="00DF4358">
            <w:pPr>
              <w:ind w:firstLine="0"/>
              <w:jc w:val="center"/>
              <w:rPr>
                <w:rFonts w:cs="Arial"/>
              </w:rPr>
            </w:pPr>
            <w:r w:rsidRPr="00AD0C40">
              <w:rPr>
                <w:rFonts w:cs="Arial"/>
                <w:lang w:val="en-US"/>
              </w:rPr>
              <w:t>152800</w:t>
            </w:r>
            <w:r w:rsidRPr="00AD0C40">
              <w:rPr>
                <w:rFonts w:cs="Arial"/>
              </w:rPr>
              <w:t>,00</w:t>
            </w:r>
          </w:p>
        </w:tc>
        <w:tc>
          <w:tcPr>
            <w:tcW w:w="1417" w:type="dxa"/>
            <w:tcBorders>
              <w:top w:val="single" w:sz="4" w:space="0" w:color="auto"/>
              <w:bottom w:val="single" w:sz="4" w:space="0" w:color="auto"/>
            </w:tcBorders>
            <w:shd w:val="clear" w:color="auto" w:fill="auto"/>
          </w:tcPr>
          <w:p w:rsidR="000E6FA9" w:rsidRPr="00AD0C40" w:rsidRDefault="00DF4358" w:rsidP="00DF4358">
            <w:pPr>
              <w:ind w:firstLine="0"/>
              <w:jc w:val="center"/>
              <w:rPr>
                <w:rFonts w:cs="Arial"/>
              </w:rPr>
            </w:pPr>
            <w:r w:rsidRPr="00AD0C40">
              <w:rPr>
                <w:rFonts w:cs="Arial"/>
                <w:lang w:val="en-US"/>
              </w:rPr>
              <w:t>152</w:t>
            </w:r>
            <w:r w:rsidR="000E6FA9" w:rsidRPr="00AD0C40">
              <w:rPr>
                <w:rFonts w:cs="Arial"/>
                <w:lang w:val="en-US"/>
              </w:rPr>
              <w:t>800</w:t>
            </w:r>
            <w:r w:rsidRPr="00AD0C40">
              <w:rPr>
                <w:rFonts w:cs="Arial"/>
              </w:rPr>
              <w:t>,00</w:t>
            </w:r>
          </w:p>
        </w:tc>
        <w:tc>
          <w:tcPr>
            <w:tcW w:w="1276" w:type="dxa"/>
            <w:tcBorders>
              <w:top w:val="single" w:sz="4" w:space="0" w:color="auto"/>
              <w:bottom w:val="single" w:sz="4" w:space="0" w:color="auto"/>
            </w:tcBorders>
            <w:shd w:val="clear" w:color="auto" w:fill="auto"/>
          </w:tcPr>
          <w:p w:rsidR="000E6FA9" w:rsidRPr="00AD0C40" w:rsidRDefault="00DF4358" w:rsidP="00DF4358">
            <w:pPr>
              <w:ind w:left="-675"/>
              <w:jc w:val="center"/>
              <w:rPr>
                <w:rFonts w:cs="Arial"/>
              </w:rPr>
            </w:pPr>
            <w:r w:rsidRPr="00AD0C40">
              <w:rPr>
                <w:rFonts w:cs="Arial"/>
                <w:lang w:val="en-US"/>
              </w:rPr>
              <w:t>152</w:t>
            </w:r>
            <w:r w:rsidR="000E6FA9" w:rsidRPr="00AD0C40">
              <w:rPr>
                <w:rFonts w:cs="Arial"/>
                <w:lang w:val="en-US"/>
              </w:rPr>
              <w:t>800</w:t>
            </w:r>
            <w:r w:rsidRPr="00AD0C40">
              <w:rPr>
                <w:rFonts w:cs="Arial"/>
              </w:rPr>
              <w:t>,00</w:t>
            </w:r>
          </w:p>
        </w:tc>
        <w:tc>
          <w:tcPr>
            <w:tcW w:w="1417" w:type="dxa"/>
            <w:gridSpan w:val="2"/>
            <w:tcBorders>
              <w:top w:val="single" w:sz="4" w:space="0" w:color="auto"/>
              <w:bottom w:val="single" w:sz="4" w:space="0" w:color="auto"/>
              <w:right w:val="single" w:sz="4" w:space="0" w:color="auto"/>
            </w:tcBorders>
          </w:tcPr>
          <w:p w:rsidR="000E6FA9" w:rsidRPr="00AD0C40" w:rsidRDefault="000E6FA9" w:rsidP="00DF4358">
            <w:pPr>
              <w:ind w:left="-675"/>
              <w:jc w:val="center"/>
              <w:rPr>
                <w:rFonts w:cs="Arial"/>
                <w:lang w:val="en-US"/>
              </w:rPr>
            </w:pPr>
            <w:r w:rsidRPr="00AD0C40">
              <w:rPr>
                <w:rFonts w:cs="Arial"/>
              </w:rPr>
              <w:t>458400,00</w:t>
            </w:r>
          </w:p>
        </w:tc>
        <w:tc>
          <w:tcPr>
            <w:tcW w:w="1843" w:type="dxa"/>
            <w:tcBorders>
              <w:top w:val="single" w:sz="4" w:space="0" w:color="auto"/>
              <w:left w:val="single" w:sz="4" w:space="0" w:color="auto"/>
              <w:bottom w:val="single" w:sz="4" w:space="0" w:color="auto"/>
            </w:tcBorders>
          </w:tcPr>
          <w:p w:rsidR="000E6FA9" w:rsidRPr="00AD0C40" w:rsidRDefault="000E6FA9" w:rsidP="0088069D">
            <w:pPr>
              <w:ind w:firstLine="0"/>
              <w:rPr>
                <w:rFonts w:cs="Arial"/>
              </w:rPr>
            </w:pPr>
          </w:p>
        </w:tc>
      </w:tr>
      <w:tr w:rsidR="00DF4358" w:rsidRPr="00AD0C40" w:rsidTr="00E52A74">
        <w:trPr>
          <w:cantSplit/>
          <w:trHeight w:val="294"/>
        </w:trPr>
        <w:tc>
          <w:tcPr>
            <w:tcW w:w="567"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3381" w:type="dxa"/>
            <w:tcBorders>
              <w:top w:val="single" w:sz="4" w:space="0" w:color="auto"/>
              <w:bottom w:val="single" w:sz="4" w:space="0" w:color="auto"/>
            </w:tcBorders>
            <w:shd w:val="clear" w:color="auto" w:fill="auto"/>
          </w:tcPr>
          <w:p w:rsidR="00DF4358" w:rsidRPr="00AD0C40" w:rsidRDefault="00DF4358" w:rsidP="0088069D">
            <w:pPr>
              <w:spacing w:line="100" w:lineRule="atLeast"/>
              <w:ind w:firstLine="0"/>
              <w:rPr>
                <w:rFonts w:cs="Arial"/>
              </w:rPr>
            </w:pPr>
            <w:r w:rsidRPr="00AD0C40">
              <w:rPr>
                <w:rFonts w:cs="Arial"/>
              </w:rPr>
              <w:t>Итого по подпрограмме</w:t>
            </w:r>
          </w:p>
        </w:tc>
        <w:tc>
          <w:tcPr>
            <w:tcW w:w="1156" w:type="dxa"/>
            <w:tcBorders>
              <w:top w:val="single" w:sz="4" w:space="0" w:color="auto"/>
              <w:bottom w:val="single" w:sz="4" w:space="0" w:color="auto"/>
            </w:tcBorders>
            <w:shd w:val="clear" w:color="auto" w:fill="auto"/>
          </w:tcPr>
          <w:p w:rsidR="00DF4358" w:rsidRPr="00AD0C40" w:rsidRDefault="00DF4358" w:rsidP="00130A9A">
            <w:pPr>
              <w:ind w:firstLine="0"/>
              <w:rPr>
                <w:rFonts w:cs="Arial"/>
              </w:rPr>
            </w:pPr>
          </w:p>
        </w:tc>
        <w:tc>
          <w:tcPr>
            <w:tcW w:w="708"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851"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1417" w:type="dxa"/>
            <w:tcBorders>
              <w:top w:val="single" w:sz="4" w:space="0" w:color="auto"/>
              <w:bottom w:val="single" w:sz="4" w:space="0" w:color="auto"/>
            </w:tcBorders>
            <w:shd w:val="clear" w:color="auto" w:fill="auto"/>
          </w:tcPr>
          <w:p w:rsidR="00DF4358" w:rsidRPr="00AD0C40" w:rsidRDefault="00DF4358" w:rsidP="000E6FA9">
            <w:pPr>
              <w:ind w:firstLine="0"/>
              <w:rPr>
                <w:rFonts w:cs="Arial"/>
              </w:rPr>
            </w:pPr>
          </w:p>
        </w:tc>
        <w:tc>
          <w:tcPr>
            <w:tcW w:w="709"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1418" w:type="dxa"/>
            <w:tcBorders>
              <w:top w:val="single" w:sz="4" w:space="0" w:color="auto"/>
              <w:bottom w:val="single" w:sz="4" w:space="0" w:color="auto"/>
            </w:tcBorders>
            <w:shd w:val="clear" w:color="auto" w:fill="auto"/>
          </w:tcPr>
          <w:p w:rsidR="00DF4358" w:rsidRPr="00AD0C40" w:rsidRDefault="00DF4358" w:rsidP="00DF4358">
            <w:pPr>
              <w:ind w:firstLine="0"/>
              <w:jc w:val="center"/>
              <w:rPr>
                <w:rFonts w:cs="Arial"/>
              </w:rPr>
            </w:pPr>
            <w:r w:rsidRPr="00AD0C40">
              <w:rPr>
                <w:rFonts w:cs="Arial"/>
              </w:rPr>
              <w:t>2178670,00</w:t>
            </w:r>
          </w:p>
        </w:tc>
        <w:tc>
          <w:tcPr>
            <w:tcW w:w="1417" w:type="dxa"/>
            <w:tcBorders>
              <w:top w:val="single" w:sz="4" w:space="0" w:color="auto"/>
              <w:bottom w:val="single" w:sz="4" w:space="0" w:color="auto"/>
            </w:tcBorders>
            <w:shd w:val="clear" w:color="auto" w:fill="auto"/>
          </w:tcPr>
          <w:p w:rsidR="00DF4358" w:rsidRPr="00AD0C40" w:rsidRDefault="00DF4358" w:rsidP="00DF4358">
            <w:pPr>
              <w:ind w:firstLine="0"/>
              <w:jc w:val="center"/>
              <w:rPr>
                <w:rFonts w:cs="Arial"/>
              </w:rPr>
            </w:pPr>
            <w:r w:rsidRPr="00AD0C40">
              <w:rPr>
                <w:rFonts w:cs="Arial"/>
              </w:rPr>
              <w:t>1338810,00</w:t>
            </w:r>
          </w:p>
        </w:tc>
        <w:tc>
          <w:tcPr>
            <w:tcW w:w="1276" w:type="dxa"/>
            <w:tcBorders>
              <w:top w:val="single" w:sz="4" w:space="0" w:color="auto"/>
              <w:bottom w:val="single" w:sz="4" w:space="0" w:color="auto"/>
            </w:tcBorders>
            <w:shd w:val="clear" w:color="auto" w:fill="auto"/>
          </w:tcPr>
          <w:p w:rsidR="00DF4358" w:rsidRPr="00AD0C40" w:rsidRDefault="00DF4358" w:rsidP="00DF4358">
            <w:pPr>
              <w:ind w:left="-675"/>
              <w:jc w:val="center"/>
              <w:rPr>
                <w:rFonts w:cs="Arial"/>
              </w:rPr>
            </w:pPr>
            <w:r w:rsidRPr="00AD0C40">
              <w:rPr>
                <w:rFonts w:cs="Arial"/>
              </w:rPr>
              <w:t>1338810,00</w:t>
            </w:r>
          </w:p>
        </w:tc>
        <w:tc>
          <w:tcPr>
            <w:tcW w:w="1417" w:type="dxa"/>
            <w:gridSpan w:val="2"/>
            <w:tcBorders>
              <w:top w:val="single" w:sz="4" w:space="0" w:color="auto"/>
              <w:bottom w:val="single" w:sz="4" w:space="0" w:color="auto"/>
              <w:right w:val="single" w:sz="4" w:space="0" w:color="auto"/>
            </w:tcBorders>
          </w:tcPr>
          <w:p w:rsidR="00DF4358" w:rsidRPr="00AD0C40" w:rsidRDefault="00DF4358" w:rsidP="00DF4358">
            <w:pPr>
              <w:ind w:left="-675"/>
              <w:jc w:val="center"/>
              <w:rPr>
                <w:rFonts w:cs="Arial"/>
              </w:rPr>
            </w:pPr>
            <w:r w:rsidRPr="00AD0C40">
              <w:rPr>
                <w:rFonts w:cs="Arial"/>
              </w:rPr>
              <w:t>4856290,00</w:t>
            </w:r>
          </w:p>
        </w:tc>
        <w:tc>
          <w:tcPr>
            <w:tcW w:w="1843" w:type="dxa"/>
            <w:tcBorders>
              <w:top w:val="single" w:sz="4" w:space="0" w:color="auto"/>
              <w:left w:val="single" w:sz="4" w:space="0" w:color="auto"/>
              <w:bottom w:val="single" w:sz="4" w:space="0" w:color="auto"/>
            </w:tcBorders>
          </w:tcPr>
          <w:p w:rsidR="00DF4358" w:rsidRPr="00AD0C40" w:rsidRDefault="00DF4358" w:rsidP="0088069D">
            <w:pPr>
              <w:ind w:firstLine="0"/>
              <w:rPr>
                <w:rFonts w:cs="Arial"/>
              </w:rPr>
            </w:pPr>
          </w:p>
        </w:tc>
      </w:tr>
      <w:tr w:rsidR="00DF4358" w:rsidRPr="00AD0C40" w:rsidTr="00DF4358">
        <w:trPr>
          <w:cantSplit/>
          <w:trHeight w:val="433"/>
        </w:trPr>
        <w:tc>
          <w:tcPr>
            <w:tcW w:w="567"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3381" w:type="dxa"/>
            <w:tcBorders>
              <w:top w:val="single" w:sz="4" w:space="0" w:color="auto"/>
              <w:bottom w:val="single" w:sz="4" w:space="0" w:color="auto"/>
            </w:tcBorders>
            <w:shd w:val="clear" w:color="auto" w:fill="auto"/>
          </w:tcPr>
          <w:p w:rsidR="00DF4358" w:rsidRPr="00AD0C40" w:rsidRDefault="00DF4358" w:rsidP="0088069D">
            <w:pPr>
              <w:spacing w:line="100" w:lineRule="atLeast"/>
              <w:ind w:firstLine="0"/>
              <w:rPr>
                <w:rFonts w:cs="Arial"/>
              </w:rPr>
            </w:pPr>
            <w:proofErr w:type="gramStart"/>
            <w:r w:rsidRPr="00AD0C40">
              <w:rPr>
                <w:rFonts w:cs="Arial"/>
              </w:rPr>
              <w:t>в</w:t>
            </w:r>
            <w:proofErr w:type="gramEnd"/>
            <w:r w:rsidRPr="00AD0C40">
              <w:rPr>
                <w:rFonts w:cs="Arial"/>
              </w:rPr>
              <w:t xml:space="preserve"> том числе:</w:t>
            </w:r>
          </w:p>
        </w:tc>
        <w:tc>
          <w:tcPr>
            <w:tcW w:w="1156" w:type="dxa"/>
            <w:tcBorders>
              <w:top w:val="single" w:sz="4" w:space="0" w:color="auto"/>
              <w:bottom w:val="single" w:sz="4" w:space="0" w:color="auto"/>
            </w:tcBorders>
            <w:shd w:val="clear" w:color="auto" w:fill="auto"/>
          </w:tcPr>
          <w:p w:rsidR="00DF4358" w:rsidRPr="00AD0C40" w:rsidRDefault="00DF4358" w:rsidP="00130A9A">
            <w:pPr>
              <w:ind w:firstLine="0"/>
              <w:rPr>
                <w:rFonts w:cs="Arial"/>
              </w:rPr>
            </w:pPr>
          </w:p>
        </w:tc>
        <w:tc>
          <w:tcPr>
            <w:tcW w:w="708"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851"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1417" w:type="dxa"/>
            <w:tcBorders>
              <w:top w:val="single" w:sz="4" w:space="0" w:color="auto"/>
              <w:bottom w:val="single" w:sz="4" w:space="0" w:color="auto"/>
            </w:tcBorders>
            <w:shd w:val="clear" w:color="auto" w:fill="auto"/>
          </w:tcPr>
          <w:p w:rsidR="00DF4358" w:rsidRPr="00AD0C40" w:rsidRDefault="00DF4358" w:rsidP="000E6FA9">
            <w:pPr>
              <w:ind w:firstLine="0"/>
              <w:rPr>
                <w:rFonts w:cs="Arial"/>
              </w:rPr>
            </w:pPr>
          </w:p>
        </w:tc>
        <w:tc>
          <w:tcPr>
            <w:tcW w:w="709"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1418" w:type="dxa"/>
            <w:tcBorders>
              <w:top w:val="single" w:sz="4" w:space="0" w:color="auto"/>
              <w:bottom w:val="single" w:sz="4" w:space="0" w:color="auto"/>
            </w:tcBorders>
            <w:shd w:val="clear" w:color="auto" w:fill="auto"/>
          </w:tcPr>
          <w:p w:rsidR="00DF4358" w:rsidRPr="00AD0C40" w:rsidRDefault="00DF4358" w:rsidP="00DF4358">
            <w:pPr>
              <w:ind w:firstLine="0"/>
              <w:jc w:val="center"/>
              <w:rPr>
                <w:rFonts w:cs="Arial"/>
                <w:lang w:val="en-US"/>
              </w:rPr>
            </w:pPr>
          </w:p>
        </w:tc>
        <w:tc>
          <w:tcPr>
            <w:tcW w:w="1417" w:type="dxa"/>
            <w:tcBorders>
              <w:top w:val="single" w:sz="4" w:space="0" w:color="auto"/>
              <w:bottom w:val="single" w:sz="4" w:space="0" w:color="auto"/>
            </w:tcBorders>
            <w:shd w:val="clear" w:color="auto" w:fill="auto"/>
          </w:tcPr>
          <w:p w:rsidR="00DF4358" w:rsidRPr="00AD0C40" w:rsidRDefault="00DF4358" w:rsidP="00DF4358">
            <w:pPr>
              <w:ind w:firstLine="0"/>
              <w:jc w:val="center"/>
              <w:rPr>
                <w:rFonts w:cs="Arial"/>
                <w:lang w:val="en-US"/>
              </w:rPr>
            </w:pPr>
          </w:p>
        </w:tc>
        <w:tc>
          <w:tcPr>
            <w:tcW w:w="1276" w:type="dxa"/>
            <w:tcBorders>
              <w:top w:val="single" w:sz="4" w:space="0" w:color="auto"/>
              <w:bottom w:val="single" w:sz="4" w:space="0" w:color="auto"/>
            </w:tcBorders>
            <w:shd w:val="clear" w:color="auto" w:fill="auto"/>
          </w:tcPr>
          <w:p w:rsidR="00DF4358" w:rsidRPr="00AD0C40" w:rsidRDefault="00DF4358" w:rsidP="00DF4358">
            <w:pPr>
              <w:ind w:left="-675"/>
              <w:jc w:val="center"/>
              <w:rPr>
                <w:rFonts w:cs="Arial"/>
                <w:lang w:val="en-US"/>
              </w:rPr>
            </w:pPr>
          </w:p>
        </w:tc>
        <w:tc>
          <w:tcPr>
            <w:tcW w:w="1417" w:type="dxa"/>
            <w:gridSpan w:val="2"/>
            <w:tcBorders>
              <w:top w:val="single" w:sz="4" w:space="0" w:color="auto"/>
              <w:bottom w:val="single" w:sz="4" w:space="0" w:color="auto"/>
              <w:right w:val="single" w:sz="4" w:space="0" w:color="auto"/>
            </w:tcBorders>
          </w:tcPr>
          <w:p w:rsidR="00DF4358" w:rsidRPr="00AD0C40" w:rsidRDefault="00DF4358" w:rsidP="00DF4358">
            <w:pPr>
              <w:ind w:left="-675"/>
              <w:jc w:val="center"/>
              <w:rPr>
                <w:rFonts w:cs="Arial"/>
              </w:rPr>
            </w:pPr>
          </w:p>
        </w:tc>
        <w:tc>
          <w:tcPr>
            <w:tcW w:w="1843" w:type="dxa"/>
            <w:tcBorders>
              <w:top w:val="single" w:sz="4" w:space="0" w:color="auto"/>
              <w:left w:val="single" w:sz="4" w:space="0" w:color="auto"/>
              <w:bottom w:val="single" w:sz="4" w:space="0" w:color="auto"/>
            </w:tcBorders>
          </w:tcPr>
          <w:p w:rsidR="00DF4358" w:rsidRPr="00AD0C40" w:rsidRDefault="00DF4358" w:rsidP="0088069D">
            <w:pPr>
              <w:ind w:firstLine="0"/>
              <w:rPr>
                <w:rFonts w:cs="Arial"/>
              </w:rPr>
            </w:pPr>
          </w:p>
        </w:tc>
      </w:tr>
      <w:tr w:rsidR="00DF4358" w:rsidRPr="00AD0C40" w:rsidTr="00DF4358">
        <w:trPr>
          <w:cantSplit/>
          <w:trHeight w:val="433"/>
        </w:trPr>
        <w:tc>
          <w:tcPr>
            <w:tcW w:w="567"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3381" w:type="dxa"/>
            <w:tcBorders>
              <w:top w:val="single" w:sz="4" w:space="0" w:color="auto"/>
              <w:bottom w:val="single" w:sz="4" w:space="0" w:color="auto"/>
            </w:tcBorders>
            <w:shd w:val="clear" w:color="auto" w:fill="auto"/>
          </w:tcPr>
          <w:p w:rsidR="00DF4358" w:rsidRPr="00AD0C40" w:rsidRDefault="00DF4358" w:rsidP="0088069D">
            <w:pPr>
              <w:spacing w:line="100" w:lineRule="atLeast"/>
              <w:ind w:firstLine="0"/>
              <w:rPr>
                <w:rFonts w:cs="Arial"/>
              </w:rPr>
            </w:pPr>
            <w:r w:rsidRPr="00AD0C40">
              <w:rPr>
                <w:rFonts w:cs="Arial"/>
              </w:rPr>
              <w:t>Отдел культуры, спорта, туризма и молодежной политики</w:t>
            </w:r>
          </w:p>
        </w:tc>
        <w:tc>
          <w:tcPr>
            <w:tcW w:w="1156" w:type="dxa"/>
            <w:tcBorders>
              <w:top w:val="single" w:sz="4" w:space="0" w:color="auto"/>
              <w:bottom w:val="single" w:sz="4" w:space="0" w:color="auto"/>
            </w:tcBorders>
            <w:shd w:val="clear" w:color="auto" w:fill="auto"/>
          </w:tcPr>
          <w:p w:rsidR="00DF4358" w:rsidRPr="00AD0C40" w:rsidRDefault="00DF4358" w:rsidP="00130A9A">
            <w:pPr>
              <w:ind w:firstLine="0"/>
              <w:rPr>
                <w:rFonts w:cs="Arial"/>
              </w:rPr>
            </w:pPr>
          </w:p>
        </w:tc>
        <w:tc>
          <w:tcPr>
            <w:tcW w:w="708"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851"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1417" w:type="dxa"/>
            <w:tcBorders>
              <w:top w:val="single" w:sz="4" w:space="0" w:color="auto"/>
              <w:bottom w:val="single" w:sz="4" w:space="0" w:color="auto"/>
            </w:tcBorders>
            <w:shd w:val="clear" w:color="auto" w:fill="auto"/>
          </w:tcPr>
          <w:p w:rsidR="00DF4358" w:rsidRPr="00AD0C40" w:rsidRDefault="00DF4358" w:rsidP="000E6FA9">
            <w:pPr>
              <w:ind w:firstLine="0"/>
              <w:rPr>
                <w:rFonts w:cs="Arial"/>
              </w:rPr>
            </w:pPr>
          </w:p>
        </w:tc>
        <w:tc>
          <w:tcPr>
            <w:tcW w:w="709" w:type="dxa"/>
            <w:tcBorders>
              <w:top w:val="single" w:sz="4" w:space="0" w:color="auto"/>
              <w:bottom w:val="single" w:sz="4" w:space="0" w:color="auto"/>
            </w:tcBorders>
            <w:shd w:val="clear" w:color="auto" w:fill="auto"/>
          </w:tcPr>
          <w:p w:rsidR="00DF4358" w:rsidRPr="00AD0C40" w:rsidRDefault="00DF4358" w:rsidP="0088069D">
            <w:pPr>
              <w:ind w:firstLine="0"/>
              <w:rPr>
                <w:rFonts w:cs="Arial"/>
              </w:rPr>
            </w:pPr>
          </w:p>
        </w:tc>
        <w:tc>
          <w:tcPr>
            <w:tcW w:w="1418" w:type="dxa"/>
            <w:tcBorders>
              <w:top w:val="single" w:sz="4" w:space="0" w:color="auto"/>
              <w:bottom w:val="single" w:sz="4" w:space="0" w:color="auto"/>
            </w:tcBorders>
            <w:shd w:val="clear" w:color="auto" w:fill="auto"/>
          </w:tcPr>
          <w:p w:rsidR="00DF4358" w:rsidRPr="00AD0C40" w:rsidRDefault="00DF4358" w:rsidP="00DF4358">
            <w:pPr>
              <w:ind w:firstLine="0"/>
              <w:jc w:val="center"/>
              <w:rPr>
                <w:rFonts w:cs="Arial"/>
              </w:rPr>
            </w:pPr>
            <w:r w:rsidRPr="00AD0C40">
              <w:rPr>
                <w:rFonts w:cs="Arial"/>
              </w:rPr>
              <w:t>2178670,00</w:t>
            </w:r>
          </w:p>
        </w:tc>
        <w:tc>
          <w:tcPr>
            <w:tcW w:w="1417" w:type="dxa"/>
            <w:tcBorders>
              <w:top w:val="single" w:sz="4" w:space="0" w:color="auto"/>
              <w:bottom w:val="single" w:sz="4" w:space="0" w:color="auto"/>
            </w:tcBorders>
            <w:shd w:val="clear" w:color="auto" w:fill="auto"/>
          </w:tcPr>
          <w:p w:rsidR="00DF4358" w:rsidRPr="00AD0C40" w:rsidRDefault="00DF4358" w:rsidP="00DF4358">
            <w:pPr>
              <w:ind w:firstLine="0"/>
              <w:jc w:val="center"/>
              <w:rPr>
                <w:rFonts w:cs="Arial"/>
              </w:rPr>
            </w:pPr>
            <w:r w:rsidRPr="00AD0C40">
              <w:rPr>
                <w:rFonts w:cs="Arial"/>
              </w:rPr>
              <w:t>1338810,00</w:t>
            </w:r>
          </w:p>
        </w:tc>
        <w:tc>
          <w:tcPr>
            <w:tcW w:w="1276" w:type="dxa"/>
            <w:tcBorders>
              <w:top w:val="single" w:sz="4" w:space="0" w:color="auto"/>
              <w:bottom w:val="single" w:sz="4" w:space="0" w:color="auto"/>
            </w:tcBorders>
            <w:shd w:val="clear" w:color="auto" w:fill="auto"/>
          </w:tcPr>
          <w:p w:rsidR="00DF4358" w:rsidRPr="00AD0C40" w:rsidRDefault="00DF4358" w:rsidP="00DF4358">
            <w:pPr>
              <w:ind w:left="-675"/>
              <w:jc w:val="center"/>
              <w:rPr>
                <w:rFonts w:cs="Arial"/>
              </w:rPr>
            </w:pPr>
            <w:r w:rsidRPr="00AD0C40">
              <w:rPr>
                <w:rFonts w:cs="Arial"/>
              </w:rPr>
              <w:t>1338810,00</w:t>
            </w:r>
          </w:p>
        </w:tc>
        <w:tc>
          <w:tcPr>
            <w:tcW w:w="1417" w:type="dxa"/>
            <w:gridSpan w:val="2"/>
            <w:tcBorders>
              <w:top w:val="single" w:sz="4" w:space="0" w:color="auto"/>
              <w:bottom w:val="single" w:sz="4" w:space="0" w:color="auto"/>
              <w:right w:val="single" w:sz="4" w:space="0" w:color="auto"/>
            </w:tcBorders>
          </w:tcPr>
          <w:p w:rsidR="00DF4358" w:rsidRPr="00AD0C40" w:rsidRDefault="00DF4358" w:rsidP="00DF4358">
            <w:pPr>
              <w:ind w:left="-675"/>
              <w:jc w:val="center"/>
              <w:rPr>
                <w:rFonts w:cs="Arial"/>
              </w:rPr>
            </w:pPr>
            <w:r w:rsidRPr="00AD0C40">
              <w:rPr>
                <w:rFonts w:cs="Arial"/>
              </w:rPr>
              <w:t>4856290,00</w:t>
            </w:r>
          </w:p>
        </w:tc>
        <w:tc>
          <w:tcPr>
            <w:tcW w:w="1843" w:type="dxa"/>
            <w:tcBorders>
              <w:top w:val="single" w:sz="4" w:space="0" w:color="auto"/>
              <w:left w:val="single" w:sz="4" w:space="0" w:color="auto"/>
              <w:bottom w:val="single" w:sz="4" w:space="0" w:color="auto"/>
            </w:tcBorders>
          </w:tcPr>
          <w:p w:rsidR="00DF4358" w:rsidRPr="00AD0C40" w:rsidRDefault="00DF4358" w:rsidP="0088069D">
            <w:pPr>
              <w:ind w:firstLine="0"/>
              <w:rPr>
                <w:rFonts w:cs="Arial"/>
              </w:rPr>
            </w:pPr>
          </w:p>
        </w:tc>
      </w:tr>
    </w:tbl>
    <w:p w:rsidR="000A3030" w:rsidRPr="00AD0C40" w:rsidRDefault="000A3030" w:rsidP="000A3030">
      <w:pPr>
        <w:ind w:left="10065"/>
        <w:rPr>
          <w:rFonts w:cs="Arial"/>
        </w:rPr>
      </w:pPr>
    </w:p>
    <w:p w:rsidR="000A3030" w:rsidRPr="00AD0C40" w:rsidRDefault="000A3030" w:rsidP="000A3030">
      <w:pPr>
        <w:suppressAutoHyphens/>
        <w:spacing w:after="200" w:line="276" w:lineRule="auto"/>
        <w:rPr>
          <w:rFonts w:eastAsia="SimSun" w:cs="Arial"/>
          <w:kern w:val="1"/>
          <w:lang w:eastAsia="ar-SA"/>
        </w:rPr>
      </w:pPr>
    </w:p>
    <w:p w:rsidR="00ED335D" w:rsidRPr="00AD0C40" w:rsidRDefault="00ED335D" w:rsidP="000A3030">
      <w:pPr>
        <w:suppressAutoHyphens/>
        <w:spacing w:after="200" w:line="276" w:lineRule="auto"/>
        <w:rPr>
          <w:rFonts w:eastAsia="SimSun" w:cs="Arial"/>
          <w:kern w:val="1"/>
          <w:lang w:eastAsia="ar-SA"/>
        </w:rPr>
        <w:sectPr w:rsidR="00ED335D" w:rsidRPr="00AD0C40" w:rsidSect="00ED335D">
          <w:pgSz w:w="16838" w:h="11906" w:orient="landscape"/>
          <w:pgMar w:top="1701" w:right="1134" w:bottom="851" w:left="1134" w:header="720" w:footer="720" w:gutter="0"/>
          <w:cols w:space="720"/>
          <w:docGrid w:linePitch="299" w:charSpace="36864"/>
        </w:sectPr>
      </w:pPr>
    </w:p>
    <w:p w:rsidR="000A3030" w:rsidRPr="00AD0C40" w:rsidRDefault="0023742E" w:rsidP="00D4194D">
      <w:pPr>
        <w:jc w:val="right"/>
        <w:rPr>
          <w:rFonts w:cs="Arial"/>
        </w:rPr>
      </w:pPr>
      <w:r w:rsidRPr="00AD0C40">
        <w:rPr>
          <w:rFonts w:cs="Arial"/>
        </w:rPr>
        <w:lastRenderedPageBreak/>
        <w:t>Приложение № 5</w:t>
      </w:r>
      <w:r w:rsidR="000A3030" w:rsidRPr="00AD0C40">
        <w:rPr>
          <w:rFonts w:cs="Arial"/>
        </w:rPr>
        <w:t>.2</w:t>
      </w:r>
    </w:p>
    <w:p w:rsidR="000A3030" w:rsidRPr="00AD0C40" w:rsidRDefault="000A3030" w:rsidP="00D4194D">
      <w:pPr>
        <w:jc w:val="right"/>
        <w:rPr>
          <w:rFonts w:cs="Arial"/>
        </w:rPr>
      </w:pPr>
      <w:proofErr w:type="gramStart"/>
      <w:r w:rsidRPr="00AD0C40">
        <w:rPr>
          <w:rFonts w:cs="Arial"/>
        </w:rPr>
        <w:t>к</w:t>
      </w:r>
      <w:proofErr w:type="gramEnd"/>
      <w:r w:rsidRPr="00AD0C40">
        <w:rPr>
          <w:rFonts w:cs="Arial"/>
        </w:rPr>
        <w:t xml:space="preserve"> муниципальной программе</w:t>
      </w:r>
    </w:p>
    <w:p w:rsidR="000A3030" w:rsidRPr="00AD0C40" w:rsidRDefault="000A3030" w:rsidP="00D4194D">
      <w:pPr>
        <w:jc w:val="right"/>
        <w:rPr>
          <w:rFonts w:cs="Arial"/>
        </w:rPr>
      </w:pPr>
      <w:r w:rsidRPr="00AD0C40">
        <w:rPr>
          <w:rFonts w:cs="Arial"/>
        </w:rPr>
        <w:t>Пировского района</w:t>
      </w:r>
    </w:p>
    <w:p w:rsidR="00E52A74" w:rsidRPr="00AD0C40" w:rsidRDefault="000A3030" w:rsidP="00D4194D">
      <w:pPr>
        <w:jc w:val="right"/>
        <w:rPr>
          <w:rFonts w:cs="Arial"/>
        </w:rPr>
      </w:pPr>
      <w:r w:rsidRPr="00AD0C40">
        <w:rPr>
          <w:rFonts w:cs="Arial"/>
        </w:rPr>
        <w:t>«Молодежь Пировского</w:t>
      </w:r>
    </w:p>
    <w:p w:rsidR="000A3030" w:rsidRPr="00AD0C40" w:rsidRDefault="00E52A74" w:rsidP="00E52A74">
      <w:pPr>
        <w:jc w:val="center"/>
        <w:rPr>
          <w:rFonts w:cs="Arial"/>
        </w:rPr>
      </w:pPr>
      <w:r w:rsidRPr="00AD0C40">
        <w:rPr>
          <w:rFonts w:cs="Arial"/>
        </w:rPr>
        <w:t xml:space="preserve">                 </w:t>
      </w:r>
      <w:r w:rsidR="00DE66DB" w:rsidRPr="00AD0C40">
        <w:rPr>
          <w:rFonts w:cs="Arial"/>
        </w:rPr>
        <w:t xml:space="preserve">                                                                    </w:t>
      </w:r>
      <w:proofErr w:type="gramStart"/>
      <w:r w:rsidR="00DE66DB" w:rsidRPr="00AD0C40">
        <w:rPr>
          <w:rFonts w:cs="Arial"/>
        </w:rPr>
        <w:t>р</w:t>
      </w:r>
      <w:r w:rsidR="000A3030" w:rsidRPr="00AD0C40">
        <w:rPr>
          <w:rFonts w:cs="Arial"/>
        </w:rPr>
        <w:t>айона</w:t>
      </w:r>
      <w:proofErr w:type="gramEnd"/>
      <w:r w:rsidR="00DE66DB" w:rsidRPr="00AD0C40">
        <w:rPr>
          <w:rFonts w:cs="Arial"/>
        </w:rPr>
        <w:t xml:space="preserve"> </w:t>
      </w:r>
      <w:r w:rsidR="000A3030" w:rsidRPr="00AD0C40">
        <w:rPr>
          <w:rFonts w:cs="Arial"/>
        </w:rPr>
        <w:t>в 21 веке »</w:t>
      </w:r>
    </w:p>
    <w:p w:rsidR="0023742E" w:rsidRPr="00AD0C40" w:rsidRDefault="0023742E" w:rsidP="000A3030">
      <w:pPr>
        <w:pStyle w:val="ConsPlusTitle"/>
        <w:ind w:left="720"/>
        <w:jc w:val="center"/>
        <w:rPr>
          <w:rFonts w:ascii="Arial" w:hAnsi="Arial" w:cs="Arial"/>
          <w:b w:val="0"/>
          <w:sz w:val="24"/>
          <w:szCs w:val="24"/>
        </w:rPr>
      </w:pPr>
    </w:p>
    <w:p w:rsidR="000A3030" w:rsidRPr="00AD0C40" w:rsidRDefault="0023742E" w:rsidP="000A3030">
      <w:pPr>
        <w:pStyle w:val="ConsPlusTitle"/>
        <w:ind w:left="720"/>
        <w:jc w:val="center"/>
        <w:rPr>
          <w:rFonts w:ascii="Arial" w:hAnsi="Arial" w:cs="Arial"/>
          <w:b w:val="0"/>
          <w:sz w:val="24"/>
          <w:szCs w:val="24"/>
        </w:rPr>
      </w:pPr>
      <w:r w:rsidRPr="00AD0C40">
        <w:rPr>
          <w:rFonts w:ascii="Arial" w:hAnsi="Arial" w:cs="Arial"/>
          <w:b w:val="0"/>
          <w:sz w:val="24"/>
          <w:szCs w:val="24"/>
        </w:rPr>
        <w:t>П</w:t>
      </w:r>
      <w:r w:rsidR="00E52A74" w:rsidRPr="00AD0C40">
        <w:rPr>
          <w:rFonts w:ascii="Arial" w:hAnsi="Arial" w:cs="Arial"/>
          <w:b w:val="0"/>
          <w:sz w:val="24"/>
          <w:szCs w:val="24"/>
        </w:rPr>
        <w:t>одпрограмма</w:t>
      </w:r>
      <w:r w:rsidR="000A3030" w:rsidRPr="00AD0C40">
        <w:rPr>
          <w:rFonts w:ascii="Arial" w:hAnsi="Arial" w:cs="Arial"/>
          <w:b w:val="0"/>
          <w:sz w:val="24"/>
          <w:szCs w:val="24"/>
        </w:rPr>
        <w:t xml:space="preserve"> 2 </w:t>
      </w:r>
    </w:p>
    <w:p w:rsidR="000A3030" w:rsidRPr="00AD0C40" w:rsidRDefault="000A3030" w:rsidP="0023742E">
      <w:pPr>
        <w:pStyle w:val="ConsPlusTitle"/>
        <w:ind w:left="720"/>
        <w:jc w:val="center"/>
        <w:rPr>
          <w:rFonts w:ascii="Arial" w:hAnsi="Arial" w:cs="Arial"/>
          <w:b w:val="0"/>
          <w:sz w:val="24"/>
          <w:szCs w:val="24"/>
        </w:rPr>
      </w:pPr>
      <w:r w:rsidRPr="00AD0C40">
        <w:rPr>
          <w:rFonts w:ascii="Arial" w:hAnsi="Arial" w:cs="Arial"/>
          <w:b w:val="0"/>
          <w:sz w:val="24"/>
          <w:szCs w:val="24"/>
        </w:rPr>
        <w:t xml:space="preserve">«Патриотическое воспитание молодежи Пировского района» </w:t>
      </w:r>
    </w:p>
    <w:p w:rsidR="00E52A74" w:rsidRPr="00AD0C40" w:rsidRDefault="00E52A74" w:rsidP="0023742E">
      <w:pPr>
        <w:pStyle w:val="ConsPlusTitle"/>
        <w:ind w:left="720"/>
        <w:jc w:val="center"/>
        <w:rPr>
          <w:rFonts w:ascii="Arial" w:hAnsi="Arial" w:cs="Arial"/>
          <w:b w:val="0"/>
          <w:sz w:val="24"/>
          <w:szCs w:val="24"/>
        </w:rPr>
      </w:pPr>
    </w:p>
    <w:p w:rsidR="00AC3E2B" w:rsidRPr="00AD0C40" w:rsidRDefault="00AC3E2B" w:rsidP="00AC3E2B">
      <w:pPr>
        <w:widowControl w:val="0"/>
        <w:numPr>
          <w:ilvl w:val="0"/>
          <w:numId w:val="5"/>
        </w:numPr>
        <w:suppressAutoHyphens/>
        <w:spacing w:line="100" w:lineRule="atLeast"/>
        <w:jc w:val="center"/>
        <w:rPr>
          <w:rFonts w:cs="Arial"/>
        </w:rPr>
      </w:pPr>
      <w:r w:rsidRPr="00AD0C40">
        <w:rPr>
          <w:rFonts w:cs="Arial"/>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336"/>
        <w:gridCol w:w="6662"/>
      </w:tblGrid>
      <w:tr w:rsidR="00AC3E2B" w:rsidRPr="00AD0C40" w:rsidTr="00E52A74">
        <w:trPr>
          <w:trHeight w:val="800"/>
        </w:trPr>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t xml:space="preserve">Наименование        </w:t>
            </w:r>
            <w:r w:rsidRPr="00AD0C40">
              <w:rPr>
                <w:rFonts w:ascii="Arial" w:hAnsi="Arial" w:cs="Arial"/>
                <w:sz w:val="24"/>
                <w:szCs w:val="24"/>
              </w:rPr>
              <w:br/>
              <w:t xml:space="preserve">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Title"/>
              <w:spacing w:line="240" w:lineRule="auto"/>
              <w:contextualSpacing/>
              <w:rPr>
                <w:rFonts w:ascii="Arial" w:hAnsi="Arial" w:cs="Arial"/>
                <w:sz w:val="24"/>
                <w:szCs w:val="24"/>
              </w:rPr>
            </w:pPr>
            <w:r w:rsidRPr="00AD0C40">
              <w:rPr>
                <w:rFonts w:ascii="Arial" w:hAnsi="Arial" w:cs="Arial"/>
                <w:b w:val="0"/>
                <w:sz w:val="24"/>
                <w:szCs w:val="24"/>
              </w:rPr>
              <w:t>«Патриотическое воспитание молодежи Пировского района</w:t>
            </w:r>
            <w:r w:rsidRPr="00AD0C40">
              <w:rPr>
                <w:rFonts w:ascii="Arial" w:hAnsi="Arial" w:cs="Arial"/>
                <w:sz w:val="24"/>
                <w:szCs w:val="24"/>
              </w:rPr>
              <w:t>»</w:t>
            </w:r>
          </w:p>
        </w:tc>
      </w:tr>
      <w:tr w:rsidR="00AC3E2B" w:rsidRPr="00AD0C40" w:rsidTr="00E52A74">
        <w:trPr>
          <w:trHeight w:val="800"/>
        </w:trPr>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t xml:space="preserve">Наименование муниципальной программы, в рамках которой реализуется подпрограмма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Title"/>
              <w:jc w:val="both"/>
              <w:rPr>
                <w:rFonts w:ascii="Arial" w:hAnsi="Arial" w:cs="Arial"/>
                <w:sz w:val="24"/>
                <w:szCs w:val="24"/>
              </w:rPr>
            </w:pPr>
            <w:r w:rsidRPr="00AD0C40">
              <w:rPr>
                <w:rFonts w:ascii="Arial" w:hAnsi="Arial" w:cs="Arial"/>
                <w:b w:val="0"/>
                <w:sz w:val="24"/>
                <w:szCs w:val="24"/>
              </w:rPr>
              <w:t xml:space="preserve">«Молодежь Пировского района в 21 веке» </w:t>
            </w:r>
          </w:p>
        </w:tc>
      </w:tr>
      <w:tr w:rsidR="00AC3E2B" w:rsidRPr="00AD0C40" w:rsidTr="00E52A74">
        <w:trPr>
          <w:trHeight w:val="2220"/>
        </w:trPr>
        <w:tc>
          <w:tcPr>
            <w:tcW w:w="3336" w:type="dxa"/>
            <w:tcBorders>
              <w:left w:val="single" w:sz="4" w:space="0" w:color="000000"/>
              <w:bottom w:val="single" w:sz="4" w:space="0" w:color="auto"/>
              <w:right w:val="single" w:sz="4" w:space="0" w:color="000000"/>
            </w:tcBorders>
            <w:shd w:val="clear" w:color="auto" w:fill="auto"/>
          </w:tcPr>
          <w:p w:rsidR="00AC3E2B" w:rsidRPr="00AD0C40" w:rsidRDefault="00AC3E2B" w:rsidP="00934776">
            <w:pPr>
              <w:pStyle w:val="ConsPlusCell"/>
              <w:spacing w:line="240" w:lineRule="auto"/>
              <w:contextualSpacing/>
              <w:rPr>
                <w:rFonts w:ascii="Arial" w:eastAsia="Calibri" w:hAnsi="Arial" w:cs="Arial"/>
                <w:spacing w:val="-2"/>
                <w:sz w:val="24"/>
                <w:szCs w:val="24"/>
              </w:rPr>
            </w:pPr>
            <w:r w:rsidRPr="00AD0C40">
              <w:rPr>
                <w:rFonts w:ascii="Arial" w:eastAsia="Calibri" w:hAnsi="Arial" w:cs="Arial"/>
                <w:spacing w:val="-2"/>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662" w:type="dxa"/>
            <w:tcBorders>
              <w:left w:val="single" w:sz="4" w:space="0" w:color="000000"/>
              <w:bottom w:val="single" w:sz="4" w:space="0" w:color="auto"/>
              <w:right w:val="single" w:sz="4" w:space="0" w:color="000000"/>
            </w:tcBorders>
            <w:shd w:val="clear" w:color="auto" w:fill="auto"/>
          </w:tcPr>
          <w:p w:rsidR="00AC3E2B" w:rsidRPr="00AD0C40" w:rsidRDefault="00AC3E2B" w:rsidP="00934776">
            <w:pPr>
              <w:pStyle w:val="ConsPlusCell"/>
              <w:rPr>
                <w:rFonts w:ascii="Arial" w:hAnsi="Arial" w:cs="Arial"/>
                <w:sz w:val="24"/>
                <w:szCs w:val="24"/>
              </w:rPr>
            </w:pPr>
            <w:r w:rsidRPr="00AD0C40">
              <w:rPr>
                <w:rFonts w:ascii="Arial" w:hAnsi="Arial" w:cs="Arial"/>
                <w:sz w:val="24"/>
                <w:szCs w:val="24"/>
              </w:rPr>
              <w:t>Отдел культуры, спорта, туризма и молодежной политики администрации Пировского района</w:t>
            </w:r>
          </w:p>
          <w:p w:rsidR="00AC3E2B" w:rsidRPr="00AD0C40" w:rsidRDefault="00AC3E2B" w:rsidP="00934776">
            <w:pPr>
              <w:pStyle w:val="ConsPlusCell"/>
              <w:rPr>
                <w:rFonts w:ascii="Arial" w:hAnsi="Arial" w:cs="Arial"/>
                <w:sz w:val="24"/>
                <w:szCs w:val="24"/>
              </w:rPr>
            </w:pPr>
          </w:p>
        </w:tc>
      </w:tr>
      <w:tr w:rsidR="00AC3E2B" w:rsidRPr="00AD0C40" w:rsidTr="00E52A74">
        <w:trPr>
          <w:trHeight w:val="525"/>
        </w:trPr>
        <w:tc>
          <w:tcPr>
            <w:tcW w:w="3336" w:type="dxa"/>
            <w:tcBorders>
              <w:top w:val="single" w:sz="4" w:space="0" w:color="auto"/>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eastAsia="Calibri" w:hAnsi="Arial" w:cs="Arial"/>
                <w:spacing w:val="-2"/>
                <w:sz w:val="24"/>
                <w:szCs w:val="24"/>
              </w:rPr>
            </w:pPr>
            <w:r w:rsidRPr="00AD0C40">
              <w:rPr>
                <w:rFonts w:ascii="Arial" w:eastAsia="Calibri" w:hAnsi="Arial" w:cs="Arial"/>
                <w:spacing w:val="-2"/>
                <w:sz w:val="24"/>
                <w:szCs w:val="24"/>
              </w:rPr>
              <w:t>Главные распорядители бюджетных средств, ответственные за реализацию мероприятий подпрограммы</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rPr>
                <w:rFonts w:ascii="Arial" w:hAnsi="Arial" w:cs="Arial"/>
                <w:sz w:val="24"/>
                <w:szCs w:val="24"/>
              </w:rPr>
            </w:pPr>
            <w:r w:rsidRPr="00AD0C40">
              <w:rPr>
                <w:rFonts w:ascii="Arial" w:hAnsi="Arial" w:cs="Arial"/>
                <w:sz w:val="24"/>
                <w:szCs w:val="24"/>
              </w:rPr>
              <w:t>Отдел культуры, спорта, туризма и молодежной политики администрации Пировского района</w:t>
            </w:r>
          </w:p>
          <w:p w:rsidR="00AC3E2B" w:rsidRPr="00AD0C40" w:rsidRDefault="00AC3E2B" w:rsidP="00934776">
            <w:pPr>
              <w:pStyle w:val="ConsPlusCell"/>
              <w:rPr>
                <w:rFonts w:ascii="Arial" w:hAnsi="Arial" w:cs="Arial"/>
                <w:sz w:val="24"/>
                <w:szCs w:val="24"/>
              </w:rPr>
            </w:pPr>
            <w:r w:rsidRPr="00AD0C40">
              <w:rPr>
                <w:rFonts w:ascii="Arial" w:hAnsi="Arial" w:cs="Arial"/>
                <w:sz w:val="24"/>
                <w:szCs w:val="24"/>
              </w:rPr>
              <w:t>Муниципальное бюджетное учреждение «Молодёжный центр «Инициатива» Пировского района»</w:t>
            </w:r>
          </w:p>
        </w:tc>
      </w:tr>
      <w:tr w:rsidR="00AC3E2B" w:rsidRPr="00AD0C40" w:rsidTr="00E52A74">
        <w:trPr>
          <w:trHeight w:val="928"/>
        </w:trPr>
        <w:tc>
          <w:tcPr>
            <w:tcW w:w="3336"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t xml:space="preserve">Цель </w:t>
            </w:r>
            <w:r w:rsidRPr="00AD0C40">
              <w:rPr>
                <w:rFonts w:ascii="Arial" w:hAnsi="Arial" w:cs="Arial"/>
                <w:sz w:val="24"/>
                <w:szCs w:val="24"/>
              </w:rPr>
              <w:br/>
              <w:t xml:space="preserve">подпрограммы     </w:t>
            </w:r>
          </w:p>
        </w:tc>
        <w:tc>
          <w:tcPr>
            <w:tcW w:w="6662"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contextualSpacing/>
              <w:rPr>
                <w:rFonts w:cs="Arial"/>
              </w:rPr>
            </w:pPr>
            <w:r w:rsidRPr="00AD0C40">
              <w:rPr>
                <w:rFonts w:cs="Arial"/>
              </w:rPr>
              <w:t xml:space="preserve">Создание условий для дальнейшего развития и совершенствования </w:t>
            </w:r>
            <w:proofErr w:type="gramStart"/>
            <w:r w:rsidRPr="00AD0C40">
              <w:rPr>
                <w:rFonts w:cs="Arial"/>
              </w:rPr>
              <w:t>системы  патриотического</w:t>
            </w:r>
            <w:proofErr w:type="gramEnd"/>
            <w:r w:rsidRPr="00AD0C40">
              <w:rPr>
                <w:rFonts w:cs="Arial"/>
              </w:rPr>
              <w:t xml:space="preserve"> воспитания молодежи Пировского района</w:t>
            </w:r>
          </w:p>
        </w:tc>
      </w:tr>
      <w:tr w:rsidR="00AC3E2B" w:rsidRPr="00AD0C40" w:rsidTr="00E52A74">
        <w:trPr>
          <w:trHeight w:val="800"/>
        </w:trPr>
        <w:tc>
          <w:tcPr>
            <w:tcW w:w="3336"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t>Задачи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a4"/>
              <w:ind w:left="55"/>
              <w:rPr>
                <w:rFonts w:cs="Arial"/>
              </w:rPr>
            </w:pPr>
            <w:r w:rsidRPr="00AD0C40">
              <w:rPr>
                <w:rFonts w:cs="Arial"/>
              </w:rPr>
              <w:t xml:space="preserve">Вовлечение молодежи Красноярского края в          </w:t>
            </w:r>
            <w:r w:rsidRPr="00AD0C40">
              <w:rPr>
                <w:rFonts w:cs="Arial"/>
              </w:rPr>
              <w:br/>
              <w:t xml:space="preserve">социальную практику, совершенствующую основные    </w:t>
            </w:r>
            <w:r w:rsidRPr="00AD0C40">
              <w:rPr>
                <w:rFonts w:cs="Arial"/>
              </w:rPr>
              <w:br/>
              <w:t xml:space="preserve">направления патриотического воспитания и          </w:t>
            </w:r>
            <w:r w:rsidRPr="00AD0C40">
              <w:rPr>
                <w:rFonts w:cs="Arial"/>
              </w:rPr>
              <w:br/>
              <w:t xml:space="preserve">повышение уровня социальной активности молодежи   </w:t>
            </w:r>
            <w:r w:rsidRPr="00AD0C40">
              <w:rPr>
                <w:rFonts w:cs="Arial"/>
              </w:rPr>
              <w:br/>
              <w:t>Пировского района</w:t>
            </w:r>
          </w:p>
        </w:tc>
      </w:tr>
      <w:tr w:rsidR="00AC3E2B" w:rsidRPr="00AD0C40" w:rsidTr="00E52A74">
        <w:trPr>
          <w:trHeight w:val="600"/>
        </w:trPr>
        <w:tc>
          <w:tcPr>
            <w:tcW w:w="3336"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jc w:val="both"/>
              <w:rPr>
                <w:rFonts w:ascii="Arial" w:hAnsi="Arial" w:cs="Arial"/>
                <w:sz w:val="24"/>
                <w:szCs w:val="24"/>
              </w:rPr>
            </w:pPr>
            <w:proofErr w:type="gramStart"/>
            <w:r w:rsidRPr="00AD0C40">
              <w:rPr>
                <w:rFonts w:ascii="Arial" w:hAnsi="Arial" w:cs="Arial"/>
                <w:sz w:val="24"/>
                <w:szCs w:val="24"/>
              </w:rPr>
              <w:t>удельный</w:t>
            </w:r>
            <w:proofErr w:type="gramEnd"/>
            <w:r w:rsidRPr="00AD0C40">
              <w:rPr>
                <w:rFonts w:ascii="Arial" w:hAnsi="Arial" w:cs="Arial"/>
                <w:sz w:val="24"/>
                <w:szCs w:val="24"/>
              </w:rPr>
              <w:t xml:space="preserve"> вес молодых граждан, проживающих в Пировском районе, вовлеченных в изучение истории Отечества, краеведческую деятельность, в их общей численности</w:t>
            </w:r>
            <w:r w:rsidRPr="00AD0C40">
              <w:rPr>
                <w:rFonts w:ascii="Arial" w:eastAsia="Times New Roman" w:hAnsi="Arial" w:cs="Arial"/>
                <w:kern w:val="0"/>
                <w:sz w:val="24"/>
                <w:szCs w:val="24"/>
                <w:lang w:eastAsia="ru-RU"/>
              </w:rPr>
              <w:t xml:space="preserve"> с 35,7 % в 2014 году до 58,2 % в 2019 году;</w:t>
            </w:r>
          </w:p>
          <w:p w:rsidR="00AC3E2B" w:rsidRPr="00AD0C40" w:rsidRDefault="00AC3E2B" w:rsidP="00934776">
            <w:pPr>
              <w:rPr>
                <w:rFonts w:cs="Arial"/>
              </w:rPr>
            </w:pPr>
            <w:r w:rsidRPr="00AD0C40">
              <w:rPr>
                <w:rFonts w:cs="Arial"/>
              </w:rPr>
              <w:t xml:space="preserve">Количество молодых </w:t>
            </w:r>
            <w:proofErr w:type="gramStart"/>
            <w:r w:rsidRPr="00AD0C40">
              <w:rPr>
                <w:rFonts w:cs="Arial"/>
              </w:rPr>
              <w:t>граждан,  проживающих</w:t>
            </w:r>
            <w:proofErr w:type="gramEnd"/>
            <w:r w:rsidRPr="00AD0C40">
              <w:rPr>
                <w:rFonts w:cs="Arial"/>
              </w:rPr>
              <w:t xml:space="preserve"> в Пировском районе, являющихся членами или участниками патриотических объединений Пировского района, участниками клубов патриотического воспитания муниципальных учреждений района, с  6,4% в 2014 году до 11,2% в 2019 году.</w:t>
            </w:r>
          </w:p>
          <w:p w:rsidR="00AC3E2B" w:rsidRPr="00AD0C40" w:rsidRDefault="00AC3E2B" w:rsidP="00934776">
            <w:pPr>
              <w:rPr>
                <w:rFonts w:cs="Arial"/>
              </w:rPr>
            </w:pPr>
            <w:proofErr w:type="gramStart"/>
            <w:r w:rsidRPr="00AD0C40">
              <w:rPr>
                <w:rFonts w:cs="Arial"/>
              </w:rPr>
              <w:t>удельный</w:t>
            </w:r>
            <w:proofErr w:type="gramEnd"/>
            <w:r w:rsidRPr="00AD0C40">
              <w:rPr>
                <w:rFonts w:cs="Arial"/>
              </w:rPr>
              <w:t xml:space="preserve"> вес молодых граждан, проживающих в </w:t>
            </w:r>
            <w:r w:rsidRPr="00AD0C40">
              <w:rPr>
                <w:rFonts w:cs="Arial"/>
              </w:rPr>
              <w:lastRenderedPageBreak/>
              <w:t>Красноярском крае, вовлеченных в  добровольческую деятельность, в их общей численности с 7,1% в 2014 году до 15% в 2019 году нарастающим итогом с учетом вовлеченных в предыдущих периодах.</w:t>
            </w:r>
          </w:p>
        </w:tc>
      </w:tr>
      <w:tr w:rsidR="00AC3E2B" w:rsidRPr="00AD0C40" w:rsidTr="00E52A74">
        <w:trPr>
          <w:trHeight w:val="566"/>
        </w:trPr>
        <w:tc>
          <w:tcPr>
            <w:tcW w:w="3336"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lastRenderedPageBreak/>
              <w:t xml:space="preserve">Сроки </w:t>
            </w:r>
            <w:r w:rsidRPr="00AD0C40">
              <w:rPr>
                <w:rFonts w:ascii="Arial" w:hAnsi="Arial" w:cs="Arial"/>
                <w:sz w:val="24"/>
                <w:szCs w:val="24"/>
              </w:rPr>
              <w:br/>
              <w:t>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AD0C40" w:rsidRDefault="00E52A74" w:rsidP="00E52A74">
            <w:pPr>
              <w:pStyle w:val="ConsPlusCell"/>
              <w:spacing w:line="240" w:lineRule="auto"/>
              <w:contextualSpacing/>
              <w:rPr>
                <w:rFonts w:ascii="Arial" w:hAnsi="Arial" w:cs="Arial"/>
                <w:sz w:val="24"/>
                <w:szCs w:val="24"/>
              </w:rPr>
            </w:pPr>
            <w:r w:rsidRPr="00AD0C40">
              <w:rPr>
                <w:rFonts w:ascii="Arial" w:hAnsi="Arial" w:cs="Arial"/>
                <w:sz w:val="24"/>
                <w:szCs w:val="24"/>
              </w:rPr>
              <w:t>01.01.</w:t>
            </w:r>
            <w:r w:rsidR="00AC3E2B" w:rsidRPr="00AD0C40">
              <w:rPr>
                <w:rFonts w:ascii="Arial" w:hAnsi="Arial" w:cs="Arial"/>
                <w:sz w:val="24"/>
                <w:szCs w:val="24"/>
              </w:rPr>
              <w:t>2014</w:t>
            </w:r>
            <w:r w:rsidRPr="00AD0C40">
              <w:rPr>
                <w:rFonts w:ascii="Arial" w:hAnsi="Arial" w:cs="Arial"/>
                <w:sz w:val="24"/>
                <w:szCs w:val="24"/>
              </w:rPr>
              <w:t>г.–31.12.</w:t>
            </w:r>
            <w:r w:rsidR="00AC3E2B" w:rsidRPr="00AD0C40">
              <w:rPr>
                <w:rFonts w:ascii="Arial" w:hAnsi="Arial" w:cs="Arial"/>
                <w:sz w:val="24"/>
                <w:szCs w:val="24"/>
              </w:rPr>
              <w:t>2021</w:t>
            </w:r>
            <w:r w:rsidRPr="00AD0C40">
              <w:rPr>
                <w:rFonts w:ascii="Arial" w:hAnsi="Arial" w:cs="Arial"/>
                <w:sz w:val="24"/>
                <w:szCs w:val="24"/>
              </w:rPr>
              <w:t>г.</w:t>
            </w:r>
          </w:p>
        </w:tc>
      </w:tr>
      <w:tr w:rsidR="00AC3E2B" w:rsidRPr="00AD0C40" w:rsidTr="00E52A74">
        <w:trPr>
          <w:trHeight w:val="800"/>
        </w:trPr>
        <w:tc>
          <w:tcPr>
            <w:tcW w:w="3336" w:type="dxa"/>
            <w:tcBorders>
              <w:left w:val="single" w:sz="4" w:space="0" w:color="000000"/>
              <w:bottom w:val="single" w:sz="4" w:space="0" w:color="000000"/>
              <w:right w:val="single" w:sz="4" w:space="0" w:color="000000"/>
            </w:tcBorders>
            <w:shd w:val="clear" w:color="auto" w:fill="auto"/>
          </w:tcPr>
          <w:p w:rsidR="00AC3E2B" w:rsidRPr="00AD0C40" w:rsidRDefault="00AC3E2B" w:rsidP="00934776">
            <w:pPr>
              <w:pStyle w:val="ConsPlusCell"/>
              <w:spacing w:line="240" w:lineRule="auto"/>
              <w:contextualSpacing/>
              <w:rPr>
                <w:rFonts w:ascii="Arial" w:hAnsi="Arial" w:cs="Arial"/>
                <w:sz w:val="24"/>
                <w:szCs w:val="24"/>
              </w:rPr>
            </w:pPr>
            <w:r w:rsidRPr="00AD0C40">
              <w:rPr>
                <w:rFonts w:ascii="Arial" w:hAnsi="Arial" w:cs="Arial"/>
                <w:sz w:val="24"/>
                <w:szCs w:val="24"/>
              </w:rPr>
              <w:t xml:space="preserve">Объемы и источники финансирования подпрограммы      </w:t>
            </w:r>
          </w:p>
        </w:tc>
        <w:tc>
          <w:tcPr>
            <w:tcW w:w="6662" w:type="dxa"/>
            <w:tcBorders>
              <w:left w:val="single" w:sz="4" w:space="0" w:color="000000"/>
              <w:bottom w:val="single" w:sz="4" w:space="0" w:color="000000"/>
              <w:right w:val="single" w:sz="4" w:space="0" w:color="000000"/>
            </w:tcBorders>
            <w:shd w:val="clear" w:color="auto" w:fill="auto"/>
          </w:tcPr>
          <w:p w:rsidR="00E52A74" w:rsidRPr="00AD0C40" w:rsidRDefault="00E52A74" w:rsidP="00E52A74">
            <w:pPr>
              <w:pStyle w:val="ConsPlusCell"/>
              <w:contextualSpacing/>
              <w:rPr>
                <w:rFonts w:ascii="Arial" w:hAnsi="Arial" w:cs="Arial"/>
                <w:sz w:val="24"/>
                <w:szCs w:val="24"/>
              </w:rPr>
            </w:pPr>
            <w:r w:rsidRPr="00AD0C40">
              <w:rPr>
                <w:rFonts w:ascii="Arial" w:hAnsi="Arial" w:cs="Arial"/>
                <w:sz w:val="24"/>
                <w:szCs w:val="24"/>
              </w:rPr>
              <w:t xml:space="preserve">Общий объем финансирования подпрограммы – 238 880,00 </w:t>
            </w:r>
            <w:proofErr w:type="gramStart"/>
            <w:r w:rsidRPr="00AD0C40">
              <w:rPr>
                <w:rFonts w:ascii="Arial" w:hAnsi="Arial" w:cs="Arial"/>
                <w:sz w:val="24"/>
                <w:szCs w:val="24"/>
              </w:rPr>
              <w:t>рублей,  в</w:t>
            </w:r>
            <w:proofErr w:type="gramEnd"/>
            <w:r w:rsidRPr="00AD0C40">
              <w:rPr>
                <w:rFonts w:ascii="Arial" w:hAnsi="Arial" w:cs="Arial"/>
                <w:sz w:val="24"/>
                <w:szCs w:val="24"/>
              </w:rPr>
              <w:t xml:space="preserve"> том числе:</w:t>
            </w:r>
          </w:p>
          <w:p w:rsidR="00E52A74" w:rsidRPr="00AD0C40" w:rsidRDefault="00E52A74" w:rsidP="00E52A74">
            <w:pPr>
              <w:pStyle w:val="ConsPlusCell"/>
              <w:contextualSpacing/>
              <w:rPr>
                <w:rFonts w:ascii="Arial" w:hAnsi="Arial" w:cs="Arial"/>
                <w:sz w:val="24"/>
                <w:szCs w:val="24"/>
              </w:rPr>
            </w:pPr>
            <w:r w:rsidRPr="00AD0C40">
              <w:rPr>
                <w:rFonts w:ascii="Arial" w:hAnsi="Arial" w:cs="Arial"/>
                <w:sz w:val="24"/>
                <w:szCs w:val="24"/>
              </w:rPr>
              <w:t>238 880,00 рублей – средства районного бюджета.</w:t>
            </w:r>
          </w:p>
          <w:p w:rsidR="00E52A74" w:rsidRPr="00AD0C40" w:rsidRDefault="00E52A74" w:rsidP="00E52A74">
            <w:pPr>
              <w:pStyle w:val="ConsPlusCell"/>
              <w:contextualSpacing/>
              <w:rPr>
                <w:rFonts w:ascii="Arial" w:hAnsi="Arial" w:cs="Arial"/>
                <w:sz w:val="24"/>
                <w:szCs w:val="24"/>
              </w:rPr>
            </w:pPr>
          </w:p>
          <w:p w:rsidR="00E52A74" w:rsidRPr="00AD0C40" w:rsidRDefault="00E52A74" w:rsidP="00E52A74">
            <w:pPr>
              <w:pStyle w:val="ConsPlusCell"/>
              <w:contextualSpacing/>
              <w:rPr>
                <w:rFonts w:ascii="Arial" w:hAnsi="Arial" w:cs="Arial"/>
                <w:sz w:val="24"/>
                <w:szCs w:val="24"/>
              </w:rPr>
            </w:pPr>
            <w:r w:rsidRPr="00AD0C40">
              <w:rPr>
                <w:rFonts w:ascii="Arial" w:hAnsi="Arial" w:cs="Arial"/>
                <w:sz w:val="24"/>
                <w:szCs w:val="24"/>
              </w:rPr>
              <w:t xml:space="preserve">Объём финансирования по годам составляет:                                              </w:t>
            </w:r>
          </w:p>
          <w:p w:rsidR="00E52A74" w:rsidRPr="00AD0C40" w:rsidRDefault="00E52A74" w:rsidP="00E52A74">
            <w:pPr>
              <w:pStyle w:val="ConsPlusCell"/>
              <w:contextualSpacing/>
              <w:rPr>
                <w:rFonts w:ascii="Arial" w:hAnsi="Arial" w:cs="Arial"/>
                <w:sz w:val="24"/>
                <w:szCs w:val="24"/>
              </w:rPr>
            </w:pPr>
            <w:r w:rsidRPr="00AD0C40">
              <w:rPr>
                <w:rFonts w:ascii="Arial" w:hAnsi="Arial" w:cs="Arial"/>
                <w:sz w:val="24"/>
                <w:szCs w:val="24"/>
              </w:rPr>
              <w:t>2014 год – 55 880,00 руб., в том числе:</w:t>
            </w:r>
          </w:p>
          <w:p w:rsidR="00DF3673" w:rsidRPr="00AD0C40" w:rsidRDefault="00E52A74" w:rsidP="00E52A74">
            <w:pPr>
              <w:pStyle w:val="ConsPlusCell"/>
              <w:spacing w:line="240" w:lineRule="auto"/>
              <w:contextualSpacing/>
              <w:rPr>
                <w:rFonts w:ascii="Arial" w:hAnsi="Arial" w:cs="Arial"/>
                <w:sz w:val="24"/>
                <w:szCs w:val="24"/>
              </w:rPr>
            </w:pPr>
            <w:r w:rsidRPr="00AD0C40">
              <w:rPr>
                <w:rFonts w:ascii="Arial" w:hAnsi="Arial" w:cs="Arial"/>
                <w:sz w:val="24"/>
                <w:szCs w:val="24"/>
              </w:rPr>
              <w:t>55 880,00 руб. - средства районного бюджета;</w:t>
            </w:r>
          </w:p>
          <w:p w:rsidR="00E52A74" w:rsidRPr="00AD0C40" w:rsidRDefault="00E52A74" w:rsidP="00E52A74">
            <w:pPr>
              <w:pStyle w:val="ConsPlusCell"/>
              <w:spacing w:line="240" w:lineRule="auto"/>
              <w:contextualSpacing/>
              <w:rPr>
                <w:rFonts w:ascii="Arial" w:hAnsi="Arial" w:cs="Arial"/>
                <w:sz w:val="24"/>
                <w:szCs w:val="24"/>
              </w:rPr>
            </w:pPr>
          </w:p>
          <w:p w:rsidR="00E52A74" w:rsidRPr="00AD0C40" w:rsidRDefault="00E52A74" w:rsidP="00E52A74">
            <w:pPr>
              <w:pStyle w:val="ConsPlusCell"/>
              <w:spacing w:line="240" w:lineRule="auto"/>
              <w:contextualSpacing/>
              <w:rPr>
                <w:rFonts w:ascii="Arial" w:hAnsi="Arial" w:cs="Arial"/>
                <w:sz w:val="24"/>
                <w:szCs w:val="24"/>
              </w:rPr>
            </w:pPr>
            <w:r w:rsidRPr="00AD0C40">
              <w:rPr>
                <w:rFonts w:ascii="Arial" w:hAnsi="Arial" w:cs="Arial"/>
                <w:sz w:val="24"/>
                <w:szCs w:val="24"/>
              </w:rPr>
              <w:t>2015 год – 30 000,00 руб., в том числе:</w:t>
            </w:r>
          </w:p>
          <w:p w:rsidR="00E52A74" w:rsidRPr="00AD0C40" w:rsidRDefault="00E52A74" w:rsidP="00E52A74">
            <w:pPr>
              <w:pStyle w:val="ConsPlusCell"/>
              <w:spacing w:line="240" w:lineRule="auto"/>
              <w:contextualSpacing/>
              <w:rPr>
                <w:rFonts w:ascii="Arial" w:hAnsi="Arial" w:cs="Arial"/>
                <w:sz w:val="24"/>
                <w:szCs w:val="24"/>
              </w:rPr>
            </w:pPr>
            <w:r w:rsidRPr="00AD0C40">
              <w:rPr>
                <w:rFonts w:ascii="Arial" w:hAnsi="Arial" w:cs="Arial"/>
                <w:sz w:val="24"/>
                <w:szCs w:val="24"/>
              </w:rPr>
              <w:t>30 000,00 руб. – средства районного бюджета;</w:t>
            </w:r>
          </w:p>
          <w:p w:rsidR="00E52A74" w:rsidRPr="00AD0C40" w:rsidRDefault="00E52A74" w:rsidP="00E52A74">
            <w:pPr>
              <w:pStyle w:val="ConsPlusCell"/>
              <w:spacing w:line="240" w:lineRule="auto"/>
              <w:contextualSpacing/>
              <w:rPr>
                <w:rFonts w:ascii="Arial" w:hAnsi="Arial" w:cs="Arial"/>
                <w:sz w:val="24"/>
                <w:szCs w:val="24"/>
              </w:rPr>
            </w:pPr>
          </w:p>
          <w:p w:rsidR="00E52A74" w:rsidRPr="00AD0C40" w:rsidRDefault="00E52A74" w:rsidP="00E52A74">
            <w:pPr>
              <w:pStyle w:val="ConsPlusCell"/>
              <w:spacing w:line="240" w:lineRule="auto"/>
              <w:contextualSpacing/>
              <w:rPr>
                <w:rFonts w:ascii="Arial" w:hAnsi="Arial" w:cs="Arial"/>
                <w:sz w:val="24"/>
                <w:szCs w:val="24"/>
              </w:rPr>
            </w:pPr>
            <w:r w:rsidRPr="00AD0C40">
              <w:rPr>
                <w:rFonts w:ascii="Arial" w:hAnsi="Arial" w:cs="Arial"/>
                <w:sz w:val="24"/>
                <w:szCs w:val="24"/>
              </w:rPr>
              <w:t>2016 год – 23 000,00 руб., в том числе:</w:t>
            </w:r>
          </w:p>
          <w:p w:rsidR="00E52A74" w:rsidRPr="00AD0C40" w:rsidRDefault="00E52A74" w:rsidP="00E52A74">
            <w:pPr>
              <w:pStyle w:val="ConsPlusCell"/>
              <w:spacing w:line="240" w:lineRule="auto"/>
              <w:contextualSpacing/>
              <w:rPr>
                <w:rFonts w:ascii="Arial" w:hAnsi="Arial" w:cs="Arial"/>
                <w:sz w:val="24"/>
                <w:szCs w:val="24"/>
              </w:rPr>
            </w:pPr>
            <w:r w:rsidRPr="00AD0C40">
              <w:rPr>
                <w:rFonts w:ascii="Arial" w:hAnsi="Arial" w:cs="Arial"/>
                <w:sz w:val="24"/>
                <w:szCs w:val="24"/>
              </w:rPr>
              <w:t>23 000,00 руб. – средства районного бюджета;</w:t>
            </w:r>
          </w:p>
          <w:p w:rsidR="00E52A74" w:rsidRPr="00AD0C40" w:rsidRDefault="00E52A74" w:rsidP="00E52A74">
            <w:pPr>
              <w:pStyle w:val="ConsPlusCell"/>
              <w:spacing w:line="240" w:lineRule="auto"/>
              <w:contextualSpacing/>
              <w:rPr>
                <w:rFonts w:ascii="Arial" w:hAnsi="Arial" w:cs="Arial"/>
                <w:sz w:val="24"/>
                <w:szCs w:val="24"/>
              </w:rPr>
            </w:pPr>
          </w:p>
          <w:p w:rsidR="009502F8" w:rsidRPr="00AD0C40" w:rsidRDefault="009502F8" w:rsidP="009502F8">
            <w:pPr>
              <w:pStyle w:val="ConsPlusCell"/>
              <w:contextualSpacing/>
              <w:rPr>
                <w:rFonts w:ascii="Arial" w:hAnsi="Arial" w:cs="Arial"/>
                <w:sz w:val="24"/>
                <w:szCs w:val="24"/>
              </w:rPr>
            </w:pPr>
            <w:r w:rsidRPr="00AD0C40">
              <w:rPr>
                <w:rFonts w:ascii="Arial" w:hAnsi="Arial" w:cs="Arial"/>
                <w:sz w:val="24"/>
                <w:szCs w:val="24"/>
              </w:rPr>
              <w:t>2017 год – 30 000,00 руб., в том числе:</w:t>
            </w:r>
          </w:p>
          <w:p w:rsidR="00E52A74" w:rsidRPr="00AD0C40" w:rsidRDefault="009502F8" w:rsidP="009502F8">
            <w:pPr>
              <w:pStyle w:val="ConsPlusCell"/>
              <w:spacing w:line="240" w:lineRule="auto"/>
              <w:contextualSpacing/>
              <w:rPr>
                <w:rFonts w:ascii="Arial" w:hAnsi="Arial" w:cs="Arial"/>
                <w:sz w:val="24"/>
                <w:szCs w:val="24"/>
              </w:rPr>
            </w:pPr>
            <w:r w:rsidRPr="00AD0C40">
              <w:rPr>
                <w:rFonts w:ascii="Arial" w:hAnsi="Arial" w:cs="Arial"/>
                <w:sz w:val="24"/>
                <w:szCs w:val="24"/>
              </w:rPr>
              <w:t>30 000,00 руб. – средства районного бюджета;</w:t>
            </w:r>
          </w:p>
          <w:p w:rsidR="009502F8" w:rsidRPr="00AD0C40" w:rsidRDefault="009502F8" w:rsidP="009502F8">
            <w:pPr>
              <w:pStyle w:val="ConsPlusCell"/>
              <w:spacing w:line="240" w:lineRule="auto"/>
              <w:contextualSpacing/>
              <w:rPr>
                <w:rFonts w:ascii="Arial" w:hAnsi="Arial" w:cs="Arial"/>
                <w:sz w:val="24"/>
                <w:szCs w:val="24"/>
              </w:rPr>
            </w:pPr>
          </w:p>
          <w:p w:rsidR="009502F8" w:rsidRPr="00AD0C40" w:rsidRDefault="009502F8" w:rsidP="009502F8">
            <w:pPr>
              <w:pStyle w:val="ConsPlusCell"/>
              <w:contextualSpacing/>
              <w:rPr>
                <w:rFonts w:ascii="Arial" w:hAnsi="Arial" w:cs="Arial"/>
                <w:sz w:val="24"/>
                <w:szCs w:val="24"/>
              </w:rPr>
            </w:pPr>
            <w:r w:rsidRPr="00AD0C40">
              <w:rPr>
                <w:rFonts w:ascii="Arial" w:hAnsi="Arial" w:cs="Arial"/>
                <w:sz w:val="24"/>
                <w:szCs w:val="24"/>
              </w:rPr>
              <w:t>2018 год – 25 000,00 руб., в том числе:</w:t>
            </w:r>
          </w:p>
          <w:p w:rsidR="009502F8" w:rsidRPr="00AD0C40" w:rsidRDefault="009502F8" w:rsidP="009502F8">
            <w:pPr>
              <w:pStyle w:val="ConsPlusCell"/>
              <w:spacing w:line="240" w:lineRule="auto"/>
              <w:contextualSpacing/>
              <w:rPr>
                <w:rFonts w:ascii="Arial" w:hAnsi="Arial" w:cs="Arial"/>
                <w:sz w:val="24"/>
                <w:szCs w:val="24"/>
              </w:rPr>
            </w:pPr>
            <w:r w:rsidRPr="00AD0C40">
              <w:rPr>
                <w:rFonts w:ascii="Arial" w:hAnsi="Arial" w:cs="Arial"/>
                <w:sz w:val="24"/>
                <w:szCs w:val="24"/>
              </w:rPr>
              <w:t>25 000,00 руб. – средства районного бюджета;</w:t>
            </w:r>
          </w:p>
          <w:p w:rsidR="009502F8" w:rsidRPr="00AD0C40" w:rsidRDefault="009502F8" w:rsidP="009502F8">
            <w:pPr>
              <w:pStyle w:val="ConsPlusCell"/>
              <w:spacing w:line="240" w:lineRule="auto"/>
              <w:contextualSpacing/>
              <w:rPr>
                <w:rFonts w:ascii="Arial" w:hAnsi="Arial" w:cs="Arial"/>
                <w:sz w:val="24"/>
                <w:szCs w:val="24"/>
              </w:rPr>
            </w:pPr>
          </w:p>
          <w:p w:rsidR="009502F8" w:rsidRPr="00AD0C40" w:rsidRDefault="009502F8" w:rsidP="009502F8">
            <w:pPr>
              <w:pStyle w:val="ConsPlusCell"/>
              <w:contextualSpacing/>
              <w:rPr>
                <w:rFonts w:ascii="Arial" w:hAnsi="Arial" w:cs="Arial"/>
                <w:sz w:val="24"/>
                <w:szCs w:val="24"/>
              </w:rPr>
            </w:pPr>
            <w:r w:rsidRPr="00AD0C40">
              <w:rPr>
                <w:rFonts w:ascii="Arial" w:hAnsi="Arial" w:cs="Arial"/>
                <w:sz w:val="24"/>
                <w:szCs w:val="24"/>
              </w:rPr>
              <w:t>2019 год – 75 000,00 руб., в том числе:</w:t>
            </w:r>
          </w:p>
          <w:p w:rsidR="009502F8" w:rsidRPr="00AD0C40" w:rsidRDefault="009502F8" w:rsidP="009502F8">
            <w:pPr>
              <w:pStyle w:val="ConsPlusCell"/>
              <w:spacing w:line="240" w:lineRule="auto"/>
              <w:contextualSpacing/>
              <w:rPr>
                <w:rFonts w:ascii="Arial" w:hAnsi="Arial" w:cs="Arial"/>
                <w:sz w:val="24"/>
                <w:szCs w:val="24"/>
              </w:rPr>
            </w:pPr>
            <w:r w:rsidRPr="00AD0C40">
              <w:rPr>
                <w:rFonts w:ascii="Arial" w:hAnsi="Arial" w:cs="Arial"/>
                <w:sz w:val="24"/>
                <w:szCs w:val="24"/>
              </w:rPr>
              <w:t>75 000,00 руб. – средства районного бюджета;</w:t>
            </w:r>
          </w:p>
          <w:p w:rsidR="009502F8" w:rsidRPr="00AD0C40" w:rsidRDefault="009502F8" w:rsidP="009502F8">
            <w:pPr>
              <w:pStyle w:val="ConsPlusCell"/>
              <w:spacing w:line="240" w:lineRule="auto"/>
              <w:contextualSpacing/>
              <w:rPr>
                <w:rFonts w:ascii="Arial" w:hAnsi="Arial" w:cs="Arial"/>
                <w:sz w:val="24"/>
                <w:szCs w:val="24"/>
              </w:rPr>
            </w:pPr>
          </w:p>
          <w:p w:rsidR="009502F8" w:rsidRPr="00AD0C40" w:rsidRDefault="009502F8" w:rsidP="009502F8">
            <w:pPr>
              <w:pStyle w:val="ConsPlusCell"/>
              <w:contextualSpacing/>
              <w:rPr>
                <w:rFonts w:ascii="Arial" w:hAnsi="Arial" w:cs="Arial"/>
                <w:sz w:val="24"/>
                <w:szCs w:val="24"/>
              </w:rPr>
            </w:pPr>
            <w:r w:rsidRPr="00AD0C40">
              <w:rPr>
                <w:rFonts w:ascii="Arial" w:hAnsi="Arial" w:cs="Arial"/>
                <w:sz w:val="24"/>
                <w:szCs w:val="24"/>
              </w:rPr>
              <w:t>2020 год – 0,00 руб.</w:t>
            </w:r>
          </w:p>
          <w:p w:rsidR="009502F8" w:rsidRPr="00AD0C40" w:rsidRDefault="009502F8" w:rsidP="009502F8">
            <w:pPr>
              <w:pStyle w:val="ConsPlusCell"/>
              <w:spacing w:line="240" w:lineRule="auto"/>
              <w:contextualSpacing/>
              <w:rPr>
                <w:rFonts w:ascii="Arial" w:hAnsi="Arial" w:cs="Arial"/>
                <w:sz w:val="24"/>
                <w:szCs w:val="24"/>
              </w:rPr>
            </w:pPr>
          </w:p>
          <w:p w:rsidR="009502F8" w:rsidRPr="00AD0C40" w:rsidRDefault="009502F8" w:rsidP="009502F8">
            <w:pPr>
              <w:pStyle w:val="ConsPlusCell"/>
              <w:contextualSpacing/>
              <w:rPr>
                <w:rFonts w:ascii="Arial" w:hAnsi="Arial" w:cs="Arial"/>
                <w:sz w:val="24"/>
                <w:szCs w:val="24"/>
              </w:rPr>
            </w:pPr>
            <w:r w:rsidRPr="00AD0C40">
              <w:rPr>
                <w:rFonts w:ascii="Arial" w:hAnsi="Arial" w:cs="Arial"/>
                <w:sz w:val="24"/>
                <w:szCs w:val="24"/>
              </w:rPr>
              <w:t>2021 год – 0,00 руб.</w:t>
            </w:r>
          </w:p>
        </w:tc>
      </w:tr>
    </w:tbl>
    <w:p w:rsidR="00AC3E2B" w:rsidRPr="00AD0C40" w:rsidRDefault="00AC3E2B" w:rsidP="00AC3E2B">
      <w:pPr>
        <w:widowControl w:val="0"/>
        <w:autoSpaceDE w:val="0"/>
        <w:autoSpaceDN w:val="0"/>
        <w:adjustRightInd w:val="0"/>
        <w:ind w:firstLine="0"/>
        <w:rPr>
          <w:rFonts w:cs="Arial"/>
        </w:rPr>
      </w:pPr>
    </w:p>
    <w:p w:rsidR="00AC3E2B" w:rsidRPr="00AD0C40" w:rsidRDefault="00AC3E2B" w:rsidP="00AC3E2B">
      <w:pPr>
        <w:pStyle w:val="a4"/>
        <w:widowControl w:val="0"/>
        <w:spacing w:line="100" w:lineRule="atLeast"/>
        <w:ind w:left="1684" w:firstLine="0"/>
        <w:rPr>
          <w:rFonts w:cs="Arial"/>
        </w:rPr>
      </w:pPr>
      <w:r w:rsidRPr="00AD0C40">
        <w:rPr>
          <w:rFonts w:cs="Arial"/>
        </w:rPr>
        <w:t xml:space="preserve">                 2.  Мероприятия подпрограммы</w:t>
      </w:r>
    </w:p>
    <w:p w:rsidR="00AC3E2B" w:rsidRPr="00AD0C40" w:rsidRDefault="00AC3E2B" w:rsidP="00AC3E2B">
      <w:pPr>
        <w:pStyle w:val="a4"/>
        <w:widowControl w:val="0"/>
        <w:autoSpaceDE w:val="0"/>
        <w:autoSpaceDN w:val="0"/>
        <w:adjustRightInd w:val="0"/>
        <w:ind w:left="1069" w:firstLine="0"/>
        <w:rPr>
          <w:rFonts w:cs="Arial"/>
        </w:rPr>
      </w:pPr>
    </w:p>
    <w:p w:rsidR="00AC3E2B" w:rsidRPr="00AD0C40" w:rsidRDefault="00946ACD" w:rsidP="009502F8">
      <w:pPr>
        <w:pStyle w:val="a4"/>
        <w:widowControl w:val="0"/>
        <w:autoSpaceDE w:val="0"/>
        <w:autoSpaceDN w:val="0"/>
        <w:adjustRightInd w:val="0"/>
        <w:ind w:left="0"/>
        <w:rPr>
          <w:rFonts w:eastAsia="SimSun" w:cs="Arial"/>
          <w:kern w:val="1"/>
          <w:lang w:eastAsia="ar-SA"/>
        </w:rPr>
      </w:pPr>
      <w:hyperlink w:anchor="Par377" w:history="1">
        <w:r w:rsidR="00AC3E2B" w:rsidRPr="00AD0C40">
          <w:rPr>
            <w:rFonts w:cs="Arial"/>
          </w:rPr>
          <w:t>Перечень</w:t>
        </w:r>
      </w:hyperlink>
      <w:r w:rsidR="00AC3E2B" w:rsidRPr="00AD0C40">
        <w:rPr>
          <w:rFonts w:cs="Arial"/>
        </w:rPr>
        <w:t xml:space="preserve"> мероприятий подпрограммы приведен в приложении № 2 к подпрограмме.</w:t>
      </w:r>
    </w:p>
    <w:p w:rsidR="009502F8" w:rsidRPr="00AD0C40" w:rsidRDefault="009502F8" w:rsidP="00AC3E2B">
      <w:pPr>
        <w:widowControl w:val="0"/>
        <w:spacing w:line="100" w:lineRule="atLeast"/>
        <w:ind w:firstLine="540"/>
        <w:jc w:val="center"/>
        <w:rPr>
          <w:rFonts w:cs="Arial"/>
        </w:rPr>
      </w:pPr>
    </w:p>
    <w:p w:rsidR="00AC3E2B" w:rsidRPr="00AD0C40" w:rsidRDefault="00AC3E2B" w:rsidP="00AC3E2B">
      <w:pPr>
        <w:widowControl w:val="0"/>
        <w:spacing w:line="100" w:lineRule="atLeast"/>
        <w:ind w:firstLine="540"/>
        <w:jc w:val="center"/>
        <w:rPr>
          <w:rFonts w:cs="Arial"/>
        </w:rPr>
      </w:pPr>
      <w:r w:rsidRPr="00AD0C40">
        <w:rPr>
          <w:rFonts w:cs="Arial"/>
        </w:rPr>
        <w:t>3.Механизм реализации подпрограммы</w:t>
      </w:r>
    </w:p>
    <w:p w:rsidR="00AC3E2B" w:rsidRPr="00AD0C40" w:rsidRDefault="00AC3E2B" w:rsidP="00AC3E2B">
      <w:pPr>
        <w:widowControl w:val="0"/>
        <w:autoSpaceDE w:val="0"/>
        <w:autoSpaceDN w:val="0"/>
        <w:adjustRightInd w:val="0"/>
        <w:rPr>
          <w:rFonts w:cs="Arial"/>
        </w:rPr>
      </w:pPr>
    </w:p>
    <w:p w:rsidR="00AC3E2B" w:rsidRPr="00AD0C40" w:rsidRDefault="00AC3E2B" w:rsidP="00AC3E2B">
      <w:pPr>
        <w:widowControl w:val="0"/>
        <w:autoSpaceDE w:val="0"/>
        <w:autoSpaceDN w:val="0"/>
        <w:adjustRightInd w:val="0"/>
        <w:rPr>
          <w:rFonts w:cs="Arial"/>
        </w:rPr>
      </w:pPr>
      <w:r w:rsidRPr="00AD0C40">
        <w:rPr>
          <w:rFonts w:cs="Arial"/>
        </w:rPr>
        <w:t xml:space="preserve">Реализацию подпрограммы </w:t>
      </w:r>
      <w:proofErr w:type="gramStart"/>
      <w:r w:rsidRPr="00AD0C40">
        <w:rPr>
          <w:rFonts w:cs="Arial"/>
        </w:rPr>
        <w:t>осуществляют  отдел</w:t>
      </w:r>
      <w:proofErr w:type="gramEnd"/>
      <w:r w:rsidRPr="00AD0C40">
        <w:rPr>
          <w:rFonts w:cs="Arial"/>
        </w:rPr>
        <w:t xml:space="preserve"> культуры, спорта, туризма и молодежной политики администрации Пировского района</w:t>
      </w:r>
    </w:p>
    <w:p w:rsidR="00AC3E2B" w:rsidRPr="00AD0C40" w:rsidRDefault="00AC3E2B" w:rsidP="00AC3E2B">
      <w:pPr>
        <w:widowControl w:val="0"/>
        <w:autoSpaceDE w:val="0"/>
        <w:autoSpaceDN w:val="0"/>
        <w:adjustRightInd w:val="0"/>
        <w:ind w:firstLine="540"/>
        <w:rPr>
          <w:rFonts w:cs="Arial"/>
        </w:rPr>
      </w:pPr>
      <w:r w:rsidRPr="00AD0C40">
        <w:rPr>
          <w:rFonts w:cs="Arial"/>
        </w:rPr>
        <w:t xml:space="preserve">Финансирование мероприятий подпрограммы осуществляется за счет средств районного бюджета в соответствии с </w:t>
      </w:r>
      <w:hyperlink w:anchor="Par377" w:history="1">
        <w:r w:rsidRPr="00AD0C40">
          <w:rPr>
            <w:rFonts w:cs="Arial"/>
          </w:rPr>
          <w:t>мероприятиями</w:t>
        </w:r>
      </w:hyperlink>
      <w:r w:rsidRPr="00AD0C40">
        <w:rPr>
          <w:rFonts w:cs="Arial"/>
        </w:rPr>
        <w:t xml:space="preserve"> подпрограммы согласно приложению № 2 к подпрограмме (далее - мероприятия подпрограммы).</w:t>
      </w:r>
    </w:p>
    <w:p w:rsidR="00AC3E2B" w:rsidRPr="00AD0C40" w:rsidRDefault="00AC3E2B" w:rsidP="00AC3E2B">
      <w:pPr>
        <w:widowControl w:val="0"/>
        <w:autoSpaceDE w:val="0"/>
        <w:autoSpaceDN w:val="0"/>
        <w:adjustRightInd w:val="0"/>
        <w:ind w:firstLine="540"/>
        <w:rPr>
          <w:rFonts w:cs="Arial"/>
        </w:rPr>
      </w:pPr>
      <w:r w:rsidRPr="00AD0C40">
        <w:rPr>
          <w:rFonts w:cs="Arial"/>
        </w:rPr>
        <w:t xml:space="preserve">Главными распорядителями </w:t>
      </w:r>
      <w:proofErr w:type="gramStart"/>
      <w:r w:rsidRPr="00AD0C40">
        <w:rPr>
          <w:rFonts w:cs="Arial"/>
        </w:rPr>
        <w:t>средств  районного</w:t>
      </w:r>
      <w:proofErr w:type="gramEnd"/>
      <w:r w:rsidRPr="00AD0C40">
        <w:rPr>
          <w:rFonts w:cs="Arial"/>
        </w:rPr>
        <w:t xml:space="preserve"> бюджета является отдел культуры, спорта, туризма и молодежной политики администрации Пировского района.</w:t>
      </w:r>
    </w:p>
    <w:p w:rsidR="00AC3E2B" w:rsidRPr="00AD0C40" w:rsidRDefault="00AC3E2B" w:rsidP="00AC3E2B">
      <w:pPr>
        <w:widowControl w:val="0"/>
        <w:autoSpaceDE w:val="0"/>
        <w:autoSpaceDN w:val="0"/>
        <w:adjustRightInd w:val="0"/>
        <w:ind w:firstLine="540"/>
        <w:rPr>
          <w:rFonts w:cs="Arial"/>
        </w:rPr>
      </w:pPr>
    </w:p>
    <w:p w:rsidR="00AC3E2B" w:rsidRPr="00AD0C40" w:rsidRDefault="00AC3E2B" w:rsidP="00AC3E2B">
      <w:pPr>
        <w:widowControl w:val="0"/>
        <w:autoSpaceDE w:val="0"/>
        <w:autoSpaceDN w:val="0"/>
        <w:adjustRightInd w:val="0"/>
        <w:jc w:val="center"/>
        <w:outlineLvl w:val="2"/>
        <w:rPr>
          <w:rFonts w:cs="Arial"/>
        </w:rPr>
      </w:pPr>
      <w:r w:rsidRPr="00AD0C40">
        <w:rPr>
          <w:rFonts w:cs="Arial"/>
        </w:rPr>
        <w:t>4. Управление управления подпрограммой и контроль</w:t>
      </w:r>
    </w:p>
    <w:p w:rsidR="00AC3E2B" w:rsidRPr="00AD0C40" w:rsidRDefault="00AC3E2B" w:rsidP="00AC3E2B">
      <w:pPr>
        <w:widowControl w:val="0"/>
        <w:autoSpaceDE w:val="0"/>
        <w:autoSpaceDN w:val="0"/>
        <w:adjustRightInd w:val="0"/>
        <w:jc w:val="center"/>
        <w:outlineLvl w:val="2"/>
        <w:rPr>
          <w:rFonts w:cs="Arial"/>
        </w:rPr>
      </w:pPr>
      <w:proofErr w:type="gramStart"/>
      <w:r w:rsidRPr="00AD0C40">
        <w:rPr>
          <w:rFonts w:cs="Arial"/>
        </w:rPr>
        <w:t>за</w:t>
      </w:r>
      <w:proofErr w:type="gramEnd"/>
      <w:r w:rsidRPr="00AD0C40">
        <w:rPr>
          <w:rFonts w:cs="Arial"/>
        </w:rPr>
        <w:t xml:space="preserve"> исполнением подпрограммы</w:t>
      </w:r>
    </w:p>
    <w:p w:rsidR="00AC3E2B" w:rsidRPr="00AD0C40" w:rsidRDefault="00AC3E2B" w:rsidP="00AC3E2B">
      <w:pPr>
        <w:widowControl w:val="0"/>
        <w:autoSpaceDE w:val="0"/>
        <w:autoSpaceDN w:val="0"/>
        <w:adjustRightInd w:val="0"/>
        <w:jc w:val="center"/>
        <w:outlineLvl w:val="2"/>
        <w:rPr>
          <w:rFonts w:cs="Arial"/>
        </w:rPr>
      </w:pPr>
    </w:p>
    <w:p w:rsidR="00AC3E2B" w:rsidRPr="00AD0C40" w:rsidRDefault="00AC3E2B" w:rsidP="00AC3E2B">
      <w:pPr>
        <w:pStyle w:val="a4"/>
        <w:widowControl w:val="0"/>
        <w:autoSpaceDE w:val="0"/>
        <w:autoSpaceDN w:val="0"/>
        <w:adjustRightInd w:val="0"/>
        <w:ind w:left="0" w:firstLine="709"/>
        <w:contextualSpacing w:val="0"/>
        <w:rPr>
          <w:rFonts w:cs="Arial"/>
        </w:rPr>
      </w:pPr>
      <w:r w:rsidRPr="00AD0C40">
        <w:rPr>
          <w:rFonts w:cs="Arial"/>
        </w:rPr>
        <w:lastRenderedPageBreak/>
        <w:t>1. Управление реализацией подпрограммы осуществляет отдел культуры, спорта, туризма и молодежной политики администрации Пировского района</w:t>
      </w:r>
    </w:p>
    <w:p w:rsidR="00ED335D" w:rsidRPr="00AD0C40" w:rsidRDefault="00AC3E2B" w:rsidP="00ED335D">
      <w:pPr>
        <w:pStyle w:val="a4"/>
        <w:widowControl w:val="0"/>
        <w:autoSpaceDE w:val="0"/>
        <w:autoSpaceDN w:val="0"/>
        <w:adjustRightInd w:val="0"/>
        <w:ind w:left="0" w:firstLine="709"/>
        <w:contextualSpacing w:val="0"/>
        <w:rPr>
          <w:rFonts w:cs="Arial"/>
        </w:rPr>
      </w:pPr>
      <w:r w:rsidRPr="00AD0C40">
        <w:rPr>
          <w:rFonts w:cs="Arial"/>
        </w:rPr>
        <w:t xml:space="preserve">2. 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района </w:t>
      </w:r>
      <w:hyperlink r:id="rId17" w:history="1">
        <w:r w:rsidRPr="00AD0C40">
          <w:rPr>
            <w:rFonts w:cs="Arial"/>
          </w:rPr>
          <w:t>информацию</w:t>
        </w:r>
      </w:hyperlink>
      <w:r w:rsidRPr="00AD0C40">
        <w:rPr>
          <w:rFonts w:cs="Arial"/>
        </w:rPr>
        <w:t xml:space="preserve"> и </w:t>
      </w:r>
      <w:hyperlink r:id="rId18" w:history="1">
        <w:r w:rsidRPr="00AD0C40">
          <w:rPr>
            <w:rFonts w:cs="Arial"/>
          </w:rPr>
          <w:t>отчет</w:t>
        </w:r>
      </w:hyperlink>
      <w:r w:rsidRPr="00AD0C40">
        <w:rPr>
          <w:rFonts w:cs="Arial"/>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района до 1 февраля года, след</w:t>
      </w:r>
      <w:r w:rsidR="00ED335D" w:rsidRPr="00AD0C40">
        <w:rPr>
          <w:rFonts w:cs="Arial"/>
        </w:rPr>
        <w:t>ующего за отчетным.</w:t>
      </w:r>
    </w:p>
    <w:p w:rsidR="00ED335D" w:rsidRPr="00AD0C40" w:rsidRDefault="00ED335D" w:rsidP="00ED335D">
      <w:pPr>
        <w:pStyle w:val="a4"/>
        <w:widowControl w:val="0"/>
        <w:autoSpaceDE w:val="0"/>
        <w:autoSpaceDN w:val="0"/>
        <w:adjustRightInd w:val="0"/>
        <w:ind w:firstLine="709"/>
        <w:rPr>
          <w:rFonts w:cs="Arial"/>
        </w:rPr>
        <w:sectPr w:rsidR="00ED335D" w:rsidRPr="00AD0C40" w:rsidSect="00ED335D">
          <w:pgSz w:w="11906" w:h="16838"/>
          <w:pgMar w:top="1134" w:right="851" w:bottom="1134" w:left="1701" w:header="720" w:footer="720" w:gutter="0"/>
          <w:cols w:space="720"/>
          <w:docGrid w:linePitch="299" w:charSpace="36864"/>
        </w:sectPr>
      </w:pPr>
    </w:p>
    <w:p w:rsidR="00ED335D" w:rsidRPr="00AD0C40" w:rsidRDefault="000A3030" w:rsidP="00ED335D">
      <w:pPr>
        <w:pStyle w:val="a4"/>
        <w:widowControl w:val="0"/>
        <w:autoSpaceDE w:val="0"/>
        <w:autoSpaceDN w:val="0"/>
        <w:adjustRightInd w:val="0"/>
        <w:ind w:left="0" w:firstLine="709"/>
        <w:contextualSpacing w:val="0"/>
        <w:jc w:val="right"/>
        <w:rPr>
          <w:rFonts w:cs="Arial"/>
        </w:rPr>
      </w:pPr>
      <w:r w:rsidRPr="00AD0C40">
        <w:rPr>
          <w:rFonts w:cs="Arial"/>
        </w:rPr>
        <w:lastRenderedPageBreak/>
        <w:t>Приложение № 1</w:t>
      </w:r>
      <w:r w:rsidRPr="00AD0C40">
        <w:rPr>
          <w:rFonts w:cs="Arial"/>
        </w:rPr>
        <w:br/>
        <w:t xml:space="preserve">к подпрограмме «Патриотическое воспитание </w:t>
      </w:r>
    </w:p>
    <w:p w:rsidR="00ED335D" w:rsidRPr="00AD0C40" w:rsidRDefault="0023742E" w:rsidP="00ED335D">
      <w:pPr>
        <w:pStyle w:val="a4"/>
        <w:widowControl w:val="0"/>
        <w:autoSpaceDE w:val="0"/>
        <w:autoSpaceDN w:val="0"/>
        <w:adjustRightInd w:val="0"/>
        <w:ind w:left="0" w:firstLine="709"/>
        <w:contextualSpacing w:val="0"/>
        <w:jc w:val="right"/>
        <w:rPr>
          <w:rFonts w:cs="Arial"/>
        </w:rPr>
      </w:pPr>
      <w:proofErr w:type="gramStart"/>
      <w:r w:rsidRPr="00AD0C40">
        <w:rPr>
          <w:rFonts w:cs="Arial"/>
        </w:rPr>
        <w:t>молодежи</w:t>
      </w:r>
      <w:proofErr w:type="gramEnd"/>
      <w:r w:rsidRPr="00AD0C40">
        <w:rPr>
          <w:rFonts w:cs="Arial"/>
        </w:rPr>
        <w:t xml:space="preserve"> Пировского района»</w:t>
      </w:r>
    </w:p>
    <w:p w:rsidR="000A3030" w:rsidRPr="00AD0C40" w:rsidRDefault="000A3030" w:rsidP="0023742E">
      <w:pPr>
        <w:rPr>
          <w:rFonts w:cs="Arial"/>
        </w:rPr>
      </w:pPr>
    </w:p>
    <w:p w:rsidR="000A3030" w:rsidRPr="00AD0C40" w:rsidRDefault="000A3030" w:rsidP="000A3030">
      <w:pPr>
        <w:jc w:val="center"/>
        <w:rPr>
          <w:rFonts w:cs="Arial"/>
          <w:bCs/>
        </w:rPr>
      </w:pPr>
      <w:r w:rsidRPr="00AD0C40">
        <w:rPr>
          <w:rFonts w:cs="Arial"/>
          <w:bCs/>
        </w:rPr>
        <w:t xml:space="preserve">Перечень целевых показателей подпрограммы </w:t>
      </w:r>
    </w:p>
    <w:p w:rsidR="000A3030" w:rsidRPr="00AD0C40" w:rsidRDefault="000A3030" w:rsidP="00AC3E2B">
      <w:pPr>
        <w:jc w:val="center"/>
        <w:rPr>
          <w:rFonts w:cs="Arial"/>
          <w:bCs/>
        </w:rPr>
      </w:pPr>
      <w:r w:rsidRPr="00AD0C40">
        <w:rPr>
          <w:rFonts w:cs="Arial"/>
          <w:bCs/>
        </w:rPr>
        <w:t>«</w:t>
      </w:r>
      <w:r w:rsidRPr="00AD0C40">
        <w:rPr>
          <w:rFonts w:cs="Arial"/>
        </w:rPr>
        <w:t>Патриотическое воспитание молодежи Пировского района</w:t>
      </w:r>
      <w:r w:rsidRPr="00AD0C40">
        <w:rPr>
          <w:rFonts w:cs="Arial"/>
          <w:bCs/>
        </w:rPr>
        <w:t xml:space="preserve">» </w:t>
      </w:r>
    </w:p>
    <w:tbl>
      <w:tblPr>
        <w:tblW w:w="15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2758"/>
        <w:gridCol w:w="1551"/>
        <w:gridCol w:w="150"/>
        <w:gridCol w:w="1418"/>
        <w:gridCol w:w="236"/>
        <w:gridCol w:w="756"/>
        <w:gridCol w:w="1276"/>
        <w:gridCol w:w="709"/>
        <w:gridCol w:w="708"/>
        <w:gridCol w:w="284"/>
        <w:gridCol w:w="850"/>
        <w:gridCol w:w="567"/>
        <w:gridCol w:w="567"/>
        <w:gridCol w:w="1985"/>
        <w:gridCol w:w="236"/>
        <w:gridCol w:w="378"/>
      </w:tblGrid>
      <w:tr w:rsidR="00AC3E2B" w:rsidRPr="00AD0C40" w:rsidTr="0023742E">
        <w:trPr>
          <w:gridAfter w:val="1"/>
          <w:wAfter w:w="378" w:type="dxa"/>
          <w:trHeight w:val="371"/>
        </w:trPr>
        <w:tc>
          <w:tcPr>
            <w:tcW w:w="752" w:type="dxa"/>
            <w:vMerge w:val="restart"/>
            <w:tcBorders>
              <w:top w:val="single" w:sz="4" w:space="0" w:color="auto"/>
            </w:tcBorders>
            <w:shd w:val="clear" w:color="auto" w:fill="auto"/>
          </w:tcPr>
          <w:p w:rsidR="00AC3E2B" w:rsidRPr="00AD0C40" w:rsidRDefault="00AC3E2B" w:rsidP="00934776">
            <w:pPr>
              <w:ind w:firstLine="0"/>
              <w:rPr>
                <w:rFonts w:cs="Arial"/>
              </w:rPr>
            </w:pPr>
            <w:r w:rsidRPr="00AD0C40">
              <w:rPr>
                <w:rFonts w:cs="Arial"/>
              </w:rPr>
              <w:t>№ п/п</w:t>
            </w:r>
          </w:p>
        </w:tc>
        <w:tc>
          <w:tcPr>
            <w:tcW w:w="4459" w:type="dxa"/>
            <w:gridSpan w:val="3"/>
            <w:vMerge w:val="restart"/>
            <w:shd w:val="clear" w:color="auto" w:fill="auto"/>
          </w:tcPr>
          <w:p w:rsidR="00AC3E2B" w:rsidRPr="00AD0C40" w:rsidRDefault="00AC3E2B" w:rsidP="00934776">
            <w:pPr>
              <w:ind w:firstLine="0"/>
              <w:rPr>
                <w:rFonts w:cs="Arial"/>
              </w:rPr>
            </w:pPr>
            <w:r w:rsidRPr="00AD0C40">
              <w:rPr>
                <w:rFonts w:cs="Arial"/>
              </w:rPr>
              <w:t>Цели, задачи, показатели результатов</w:t>
            </w:r>
          </w:p>
        </w:tc>
        <w:tc>
          <w:tcPr>
            <w:tcW w:w="1418" w:type="dxa"/>
            <w:vMerge w:val="restart"/>
            <w:shd w:val="clear" w:color="auto" w:fill="auto"/>
          </w:tcPr>
          <w:p w:rsidR="00AC3E2B" w:rsidRPr="00AD0C40" w:rsidRDefault="00AC3E2B" w:rsidP="00934776">
            <w:pPr>
              <w:ind w:firstLine="0"/>
              <w:rPr>
                <w:rFonts w:cs="Arial"/>
              </w:rPr>
            </w:pPr>
            <w:r w:rsidRPr="00AD0C40">
              <w:rPr>
                <w:rFonts w:cs="Arial"/>
              </w:rPr>
              <w:t>Единица измерения</w:t>
            </w:r>
          </w:p>
        </w:tc>
        <w:tc>
          <w:tcPr>
            <w:tcW w:w="2268" w:type="dxa"/>
            <w:gridSpan w:val="3"/>
            <w:vMerge w:val="restart"/>
            <w:tcBorders>
              <w:top w:val="single" w:sz="4" w:space="0" w:color="auto"/>
            </w:tcBorders>
            <w:shd w:val="clear" w:color="auto" w:fill="auto"/>
          </w:tcPr>
          <w:p w:rsidR="00AC3E2B" w:rsidRPr="00AD0C40" w:rsidRDefault="00AC3E2B" w:rsidP="00934776">
            <w:pPr>
              <w:ind w:firstLine="0"/>
              <w:rPr>
                <w:rFonts w:cs="Arial"/>
              </w:rPr>
            </w:pPr>
            <w:r w:rsidRPr="00AD0C40">
              <w:rPr>
                <w:rFonts w:cs="Arial"/>
              </w:rPr>
              <w:t>Источник информации</w:t>
            </w:r>
          </w:p>
        </w:tc>
        <w:tc>
          <w:tcPr>
            <w:tcW w:w="5670" w:type="dxa"/>
            <w:gridSpan w:val="7"/>
            <w:tcBorders>
              <w:bottom w:val="single" w:sz="4" w:space="0" w:color="auto"/>
            </w:tcBorders>
            <w:shd w:val="clear" w:color="auto" w:fill="auto"/>
          </w:tcPr>
          <w:p w:rsidR="00AC3E2B" w:rsidRPr="00AD0C40" w:rsidRDefault="00AC3E2B" w:rsidP="00934776">
            <w:pPr>
              <w:ind w:firstLine="0"/>
              <w:rPr>
                <w:rFonts w:cs="Arial"/>
                <w:bCs/>
              </w:rPr>
            </w:pPr>
            <w:r w:rsidRPr="00AD0C40">
              <w:rPr>
                <w:rFonts w:cs="Arial"/>
                <w:bCs/>
              </w:rPr>
              <w:t>Годы реализации программы</w:t>
            </w:r>
          </w:p>
        </w:tc>
        <w:tc>
          <w:tcPr>
            <w:tcW w:w="236" w:type="dxa"/>
            <w:vMerge w:val="restart"/>
            <w:tcBorders>
              <w:top w:val="nil"/>
              <w:bottom w:val="nil"/>
              <w:right w:val="nil"/>
            </w:tcBorders>
            <w:shd w:val="clear" w:color="auto" w:fill="auto"/>
          </w:tcPr>
          <w:p w:rsidR="00AC3E2B" w:rsidRPr="00AD0C40" w:rsidRDefault="00AC3E2B" w:rsidP="00934776">
            <w:pPr>
              <w:ind w:firstLine="0"/>
              <w:rPr>
                <w:rFonts w:cs="Arial"/>
                <w:b/>
                <w:bCs/>
                <w:lang w:val="en-US"/>
              </w:rPr>
            </w:pPr>
          </w:p>
        </w:tc>
      </w:tr>
      <w:tr w:rsidR="00AC3E2B" w:rsidRPr="00AD0C40" w:rsidTr="0023742E">
        <w:trPr>
          <w:gridAfter w:val="1"/>
          <w:wAfter w:w="378" w:type="dxa"/>
          <w:trHeight w:val="345"/>
        </w:trPr>
        <w:tc>
          <w:tcPr>
            <w:tcW w:w="752" w:type="dxa"/>
            <w:vMerge/>
            <w:tcBorders>
              <w:bottom w:val="single" w:sz="4" w:space="0" w:color="auto"/>
            </w:tcBorders>
            <w:shd w:val="clear" w:color="auto" w:fill="auto"/>
          </w:tcPr>
          <w:p w:rsidR="00AC3E2B" w:rsidRPr="00AD0C40" w:rsidRDefault="00AC3E2B" w:rsidP="00934776">
            <w:pPr>
              <w:ind w:firstLine="0"/>
              <w:rPr>
                <w:rFonts w:cs="Arial"/>
              </w:rPr>
            </w:pPr>
          </w:p>
        </w:tc>
        <w:tc>
          <w:tcPr>
            <w:tcW w:w="4459" w:type="dxa"/>
            <w:gridSpan w:val="3"/>
            <w:vMerge/>
            <w:tcBorders>
              <w:bottom w:val="single" w:sz="4" w:space="0" w:color="auto"/>
            </w:tcBorders>
            <w:shd w:val="clear" w:color="auto" w:fill="auto"/>
          </w:tcPr>
          <w:p w:rsidR="00AC3E2B" w:rsidRPr="00AD0C40" w:rsidRDefault="00AC3E2B" w:rsidP="00934776">
            <w:pPr>
              <w:ind w:firstLine="0"/>
              <w:rPr>
                <w:rFonts w:cs="Arial"/>
              </w:rPr>
            </w:pPr>
          </w:p>
        </w:tc>
        <w:tc>
          <w:tcPr>
            <w:tcW w:w="1418" w:type="dxa"/>
            <w:vMerge/>
            <w:tcBorders>
              <w:bottom w:val="single" w:sz="4" w:space="0" w:color="auto"/>
            </w:tcBorders>
            <w:shd w:val="clear" w:color="auto" w:fill="auto"/>
          </w:tcPr>
          <w:p w:rsidR="00AC3E2B" w:rsidRPr="00AD0C40" w:rsidRDefault="00AC3E2B" w:rsidP="00934776">
            <w:pPr>
              <w:ind w:firstLine="0"/>
              <w:rPr>
                <w:rFonts w:cs="Arial"/>
              </w:rPr>
            </w:pPr>
          </w:p>
        </w:tc>
        <w:tc>
          <w:tcPr>
            <w:tcW w:w="2268" w:type="dxa"/>
            <w:gridSpan w:val="3"/>
            <w:vMerge/>
            <w:tcBorders>
              <w:bottom w:val="single" w:sz="4" w:space="0" w:color="auto"/>
            </w:tcBorders>
            <w:shd w:val="clear" w:color="auto" w:fill="auto"/>
          </w:tcPr>
          <w:p w:rsidR="00AC3E2B" w:rsidRPr="00AD0C40" w:rsidRDefault="00AC3E2B" w:rsidP="00934776">
            <w:pPr>
              <w:ind w:firstLine="0"/>
              <w:rPr>
                <w:rFonts w:cs="Arial"/>
              </w:rPr>
            </w:pPr>
          </w:p>
        </w:tc>
        <w:tc>
          <w:tcPr>
            <w:tcW w:w="1417" w:type="dxa"/>
            <w:gridSpan w:val="2"/>
            <w:tcBorders>
              <w:top w:val="single" w:sz="4" w:space="0" w:color="auto"/>
              <w:bottom w:val="single" w:sz="4" w:space="0" w:color="auto"/>
            </w:tcBorders>
            <w:shd w:val="clear" w:color="auto" w:fill="auto"/>
          </w:tcPr>
          <w:p w:rsidR="00AC3E2B" w:rsidRPr="00AD0C40" w:rsidRDefault="002A08DE" w:rsidP="002A08DE">
            <w:pPr>
              <w:ind w:firstLine="0"/>
              <w:rPr>
                <w:rFonts w:cs="Arial"/>
                <w:bCs/>
              </w:rPr>
            </w:pPr>
            <w:r w:rsidRPr="00AD0C40">
              <w:rPr>
                <w:rFonts w:cs="Arial"/>
                <w:bCs/>
              </w:rPr>
              <w:t>2018</w:t>
            </w:r>
          </w:p>
        </w:tc>
        <w:tc>
          <w:tcPr>
            <w:tcW w:w="1134" w:type="dxa"/>
            <w:gridSpan w:val="2"/>
            <w:tcBorders>
              <w:top w:val="single" w:sz="4" w:space="0" w:color="auto"/>
              <w:bottom w:val="single" w:sz="4" w:space="0" w:color="auto"/>
            </w:tcBorders>
            <w:shd w:val="clear" w:color="auto" w:fill="auto"/>
          </w:tcPr>
          <w:p w:rsidR="00AC3E2B" w:rsidRPr="00AD0C40" w:rsidRDefault="002A08DE" w:rsidP="00934776">
            <w:pPr>
              <w:ind w:firstLine="0"/>
              <w:rPr>
                <w:rFonts w:cs="Arial"/>
                <w:bCs/>
              </w:rPr>
            </w:pPr>
            <w:r w:rsidRPr="00AD0C40">
              <w:rPr>
                <w:rFonts w:cs="Arial"/>
                <w:bCs/>
              </w:rPr>
              <w:t>2019</w:t>
            </w:r>
          </w:p>
        </w:tc>
        <w:tc>
          <w:tcPr>
            <w:tcW w:w="1134" w:type="dxa"/>
            <w:gridSpan w:val="2"/>
            <w:tcBorders>
              <w:top w:val="single" w:sz="4" w:space="0" w:color="auto"/>
              <w:bottom w:val="single" w:sz="4" w:space="0" w:color="auto"/>
            </w:tcBorders>
            <w:shd w:val="clear" w:color="auto" w:fill="auto"/>
          </w:tcPr>
          <w:p w:rsidR="00AC3E2B" w:rsidRPr="00AD0C40" w:rsidRDefault="002A08DE" w:rsidP="00934776">
            <w:pPr>
              <w:ind w:firstLine="0"/>
              <w:rPr>
                <w:rFonts w:cs="Arial"/>
                <w:bCs/>
              </w:rPr>
            </w:pPr>
            <w:r w:rsidRPr="00AD0C40">
              <w:rPr>
                <w:rFonts w:cs="Arial"/>
                <w:bCs/>
                <w:lang w:val="en-US"/>
              </w:rPr>
              <w:t>2020</w:t>
            </w:r>
          </w:p>
        </w:tc>
        <w:tc>
          <w:tcPr>
            <w:tcW w:w="1985" w:type="dxa"/>
            <w:tcBorders>
              <w:top w:val="single" w:sz="4" w:space="0" w:color="auto"/>
              <w:bottom w:val="single" w:sz="4" w:space="0" w:color="auto"/>
            </w:tcBorders>
            <w:shd w:val="clear" w:color="auto" w:fill="auto"/>
          </w:tcPr>
          <w:p w:rsidR="00AC3E2B" w:rsidRPr="00AD0C40" w:rsidRDefault="002A08DE" w:rsidP="00934776">
            <w:pPr>
              <w:ind w:firstLine="0"/>
              <w:rPr>
                <w:rFonts w:cs="Arial"/>
                <w:bCs/>
                <w:lang w:val="en-US"/>
              </w:rPr>
            </w:pPr>
            <w:r w:rsidRPr="00AD0C40">
              <w:rPr>
                <w:rFonts w:cs="Arial"/>
                <w:bCs/>
                <w:lang w:val="en-US"/>
              </w:rPr>
              <w:t>2021</w:t>
            </w:r>
          </w:p>
        </w:tc>
        <w:tc>
          <w:tcPr>
            <w:tcW w:w="236" w:type="dxa"/>
            <w:vMerge/>
            <w:tcBorders>
              <w:bottom w:val="nil"/>
              <w:right w:val="nil"/>
            </w:tcBorders>
            <w:shd w:val="clear" w:color="auto" w:fill="auto"/>
          </w:tcPr>
          <w:p w:rsidR="00AC3E2B" w:rsidRPr="00AD0C40" w:rsidRDefault="00AC3E2B" w:rsidP="00934776">
            <w:pPr>
              <w:ind w:firstLine="0"/>
              <w:rPr>
                <w:rFonts w:cs="Arial"/>
                <w:b/>
                <w:bCs/>
                <w:lang w:val="en-US"/>
              </w:rPr>
            </w:pPr>
          </w:p>
        </w:tc>
      </w:tr>
      <w:tr w:rsidR="00AC3E2B" w:rsidRPr="00AD0C40" w:rsidTr="0023742E">
        <w:trPr>
          <w:trHeight w:val="375"/>
        </w:trPr>
        <w:tc>
          <w:tcPr>
            <w:tcW w:w="752" w:type="dxa"/>
            <w:tcBorders>
              <w:top w:val="single" w:sz="4" w:space="0" w:color="auto"/>
            </w:tcBorders>
            <w:shd w:val="clear" w:color="auto" w:fill="auto"/>
          </w:tcPr>
          <w:p w:rsidR="00AC3E2B" w:rsidRPr="00AD0C40" w:rsidRDefault="00AC3E2B" w:rsidP="00934776">
            <w:pPr>
              <w:ind w:firstLine="0"/>
              <w:rPr>
                <w:rFonts w:cs="Arial"/>
              </w:rPr>
            </w:pPr>
            <w:r w:rsidRPr="00AD0C40">
              <w:rPr>
                <w:rFonts w:cs="Arial"/>
              </w:rPr>
              <w:t>1</w:t>
            </w:r>
          </w:p>
        </w:tc>
        <w:tc>
          <w:tcPr>
            <w:tcW w:w="4459" w:type="dxa"/>
            <w:gridSpan w:val="3"/>
            <w:tcBorders>
              <w:top w:val="single" w:sz="4" w:space="0" w:color="auto"/>
            </w:tcBorders>
            <w:shd w:val="clear" w:color="auto" w:fill="auto"/>
          </w:tcPr>
          <w:p w:rsidR="00AC3E2B" w:rsidRPr="00AD0C40" w:rsidRDefault="00AC3E2B" w:rsidP="00934776">
            <w:pPr>
              <w:rPr>
                <w:rFonts w:cs="Arial"/>
              </w:rPr>
            </w:pPr>
            <w:r w:rsidRPr="00AD0C40">
              <w:rPr>
                <w:rFonts w:cs="Arial"/>
              </w:rPr>
              <w:t>2</w:t>
            </w:r>
          </w:p>
        </w:tc>
        <w:tc>
          <w:tcPr>
            <w:tcW w:w="1418" w:type="dxa"/>
            <w:tcBorders>
              <w:top w:val="single" w:sz="4" w:space="0" w:color="auto"/>
            </w:tcBorders>
            <w:shd w:val="clear" w:color="auto" w:fill="auto"/>
          </w:tcPr>
          <w:p w:rsidR="00AC3E2B" w:rsidRPr="00AD0C40" w:rsidRDefault="00AC3E2B" w:rsidP="00934776">
            <w:pPr>
              <w:rPr>
                <w:rFonts w:cs="Arial"/>
              </w:rPr>
            </w:pPr>
            <w:r w:rsidRPr="00AD0C40">
              <w:rPr>
                <w:rFonts w:cs="Arial"/>
              </w:rPr>
              <w:t>3</w:t>
            </w:r>
          </w:p>
        </w:tc>
        <w:tc>
          <w:tcPr>
            <w:tcW w:w="236" w:type="dxa"/>
            <w:tcBorders>
              <w:top w:val="single" w:sz="4" w:space="0" w:color="auto"/>
              <w:right w:val="nil"/>
            </w:tcBorders>
            <w:shd w:val="clear" w:color="auto" w:fill="auto"/>
          </w:tcPr>
          <w:p w:rsidR="00AC3E2B" w:rsidRPr="00AD0C40" w:rsidRDefault="00AC3E2B" w:rsidP="00934776">
            <w:pPr>
              <w:rPr>
                <w:rFonts w:cs="Arial"/>
              </w:rPr>
            </w:pPr>
          </w:p>
        </w:tc>
        <w:tc>
          <w:tcPr>
            <w:tcW w:w="2032" w:type="dxa"/>
            <w:gridSpan w:val="2"/>
            <w:tcBorders>
              <w:top w:val="single" w:sz="4" w:space="0" w:color="auto"/>
              <w:left w:val="nil"/>
            </w:tcBorders>
            <w:shd w:val="clear" w:color="auto" w:fill="auto"/>
          </w:tcPr>
          <w:p w:rsidR="00AC3E2B" w:rsidRPr="00AD0C40" w:rsidRDefault="00AC3E2B" w:rsidP="00934776">
            <w:pPr>
              <w:ind w:firstLine="0"/>
              <w:rPr>
                <w:rFonts w:cs="Arial"/>
              </w:rPr>
            </w:pPr>
            <w:r w:rsidRPr="00AD0C40">
              <w:rPr>
                <w:rFonts w:cs="Arial"/>
              </w:rPr>
              <w:t>4</w:t>
            </w:r>
          </w:p>
        </w:tc>
        <w:tc>
          <w:tcPr>
            <w:tcW w:w="1417" w:type="dxa"/>
            <w:gridSpan w:val="2"/>
            <w:tcBorders>
              <w:top w:val="single" w:sz="4" w:space="0" w:color="auto"/>
            </w:tcBorders>
            <w:shd w:val="clear" w:color="auto" w:fill="auto"/>
          </w:tcPr>
          <w:p w:rsidR="00AC3E2B" w:rsidRPr="00AD0C40" w:rsidRDefault="002A08DE" w:rsidP="00934776">
            <w:pPr>
              <w:ind w:firstLine="0"/>
              <w:rPr>
                <w:rFonts w:cs="Arial"/>
                <w:bCs/>
                <w:lang w:val="en-US"/>
              </w:rPr>
            </w:pPr>
            <w:r w:rsidRPr="00AD0C40">
              <w:rPr>
                <w:rFonts w:cs="Arial"/>
                <w:bCs/>
                <w:lang w:val="en-US"/>
              </w:rPr>
              <w:t>5</w:t>
            </w:r>
          </w:p>
        </w:tc>
        <w:tc>
          <w:tcPr>
            <w:tcW w:w="1134" w:type="dxa"/>
            <w:gridSpan w:val="2"/>
            <w:tcBorders>
              <w:top w:val="single" w:sz="4" w:space="0" w:color="auto"/>
            </w:tcBorders>
            <w:shd w:val="clear" w:color="auto" w:fill="auto"/>
          </w:tcPr>
          <w:p w:rsidR="00AC3E2B" w:rsidRPr="00AD0C40" w:rsidRDefault="00AC3E2B" w:rsidP="00934776">
            <w:pPr>
              <w:ind w:firstLine="0"/>
              <w:rPr>
                <w:rFonts w:cs="Arial"/>
                <w:bCs/>
              </w:rPr>
            </w:pPr>
            <w:r w:rsidRPr="00AD0C40">
              <w:rPr>
                <w:rFonts w:cs="Arial"/>
                <w:bCs/>
              </w:rPr>
              <w:t>6</w:t>
            </w:r>
          </w:p>
        </w:tc>
        <w:tc>
          <w:tcPr>
            <w:tcW w:w="1134" w:type="dxa"/>
            <w:gridSpan w:val="2"/>
            <w:tcBorders>
              <w:top w:val="single" w:sz="4" w:space="0" w:color="auto"/>
            </w:tcBorders>
            <w:shd w:val="clear" w:color="auto" w:fill="auto"/>
          </w:tcPr>
          <w:p w:rsidR="00AC3E2B" w:rsidRPr="00AD0C40" w:rsidRDefault="00AC3E2B" w:rsidP="00934776">
            <w:pPr>
              <w:ind w:firstLine="0"/>
              <w:rPr>
                <w:rFonts w:cs="Arial"/>
                <w:bCs/>
              </w:rPr>
            </w:pPr>
            <w:r w:rsidRPr="00AD0C40">
              <w:rPr>
                <w:rFonts w:cs="Arial"/>
                <w:bCs/>
              </w:rPr>
              <w:t>7</w:t>
            </w:r>
          </w:p>
        </w:tc>
        <w:tc>
          <w:tcPr>
            <w:tcW w:w="1985" w:type="dxa"/>
            <w:tcBorders>
              <w:top w:val="single" w:sz="4" w:space="0" w:color="auto"/>
              <w:right w:val="single" w:sz="4" w:space="0" w:color="auto"/>
            </w:tcBorders>
            <w:shd w:val="clear" w:color="auto" w:fill="auto"/>
          </w:tcPr>
          <w:p w:rsidR="00AC3E2B" w:rsidRPr="00AD0C40" w:rsidRDefault="00AC3E2B" w:rsidP="00934776">
            <w:pPr>
              <w:ind w:firstLine="0"/>
              <w:rPr>
                <w:rFonts w:cs="Arial"/>
                <w:bCs/>
              </w:rPr>
            </w:pPr>
            <w:r w:rsidRPr="00AD0C40">
              <w:rPr>
                <w:rFonts w:cs="Arial"/>
                <w:bCs/>
              </w:rPr>
              <w:t>8</w:t>
            </w:r>
          </w:p>
        </w:tc>
        <w:tc>
          <w:tcPr>
            <w:tcW w:w="614" w:type="dxa"/>
            <w:gridSpan w:val="2"/>
            <w:tcBorders>
              <w:left w:val="single" w:sz="4" w:space="0" w:color="auto"/>
              <w:bottom w:val="nil"/>
              <w:right w:val="nil"/>
            </w:tcBorders>
            <w:shd w:val="clear" w:color="auto" w:fill="auto"/>
          </w:tcPr>
          <w:p w:rsidR="00AC3E2B" w:rsidRPr="00AD0C40" w:rsidRDefault="00AC3E2B" w:rsidP="00934776">
            <w:pPr>
              <w:ind w:firstLine="0"/>
              <w:rPr>
                <w:rFonts w:cs="Arial"/>
                <w:b/>
                <w:bCs/>
                <w:lang w:val="en-US"/>
              </w:rPr>
            </w:pPr>
          </w:p>
        </w:tc>
      </w:tr>
      <w:tr w:rsidR="00AC3E2B" w:rsidRPr="00AD0C40" w:rsidTr="0023742E">
        <w:trPr>
          <w:gridAfter w:val="2"/>
          <w:wAfter w:w="614" w:type="dxa"/>
          <w:trHeight w:val="702"/>
        </w:trPr>
        <w:tc>
          <w:tcPr>
            <w:tcW w:w="14567" w:type="dxa"/>
            <w:gridSpan w:val="15"/>
            <w:tcBorders>
              <w:right w:val="single" w:sz="4" w:space="0" w:color="auto"/>
            </w:tcBorders>
            <w:shd w:val="clear" w:color="auto" w:fill="auto"/>
          </w:tcPr>
          <w:p w:rsidR="00AC3E2B" w:rsidRPr="00AD0C40" w:rsidRDefault="00AC3E2B" w:rsidP="00934776">
            <w:pPr>
              <w:rPr>
                <w:rFonts w:cs="Arial"/>
                <w:b/>
                <w:bCs/>
              </w:rPr>
            </w:pPr>
            <w:proofErr w:type="gramStart"/>
            <w:r w:rsidRPr="00AD0C40">
              <w:rPr>
                <w:rFonts w:cs="Arial"/>
                <w:b/>
                <w:bCs/>
              </w:rPr>
              <w:t xml:space="preserve">Цель:  </w:t>
            </w:r>
            <w:r w:rsidRPr="00AD0C40">
              <w:rPr>
                <w:rFonts w:cs="Arial"/>
              </w:rPr>
              <w:t>Создание</w:t>
            </w:r>
            <w:proofErr w:type="gramEnd"/>
            <w:r w:rsidRPr="00AD0C40">
              <w:rPr>
                <w:rFonts w:cs="Arial"/>
              </w:rPr>
              <w:t xml:space="preserve"> условий для дальнейшего развития и совершенствования системы  патриотического воспитания молодежи Пировского района</w:t>
            </w:r>
          </w:p>
        </w:tc>
      </w:tr>
      <w:tr w:rsidR="00AC3E2B" w:rsidRPr="00AD0C40" w:rsidTr="0023742E">
        <w:trPr>
          <w:gridAfter w:val="1"/>
          <w:wAfter w:w="378" w:type="dxa"/>
          <w:trHeight w:val="1266"/>
        </w:trPr>
        <w:tc>
          <w:tcPr>
            <w:tcW w:w="752" w:type="dxa"/>
            <w:shd w:val="clear" w:color="auto" w:fill="auto"/>
          </w:tcPr>
          <w:p w:rsidR="00AC3E2B" w:rsidRPr="00AD0C40" w:rsidRDefault="00AC3E2B" w:rsidP="00934776">
            <w:pPr>
              <w:ind w:firstLine="0"/>
              <w:rPr>
                <w:rFonts w:cs="Arial"/>
              </w:rPr>
            </w:pPr>
            <w:r w:rsidRPr="00AD0C40">
              <w:rPr>
                <w:rFonts w:cs="Arial"/>
              </w:rPr>
              <w:t>1.</w:t>
            </w:r>
          </w:p>
        </w:tc>
        <w:tc>
          <w:tcPr>
            <w:tcW w:w="4459" w:type="dxa"/>
            <w:gridSpan w:val="3"/>
            <w:shd w:val="clear" w:color="auto" w:fill="auto"/>
            <w:vAlign w:val="bottom"/>
          </w:tcPr>
          <w:p w:rsidR="00AC3E2B" w:rsidRPr="00AD0C40" w:rsidRDefault="00AC3E2B" w:rsidP="00934776">
            <w:pPr>
              <w:ind w:firstLine="0"/>
              <w:rPr>
                <w:rFonts w:cs="Arial"/>
              </w:rPr>
            </w:pPr>
            <w:proofErr w:type="gramStart"/>
            <w:r w:rsidRPr="00AD0C40">
              <w:rPr>
                <w:rFonts w:cs="Arial"/>
              </w:rPr>
              <w:t>увеличение</w:t>
            </w:r>
            <w:proofErr w:type="gramEnd"/>
            <w:r w:rsidRPr="00AD0C40">
              <w:rPr>
                <w:rFonts w:cs="Arial"/>
              </w:rPr>
              <w:t xml:space="preserve"> удельного веса молодых граждан,     проживающих в Красноярском крае, вовлеченных в изучение истории Отечества, краеведческую деятельность, в их общей численности       </w:t>
            </w:r>
          </w:p>
        </w:tc>
        <w:tc>
          <w:tcPr>
            <w:tcW w:w="1418" w:type="dxa"/>
            <w:shd w:val="clear" w:color="auto" w:fill="auto"/>
          </w:tcPr>
          <w:p w:rsidR="00AC3E2B" w:rsidRPr="00AD0C40" w:rsidRDefault="00AC3E2B" w:rsidP="00934776">
            <w:pPr>
              <w:rPr>
                <w:rFonts w:cs="Arial"/>
              </w:rPr>
            </w:pPr>
            <w:r w:rsidRPr="00AD0C40">
              <w:rPr>
                <w:rFonts w:cs="Arial"/>
              </w:rPr>
              <w:t>%</w:t>
            </w:r>
          </w:p>
        </w:tc>
        <w:tc>
          <w:tcPr>
            <w:tcW w:w="2268" w:type="dxa"/>
            <w:gridSpan w:val="3"/>
            <w:shd w:val="clear" w:color="auto" w:fill="auto"/>
          </w:tcPr>
          <w:p w:rsidR="00AC3E2B" w:rsidRPr="00AD0C40" w:rsidRDefault="00AC3E2B" w:rsidP="00934776">
            <w:pPr>
              <w:ind w:firstLine="0"/>
              <w:rPr>
                <w:rFonts w:cs="Arial"/>
              </w:rPr>
            </w:pPr>
            <w:r w:rsidRPr="00AD0C40">
              <w:rPr>
                <w:rFonts w:cs="Arial"/>
              </w:rPr>
              <w:t>Ведомственная отчетность</w:t>
            </w:r>
          </w:p>
        </w:tc>
        <w:tc>
          <w:tcPr>
            <w:tcW w:w="1417" w:type="dxa"/>
            <w:gridSpan w:val="2"/>
            <w:shd w:val="clear" w:color="auto" w:fill="auto"/>
          </w:tcPr>
          <w:p w:rsidR="00AC3E2B" w:rsidRPr="00AD0C40" w:rsidRDefault="002A08DE" w:rsidP="00934776">
            <w:pPr>
              <w:ind w:firstLine="0"/>
              <w:rPr>
                <w:rFonts w:cs="Arial"/>
              </w:rPr>
            </w:pPr>
            <w:r w:rsidRPr="00AD0C40">
              <w:rPr>
                <w:rFonts w:cs="Arial"/>
              </w:rPr>
              <w:t>58</w:t>
            </w:r>
          </w:p>
        </w:tc>
        <w:tc>
          <w:tcPr>
            <w:tcW w:w="1134" w:type="dxa"/>
            <w:gridSpan w:val="2"/>
            <w:shd w:val="clear" w:color="auto" w:fill="auto"/>
          </w:tcPr>
          <w:p w:rsidR="00AC3E2B" w:rsidRPr="00AD0C40" w:rsidRDefault="002A08DE" w:rsidP="00934776">
            <w:pPr>
              <w:ind w:firstLine="0"/>
              <w:rPr>
                <w:rFonts w:cs="Arial"/>
              </w:rPr>
            </w:pPr>
            <w:r w:rsidRPr="00AD0C40">
              <w:rPr>
                <w:rFonts w:cs="Arial"/>
              </w:rPr>
              <w:t>58,2</w:t>
            </w:r>
          </w:p>
        </w:tc>
        <w:tc>
          <w:tcPr>
            <w:tcW w:w="1134" w:type="dxa"/>
            <w:gridSpan w:val="2"/>
            <w:shd w:val="clear" w:color="auto" w:fill="auto"/>
          </w:tcPr>
          <w:p w:rsidR="00AC3E2B" w:rsidRPr="00AD0C40" w:rsidRDefault="002A08DE" w:rsidP="00934776">
            <w:pPr>
              <w:ind w:firstLine="0"/>
              <w:rPr>
                <w:rFonts w:cs="Arial"/>
              </w:rPr>
            </w:pPr>
            <w:r w:rsidRPr="00AD0C40">
              <w:rPr>
                <w:rFonts w:cs="Arial"/>
                <w:lang w:val="en-US"/>
              </w:rPr>
              <w:t>58,2</w:t>
            </w:r>
          </w:p>
        </w:tc>
        <w:tc>
          <w:tcPr>
            <w:tcW w:w="1985" w:type="dxa"/>
            <w:shd w:val="clear" w:color="auto" w:fill="auto"/>
          </w:tcPr>
          <w:p w:rsidR="00AC3E2B" w:rsidRPr="00AD0C40" w:rsidRDefault="002A08DE" w:rsidP="00934776">
            <w:pPr>
              <w:ind w:firstLine="0"/>
              <w:rPr>
                <w:rFonts w:cs="Arial"/>
                <w:lang w:val="en-US"/>
              </w:rPr>
            </w:pPr>
            <w:r w:rsidRPr="00AD0C40">
              <w:rPr>
                <w:rFonts w:cs="Arial"/>
              </w:rPr>
              <w:t>58</w:t>
            </w:r>
            <w:r w:rsidRPr="00AD0C40">
              <w:rPr>
                <w:rFonts w:cs="Arial"/>
                <w:lang w:val="en-US"/>
              </w:rPr>
              <w:t>,5</w:t>
            </w:r>
          </w:p>
        </w:tc>
        <w:tc>
          <w:tcPr>
            <w:tcW w:w="236" w:type="dxa"/>
            <w:vMerge w:val="restart"/>
            <w:tcBorders>
              <w:top w:val="nil"/>
              <w:right w:val="nil"/>
            </w:tcBorders>
            <w:shd w:val="clear" w:color="auto" w:fill="auto"/>
          </w:tcPr>
          <w:p w:rsidR="00AC3E2B" w:rsidRPr="00AD0C40" w:rsidRDefault="00AC3E2B" w:rsidP="00934776">
            <w:pPr>
              <w:ind w:firstLine="0"/>
              <w:rPr>
                <w:rFonts w:cs="Arial"/>
                <w:lang w:val="en-US"/>
              </w:rPr>
            </w:pPr>
          </w:p>
        </w:tc>
      </w:tr>
      <w:tr w:rsidR="00AC3E2B" w:rsidRPr="00AD0C40" w:rsidTr="0023742E">
        <w:trPr>
          <w:gridAfter w:val="1"/>
          <w:wAfter w:w="378" w:type="dxa"/>
          <w:trHeight w:val="1130"/>
        </w:trPr>
        <w:tc>
          <w:tcPr>
            <w:tcW w:w="752" w:type="dxa"/>
            <w:shd w:val="clear" w:color="auto" w:fill="auto"/>
          </w:tcPr>
          <w:p w:rsidR="00AC3E2B" w:rsidRPr="00AD0C40" w:rsidRDefault="00AC3E2B" w:rsidP="00934776">
            <w:pPr>
              <w:ind w:firstLine="0"/>
              <w:rPr>
                <w:rFonts w:cs="Arial"/>
              </w:rPr>
            </w:pPr>
            <w:r w:rsidRPr="00AD0C40">
              <w:rPr>
                <w:rFonts w:cs="Arial"/>
              </w:rPr>
              <w:t>2.</w:t>
            </w:r>
          </w:p>
        </w:tc>
        <w:tc>
          <w:tcPr>
            <w:tcW w:w="4459" w:type="dxa"/>
            <w:gridSpan w:val="3"/>
            <w:shd w:val="clear" w:color="auto" w:fill="auto"/>
            <w:vAlign w:val="bottom"/>
          </w:tcPr>
          <w:p w:rsidR="00AC3E2B" w:rsidRPr="00AD0C40" w:rsidRDefault="00AC3E2B" w:rsidP="00934776">
            <w:pPr>
              <w:ind w:firstLine="0"/>
              <w:rPr>
                <w:rFonts w:cs="Arial"/>
              </w:rPr>
            </w:pPr>
            <w:proofErr w:type="gramStart"/>
            <w:r w:rsidRPr="00AD0C40">
              <w:rPr>
                <w:rFonts w:cs="Arial"/>
              </w:rPr>
              <w:t>увеличение</w:t>
            </w:r>
            <w:proofErr w:type="gramEnd"/>
            <w:r w:rsidRPr="00AD0C40">
              <w:rPr>
                <w:rFonts w:cs="Arial"/>
              </w:rPr>
              <w:t xml:space="preserve"> удельного веса молодых граждан,        </w:t>
            </w:r>
            <w:r w:rsidRPr="00AD0C40">
              <w:rPr>
                <w:rFonts w:cs="Arial"/>
              </w:rPr>
              <w:br/>
              <w:t xml:space="preserve">проживающих в Красноярском крае, являющихся  членами или участниками патриотических  объединений Красноярского края, участниками  клубов патриотического воспитания </w:t>
            </w:r>
          </w:p>
        </w:tc>
        <w:tc>
          <w:tcPr>
            <w:tcW w:w="1418" w:type="dxa"/>
            <w:shd w:val="clear" w:color="auto" w:fill="auto"/>
          </w:tcPr>
          <w:p w:rsidR="00AC3E2B" w:rsidRPr="00AD0C40" w:rsidRDefault="00AC3E2B" w:rsidP="00934776">
            <w:pPr>
              <w:rPr>
                <w:rFonts w:cs="Arial"/>
              </w:rPr>
            </w:pPr>
            <w:r w:rsidRPr="00AD0C40">
              <w:rPr>
                <w:rFonts w:cs="Arial"/>
              </w:rPr>
              <w:t>%</w:t>
            </w:r>
          </w:p>
        </w:tc>
        <w:tc>
          <w:tcPr>
            <w:tcW w:w="2268" w:type="dxa"/>
            <w:gridSpan w:val="3"/>
            <w:shd w:val="clear" w:color="auto" w:fill="auto"/>
          </w:tcPr>
          <w:p w:rsidR="00AC3E2B" w:rsidRPr="00AD0C40" w:rsidRDefault="00AC3E2B" w:rsidP="00934776">
            <w:pPr>
              <w:rPr>
                <w:rFonts w:cs="Arial"/>
              </w:rPr>
            </w:pPr>
            <w:r w:rsidRPr="00AD0C40">
              <w:rPr>
                <w:rFonts w:cs="Arial"/>
              </w:rPr>
              <w:t> </w:t>
            </w:r>
          </w:p>
          <w:p w:rsidR="00AC3E2B" w:rsidRPr="00AD0C40" w:rsidRDefault="00AC3E2B" w:rsidP="00934776">
            <w:pPr>
              <w:ind w:firstLine="0"/>
              <w:rPr>
                <w:rFonts w:cs="Arial"/>
              </w:rPr>
            </w:pPr>
            <w:r w:rsidRPr="00AD0C40">
              <w:rPr>
                <w:rFonts w:cs="Arial"/>
              </w:rPr>
              <w:t>Ведомственная отчетность</w:t>
            </w:r>
          </w:p>
        </w:tc>
        <w:tc>
          <w:tcPr>
            <w:tcW w:w="1417" w:type="dxa"/>
            <w:gridSpan w:val="2"/>
            <w:shd w:val="clear" w:color="auto" w:fill="auto"/>
          </w:tcPr>
          <w:p w:rsidR="00AC3E2B" w:rsidRPr="00AD0C40" w:rsidRDefault="002A08DE" w:rsidP="00934776">
            <w:pPr>
              <w:ind w:firstLine="0"/>
              <w:rPr>
                <w:rFonts w:cs="Arial"/>
              </w:rPr>
            </w:pPr>
            <w:r w:rsidRPr="00AD0C40">
              <w:rPr>
                <w:rFonts w:cs="Arial"/>
              </w:rPr>
              <w:t>11</w:t>
            </w:r>
          </w:p>
        </w:tc>
        <w:tc>
          <w:tcPr>
            <w:tcW w:w="1134" w:type="dxa"/>
            <w:gridSpan w:val="2"/>
            <w:shd w:val="clear" w:color="auto" w:fill="auto"/>
          </w:tcPr>
          <w:p w:rsidR="00AC3E2B" w:rsidRPr="00AD0C40" w:rsidRDefault="002A08DE" w:rsidP="00934776">
            <w:pPr>
              <w:ind w:firstLine="0"/>
              <w:rPr>
                <w:rFonts w:cs="Arial"/>
              </w:rPr>
            </w:pPr>
            <w:r w:rsidRPr="00AD0C40">
              <w:rPr>
                <w:rFonts w:cs="Arial"/>
              </w:rPr>
              <w:t>11,2</w:t>
            </w:r>
          </w:p>
        </w:tc>
        <w:tc>
          <w:tcPr>
            <w:tcW w:w="1134" w:type="dxa"/>
            <w:gridSpan w:val="2"/>
            <w:shd w:val="clear" w:color="auto" w:fill="auto"/>
          </w:tcPr>
          <w:p w:rsidR="00AC3E2B" w:rsidRPr="00AD0C40" w:rsidRDefault="002A08DE" w:rsidP="00934776">
            <w:pPr>
              <w:ind w:firstLine="0"/>
              <w:rPr>
                <w:rFonts w:cs="Arial"/>
              </w:rPr>
            </w:pPr>
            <w:r w:rsidRPr="00AD0C40">
              <w:rPr>
                <w:rFonts w:cs="Arial"/>
                <w:lang w:val="en-US"/>
              </w:rPr>
              <w:t>11,2</w:t>
            </w:r>
          </w:p>
        </w:tc>
        <w:tc>
          <w:tcPr>
            <w:tcW w:w="1985" w:type="dxa"/>
            <w:shd w:val="clear" w:color="auto" w:fill="auto"/>
          </w:tcPr>
          <w:p w:rsidR="00AC3E2B" w:rsidRPr="00AD0C40" w:rsidRDefault="002A08DE" w:rsidP="00934776">
            <w:pPr>
              <w:ind w:firstLine="0"/>
              <w:rPr>
                <w:rFonts w:cs="Arial"/>
                <w:lang w:val="en-US"/>
              </w:rPr>
            </w:pPr>
            <w:r w:rsidRPr="00AD0C40">
              <w:rPr>
                <w:rFonts w:cs="Arial"/>
              </w:rPr>
              <w:t>1</w:t>
            </w:r>
            <w:r w:rsidRPr="00AD0C40">
              <w:rPr>
                <w:rFonts w:cs="Arial"/>
                <w:lang w:val="en-US"/>
              </w:rPr>
              <w:t>1,6</w:t>
            </w:r>
          </w:p>
        </w:tc>
        <w:tc>
          <w:tcPr>
            <w:tcW w:w="236" w:type="dxa"/>
            <w:vMerge/>
            <w:tcBorders>
              <w:top w:val="nil"/>
              <w:right w:val="nil"/>
            </w:tcBorders>
            <w:shd w:val="clear" w:color="auto" w:fill="auto"/>
          </w:tcPr>
          <w:p w:rsidR="00AC3E2B" w:rsidRPr="00AD0C40" w:rsidRDefault="00AC3E2B" w:rsidP="00934776">
            <w:pPr>
              <w:ind w:firstLine="0"/>
              <w:rPr>
                <w:rFonts w:cs="Arial"/>
                <w:lang w:val="en-US"/>
              </w:rPr>
            </w:pPr>
          </w:p>
        </w:tc>
      </w:tr>
      <w:tr w:rsidR="00AC3E2B" w:rsidRPr="00AD0C40" w:rsidTr="0023742E">
        <w:trPr>
          <w:gridAfter w:val="2"/>
          <w:wAfter w:w="614" w:type="dxa"/>
          <w:trHeight w:val="1560"/>
        </w:trPr>
        <w:tc>
          <w:tcPr>
            <w:tcW w:w="752" w:type="dxa"/>
            <w:shd w:val="clear" w:color="auto" w:fill="auto"/>
          </w:tcPr>
          <w:p w:rsidR="00AC3E2B" w:rsidRPr="00AD0C40" w:rsidRDefault="00AC3E2B" w:rsidP="00934776">
            <w:pPr>
              <w:ind w:firstLine="0"/>
              <w:rPr>
                <w:rFonts w:cs="Arial"/>
              </w:rPr>
            </w:pPr>
            <w:r w:rsidRPr="00AD0C40">
              <w:rPr>
                <w:rFonts w:cs="Arial"/>
              </w:rPr>
              <w:t>3.</w:t>
            </w:r>
          </w:p>
        </w:tc>
        <w:tc>
          <w:tcPr>
            <w:tcW w:w="4459" w:type="dxa"/>
            <w:gridSpan w:val="3"/>
            <w:shd w:val="clear" w:color="auto" w:fill="auto"/>
            <w:vAlign w:val="bottom"/>
          </w:tcPr>
          <w:p w:rsidR="00AC3E2B" w:rsidRPr="00AD0C40" w:rsidRDefault="00AC3E2B" w:rsidP="00934776">
            <w:pPr>
              <w:ind w:firstLine="0"/>
              <w:rPr>
                <w:rFonts w:cs="Arial"/>
              </w:rPr>
            </w:pPr>
            <w:proofErr w:type="gramStart"/>
            <w:r w:rsidRPr="00AD0C40">
              <w:rPr>
                <w:rFonts w:cs="Arial"/>
              </w:rPr>
              <w:t>увеличение</w:t>
            </w:r>
            <w:proofErr w:type="gramEnd"/>
            <w:r w:rsidRPr="00AD0C40">
              <w:rPr>
                <w:rFonts w:cs="Arial"/>
              </w:rPr>
              <w:t xml:space="preserve"> удельного веса молодых граждан,        </w:t>
            </w:r>
            <w:r w:rsidRPr="00AD0C40">
              <w:rPr>
                <w:rFonts w:cs="Arial"/>
              </w:rPr>
              <w:br/>
              <w:t xml:space="preserve">проживающих в Красноярском крае, вовлеченных в добровольческую деятельность, в их общей численности </w:t>
            </w:r>
          </w:p>
        </w:tc>
        <w:tc>
          <w:tcPr>
            <w:tcW w:w="1418" w:type="dxa"/>
            <w:shd w:val="clear" w:color="auto" w:fill="auto"/>
          </w:tcPr>
          <w:p w:rsidR="00AC3E2B" w:rsidRPr="00AD0C40" w:rsidRDefault="00AC3E2B" w:rsidP="00934776">
            <w:pPr>
              <w:rPr>
                <w:rFonts w:cs="Arial"/>
              </w:rPr>
            </w:pPr>
            <w:r w:rsidRPr="00AD0C40">
              <w:rPr>
                <w:rFonts w:cs="Arial"/>
              </w:rPr>
              <w:t>%</w:t>
            </w:r>
          </w:p>
        </w:tc>
        <w:tc>
          <w:tcPr>
            <w:tcW w:w="2268" w:type="dxa"/>
            <w:gridSpan w:val="3"/>
            <w:shd w:val="clear" w:color="auto" w:fill="auto"/>
          </w:tcPr>
          <w:p w:rsidR="00AC3E2B" w:rsidRPr="00AD0C40" w:rsidRDefault="00AC3E2B" w:rsidP="00934776">
            <w:pPr>
              <w:ind w:firstLine="0"/>
              <w:rPr>
                <w:rFonts w:cs="Arial"/>
              </w:rPr>
            </w:pPr>
            <w:r w:rsidRPr="00AD0C40">
              <w:rPr>
                <w:rFonts w:cs="Arial"/>
              </w:rPr>
              <w:t>Ведомственная отчетность</w:t>
            </w:r>
          </w:p>
        </w:tc>
        <w:tc>
          <w:tcPr>
            <w:tcW w:w="1417" w:type="dxa"/>
            <w:gridSpan w:val="2"/>
            <w:shd w:val="clear" w:color="auto" w:fill="auto"/>
          </w:tcPr>
          <w:p w:rsidR="00AC3E2B" w:rsidRPr="00AD0C40" w:rsidRDefault="002A08DE" w:rsidP="00934776">
            <w:pPr>
              <w:ind w:firstLine="0"/>
              <w:rPr>
                <w:rFonts w:cs="Arial"/>
              </w:rPr>
            </w:pPr>
            <w:r w:rsidRPr="00AD0C40">
              <w:rPr>
                <w:rFonts w:cs="Arial"/>
              </w:rPr>
              <w:t>15</w:t>
            </w:r>
          </w:p>
        </w:tc>
        <w:tc>
          <w:tcPr>
            <w:tcW w:w="1134" w:type="dxa"/>
            <w:gridSpan w:val="2"/>
            <w:shd w:val="clear" w:color="auto" w:fill="auto"/>
          </w:tcPr>
          <w:p w:rsidR="00AC3E2B" w:rsidRPr="00AD0C40" w:rsidRDefault="00AC3E2B" w:rsidP="00934776">
            <w:pPr>
              <w:ind w:firstLine="0"/>
              <w:rPr>
                <w:rFonts w:cs="Arial"/>
              </w:rPr>
            </w:pPr>
            <w:r w:rsidRPr="00AD0C40">
              <w:rPr>
                <w:rFonts w:cs="Arial"/>
              </w:rPr>
              <w:t>15</w:t>
            </w:r>
          </w:p>
        </w:tc>
        <w:tc>
          <w:tcPr>
            <w:tcW w:w="1134" w:type="dxa"/>
            <w:gridSpan w:val="2"/>
            <w:shd w:val="clear" w:color="auto" w:fill="auto"/>
          </w:tcPr>
          <w:p w:rsidR="00AC3E2B" w:rsidRPr="00AD0C40" w:rsidRDefault="00AC3E2B" w:rsidP="00934776">
            <w:pPr>
              <w:ind w:firstLine="0"/>
              <w:rPr>
                <w:rFonts w:cs="Arial"/>
              </w:rPr>
            </w:pPr>
            <w:r w:rsidRPr="00AD0C40">
              <w:rPr>
                <w:rFonts w:cs="Arial"/>
              </w:rPr>
              <w:t>15</w:t>
            </w:r>
          </w:p>
        </w:tc>
        <w:tc>
          <w:tcPr>
            <w:tcW w:w="1985" w:type="dxa"/>
            <w:shd w:val="clear" w:color="auto" w:fill="auto"/>
          </w:tcPr>
          <w:p w:rsidR="00AC3E2B" w:rsidRPr="00AD0C40" w:rsidRDefault="00AC3E2B" w:rsidP="00934776">
            <w:pPr>
              <w:ind w:firstLine="0"/>
              <w:rPr>
                <w:rFonts w:cs="Arial"/>
                <w:lang w:val="en-US"/>
              </w:rPr>
            </w:pPr>
            <w:r w:rsidRPr="00AD0C40">
              <w:rPr>
                <w:rFonts w:cs="Arial"/>
              </w:rPr>
              <w:t>15</w:t>
            </w:r>
          </w:p>
        </w:tc>
      </w:tr>
      <w:tr w:rsidR="00AC3E2B" w:rsidRPr="00AD0C40" w:rsidTr="0023742E">
        <w:trPr>
          <w:gridAfter w:val="2"/>
          <w:wAfter w:w="614" w:type="dxa"/>
          <w:trHeight w:val="621"/>
        </w:trPr>
        <w:tc>
          <w:tcPr>
            <w:tcW w:w="14567" w:type="dxa"/>
            <w:gridSpan w:val="15"/>
            <w:shd w:val="clear" w:color="auto" w:fill="auto"/>
          </w:tcPr>
          <w:p w:rsidR="00AC3E2B" w:rsidRPr="00AD0C40" w:rsidRDefault="00AC3E2B" w:rsidP="00934776">
            <w:pPr>
              <w:widowControl w:val="0"/>
              <w:autoSpaceDE w:val="0"/>
              <w:autoSpaceDN w:val="0"/>
              <w:adjustRightInd w:val="0"/>
              <w:ind w:firstLine="540"/>
              <w:rPr>
                <w:rFonts w:cs="Arial"/>
              </w:rPr>
            </w:pPr>
            <w:r w:rsidRPr="00AD0C40">
              <w:rPr>
                <w:rFonts w:cs="Arial"/>
                <w:b/>
              </w:rPr>
              <w:lastRenderedPageBreak/>
              <w:t xml:space="preserve">Задача 1. </w:t>
            </w:r>
            <w:r w:rsidRPr="00AD0C40">
              <w:rPr>
                <w:rFonts w:cs="Arial"/>
              </w:rPr>
              <w:t>Вовлечение молодежи Красноярского края в социальную практику, совершенствующую основные направления патриотического воспитания и повышение уровня социальной активности молодежи Красноярского края.</w:t>
            </w:r>
          </w:p>
          <w:p w:rsidR="00AC3E2B" w:rsidRPr="00AD0C40" w:rsidRDefault="00AC3E2B" w:rsidP="00934776">
            <w:pPr>
              <w:widowControl w:val="0"/>
              <w:autoSpaceDE w:val="0"/>
              <w:autoSpaceDN w:val="0"/>
              <w:adjustRightInd w:val="0"/>
              <w:ind w:firstLine="540"/>
              <w:rPr>
                <w:rFonts w:cs="Arial"/>
                <w:b/>
              </w:rPr>
            </w:pPr>
          </w:p>
        </w:tc>
      </w:tr>
      <w:tr w:rsidR="00AC3E2B" w:rsidRPr="00AD0C40" w:rsidTr="0023742E">
        <w:trPr>
          <w:gridAfter w:val="2"/>
          <w:wAfter w:w="614" w:type="dxa"/>
          <w:trHeight w:val="2046"/>
        </w:trPr>
        <w:tc>
          <w:tcPr>
            <w:tcW w:w="752" w:type="dxa"/>
            <w:shd w:val="clear" w:color="auto" w:fill="auto"/>
          </w:tcPr>
          <w:p w:rsidR="00AC3E2B" w:rsidRPr="00AD0C40" w:rsidRDefault="00AC3E2B" w:rsidP="00934776">
            <w:pPr>
              <w:ind w:firstLine="0"/>
              <w:rPr>
                <w:rFonts w:cs="Arial"/>
              </w:rPr>
            </w:pPr>
            <w:r w:rsidRPr="00AD0C40">
              <w:rPr>
                <w:rFonts w:cs="Arial"/>
              </w:rPr>
              <w:t>1.1.</w:t>
            </w:r>
          </w:p>
        </w:tc>
        <w:tc>
          <w:tcPr>
            <w:tcW w:w="2758" w:type="dxa"/>
            <w:shd w:val="clear" w:color="auto" w:fill="auto"/>
            <w:vAlign w:val="bottom"/>
          </w:tcPr>
          <w:p w:rsidR="00AC3E2B" w:rsidRPr="00AD0C40" w:rsidRDefault="00AC3E2B" w:rsidP="00934776">
            <w:pPr>
              <w:ind w:firstLine="0"/>
              <w:rPr>
                <w:rFonts w:cs="Arial"/>
              </w:rPr>
            </w:pPr>
            <w:proofErr w:type="gramStart"/>
            <w:r w:rsidRPr="00AD0C40">
              <w:rPr>
                <w:rFonts w:cs="Arial"/>
              </w:rPr>
              <w:t>численность</w:t>
            </w:r>
            <w:proofErr w:type="gramEnd"/>
            <w:r w:rsidRPr="00AD0C40">
              <w:rPr>
                <w:rFonts w:cs="Arial"/>
              </w:rPr>
              <w:t xml:space="preserve"> молодых граждан, проживающих в Пировском районе, вовлеченных в массовые мероприятия патриотической направленности</w:t>
            </w:r>
          </w:p>
        </w:tc>
        <w:tc>
          <w:tcPr>
            <w:tcW w:w="1551" w:type="dxa"/>
            <w:shd w:val="clear" w:color="auto" w:fill="auto"/>
          </w:tcPr>
          <w:p w:rsidR="00AC3E2B" w:rsidRPr="00AD0C40" w:rsidRDefault="00AC3E2B" w:rsidP="00934776">
            <w:pPr>
              <w:rPr>
                <w:rFonts w:cs="Arial"/>
              </w:rPr>
            </w:pPr>
            <w:proofErr w:type="gramStart"/>
            <w:r w:rsidRPr="00AD0C40">
              <w:rPr>
                <w:rFonts w:cs="Arial"/>
              </w:rPr>
              <w:t>чел</w:t>
            </w:r>
            <w:proofErr w:type="gramEnd"/>
          </w:p>
        </w:tc>
        <w:tc>
          <w:tcPr>
            <w:tcW w:w="2560" w:type="dxa"/>
            <w:gridSpan w:val="4"/>
            <w:shd w:val="clear" w:color="auto" w:fill="auto"/>
          </w:tcPr>
          <w:p w:rsidR="00AC3E2B" w:rsidRPr="00AD0C40" w:rsidRDefault="00AC3E2B" w:rsidP="00934776">
            <w:pPr>
              <w:ind w:firstLine="0"/>
              <w:rPr>
                <w:rFonts w:cs="Arial"/>
              </w:rPr>
            </w:pPr>
            <w:r w:rsidRPr="00AD0C40">
              <w:rPr>
                <w:rFonts w:cs="Arial"/>
              </w:rPr>
              <w:t>Ведомственная отчетность</w:t>
            </w:r>
          </w:p>
        </w:tc>
        <w:tc>
          <w:tcPr>
            <w:tcW w:w="1985" w:type="dxa"/>
            <w:gridSpan w:val="2"/>
            <w:shd w:val="clear" w:color="auto" w:fill="auto"/>
          </w:tcPr>
          <w:p w:rsidR="00AC3E2B" w:rsidRPr="00AD0C40" w:rsidRDefault="002A08DE" w:rsidP="00934776">
            <w:pPr>
              <w:ind w:firstLine="0"/>
              <w:rPr>
                <w:rFonts w:cs="Arial"/>
              </w:rPr>
            </w:pPr>
            <w:r w:rsidRPr="00AD0C40">
              <w:rPr>
                <w:rFonts w:cs="Arial"/>
              </w:rPr>
              <w:t>200</w:t>
            </w:r>
          </w:p>
        </w:tc>
        <w:tc>
          <w:tcPr>
            <w:tcW w:w="992" w:type="dxa"/>
            <w:gridSpan w:val="2"/>
            <w:shd w:val="clear" w:color="auto" w:fill="auto"/>
          </w:tcPr>
          <w:p w:rsidR="00AC3E2B" w:rsidRPr="00AD0C40" w:rsidRDefault="002A08DE" w:rsidP="00934776">
            <w:pPr>
              <w:ind w:firstLine="0"/>
              <w:rPr>
                <w:rFonts w:cs="Arial"/>
              </w:rPr>
            </w:pPr>
            <w:r w:rsidRPr="00AD0C40">
              <w:rPr>
                <w:rFonts w:cs="Arial"/>
              </w:rPr>
              <w:t>300</w:t>
            </w:r>
          </w:p>
        </w:tc>
        <w:tc>
          <w:tcPr>
            <w:tcW w:w="1417" w:type="dxa"/>
            <w:gridSpan w:val="2"/>
            <w:shd w:val="clear" w:color="auto" w:fill="auto"/>
          </w:tcPr>
          <w:p w:rsidR="00AC3E2B" w:rsidRPr="00AD0C40" w:rsidRDefault="002A08DE" w:rsidP="00934776">
            <w:pPr>
              <w:ind w:firstLine="0"/>
              <w:rPr>
                <w:rFonts w:cs="Arial"/>
              </w:rPr>
            </w:pPr>
            <w:r w:rsidRPr="00AD0C40">
              <w:rPr>
                <w:rFonts w:cs="Arial"/>
              </w:rPr>
              <w:t>300</w:t>
            </w:r>
          </w:p>
        </w:tc>
        <w:tc>
          <w:tcPr>
            <w:tcW w:w="2552" w:type="dxa"/>
            <w:gridSpan w:val="2"/>
            <w:shd w:val="clear" w:color="auto" w:fill="auto"/>
          </w:tcPr>
          <w:p w:rsidR="00AC3E2B" w:rsidRPr="00AD0C40" w:rsidRDefault="00AC3E2B" w:rsidP="00934776">
            <w:pPr>
              <w:ind w:firstLine="0"/>
              <w:rPr>
                <w:rFonts w:cs="Arial"/>
                <w:lang w:val="en-US"/>
              </w:rPr>
            </w:pPr>
            <w:r w:rsidRPr="00AD0C40">
              <w:rPr>
                <w:rFonts w:cs="Arial"/>
                <w:lang w:val="en-US"/>
              </w:rPr>
              <w:t>300</w:t>
            </w:r>
          </w:p>
        </w:tc>
      </w:tr>
      <w:tr w:rsidR="00AC3E2B" w:rsidRPr="00AD0C40" w:rsidTr="0023742E">
        <w:trPr>
          <w:gridAfter w:val="2"/>
          <w:wAfter w:w="614" w:type="dxa"/>
          <w:trHeight w:val="274"/>
        </w:trPr>
        <w:tc>
          <w:tcPr>
            <w:tcW w:w="752" w:type="dxa"/>
            <w:shd w:val="clear" w:color="auto" w:fill="auto"/>
          </w:tcPr>
          <w:p w:rsidR="00AC3E2B" w:rsidRPr="00AD0C40" w:rsidRDefault="00AC3E2B" w:rsidP="00934776">
            <w:pPr>
              <w:ind w:firstLine="0"/>
              <w:rPr>
                <w:rFonts w:cs="Arial"/>
              </w:rPr>
            </w:pPr>
            <w:r w:rsidRPr="00AD0C40">
              <w:rPr>
                <w:rFonts w:cs="Arial"/>
              </w:rPr>
              <w:t>1.2.</w:t>
            </w:r>
          </w:p>
        </w:tc>
        <w:tc>
          <w:tcPr>
            <w:tcW w:w="2758" w:type="dxa"/>
            <w:shd w:val="clear" w:color="auto" w:fill="auto"/>
            <w:vAlign w:val="bottom"/>
          </w:tcPr>
          <w:p w:rsidR="00AC3E2B" w:rsidRPr="00AD0C40" w:rsidRDefault="00AC3E2B" w:rsidP="00934776">
            <w:pPr>
              <w:ind w:firstLine="0"/>
              <w:rPr>
                <w:rFonts w:cs="Arial"/>
              </w:rPr>
            </w:pPr>
            <w:proofErr w:type="gramStart"/>
            <w:r w:rsidRPr="00AD0C40">
              <w:rPr>
                <w:rFonts w:cs="Arial"/>
              </w:rPr>
              <w:t>Количество  молодежных</w:t>
            </w:r>
            <w:proofErr w:type="gramEnd"/>
            <w:r w:rsidRPr="00AD0C40">
              <w:rPr>
                <w:rFonts w:cs="Arial"/>
              </w:rPr>
              <w:t xml:space="preserve"> объединений участвующих в патриотическом воспитании и осуществлении добровольческой деятельности.</w:t>
            </w:r>
          </w:p>
        </w:tc>
        <w:tc>
          <w:tcPr>
            <w:tcW w:w="1551" w:type="dxa"/>
            <w:shd w:val="clear" w:color="auto" w:fill="auto"/>
          </w:tcPr>
          <w:p w:rsidR="00AC3E2B" w:rsidRPr="00AD0C40" w:rsidRDefault="00AC3E2B" w:rsidP="00934776">
            <w:pPr>
              <w:rPr>
                <w:rFonts w:cs="Arial"/>
              </w:rPr>
            </w:pPr>
            <w:proofErr w:type="gramStart"/>
            <w:r w:rsidRPr="00AD0C40">
              <w:rPr>
                <w:rFonts w:cs="Arial"/>
              </w:rPr>
              <w:t>чел</w:t>
            </w:r>
            <w:proofErr w:type="gramEnd"/>
          </w:p>
        </w:tc>
        <w:tc>
          <w:tcPr>
            <w:tcW w:w="2560" w:type="dxa"/>
            <w:gridSpan w:val="4"/>
            <w:shd w:val="clear" w:color="auto" w:fill="auto"/>
          </w:tcPr>
          <w:p w:rsidR="00AC3E2B" w:rsidRPr="00AD0C40" w:rsidRDefault="00AC3E2B" w:rsidP="00934776">
            <w:pPr>
              <w:ind w:firstLine="0"/>
              <w:rPr>
                <w:rFonts w:cs="Arial"/>
              </w:rPr>
            </w:pPr>
            <w:r w:rsidRPr="00AD0C40">
              <w:rPr>
                <w:rFonts w:cs="Arial"/>
              </w:rPr>
              <w:t>Ведомственная отчетность</w:t>
            </w:r>
          </w:p>
        </w:tc>
        <w:tc>
          <w:tcPr>
            <w:tcW w:w="1985" w:type="dxa"/>
            <w:gridSpan w:val="2"/>
            <w:shd w:val="clear" w:color="auto" w:fill="auto"/>
          </w:tcPr>
          <w:p w:rsidR="00AC3E2B" w:rsidRPr="00AD0C40" w:rsidRDefault="002A08DE" w:rsidP="00934776">
            <w:pPr>
              <w:ind w:firstLine="0"/>
              <w:rPr>
                <w:rFonts w:cs="Arial"/>
              </w:rPr>
            </w:pPr>
            <w:r w:rsidRPr="00AD0C40">
              <w:rPr>
                <w:rFonts w:cs="Arial"/>
              </w:rPr>
              <w:t>15</w:t>
            </w:r>
          </w:p>
        </w:tc>
        <w:tc>
          <w:tcPr>
            <w:tcW w:w="992" w:type="dxa"/>
            <w:gridSpan w:val="2"/>
            <w:shd w:val="clear" w:color="auto" w:fill="auto"/>
          </w:tcPr>
          <w:p w:rsidR="00AC3E2B" w:rsidRPr="00AD0C40" w:rsidRDefault="00AC3E2B" w:rsidP="00934776">
            <w:pPr>
              <w:ind w:firstLine="0"/>
              <w:rPr>
                <w:rFonts w:cs="Arial"/>
              </w:rPr>
            </w:pPr>
            <w:r w:rsidRPr="00AD0C40">
              <w:rPr>
                <w:rFonts w:cs="Arial"/>
              </w:rPr>
              <w:t>15</w:t>
            </w:r>
          </w:p>
        </w:tc>
        <w:tc>
          <w:tcPr>
            <w:tcW w:w="1417" w:type="dxa"/>
            <w:gridSpan w:val="2"/>
            <w:shd w:val="clear" w:color="auto" w:fill="auto"/>
          </w:tcPr>
          <w:p w:rsidR="00AC3E2B" w:rsidRPr="00AD0C40" w:rsidRDefault="00AC3E2B" w:rsidP="00934776">
            <w:pPr>
              <w:ind w:firstLine="0"/>
              <w:rPr>
                <w:rFonts w:cs="Arial"/>
              </w:rPr>
            </w:pPr>
            <w:r w:rsidRPr="00AD0C40">
              <w:rPr>
                <w:rFonts w:cs="Arial"/>
              </w:rPr>
              <w:t>15</w:t>
            </w:r>
          </w:p>
        </w:tc>
        <w:tc>
          <w:tcPr>
            <w:tcW w:w="2552" w:type="dxa"/>
            <w:gridSpan w:val="2"/>
            <w:shd w:val="clear" w:color="auto" w:fill="auto"/>
          </w:tcPr>
          <w:p w:rsidR="00AC3E2B" w:rsidRPr="00AD0C40" w:rsidRDefault="00AC3E2B" w:rsidP="00934776">
            <w:pPr>
              <w:ind w:firstLine="0"/>
              <w:rPr>
                <w:rFonts w:cs="Arial"/>
                <w:lang w:val="en-US"/>
              </w:rPr>
            </w:pPr>
            <w:r w:rsidRPr="00AD0C40">
              <w:rPr>
                <w:rFonts w:cs="Arial"/>
              </w:rPr>
              <w:t>15</w:t>
            </w:r>
          </w:p>
        </w:tc>
      </w:tr>
    </w:tbl>
    <w:p w:rsidR="00AC3E2B" w:rsidRPr="00AD0C40" w:rsidRDefault="00AC3E2B" w:rsidP="0023742E">
      <w:pPr>
        <w:suppressAutoHyphens/>
        <w:spacing w:after="200" w:line="276" w:lineRule="auto"/>
        <w:ind w:firstLine="0"/>
        <w:rPr>
          <w:rFonts w:eastAsia="SimSun" w:cs="Arial"/>
          <w:kern w:val="1"/>
          <w:lang w:eastAsia="ar-SA"/>
        </w:rPr>
      </w:pPr>
    </w:p>
    <w:p w:rsidR="00AC3E2B" w:rsidRPr="00AD0C40" w:rsidRDefault="00AC3E2B" w:rsidP="000A3030">
      <w:pPr>
        <w:suppressAutoHyphens/>
        <w:spacing w:after="200" w:line="276" w:lineRule="auto"/>
        <w:rPr>
          <w:rFonts w:eastAsia="SimSun" w:cs="Arial"/>
          <w:kern w:val="1"/>
          <w:lang w:eastAsia="ar-SA"/>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9502F8" w:rsidRPr="00AD0C40" w:rsidRDefault="009502F8" w:rsidP="0023742E">
      <w:pPr>
        <w:ind w:left="10065"/>
        <w:jc w:val="left"/>
        <w:rPr>
          <w:rFonts w:cs="Arial"/>
        </w:rPr>
      </w:pPr>
    </w:p>
    <w:p w:rsidR="000A3030" w:rsidRPr="00AD0C40" w:rsidRDefault="000A3030" w:rsidP="0023742E">
      <w:pPr>
        <w:ind w:left="10065"/>
        <w:jc w:val="left"/>
        <w:rPr>
          <w:rFonts w:cs="Arial"/>
        </w:rPr>
      </w:pPr>
      <w:r w:rsidRPr="00AD0C40">
        <w:rPr>
          <w:rFonts w:cs="Arial"/>
        </w:rPr>
        <w:t>Приложение № 2</w:t>
      </w:r>
      <w:r w:rsidRPr="00AD0C40">
        <w:rPr>
          <w:rFonts w:cs="Arial"/>
        </w:rPr>
        <w:br/>
        <w:t xml:space="preserve">к подпрограмме «Патриотическое воспитание молодежи Пировского района» </w:t>
      </w:r>
    </w:p>
    <w:p w:rsidR="005D1151" w:rsidRPr="00AD0C40" w:rsidRDefault="005D1151" w:rsidP="0023742E">
      <w:pPr>
        <w:ind w:left="10065"/>
        <w:jc w:val="left"/>
        <w:rPr>
          <w:rFonts w:cs="Arial"/>
        </w:rPr>
      </w:pPr>
    </w:p>
    <w:p w:rsidR="005D1151" w:rsidRPr="00AD0C40" w:rsidRDefault="000A3030" w:rsidP="005D1151">
      <w:pPr>
        <w:jc w:val="center"/>
        <w:rPr>
          <w:rFonts w:cs="Arial"/>
          <w:bCs/>
        </w:rPr>
      </w:pPr>
      <w:r w:rsidRPr="00AD0C40">
        <w:rPr>
          <w:rFonts w:cs="Arial"/>
          <w:bCs/>
        </w:rPr>
        <w:t xml:space="preserve">Перечень мероприятий </w:t>
      </w:r>
      <w:proofErr w:type="gramStart"/>
      <w:r w:rsidRPr="00AD0C40">
        <w:rPr>
          <w:rFonts w:cs="Arial"/>
          <w:bCs/>
        </w:rPr>
        <w:t>подпрограммы  «</w:t>
      </w:r>
      <w:proofErr w:type="gramEnd"/>
      <w:r w:rsidRPr="00AD0C40">
        <w:rPr>
          <w:rFonts w:cs="Arial"/>
        </w:rPr>
        <w:t>Патриотическое воспитание молодежи Пировского района</w:t>
      </w:r>
      <w:r w:rsidRPr="00AD0C40">
        <w:rPr>
          <w:rFonts w:cs="Arial"/>
          <w:bCs/>
        </w:rPr>
        <w:t>» с указанием объема средств на их реализацию и ожидаемых результатов</w:t>
      </w:r>
    </w:p>
    <w:tbl>
      <w:tblPr>
        <w:tblW w:w="16153" w:type="dxa"/>
        <w:jc w:val="center"/>
        <w:tblLayout w:type="fixed"/>
        <w:tblLook w:val="0480" w:firstRow="0" w:lastRow="0" w:firstColumn="1" w:lastColumn="0" w:noHBand="0" w:noVBand="1"/>
      </w:tblPr>
      <w:tblGrid>
        <w:gridCol w:w="628"/>
        <w:gridCol w:w="2068"/>
        <w:gridCol w:w="59"/>
        <w:gridCol w:w="731"/>
        <w:gridCol w:w="922"/>
        <w:gridCol w:w="2196"/>
        <w:gridCol w:w="709"/>
        <w:gridCol w:w="1417"/>
        <w:gridCol w:w="709"/>
        <w:gridCol w:w="1276"/>
        <w:gridCol w:w="108"/>
        <w:gridCol w:w="34"/>
        <w:gridCol w:w="1064"/>
        <w:gridCol w:w="70"/>
        <w:gridCol w:w="992"/>
        <w:gridCol w:w="142"/>
        <w:gridCol w:w="1275"/>
        <w:gridCol w:w="52"/>
        <w:gridCol w:w="7"/>
        <w:gridCol w:w="1639"/>
        <w:gridCol w:w="55"/>
      </w:tblGrid>
      <w:tr w:rsidR="005D1151" w:rsidRPr="00AD0C40" w:rsidTr="00782CE7">
        <w:trPr>
          <w:cantSplit/>
          <w:trHeight w:val="596"/>
          <w:jc w:val="center"/>
        </w:trPr>
        <w:tc>
          <w:tcPr>
            <w:tcW w:w="628" w:type="dxa"/>
            <w:vMerge w:val="restart"/>
            <w:tcBorders>
              <w:top w:val="single" w:sz="4" w:space="0" w:color="auto"/>
              <w:left w:val="single" w:sz="4" w:space="0" w:color="auto"/>
              <w:right w:val="single" w:sz="4" w:space="0" w:color="auto"/>
            </w:tcBorders>
            <w:shd w:val="clear" w:color="auto" w:fill="FFFFFF"/>
            <w:vAlign w:val="center"/>
          </w:tcPr>
          <w:p w:rsidR="005D1151" w:rsidRPr="00AD0C40" w:rsidRDefault="005D1151" w:rsidP="00934776">
            <w:pPr>
              <w:ind w:firstLine="0"/>
              <w:rPr>
                <w:rFonts w:cs="Arial"/>
              </w:rPr>
            </w:pPr>
            <w:r w:rsidRPr="00AD0C40">
              <w:rPr>
                <w:rFonts w:cs="Arial"/>
              </w:rPr>
              <w:t> </w:t>
            </w:r>
          </w:p>
        </w:tc>
        <w:tc>
          <w:tcPr>
            <w:tcW w:w="2127" w:type="dxa"/>
            <w:gridSpan w:val="2"/>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5D1151" w:rsidRPr="00AD0C40" w:rsidRDefault="00782CE7" w:rsidP="00926A85">
            <w:pPr>
              <w:ind w:firstLine="0"/>
              <w:jc w:val="center"/>
              <w:rPr>
                <w:rFonts w:cs="Arial"/>
              </w:rPr>
            </w:pPr>
            <w:r w:rsidRPr="00AD0C40">
              <w:rPr>
                <w:rFonts w:cs="Arial"/>
              </w:rPr>
              <w:t>Цели,</w:t>
            </w:r>
            <w:r w:rsidR="00DE66DB" w:rsidRPr="00AD0C40">
              <w:rPr>
                <w:rFonts w:cs="Arial"/>
              </w:rPr>
              <w:t xml:space="preserve"> </w:t>
            </w:r>
            <w:r w:rsidRPr="00AD0C40">
              <w:rPr>
                <w:rFonts w:cs="Arial"/>
              </w:rPr>
              <w:t>задачи,</w:t>
            </w:r>
            <w:r w:rsidR="00DE66DB" w:rsidRPr="00AD0C40">
              <w:rPr>
                <w:rFonts w:cs="Arial"/>
              </w:rPr>
              <w:t xml:space="preserve"> </w:t>
            </w:r>
            <w:r w:rsidRPr="00AD0C40">
              <w:rPr>
                <w:rFonts w:cs="Arial"/>
              </w:rPr>
              <w:t xml:space="preserve">мероприятия </w:t>
            </w:r>
            <w:r w:rsidR="005D1151" w:rsidRPr="00AD0C40">
              <w:rPr>
                <w:rFonts w:cs="Arial"/>
              </w:rPr>
              <w:t>подпрограммы</w:t>
            </w:r>
          </w:p>
        </w:tc>
        <w:tc>
          <w:tcPr>
            <w:tcW w:w="731"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5D1151" w:rsidRPr="00AD0C40" w:rsidRDefault="005D1151" w:rsidP="00926A85">
            <w:pPr>
              <w:ind w:firstLine="0"/>
              <w:jc w:val="center"/>
              <w:rPr>
                <w:rFonts w:cs="Arial"/>
              </w:rPr>
            </w:pPr>
            <w:r w:rsidRPr="00AD0C40">
              <w:rPr>
                <w:rFonts w:cs="Arial"/>
              </w:rPr>
              <w:t>ГРБС</w:t>
            </w:r>
          </w:p>
        </w:tc>
        <w:tc>
          <w:tcPr>
            <w:tcW w:w="922" w:type="dxa"/>
            <w:tcBorders>
              <w:top w:val="single" w:sz="4" w:space="0" w:color="000000"/>
              <w:left w:val="single" w:sz="4" w:space="0" w:color="auto"/>
              <w:bottom w:val="single" w:sz="4" w:space="0" w:color="auto"/>
            </w:tcBorders>
            <w:shd w:val="clear" w:color="auto" w:fill="FFFFFF"/>
            <w:vAlign w:val="center"/>
          </w:tcPr>
          <w:p w:rsidR="005D1151" w:rsidRPr="00AD0C40" w:rsidRDefault="005D1151" w:rsidP="00934776">
            <w:pPr>
              <w:ind w:firstLine="0"/>
              <w:rPr>
                <w:rFonts w:cs="Arial"/>
              </w:rPr>
            </w:pPr>
          </w:p>
        </w:tc>
        <w:tc>
          <w:tcPr>
            <w:tcW w:w="5031" w:type="dxa"/>
            <w:gridSpan w:val="4"/>
            <w:tcBorders>
              <w:top w:val="single" w:sz="4" w:space="0" w:color="auto"/>
              <w:left w:val="nil"/>
              <w:bottom w:val="single" w:sz="4" w:space="0" w:color="auto"/>
              <w:right w:val="single" w:sz="4" w:space="0" w:color="000000"/>
            </w:tcBorders>
            <w:shd w:val="clear" w:color="auto" w:fill="FFFFFF"/>
            <w:vAlign w:val="center"/>
          </w:tcPr>
          <w:p w:rsidR="005D1151" w:rsidRPr="00AD0C40" w:rsidRDefault="005D1151" w:rsidP="00926A85">
            <w:pPr>
              <w:ind w:firstLine="0"/>
              <w:jc w:val="center"/>
              <w:rPr>
                <w:rFonts w:cs="Arial"/>
              </w:rPr>
            </w:pPr>
            <w:r w:rsidRPr="00AD0C40">
              <w:rPr>
                <w:rFonts w:cs="Arial"/>
              </w:rPr>
              <w:t>Код бюджетной классификации</w:t>
            </w:r>
          </w:p>
        </w:tc>
        <w:tc>
          <w:tcPr>
            <w:tcW w:w="5020" w:type="dxa"/>
            <w:gridSpan w:val="10"/>
            <w:tcBorders>
              <w:top w:val="single" w:sz="4" w:space="0" w:color="auto"/>
              <w:left w:val="nil"/>
              <w:bottom w:val="single" w:sz="4" w:space="0" w:color="auto"/>
              <w:right w:val="single" w:sz="4" w:space="0" w:color="auto"/>
            </w:tcBorders>
            <w:shd w:val="clear" w:color="auto" w:fill="FFFFFF"/>
            <w:vAlign w:val="center"/>
          </w:tcPr>
          <w:p w:rsidR="005D1151" w:rsidRPr="00AD0C40" w:rsidRDefault="005D1151" w:rsidP="00926A85">
            <w:pPr>
              <w:jc w:val="center"/>
              <w:rPr>
                <w:rFonts w:cs="Arial"/>
              </w:rPr>
            </w:pPr>
            <w:r w:rsidRPr="00AD0C40">
              <w:rPr>
                <w:rFonts w:cs="Arial"/>
              </w:rPr>
              <w:t>Расходы по го</w:t>
            </w:r>
            <w:r w:rsidR="00926A85" w:rsidRPr="00AD0C40">
              <w:rPr>
                <w:rFonts w:cs="Arial"/>
              </w:rPr>
              <w:t>дам реализации программы, (</w:t>
            </w:r>
            <w:r w:rsidRPr="00AD0C40">
              <w:rPr>
                <w:rFonts w:cs="Arial"/>
              </w:rPr>
              <w:t>руб.)</w:t>
            </w:r>
          </w:p>
        </w:tc>
        <w:tc>
          <w:tcPr>
            <w:tcW w:w="1694" w:type="dxa"/>
            <w:gridSpan w:val="2"/>
            <w:tcBorders>
              <w:top w:val="single" w:sz="4" w:space="0" w:color="auto"/>
              <w:left w:val="single" w:sz="4" w:space="0" w:color="auto"/>
              <w:right w:val="single" w:sz="4" w:space="0" w:color="auto"/>
            </w:tcBorders>
            <w:shd w:val="clear" w:color="auto" w:fill="FFFFFF"/>
            <w:vAlign w:val="center"/>
          </w:tcPr>
          <w:p w:rsidR="005D1151" w:rsidRPr="00AD0C40" w:rsidRDefault="005D1151" w:rsidP="00DE66DB">
            <w:pPr>
              <w:ind w:firstLine="0"/>
              <w:jc w:val="center"/>
              <w:rPr>
                <w:rFonts w:cs="Arial"/>
              </w:rPr>
            </w:pPr>
            <w:r w:rsidRPr="00AD0C40">
              <w:rPr>
                <w:rFonts w:cs="Arial"/>
              </w:rPr>
              <w:t>Ожидаемый ре</w:t>
            </w:r>
            <w:r w:rsidR="00DE66DB" w:rsidRPr="00AD0C40">
              <w:rPr>
                <w:rFonts w:cs="Arial"/>
              </w:rPr>
              <w:t xml:space="preserve">зультат от реализации подпрограммного </w:t>
            </w:r>
            <w:proofErr w:type="gramStart"/>
            <w:r w:rsidRPr="00AD0C40">
              <w:rPr>
                <w:rFonts w:cs="Arial"/>
              </w:rPr>
              <w:t>мероприятия(</w:t>
            </w:r>
            <w:proofErr w:type="gramEnd"/>
            <w:r w:rsidRPr="00AD0C40">
              <w:rPr>
                <w:rFonts w:cs="Arial"/>
              </w:rPr>
              <w:t>в натуральном выраж</w:t>
            </w:r>
            <w:r w:rsidR="00DE66DB" w:rsidRPr="00AD0C40">
              <w:rPr>
                <w:rFonts w:cs="Arial"/>
              </w:rPr>
              <w:t>ении</w:t>
            </w:r>
          </w:p>
        </w:tc>
      </w:tr>
      <w:tr w:rsidR="00782CE7" w:rsidRPr="00AD0C40" w:rsidTr="00DE66DB">
        <w:trPr>
          <w:cantSplit/>
          <w:trHeight w:val="2405"/>
          <w:jc w:val="center"/>
        </w:trPr>
        <w:tc>
          <w:tcPr>
            <w:tcW w:w="628" w:type="dxa"/>
            <w:vMerge/>
            <w:tcBorders>
              <w:left w:val="single" w:sz="4" w:space="0" w:color="auto"/>
              <w:bottom w:val="single" w:sz="4" w:space="0" w:color="auto"/>
              <w:right w:val="single" w:sz="4" w:space="0" w:color="auto"/>
            </w:tcBorders>
            <w:vAlign w:val="center"/>
          </w:tcPr>
          <w:p w:rsidR="00782CE7" w:rsidRPr="00AD0C40" w:rsidRDefault="00782CE7" w:rsidP="00934776">
            <w:pPr>
              <w:ind w:firstLine="2275"/>
              <w:rPr>
                <w:rFonts w:cs="Arial"/>
              </w:rPr>
            </w:pPr>
          </w:p>
        </w:tc>
        <w:tc>
          <w:tcPr>
            <w:tcW w:w="2127" w:type="dxa"/>
            <w:gridSpan w:val="2"/>
            <w:vMerge/>
            <w:tcBorders>
              <w:top w:val="single" w:sz="4" w:space="0" w:color="000000"/>
              <w:left w:val="single" w:sz="4" w:space="0" w:color="auto"/>
              <w:bottom w:val="single" w:sz="4" w:space="0" w:color="auto"/>
              <w:right w:val="single" w:sz="4" w:space="0" w:color="000000"/>
            </w:tcBorders>
            <w:vAlign w:val="center"/>
          </w:tcPr>
          <w:p w:rsidR="00782CE7" w:rsidRPr="00AD0C40" w:rsidRDefault="00782CE7" w:rsidP="00934776">
            <w:pPr>
              <w:rPr>
                <w:rFonts w:cs="Arial"/>
              </w:rPr>
            </w:pPr>
          </w:p>
        </w:tc>
        <w:tc>
          <w:tcPr>
            <w:tcW w:w="731" w:type="dxa"/>
            <w:vMerge/>
            <w:tcBorders>
              <w:top w:val="single" w:sz="4" w:space="0" w:color="000000"/>
              <w:left w:val="single" w:sz="4" w:space="0" w:color="000000"/>
              <w:bottom w:val="single" w:sz="4" w:space="0" w:color="auto"/>
              <w:right w:val="single" w:sz="4" w:space="0" w:color="auto"/>
            </w:tcBorders>
            <w:vAlign w:val="center"/>
          </w:tcPr>
          <w:p w:rsidR="00782CE7" w:rsidRPr="00AD0C40" w:rsidRDefault="00782CE7" w:rsidP="00934776">
            <w:pPr>
              <w:rPr>
                <w:rFonts w:cs="Arial"/>
              </w:rPr>
            </w:pPr>
          </w:p>
        </w:tc>
        <w:tc>
          <w:tcPr>
            <w:tcW w:w="3118" w:type="dxa"/>
            <w:gridSpan w:val="2"/>
            <w:tcBorders>
              <w:top w:val="single" w:sz="4" w:space="0" w:color="auto"/>
              <w:left w:val="single" w:sz="4" w:space="0" w:color="auto"/>
              <w:bottom w:val="single" w:sz="4" w:space="0" w:color="auto"/>
            </w:tcBorders>
            <w:vAlign w:val="center"/>
          </w:tcPr>
          <w:p w:rsidR="00782CE7" w:rsidRPr="00AD0C40" w:rsidRDefault="00782CE7" w:rsidP="00926A85">
            <w:pPr>
              <w:ind w:firstLine="0"/>
              <w:jc w:val="center"/>
              <w:rPr>
                <w:rFonts w:cs="Arial"/>
              </w:rPr>
            </w:pPr>
            <w:r w:rsidRPr="00AD0C40">
              <w:rPr>
                <w:rFonts w:cs="Arial"/>
              </w:rPr>
              <w:t>ГРБС</w:t>
            </w:r>
          </w:p>
        </w:tc>
        <w:tc>
          <w:tcPr>
            <w:tcW w:w="709" w:type="dxa"/>
            <w:tcBorders>
              <w:top w:val="nil"/>
              <w:left w:val="single" w:sz="4" w:space="0" w:color="auto"/>
              <w:bottom w:val="single" w:sz="4" w:space="0" w:color="auto"/>
              <w:right w:val="single" w:sz="4" w:space="0" w:color="auto"/>
            </w:tcBorders>
            <w:shd w:val="clear" w:color="auto" w:fill="FFFFFF"/>
            <w:vAlign w:val="center"/>
          </w:tcPr>
          <w:p w:rsidR="00782CE7" w:rsidRPr="00AD0C40" w:rsidRDefault="00782CE7" w:rsidP="00926A85">
            <w:pPr>
              <w:ind w:firstLine="0"/>
              <w:jc w:val="center"/>
              <w:rPr>
                <w:rFonts w:cs="Arial"/>
              </w:rPr>
            </w:pPr>
            <w:proofErr w:type="spellStart"/>
            <w:r w:rsidRPr="00AD0C40">
              <w:rPr>
                <w:rFonts w:cs="Arial"/>
              </w:rPr>
              <w:t>РзПр</w:t>
            </w:r>
            <w:proofErr w:type="spellEnd"/>
          </w:p>
        </w:tc>
        <w:tc>
          <w:tcPr>
            <w:tcW w:w="1417" w:type="dxa"/>
            <w:tcBorders>
              <w:top w:val="single" w:sz="4" w:space="0" w:color="auto"/>
              <w:left w:val="single" w:sz="4" w:space="0" w:color="auto"/>
              <w:bottom w:val="single" w:sz="4" w:space="0" w:color="auto"/>
              <w:right w:val="single" w:sz="4" w:space="0" w:color="000000"/>
            </w:tcBorders>
            <w:shd w:val="clear" w:color="auto" w:fill="FFFFFF"/>
            <w:vAlign w:val="center"/>
          </w:tcPr>
          <w:p w:rsidR="00782CE7" w:rsidRPr="00AD0C40" w:rsidRDefault="00782CE7" w:rsidP="00926A85">
            <w:pPr>
              <w:ind w:firstLine="0"/>
              <w:jc w:val="center"/>
              <w:rPr>
                <w:rFonts w:cs="Arial"/>
              </w:rPr>
            </w:pPr>
            <w:r w:rsidRPr="00AD0C40">
              <w:rPr>
                <w:rFonts w:cs="Arial"/>
              </w:rPr>
              <w:t>ЦСР</w:t>
            </w:r>
          </w:p>
        </w:tc>
        <w:tc>
          <w:tcPr>
            <w:tcW w:w="709" w:type="dxa"/>
            <w:tcBorders>
              <w:top w:val="nil"/>
              <w:left w:val="single" w:sz="4" w:space="0" w:color="auto"/>
              <w:bottom w:val="single" w:sz="4" w:space="0" w:color="auto"/>
              <w:right w:val="single" w:sz="4" w:space="0" w:color="auto"/>
            </w:tcBorders>
            <w:shd w:val="clear" w:color="auto" w:fill="FFFFFF"/>
            <w:vAlign w:val="center"/>
          </w:tcPr>
          <w:p w:rsidR="00782CE7" w:rsidRPr="00AD0C40" w:rsidRDefault="00782CE7" w:rsidP="00926A85">
            <w:pPr>
              <w:ind w:firstLine="0"/>
              <w:jc w:val="center"/>
              <w:rPr>
                <w:rFonts w:cs="Arial"/>
              </w:rPr>
            </w:pPr>
            <w:r w:rsidRPr="00AD0C40">
              <w:rPr>
                <w:rFonts w:cs="Arial"/>
              </w:rPr>
              <w:t>ВР</w:t>
            </w:r>
          </w:p>
        </w:tc>
        <w:tc>
          <w:tcPr>
            <w:tcW w:w="1276" w:type="dxa"/>
            <w:tcBorders>
              <w:top w:val="nil"/>
              <w:left w:val="single" w:sz="4" w:space="0" w:color="auto"/>
              <w:bottom w:val="single" w:sz="4" w:space="0" w:color="auto"/>
              <w:right w:val="single" w:sz="4" w:space="0" w:color="auto"/>
            </w:tcBorders>
            <w:shd w:val="clear" w:color="auto" w:fill="FFFFFF"/>
            <w:vAlign w:val="center"/>
          </w:tcPr>
          <w:p w:rsidR="00782CE7" w:rsidRPr="00AD0C40" w:rsidRDefault="00782CE7" w:rsidP="00926A85">
            <w:pPr>
              <w:ind w:firstLine="0"/>
              <w:jc w:val="center"/>
              <w:rPr>
                <w:rFonts w:cs="Arial"/>
                <w:lang w:val="en-US"/>
              </w:rPr>
            </w:pPr>
            <w:r w:rsidRPr="00AD0C40">
              <w:rPr>
                <w:rFonts w:cs="Arial"/>
              </w:rPr>
              <w:t>201</w:t>
            </w:r>
            <w:r w:rsidRPr="00AD0C40">
              <w:rPr>
                <w:rFonts w:cs="Arial"/>
                <w:lang w:val="en-US"/>
              </w:rPr>
              <w:t>9</w:t>
            </w:r>
          </w:p>
        </w:tc>
        <w:tc>
          <w:tcPr>
            <w:tcW w:w="1276" w:type="dxa"/>
            <w:gridSpan w:val="4"/>
            <w:tcBorders>
              <w:top w:val="nil"/>
              <w:left w:val="single" w:sz="4" w:space="0" w:color="auto"/>
              <w:bottom w:val="single" w:sz="4" w:space="0" w:color="auto"/>
              <w:right w:val="single" w:sz="4" w:space="0" w:color="auto"/>
            </w:tcBorders>
            <w:shd w:val="clear" w:color="auto" w:fill="FFFFFF"/>
            <w:vAlign w:val="center"/>
          </w:tcPr>
          <w:p w:rsidR="00782CE7" w:rsidRPr="00AD0C40" w:rsidRDefault="00782CE7" w:rsidP="00926A85">
            <w:pPr>
              <w:ind w:firstLine="0"/>
              <w:jc w:val="center"/>
              <w:rPr>
                <w:rFonts w:cs="Arial"/>
                <w:lang w:val="en-US"/>
              </w:rPr>
            </w:pPr>
            <w:r w:rsidRPr="00AD0C40">
              <w:rPr>
                <w:rFonts w:cs="Arial"/>
              </w:rPr>
              <w:t>20</w:t>
            </w:r>
            <w:r w:rsidRPr="00AD0C40">
              <w:rPr>
                <w:rFonts w:cs="Arial"/>
                <w:lang w:val="en-US"/>
              </w:rPr>
              <w:t>20</w:t>
            </w:r>
          </w:p>
        </w:tc>
        <w:tc>
          <w:tcPr>
            <w:tcW w:w="992" w:type="dxa"/>
            <w:tcBorders>
              <w:top w:val="nil"/>
              <w:left w:val="single" w:sz="4" w:space="0" w:color="auto"/>
              <w:bottom w:val="single" w:sz="4" w:space="0" w:color="auto"/>
              <w:right w:val="single" w:sz="4" w:space="0" w:color="auto"/>
            </w:tcBorders>
            <w:shd w:val="clear" w:color="auto" w:fill="FFFFFF"/>
            <w:vAlign w:val="center"/>
          </w:tcPr>
          <w:p w:rsidR="00782CE7" w:rsidRPr="00AD0C40" w:rsidRDefault="00782CE7" w:rsidP="00926A85">
            <w:pPr>
              <w:ind w:firstLine="0"/>
              <w:jc w:val="center"/>
              <w:rPr>
                <w:rFonts w:cs="Arial"/>
              </w:rPr>
            </w:pPr>
            <w:r w:rsidRPr="00AD0C40">
              <w:rPr>
                <w:rFonts w:cs="Arial"/>
                <w:lang w:val="en-US"/>
              </w:rPr>
              <w:t>2021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82CE7" w:rsidRPr="00AD0C40" w:rsidRDefault="00782CE7" w:rsidP="00926A85">
            <w:pPr>
              <w:tabs>
                <w:tab w:val="left" w:pos="1309"/>
              </w:tabs>
              <w:ind w:firstLine="0"/>
              <w:jc w:val="center"/>
              <w:rPr>
                <w:rFonts w:cs="Arial"/>
              </w:rPr>
            </w:pPr>
            <w:r w:rsidRPr="00AD0C40">
              <w:rPr>
                <w:rFonts w:cs="Arial"/>
              </w:rPr>
              <w:t>Итого на 201</w:t>
            </w:r>
            <w:r w:rsidRPr="00AD0C40">
              <w:rPr>
                <w:rFonts w:cs="Arial"/>
                <w:lang w:val="en-US"/>
              </w:rPr>
              <w:t>9</w:t>
            </w:r>
            <w:r w:rsidRPr="00AD0C40">
              <w:rPr>
                <w:rFonts w:cs="Arial"/>
              </w:rPr>
              <w:t>-20</w:t>
            </w:r>
            <w:r w:rsidRPr="00AD0C40">
              <w:rPr>
                <w:rFonts w:cs="Arial"/>
                <w:lang w:val="en-US"/>
              </w:rPr>
              <w:t>21</w:t>
            </w:r>
            <w:r w:rsidRPr="00AD0C40">
              <w:rPr>
                <w:rFonts w:cs="Arial"/>
              </w:rPr>
              <w:t>гг.</w:t>
            </w:r>
          </w:p>
        </w:tc>
        <w:tc>
          <w:tcPr>
            <w:tcW w:w="1753" w:type="dxa"/>
            <w:gridSpan w:val="4"/>
            <w:tcBorders>
              <w:left w:val="single" w:sz="4" w:space="0" w:color="auto"/>
              <w:bottom w:val="single" w:sz="4" w:space="0" w:color="auto"/>
              <w:right w:val="single" w:sz="4" w:space="0" w:color="auto"/>
            </w:tcBorders>
          </w:tcPr>
          <w:p w:rsidR="00782CE7" w:rsidRPr="00AD0C40" w:rsidRDefault="00782CE7" w:rsidP="00926A85">
            <w:pPr>
              <w:jc w:val="center"/>
              <w:rPr>
                <w:rFonts w:cs="Arial"/>
              </w:rPr>
            </w:pPr>
          </w:p>
        </w:tc>
      </w:tr>
      <w:tr w:rsidR="00782CE7" w:rsidRPr="00AD0C40" w:rsidTr="00782CE7">
        <w:trPr>
          <w:gridAfter w:val="1"/>
          <w:wAfter w:w="55" w:type="dxa"/>
          <w:cantSplit/>
          <w:trHeight w:val="420"/>
          <w:jc w:val="center"/>
        </w:trPr>
        <w:tc>
          <w:tcPr>
            <w:tcW w:w="628" w:type="dxa"/>
            <w:tcBorders>
              <w:top w:val="single" w:sz="4" w:space="0" w:color="auto"/>
              <w:left w:val="single" w:sz="4" w:space="0" w:color="auto"/>
              <w:bottom w:val="single" w:sz="4" w:space="0" w:color="000000"/>
              <w:right w:val="single" w:sz="4" w:space="0" w:color="auto"/>
            </w:tcBorders>
            <w:vAlign w:val="center"/>
          </w:tcPr>
          <w:p w:rsidR="005D1151" w:rsidRPr="00AD0C40" w:rsidRDefault="005D1151" w:rsidP="00934776">
            <w:pPr>
              <w:ind w:firstLine="0"/>
              <w:rPr>
                <w:rFonts w:cs="Arial"/>
              </w:rPr>
            </w:pPr>
            <w:r w:rsidRPr="00AD0C40">
              <w:rPr>
                <w:rFonts w:cs="Arial"/>
              </w:rPr>
              <w:t>1</w:t>
            </w:r>
          </w:p>
        </w:tc>
        <w:tc>
          <w:tcPr>
            <w:tcW w:w="2127" w:type="dxa"/>
            <w:gridSpan w:val="2"/>
            <w:tcBorders>
              <w:top w:val="single" w:sz="4" w:space="0" w:color="auto"/>
              <w:left w:val="single" w:sz="4" w:space="0" w:color="auto"/>
              <w:bottom w:val="single" w:sz="4" w:space="0" w:color="000000"/>
              <w:right w:val="single" w:sz="4" w:space="0" w:color="000000"/>
            </w:tcBorders>
            <w:vAlign w:val="center"/>
          </w:tcPr>
          <w:p w:rsidR="005D1151" w:rsidRPr="00AD0C40" w:rsidRDefault="005D1151" w:rsidP="00934776">
            <w:pPr>
              <w:rPr>
                <w:rFonts w:cs="Arial"/>
              </w:rPr>
            </w:pPr>
            <w:r w:rsidRPr="00AD0C40">
              <w:rPr>
                <w:rFonts w:cs="Arial"/>
              </w:rPr>
              <w:t>2</w:t>
            </w:r>
          </w:p>
        </w:tc>
        <w:tc>
          <w:tcPr>
            <w:tcW w:w="731" w:type="dxa"/>
            <w:tcBorders>
              <w:top w:val="single" w:sz="4" w:space="0" w:color="auto"/>
              <w:left w:val="single" w:sz="4" w:space="0" w:color="000000"/>
              <w:bottom w:val="single" w:sz="4" w:space="0" w:color="000000"/>
              <w:right w:val="single" w:sz="4" w:space="0" w:color="auto"/>
            </w:tcBorders>
            <w:vAlign w:val="center"/>
          </w:tcPr>
          <w:p w:rsidR="005D1151" w:rsidRPr="00AD0C40" w:rsidRDefault="005D1151" w:rsidP="00934776">
            <w:pPr>
              <w:ind w:firstLine="0"/>
              <w:rPr>
                <w:rFonts w:cs="Arial"/>
              </w:rPr>
            </w:pPr>
            <w:r w:rsidRPr="00AD0C40">
              <w:rPr>
                <w:rFonts w:cs="Arial"/>
              </w:rPr>
              <w:t>3</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D1151" w:rsidRPr="00AD0C40" w:rsidRDefault="005D1151" w:rsidP="00934776">
            <w:pPr>
              <w:ind w:firstLine="0"/>
              <w:rPr>
                <w:rFonts w:cs="Arial"/>
              </w:rPr>
            </w:pPr>
            <w:r w:rsidRPr="00AD0C40">
              <w:rPr>
                <w:rFonts w:cs="Arial"/>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AD0C40" w:rsidRDefault="005D1151" w:rsidP="00934776">
            <w:pPr>
              <w:ind w:firstLine="0"/>
              <w:rPr>
                <w:rFonts w:cs="Arial"/>
              </w:rPr>
            </w:pPr>
            <w:r w:rsidRPr="00AD0C40">
              <w:rPr>
                <w:rFonts w:cs="Arial"/>
              </w:rPr>
              <w:t>5</w:t>
            </w:r>
          </w:p>
        </w:tc>
        <w:tc>
          <w:tcPr>
            <w:tcW w:w="1417" w:type="dxa"/>
            <w:tcBorders>
              <w:top w:val="single" w:sz="4" w:space="0" w:color="auto"/>
              <w:left w:val="single" w:sz="4" w:space="0" w:color="auto"/>
              <w:bottom w:val="single" w:sz="4" w:space="0" w:color="auto"/>
              <w:right w:val="single" w:sz="4" w:space="0" w:color="000000"/>
            </w:tcBorders>
            <w:shd w:val="clear" w:color="auto" w:fill="FFFFFF"/>
            <w:vAlign w:val="center"/>
          </w:tcPr>
          <w:p w:rsidR="005D1151" w:rsidRPr="00AD0C40" w:rsidRDefault="005D1151" w:rsidP="00934776">
            <w:pPr>
              <w:jc w:val="center"/>
              <w:rPr>
                <w:rFonts w:cs="Arial"/>
              </w:rPr>
            </w:pPr>
            <w:r w:rsidRPr="00AD0C40">
              <w:rPr>
                <w:rFonts w:cs="Arial"/>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AD0C40" w:rsidRDefault="005D1151" w:rsidP="00934776">
            <w:pPr>
              <w:rPr>
                <w:rFonts w:cs="Arial"/>
              </w:rPr>
            </w:pPr>
            <w:r w:rsidRPr="00AD0C40">
              <w:rPr>
                <w:rFonts w:cs="Arial"/>
              </w:rPr>
              <w:t>7</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AD0C40" w:rsidRDefault="005D1151" w:rsidP="00934776">
            <w:pPr>
              <w:rPr>
                <w:rFonts w:cs="Arial"/>
              </w:rPr>
            </w:pPr>
            <w:r w:rsidRPr="00AD0C40">
              <w:rPr>
                <w:rFonts w:cs="Arial"/>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AD0C40" w:rsidRDefault="005D1151" w:rsidP="00934776">
            <w:pPr>
              <w:rPr>
                <w:rFonts w:cs="Arial"/>
              </w:rPr>
            </w:pPr>
            <w:r w:rsidRPr="00AD0C40">
              <w:rPr>
                <w:rFonts w:cs="Arial"/>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AD0C40" w:rsidRDefault="005D1151" w:rsidP="00782CE7">
            <w:pPr>
              <w:ind w:firstLine="0"/>
              <w:rPr>
                <w:rFonts w:cs="Arial"/>
              </w:rPr>
            </w:pPr>
            <w:r w:rsidRPr="00AD0C40">
              <w:rPr>
                <w:rFonts w:cs="Arial"/>
              </w:rPr>
              <w:t>10</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AD0C40" w:rsidRDefault="005D1151" w:rsidP="00934776">
            <w:pPr>
              <w:tabs>
                <w:tab w:val="left" w:pos="1309"/>
              </w:tabs>
              <w:ind w:left="-282" w:firstLine="282"/>
              <w:rPr>
                <w:rFonts w:cs="Arial"/>
              </w:rPr>
            </w:pPr>
            <w:r w:rsidRPr="00AD0C40">
              <w:rPr>
                <w:rFonts w:cs="Arial"/>
              </w:rPr>
              <w:t xml:space="preserve">        11</w:t>
            </w:r>
          </w:p>
        </w:tc>
        <w:tc>
          <w:tcPr>
            <w:tcW w:w="1646" w:type="dxa"/>
            <w:gridSpan w:val="2"/>
            <w:tcBorders>
              <w:top w:val="single" w:sz="4" w:space="0" w:color="auto"/>
              <w:left w:val="single" w:sz="4" w:space="0" w:color="auto"/>
              <w:bottom w:val="single" w:sz="4" w:space="0" w:color="auto"/>
              <w:right w:val="single" w:sz="4" w:space="0" w:color="auto"/>
            </w:tcBorders>
          </w:tcPr>
          <w:p w:rsidR="005D1151" w:rsidRPr="00AD0C40" w:rsidRDefault="005D1151" w:rsidP="00934776">
            <w:pPr>
              <w:rPr>
                <w:rFonts w:cs="Arial"/>
              </w:rPr>
            </w:pPr>
            <w:r w:rsidRPr="00AD0C40">
              <w:rPr>
                <w:rFonts w:cs="Arial"/>
              </w:rPr>
              <w:t>12</w:t>
            </w:r>
          </w:p>
        </w:tc>
      </w:tr>
      <w:tr w:rsidR="00782CE7" w:rsidRPr="00AD0C40" w:rsidTr="00782CE7">
        <w:trPr>
          <w:gridAfter w:val="1"/>
          <w:wAfter w:w="55" w:type="dxa"/>
          <w:cantSplit/>
          <w:trHeight w:val="1206"/>
          <w:jc w:val="center"/>
        </w:trPr>
        <w:tc>
          <w:tcPr>
            <w:tcW w:w="628" w:type="dxa"/>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lastRenderedPageBreak/>
              <w:t>1.1</w:t>
            </w:r>
          </w:p>
        </w:tc>
        <w:tc>
          <w:tcPr>
            <w:tcW w:w="2127" w:type="dxa"/>
            <w:gridSpan w:val="2"/>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Организация,</w:t>
            </w:r>
            <w:r w:rsidR="00DE66DB" w:rsidRPr="00AD0C40">
              <w:rPr>
                <w:rFonts w:cs="Arial"/>
              </w:rPr>
              <w:t xml:space="preserve"> </w:t>
            </w:r>
            <w:r w:rsidRPr="00AD0C40">
              <w:rPr>
                <w:rFonts w:cs="Arial"/>
              </w:rPr>
              <w:t>проведение, участие в концертах, фестивалях, конкурсах, акциях, форумах, слетах, парадах районного, межрайонного, зонального и краевого уровней.</w:t>
            </w:r>
          </w:p>
        </w:tc>
        <w:tc>
          <w:tcPr>
            <w:tcW w:w="731" w:type="dxa"/>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Отдел культуры, спорта, туризма и молодежной политики</w:t>
            </w:r>
          </w:p>
        </w:tc>
        <w:tc>
          <w:tcPr>
            <w:tcW w:w="3118" w:type="dxa"/>
            <w:gridSpan w:val="2"/>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750</w:t>
            </w:r>
          </w:p>
        </w:tc>
        <w:tc>
          <w:tcPr>
            <w:tcW w:w="709" w:type="dxa"/>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0707</w:t>
            </w:r>
          </w:p>
        </w:tc>
        <w:tc>
          <w:tcPr>
            <w:tcW w:w="1417" w:type="dxa"/>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0720000860</w:t>
            </w:r>
          </w:p>
        </w:tc>
        <w:tc>
          <w:tcPr>
            <w:tcW w:w="709" w:type="dxa"/>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113</w:t>
            </w:r>
          </w:p>
        </w:tc>
        <w:tc>
          <w:tcPr>
            <w:tcW w:w="1418" w:type="dxa"/>
            <w:gridSpan w:val="3"/>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p>
          <w:p w:rsidR="00782CE7" w:rsidRPr="00AD0C40" w:rsidRDefault="00782CE7" w:rsidP="00934776">
            <w:pPr>
              <w:ind w:firstLine="0"/>
              <w:rPr>
                <w:rFonts w:cs="Arial"/>
              </w:rPr>
            </w:pPr>
            <w:r w:rsidRPr="00AD0C40">
              <w:rPr>
                <w:rFonts w:cs="Arial"/>
              </w:rPr>
              <w:t>10 000,00</w:t>
            </w:r>
          </w:p>
          <w:p w:rsidR="00782CE7" w:rsidRPr="00AD0C40" w:rsidRDefault="00782CE7" w:rsidP="00934776">
            <w:pPr>
              <w:ind w:firstLine="0"/>
              <w:rPr>
                <w:rFonts w:cs="Arial"/>
                <w:lang w:val="en-US"/>
              </w:rPr>
            </w:pPr>
          </w:p>
        </w:tc>
        <w:tc>
          <w:tcPr>
            <w:tcW w:w="1134" w:type="dxa"/>
            <w:gridSpan w:val="2"/>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0,00</w:t>
            </w:r>
          </w:p>
        </w:tc>
        <w:tc>
          <w:tcPr>
            <w:tcW w:w="1134" w:type="dxa"/>
            <w:gridSpan w:val="2"/>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0,00</w:t>
            </w:r>
          </w:p>
        </w:tc>
        <w:tc>
          <w:tcPr>
            <w:tcW w:w="1327" w:type="dxa"/>
            <w:gridSpan w:val="2"/>
            <w:tcBorders>
              <w:top w:val="single" w:sz="4" w:space="0" w:color="auto"/>
              <w:left w:val="single" w:sz="4" w:space="0" w:color="auto"/>
              <w:right w:val="single" w:sz="4" w:space="0" w:color="auto"/>
            </w:tcBorders>
            <w:vAlign w:val="center"/>
          </w:tcPr>
          <w:p w:rsidR="00782CE7" w:rsidRPr="00AD0C40" w:rsidRDefault="00782CE7" w:rsidP="00934776">
            <w:pPr>
              <w:ind w:firstLine="0"/>
              <w:rPr>
                <w:rFonts w:cs="Arial"/>
              </w:rPr>
            </w:pPr>
            <w:r w:rsidRPr="00AD0C40">
              <w:rPr>
                <w:rFonts w:cs="Arial"/>
              </w:rPr>
              <w:t>10 000,00</w:t>
            </w:r>
          </w:p>
        </w:tc>
        <w:tc>
          <w:tcPr>
            <w:tcW w:w="1646" w:type="dxa"/>
            <w:gridSpan w:val="2"/>
            <w:tcBorders>
              <w:top w:val="single" w:sz="4" w:space="0" w:color="auto"/>
              <w:left w:val="single" w:sz="4" w:space="0" w:color="auto"/>
              <w:right w:val="single" w:sz="4" w:space="0" w:color="auto"/>
            </w:tcBorders>
            <w:vAlign w:val="center"/>
          </w:tcPr>
          <w:p w:rsidR="00782CE7" w:rsidRPr="00AD0C40" w:rsidRDefault="00782CE7" w:rsidP="00934776">
            <w:pPr>
              <w:rPr>
                <w:rFonts w:cs="Arial"/>
              </w:rPr>
            </w:pPr>
          </w:p>
        </w:tc>
      </w:tr>
      <w:tr w:rsidR="00454725" w:rsidRPr="00AD0C40" w:rsidTr="00782CE7">
        <w:trPr>
          <w:cantSplit/>
          <w:trHeight w:val="947"/>
          <w:jc w:val="center"/>
        </w:trPr>
        <w:tc>
          <w:tcPr>
            <w:tcW w:w="628" w:type="dxa"/>
            <w:vMerge w:val="restart"/>
            <w:tcBorders>
              <w:top w:val="single" w:sz="4" w:space="0" w:color="auto"/>
              <w:left w:val="single" w:sz="4" w:space="0" w:color="auto"/>
              <w:right w:val="single" w:sz="4" w:space="0" w:color="auto"/>
            </w:tcBorders>
            <w:vAlign w:val="center"/>
          </w:tcPr>
          <w:p w:rsidR="005D1151" w:rsidRPr="00AD0C40" w:rsidRDefault="00782CE7" w:rsidP="00782CE7">
            <w:pPr>
              <w:ind w:firstLine="0"/>
              <w:rPr>
                <w:rFonts w:cs="Arial"/>
              </w:rPr>
            </w:pPr>
            <w:r w:rsidRPr="00AD0C40">
              <w:rPr>
                <w:rFonts w:cs="Arial"/>
              </w:rPr>
              <w:t>1.2</w:t>
            </w:r>
          </w:p>
        </w:tc>
        <w:tc>
          <w:tcPr>
            <w:tcW w:w="2127" w:type="dxa"/>
            <w:gridSpan w:val="2"/>
            <w:vMerge w:val="restart"/>
            <w:tcBorders>
              <w:top w:val="single" w:sz="4" w:space="0" w:color="auto"/>
              <w:left w:val="single" w:sz="4" w:space="0" w:color="auto"/>
              <w:right w:val="single" w:sz="4" w:space="0" w:color="auto"/>
            </w:tcBorders>
            <w:vAlign w:val="center"/>
          </w:tcPr>
          <w:p w:rsidR="005D1151" w:rsidRPr="00AD0C40" w:rsidRDefault="00782CE7" w:rsidP="00782CE7">
            <w:pPr>
              <w:ind w:firstLine="0"/>
              <w:rPr>
                <w:rFonts w:cs="Arial"/>
              </w:rPr>
            </w:pPr>
            <w:r w:rsidRPr="00AD0C40">
              <w:rPr>
                <w:rFonts w:cs="Arial"/>
              </w:rPr>
              <w:t>Организация,</w:t>
            </w:r>
            <w:r w:rsidR="00DE66DB" w:rsidRPr="00AD0C40">
              <w:rPr>
                <w:rFonts w:cs="Arial"/>
              </w:rPr>
              <w:t xml:space="preserve"> </w:t>
            </w:r>
            <w:r w:rsidRPr="00AD0C40">
              <w:rPr>
                <w:rFonts w:cs="Arial"/>
              </w:rPr>
              <w:t xml:space="preserve">проведение, участие в концертах, фестивалях, конкурсах, акциях, форумах, слетах, парадах </w:t>
            </w:r>
            <w:r w:rsidRPr="00AD0C40">
              <w:rPr>
                <w:rFonts w:cs="Arial"/>
              </w:rPr>
              <w:lastRenderedPageBreak/>
              <w:t>районного, межрайонного, зонального и краевого уровней.</w:t>
            </w:r>
          </w:p>
        </w:tc>
        <w:tc>
          <w:tcPr>
            <w:tcW w:w="731" w:type="dxa"/>
            <w:vMerge w:val="restart"/>
            <w:tcBorders>
              <w:top w:val="single" w:sz="4" w:space="0" w:color="auto"/>
              <w:left w:val="single" w:sz="4" w:space="0" w:color="auto"/>
              <w:right w:val="single" w:sz="4" w:space="0" w:color="auto"/>
            </w:tcBorders>
            <w:vAlign w:val="center"/>
          </w:tcPr>
          <w:p w:rsidR="005D1151" w:rsidRPr="00AD0C40" w:rsidRDefault="00782CE7" w:rsidP="00934776">
            <w:pPr>
              <w:ind w:firstLine="0"/>
              <w:rPr>
                <w:rFonts w:cs="Arial"/>
              </w:rPr>
            </w:pPr>
            <w:r w:rsidRPr="00AD0C40">
              <w:rPr>
                <w:rFonts w:cs="Arial"/>
              </w:rPr>
              <w:lastRenderedPageBreak/>
              <w:t xml:space="preserve">Отдел культуры, спорта, туризма </w:t>
            </w:r>
            <w:r w:rsidRPr="00AD0C40">
              <w:rPr>
                <w:rFonts w:cs="Arial"/>
              </w:rPr>
              <w:lastRenderedPageBreak/>
              <w:t>и молодежной политики</w:t>
            </w:r>
          </w:p>
        </w:tc>
        <w:tc>
          <w:tcPr>
            <w:tcW w:w="922" w:type="dxa"/>
            <w:tcBorders>
              <w:top w:val="single" w:sz="4" w:space="0" w:color="auto"/>
              <w:left w:val="single" w:sz="4" w:space="0" w:color="auto"/>
              <w:bottom w:val="single" w:sz="4" w:space="0" w:color="auto"/>
            </w:tcBorders>
            <w:vAlign w:val="center"/>
          </w:tcPr>
          <w:p w:rsidR="005D1151" w:rsidRPr="00AD0C40" w:rsidRDefault="005D1151" w:rsidP="00934776">
            <w:pPr>
              <w:rPr>
                <w:rFonts w:cs="Arial"/>
              </w:rPr>
            </w:pPr>
          </w:p>
        </w:tc>
        <w:tc>
          <w:tcPr>
            <w:tcW w:w="2196" w:type="dxa"/>
            <w:tcBorders>
              <w:top w:val="single" w:sz="4" w:space="0" w:color="auto"/>
              <w:left w:val="nil"/>
              <w:bottom w:val="single" w:sz="4" w:space="0" w:color="auto"/>
              <w:right w:val="single" w:sz="4" w:space="0" w:color="auto"/>
            </w:tcBorders>
          </w:tcPr>
          <w:p w:rsidR="005D1151" w:rsidRPr="00AD0C40" w:rsidRDefault="005D1151" w:rsidP="00934776">
            <w:pPr>
              <w:rPr>
                <w:rFonts w:cs="Arial"/>
              </w:rPr>
            </w:pPr>
          </w:p>
          <w:p w:rsidR="005D1151" w:rsidRPr="00AD0C40" w:rsidRDefault="005D1151" w:rsidP="00934776">
            <w:pPr>
              <w:ind w:firstLine="0"/>
              <w:rPr>
                <w:rFonts w:cs="Arial"/>
              </w:rPr>
            </w:pPr>
            <w:r w:rsidRPr="00AD0C40">
              <w:rPr>
                <w:rFonts w:cs="Arial"/>
              </w:rPr>
              <w:t>750</w:t>
            </w:r>
          </w:p>
        </w:tc>
        <w:tc>
          <w:tcPr>
            <w:tcW w:w="709" w:type="dxa"/>
            <w:tcBorders>
              <w:top w:val="single" w:sz="4" w:space="0" w:color="auto"/>
              <w:left w:val="single" w:sz="4" w:space="0" w:color="auto"/>
              <w:bottom w:val="single" w:sz="4" w:space="0" w:color="auto"/>
              <w:right w:val="single" w:sz="4" w:space="0" w:color="auto"/>
            </w:tcBorders>
          </w:tcPr>
          <w:p w:rsidR="005D1151" w:rsidRPr="00AD0C40" w:rsidRDefault="005D1151" w:rsidP="00934776">
            <w:pPr>
              <w:ind w:firstLine="0"/>
              <w:rPr>
                <w:rFonts w:cs="Arial"/>
                <w:lang w:val="en-US"/>
              </w:rPr>
            </w:pPr>
          </w:p>
          <w:p w:rsidR="005D1151" w:rsidRPr="00AD0C40" w:rsidRDefault="005D1151" w:rsidP="00934776">
            <w:pPr>
              <w:ind w:firstLine="0"/>
              <w:rPr>
                <w:rFonts w:cs="Arial"/>
              </w:rPr>
            </w:pPr>
            <w:r w:rsidRPr="00AD0C40">
              <w:rPr>
                <w:rFonts w:cs="Arial"/>
              </w:rPr>
              <w:t>0707</w:t>
            </w:r>
          </w:p>
        </w:tc>
        <w:tc>
          <w:tcPr>
            <w:tcW w:w="1417" w:type="dxa"/>
            <w:tcBorders>
              <w:top w:val="single" w:sz="4" w:space="0" w:color="auto"/>
              <w:left w:val="single" w:sz="4" w:space="0" w:color="auto"/>
              <w:bottom w:val="single" w:sz="4" w:space="0" w:color="auto"/>
              <w:right w:val="single" w:sz="4" w:space="0" w:color="auto"/>
            </w:tcBorders>
          </w:tcPr>
          <w:p w:rsidR="005D1151" w:rsidRPr="00AD0C40" w:rsidRDefault="005D1151" w:rsidP="00934776">
            <w:pPr>
              <w:ind w:firstLine="0"/>
              <w:rPr>
                <w:rFonts w:cs="Arial"/>
              </w:rPr>
            </w:pPr>
          </w:p>
          <w:p w:rsidR="005D1151" w:rsidRPr="00AD0C40" w:rsidRDefault="005D1151" w:rsidP="00934776">
            <w:pPr>
              <w:ind w:firstLine="0"/>
              <w:rPr>
                <w:rFonts w:cs="Arial"/>
              </w:rPr>
            </w:pPr>
            <w:r w:rsidRPr="00AD0C40">
              <w:rPr>
                <w:rFonts w:cs="Arial"/>
              </w:rPr>
              <w:t>07200</w:t>
            </w:r>
            <w:r w:rsidR="00782CE7" w:rsidRPr="00AD0C40">
              <w:rPr>
                <w:rFonts w:cs="Arial"/>
              </w:rPr>
              <w:t>00</w:t>
            </w:r>
            <w:r w:rsidRPr="00AD0C40">
              <w:rPr>
                <w:rFonts w:cs="Arial"/>
              </w:rPr>
              <w:t>86</w:t>
            </w:r>
            <w:r w:rsidR="00782CE7" w:rsidRPr="00AD0C40">
              <w:rPr>
                <w:rFonts w:cs="Arial"/>
              </w:rPr>
              <w:t>0</w:t>
            </w:r>
          </w:p>
        </w:tc>
        <w:tc>
          <w:tcPr>
            <w:tcW w:w="709" w:type="dxa"/>
            <w:tcBorders>
              <w:top w:val="single" w:sz="4" w:space="0" w:color="auto"/>
              <w:left w:val="single" w:sz="4" w:space="0" w:color="auto"/>
              <w:bottom w:val="single" w:sz="4" w:space="0" w:color="auto"/>
              <w:right w:val="single" w:sz="4" w:space="0" w:color="auto"/>
            </w:tcBorders>
          </w:tcPr>
          <w:p w:rsidR="005D1151" w:rsidRPr="00AD0C40" w:rsidRDefault="005D1151" w:rsidP="00934776">
            <w:pPr>
              <w:rPr>
                <w:rFonts w:cs="Arial"/>
              </w:rPr>
            </w:pPr>
          </w:p>
          <w:p w:rsidR="005D1151" w:rsidRPr="00AD0C40" w:rsidRDefault="00782CE7" w:rsidP="00934776">
            <w:pPr>
              <w:ind w:firstLine="0"/>
              <w:rPr>
                <w:rFonts w:cs="Arial"/>
              </w:rPr>
            </w:pPr>
            <w:r w:rsidRPr="00AD0C40">
              <w:rPr>
                <w:rFonts w:cs="Arial"/>
              </w:rPr>
              <w:t>244</w:t>
            </w:r>
          </w:p>
          <w:p w:rsidR="005D1151" w:rsidRPr="00AD0C40" w:rsidRDefault="005D1151" w:rsidP="00934776">
            <w:pPr>
              <w:ind w:firstLine="0"/>
              <w:rPr>
                <w:rFonts w:cs="Arial"/>
              </w:rPr>
            </w:pPr>
          </w:p>
        </w:tc>
        <w:tc>
          <w:tcPr>
            <w:tcW w:w="1384" w:type="dxa"/>
            <w:gridSpan w:val="2"/>
            <w:tcBorders>
              <w:top w:val="single" w:sz="4" w:space="0" w:color="auto"/>
              <w:left w:val="single" w:sz="4" w:space="0" w:color="auto"/>
              <w:bottom w:val="single" w:sz="4" w:space="0" w:color="auto"/>
              <w:right w:val="single" w:sz="4" w:space="0" w:color="auto"/>
            </w:tcBorders>
          </w:tcPr>
          <w:p w:rsidR="005D1151" w:rsidRPr="00AD0C40" w:rsidRDefault="005D1151" w:rsidP="003878C3">
            <w:pPr>
              <w:ind w:firstLine="0"/>
              <w:jc w:val="center"/>
              <w:rPr>
                <w:rFonts w:cs="Arial"/>
                <w:lang w:val="en-US"/>
              </w:rPr>
            </w:pPr>
          </w:p>
          <w:p w:rsidR="005D1151" w:rsidRPr="00AD0C40" w:rsidRDefault="003878C3" w:rsidP="003878C3">
            <w:pPr>
              <w:ind w:firstLine="0"/>
              <w:jc w:val="center"/>
              <w:rPr>
                <w:rFonts w:cs="Arial"/>
              </w:rPr>
            </w:pPr>
            <w:r w:rsidRPr="00AD0C40">
              <w:rPr>
                <w:rFonts w:cs="Arial"/>
              </w:rPr>
              <w:t>30</w:t>
            </w:r>
            <w:r w:rsidR="00782CE7" w:rsidRPr="00AD0C40">
              <w:rPr>
                <w:rFonts w:cs="Arial"/>
              </w:rPr>
              <w:t> </w:t>
            </w:r>
            <w:r w:rsidRPr="00AD0C40">
              <w:rPr>
                <w:rFonts w:cs="Arial"/>
              </w:rPr>
              <w:t>000</w:t>
            </w:r>
            <w:r w:rsidR="00782CE7" w:rsidRPr="00AD0C40">
              <w:rPr>
                <w:rFonts w:cs="Arial"/>
              </w:rPr>
              <w:t>,00</w:t>
            </w:r>
          </w:p>
        </w:tc>
        <w:tc>
          <w:tcPr>
            <w:tcW w:w="1098" w:type="dxa"/>
            <w:gridSpan w:val="2"/>
            <w:tcBorders>
              <w:top w:val="single" w:sz="4" w:space="0" w:color="auto"/>
              <w:left w:val="single" w:sz="4" w:space="0" w:color="auto"/>
              <w:bottom w:val="single" w:sz="4" w:space="0" w:color="auto"/>
              <w:right w:val="single" w:sz="4" w:space="0" w:color="auto"/>
            </w:tcBorders>
          </w:tcPr>
          <w:p w:rsidR="005D1151" w:rsidRPr="00AD0C40" w:rsidRDefault="005D1151" w:rsidP="003878C3">
            <w:pPr>
              <w:ind w:firstLine="0"/>
              <w:jc w:val="center"/>
              <w:rPr>
                <w:rFonts w:cs="Arial"/>
              </w:rPr>
            </w:pPr>
          </w:p>
          <w:p w:rsidR="005D1151" w:rsidRPr="00AD0C40" w:rsidRDefault="003878C3" w:rsidP="003878C3">
            <w:pPr>
              <w:ind w:firstLine="0"/>
              <w:jc w:val="center"/>
              <w:rPr>
                <w:rFonts w:cs="Arial"/>
              </w:rPr>
            </w:pPr>
            <w:r w:rsidRPr="00AD0C40">
              <w:rPr>
                <w:rFonts w:cs="Arial"/>
              </w:rPr>
              <w:t>0,00</w:t>
            </w:r>
          </w:p>
        </w:tc>
        <w:tc>
          <w:tcPr>
            <w:tcW w:w="1204" w:type="dxa"/>
            <w:gridSpan w:val="3"/>
            <w:tcBorders>
              <w:top w:val="single" w:sz="4" w:space="0" w:color="auto"/>
              <w:left w:val="single" w:sz="4" w:space="0" w:color="auto"/>
              <w:bottom w:val="single" w:sz="4" w:space="0" w:color="auto"/>
              <w:right w:val="single" w:sz="4" w:space="0" w:color="auto"/>
            </w:tcBorders>
          </w:tcPr>
          <w:p w:rsidR="005D1151" w:rsidRPr="00AD0C40" w:rsidRDefault="005D1151" w:rsidP="003878C3">
            <w:pPr>
              <w:jc w:val="center"/>
              <w:rPr>
                <w:rFonts w:cs="Arial"/>
              </w:rPr>
            </w:pPr>
          </w:p>
          <w:p w:rsidR="005D1151" w:rsidRPr="00AD0C40" w:rsidRDefault="003878C3" w:rsidP="003878C3">
            <w:pPr>
              <w:ind w:firstLine="0"/>
              <w:jc w:val="center"/>
              <w:rPr>
                <w:rFonts w:cs="Arial"/>
              </w:rPr>
            </w:pPr>
            <w:r w:rsidRPr="00AD0C40">
              <w:rPr>
                <w:rFonts w:cs="Arial"/>
              </w:rPr>
              <w:t>0,00</w:t>
            </w:r>
          </w:p>
        </w:tc>
        <w:tc>
          <w:tcPr>
            <w:tcW w:w="1334" w:type="dxa"/>
            <w:gridSpan w:val="3"/>
            <w:tcBorders>
              <w:top w:val="single" w:sz="4" w:space="0" w:color="auto"/>
              <w:left w:val="single" w:sz="4" w:space="0" w:color="auto"/>
              <w:bottom w:val="single" w:sz="4" w:space="0" w:color="auto"/>
              <w:right w:val="single" w:sz="4" w:space="0" w:color="auto"/>
            </w:tcBorders>
          </w:tcPr>
          <w:p w:rsidR="005D1151" w:rsidRPr="00AD0C40" w:rsidRDefault="005D1151" w:rsidP="00934776">
            <w:pPr>
              <w:jc w:val="center"/>
              <w:rPr>
                <w:rFonts w:cs="Arial"/>
              </w:rPr>
            </w:pPr>
          </w:p>
          <w:p w:rsidR="005D1151" w:rsidRPr="00AD0C40" w:rsidRDefault="003878C3" w:rsidP="003878C3">
            <w:pPr>
              <w:ind w:firstLine="0"/>
              <w:rPr>
                <w:rFonts w:cs="Arial"/>
              </w:rPr>
            </w:pPr>
            <w:r w:rsidRPr="00AD0C40">
              <w:rPr>
                <w:rFonts w:cs="Arial"/>
              </w:rPr>
              <w:t>30</w:t>
            </w:r>
            <w:r w:rsidR="00782CE7" w:rsidRPr="00AD0C40">
              <w:rPr>
                <w:rFonts w:cs="Arial"/>
              </w:rPr>
              <w:t> </w:t>
            </w:r>
            <w:r w:rsidRPr="00AD0C40">
              <w:rPr>
                <w:rFonts w:cs="Arial"/>
              </w:rPr>
              <w:t>000</w:t>
            </w:r>
            <w:r w:rsidR="00782CE7" w:rsidRPr="00AD0C40">
              <w:rPr>
                <w:rFonts w:cs="Arial"/>
              </w:rPr>
              <w:t>,00</w:t>
            </w:r>
          </w:p>
          <w:p w:rsidR="005D1151" w:rsidRPr="00AD0C40" w:rsidRDefault="005D1151" w:rsidP="00934776">
            <w:pPr>
              <w:jc w:val="center"/>
              <w:rPr>
                <w:rFonts w:cs="Arial"/>
              </w:rPr>
            </w:pPr>
          </w:p>
          <w:p w:rsidR="005D1151" w:rsidRPr="00AD0C40" w:rsidRDefault="005D1151" w:rsidP="00934776">
            <w:pPr>
              <w:jc w:val="center"/>
              <w:rPr>
                <w:rFonts w:cs="Arial"/>
              </w:rPr>
            </w:pPr>
          </w:p>
          <w:p w:rsidR="005D1151" w:rsidRPr="00AD0C40" w:rsidRDefault="005D1151" w:rsidP="00934776">
            <w:pPr>
              <w:jc w:val="center"/>
              <w:rPr>
                <w:rFonts w:cs="Arial"/>
              </w:rPr>
            </w:pPr>
          </w:p>
          <w:p w:rsidR="005D1151" w:rsidRPr="00AD0C40" w:rsidRDefault="005D1151" w:rsidP="00934776">
            <w:pPr>
              <w:ind w:firstLine="0"/>
              <w:rPr>
                <w:rFonts w:cs="Arial"/>
                <w:lang w:val="en-US"/>
              </w:rPr>
            </w:pPr>
          </w:p>
          <w:p w:rsidR="005D1151" w:rsidRPr="00AD0C40" w:rsidRDefault="005D1151" w:rsidP="00934776">
            <w:pPr>
              <w:ind w:firstLine="0"/>
              <w:jc w:val="left"/>
              <w:rPr>
                <w:rFonts w:cs="Arial"/>
              </w:rPr>
            </w:pPr>
          </w:p>
          <w:p w:rsidR="005D1151" w:rsidRPr="00AD0C40" w:rsidRDefault="005D1151" w:rsidP="00934776">
            <w:pPr>
              <w:ind w:firstLine="0"/>
              <w:jc w:val="left"/>
              <w:rPr>
                <w:rFonts w:cs="Arial"/>
              </w:rPr>
            </w:pPr>
          </w:p>
          <w:p w:rsidR="005D1151" w:rsidRPr="00AD0C40" w:rsidRDefault="005D1151" w:rsidP="00934776">
            <w:pPr>
              <w:ind w:firstLine="0"/>
              <w:rPr>
                <w:rFonts w:cs="Arial"/>
                <w:lang w:val="en-US"/>
              </w:rPr>
            </w:pPr>
          </w:p>
        </w:tc>
        <w:tc>
          <w:tcPr>
            <w:tcW w:w="1694" w:type="dxa"/>
            <w:gridSpan w:val="2"/>
            <w:tcBorders>
              <w:top w:val="single" w:sz="4" w:space="0" w:color="auto"/>
              <w:left w:val="single" w:sz="4" w:space="0" w:color="auto"/>
              <w:bottom w:val="single" w:sz="4" w:space="0" w:color="auto"/>
              <w:right w:val="single" w:sz="4" w:space="0" w:color="auto"/>
            </w:tcBorders>
          </w:tcPr>
          <w:p w:rsidR="005D1151" w:rsidRPr="00AD0C40" w:rsidRDefault="005D1151" w:rsidP="00934776">
            <w:pPr>
              <w:ind w:firstLine="0"/>
              <w:rPr>
                <w:rFonts w:cs="Arial"/>
              </w:rPr>
            </w:pPr>
          </w:p>
          <w:p w:rsidR="005D1151" w:rsidRPr="00AD0C40" w:rsidRDefault="005D1151" w:rsidP="00934776">
            <w:pPr>
              <w:rPr>
                <w:rFonts w:cs="Arial"/>
              </w:rPr>
            </w:pPr>
          </w:p>
        </w:tc>
      </w:tr>
      <w:tr w:rsidR="00454725" w:rsidRPr="00AD0C40" w:rsidTr="00782CE7">
        <w:trPr>
          <w:cantSplit/>
          <w:trHeight w:val="1152"/>
          <w:jc w:val="center"/>
        </w:trPr>
        <w:tc>
          <w:tcPr>
            <w:tcW w:w="628" w:type="dxa"/>
            <w:vMerge/>
            <w:tcBorders>
              <w:left w:val="single" w:sz="4" w:space="0" w:color="auto"/>
              <w:bottom w:val="single" w:sz="4" w:space="0" w:color="auto"/>
              <w:right w:val="single" w:sz="4" w:space="0" w:color="auto"/>
            </w:tcBorders>
            <w:vAlign w:val="center"/>
          </w:tcPr>
          <w:p w:rsidR="005D1151" w:rsidRPr="00AD0C40" w:rsidRDefault="005D1151" w:rsidP="00934776">
            <w:pPr>
              <w:rPr>
                <w:rFonts w:cs="Arial"/>
              </w:rPr>
            </w:pPr>
          </w:p>
        </w:tc>
        <w:tc>
          <w:tcPr>
            <w:tcW w:w="2127" w:type="dxa"/>
            <w:gridSpan w:val="2"/>
            <w:vMerge/>
            <w:tcBorders>
              <w:left w:val="single" w:sz="4" w:space="0" w:color="auto"/>
              <w:bottom w:val="single" w:sz="4" w:space="0" w:color="auto"/>
              <w:right w:val="single" w:sz="4" w:space="0" w:color="auto"/>
            </w:tcBorders>
            <w:vAlign w:val="center"/>
          </w:tcPr>
          <w:p w:rsidR="005D1151" w:rsidRPr="00AD0C40" w:rsidRDefault="005D1151" w:rsidP="00934776">
            <w:pPr>
              <w:rPr>
                <w:rFonts w:cs="Arial"/>
              </w:rPr>
            </w:pPr>
          </w:p>
        </w:tc>
        <w:tc>
          <w:tcPr>
            <w:tcW w:w="731" w:type="dxa"/>
            <w:vMerge/>
            <w:tcBorders>
              <w:left w:val="single" w:sz="4" w:space="0" w:color="auto"/>
              <w:bottom w:val="single" w:sz="4" w:space="0" w:color="auto"/>
              <w:right w:val="single" w:sz="4" w:space="0" w:color="auto"/>
            </w:tcBorders>
            <w:vAlign w:val="center"/>
          </w:tcPr>
          <w:p w:rsidR="005D1151" w:rsidRPr="00AD0C40" w:rsidRDefault="005D1151" w:rsidP="00934776">
            <w:pPr>
              <w:rPr>
                <w:rFonts w:cs="Arial"/>
              </w:rPr>
            </w:pPr>
          </w:p>
        </w:tc>
        <w:tc>
          <w:tcPr>
            <w:tcW w:w="922" w:type="dxa"/>
            <w:tcBorders>
              <w:top w:val="single" w:sz="4" w:space="0" w:color="auto"/>
              <w:left w:val="single" w:sz="4" w:space="0" w:color="auto"/>
              <w:bottom w:val="single" w:sz="4" w:space="0" w:color="auto"/>
            </w:tcBorders>
            <w:vAlign w:val="center"/>
          </w:tcPr>
          <w:p w:rsidR="005D1151" w:rsidRPr="00AD0C40" w:rsidRDefault="005D1151" w:rsidP="00934776">
            <w:pPr>
              <w:rPr>
                <w:rFonts w:cs="Arial"/>
              </w:rPr>
            </w:pPr>
          </w:p>
        </w:tc>
        <w:tc>
          <w:tcPr>
            <w:tcW w:w="2196" w:type="dxa"/>
            <w:tcBorders>
              <w:top w:val="single" w:sz="4" w:space="0" w:color="auto"/>
              <w:left w:val="nil"/>
              <w:bottom w:val="single" w:sz="4" w:space="0" w:color="auto"/>
              <w:right w:val="single" w:sz="4" w:space="0" w:color="auto"/>
            </w:tcBorders>
          </w:tcPr>
          <w:p w:rsidR="005D1151" w:rsidRPr="00AD0C40" w:rsidRDefault="005D1151" w:rsidP="00934776">
            <w:pPr>
              <w:ind w:firstLine="0"/>
              <w:rPr>
                <w:rFonts w:cs="Arial"/>
              </w:rPr>
            </w:pPr>
            <w:r w:rsidRPr="00AD0C40">
              <w:rPr>
                <w:rFonts w:cs="Arial"/>
              </w:rPr>
              <w:t>750</w:t>
            </w:r>
          </w:p>
        </w:tc>
        <w:tc>
          <w:tcPr>
            <w:tcW w:w="709" w:type="dxa"/>
            <w:tcBorders>
              <w:top w:val="single" w:sz="4" w:space="0" w:color="auto"/>
              <w:left w:val="single" w:sz="4" w:space="0" w:color="auto"/>
              <w:bottom w:val="single" w:sz="4" w:space="0" w:color="auto"/>
              <w:right w:val="single" w:sz="4" w:space="0" w:color="auto"/>
            </w:tcBorders>
          </w:tcPr>
          <w:p w:rsidR="005D1151" w:rsidRPr="00AD0C40" w:rsidRDefault="005D1151" w:rsidP="00934776">
            <w:pPr>
              <w:ind w:firstLine="0"/>
              <w:rPr>
                <w:rFonts w:cs="Arial"/>
              </w:rPr>
            </w:pPr>
            <w:r w:rsidRPr="00AD0C40">
              <w:rPr>
                <w:rFonts w:cs="Arial"/>
              </w:rPr>
              <w:t>0707</w:t>
            </w:r>
          </w:p>
        </w:tc>
        <w:tc>
          <w:tcPr>
            <w:tcW w:w="1417" w:type="dxa"/>
            <w:tcBorders>
              <w:top w:val="single" w:sz="4" w:space="0" w:color="auto"/>
              <w:left w:val="single" w:sz="4" w:space="0" w:color="auto"/>
              <w:bottom w:val="single" w:sz="4" w:space="0" w:color="auto"/>
              <w:right w:val="single" w:sz="4" w:space="0" w:color="auto"/>
            </w:tcBorders>
          </w:tcPr>
          <w:p w:rsidR="005D1151" w:rsidRPr="00AD0C40" w:rsidRDefault="00763B8E" w:rsidP="00934776">
            <w:pPr>
              <w:ind w:firstLine="0"/>
              <w:rPr>
                <w:rFonts w:cs="Arial"/>
              </w:rPr>
            </w:pPr>
            <w:r w:rsidRPr="00AD0C40">
              <w:rPr>
                <w:rFonts w:cs="Arial"/>
              </w:rPr>
              <w:t>072000</w:t>
            </w:r>
            <w:r w:rsidR="005D1151" w:rsidRPr="00AD0C40">
              <w:rPr>
                <w:rFonts w:cs="Arial"/>
              </w:rPr>
              <w:t>0860</w:t>
            </w:r>
          </w:p>
        </w:tc>
        <w:tc>
          <w:tcPr>
            <w:tcW w:w="709" w:type="dxa"/>
            <w:tcBorders>
              <w:top w:val="single" w:sz="4" w:space="0" w:color="auto"/>
              <w:left w:val="single" w:sz="4" w:space="0" w:color="auto"/>
              <w:bottom w:val="single" w:sz="4" w:space="0" w:color="auto"/>
              <w:right w:val="single" w:sz="4" w:space="0" w:color="auto"/>
            </w:tcBorders>
          </w:tcPr>
          <w:p w:rsidR="005D1151" w:rsidRPr="00AD0C40" w:rsidRDefault="00763B8E" w:rsidP="00934776">
            <w:pPr>
              <w:ind w:firstLine="0"/>
              <w:rPr>
                <w:rFonts w:cs="Arial"/>
              </w:rPr>
            </w:pPr>
            <w:r w:rsidRPr="00AD0C40">
              <w:rPr>
                <w:rFonts w:cs="Arial"/>
              </w:rPr>
              <w:t>244</w:t>
            </w:r>
          </w:p>
          <w:p w:rsidR="005D1151" w:rsidRPr="00AD0C40" w:rsidRDefault="005D1151" w:rsidP="005D1151">
            <w:pPr>
              <w:ind w:firstLine="0"/>
              <w:rPr>
                <w:rFonts w:cs="Arial"/>
              </w:rPr>
            </w:pPr>
          </w:p>
        </w:tc>
        <w:tc>
          <w:tcPr>
            <w:tcW w:w="1384" w:type="dxa"/>
            <w:gridSpan w:val="2"/>
            <w:tcBorders>
              <w:top w:val="single" w:sz="4" w:space="0" w:color="auto"/>
              <w:left w:val="single" w:sz="4" w:space="0" w:color="auto"/>
              <w:bottom w:val="single" w:sz="4" w:space="0" w:color="auto"/>
              <w:right w:val="single" w:sz="4" w:space="0" w:color="auto"/>
            </w:tcBorders>
          </w:tcPr>
          <w:p w:rsidR="005D1151" w:rsidRPr="00AD0C40" w:rsidRDefault="003878C3" w:rsidP="003878C3">
            <w:pPr>
              <w:ind w:firstLine="0"/>
              <w:jc w:val="center"/>
              <w:rPr>
                <w:rFonts w:cs="Arial"/>
              </w:rPr>
            </w:pPr>
            <w:r w:rsidRPr="00AD0C40">
              <w:rPr>
                <w:rFonts w:cs="Arial"/>
              </w:rPr>
              <w:t>35 000</w:t>
            </w:r>
          </w:p>
          <w:p w:rsidR="005D1151" w:rsidRPr="00AD0C40" w:rsidRDefault="005D1151" w:rsidP="003878C3">
            <w:pPr>
              <w:ind w:firstLine="0"/>
              <w:jc w:val="center"/>
              <w:rPr>
                <w:rFonts w:cs="Arial"/>
              </w:rPr>
            </w:pPr>
          </w:p>
        </w:tc>
        <w:tc>
          <w:tcPr>
            <w:tcW w:w="1098" w:type="dxa"/>
            <w:gridSpan w:val="2"/>
            <w:tcBorders>
              <w:top w:val="single" w:sz="4" w:space="0" w:color="auto"/>
              <w:left w:val="single" w:sz="4" w:space="0" w:color="auto"/>
              <w:bottom w:val="single" w:sz="4" w:space="0" w:color="auto"/>
              <w:right w:val="single" w:sz="4" w:space="0" w:color="auto"/>
            </w:tcBorders>
          </w:tcPr>
          <w:p w:rsidR="005D1151" w:rsidRPr="00AD0C40" w:rsidRDefault="003878C3" w:rsidP="003878C3">
            <w:pPr>
              <w:ind w:firstLine="0"/>
              <w:jc w:val="center"/>
              <w:rPr>
                <w:rFonts w:cs="Arial"/>
              </w:rPr>
            </w:pPr>
            <w:r w:rsidRPr="00AD0C40">
              <w:rPr>
                <w:rFonts w:cs="Arial"/>
              </w:rPr>
              <w:t>0,00</w:t>
            </w:r>
          </w:p>
        </w:tc>
        <w:tc>
          <w:tcPr>
            <w:tcW w:w="1204" w:type="dxa"/>
            <w:gridSpan w:val="3"/>
            <w:tcBorders>
              <w:top w:val="single" w:sz="4" w:space="0" w:color="auto"/>
              <w:left w:val="single" w:sz="4" w:space="0" w:color="auto"/>
              <w:bottom w:val="single" w:sz="4" w:space="0" w:color="auto"/>
              <w:right w:val="single" w:sz="4" w:space="0" w:color="auto"/>
            </w:tcBorders>
          </w:tcPr>
          <w:p w:rsidR="005D1151" w:rsidRPr="00AD0C40" w:rsidRDefault="003878C3" w:rsidP="003878C3">
            <w:pPr>
              <w:ind w:firstLine="0"/>
              <w:jc w:val="center"/>
              <w:rPr>
                <w:rFonts w:cs="Arial"/>
              </w:rPr>
            </w:pPr>
            <w:r w:rsidRPr="00AD0C40">
              <w:rPr>
                <w:rFonts w:cs="Arial"/>
              </w:rPr>
              <w:t>0,00</w:t>
            </w:r>
          </w:p>
          <w:p w:rsidR="005D1151" w:rsidRPr="00AD0C40" w:rsidRDefault="005D1151" w:rsidP="003878C3">
            <w:pPr>
              <w:ind w:firstLine="0"/>
              <w:jc w:val="center"/>
              <w:rPr>
                <w:rFonts w:cs="Arial"/>
              </w:rPr>
            </w:pPr>
          </w:p>
        </w:tc>
        <w:tc>
          <w:tcPr>
            <w:tcW w:w="1334" w:type="dxa"/>
            <w:gridSpan w:val="3"/>
            <w:tcBorders>
              <w:top w:val="single" w:sz="4" w:space="0" w:color="auto"/>
              <w:left w:val="single" w:sz="4" w:space="0" w:color="auto"/>
              <w:bottom w:val="single" w:sz="4" w:space="0" w:color="auto"/>
              <w:right w:val="single" w:sz="4" w:space="0" w:color="auto"/>
            </w:tcBorders>
          </w:tcPr>
          <w:p w:rsidR="005D1151" w:rsidRPr="00AD0C40" w:rsidRDefault="003878C3" w:rsidP="003878C3">
            <w:pPr>
              <w:ind w:firstLine="0"/>
              <w:rPr>
                <w:rFonts w:cs="Arial"/>
              </w:rPr>
            </w:pPr>
            <w:r w:rsidRPr="00AD0C40">
              <w:rPr>
                <w:rFonts w:cs="Arial"/>
              </w:rPr>
              <w:t>35</w:t>
            </w:r>
            <w:r w:rsidR="00782CE7" w:rsidRPr="00AD0C40">
              <w:rPr>
                <w:rFonts w:cs="Arial"/>
              </w:rPr>
              <w:t> </w:t>
            </w:r>
            <w:r w:rsidRPr="00AD0C40">
              <w:rPr>
                <w:rFonts w:cs="Arial"/>
              </w:rPr>
              <w:t>000</w:t>
            </w:r>
            <w:r w:rsidR="00782CE7" w:rsidRPr="00AD0C40">
              <w:rPr>
                <w:rFonts w:cs="Arial"/>
              </w:rPr>
              <w:t>,00</w:t>
            </w:r>
          </w:p>
          <w:p w:rsidR="005D1151" w:rsidRPr="00AD0C40" w:rsidRDefault="005D1151" w:rsidP="00934776">
            <w:pPr>
              <w:jc w:val="center"/>
              <w:rPr>
                <w:rFonts w:cs="Arial"/>
              </w:rPr>
            </w:pPr>
          </w:p>
          <w:p w:rsidR="005D1151" w:rsidRPr="00AD0C40" w:rsidRDefault="005D1151" w:rsidP="00934776">
            <w:pPr>
              <w:jc w:val="center"/>
              <w:rPr>
                <w:rFonts w:cs="Arial"/>
              </w:rPr>
            </w:pPr>
          </w:p>
          <w:p w:rsidR="005D1151" w:rsidRPr="00AD0C40" w:rsidRDefault="005D1151" w:rsidP="00934776">
            <w:pPr>
              <w:ind w:firstLine="0"/>
              <w:rPr>
                <w:rFonts w:cs="Arial"/>
                <w:lang w:val="en-US"/>
              </w:rPr>
            </w:pPr>
          </w:p>
          <w:p w:rsidR="005D1151" w:rsidRPr="00AD0C40" w:rsidRDefault="005D1151" w:rsidP="00934776">
            <w:pPr>
              <w:jc w:val="center"/>
              <w:rPr>
                <w:rFonts w:cs="Arial"/>
              </w:rPr>
            </w:pPr>
          </w:p>
          <w:p w:rsidR="005D1151" w:rsidRPr="00AD0C40" w:rsidRDefault="005D1151" w:rsidP="00934776">
            <w:pPr>
              <w:ind w:firstLine="0"/>
              <w:jc w:val="left"/>
              <w:rPr>
                <w:rFonts w:cs="Arial"/>
              </w:rPr>
            </w:pPr>
          </w:p>
        </w:tc>
        <w:tc>
          <w:tcPr>
            <w:tcW w:w="1694" w:type="dxa"/>
            <w:gridSpan w:val="2"/>
            <w:tcBorders>
              <w:top w:val="single" w:sz="4" w:space="0" w:color="auto"/>
              <w:left w:val="single" w:sz="4" w:space="0" w:color="auto"/>
              <w:bottom w:val="single" w:sz="4" w:space="0" w:color="auto"/>
              <w:right w:val="single" w:sz="4" w:space="0" w:color="auto"/>
            </w:tcBorders>
          </w:tcPr>
          <w:p w:rsidR="005D1151" w:rsidRPr="00AD0C40" w:rsidRDefault="005D1151" w:rsidP="00934776">
            <w:pPr>
              <w:jc w:val="center"/>
              <w:rPr>
                <w:rFonts w:cs="Arial"/>
              </w:rPr>
            </w:pPr>
          </w:p>
          <w:p w:rsidR="005D1151" w:rsidRPr="00AD0C40" w:rsidRDefault="005D1151" w:rsidP="00934776">
            <w:pPr>
              <w:jc w:val="center"/>
              <w:rPr>
                <w:rFonts w:cs="Arial"/>
              </w:rPr>
            </w:pPr>
          </w:p>
          <w:p w:rsidR="005D1151" w:rsidRPr="00AD0C40" w:rsidRDefault="005D1151" w:rsidP="00934776">
            <w:pPr>
              <w:jc w:val="center"/>
              <w:rPr>
                <w:rFonts w:cs="Arial"/>
              </w:rPr>
            </w:pPr>
          </w:p>
          <w:p w:rsidR="005D1151" w:rsidRPr="00AD0C40" w:rsidRDefault="005D1151" w:rsidP="00934776">
            <w:pPr>
              <w:rPr>
                <w:rFonts w:cs="Arial"/>
              </w:rPr>
            </w:pPr>
          </w:p>
        </w:tc>
      </w:tr>
      <w:tr w:rsidR="00782CE7" w:rsidRPr="00AD0C40" w:rsidTr="00167734">
        <w:trPr>
          <w:gridAfter w:val="1"/>
          <w:wAfter w:w="55" w:type="dxa"/>
          <w:cantSplit/>
          <w:trHeight w:val="540"/>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782CE7" w:rsidRPr="00AD0C40" w:rsidRDefault="00782CE7" w:rsidP="00782CE7">
            <w:pPr>
              <w:ind w:firstLine="0"/>
              <w:rPr>
                <w:rFonts w:cs="Arial"/>
                <w:lang w:val="en-US"/>
              </w:rPr>
            </w:pPr>
            <w:r w:rsidRPr="00AD0C40">
              <w:rPr>
                <w:rFonts w:cs="Arial"/>
              </w:rPr>
              <w:lastRenderedPageBreak/>
              <w:t>Итого по подпрограмме:</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1418" w:type="dxa"/>
            <w:gridSpan w:val="3"/>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rPr>
                <w:rFonts w:cs="Arial"/>
              </w:rPr>
            </w:pPr>
            <w:r w:rsidRPr="00AD0C40">
              <w:rPr>
                <w:rFonts w:cs="Arial"/>
              </w:rPr>
              <w:t>75</w:t>
            </w:r>
            <w:r w:rsidR="002C659E" w:rsidRPr="00AD0C40">
              <w:rPr>
                <w:rFonts w:cs="Arial"/>
              </w:rPr>
              <w:t> </w:t>
            </w:r>
            <w:r w:rsidRPr="00AD0C40">
              <w:rPr>
                <w:rFonts w:cs="Arial"/>
              </w:rPr>
              <w:t>000</w:t>
            </w:r>
            <w:r w:rsidR="002C659E" w:rsidRPr="00AD0C40">
              <w:rPr>
                <w:rFonts w:cs="Arial"/>
              </w:rPr>
              <w:t>,00</w:t>
            </w:r>
          </w:p>
        </w:tc>
        <w:tc>
          <w:tcPr>
            <w:tcW w:w="1134"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rPr>
                <w:rFonts w:cs="Arial"/>
              </w:rPr>
            </w:pPr>
            <w:r w:rsidRPr="00AD0C40">
              <w:rPr>
                <w:rFonts w:cs="Arial"/>
              </w:rPr>
              <w:t>0,00</w:t>
            </w:r>
          </w:p>
        </w:tc>
        <w:tc>
          <w:tcPr>
            <w:tcW w:w="1134"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rPr>
                <w:rFonts w:cs="Arial"/>
              </w:rPr>
            </w:pPr>
            <w:r w:rsidRPr="00AD0C40">
              <w:rPr>
                <w:rFonts w:cs="Arial"/>
              </w:rPr>
              <w:t>0,00</w:t>
            </w:r>
          </w:p>
        </w:tc>
        <w:tc>
          <w:tcPr>
            <w:tcW w:w="1327"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jc w:val="left"/>
              <w:rPr>
                <w:rFonts w:cs="Arial"/>
              </w:rPr>
            </w:pPr>
            <w:r w:rsidRPr="00AD0C40">
              <w:rPr>
                <w:rFonts w:cs="Arial"/>
              </w:rPr>
              <w:t>75</w:t>
            </w:r>
            <w:r w:rsidR="002C659E" w:rsidRPr="00AD0C40">
              <w:rPr>
                <w:rFonts w:cs="Arial"/>
              </w:rPr>
              <w:t> </w:t>
            </w:r>
            <w:r w:rsidRPr="00AD0C40">
              <w:rPr>
                <w:rFonts w:cs="Arial"/>
              </w:rPr>
              <w:t>000</w:t>
            </w:r>
            <w:r w:rsidR="002C659E" w:rsidRPr="00AD0C40">
              <w:rPr>
                <w:rFonts w:cs="Arial"/>
              </w:rPr>
              <w:t>,00</w:t>
            </w:r>
          </w:p>
        </w:tc>
        <w:tc>
          <w:tcPr>
            <w:tcW w:w="1646"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934776">
            <w:pPr>
              <w:jc w:val="center"/>
              <w:rPr>
                <w:rFonts w:cs="Arial"/>
              </w:rPr>
            </w:pPr>
          </w:p>
        </w:tc>
      </w:tr>
      <w:tr w:rsidR="00782CE7" w:rsidRPr="00AD0C40" w:rsidTr="00167734">
        <w:trPr>
          <w:gridAfter w:val="1"/>
          <w:wAfter w:w="55" w:type="dxa"/>
          <w:cantSplit/>
          <w:trHeight w:val="540"/>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782CE7" w:rsidRPr="00AD0C40" w:rsidRDefault="002C659E" w:rsidP="00782CE7">
            <w:pPr>
              <w:ind w:firstLine="0"/>
              <w:rPr>
                <w:rFonts w:cs="Arial"/>
              </w:rPr>
            </w:pPr>
            <w:proofErr w:type="gramStart"/>
            <w:r w:rsidRPr="00AD0C40">
              <w:rPr>
                <w:rFonts w:cs="Arial"/>
              </w:rPr>
              <w:t>в</w:t>
            </w:r>
            <w:proofErr w:type="gramEnd"/>
            <w:r w:rsidRPr="00AD0C40">
              <w:rPr>
                <w:rFonts w:cs="Arial"/>
              </w:rPr>
              <w:t xml:space="preserve"> том числе:</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782CE7" w:rsidRPr="00AD0C40" w:rsidRDefault="00782CE7" w:rsidP="005D1151">
            <w:pPr>
              <w:rPr>
                <w:rFonts w:cs="Arial"/>
                <w:lang w:val="en-US"/>
              </w:rPr>
            </w:pPr>
          </w:p>
        </w:tc>
        <w:tc>
          <w:tcPr>
            <w:tcW w:w="1418" w:type="dxa"/>
            <w:gridSpan w:val="3"/>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rPr>
                <w:rFonts w:cs="Arial"/>
              </w:rPr>
            </w:pPr>
          </w:p>
        </w:tc>
        <w:tc>
          <w:tcPr>
            <w:tcW w:w="1134"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rPr>
                <w:rFonts w:cs="Arial"/>
              </w:rPr>
            </w:pPr>
          </w:p>
        </w:tc>
        <w:tc>
          <w:tcPr>
            <w:tcW w:w="1134"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3E391C">
            <w:pPr>
              <w:ind w:firstLine="0"/>
              <w:jc w:val="left"/>
              <w:rPr>
                <w:rFonts w:cs="Arial"/>
              </w:rPr>
            </w:pPr>
          </w:p>
        </w:tc>
        <w:tc>
          <w:tcPr>
            <w:tcW w:w="1646" w:type="dxa"/>
            <w:gridSpan w:val="2"/>
            <w:tcBorders>
              <w:top w:val="single" w:sz="4" w:space="0" w:color="auto"/>
              <w:left w:val="single" w:sz="4" w:space="0" w:color="auto"/>
              <w:bottom w:val="single" w:sz="4" w:space="0" w:color="auto"/>
              <w:right w:val="single" w:sz="4" w:space="0" w:color="auto"/>
            </w:tcBorders>
          </w:tcPr>
          <w:p w:rsidR="00782CE7" w:rsidRPr="00AD0C40" w:rsidRDefault="00782CE7" w:rsidP="00934776">
            <w:pPr>
              <w:jc w:val="center"/>
              <w:rPr>
                <w:rFonts w:cs="Arial"/>
              </w:rPr>
            </w:pPr>
          </w:p>
        </w:tc>
      </w:tr>
      <w:tr w:rsidR="002C659E" w:rsidRPr="00AD0C40" w:rsidTr="00167734">
        <w:trPr>
          <w:gridAfter w:val="1"/>
          <w:wAfter w:w="55" w:type="dxa"/>
          <w:cantSplit/>
          <w:trHeight w:val="540"/>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2C659E" w:rsidRPr="00AD0C40" w:rsidRDefault="002C659E" w:rsidP="00782CE7">
            <w:pPr>
              <w:ind w:firstLine="0"/>
              <w:rPr>
                <w:rFonts w:cs="Arial"/>
              </w:rPr>
            </w:pPr>
            <w:r w:rsidRPr="00AD0C40">
              <w:rPr>
                <w:rFonts w:cs="Arial"/>
              </w:rPr>
              <w:t>Отдел культуры, спорта, туризма и молодежной политики</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2C659E" w:rsidRPr="00AD0C40" w:rsidRDefault="002C659E" w:rsidP="005D1151">
            <w:pPr>
              <w:rPr>
                <w:rFonts w:cs="Arial"/>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C659E" w:rsidRPr="00AD0C40" w:rsidRDefault="002C659E" w:rsidP="005D1151">
            <w:pP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2C659E" w:rsidRPr="00AD0C40" w:rsidRDefault="002C659E" w:rsidP="005D1151">
            <w:pPr>
              <w:rPr>
                <w:rFonts w:cs="Arial"/>
              </w:rPr>
            </w:pPr>
          </w:p>
        </w:tc>
        <w:tc>
          <w:tcPr>
            <w:tcW w:w="1417" w:type="dxa"/>
            <w:tcBorders>
              <w:top w:val="single" w:sz="4" w:space="0" w:color="auto"/>
              <w:left w:val="single" w:sz="4" w:space="0" w:color="auto"/>
              <w:bottom w:val="single" w:sz="4" w:space="0" w:color="auto"/>
              <w:right w:val="single" w:sz="4" w:space="0" w:color="auto"/>
            </w:tcBorders>
            <w:vAlign w:val="center"/>
          </w:tcPr>
          <w:p w:rsidR="002C659E" w:rsidRPr="00AD0C40" w:rsidRDefault="002C659E" w:rsidP="005D1151">
            <w:pP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2C659E" w:rsidRPr="00AD0C40" w:rsidRDefault="002C659E" w:rsidP="005D1151">
            <w:pPr>
              <w:rPr>
                <w:rFonts w:cs="Arial"/>
              </w:rPr>
            </w:pPr>
          </w:p>
        </w:tc>
        <w:tc>
          <w:tcPr>
            <w:tcW w:w="1418" w:type="dxa"/>
            <w:gridSpan w:val="3"/>
            <w:tcBorders>
              <w:top w:val="single" w:sz="4" w:space="0" w:color="auto"/>
              <w:left w:val="single" w:sz="4" w:space="0" w:color="auto"/>
              <w:bottom w:val="single" w:sz="4" w:space="0" w:color="auto"/>
              <w:right w:val="single" w:sz="4" w:space="0" w:color="auto"/>
            </w:tcBorders>
          </w:tcPr>
          <w:p w:rsidR="002C659E" w:rsidRPr="00AD0C40" w:rsidRDefault="002C659E" w:rsidP="003E391C">
            <w:pPr>
              <w:ind w:firstLine="0"/>
              <w:rPr>
                <w:rFonts w:cs="Arial"/>
              </w:rPr>
            </w:pPr>
            <w:r w:rsidRPr="00AD0C40">
              <w:rPr>
                <w:rFonts w:cs="Arial"/>
              </w:rPr>
              <w:t>75 000,00</w:t>
            </w:r>
          </w:p>
        </w:tc>
        <w:tc>
          <w:tcPr>
            <w:tcW w:w="1134" w:type="dxa"/>
            <w:gridSpan w:val="2"/>
            <w:tcBorders>
              <w:top w:val="single" w:sz="4" w:space="0" w:color="auto"/>
              <w:left w:val="single" w:sz="4" w:space="0" w:color="auto"/>
              <w:bottom w:val="single" w:sz="4" w:space="0" w:color="auto"/>
              <w:right w:val="single" w:sz="4" w:space="0" w:color="auto"/>
            </w:tcBorders>
          </w:tcPr>
          <w:p w:rsidR="002C659E" w:rsidRPr="00AD0C40" w:rsidRDefault="002C659E" w:rsidP="003E391C">
            <w:pPr>
              <w:ind w:firstLine="0"/>
              <w:rPr>
                <w:rFonts w:cs="Arial"/>
              </w:rPr>
            </w:pPr>
            <w:r w:rsidRPr="00AD0C40">
              <w:rPr>
                <w:rFonts w:cs="Arial"/>
              </w:rPr>
              <w:t>0,00</w:t>
            </w:r>
          </w:p>
        </w:tc>
        <w:tc>
          <w:tcPr>
            <w:tcW w:w="1134" w:type="dxa"/>
            <w:gridSpan w:val="2"/>
            <w:tcBorders>
              <w:top w:val="single" w:sz="4" w:space="0" w:color="auto"/>
              <w:left w:val="single" w:sz="4" w:space="0" w:color="auto"/>
              <w:bottom w:val="single" w:sz="4" w:space="0" w:color="auto"/>
              <w:right w:val="single" w:sz="4" w:space="0" w:color="auto"/>
            </w:tcBorders>
          </w:tcPr>
          <w:p w:rsidR="002C659E" w:rsidRPr="00AD0C40" w:rsidRDefault="002C659E" w:rsidP="003E391C">
            <w:pPr>
              <w:ind w:firstLine="0"/>
              <w:rPr>
                <w:rFonts w:cs="Arial"/>
              </w:rPr>
            </w:pPr>
            <w:r w:rsidRPr="00AD0C40">
              <w:rPr>
                <w:rFonts w:cs="Arial"/>
              </w:rPr>
              <w:t>0,00</w:t>
            </w:r>
          </w:p>
        </w:tc>
        <w:tc>
          <w:tcPr>
            <w:tcW w:w="1327" w:type="dxa"/>
            <w:gridSpan w:val="2"/>
            <w:tcBorders>
              <w:top w:val="single" w:sz="4" w:space="0" w:color="auto"/>
              <w:left w:val="single" w:sz="4" w:space="0" w:color="auto"/>
              <w:bottom w:val="single" w:sz="4" w:space="0" w:color="auto"/>
              <w:right w:val="single" w:sz="4" w:space="0" w:color="auto"/>
            </w:tcBorders>
          </w:tcPr>
          <w:p w:rsidR="002C659E" w:rsidRPr="00AD0C40" w:rsidRDefault="002C659E" w:rsidP="003E391C">
            <w:pPr>
              <w:ind w:firstLine="0"/>
              <w:jc w:val="left"/>
              <w:rPr>
                <w:rFonts w:cs="Arial"/>
              </w:rPr>
            </w:pPr>
            <w:r w:rsidRPr="00AD0C40">
              <w:rPr>
                <w:rFonts w:cs="Arial"/>
              </w:rPr>
              <w:t>75 000,00</w:t>
            </w:r>
          </w:p>
        </w:tc>
        <w:tc>
          <w:tcPr>
            <w:tcW w:w="1646" w:type="dxa"/>
            <w:gridSpan w:val="2"/>
            <w:tcBorders>
              <w:top w:val="single" w:sz="4" w:space="0" w:color="auto"/>
              <w:left w:val="single" w:sz="4" w:space="0" w:color="auto"/>
              <w:bottom w:val="single" w:sz="4" w:space="0" w:color="auto"/>
              <w:right w:val="single" w:sz="4" w:space="0" w:color="auto"/>
            </w:tcBorders>
          </w:tcPr>
          <w:p w:rsidR="002C659E" w:rsidRPr="00AD0C40" w:rsidRDefault="002C659E" w:rsidP="00934776">
            <w:pPr>
              <w:jc w:val="center"/>
              <w:rPr>
                <w:rFonts w:cs="Arial"/>
              </w:rPr>
            </w:pPr>
          </w:p>
        </w:tc>
      </w:tr>
    </w:tbl>
    <w:p w:rsidR="005D1151" w:rsidRPr="00AD0C40" w:rsidRDefault="005D1151" w:rsidP="000A3030">
      <w:pPr>
        <w:suppressAutoHyphens/>
        <w:spacing w:after="200" w:line="276" w:lineRule="auto"/>
        <w:rPr>
          <w:rFonts w:eastAsia="SimSun" w:cs="Arial"/>
          <w:kern w:val="1"/>
          <w:lang w:eastAsia="ar-SA"/>
        </w:rPr>
      </w:pPr>
    </w:p>
    <w:p w:rsidR="005D1151" w:rsidRPr="00AD0C40" w:rsidRDefault="005D1151" w:rsidP="000A3030">
      <w:pPr>
        <w:suppressAutoHyphens/>
        <w:spacing w:after="200" w:line="276" w:lineRule="auto"/>
        <w:rPr>
          <w:rFonts w:eastAsia="SimSun" w:cs="Arial"/>
          <w:kern w:val="1"/>
          <w:lang w:eastAsia="ar-SA"/>
        </w:rPr>
      </w:pPr>
    </w:p>
    <w:p w:rsidR="005D1151" w:rsidRPr="00AD0C40" w:rsidRDefault="005D1151" w:rsidP="000A3030">
      <w:pPr>
        <w:suppressAutoHyphens/>
        <w:spacing w:after="200" w:line="276" w:lineRule="auto"/>
        <w:rPr>
          <w:rFonts w:eastAsia="SimSun" w:cs="Arial"/>
          <w:kern w:val="1"/>
          <w:lang w:eastAsia="ar-SA"/>
        </w:rPr>
      </w:pPr>
    </w:p>
    <w:p w:rsidR="005D1151" w:rsidRPr="00AD0C40" w:rsidRDefault="005D1151" w:rsidP="000A3030">
      <w:pPr>
        <w:suppressAutoHyphens/>
        <w:spacing w:after="200" w:line="276" w:lineRule="auto"/>
        <w:rPr>
          <w:rFonts w:eastAsia="SimSun" w:cs="Arial"/>
          <w:kern w:val="1"/>
          <w:lang w:eastAsia="ar-SA"/>
        </w:rPr>
      </w:pPr>
    </w:p>
    <w:p w:rsidR="005D1151" w:rsidRPr="00AD0C40" w:rsidRDefault="005D1151" w:rsidP="000A3030">
      <w:pPr>
        <w:suppressAutoHyphens/>
        <w:spacing w:after="200" w:line="276" w:lineRule="auto"/>
        <w:rPr>
          <w:rFonts w:eastAsia="SimSun" w:cs="Arial"/>
          <w:kern w:val="1"/>
          <w:lang w:eastAsia="ar-SA"/>
        </w:rPr>
      </w:pPr>
    </w:p>
    <w:p w:rsidR="005D1151" w:rsidRPr="00AD0C40" w:rsidRDefault="005D1151" w:rsidP="000A3030">
      <w:pPr>
        <w:suppressAutoHyphens/>
        <w:spacing w:after="200" w:line="276" w:lineRule="auto"/>
        <w:rPr>
          <w:rFonts w:eastAsia="SimSun" w:cs="Arial"/>
          <w:kern w:val="1"/>
          <w:lang w:eastAsia="ar-SA"/>
        </w:rPr>
      </w:pPr>
    </w:p>
    <w:p w:rsidR="0040203D" w:rsidRPr="00AD0C40" w:rsidRDefault="0040203D" w:rsidP="000A3030">
      <w:pPr>
        <w:suppressAutoHyphens/>
        <w:spacing w:after="200" w:line="276" w:lineRule="auto"/>
        <w:rPr>
          <w:rFonts w:eastAsia="SimSun" w:cs="Arial"/>
          <w:kern w:val="1"/>
          <w:lang w:eastAsia="ar-SA"/>
        </w:rPr>
        <w:sectPr w:rsidR="0040203D" w:rsidRPr="00AD0C40" w:rsidSect="00ED335D">
          <w:pgSz w:w="16838" w:h="11906" w:orient="landscape"/>
          <w:pgMar w:top="1701" w:right="1134" w:bottom="851" w:left="1134" w:header="720" w:footer="720" w:gutter="0"/>
          <w:cols w:space="720"/>
          <w:docGrid w:linePitch="299" w:charSpace="36864"/>
        </w:sectPr>
      </w:pPr>
    </w:p>
    <w:p w:rsidR="006804E0" w:rsidRPr="00AD0C40" w:rsidRDefault="004D2C2E" w:rsidP="00DF3673">
      <w:pPr>
        <w:jc w:val="right"/>
        <w:rPr>
          <w:rFonts w:cs="Arial"/>
        </w:rPr>
      </w:pPr>
      <w:r w:rsidRPr="00AD0C40">
        <w:rPr>
          <w:rFonts w:cs="Arial"/>
        </w:rPr>
        <w:lastRenderedPageBreak/>
        <w:t>Приложение № 5</w:t>
      </w:r>
      <w:r w:rsidR="006804E0" w:rsidRPr="00AD0C40">
        <w:rPr>
          <w:rFonts w:cs="Arial"/>
        </w:rPr>
        <w:t>.3</w:t>
      </w:r>
    </w:p>
    <w:p w:rsidR="006804E0" w:rsidRPr="00AD0C40" w:rsidRDefault="006804E0" w:rsidP="00DF3673">
      <w:pPr>
        <w:jc w:val="right"/>
        <w:rPr>
          <w:rFonts w:cs="Arial"/>
        </w:rPr>
      </w:pPr>
      <w:proofErr w:type="gramStart"/>
      <w:r w:rsidRPr="00AD0C40">
        <w:rPr>
          <w:rFonts w:cs="Arial"/>
        </w:rPr>
        <w:t>к</w:t>
      </w:r>
      <w:proofErr w:type="gramEnd"/>
      <w:r w:rsidRPr="00AD0C40">
        <w:rPr>
          <w:rFonts w:cs="Arial"/>
        </w:rPr>
        <w:t xml:space="preserve"> муниципальной программе</w:t>
      </w:r>
    </w:p>
    <w:p w:rsidR="006804E0" w:rsidRPr="00AD0C40" w:rsidRDefault="006804E0" w:rsidP="00DF3673">
      <w:pPr>
        <w:jc w:val="right"/>
        <w:rPr>
          <w:rFonts w:cs="Arial"/>
        </w:rPr>
      </w:pPr>
      <w:r w:rsidRPr="00AD0C40">
        <w:rPr>
          <w:rFonts w:cs="Arial"/>
        </w:rPr>
        <w:t>Пировского района</w:t>
      </w:r>
    </w:p>
    <w:p w:rsidR="006804E0" w:rsidRPr="00AD0C40" w:rsidRDefault="006804E0" w:rsidP="00DF3673">
      <w:pPr>
        <w:jc w:val="right"/>
        <w:rPr>
          <w:rFonts w:cs="Arial"/>
        </w:rPr>
      </w:pPr>
      <w:r w:rsidRPr="00AD0C40">
        <w:rPr>
          <w:rFonts w:cs="Arial"/>
        </w:rPr>
        <w:t>«Молодежь Пировского района</w:t>
      </w:r>
    </w:p>
    <w:p w:rsidR="006804E0" w:rsidRPr="00AD0C40" w:rsidRDefault="006804E0" w:rsidP="00DF3673">
      <w:pPr>
        <w:jc w:val="right"/>
        <w:rPr>
          <w:rFonts w:cs="Arial"/>
        </w:rPr>
      </w:pPr>
      <w:proofErr w:type="gramStart"/>
      <w:r w:rsidRPr="00AD0C40">
        <w:rPr>
          <w:rFonts w:cs="Arial"/>
        </w:rPr>
        <w:t>в</w:t>
      </w:r>
      <w:proofErr w:type="gramEnd"/>
      <w:r w:rsidRPr="00AD0C40">
        <w:rPr>
          <w:rFonts w:cs="Arial"/>
        </w:rPr>
        <w:t xml:space="preserve"> 21 веке »</w:t>
      </w:r>
    </w:p>
    <w:p w:rsidR="006804E0" w:rsidRPr="00AD0C40" w:rsidRDefault="006804E0" w:rsidP="003812C5">
      <w:pPr>
        <w:pStyle w:val="ConsPlusTitle"/>
        <w:ind w:left="720"/>
        <w:jc w:val="right"/>
        <w:rPr>
          <w:rFonts w:ascii="Arial" w:hAnsi="Arial" w:cs="Arial"/>
          <w:b w:val="0"/>
          <w:sz w:val="24"/>
          <w:szCs w:val="24"/>
        </w:rPr>
      </w:pPr>
    </w:p>
    <w:p w:rsidR="000A3030" w:rsidRPr="00AD0C40" w:rsidRDefault="000A3030" w:rsidP="006804E0">
      <w:pPr>
        <w:pStyle w:val="ConsPlusTitle"/>
        <w:rPr>
          <w:rFonts w:ascii="Arial" w:hAnsi="Arial" w:cs="Arial"/>
          <w:b w:val="0"/>
          <w:sz w:val="24"/>
          <w:szCs w:val="24"/>
        </w:rPr>
      </w:pPr>
    </w:p>
    <w:p w:rsidR="000A3030" w:rsidRPr="00AD0C40" w:rsidRDefault="000A3030" w:rsidP="000A3030">
      <w:pPr>
        <w:pStyle w:val="ConsPlusTitle"/>
        <w:ind w:left="720"/>
        <w:jc w:val="center"/>
        <w:rPr>
          <w:rFonts w:ascii="Arial" w:hAnsi="Arial" w:cs="Arial"/>
          <w:b w:val="0"/>
          <w:sz w:val="24"/>
          <w:szCs w:val="24"/>
        </w:rPr>
      </w:pPr>
      <w:r w:rsidRPr="00AD0C40">
        <w:rPr>
          <w:rFonts w:ascii="Arial" w:hAnsi="Arial" w:cs="Arial"/>
          <w:b w:val="0"/>
          <w:sz w:val="24"/>
          <w:szCs w:val="24"/>
        </w:rPr>
        <w:t xml:space="preserve">Подпрограмма </w:t>
      </w:r>
      <w:r w:rsidR="00F60BB4" w:rsidRPr="00AD0C40">
        <w:rPr>
          <w:rFonts w:ascii="Arial" w:hAnsi="Arial" w:cs="Arial"/>
          <w:b w:val="0"/>
          <w:sz w:val="24"/>
          <w:szCs w:val="24"/>
        </w:rPr>
        <w:t>3</w:t>
      </w:r>
    </w:p>
    <w:p w:rsidR="000A3030" w:rsidRPr="00AD0C40" w:rsidRDefault="000A3030" w:rsidP="000A3030">
      <w:pPr>
        <w:widowControl w:val="0"/>
        <w:autoSpaceDE w:val="0"/>
        <w:autoSpaceDN w:val="0"/>
        <w:adjustRightInd w:val="0"/>
        <w:jc w:val="center"/>
        <w:rPr>
          <w:rFonts w:cs="Arial"/>
        </w:rPr>
      </w:pPr>
      <w:r w:rsidRPr="00AD0C40">
        <w:rPr>
          <w:rFonts w:cs="Arial"/>
        </w:rPr>
        <w:t xml:space="preserve"> «О</w:t>
      </w:r>
      <w:r w:rsidRPr="00AD0C40">
        <w:rPr>
          <w:rFonts w:cs="Arial"/>
          <w:bCs/>
        </w:rPr>
        <w:t>беспечение жильем молодых семей</w:t>
      </w:r>
      <w:r w:rsidRPr="00AD0C40">
        <w:rPr>
          <w:rFonts w:cs="Arial"/>
        </w:rPr>
        <w:t xml:space="preserve">» </w:t>
      </w:r>
    </w:p>
    <w:p w:rsidR="002C659E" w:rsidRPr="00AD0C40" w:rsidRDefault="002C659E" w:rsidP="000A3030">
      <w:pPr>
        <w:widowControl w:val="0"/>
        <w:autoSpaceDE w:val="0"/>
        <w:autoSpaceDN w:val="0"/>
        <w:adjustRightInd w:val="0"/>
        <w:jc w:val="center"/>
        <w:rPr>
          <w:rFonts w:cs="Arial"/>
        </w:rPr>
      </w:pPr>
    </w:p>
    <w:p w:rsidR="002C659E" w:rsidRPr="00AD0C40" w:rsidRDefault="002C659E" w:rsidP="002C659E">
      <w:pPr>
        <w:pStyle w:val="a4"/>
        <w:widowControl w:val="0"/>
        <w:numPr>
          <w:ilvl w:val="0"/>
          <w:numId w:val="38"/>
        </w:numPr>
        <w:autoSpaceDE w:val="0"/>
        <w:autoSpaceDN w:val="0"/>
        <w:adjustRightInd w:val="0"/>
        <w:jc w:val="center"/>
        <w:rPr>
          <w:rFonts w:cs="Arial"/>
        </w:rPr>
      </w:pPr>
      <w:r w:rsidRPr="00AD0C40">
        <w:rPr>
          <w:rFonts w:cs="Arial"/>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477"/>
        <w:gridCol w:w="6521"/>
      </w:tblGrid>
      <w:tr w:rsidR="00454725" w:rsidRPr="00AD0C40" w:rsidTr="002C659E">
        <w:trPr>
          <w:trHeight w:val="543"/>
        </w:trPr>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454725" w:rsidRPr="00AD0C40" w:rsidRDefault="00454725" w:rsidP="002C659E">
            <w:pPr>
              <w:pStyle w:val="ConsPlusCell"/>
              <w:rPr>
                <w:rFonts w:ascii="Arial" w:hAnsi="Arial" w:cs="Arial"/>
                <w:sz w:val="24"/>
                <w:szCs w:val="24"/>
              </w:rPr>
            </w:pPr>
            <w:r w:rsidRPr="00AD0C40">
              <w:rPr>
                <w:rFonts w:ascii="Arial" w:hAnsi="Arial" w:cs="Arial"/>
                <w:sz w:val="24"/>
                <w:szCs w:val="24"/>
              </w:rPr>
              <w:t xml:space="preserve">Наименование        </w:t>
            </w:r>
            <w:r w:rsidRPr="00AD0C40">
              <w:rPr>
                <w:rFonts w:ascii="Arial" w:hAnsi="Arial" w:cs="Arial"/>
                <w:sz w:val="24"/>
                <w:szCs w:val="24"/>
              </w:rPr>
              <w:br/>
              <w:t xml:space="preserve">подпрограммы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54725" w:rsidRPr="00AD0C40" w:rsidRDefault="00454725" w:rsidP="00934776">
            <w:pPr>
              <w:widowControl w:val="0"/>
              <w:autoSpaceDE w:val="0"/>
              <w:autoSpaceDN w:val="0"/>
              <w:adjustRightInd w:val="0"/>
              <w:ind w:firstLine="0"/>
              <w:rPr>
                <w:rFonts w:cs="Arial"/>
              </w:rPr>
            </w:pPr>
            <w:r w:rsidRPr="00AD0C40">
              <w:rPr>
                <w:rFonts w:cs="Arial"/>
              </w:rPr>
              <w:t>«О</w:t>
            </w:r>
            <w:r w:rsidRPr="00AD0C40">
              <w:rPr>
                <w:rFonts w:cs="Arial"/>
                <w:bCs/>
              </w:rPr>
              <w:t>беспечение жильем молодых семей</w:t>
            </w:r>
            <w:r w:rsidRPr="00AD0C40">
              <w:rPr>
                <w:rFonts w:cs="Arial"/>
              </w:rPr>
              <w:t xml:space="preserve">» </w:t>
            </w:r>
          </w:p>
          <w:p w:rsidR="00454725" w:rsidRPr="00AD0C40" w:rsidRDefault="00454725" w:rsidP="00934776">
            <w:pPr>
              <w:pStyle w:val="ConsPlusCell"/>
              <w:rPr>
                <w:rFonts w:ascii="Arial" w:hAnsi="Arial" w:cs="Arial"/>
                <w:sz w:val="24"/>
                <w:szCs w:val="24"/>
              </w:rPr>
            </w:pPr>
          </w:p>
        </w:tc>
      </w:tr>
      <w:tr w:rsidR="00454725" w:rsidRPr="00AD0C40" w:rsidTr="002C659E">
        <w:trPr>
          <w:trHeight w:val="834"/>
        </w:trPr>
        <w:tc>
          <w:tcPr>
            <w:tcW w:w="3477" w:type="dxa"/>
            <w:tcBorders>
              <w:top w:val="single" w:sz="4" w:space="0" w:color="000000"/>
              <w:left w:val="single" w:sz="4" w:space="0" w:color="000000"/>
              <w:bottom w:val="single" w:sz="4" w:space="0" w:color="auto"/>
              <w:right w:val="single" w:sz="4" w:space="0" w:color="000000"/>
            </w:tcBorders>
            <w:shd w:val="clear" w:color="auto" w:fill="auto"/>
          </w:tcPr>
          <w:p w:rsidR="00454725" w:rsidRPr="00AD0C40" w:rsidRDefault="00454725" w:rsidP="00934776">
            <w:pPr>
              <w:pStyle w:val="ConsPlusCell"/>
              <w:rPr>
                <w:rFonts w:ascii="Arial" w:hAnsi="Arial" w:cs="Arial"/>
                <w:sz w:val="24"/>
                <w:szCs w:val="24"/>
              </w:rPr>
            </w:pPr>
            <w:r w:rsidRPr="00AD0C40">
              <w:rPr>
                <w:rFonts w:ascii="Arial" w:hAnsi="Arial" w:cs="Arial"/>
                <w:sz w:val="24"/>
                <w:szCs w:val="24"/>
              </w:rPr>
              <w:t>Наименование муниципальной программы, в рамках которой реализуется подпрограмма</w:t>
            </w:r>
          </w:p>
        </w:tc>
        <w:tc>
          <w:tcPr>
            <w:tcW w:w="6521" w:type="dxa"/>
            <w:tcBorders>
              <w:top w:val="single" w:sz="4" w:space="0" w:color="000000"/>
              <w:left w:val="single" w:sz="4" w:space="0" w:color="000000"/>
              <w:bottom w:val="single" w:sz="4" w:space="0" w:color="auto"/>
              <w:right w:val="single" w:sz="4" w:space="0" w:color="000000"/>
            </w:tcBorders>
            <w:shd w:val="clear" w:color="auto" w:fill="auto"/>
          </w:tcPr>
          <w:p w:rsidR="00454725" w:rsidRPr="00AD0C40" w:rsidRDefault="00454725" w:rsidP="00934776">
            <w:pPr>
              <w:pStyle w:val="ConsPlusTitle"/>
              <w:ind w:left="55"/>
              <w:jc w:val="both"/>
              <w:rPr>
                <w:rFonts w:ascii="Arial" w:hAnsi="Arial" w:cs="Arial"/>
                <w:sz w:val="24"/>
                <w:szCs w:val="24"/>
              </w:rPr>
            </w:pPr>
            <w:r w:rsidRPr="00AD0C40">
              <w:rPr>
                <w:rFonts w:ascii="Arial" w:hAnsi="Arial" w:cs="Arial"/>
                <w:b w:val="0"/>
                <w:sz w:val="24"/>
                <w:szCs w:val="24"/>
              </w:rPr>
              <w:t xml:space="preserve">«Молодежь Пировского района в 21 веке» </w:t>
            </w:r>
          </w:p>
        </w:tc>
      </w:tr>
      <w:tr w:rsidR="00454725" w:rsidRPr="00AD0C40" w:rsidTr="00934776">
        <w:trPr>
          <w:trHeight w:val="800"/>
        </w:trPr>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Normal"/>
              <w:ind w:firstLine="0"/>
              <w:rPr>
                <w:sz w:val="24"/>
                <w:szCs w:val="24"/>
              </w:rPr>
            </w:pPr>
            <w:r w:rsidRPr="00AD0C40">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rPr>
                <w:rFonts w:ascii="Arial" w:hAnsi="Arial" w:cs="Arial"/>
                <w:sz w:val="24"/>
                <w:szCs w:val="24"/>
              </w:rPr>
            </w:pPr>
            <w:r w:rsidRPr="00AD0C40">
              <w:rPr>
                <w:rFonts w:ascii="Arial" w:hAnsi="Arial" w:cs="Arial"/>
                <w:sz w:val="24"/>
                <w:szCs w:val="24"/>
              </w:rPr>
              <w:t>Администрация Пировского района</w:t>
            </w:r>
          </w:p>
        </w:tc>
      </w:tr>
      <w:tr w:rsidR="00454725" w:rsidRPr="00AD0C40" w:rsidTr="002C659E">
        <w:trPr>
          <w:trHeight w:val="1042"/>
        </w:trPr>
        <w:tc>
          <w:tcPr>
            <w:tcW w:w="3477" w:type="dxa"/>
            <w:tcBorders>
              <w:left w:val="single" w:sz="4" w:space="0" w:color="000000"/>
              <w:bottom w:val="single" w:sz="4" w:space="0" w:color="000000"/>
              <w:right w:val="single" w:sz="4" w:space="0" w:color="000000"/>
            </w:tcBorders>
            <w:shd w:val="clear" w:color="auto" w:fill="auto"/>
          </w:tcPr>
          <w:p w:rsidR="00454725" w:rsidRPr="00AD0C40" w:rsidRDefault="00454725" w:rsidP="002C659E">
            <w:pPr>
              <w:pStyle w:val="ConsPlusNormal"/>
              <w:ind w:firstLine="0"/>
              <w:rPr>
                <w:sz w:val="24"/>
                <w:szCs w:val="24"/>
              </w:rPr>
            </w:pPr>
            <w:r w:rsidRPr="00AD0C40">
              <w:rPr>
                <w:sz w:val="24"/>
                <w:szCs w:val="24"/>
              </w:rPr>
              <w:t>Главные распорядители бюджетных средств, ответственные за реализацию мероприятий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rPr>
                <w:rFonts w:ascii="Arial" w:hAnsi="Arial" w:cs="Arial"/>
                <w:sz w:val="24"/>
                <w:szCs w:val="24"/>
              </w:rPr>
            </w:pPr>
            <w:r w:rsidRPr="00AD0C40">
              <w:rPr>
                <w:rFonts w:ascii="Arial" w:hAnsi="Arial" w:cs="Arial"/>
                <w:sz w:val="24"/>
                <w:szCs w:val="24"/>
              </w:rPr>
              <w:t>Администрация Пировского района</w:t>
            </w:r>
          </w:p>
        </w:tc>
      </w:tr>
      <w:tr w:rsidR="00454725" w:rsidRPr="00AD0C40" w:rsidTr="00934776">
        <w:trPr>
          <w:trHeight w:val="800"/>
        </w:trPr>
        <w:tc>
          <w:tcPr>
            <w:tcW w:w="3477"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rPr>
                <w:rFonts w:ascii="Arial" w:hAnsi="Arial" w:cs="Arial"/>
                <w:sz w:val="24"/>
                <w:szCs w:val="24"/>
              </w:rPr>
            </w:pPr>
            <w:r w:rsidRPr="00AD0C40">
              <w:rPr>
                <w:rFonts w:ascii="Arial" w:hAnsi="Arial" w:cs="Arial"/>
                <w:sz w:val="24"/>
                <w:szCs w:val="24"/>
              </w:rPr>
              <w:t>Цель и задачи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jc w:val="both"/>
              <w:rPr>
                <w:rFonts w:ascii="Arial" w:hAnsi="Arial" w:cs="Arial"/>
                <w:sz w:val="24"/>
                <w:szCs w:val="24"/>
              </w:rPr>
            </w:pPr>
            <w:r w:rsidRPr="00AD0C40">
              <w:rPr>
                <w:rFonts w:ascii="Arial" w:hAnsi="Arial" w:cs="Arial"/>
                <w:sz w:val="24"/>
                <w:szCs w:val="24"/>
              </w:rPr>
              <w:t xml:space="preserve">Цель: государственная и муниципальная поддержка в решении жилищной проблемы молодых семей, признанных в установленном порядке нуждающимися в </w:t>
            </w:r>
            <w:proofErr w:type="gramStart"/>
            <w:r w:rsidRPr="00AD0C40">
              <w:rPr>
                <w:rFonts w:ascii="Arial" w:hAnsi="Arial" w:cs="Arial"/>
                <w:sz w:val="24"/>
                <w:szCs w:val="24"/>
              </w:rPr>
              <w:t>улучшении  жилищных</w:t>
            </w:r>
            <w:proofErr w:type="gramEnd"/>
            <w:r w:rsidRPr="00AD0C40">
              <w:rPr>
                <w:rFonts w:ascii="Arial" w:hAnsi="Arial" w:cs="Arial"/>
                <w:sz w:val="24"/>
                <w:szCs w:val="24"/>
              </w:rPr>
              <w:t xml:space="preserve"> условий Задачи: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454725" w:rsidRPr="00AD0C40" w:rsidRDefault="00454725" w:rsidP="00934776">
            <w:pPr>
              <w:pStyle w:val="ConsPlusCell"/>
              <w:jc w:val="both"/>
              <w:rPr>
                <w:rFonts w:ascii="Arial" w:hAnsi="Arial" w:cs="Arial"/>
                <w:sz w:val="24"/>
                <w:szCs w:val="24"/>
              </w:rPr>
            </w:pPr>
            <w:proofErr w:type="gramStart"/>
            <w:r w:rsidRPr="00AD0C40">
              <w:rPr>
                <w:rFonts w:ascii="Arial" w:hAnsi="Arial" w:cs="Arial"/>
                <w:sz w:val="24"/>
                <w:szCs w:val="24"/>
              </w:rPr>
              <w:t>создание</w:t>
            </w:r>
            <w:proofErr w:type="gramEnd"/>
            <w:r w:rsidRPr="00AD0C40">
              <w:rPr>
                <w:rFonts w:ascii="Arial" w:hAnsi="Arial" w:cs="Arial"/>
                <w:sz w:val="24"/>
                <w:szCs w:val="24"/>
              </w:rPr>
              <w:t xml:space="preserve"> условий для привлечения молодыми </w:t>
            </w:r>
          </w:p>
          <w:p w:rsidR="00454725" w:rsidRPr="00AD0C40" w:rsidRDefault="00454725" w:rsidP="00934776">
            <w:pPr>
              <w:pStyle w:val="ConsPlusCell"/>
              <w:jc w:val="both"/>
              <w:rPr>
                <w:rFonts w:ascii="Arial" w:hAnsi="Arial" w:cs="Arial"/>
                <w:sz w:val="24"/>
                <w:szCs w:val="24"/>
              </w:rPr>
            </w:pPr>
            <w:proofErr w:type="gramStart"/>
            <w:r w:rsidRPr="00AD0C40">
              <w:rPr>
                <w:rFonts w:ascii="Arial" w:hAnsi="Arial" w:cs="Arial"/>
                <w:sz w:val="24"/>
                <w:szCs w:val="24"/>
              </w:rPr>
              <w:t>семьями</w:t>
            </w:r>
            <w:proofErr w:type="gramEnd"/>
            <w:r w:rsidRPr="00AD0C40">
              <w:rPr>
                <w:rFonts w:ascii="Arial" w:hAnsi="Arial" w:cs="Arial"/>
                <w:sz w:val="24"/>
                <w:szCs w:val="24"/>
              </w:rPr>
              <w:t xml:space="preserve">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454725" w:rsidRPr="00AD0C40" w:rsidTr="00934776">
        <w:trPr>
          <w:trHeight w:val="800"/>
        </w:trPr>
        <w:tc>
          <w:tcPr>
            <w:tcW w:w="3477"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rPr>
                <w:rFonts w:ascii="Arial" w:hAnsi="Arial" w:cs="Arial"/>
                <w:sz w:val="24"/>
                <w:szCs w:val="24"/>
              </w:rPr>
            </w:pPr>
            <w:r w:rsidRPr="00AD0C40">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rsidRPr="00AD0C40">
              <w:rPr>
                <w:rFonts w:ascii="Arial" w:hAnsi="Arial" w:cs="Arial"/>
                <w:sz w:val="24"/>
                <w:szCs w:val="24"/>
              </w:rPr>
              <w:lastRenderedPageBreak/>
              <w:t>эффективность реализации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jc w:val="both"/>
              <w:rPr>
                <w:rFonts w:ascii="Arial" w:hAnsi="Arial" w:cs="Arial"/>
                <w:sz w:val="24"/>
                <w:szCs w:val="24"/>
              </w:rPr>
            </w:pPr>
            <w:proofErr w:type="gramStart"/>
            <w:r w:rsidRPr="00AD0C40">
              <w:rPr>
                <w:rFonts w:ascii="Arial" w:hAnsi="Arial" w:cs="Arial"/>
                <w:sz w:val="24"/>
                <w:szCs w:val="24"/>
              </w:rPr>
              <w:lastRenderedPageBreak/>
              <w:t>количество</w:t>
            </w:r>
            <w:proofErr w:type="gramEnd"/>
            <w:r w:rsidRPr="00AD0C40">
              <w:rPr>
                <w:rFonts w:ascii="Arial" w:hAnsi="Arial" w:cs="Arial"/>
                <w:sz w:val="24"/>
                <w:szCs w:val="24"/>
              </w:rPr>
              <w:t xml:space="preserve"> молодых семей, улучшивших жилищные  условия за счет полученных социальных выплат, составит 2 в 2021 году;</w:t>
            </w:r>
          </w:p>
          <w:p w:rsidR="00454725" w:rsidRPr="00AD0C40" w:rsidRDefault="00454725" w:rsidP="00934776">
            <w:pPr>
              <w:pStyle w:val="ConsPlusCell"/>
              <w:jc w:val="both"/>
              <w:rPr>
                <w:rFonts w:ascii="Arial" w:hAnsi="Arial" w:cs="Arial"/>
                <w:sz w:val="24"/>
                <w:szCs w:val="24"/>
              </w:rPr>
            </w:pPr>
            <w:proofErr w:type="gramStart"/>
            <w:r w:rsidRPr="00AD0C40">
              <w:rPr>
                <w:rFonts w:ascii="Arial" w:hAnsi="Arial" w:cs="Arial"/>
                <w:sz w:val="24"/>
                <w:szCs w:val="24"/>
              </w:rPr>
              <w:t>доля</w:t>
            </w:r>
            <w:proofErr w:type="gramEnd"/>
            <w:r w:rsidRPr="00AD0C40">
              <w:rPr>
                <w:rFonts w:ascii="Arial" w:hAnsi="Arial" w:cs="Arial"/>
                <w:sz w:val="24"/>
                <w:szCs w:val="24"/>
              </w:rPr>
              <w:t xml:space="preserve">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w:t>
            </w:r>
            <w:r w:rsidRPr="00AD0C40">
              <w:rPr>
                <w:rFonts w:ascii="Arial" w:hAnsi="Arial" w:cs="Arial"/>
                <w:sz w:val="24"/>
                <w:szCs w:val="24"/>
              </w:rPr>
              <w:lastRenderedPageBreak/>
              <w:t xml:space="preserve">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(Приложение №1 к подпрограмме)      </w:t>
            </w:r>
          </w:p>
        </w:tc>
      </w:tr>
      <w:tr w:rsidR="00454725" w:rsidRPr="00AD0C40" w:rsidTr="002C659E">
        <w:trPr>
          <w:trHeight w:val="484"/>
        </w:trPr>
        <w:tc>
          <w:tcPr>
            <w:tcW w:w="3477"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Cell"/>
              <w:rPr>
                <w:rFonts w:ascii="Arial" w:hAnsi="Arial" w:cs="Arial"/>
                <w:sz w:val="24"/>
                <w:szCs w:val="24"/>
              </w:rPr>
            </w:pPr>
            <w:r w:rsidRPr="00AD0C40">
              <w:rPr>
                <w:rFonts w:ascii="Arial" w:hAnsi="Arial" w:cs="Arial"/>
                <w:sz w:val="24"/>
                <w:szCs w:val="24"/>
              </w:rPr>
              <w:lastRenderedPageBreak/>
              <w:t xml:space="preserve">Сроки </w:t>
            </w:r>
            <w:r w:rsidRPr="00AD0C40">
              <w:rPr>
                <w:rFonts w:ascii="Arial" w:hAnsi="Arial" w:cs="Arial"/>
                <w:sz w:val="24"/>
                <w:szCs w:val="24"/>
              </w:rPr>
              <w:br/>
              <w:t>реализации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AD0C40" w:rsidRDefault="002C659E" w:rsidP="002C659E">
            <w:pPr>
              <w:pStyle w:val="ConsPlusCell"/>
              <w:rPr>
                <w:rFonts w:ascii="Arial" w:hAnsi="Arial" w:cs="Arial"/>
                <w:sz w:val="24"/>
                <w:szCs w:val="24"/>
              </w:rPr>
            </w:pPr>
            <w:r w:rsidRPr="00AD0C40">
              <w:rPr>
                <w:rFonts w:ascii="Arial" w:hAnsi="Arial" w:cs="Arial"/>
                <w:sz w:val="24"/>
                <w:szCs w:val="24"/>
              </w:rPr>
              <w:t>01.01.</w:t>
            </w:r>
            <w:r w:rsidR="00454725" w:rsidRPr="00AD0C40">
              <w:rPr>
                <w:rFonts w:ascii="Arial" w:hAnsi="Arial" w:cs="Arial"/>
                <w:sz w:val="24"/>
                <w:szCs w:val="24"/>
              </w:rPr>
              <w:t>2014</w:t>
            </w:r>
            <w:r w:rsidRPr="00AD0C40">
              <w:rPr>
                <w:rFonts w:ascii="Arial" w:hAnsi="Arial" w:cs="Arial"/>
                <w:sz w:val="24"/>
                <w:szCs w:val="24"/>
              </w:rPr>
              <w:t>г.–31.12.</w:t>
            </w:r>
            <w:r w:rsidR="00454725" w:rsidRPr="00AD0C40">
              <w:rPr>
                <w:rFonts w:ascii="Arial" w:hAnsi="Arial" w:cs="Arial"/>
                <w:sz w:val="24"/>
                <w:szCs w:val="24"/>
              </w:rPr>
              <w:t>2021</w:t>
            </w:r>
            <w:r w:rsidRPr="00AD0C40">
              <w:rPr>
                <w:rFonts w:ascii="Arial" w:hAnsi="Arial" w:cs="Arial"/>
                <w:sz w:val="24"/>
                <w:szCs w:val="24"/>
              </w:rPr>
              <w:t>г.</w:t>
            </w:r>
          </w:p>
        </w:tc>
      </w:tr>
      <w:tr w:rsidR="00454725" w:rsidRPr="00AD0C40" w:rsidTr="00934776">
        <w:trPr>
          <w:trHeight w:val="1407"/>
        </w:trPr>
        <w:tc>
          <w:tcPr>
            <w:tcW w:w="3477"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pStyle w:val="ConsPlusNormal"/>
              <w:ind w:firstLine="0"/>
              <w:rPr>
                <w:sz w:val="24"/>
                <w:szCs w:val="24"/>
              </w:rPr>
            </w:pPr>
            <w:r w:rsidRPr="00AD0C40">
              <w:rPr>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454725" w:rsidRPr="00AD0C40" w:rsidRDefault="00454725" w:rsidP="00934776">
            <w:pPr>
              <w:pStyle w:val="ConsPlusCell"/>
              <w:rPr>
                <w:rFonts w:ascii="Arial" w:hAnsi="Arial" w:cs="Arial"/>
                <w:sz w:val="24"/>
                <w:szCs w:val="24"/>
              </w:rPr>
            </w:pPr>
          </w:p>
        </w:tc>
        <w:tc>
          <w:tcPr>
            <w:tcW w:w="6521" w:type="dxa"/>
            <w:tcBorders>
              <w:left w:val="single" w:sz="4" w:space="0" w:color="000000"/>
              <w:bottom w:val="single" w:sz="4" w:space="0" w:color="000000"/>
              <w:right w:val="single" w:sz="4" w:space="0" w:color="000000"/>
            </w:tcBorders>
            <w:shd w:val="clear" w:color="auto" w:fill="auto"/>
          </w:tcPr>
          <w:p w:rsidR="00454725" w:rsidRPr="00AD0C40" w:rsidRDefault="00454725" w:rsidP="00934776">
            <w:pPr>
              <w:rPr>
                <w:rFonts w:cs="Arial"/>
              </w:rPr>
            </w:pPr>
            <w:r w:rsidRPr="00AD0C40">
              <w:rPr>
                <w:rFonts w:cs="Arial"/>
              </w:rPr>
              <w:t xml:space="preserve">Объем бюджетных ассигнований на реализацию мероприятий подпрограммы составляет всего 900 000,0 рублей, в том числе по годам: </w:t>
            </w:r>
          </w:p>
          <w:p w:rsidR="00454725" w:rsidRPr="00AD0C40" w:rsidRDefault="00454725" w:rsidP="00934776">
            <w:pPr>
              <w:rPr>
                <w:rFonts w:cs="Arial"/>
              </w:rPr>
            </w:pPr>
            <w:proofErr w:type="gramStart"/>
            <w:r w:rsidRPr="00AD0C40">
              <w:rPr>
                <w:rFonts w:cs="Arial"/>
              </w:rPr>
              <w:t>в</w:t>
            </w:r>
            <w:proofErr w:type="gramEnd"/>
            <w:r w:rsidRPr="00AD0C40">
              <w:rPr>
                <w:rFonts w:cs="Arial"/>
              </w:rPr>
              <w:t xml:space="preserve"> 2019 году всего 300 000,0 рублей, в том числе средства районного бюджета 300 000,0 рублей; в 2020 году всего 300 000,0 рублей, в том числе средства районного бюджета 300 000,0 рублей; в 2021 году всего 300 000,0 рублей, в том числе средства районного бюджета 300 000,0 рублей</w:t>
            </w:r>
          </w:p>
        </w:tc>
      </w:tr>
    </w:tbl>
    <w:p w:rsidR="002C659E" w:rsidRPr="00AD0C40" w:rsidRDefault="002C659E" w:rsidP="00454725">
      <w:pPr>
        <w:widowControl w:val="0"/>
        <w:suppressAutoHyphens/>
        <w:spacing w:line="100" w:lineRule="atLeast"/>
        <w:ind w:left="360" w:firstLine="0"/>
        <w:jc w:val="center"/>
        <w:rPr>
          <w:rFonts w:cs="Arial"/>
        </w:rPr>
      </w:pPr>
    </w:p>
    <w:p w:rsidR="00454725" w:rsidRPr="00AD0C40" w:rsidRDefault="00454725" w:rsidP="00454725">
      <w:pPr>
        <w:widowControl w:val="0"/>
        <w:suppressAutoHyphens/>
        <w:spacing w:line="100" w:lineRule="atLeast"/>
        <w:ind w:left="360" w:firstLine="0"/>
        <w:jc w:val="center"/>
        <w:rPr>
          <w:rFonts w:cs="Arial"/>
        </w:rPr>
      </w:pPr>
      <w:r w:rsidRPr="00AD0C40">
        <w:rPr>
          <w:rFonts w:cs="Arial"/>
        </w:rPr>
        <w:t>2. Мероприятия подпрограммы.</w:t>
      </w:r>
    </w:p>
    <w:p w:rsidR="00454725" w:rsidRPr="00AD0C40" w:rsidRDefault="00454725" w:rsidP="00454725">
      <w:pPr>
        <w:widowControl w:val="0"/>
        <w:spacing w:line="100" w:lineRule="atLeast"/>
        <w:ind w:left="360"/>
        <w:jc w:val="center"/>
        <w:rPr>
          <w:rFonts w:cs="Arial"/>
        </w:rPr>
      </w:pPr>
    </w:p>
    <w:p w:rsidR="00454725" w:rsidRPr="00AD0C40" w:rsidRDefault="00454725" w:rsidP="00454725">
      <w:pPr>
        <w:widowControl w:val="0"/>
        <w:autoSpaceDE w:val="0"/>
        <w:autoSpaceDN w:val="0"/>
        <w:adjustRightInd w:val="0"/>
        <w:ind w:firstLine="709"/>
        <w:rPr>
          <w:rFonts w:cs="Arial"/>
        </w:rPr>
      </w:pPr>
      <w:r w:rsidRPr="00AD0C40">
        <w:rPr>
          <w:rFonts w:cs="Arial"/>
        </w:rPr>
        <w:t xml:space="preserve">Целью подпрограммы является предоставление </w:t>
      </w:r>
      <w:proofErr w:type="gramStart"/>
      <w:r w:rsidRPr="00AD0C40">
        <w:rPr>
          <w:rFonts w:cs="Arial"/>
        </w:rPr>
        <w:t>государственной  и</w:t>
      </w:r>
      <w:proofErr w:type="gramEnd"/>
      <w:r w:rsidRPr="00AD0C40">
        <w:rPr>
          <w:rFonts w:cs="Arial"/>
        </w:rPr>
        <w:t xml:space="preserve">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454725" w:rsidRPr="00AD0C40" w:rsidRDefault="00454725" w:rsidP="00454725">
      <w:pPr>
        <w:pStyle w:val="ConsPlusNormal"/>
        <w:ind w:firstLine="0"/>
        <w:jc w:val="both"/>
        <w:rPr>
          <w:sz w:val="24"/>
          <w:szCs w:val="24"/>
        </w:rPr>
      </w:pPr>
      <w:r w:rsidRPr="00AD0C40">
        <w:rPr>
          <w:sz w:val="24"/>
          <w:szCs w:val="24"/>
        </w:rPr>
        <w:t xml:space="preserve">          Для реализации цели необходимо решение </w:t>
      </w:r>
      <w:proofErr w:type="gramStart"/>
      <w:r w:rsidRPr="00AD0C40">
        <w:rPr>
          <w:sz w:val="24"/>
          <w:szCs w:val="24"/>
        </w:rPr>
        <w:t>следующих  задач</w:t>
      </w:r>
      <w:proofErr w:type="gramEnd"/>
      <w:r w:rsidRPr="00AD0C40">
        <w:rPr>
          <w:sz w:val="24"/>
          <w:szCs w:val="24"/>
        </w:rPr>
        <w:t>:</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предоставление</w:t>
      </w:r>
      <w:proofErr w:type="gramEnd"/>
      <w:r w:rsidRPr="00AD0C40">
        <w:rPr>
          <w:rFonts w:cs="Arial"/>
        </w:rPr>
        <w:t xml:space="preserve"> молодым семьям - участникам подпрограммы социальных выплат на приобретение жилья или строительство индивидуального жилого дома;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создание</w:t>
      </w:r>
      <w:proofErr w:type="gramEnd"/>
      <w:r w:rsidRPr="00AD0C40">
        <w:rPr>
          <w:rFonts w:cs="Arial"/>
        </w:rPr>
        <w:t xml:space="preserve">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454725" w:rsidRPr="00AD0C40" w:rsidRDefault="00454725" w:rsidP="00454725">
      <w:pPr>
        <w:autoSpaceDE w:val="0"/>
        <w:autoSpaceDN w:val="0"/>
        <w:adjustRightInd w:val="0"/>
        <w:ind w:firstLine="709"/>
        <w:rPr>
          <w:rFonts w:cs="Arial"/>
        </w:rPr>
      </w:pPr>
      <w:r w:rsidRPr="00AD0C40">
        <w:rPr>
          <w:rFonts w:cs="Arial"/>
        </w:rPr>
        <w:t>Решение задачи достигается путем реализации администрацией Пировского района Красноярского края мероприятия подпрограммы, связанного с предоставлением за счет средств федерального, краевого и местного бюджета субсидии:</w:t>
      </w:r>
    </w:p>
    <w:p w:rsidR="00454725" w:rsidRPr="00AD0C40" w:rsidRDefault="00454725" w:rsidP="00454725">
      <w:pPr>
        <w:ind w:firstLine="709"/>
        <w:rPr>
          <w:rFonts w:cs="Arial"/>
        </w:rPr>
      </w:pPr>
      <w:proofErr w:type="gramStart"/>
      <w:r w:rsidRPr="00AD0C40">
        <w:rPr>
          <w:rFonts w:cs="Arial"/>
        </w:rPr>
        <w:t>на</w:t>
      </w:r>
      <w:proofErr w:type="gramEnd"/>
      <w:r w:rsidRPr="00AD0C40">
        <w:rPr>
          <w:rFonts w:cs="Arial"/>
        </w:rPr>
        <w:t xml:space="preserve">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54725" w:rsidRPr="00AD0C40" w:rsidRDefault="00454725" w:rsidP="00454725">
      <w:pPr>
        <w:autoSpaceDE w:val="0"/>
        <w:autoSpaceDN w:val="0"/>
        <w:adjustRightInd w:val="0"/>
        <w:ind w:firstLine="709"/>
        <w:rPr>
          <w:rFonts w:eastAsia="Calibri" w:cs="Arial"/>
        </w:rPr>
      </w:pPr>
      <w:r w:rsidRPr="00AD0C40">
        <w:rPr>
          <w:rFonts w:eastAsia="Calibri" w:cs="Arial"/>
        </w:rPr>
        <w:t>Срок исполнения мероприятия подпрограммы 2019 - 2021 годы.</w:t>
      </w:r>
    </w:p>
    <w:p w:rsidR="00454725" w:rsidRPr="00AD0C40" w:rsidRDefault="00946ACD" w:rsidP="00454725">
      <w:pPr>
        <w:pStyle w:val="ConsPlusNormal"/>
        <w:ind w:firstLine="709"/>
        <w:jc w:val="both"/>
        <w:rPr>
          <w:sz w:val="24"/>
          <w:szCs w:val="24"/>
        </w:rPr>
      </w:pPr>
      <w:hyperlink w:anchor="Par1561" w:tooltip="ПЕРЕЧЕНЬ" w:history="1">
        <w:r w:rsidR="00454725" w:rsidRPr="00AD0C40">
          <w:rPr>
            <w:sz w:val="24"/>
            <w:szCs w:val="24"/>
          </w:rPr>
          <w:t>Перечень</w:t>
        </w:r>
      </w:hyperlink>
      <w:r w:rsidR="00454725" w:rsidRPr="00AD0C40">
        <w:rPr>
          <w:sz w:val="24"/>
          <w:szCs w:val="24"/>
        </w:rPr>
        <w:t xml:space="preserve"> мероприятий подпрограммы представлен в приложении № 2 подпрограммы, реализуемой в рамках муниципальной программы.</w:t>
      </w:r>
    </w:p>
    <w:p w:rsidR="00454725" w:rsidRPr="00AD0C40" w:rsidRDefault="00454725" w:rsidP="00454725">
      <w:pPr>
        <w:ind w:firstLine="709"/>
        <w:rPr>
          <w:rFonts w:cs="Arial"/>
        </w:rPr>
      </w:pPr>
    </w:p>
    <w:p w:rsidR="00454725" w:rsidRPr="00AD0C40" w:rsidRDefault="00454725" w:rsidP="00454725">
      <w:pPr>
        <w:widowControl w:val="0"/>
        <w:spacing w:line="100" w:lineRule="atLeast"/>
        <w:ind w:firstLine="540"/>
        <w:jc w:val="center"/>
        <w:rPr>
          <w:rFonts w:cs="Arial"/>
        </w:rPr>
      </w:pPr>
      <w:r w:rsidRPr="00AD0C40">
        <w:rPr>
          <w:rFonts w:cs="Arial"/>
        </w:rPr>
        <w:t>3. Механизм реализации подпрограммы</w:t>
      </w:r>
    </w:p>
    <w:p w:rsidR="00454725" w:rsidRPr="00AD0C40" w:rsidRDefault="00454725" w:rsidP="00454725">
      <w:pPr>
        <w:widowControl w:val="0"/>
        <w:spacing w:line="100" w:lineRule="atLeast"/>
        <w:ind w:firstLine="540"/>
        <w:jc w:val="center"/>
        <w:rPr>
          <w:rFonts w:cs="Arial"/>
        </w:rPr>
      </w:pPr>
    </w:p>
    <w:p w:rsidR="00454725" w:rsidRPr="00AD0C40" w:rsidRDefault="00454725" w:rsidP="00454725">
      <w:pPr>
        <w:widowControl w:val="0"/>
        <w:autoSpaceDE w:val="0"/>
        <w:autoSpaceDN w:val="0"/>
        <w:adjustRightInd w:val="0"/>
        <w:jc w:val="center"/>
        <w:outlineLvl w:val="3"/>
        <w:rPr>
          <w:rFonts w:cs="Arial"/>
        </w:rPr>
      </w:pPr>
      <w:r w:rsidRPr="00AD0C40">
        <w:rPr>
          <w:rFonts w:cs="Arial"/>
        </w:rPr>
        <w:t>3.1. Общие положения</w:t>
      </w:r>
    </w:p>
    <w:p w:rsidR="00454725" w:rsidRPr="00AD0C40" w:rsidRDefault="00454725" w:rsidP="00454725">
      <w:pPr>
        <w:widowControl w:val="0"/>
        <w:autoSpaceDE w:val="0"/>
        <w:autoSpaceDN w:val="0"/>
        <w:adjustRightInd w:val="0"/>
        <w:jc w:val="center"/>
        <w:rPr>
          <w:rFonts w:cs="Arial"/>
        </w:rPr>
      </w:pPr>
    </w:p>
    <w:p w:rsidR="00454725" w:rsidRPr="00AD0C40" w:rsidRDefault="00454725" w:rsidP="00454725">
      <w:pPr>
        <w:autoSpaceDE w:val="0"/>
        <w:autoSpaceDN w:val="0"/>
        <w:adjustRightInd w:val="0"/>
        <w:ind w:firstLine="709"/>
        <w:rPr>
          <w:rFonts w:eastAsia="Calibri" w:cs="Arial"/>
        </w:rPr>
      </w:pPr>
      <w:r w:rsidRPr="00AD0C40">
        <w:rPr>
          <w:rFonts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мероприятие 8 «Субсидии бюджетам муниципальных образований Красноярского края на предоставление социальных выплат </w:t>
      </w:r>
      <w:r w:rsidRPr="00AD0C40">
        <w:rPr>
          <w:rFonts w:cs="Arial"/>
        </w:rPr>
        <w:lastRenderedPageBreak/>
        <w:t xml:space="preserve">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и </w:t>
      </w:r>
      <w:r w:rsidRPr="00AD0C40">
        <w:rPr>
          <w:rFonts w:eastAsia="Calibri" w:cs="Arial"/>
        </w:rPr>
        <w:t xml:space="preserve">основного мероприятия "Обеспечение жильем молодых семей" государственной </w:t>
      </w:r>
      <w:hyperlink r:id="rId19" w:history="1">
        <w:r w:rsidRPr="00AD0C40">
          <w:rPr>
            <w:rFonts w:eastAsia="Calibri" w:cs="Arial"/>
            <w:color w:val="0000FF"/>
          </w:rPr>
          <w:t>программы</w:t>
        </w:r>
      </w:hyperlink>
      <w:r w:rsidRPr="00AD0C40">
        <w:rPr>
          <w:rFonts w:eastAsia="Calibri" w:cs="Arial"/>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454725" w:rsidRPr="00AD0C40" w:rsidRDefault="00454725" w:rsidP="00454725">
      <w:pPr>
        <w:widowControl w:val="0"/>
        <w:autoSpaceDE w:val="0"/>
        <w:autoSpaceDN w:val="0"/>
        <w:adjustRightInd w:val="0"/>
        <w:ind w:firstLine="709"/>
        <w:rPr>
          <w:rFonts w:cs="Arial"/>
        </w:rPr>
      </w:pPr>
      <w:r w:rsidRPr="00AD0C40">
        <w:rPr>
          <w:rFonts w:cs="Arial"/>
        </w:rPr>
        <w:t>2. Участие в подпрограмме является добровольным.</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3. Право на улучшение жилищных условий с использованием социальной выплаты за счет средств федерального, краевого </w:t>
      </w:r>
      <w:proofErr w:type="gramStart"/>
      <w:r w:rsidRPr="00AD0C40">
        <w:rPr>
          <w:rFonts w:cs="Arial"/>
        </w:rPr>
        <w:t>и  местного</w:t>
      </w:r>
      <w:proofErr w:type="gramEnd"/>
      <w:r w:rsidRPr="00AD0C40">
        <w:rPr>
          <w:rFonts w:cs="Arial"/>
        </w:rPr>
        <w:t xml:space="preserve"> бюджетов предоставляется молодой семье только один раз.</w:t>
      </w:r>
    </w:p>
    <w:p w:rsidR="00454725" w:rsidRPr="00AD0C40" w:rsidRDefault="00454725" w:rsidP="00454725">
      <w:pPr>
        <w:widowControl w:val="0"/>
        <w:autoSpaceDE w:val="0"/>
        <w:autoSpaceDN w:val="0"/>
        <w:adjustRightInd w:val="0"/>
        <w:ind w:firstLine="709"/>
        <w:rPr>
          <w:rFonts w:cs="Arial"/>
        </w:rPr>
      </w:pPr>
      <w:bookmarkStart w:id="3" w:name="Par182"/>
      <w:bookmarkEnd w:id="3"/>
      <w:r w:rsidRPr="00AD0C40">
        <w:rPr>
          <w:rFonts w:cs="Arial"/>
        </w:rPr>
        <w:t>4. Социальная выплата может быть использована:</w:t>
      </w:r>
    </w:p>
    <w:p w:rsidR="00454725" w:rsidRPr="00AD0C40" w:rsidRDefault="00454725" w:rsidP="00454725">
      <w:pPr>
        <w:widowControl w:val="0"/>
        <w:autoSpaceDE w:val="0"/>
        <w:autoSpaceDN w:val="0"/>
        <w:adjustRightInd w:val="0"/>
        <w:ind w:firstLine="709"/>
        <w:rPr>
          <w:rFonts w:cs="Arial"/>
        </w:rPr>
      </w:pPr>
      <w:bookmarkStart w:id="4" w:name="Par183"/>
      <w:bookmarkEnd w:id="4"/>
      <w:proofErr w:type="gramStart"/>
      <w:r w:rsidRPr="00AD0C40">
        <w:rPr>
          <w:rFonts w:cs="Arial"/>
        </w:rPr>
        <w:t>на</w:t>
      </w:r>
      <w:proofErr w:type="gramEnd"/>
      <w:r w:rsidRPr="00AD0C40">
        <w:rPr>
          <w:rFonts w:cs="Arial"/>
        </w:rPr>
        <w:t xml:space="preserve">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AD0C40">
        <w:rPr>
          <w:rFonts w:cs="Arial"/>
        </w:rPr>
        <w:t>экономкласса</w:t>
      </w:r>
      <w:proofErr w:type="spellEnd"/>
      <w:r w:rsidRPr="00AD0C40">
        <w:rPr>
          <w:rFonts w:cs="Arial"/>
        </w:rPr>
        <w:t xml:space="preserve"> на первичном рынке жилья);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на</w:t>
      </w:r>
      <w:proofErr w:type="gramEnd"/>
      <w:r w:rsidRPr="00AD0C40">
        <w:rPr>
          <w:rFonts w:cs="Arial"/>
        </w:rPr>
        <w:t xml:space="preserve">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на</w:t>
      </w:r>
      <w:proofErr w:type="gramEnd"/>
      <w:r w:rsidRPr="00AD0C40">
        <w:rPr>
          <w:rFonts w:cs="Arial"/>
        </w:rPr>
        <w:t xml:space="preserve">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на</w:t>
      </w:r>
      <w:proofErr w:type="gramEnd"/>
      <w:r w:rsidRPr="00AD0C40">
        <w:rPr>
          <w:rFonts w:cs="Arial"/>
        </w:rPr>
        <w:t xml:space="preserve"> оплату договора с уполномоченной организацией на приобретение в интересах молодой семьи жилого помещения </w:t>
      </w:r>
      <w:proofErr w:type="spellStart"/>
      <w:r w:rsidRPr="00AD0C40">
        <w:rPr>
          <w:rFonts w:cs="Arial"/>
        </w:rPr>
        <w:t>экономкласса</w:t>
      </w:r>
      <w:proofErr w:type="spellEnd"/>
      <w:r w:rsidRPr="00AD0C40">
        <w:rPr>
          <w:rFonts w:cs="Arial"/>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54725" w:rsidRPr="00AD0C40" w:rsidRDefault="00454725" w:rsidP="00454725">
      <w:pPr>
        <w:widowControl w:val="0"/>
        <w:autoSpaceDE w:val="0"/>
        <w:autoSpaceDN w:val="0"/>
        <w:adjustRightInd w:val="0"/>
        <w:ind w:firstLine="709"/>
        <w:rPr>
          <w:rFonts w:cs="Arial"/>
        </w:rPr>
      </w:pPr>
      <w:bookmarkStart w:id="5" w:name="Par187"/>
      <w:bookmarkEnd w:id="5"/>
      <w:proofErr w:type="gramStart"/>
      <w:r w:rsidRPr="00AD0C40">
        <w:rPr>
          <w:rFonts w:cs="Arial"/>
        </w:rPr>
        <w:t>для</w:t>
      </w:r>
      <w:proofErr w:type="gramEnd"/>
      <w:r w:rsidRPr="00AD0C40">
        <w:rPr>
          <w:rFonts w:cs="Arial"/>
        </w:rPr>
        <w:t xml:space="preserve"> оплаты цены договора строительного подряда на создание объекта индивидуального жилищного строительства;</w:t>
      </w:r>
    </w:p>
    <w:p w:rsidR="00454725" w:rsidRPr="00AD0C40" w:rsidRDefault="00454725" w:rsidP="00454725">
      <w:pPr>
        <w:widowControl w:val="0"/>
        <w:autoSpaceDE w:val="0"/>
        <w:autoSpaceDN w:val="0"/>
        <w:adjustRightInd w:val="0"/>
        <w:ind w:firstLine="709"/>
        <w:rPr>
          <w:rFonts w:cs="Arial"/>
        </w:rPr>
      </w:pPr>
      <w:bookmarkStart w:id="6" w:name="Par188"/>
      <w:bookmarkEnd w:id="6"/>
      <w:proofErr w:type="gramStart"/>
      <w:r w:rsidRPr="00AD0C40">
        <w:rPr>
          <w:rFonts w:cs="Arial"/>
        </w:rPr>
        <w:t>для</w:t>
      </w:r>
      <w:proofErr w:type="gramEnd"/>
      <w:r w:rsidRPr="00AD0C40">
        <w:rPr>
          <w:rFonts w:cs="Arial"/>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454725" w:rsidRPr="00AD0C40" w:rsidRDefault="00454725" w:rsidP="00454725">
      <w:pPr>
        <w:autoSpaceDE w:val="0"/>
        <w:autoSpaceDN w:val="0"/>
        <w:adjustRightInd w:val="0"/>
        <w:ind w:firstLine="709"/>
        <w:rPr>
          <w:rFonts w:cs="Arial"/>
        </w:rPr>
      </w:pPr>
      <w:r w:rsidRPr="00AD0C40">
        <w:rPr>
          <w:rFonts w:cs="Arial"/>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454725" w:rsidRPr="00AD0C40" w:rsidRDefault="00454725" w:rsidP="00454725">
      <w:pPr>
        <w:widowControl w:val="0"/>
        <w:autoSpaceDE w:val="0"/>
        <w:autoSpaceDN w:val="0"/>
        <w:adjustRightInd w:val="0"/>
        <w:ind w:firstLine="709"/>
        <w:rPr>
          <w:rFonts w:cs="Arial"/>
        </w:rPr>
      </w:pPr>
      <w:bookmarkStart w:id="7" w:name="Par190"/>
      <w:bookmarkEnd w:id="7"/>
      <w:r w:rsidRPr="00AD0C40">
        <w:rPr>
          <w:rFonts w:cs="Arial"/>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454725" w:rsidRPr="00AD0C40" w:rsidRDefault="00454725" w:rsidP="00454725">
      <w:pPr>
        <w:widowControl w:val="0"/>
        <w:autoSpaceDE w:val="0"/>
        <w:autoSpaceDN w:val="0"/>
        <w:adjustRightInd w:val="0"/>
        <w:ind w:firstLine="709"/>
        <w:rPr>
          <w:rFonts w:cs="Arial"/>
        </w:rPr>
      </w:pPr>
      <w:bookmarkStart w:id="8" w:name="Par193"/>
      <w:bookmarkEnd w:id="8"/>
      <w:proofErr w:type="gramStart"/>
      <w:r w:rsidRPr="00AD0C40">
        <w:rPr>
          <w:rFonts w:cs="Arial"/>
        </w:rPr>
        <w:t>возраст</w:t>
      </w:r>
      <w:proofErr w:type="gramEnd"/>
      <w:r w:rsidRPr="00AD0C40">
        <w:rPr>
          <w:rFonts w:cs="Arial"/>
        </w:rPr>
        <w:t xml:space="preserve">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списка молодых семей - претендентов на </w:t>
      </w:r>
      <w:r w:rsidRPr="00AD0C40">
        <w:rPr>
          <w:rFonts w:cs="Arial"/>
        </w:rPr>
        <w:lastRenderedPageBreak/>
        <w:t>получение социальных выплат в текущем году не превышает 35 лет (включительно);</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признание</w:t>
      </w:r>
      <w:proofErr w:type="gramEnd"/>
      <w:r w:rsidRPr="00AD0C40">
        <w:rPr>
          <w:rFonts w:cs="Arial"/>
        </w:rPr>
        <w:t xml:space="preserve"> молодой семьи нуждающейся в жилом помещении в соответствии с </w:t>
      </w:r>
      <w:hyperlink w:anchor="Par204" w:history="1">
        <w:r w:rsidRPr="00AD0C40">
          <w:rPr>
            <w:rFonts w:cs="Arial"/>
          </w:rPr>
          <w:t>подпунктом 7</w:t>
        </w:r>
      </w:hyperlink>
      <w:r w:rsidRPr="00AD0C40">
        <w:rPr>
          <w:rFonts w:cs="Arial"/>
        </w:rPr>
        <w:t xml:space="preserve"> настоящего пункта;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наличие</w:t>
      </w:r>
      <w:proofErr w:type="gramEnd"/>
      <w:r w:rsidRPr="00AD0C40">
        <w:rPr>
          <w:rFonts w:cs="Arial"/>
        </w:rPr>
        <w:t xml:space="preserve">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4725" w:rsidRPr="00AD0C40" w:rsidRDefault="00454725" w:rsidP="00454725">
      <w:pPr>
        <w:widowControl w:val="0"/>
        <w:autoSpaceDE w:val="0"/>
        <w:autoSpaceDN w:val="0"/>
        <w:adjustRightInd w:val="0"/>
        <w:ind w:firstLine="709"/>
        <w:rPr>
          <w:rFonts w:cs="Arial"/>
        </w:rPr>
      </w:pPr>
      <w:r w:rsidRPr="00AD0C40">
        <w:rPr>
          <w:rFonts w:cs="Arial"/>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Согласие должно быть оформлено в соответствии со </w:t>
      </w:r>
      <w:hyperlink r:id="rId20" w:history="1">
        <w:r w:rsidRPr="00AD0C40">
          <w:rPr>
            <w:rFonts w:cs="Arial"/>
          </w:rPr>
          <w:t>статьей 9</w:t>
        </w:r>
      </w:hyperlink>
      <w:r w:rsidRPr="00AD0C40">
        <w:rPr>
          <w:rFonts w:cs="Arial"/>
        </w:rPr>
        <w:t xml:space="preserve"> Федерального закона «О персональных данных».</w:t>
      </w:r>
    </w:p>
    <w:p w:rsidR="00454725" w:rsidRPr="00AD0C40" w:rsidRDefault="00454725" w:rsidP="00454725">
      <w:pPr>
        <w:widowControl w:val="0"/>
        <w:autoSpaceDE w:val="0"/>
        <w:autoSpaceDN w:val="0"/>
        <w:adjustRightInd w:val="0"/>
        <w:ind w:firstLine="709"/>
        <w:rPr>
          <w:rFonts w:cs="Arial"/>
        </w:rPr>
      </w:pPr>
      <w:bookmarkStart w:id="9" w:name="Par204"/>
      <w:bookmarkEnd w:id="9"/>
      <w:r w:rsidRPr="00AD0C40">
        <w:rPr>
          <w:rFonts w:cs="Arial"/>
        </w:rPr>
        <w:t>6. Применительно к настоящей подпрограмме под нуждающимися в жилых помещениях понимаются молодые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поставленные</w:t>
      </w:r>
      <w:proofErr w:type="gramEnd"/>
      <w:r w:rsidRPr="00AD0C40">
        <w:rPr>
          <w:rFonts w:cs="Arial"/>
        </w:rPr>
        <w:t xml:space="preserve"> на учет граждан в качестве нуждающихся в улучшении жилищных условий до 1 марта 2005 года;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признанные</w:t>
      </w:r>
      <w:proofErr w:type="gramEnd"/>
      <w:r w:rsidRPr="00AD0C40">
        <w:rPr>
          <w:rFonts w:cs="Arial"/>
        </w:rPr>
        <w:t xml:space="preserve">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1" w:history="1">
        <w:r w:rsidRPr="00AD0C40">
          <w:rPr>
            <w:rFonts w:cs="Arial"/>
          </w:rPr>
          <w:t>статьей 51</w:t>
        </w:r>
      </w:hyperlink>
      <w:r w:rsidRPr="00AD0C40">
        <w:rPr>
          <w:rFonts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 </w:t>
      </w:r>
      <w:proofErr w:type="gramStart"/>
      <w:r w:rsidRPr="00AD0C40">
        <w:rPr>
          <w:rFonts w:cs="Arial"/>
        </w:rPr>
        <w:t>при</w:t>
      </w:r>
      <w:proofErr w:type="gramEnd"/>
      <w:r w:rsidRPr="00AD0C40">
        <w:rPr>
          <w:rFonts w:cs="Arial"/>
        </w:rPr>
        <w:t xml:space="preserve">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2" w:history="1">
        <w:r w:rsidRPr="00AD0C40">
          <w:rPr>
            <w:rFonts w:cs="Arial"/>
          </w:rPr>
          <w:t>Законом</w:t>
        </w:r>
      </w:hyperlink>
      <w:r w:rsidRPr="00AD0C40">
        <w:rPr>
          <w:rFonts w:cs="Arial"/>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454725" w:rsidRPr="00AD0C40" w:rsidRDefault="00454725" w:rsidP="00454725">
      <w:pPr>
        <w:widowControl w:val="0"/>
        <w:autoSpaceDE w:val="0"/>
        <w:autoSpaceDN w:val="0"/>
        <w:adjustRightInd w:val="0"/>
        <w:jc w:val="center"/>
        <w:outlineLvl w:val="3"/>
        <w:rPr>
          <w:rFonts w:cs="Arial"/>
        </w:rPr>
      </w:pPr>
    </w:p>
    <w:p w:rsidR="00454725" w:rsidRPr="00AD0C40" w:rsidRDefault="00454725" w:rsidP="002C659E">
      <w:pPr>
        <w:widowControl w:val="0"/>
        <w:autoSpaceDE w:val="0"/>
        <w:autoSpaceDN w:val="0"/>
        <w:adjustRightInd w:val="0"/>
        <w:jc w:val="center"/>
        <w:outlineLvl w:val="3"/>
        <w:rPr>
          <w:rFonts w:cs="Arial"/>
        </w:rPr>
      </w:pPr>
      <w:r w:rsidRPr="00AD0C40">
        <w:rPr>
          <w:rFonts w:cs="Arial"/>
        </w:rPr>
        <w:t>3.2. Порядок признания молодой семьи участником</w:t>
      </w:r>
      <w:r w:rsidR="00DE66DB" w:rsidRPr="00AD0C40">
        <w:rPr>
          <w:rFonts w:cs="Arial"/>
        </w:rPr>
        <w:t xml:space="preserve"> </w:t>
      </w:r>
      <w:r w:rsidRPr="00AD0C40">
        <w:rPr>
          <w:rFonts w:cs="Arial"/>
        </w:rPr>
        <w:t>подпрограммы и формирования списков молодых</w:t>
      </w:r>
      <w:r w:rsidR="00DE66DB" w:rsidRPr="00AD0C40">
        <w:rPr>
          <w:rFonts w:cs="Arial"/>
        </w:rPr>
        <w:t xml:space="preserve"> </w:t>
      </w:r>
      <w:r w:rsidRPr="00AD0C40">
        <w:rPr>
          <w:rFonts w:cs="Arial"/>
        </w:rPr>
        <w:t>семей - участников подпрограммы, изъявивших желание</w:t>
      </w:r>
    </w:p>
    <w:p w:rsidR="00454725" w:rsidRPr="00AD0C40" w:rsidRDefault="00454725" w:rsidP="00454725">
      <w:pPr>
        <w:widowControl w:val="0"/>
        <w:autoSpaceDE w:val="0"/>
        <w:autoSpaceDN w:val="0"/>
        <w:adjustRightInd w:val="0"/>
        <w:jc w:val="center"/>
        <w:rPr>
          <w:rFonts w:cs="Arial"/>
        </w:rPr>
      </w:pPr>
      <w:proofErr w:type="gramStart"/>
      <w:r w:rsidRPr="00AD0C40">
        <w:rPr>
          <w:rFonts w:cs="Arial"/>
        </w:rPr>
        <w:t>получить</w:t>
      </w:r>
      <w:proofErr w:type="gramEnd"/>
      <w:r w:rsidRPr="00AD0C40">
        <w:rPr>
          <w:rFonts w:cs="Arial"/>
        </w:rPr>
        <w:t xml:space="preserve"> социальную выплату в планируемом году</w:t>
      </w:r>
    </w:p>
    <w:p w:rsidR="00454725" w:rsidRPr="00AD0C40" w:rsidRDefault="00454725" w:rsidP="00454725">
      <w:pPr>
        <w:widowControl w:val="0"/>
        <w:autoSpaceDE w:val="0"/>
        <w:autoSpaceDN w:val="0"/>
        <w:adjustRightInd w:val="0"/>
        <w:jc w:val="center"/>
        <w:rPr>
          <w:rFonts w:cs="Arial"/>
        </w:rPr>
      </w:pPr>
    </w:p>
    <w:p w:rsidR="00454725" w:rsidRPr="00AD0C40" w:rsidRDefault="00454725" w:rsidP="00454725">
      <w:pPr>
        <w:widowControl w:val="0"/>
        <w:autoSpaceDE w:val="0"/>
        <w:autoSpaceDN w:val="0"/>
        <w:adjustRightInd w:val="0"/>
        <w:ind w:firstLine="709"/>
        <w:rPr>
          <w:rFonts w:cs="Arial"/>
        </w:rPr>
      </w:pPr>
      <w:bookmarkStart w:id="10" w:name="Par223"/>
      <w:bookmarkEnd w:id="10"/>
      <w:r w:rsidRPr="00AD0C40">
        <w:rPr>
          <w:rFonts w:cs="Arial"/>
        </w:rPr>
        <w:t xml:space="preserve">1. Для участия в подпрограмме в целях использования социальной выплаты в соответствии с </w:t>
      </w:r>
      <w:hyperlink w:anchor="Par183" w:history="1">
        <w:r w:rsidRPr="00AD0C40">
          <w:rPr>
            <w:rFonts w:cs="Arial"/>
          </w:rPr>
          <w:t>абзацами вторым</w:t>
        </w:r>
      </w:hyperlink>
      <w:r w:rsidRPr="00AD0C40">
        <w:rPr>
          <w:rFonts w:cs="Arial"/>
        </w:rPr>
        <w:t xml:space="preserve"> - </w:t>
      </w:r>
      <w:hyperlink w:anchor="Par187" w:history="1">
        <w:r w:rsidRPr="00AD0C40">
          <w:rPr>
            <w:rFonts w:cs="Arial"/>
          </w:rPr>
          <w:t xml:space="preserve">шестым пункта 4 подраздела 3.1 раздела </w:t>
        </w:r>
      </w:hyperlink>
      <w:r w:rsidRPr="00AD0C40">
        <w:rPr>
          <w:rFonts w:cs="Arial"/>
        </w:rPr>
        <w:t>3 подпрограммы молодая семья до 20 мая года, предшествующего планируемому, подает в администрацию Пировского района следующие документы:</w:t>
      </w:r>
    </w:p>
    <w:p w:rsidR="00454725" w:rsidRPr="00AD0C40" w:rsidRDefault="00454725" w:rsidP="00454725">
      <w:pPr>
        <w:widowControl w:val="0"/>
        <w:autoSpaceDE w:val="0"/>
        <w:autoSpaceDN w:val="0"/>
        <w:adjustRightInd w:val="0"/>
        <w:ind w:firstLine="709"/>
        <w:rPr>
          <w:rFonts w:cs="Arial"/>
        </w:rPr>
      </w:pPr>
      <w:bookmarkStart w:id="11" w:name="Par226"/>
      <w:bookmarkEnd w:id="11"/>
      <w:proofErr w:type="gramStart"/>
      <w:r w:rsidRPr="00AD0C40">
        <w:rPr>
          <w:rFonts w:cs="Arial"/>
        </w:rPr>
        <w:t>а</w:t>
      </w:r>
      <w:proofErr w:type="gramEnd"/>
      <w:r w:rsidRPr="00AD0C40">
        <w:rPr>
          <w:rFonts w:cs="Arial"/>
        </w:rPr>
        <w:t xml:space="preserve">) </w:t>
      </w:r>
      <w:hyperlink w:anchor="Par1095" w:history="1">
        <w:r w:rsidRPr="00AD0C40">
          <w:rPr>
            <w:rFonts w:cs="Arial"/>
          </w:rPr>
          <w:t>заявление</w:t>
        </w:r>
      </w:hyperlink>
      <w:r w:rsidRPr="00AD0C40">
        <w:rPr>
          <w:rFonts w:cs="Arial"/>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б</w:t>
      </w:r>
      <w:proofErr w:type="gramEnd"/>
      <w:r w:rsidRPr="00AD0C40">
        <w:rPr>
          <w:rFonts w:cs="Arial"/>
        </w:rPr>
        <w:t>) копии документов, удостоверяющих личность каждого члена семьи;</w:t>
      </w:r>
    </w:p>
    <w:p w:rsidR="00454725" w:rsidRPr="00AD0C40" w:rsidRDefault="00454725" w:rsidP="00454725">
      <w:pPr>
        <w:widowControl w:val="0"/>
        <w:autoSpaceDE w:val="0"/>
        <w:autoSpaceDN w:val="0"/>
        <w:adjustRightInd w:val="0"/>
        <w:ind w:firstLine="709"/>
        <w:rPr>
          <w:rFonts w:cs="Arial"/>
        </w:rPr>
      </w:pPr>
      <w:bookmarkStart w:id="12" w:name="Par230"/>
      <w:bookmarkEnd w:id="12"/>
      <w:proofErr w:type="gramStart"/>
      <w:r w:rsidRPr="00AD0C40">
        <w:rPr>
          <w:rFonts w:cs="Arial"/>
        </w:rPr>
        <w:lastRenderedPageBreak/>
        <w:t>в</w:t>
      </w:r>
      <w:proofErr w:type="gramEnd"/>
      <w:r w:rsidRPr="00AD0C40">
        <w:rPr>
          <w:rFonts w:cs="Arial"/>
        </w:rPr>
        <w:t>) копию свидетельства о заключении брака (на неполную семью не распространяется).</w:t>
      </w:r>
    </w:p>
    <w:p w:rsidR="00454725" w:rsidRPr="00AD0C40" w:rsidRDefault="00454725" w:rsidP="00454725">
      <w:pPr>
        <w:widowControl w:val="0"/>
        <w:autoSpaceDE w:val="0"/>
        <w:autoSpaceDN w:val="0"/>
        <w:adjustRightInd w:val="0"/>
        <w:ind w:firstLine="709"/>
        <w:rPr>
          <w:rFonts w:cs="Arial"/>
        </w:rPr>
      </w:pPr>
      <w:r w:rsidRPr="00AD0C40">
        <w:rPr>
          <w:rFonts w:cs="Arial"/>
        </w:rPr>
        <w:t>Молодая семья вправе по собственной инициативе представить в администрацию Пировского района:</w:t>
      </w:r>
    </w:p>
    <w:p w:rsidR="00454725" w:rsidRPr="00AD0C40" w:rsidRDefault="00454725" w:rsidP="00454725">
      <w:pPr>
        <w:widowControl w:val="0"/>
        <w:autoSpaceDE w:val="0"/>
        <w:autoSpaceDN w:val="0"/>
        <w:adjustRightInd w:val="0"/>
        <w:ind w:firstLine="709"/>
        <w:rPr>
          <w:rFonts w:cs="Arial"/>
        </w:rPr>
      </w:pPr>
      <w:bookmarkStart w:id="13" w:name="Par232"/>
      <w:bookmarkEnd w:id="13"/>
      <w:r w:rsidRPr="00AD0C40">
        <w:rPr>
          <w:rFonts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3" w:history="1">
        <w:r w:rsidRPr="00AD0C40">
          <w:rPr>
            <w:rFonts w:cs="Arial"/>
          </w:rPr>
          <w:t>статьей 51</w:t>
        </w:r>
      </w:hyperlink>
      <w:r w:rsidRPr="00AD0C40">
        <w:rPr>
          <w:rFonts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454725" w:rsidRPr="00AD0C40" w:rsidRDefault="00454725" w:rsidP="00454725">
      <w:pPr>
        <w:widowControl w:val="0"/>
        <w:autoSpaceDE w:val="0"/>
        <w:autoSpaceDN w:val="0"/>
        <w:adjustRightInd w:val="0"/>
        <w:ind w:firstLine="709"/>
        <w:rPr>
          <w:rFonts w:cs="Arial"/>
        </w:rPr>
      </w:pPr>
      <w:bookmarkStart w:id="14" w:name="Par235"/>
      <w:bookmarkEnd w:id="14"/>
      <w:proofErr w:type="gramStart"/>
      <w:r w:rsidRPr="00AD0C40">
        <w:rPr>
          <w:rFonts w:cs="Arial"/>
        </w:rPr>
        <w:t>документ</w:t>
      </w:r>
      <w:proofErr w:type="gramEnd"/>
      <w:r w:rsidRPr="00AD0C40">
        <w:rPr>
          <w:rFonts w:cs="Arial"/>
        </w:rPr>
        <w:t xml:space="preserve">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4" w:history="1">
        <w:r w:rsidRPr="00AD0C40">
          <w:rPr>
            <w:rFonts w:cs="Arial"/>
          </w:rPr>
          <w:t>Законом</w:t>
        </w:r>
      </w:hyperlink>
      <w:r w:rsidRPr="00AD0C40">
        <w:rPr>
          <w:rFonts w:cs="Arial"/>
        </w:rPr>
        <w:t xml:space="preserve"> края.</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При непредставлении заявителем по собственной инициативе документов, указанных в </w:t>
      </w:r>
      <w:hyperlink w:anchor="Par232" w:history="1">
        <w:r w:rsidRPr="00AD0C40">
          <w:rPr>
            <w:rFonts w:cs="Arial"/>
          </w:rPr>
          <w:t>абзацах шестом</w:t>
        </w:r>
      </w:hyperlink>
      <w:r w:rsidRPr="00AD0C40">
        <w:rPr>
          <w:rFonts w:cs="Arial"/>
        </w:rPr>
        <w:t xml:space="preserve">, </w:t>
      </w:r>
      <w:hyperlink w:anchor="Par235" w:history="1">
        <w:r w:rsidRPr="00AD0C40">
          <w:rPr>
            <w:rFonts w:cs="Arial"/>
          </w:rPr>
          <w:t>седьмом</w:t>
        </w:r>
      </w:hyperlink>
      <w:r w:rsidRPr="00AD0C40">
        <w:rPr>
          <w:rFonts w:cs="Arial"/>
        </w:rPr>
        <w:t xml:space="preserve"> настоящего подпункта, администрация Пировского района запрашивает их по истечении 2 рабочих дней после получения документов, указанных в </w:t>
      </w:r>
      <w:hyperlink w:anchor="Par226" w:history="1">
        <w:r w:rsidRPr="00AD0C40">
          <w:rPr>
            <w:rFonts w:cs="Arial"/>
          </w:rPr>
          <w:t>подпунктах «а</w:t>
        </w:r>
      </w:hyperlink>
      <w:r w:rsidRPr="00AD0C40">
        <w:rPr>
          <w:rFonts w:cs="Arial"/>
        </w:rPr>
        <w:t>» -«</w:t>
      </w:r>
      <w:hyperlink w:anchor="Par230" w:history="1">
        <w:r w:rsidRPr="00AD0C40">
          <w:rPr>
            <w:rFonts w:cs="Arial"/>
          </w:rPr>
          <w:t>в</w:t>
        </w:r>
      </w:hyperlink>
      <w:r w:rsidRPr="00AD0C40">
        <w:rPr>
          <w:rFonts w:cs="Arial"/>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454725" w:rsidRPr="00AD0C40" w:rsidRDefault="00454725" w:rsidP="00454725">
      <w:pPr>
        <w:widowControl w:val="0"/>
        <w:autoSpaceDE w:val="0"/>
        <w:autoSpaceDN w:val="0"/>
        <w:adjustRightInd w:val="0"/>
        <w:ind w:firstLine="709"/>
        <w:rPr>
          <w:rFonts w:cs="Arial"/>
        </w:rPr>
      </w:pPr>
      <w:bookmarkStart w:id="15" w:name="Par239"/>
      <w:bookmarkEnd w:id="15"/>
      <w:r w:rsidRPr="00AD0C40">
        <w:rPr>
          <w:rFonts w:cs="Arial"/>
        </w:rPr>
        <w:t xml:space="preserve">2. Для участия в подпрограмме в целях использования социальной выплаты в соответствии с </w:t>
      </w:r>
      <w:hyperlink w:anchor="Par188" w:history="1">
        <w:r w:rsidRPr="00AD0C40">
          <w:rPr>
            <w:rFonts w:cs="Arial"/>
          </w:rPr>
          <w:t xml:space="preserve">абзацем седьмым пункта 4 подраздела 3.1 раздела </w:t>
        </w:r>
      </w:hyperlink>
      <w:r w:rsidRPr="00AD0C40">
        <w:rPr>
          <w:rFonts w:cs="Arial"/>
        </w:rPr>
        <w:t>3 подпрограммы молодая семья до 20 мая года, предшествующего планируемому, подает в администрацию Пировского района следующие документы:</w:t>
      </w:r>
    </w:p>
    <w:p w:rsidR="00454725" w:rsidRPr="00AD0C40" w:rsidRDefault="00454725" w:rsidP="00454725">
      <w:pPr>
        <w:widowControl w:val="0"/>
        <w:autoSpaceDE w:val="0"/>
        <w:autoSpaceDN w:val="0"/>
        <w:adjustRightInd w:val="0"/>
        <w:ind w:firstLine="709"/>
        <w:rPr>
          <w:rFonts w:cs="Arial"/>
        </w:rPr>
      </w:pPr>
      <w:bookmarkStart w:id="16" w:name="Par242"/>
      <w:bookmarkEnd w:id="16"/>
      <w:proofErr w:type="gramStart"/>
      <w:r w:rsidRPr="00AD0C40">
        <w:rPr>
          <w:rFonts w:cs="Arial"/>
        </w:rPr>
        <w:t>а</w:t>
      </w:r>
      <w:proofErr w:type="gramEnd"/>
      <w:r w:rsidRPr="00AD0C40">
        <w:rPr>
          <w:rFonts w:cs="Arial"/>
        </w:rPr>
        <w:t xml:space="preserve">) </w:t>
      </w:r>
      <w:hyperlink w:anchor="Par1095" w:history="1">
        <w:r w:rsidRPr="00AD0C40">
          <w:rPr>
            <w:rFonts w:cs="Arial"/>
          </w:rPr>
          <w:t>заявление</w:t>
        </w:r>
      </w:hyperlink>
      <w:r w:rsidRPr="00AD0C40">
        <w:rPr>
          <w:rFonts w:cs="Arial"/>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б</w:t>
      </w:r>
      <w:proofErr w:type="gramEnd"/>
      <w:r w:rsidRPr="00AD0C40">
        <w:rPr>
          <w:rFonts w:cs="Arial"/>
        </w:rPr>
        <w:t>) копии документов, удостоверяющих личность каждого члена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в</w:t>
      </w:r>
      <w:proofErr w:type="gramEnd"/>
      <w:r w:rsidRPr="00AD0C40">
        <w:rPr>
          <w:rFonts w:cs="Arial"/>
        </w:rPr>
        <w:t>) копию свидетельства о заключении брака (на неполную семью не распространяется);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г</w:t>
      </w:r>
      <w:proofErr w:type="gramEnd"/>
      <w:r w:rsidRPr="00AD0C40">
        <w:rPr>
          <w:rFonts w:cs="Arial"/>
        </w:rPr>
        <w:t>) кредитный договор (договор займа);</w:t>
      </w:r>
    </w:p>
    <w:p w:rsidR="00454725" w:rsidRPr="00AD0C40" w:rsidRDefault="00454725" w:rsidP="00454725">
      <w:pPr>
        <w:widowControl w:val="0"/>
        <w:autoSpaceDE w:val="0"/>
        <w:autoSpaceDN w:val="0"/>
        <w:adjustRightInd w:val="0"/>
        <w:ind w:firstLine="709"/>
        <w:rPr>
          <w:rFonts w:cs="Arial"/>
        </w:rPr>
      </w:pPr>
      <w:bookmarkStart w:id="17" w:name="Par248"/>
      <w:bookmarkEnd w:id="17"/>
      <w:proofErr w:type="gramStart"/>
      <w:r w:rsidRPr="00AD0C40">
        <w:rPr>
          <w:rFonts w:cs="Arial"/>
        </w:rPr>
        <w:t>д</w:t>
      </w:r>
      <w:proofErr w:type="gramEnd"/>
      <w:r w:rsidRPr="00AD0C40">
        <w:rPr>
          <w:rFonts w:cs="Arial"/>
        </w:rPr>
        <w:t>)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454725" w:rsidRPr="00AD0C40" w:rsidRDefault="00454725" w:rsidP="00454725">
      <w:pPr>
        <w:widowControl w:val="0"/>
        <w:autoSpaceDE w:val="0"/>
        <w:autoSpaceDN w:val="0"/>
        <w:adjustRightInd w:val="0"/>
        <w:ind w:firstLine="709"/>
        <w:rPr>
          <w:rFonts w:cs="Arial"/>
        </w:rPr>
      </w:pPr>
      <w:r w:rsidRPr="00AD0C40">
        <w:rPr>
          <w:rFonts w:cs="Arial"/>
        </w:rPr>
        <w:t>Молодая семья вправе по собственной инициативе представить в администрацию Пировского района:</w:t>
      </w:r>
    </w:p>
    <w:p w:rsidR="00454725" w:rsidRPr="00AD0C40" w:rsidRDefault="00454725" w:rsidP="00454725">
      <w:pPr>
        <w:widowControl w:val="0"/>
        <w:autoSpaceDE w:val="0"/>
        <w:autoSpaceDN w:val="0"/>
        <w:adjustRightInd w:val="0"/>
        <w:ind w:firstLine="709"/>
        <w:rPr>
          <w:rFonts w:cs="Arial"/>
        </w:rPr>
      </w:pPr>
      <w:bookmarkStart w:id="18" w:name="Par250"/>
      <w:bookmarkEnd w:id="18"/>
      <w:proofErr w:type="gramStart"/>
      <w:r w:rsidRPr="00AD0C40">
        <w:rPr>
          <w:rFonts w:cs="Arial"/>
        </w:rPr>
        <w:t>свидетельство</w:t>
      </w:r>
      <w:proofErr w:type="gramEnd"/>
      <w:r w:rsidRPr="00AD0C40">
        <w:rPr>
          <w:rFonts w:cs="Arial"/>
        </w:rPr>
        <w:t xml:space="preserve">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или выписку из Единого государственного реестра прав на недвижимое имущество и сделок с ними;</w:t>
      </w:r>
    </w:p>
    <w:p w:rsidR="00454725" w:rsidRPr="00AD0C40" w:rsidRDefault="00454725" w:rsidP="00454725">
      <w:pPr>
        <w:widowControl w:val="0"/>
        <w:autoSpaceDE w:val="0"/>
        <w:autoSpaceDN w:val="0"/>
        <w:adjustRightInd w:val="0"/>
        <w:ind w:firstLine="709"/>
        <w:rPr>
          <w:rFonts w:cs="Arial"/>
        </w:rPr>
      </w:pPr>
      <w:bookmarkStart w:id="19" w:name="Par251"/>
      <w:bookmarkEnd w:id="19"/>
      <w:proofErr w:type="gramStart"/>
      <w:r w:rsidRPr="00AD0C40">
        <w:rPr>
          <w:rFonts w:cs="Arial"/>
        </w:rPr>
        <w:t>документ</w:t>
      </w:r>
      <w:proofErr w:type="gramEnd"/>
      <w:r w:rsidRPr="00AD0C40">
        <w:rPr>
          <w:rFonts w:cs="Arial"/>
        </w:rPr>
        <w:t>, подтверждающий, что молодая семья была признана нуждающейся в жилом помещении в соответствии с пунктом 7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При непредставлении заявителем по собственной инициативе документов, указанных в </w:t>
      </w:r>
      <w:hyperlink w:anchor="Par250" w:history="1">
        <w:r w:rsidRPr="00AD0C40">
          <w:rPr>
            <w:rFonts w:cs="Arial"/>
          </w:rPr>
          <w:t>абзацах восьмом</w:t>
        </w:r>
      </w:hyperlink>
      <w:r w:rsidRPr="00AD0C40">
        <w:rPr>
          <w:rFonts w:cs="Arial"/>
        </w:rPr>
        <w:t xml:space="preserve">, </w:t>
      </w:r>
      <w:hyperlink w:anchor="Par251" w:history="1">
        <w:r w:rsidRPr="00AD0C40">
          <w:rPr>
            <w:rFonts w:cs="Arial"/>
          </w:rPr>
          <w:t>девятом</w:t>
        </w:r>
      </w:hyperlink>
      <w:r w:rsidRPr="00AD0C40">
        <w:rPr>
          <w:rFonts w:cs="Arial"/>
        </w:rPr>
        <w:t xml:space="preserve"> настоящего подпункта, администрация </w:t>
      </w:r>
      <w:r w:rsidRPr="00AD0C40">
        <w:rPr>
          <w:rFonts w:cs="Arial"/>
        </w:rPr>
        <w:lastRenderedPageBreak/>
        <w:t xml:space="preserve">Пировского района запрашивает по истечении 2 рабочих дней после получения документов, указанных в </w:t>
      </w:r>
      <w:hyperlink w:anchor="Par242" w:history="1">
        <w:r w:rsidRPr="00AD0C40">
          <w:rPr>
            <w:rFonts w:cs="Arial"/>
          </w:rPr>
          <w:t>подпунктах «а</w:t>
        </w:r>
      </w:hyperlink>
      <w:r w:rsidRPr="00AD0C40">
        <w:rPr>
          <w:rFonts w:cs="Arial"/>
        </w:rPr>
        <w:t xml:space="preserve">» - </w:t>
      </w:r>
      <w:hyperlink w:anchor="Par248" w:history="1">
        <w:r w:rsidRPr="00AD0C40">
          <w:rPr>
            <w:rFonts w:cs="Arial"/>
          </w:rPr>
          <w:t>«д</w:t>
        </w:r>
      </w:hyperlink>
      <w:r w:rsidRPr="00AD0C40">
        <w:rPr>
          <w:rFonts w:cs="Arial"/>
        </w:rPr>
        <w:t xml:space="preserve">»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документ, предусмотренном в </w:t>
      </w:r>
      <w:hyperlink w:anchor="Par251" w:history="1">
        <w:r w:rsidRPr="00AD0C40">
          <w:rPr>
            <w:rFonts w:cs="Arial"/>
          </w:rPr>
          <w:t>абзаце девятом</w:t>
        </w:r>
      </w:hyperlink>
      <w:r w:rsidRPr="00AD0C40">
        <w:rPr>
          <w:rFonts w:cs="Arial"/>
        </w:rPr>
        <w:t xml:space="preserve">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3. Копии документов, предъявляемые заявителями в соответствии с </w:t>
      </w:r>
      <w:hyperlink w:anchor="Par223" w:history="1">
        <w:r w:rsidRPr="00AD0C40">
          <w:rPr>
            <w:rFonts w:cs="Arial"/>
          </w:rPr>
          <w:t>подпунктами 1</w:t>
        </w:r>
      </w:hyperlink>
      <w:r w:rsidRPr="00AD0C40">
        <w:rPr>
          <w:rFonts w:cs="Arial"/>
        </w:rPr>
        <w:t xml:space="preserve">, </w:t>
      </w:r>
      <w:hyperlink w:anchor="Par239" w:history="1">
        <w:r w:rsidRPr="00AD0C40">
          <w:rPr>
            <w:rFonts w:cs="Arial"/>
          </w:rPr>
          <w:t>2</w:t>
        </w:r>
      </w:hyperlink>
      <w:r w:rsidRPr="00AD0C40">
        <w:rPr>
          <w:rFonts w:cs="Arial"/>
        </w:rPr>
        <w:t xml:space="preserve"> настоящего пункта, заверяются нотариально или уполномоченным должностным лицом администрации Пировского района при предъявлении оригиналов документов.</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От имени молодой семьи документы, предусмотренные </w:t>
      </w:r>
      <w:hyperlink w:anchor="Par223" w:history="1">
        <w:r w:rsidRPr="00AD0C40">
          <w:rPr>
            <w:rFonts w:cs="Arial"/>
          </w:rPr>
          <w:t>подпунктами 1</w:t>
        </w:r>
      </w:hyperlink>
      <w:r w:rsidRPr="00AD0C40">
        <w:rPr>
          <w:rFonts w:cs="Arial"/>
        </w:rPr>
        <w:t xml:space="preserve">, </w:t>
      </w:r>
      <w:hyperlink w:anchor="Par239" w:history="1">
        <w:r w:rsidRPr="00AD0C40">
          <w:rPr>
            <w:rFonts w:cs="Arial"/>
          </w:rPr>
          <w:t>2</w:t>
        </w:r>
      </w:hyperlink>
      <w:r w:rsidRPr="00AD0C40">
        <w:rPr>
          <w:rFonts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4. Администрация Пировского района в течение 10 рабочих дней с даты получения документов, указанных в </w:t>
      </w:r>
      <w:hyperlink w:anchor="Par223" w:history="1">
        <w:r w:rsidRPr="00AD0C40">
          <w:rPr>
            <w:rFonts w:cs="Arial"/>
          </w:rPr>
          <w:t>подпунктах 1</w:t>
        </w:r>
      </w:hyperlink>
      <w:r w:rsidRPr="00AD0C40">
        <w:rPr>
          <w:rFonts w:cs="Arial"/>
        </w:rPr>
        <w:t xml:space="preserve">, </w:t>
      </w:r>
      <w:hyperlink w:anchor="Par239" w:history="1">
        <w:r w:rsidRPr="00AD0C40">
          <w:rPr>
            <w:rFonts w:cs="Arial"/>
          </w:rPr>
          <w:t>2</w:t>
        </w:r>
      </w:hyperlink>
      <w:r w:rsidRPr="00AD0C40">
        <w:rPr>
          <w:rFonts w:cs="Arial"/>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454725" w:rsidRPr="00AD0C40" w:rsidRDefault="00454725" w:rsidP="00454725">
      <w:pPr>
        <w:widowControl w:val="0"/>
        <w:autoSpaceDE w:val="0"/>
        <w:autoSpaceDN w:val="0"/>
        <w:adjustRightInd w:val="0"/>
        <w:ind w:firstLine="709"/>
        <w:rPr>
          <w:rFonts w:cs="Arial"/>
        </w:rPr>
      </w:pPr>
      <w:r w:rsidRPr="00AD0C40">
        <w:rPr>
          <w:rFonts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Пировского района направляет соответствующие запросы в муниципальные образования по месту предыдущего жительства членов молодой семьи.</w:t>
      </w:r>
    </w:p>
    <w:p w:rsidR="00454725" w:rsidRPr="00AD0C40" w:rsidRDefault="00454725" w:rsidP="00454725">
      <w:pPr>
        <w:widowControl w:val="0"/>
        <w:autoSpaceDE w:val="0"/>
        <w:autoSpaceDN w:val="0"/>
        <w:adjustRightInd w:val="0"/>
        <w:ind w:firstLine="709"/>
        <w:rPr>
          <w:rFonts w:cs="Arial"/>
        </w:rPr>
      </w:pPr>
      <w:r w:rsidRPr="00AD0C40">
        <w:rPr>
          <w:rFonts w:cs="Arial"/>
        </w:rPr>
        <w:t>О принятом решении молодая семья письменно уведомляется администрацией Пировского района в 5-дневный срок.</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4.1. Администрация Пировского района регистрирует молодые семьи, подавшие заявление на участие в подпрограмме, в соответствии с </w:t>
      </w:r>
      <w:hyperlink w:anchor="Par223" w:history="1">
        <w:r w:rsidRPr="00AD0C40">
          <w:rPr>
            <w:rFonts w:cs="Arial"/>
          </w:rPr>
          <w:t>подпунктами 1</w:t>
        </w:r>
      </w:hyperlink>
      <w:r w:rsidRPr="00AD0C40">
        <w:rPr>
          <w:rFonts w:cs="Arial"/>
        </w:rPr>
        <w:t xml:space="preserve">, </w:t>
      </w:r>
      <w:hyperlink w:anchor="Par239" w:history="1">
        <w:r w:rsidRPr="00AD0C40">
          <w:rPr>
            <w:rFonts w:cs="Arial"/>
          </w:rPr>
          <w:t>2</w:t>
        </w:r>
      </w:hyperlink>
      <w:r w:rsidRPr="00AD0C40">
        <w:rPr>
          <w:rFonts w:cs="Arial"/>
        </w:rPr>
        <w:t xml:space="preserve"> настоящего пункта в книге регистрации и учета (далее - книга регистрации и учета).</w:t>
      </w:r>
    </w:p>
    <w:p w:rsidR="00454725" w:rsidRPr="00AD0C40" w:rsidRDefault="00454725" w:rsidP="00454725">
      <w:pPr>
        <w:widowControl w:val="0"/>
        <w:autoSpaceDE w:val="0"/>
        <w:autoSpaceDN w:val="0"/>
        <w:adjustRightInd w:val="0"/>
        <w:ind w:firstLine="709"/>
        <w:rPr>
          <w:rFonts w:cs="Arial"/>
        </w:rPr>
      </w:pPr>
      <w:r w:rsidRPr="00AD0C40">
        <w:rPr>
          <w:rFonts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454725" w:rsidRPr="00AD0C40" w:rsidRDefault="00454725" w:rsidP="00454725">
      <w:pPr>
        <w:widowControl w:val="0"/>
        <w:autoSpaceDE w:val="0"/>
        <w:autoSpaceDN w:val="0"/>
        <w:adjustRightInd w:val="0"/>
        <w:ind w:firstLine="709"/>
        <w:rPr>
          <w:rFonts w:cs="Arial"/>
        </w:rPr>
      </w:pPr>
      <w:bookmarkStart w:id="20" w:name="Par271"/>
      <w:bookmarkEnd w:id="20"/>
      <w:r w:rsidRPr="00AD0C40">
        <w:rPr>
          <w:rFonts w:cs="Arial"/>
        </w:rPr>
        <w:t>5. Основаниями для отказа в признании молодой семьи участником подпрограммы являются: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а</w:t>
      </w:r>
      <w:proofErr w:type="gramEnd"/>
      <w:r w:rsidRPr="00AD0C40">
        <w:rPr>
          <w:rFonts w:cs="Arial"/>
        </w:rPr>
        <w:t xml:space="preserve">) несоответствие молодой семьи требованиям, указанным в </w:t>
      </w:r>
      <w:hyperlink w:anchor="Par190" w:history="1">
        <w:r w:rsidRPr="00AD0C40">
          <w:rPr>
            <w:rFonts w:cs="Arial"/>
          </w:rPr>
          <w:t>пунктах 6</w:t>
        </w:r>
      </w:hyperlink>
      <w:r w:rsidRPr="00AD0C40">
        <w:rPr>
          <w:rFonts w:cs="Arial"/>
        </w:rPr>
        <w:t xml:space="preserve">, </w:t>
      </w:r>
      <w:hyperlink w:anchor="Par204" w:history="1">
        <w:r w:rsidRPr="00AD0C40">
          <w:rPr>
            <w:rFonts w:cs="Arial"/>
          </w:rPr>
          <w:t xml:space="preserve">7 подраздела 3.1 раздела </w:t>
        </w:r>
      </w:hyperlink>
      <w:r w:rsidRPr="00AD0C40">
        <w:rPr>
          <w:rFonts w:cs="Arial"/>
        </w:rPr>
        <w:t>3 подпрограммы;</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б</w:t>
      </w:r>
      <w:proofErr w:type="gramEnd"/>
      <w:r w:rsidRPr="00AD0C40">
        <w:rPr>
          <w:rFonts w:cs="Arial"/>
        </w:rPr>
        <w:t xml:space="preserve">) непредставление или неполное представление документов, устанавливаемых соответственно в </w:t>
      </w:r>
      <w:hyperlink w:anchor="Par226" w:history="1">
        <w:r w:rsidRPr="00AD0C40">
          <w:rPr>
            <w:rFonts w:cs="Arial"/>
          </w:rPr>
          <w:t>подпунктах «а</w:t>
        </w:r>
      </w:hyperlink>
      <w:r w:rsidRPr="00AD0C40">
        <w:rPr>
          <w:rFonts w:cs="Arial"/>
        </w:rPr>
        <w:t xml:space="preserve">» - </w:t>
      </w:r>
      <w:hyperlink w:anchor="Par230" w:history="1">
        <w:r w:rsidRPr="00AD0C40">
          <w:rPr>
            <w:rFonts w:cs="Arial"/>
          </w:rPr>
          <w:t>«в» подпункта 1</w:t>
        </w:r>
      </w:hyperlink>
      <w:r w:rsidRPr="00AD0C40">
        <w:rPr>
          <w:rFonts w:cs="Arial"/>
        </w:rPr>
        <w:t xml:space="preserve">, в </w:t>
      </w:r>
      <w:hyperlink w:anchor="Par242" w:history="1">
        <w:r w:rsidRPr="00AD0C40">
          <w:rPr>
            <w:rFonts w:cs="Arial"/>
          </w:rPr>
          <w:t>подпунктах «а</w:t>
        </w:r>
      </w:hyperlink>
      <w:r w:rsidRPr="00AD0C40">
        <w:rPr>
          <w:rFonts w:cs="Arial"/>
        </w:rPr>
        <w:t xml:space="preserve">» - </w:t>
      </w:r>
      <w:hyperlink w:anchor="Par248" w:history="1">
        <w:r w:rsidRPr="00AD0C40">
          <w:rPr>
            <w:rFonts w:cs="Arial"/>
          </w:rPr>
          <w:t>«д»</w:t>
        </w:r>
      </w:hyperlink>
      <w:r w:rsidRPr="00AD0C40">
        <w:rPr>
          <w:rFonts w:cs="Arial"/>
        </w:rPr>
        <w:t xml:space="preserve"> настоящего пункта;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в</w:t>
      </w:r>
      <w:proofErr w:type="gramEnd"/>
      <w:r w:rsidRPr="00AD0C40">
        <w:rPr>
          <w:rFonts w:cs="Arial"/>
        </w:rPr>
        <w:t>) недостоверность сведений, содержащихся в представленных документах;</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г</w:t>
      </w:r>
      <w:proofErr w:type="gramEnd"/>
      <w:r w:rsidRPr="00AD0C40">
        <w:rPr>
          <w:rFonts w:cs="Arial"/>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w:t>
      </w:r>
      <w:r w:rsidRPr="00AD0C40">
        <w:rPr>
          <w:rFonts w:cs="Arial"/>
        </w:rPr>
        <w:lastRenderedPageBreak/>
        <w:t>средств (части средств) материнского (семейного) капитала;</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 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AD0C40">
          <w:rPr>
            <w:rFonts w:cs="Arial"/>
          </w:rPr>
          <w:t>подпункте 5</w:t>
        </w:r>
      </w:hyperlink>
      <w:r w:rsidRPr="00AD0C40">
        <w:rPr>
          <w:rFonts w:cs="Arial"/>
        </w:rPr>
        <w:t xml:space="preserve"> настоящего пункта.</w:t>
      </w:r>
    </w:p>
    <w:p w:rsidR="00454725" w:rsidRPr="00AD0C40" w:rsidRDefault="00454725" w:rsidP="00454725">
      <w:pPr>
        <w:widowControl w:val="0"/>
        <w:autoSpaceDE w:val="0"/>
        <w:autoSpaceDN w:val="0"/>
        <w:adjustRightInd w:val="0"/>
        <w:ind w:firstLine="709"/>
        <w:rPr>
          <w:rFonts w:cs="Arial"/>
        </w:rPr>
      </w:pPr>
      <w:bookmarkStart w:id="21" w:name="Par286"/>
      <w:bookmarkEnd w:id="21"/>
      <w:r w:rsidRPr="00AD0C40">
        <w:rPr>
          <w:rFonts w:cs="Arial"/>
        </w:rPr>
        <w:t xml:space="preserve">7. Администрация Пировского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утверждает их и представляет эти </w:t>
      </w:r>
      <w:hyperlink r:id="rId25" w:history="1">
        <w:r w:rsidRPr="00AD0C40">
          <w:rPr>
            <w:rStyle w:val="ad"/>
            <w:rFonts w:cs="Arial"/>
          </w:rPr>
          <w:t>списки</w:t>
        </w:r>
      </w:hyperlink>
      <w:r w:rsidRPr="00AD0C40">
        <w:rPr>
          <w:rFonts w:cs="Arial"/>
        </w:rPr>
        <w:t xml:space="preserve"> в министерство строительства Красноярского края (далее - министерство) по форме согласно приложению N 20 к подпрограмме.</w:t>
      </w:r>
    </w:p>
    <w:p w:rsidR="00454725" w:rsidRPr="00AD0C40" w:rsidRDefault="00454725" w:rsidP="00454725">
      <w:pPr>
        <w:widowControl w:val="0"/>
        <w:autoSpaceDE w:val="0"/>
        <w:autoSpaceDN w:val="0"/>
        <w:adjustRightInd w:val="0"/>
        <w:ind w:firstLine="709"/>
        <w:rPr>
          <w:rFonts w:cs="Arial"/>
        </w:rPr>
      </w:pPr>
      <w:bookmarkStart w:id="22" w:name="Par289"/>
      <w:bookmarkEnd w:id="22"/>
      <w:r w:rsidRPr="00AD0C40">
        <w:rPr>
          <w:rFonts w:cs="Arial"/>
        </w:rPr>
        <w:t>8. Администрация Пировского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454725" w:rsidRPr="00AD0C40" w:rsidRDefault="00454725" w:rsidP="00454725">
      <w:pPr>
        <w:widowControl w:val="0"/>
        <w:autoSpaceDE w:val="0"/>
        <w:autoSpaceDN w:val="0"/>
        <w:adjustRightInd w:val="0"/>
        <w:ind w:firstLine="709"/>
        <w:rPr>
          <w:rFonts w:cs="Arial"/>
        </w:rPr>
      </w:pPr>
      <w:r w:rsidRPr="00AD0C40">
        <w:rPr>
          <w:rFonts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9. Для включения в списки молодых семей - участников подпрограммы </w:t>
      </w:r>
      <w:proofErr w:type="gramStart"/>
      <w:r w:rsidRPr="00AD0C40">
        <w:rPr>
          <w:rFonts w:cs="Arial"/>
        </w:rPr>
        <w:t>на  2018</w:t>
      </w:r>
      <w:proofErr w:type="gramEnd"/>
      <w:r w:rsidRPr="00AD0C40">
        <w:rPr>
          <w:rFonts w:cs="Arial"/>
        </w:rPr>
        <w:t xml:space="preserve">-2020 годы молодые семьи, состоявшие в списках молодых семей – участников подпрограммы на 2015-2017 годы, но не получившие социальные выплаты, представляют в администрацию Пировского района в срок до 20 мая года, предшествующего планируемому, </w:t>
      </w:r>
      <w:hyperlink w:anchor="Par1272" w:history="1">
        <w:r w:rsidRPr="00AD0C40">
          <w:rPr>
            <w:rFonts w:cs="Arial"/>
          </w:rPr>
          <w:t>заявление</w:t>
        </w:r>
      </w:hyperlink>
      <w:r w:rsidRPr="00AD0C40">
        <w:rPr>
          <w:rFonts w:cs="Arial"/>
        </w:rPr>
        <w:t xml:space="preserve"> по форме согласно приложению № 21 к краевой подпрограмме.</w:t>
      </w:r>
    </w:p>
    <w:p w:rsidR="00454725" w:rsidRPr="00AD0C40" w:rsidRDefault="00454725" w:rsidP="00454725">
      <w:pPr>
        <w:pStyle w:val="ConsPlusNormal"/>
        <w:ind w:firstLine="709"/>
        <w:jc w:val="both"/>
        <w:rPr>
          <w:sz w:val="24"/>
          <w:szCs w:val="24"/>
        </w:rPr>
      </w:pPr>
      <w:r w:rsidRPr="00AD0C40">
        <w:rPr>
          <w:sz w:val="24"/>
          <w:szCs w:val="24"/>
        </w:rPr>
        <w:t xml:space="preserve">Если в месте жительства или составе молодой семьи произошли изменения, молодая семья в течение 10 дней со дня произошедших </w:t>
      </w:r>
      <w:proofErr w:type="gramStart"/>
      <w:r w:rsidRPr="00AD0C40">
        <w:rPr>
          <w:sz w:val="24"/>
          <w:szCs w:val="24"/>
        </w:rPr>
        <w:t>изменений  представляет</w:t>
      </w:r>
      <w:proofErr w:type="gramEnd"/>
      <w:r w:rsidRPr="00AD0C40">
        <w:rPr>
          <w:sz w:val="24"/>
          <w:szCs w:val="24"/>
        </w:rPr>
        <w:t xml:space="preserve">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ar323" w:history="1">
        <w:r w:rsidRPr="00AD0C40">
          <w:rPr>
            <w:sz w:val="24"/>
            <w:szCs w:val="24"/>
          </w:rPr>
          <w:t xml:space="preserve">подпунктом «ж» подпункта </w:t>
        </w:r>
      </w:hyperlink>
      <w:r w:rsidRPr="00AD0C40">
        <w:rPr>
          <w:sz w:val="24"/>
          <w:szCs w:val="24"/>
        </w:rPr>
        <w:t>12 настоящего пункта для снятия органом местного самоуправления молодой семьи с учета (исключения из списка молодых семей - участников подпрограммы).</w:t>
      </w:r>
    </w:p>
    <w:p w:rsidR="00454725" w:rsidRPr="00AD0C40" w:rsidRDefault="00454725" w:rsidP="00454725">
      <w:pPr>
        <w:widowControl w:val="0"/>
        <w:autoSpaceDE w:val="0"/>
        <w:autoSpaceDN w:val="0"/>
        <w:adjustRightInd w:val="0"/>
        <w:ind w:firstLine="709"/>
        <w:rPr>
          <w:rFonts w:cs="Arial"/>
        </w:rPr>
      </w:pPr>
      <w:r w:rsidRPr="00AD0C40">
        <w:rPr>
          <w:rFonts w:cs="Arial"/>
        </w:rPr>
        <w:t>10. 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14, при соответствии условиям мероприятия 9.</w:t>
      </w:r>
    </w:p>
    <w:p w:rsidR="00454725" w:rsidRPr="00AD0C40" w:rsidRDefault="00454725" w:rsidP="00454725">
      <w:pPr>
        <w:widowControl w:val="0"/>
        <w:autoSpaceDE w:val="0"/>
        <w:autoSpaceDN w:val="0"/>
        <w:adjustRightInd w:val="0"/>
        <w:ind w:firstLine="709"/>
        <w:rPr>
          <w:rFonts w:cs="Arial"/>
          <w:color w:val="FF0000"/>
        </w:rPr>
      </w:pPr>
      <w:r w:rsidRPr="00AD0C40">
        <w:rPr>
          <w:rFonts w:cs="Arial"/>
        </w:rPr>
        <w:t xml:space="preserve">11. При изменении фамилии, имени, отчества, паспортных данных членов молодой 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w:t>
      </w:r>
      <w:r w:rsidRPr="00AD0C40">
        <w:rPr>
          <w:rFonts w:cs="Arial"/>
        </w:rPr>
        <w:lastRenderedPageBreak/>
        <w:t xml:space="preserve">подпрограммы,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w:t>
      </w:r>
    </w:p>
    <w:p w:rsidR="00454725" w:rsidRPr="00AD0C40" w:rsidRDefault="00454725" w:rsidP="00454725">
      <w:pPr>
        <w:widowControl w:val="0"/>
        <w:autoSpaceDE w:val="0"/>
        <w:autoSpaceDN w:val="0"/>
        <w:adjustRightInd w:val="0"/>
        <w:ind w:firstLine="709"/>
        <w:rPr>
          <w:rFonts w:cs="Arial"/>
        </w:rPr>
      </w:pPr>
      <w:r w:rsidRPr="00AD0C40">
        <w:rPr>
          <w:rFonts w:cs="Arial"/>
        </w:rPr>
        <w:t>12.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а</w:t>
      </w:r>
      <w:proofErr w:type="gramEnd"/>
      <w:r w:rsidRPr="00AD0C40">
        <w:rPr>
          <w:rFonts w:cs="Arial"/>
        </w:rPr>
        <w:t>) получения социальной выплаты на приобретение или строительство жилья кем-либо из членов молодой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б</w:t>
      </w:r>
      <w:proofErr w:type="gramEnd"/>
      <w:r w:rsidRPr="00AD0C40">
        <w:rPr>
          <w:rFonts w:cs="Arial"/>
        </w:rPr>
        <w:t>) переезда в другое муниципальное образование на постоянное место жительства;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в</w:t>
      </w:r>
      <w:proofErr w:type="gramEnd"/>
      <w:r w:rsidRPr="00AD0C40">
        <w:rPr>
          <w:rFonts w:cs="Arial"/>
        </w:rPr>
        <w:t>) выявления недостоверных сведений в представленных документах;</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г</w:t>
      </w:r>
      <w:proofErr w:type="gramEnd"/>
      <w:r w:rsidRPr="00AD0C40">
        <w:rPr>
          <w:rFonts w:cs="Arial"/>
        </w:rPr>
        <w:t>) письменного отказа молодой семьи от участия в подпрограмме;</w:t>
      </w:r>
    </w:p>
    <w:p w:rsidR="00454725" w:rsidRPr="00AD0C40" w:rsidRDefault="00454725" w:rsidP="00454725">
      <w:pPr>
        <w:widowControl w:val="0"/>
        <w:autoSpaceDE w:val="0"/>
        <w:autoSpaceDN w:val="0"/>
        <w:adjustRightInd w:val="0"/>
        <w:ind w:firstLine="709"/>
        <w:rPr>
          <w:rFonts w:cs="Arial"/>
        </w:rPr>
      </w:pPr>
      <w:bookmarkStart w:id="23" w:name="Par323"/>
      <w:bookmarkEnd w:id="23"/>
      <w:proofErr w:type="gramStart"/>
      <w:r w:rsidRPr="00AD0C40">
        <w:rPr>
          <w:rFonts w:cs="Arial"/>
        </w:rPr>
        <w:t>д</w:t>
      </w:r>
      <w:proofErr w:type="gramEnd"/>
      <w:r w:rsidRPr="00AD0C40">
        <w:rPr>
          <w:rFonts w:cs="Arial"/>
        </w:rPr>
        <w:t>) расторжение брака молодой семьей, не имеющей детей;</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е</w:t>
      </w:r>
      <w:proofErr w:type="gramEnd"/>
      <w:r w:rsidRPr="00AD0C40">
        <w:rPr>
          <w:rFonts w:cs="Arial"/>
        </w:rPr>
        <w:t>) достижения возраста 36 лет одним из супругов;</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ж</w:t>
      </w:r>
      <w:proofErr w:type="gramEnd"/>
      <w:r w:rsidRPr="00AD0C40">
        <w:rPr>
          <w:rFonts w:cs="Arial"/>
        </w:rPr>
        <w:t>) утраты молодой семьей нуждаемости в жилых помещениях;</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з</w:t>
      </w:r>
      <w:proofErr w:type="gramEnd"/>
      <w:r w:rsidRPr="00AD0C40">
        <w:rPr>
          <w:rFonts w:cs="Arial"/>
        </w:rPr>
        <w:t>)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454725" w:rsidRPr="00AD0C40" w:rsidRDefault="00454725" w:rsidP="00454725">
      <w:pPr>
        <w:widowControl w:val="0"/>
        <w:autoSpaceDE w:val="0"/>
        <w:autoSpaceDN w:val="0"/>
        <w:adjustRightInd w:val="0"/>
        <w:ind w:firstLine="709"/>
        <w:rPr>
          <w:rFonts w:cs="Arial"/>
        </w:rPr>
      </w:pPr>
      <w:r w:rsidRPr="00AD0C40">
        <w:rPr>
          <w:rFonts w:cs="Arial"/>
        </w:rPr>
        <w:t>13. Администрация Пировского района в течение 7 рабочих дней с даты принятия решения о снятии молодой семьи с учета (исключении из списка молодых семей - участников подпрограммы) уведомляет министерство, которое вносит изменения в сводный список молодых семей - участников подпрограммы.</w:t>
      </w:r>
    </w:p>
    <w:p w:rsidR="00454725" w:rsidRPr="00AD0C40" w:rsidRDefault="00454725" w:rsidP="00454725">
      <w:pPr>
        <w:widowControl w:val="0"/>
        <w:autoSpaceDE w:val="0"/>
        <w:autoSpaceDN w:val="0"/>
        <w:adjustRightInd w:val="0"/>
        <w:ind w:firstLine="709"/>
        <w:rPr>
          <w:rFonts w:cs="Arial"/>
        </w:rPr>
      </w:pPr>
      <w:r w:rsidRPr="00AD0C40">
        <w:rPr>
          <w:rFonts w:cs="Arial"/>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454725" w:rsidRPr="00AD0C40" w:rsidRDefault="00454725" w:rsidP="00454725">
      <w:pPr>
        <w:widowControl w:val="0"/>
        <w:autoSpaceDE w:val="0"/>
        <w:autoSpaceDN w:val="0"/>
        <w:adjustRightInd w:val="0"/>
        <w:jc w:val="center"/>
        <w:rPr>
          <w:rFonts w:cs="Arial"/>
        </w:rPr>
      </w:pPr>
      <w:bookmarkStart w:id="24" w:name="Par334"/>
      <w:bookmarkEnd w:id="24"/>
    </w:p>
    <w:p w:rsidR="00454725" w:rsidRPr="00AD0C40" w:rsidRDefault="00454725" w:rsidP="00454725">
      <w:pPr>
        <w:widowControl w:val="0"/>
        <w:autoSpaceDE w:val="0"/>
        <w:autoSpaceDN w:val="0"/>
        <w:adjustRightInd w:val="0"/>
        <w:jc w:val="center"/>
        <w:outlineLvl w:val="3"/>
        <w:rPr>
          <w:rFonts w:cs="Arial"/>
        </w:rPr>
      </w:pPr>
      <w:r w:rsidRPr="00AD0C40">
        <w:rPr>
          <w:rFonts w:cs="Arial"/>
        </w:rPr>
        <w:t>3.3. Определение размера социальной выплаты</w:t>
      </w:r>
    </w:p>
    <w:p w:rsidR="00454725" w:rsidRPr="00AD0C40" w:rsidRDefault="00454725" w:rsidP="00454725">
      <w:pPr>
        <w:widowControl w:val="0"/>
        <w:autoSpaceDE w:val="0"/>
        <w:autoSpaceDN w:val="0"/>
        <w:adjustRightInd w:val="0"/>
        <w:ind w:firstLine="540"/>
        <w:rPr>
          <w:rFonts w:cs="Arial"/>
        </w:rPr>
      </w:pPr>
    </w:p>
    <w:p w:rsidR="00454725" w:rsidRPr="00AD0C40" w:rsidRDefault="00454725" w:rsidP="00454725">
      <w:pPr>
        <w:pStyle w:val="ConsPlusNormal"/>
        <w:ind w:firstLine="709"/>
        <w:jc w:val="both"/>
        <w:rPr>
          <w:sz w:val="24"/>
          <w:szCs w:val="24"/>
        </w:rPr>
      </w:pPr>
      <w:bookmarkStart w:id="25" w:name="Par356"/>
      <w:bookmarkEnd w:id="25"/>
      <w:r w:rsidRPr="00AD0C40">
        <w:rPr>
          <w:sz w:val="24"/>
          <w:szCs w:val="24"/>
        </w:rPr>
        <w:t>1. Социальная выплата, предоставляемая участнику подпрограммы</w:t>
      </w:r>
      <w:hyperlink r:id="rId26" w:history="1"/>
      <w:r w:rsidRPr="00AD0C40">
        <w:rPr>
          <w:sz w:val="24"/>
          <w:szCs w:val="24"/>
        </w:rPr>
        <w:t xml:space="preserve">, формируется на условиях </w:t>
      </w:r>
      <w:proofErr w:type="spellStart"/>
      <w:r w:rsidRPr="00AD0C40">
        <w:rPr>
          <w:sz w:val="24"/>
          <w:szCs w:val="24"/>
        </w:rPr>
        <w:t>софинансирования</w:t>
      </w:r>
      <w:proofErr w:type="spellEnd"/>
      <w:r w:rsidRPr="00AD0C40">
        <w:rPr>
          <w:sz w:val="24"/>
          <w:szCs w:val="24"/>
        </w:rPr>
        <w:t xml:space="preserve"> за счет средств федерального, краевого и местного бюджетов.</w:t>
      </w:r>
    </w:p>
    <w:p w:rsidR="00454725" w:rsidRPr="00AD0C40" w:rsidRDefault="00454725" w:rsidP="00454725">
      <w:pPr>
        <w:autoSpaceDE w:val="0"/>
        <w:autoSpaceDN w:val="0"/>
        <w:adjustRightInd w:val="0"/>
        <w:ind w:firstLine="709"/>
        <w:rPr>
          <w:rFonts w:cs="Arial"/>
        </w:rPr>
      </w:pPr>
      <w:r w:rsidRPr="00AD0C40">
        <w:rPr>
          <w:rFonts w:cs="Arial"/>
        </w:rPr>
        <w:t>Размер социальной выплаты составляет не менее:</w:t>
      </w:r>
    </w:p>
    <w:p w:rsidR="00454725" w:rsidRPr="00AD0C40" w:rsidRDefault="00454725" w:rsidP="00454725">
      <w:pPr>
        <w:autoSpaceDE w:val="0"/>
        <w:autoSpaceDN w:val="0"/>
        <w:adjustRightInd w:val="0"/>
        <w:ind w:firstLine="709"/>
        <w:rPr>
          <w:rFonts w:cs="Arial"/>
        </w:rPr>
      </w:pPr>
      <w:r w:rsidRPr="00AD0C40">
        <w:rPr>
          <w:rFonts w:cs="Arial"/>
        </w:rPr>
        <w:t>35 процентов расчетной (средней) стоимости жилья, определяемой в соответствии с требованиями подпрограммы, для молодых семей, не имеющих детей;</w:t>
      </w:r>
    </w:p>
    <w:p w:rsidR="00454725" w:rsidRPr="00AD0C40" w:rsidRDefault="00454725" w:rsidP="00454725">
      <w:pPr>
        <w:widowControl w:val="0"/>
        <w:autoSpaceDE w:val="0"/>
        <w:autoSpaceDN w:val="0"/>
        <w:adjustRightInd w:val="0"/>
        <w:ind w:firstLine="709"/>
        <w:rPr>
          <w:rFonts w:cs="Arial"/>
        </w:rPr>
      </w:pPr>
      <w:r w:rsidRPr="00AD0C40">
        <w:rPr>
          <w:rFonts w:cs="Arial"/>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454725" w:rsidRPr="00AD0C40" w:rsidRDefault="00454725" w:rsidP="00454725">
      <w:pPr>
        <w:widowControl w:val="0"/>
        <w:autoSpaceDE w:val="0"/>
        <w:autoSpaceDN w:val="0"/>
        <w:adjustRightInd w:val="0"/>
        <w:ind w:firstLine="709"/>
        <w:rPr>
          <w:rFonts w:cs="Arial"/>
        </w:rPr>
      </w:pPr>
      <w:r w:rsidRPr="00AD0C40">
        <w:rPr>
          <w:rFonts w:cs="Arial"/>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Расчет размера социальной выплаты для молодой семьи, в которой один из </w:t>
      </w:r>
      <w:r w:rsidRPr="00AD0C40">
        <w:rPr>
          <w:rFonts w:cs="Arial"/>
        </w:rPr>
        <w:lastRenderedPageBreak/>
        <w:t>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54725" w:rsidRPr="00AD0C40" w:rsidRDefault="00454725" w:rsidP="00454725">
      <w:pPr>
        <w:widowControl w:val="0"/>
        <w:autoSpaceDE w:val="0"/>
        <w:autoSpaceDN w:val="0"/>
        <w:adjustRightInd w:val="0"/>
        <w:ind w:firstLine="709"/>
        <w:rPr>
          <w:rFonts w:cs="Arial"/>
        </w:rPr>
      </w:pPr>
      <w:r w:rsidRPr="00AD0C40">
        <w:rPr>
          <w:rFonts w:cs="Arial"/>
        </w:rPr>
        <w:t>3. Размер общей площади жилого помещения, с учетом которой определяется размер социальной выплаты, составляет:</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для</w:t>
      </w:r>
      <w:proofErr w:type="gramEnd"/>
      <w:r w:rsidRPr="00AD0C40">
        <w:rPr>
          <w:rFonts w:cs="Arial"/>
        </w:rPr>
        <w:t xml:space="preserve"> семьи численностью 2 человека (молодые супруги или 1 молодой родитель и ребенок) - 42 кв. м;</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для</w:t>
      </w:r>
      <w:proofErr w:type="gramEnd"/>
      <w:r w:rsidRPr="00AD0C40">
        <w:rPr>
          <w:rFonts w:cs="Arial"/>
        </w:rPr>
        <w:t xml:space="preserve">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454725" w:rsidRPr="00AD0C40" w:rsidRDefault="00454725" w:rsidP="00454725">
      <w:pPr>
        <w:widowControl w:val="0"/>
        <w:autoSpaceDE w:val="0"/>
        <w:autoSpaceDN w:val="0"/>
        <w:adjustRightInd w:val="0"/>
        <w:ind w:firstLine="709"/>
        <w:rPr>
          <w:rFonts w:cs="Arial"/>
        </w:rPr>
      </w:pPr>
      <w:r w:rsidRPr="00AD0C40">
        <w:rPr>
          <w:rFonts w:cs="Arial"/>
        </w:rPr>
        <w:t>4. Расчетная (средняя) стоимость жилья, используемая при расчете размера социальной выплаты, определяется по формуле:</w:t>
      </w:r>
    </w:p>
    <w:p w:rsidR="00454725" w:rsidRPr="00AD0C40" w:rsidRDefault="00454725" w:rsidP="00454725">
      <w:pPr>
        <w:widowControl w:val="0"/>
        <w:autoSpaceDE w:val="0"/>
        <w:autoSpaceDN w:val="0"/>
        <w:adjustRightInd w:val="0"/>
        <w:ind w:firstLine="709"/>
        <w:rPr>
          <w:rFonts w:cs="Arial"/>
        </w:rPr>
      </w:pPr>
    </w:p>
    <w:p w:rsidR="00454725" w:rsidRPr="00AD0C40" w:rsidRDefault="00454725" w:rsidP="00454725">
      <w:pPr>
        <w:pStyle w:val="ConsPlusNonformat"/>
        <w:spacing w:line="240" w:lineRule="auto"/>
        <w:ind w:firstLine="709"/>
        <w:jc w:val="both"/>
        <w:rPr>
          <w:rFonts w:ascii="Arial" w:hAnsi="Arial" w:cs="Arial"/>
          <w:sz w:val="24"/>
          <w:szCs w:val="24"/>
        </w:rPr>
      </w:pPr>
      <w:proofErr w:type="spellStart"/>
      <w:r w:rsidRPr="00AD0C40">
        <w:rPr>
          <w:rFonts w:ascii="Arial" w:hAnsi="Arial" w:cs="Arial"/>
          <w:sz w:val="24"/>
          <w:szCs w:val="24"/>
        </w:rPr>
        <w:t>СтЖ</w:t>
      </w:r>
      <w:proofErr w:type="spellEnd"/>
      <w:r w:rsidRPr="00AD0C40">
        <w:rPr>
          <w:rFonts w:ascii="Arial" w:hAnsi="Arial" w:cs="Arial"/>
          <w:sz w:val="24"/>
          <w:szCs w:val="24"/>
        </w:rPr>
        <w:t xml:space="preserve"> = Н x </w:t>
      </w:r>
      <w:proofErr w:type="gramStart"/>
      <w:r w:rsidRPr="00AD0C40">
        <w:rPr>
          <w:rFonts w:ascii="Arial" w:hAnsi="Arial" w:cs="Arial"/>
          <w:sz w:val="24"/>
          <w:szCs w:val="24"/>
        </w:rPr>
        <w:t xml:space="preserve">РЖ,   </w:t>
      </w:r>
      <w:proofErr w:type="gramEnd"/>
      <w:r w:rsidRPr="00AD0C40">
        <w:rPr>
          <w:rFonts w:ascii="Arial" w:hAnsi="Arial" w:cs="Arial"/>
          <w:sz w:val="24"/>
          <w:szCs w:val="24"/>
        </w:rPr>
        <w:t xml:space="preserve">                           (1)</w:t>
      </w:r>
    </w:p>
    <w:p w:rsidR="00454725" w:rsidRPr="00AD0C40" w:rsidRDefault="00454725" w:rsidP="00454725">
      <w:pPr>
        <w:widowControl w:val="0"/>
        <w:autoSpaceDE w:val="0"/>
        <w:autoSpaceDN w:val="0"/>
        <w:adjustRightInd w:val="0"/>
        <w:ind w:firstLine="709"/>
        <w:rPr>
          <w:rFonts w:cs="Arial"/>
        </w:rPr>
      </w:pP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где</w:t>
      </w:r>
      <w:proofErr w:type="gramEnd"/>
      <w:r w:rsidRPr="00AD0C40">
        <w:rPr>
          <w:rFonts w:cs="Arial"/>
        </w:rPr>
        <w:t>:</w:t>
      </w:r>
    </w:p>
    <w:p w:rsidR="00454725" w:rsidRPr="00AD0C40" w:rsidRDefault="00454725" w:rsidP="00454725">
      <w:pPr>
        <w:widowControl w:val="0"/>
        <w:autoSpaceDE w:val="0"/>
        <w:autoSpaceDN w:val="0"/>
        <w:adjustRightInd w:val="0"/>
        <w:ind w:firstLine="709"/>
        <w:rPr>
          <w:rFonts w:cs="Arial"/>
        </w:rPr>
      </w:pPr>
      <w:proofErr w:type="spellStart"/>
      <w:r w:rsidRPr="00AD0C40">
        <w:rPr>
          <w:rFonts w:cs="Arial"/>
        </w:rPr>
        <w:t>СтЖ</w:t>
      </w:r>
      <w:proofErr w:type="spellEnd"/>
      <w:r w:rsidRPr="00AD0C40">
        <w:rPr>
          <w:rFonts w:cs="Arial"/>
        </w:rPr>
        <w:t xml:space="preserve"> - расчетная (средняя) стоимость жилья, используемая при расчете размера социальной выплаты;</w:t>
      </w:r>
    </w:p>
    <w:p w:rsidR="00454725" w:rsidRPr="00AD0C40" w:rsidRDefault="00454725" w:rsidP="00454725">
      <w:pPr>
        <w:widowControl w:val="0"/>
        <w:autoSpaceDE w:val="0"/>
        <w:autoSpaceDN w:val="0"/>
        <w:adjustRightInd w:val="0"/>
        <w:ind w:firstLine="709"/>
        <w:rPr>
          <w:rFonts w:cs="Arial"/>
        </w:rPr>
      </w:pPr>
      <w:r w:rsidRPr="00AD0C40">
        <w:rPr>
          <w:rFonts w:cs="Arial"/>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454725" w:rsidRPr="00AD0C40" w:rsidRDefault="00454725" w:rsidP="00454725">
      <w:pPr>
        <w:widowControl w:val="0"/>
        <w:autoSpaceDE w:val="0"/>
        <w:autoSpaceDN w:val="0"/>
        <w:adjustRightInd w:val="0"/>
        <w:ind w:firstLine="709"/>
        <w:rPr>
          <w:rFonts w:cs="Arial"/>
        </w:rPr>
      </w:pPr>
      <w:r w:rsidRPr="00AD0C40">
        <w:rPr>
          <w:rFonts w:cs="Arial"/>
        </w:rPr>
        <w:t>РЖ - размер общей площади жилого помещения, определяемый исходя из численного состава семьи.</w:t>
      </w:r>
    </w:p>
    <w:p w:rsidR="00454725" w:rsidRPr="00AD0C40" w:rsidRDefault="00454725" w:rsidP="00454725">
      <w:pPr>
        <w:widowControl w:val="0"/>
        <w:autoSpaceDE w:val="0"/>
        <w:autoSpaceDN w:val="0"/>
        <w:adjustRightInd w:val="0"/>
        <w:ind w:firstLine="709"/>
        <w:rPr>
          <w:rFonts w:cs="Arial"/>
        </w:rPr>
      </w:pPr>
      <w:r w:rsidRPr="00AD0C40">
        <w:rPr>
          <w:rFonts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454725" w:rsidRPr="00AD0C40" w:rsidRDefault="00454725" w:rsidP="00454725">
      <w:pPr>
        <w:autoSpaceDE w:val="0"/>
        <w:autoSpaceDN w:val="0"/>
        <w:adjustRightInd w:val="0"/>
        <w:ind w:firstLine="709"/>
        <w:rPr>
          <w:rFonts w:cs="Arial"/>
        </w:rPr>
      </w:pPr>
      <w:r w:rsidRPr="00AD0C40">
        <w:rPr>
          <w:rFonts w:cs="Arial"/>
        </w:rPr>
        <w:t xml:space="preserve">Размер средств местного бюджета в предоставляемой молодой семье социальной выплате, </w:t>
      </w:r>
      <w:proofErr w:type="gramStart"/>
      <w:r w:rsidRPr="00AD0C40">
        <w:rPr>
          <w:rFonts w:cs="Arial"/>
        </w:rPr>
        <w:t>рассчитывается  в</w:t>
      </w:r>
      <w:proofErr w:type="gramEnd"/>
      <w:r w:rsidRPr="00AD0C40">
        <w:rPr>
          <w:rFonts w:cs="Arial"/>
        </w:rPr>
        <w:t xml:space="preserve"> соответствии с п. 16 приложения 18 к краевой подпрограмме. </w:t>
      </w:r>
    </w:p>
    <w:p w:rsidR="00454725" w:rsidRPr="00AD0C40" w:rsidRDefault="00454725" w:rsidP="00454725">
      <w:pPr>
        <w:widowControl w:val="0"/>
        <w:autoSpaceDE w:val="0"/>
        <w:autoSpaceDN w:val="0"/>
        <w:adjustRightInd w:val="0"/>
        <w:ind w:firstLine="540"/>
        <w:rPr>
          <w:rFonts w:cs="Arial"/>
        </w:rPr>
      </w:pPr>
    </w:p>
    <w:p w:rsidR="00454725" w:rsidRPr="00AD0C40" w:rsidRDefault="00454725" w:rsidP="00DE66DB">
      <w:pPr>
        <w:widowControl w:val="0"/>
        <w:autoSpaceDE w:val="0"/>
        <w:autoSpaceDN w:val="0"/>
        <w:adjustRightInd w:val="0"/>
        <w:jc w:val="center"/>
        <w:outlineLvl w:val="3"/>
        <w:rPr>
          <w:rFonts w:cs="Arial"/>
        </w:rPr>
      </w:pPr>
      <w:r w:rsidRPr="00AD0C40">
        <w:rPr>
          <w:rFonts w:cs="Arial"/>
        </w:rPr>
        <w:t>3.4. Порядок предоставления дополнительной</w:t>
      </w:r>
      <w:r w:rsidR="00DE66DB" w:rsidRPr="00AD0C40">
        <w:rPr>
          <w:rFonts w:cs="Arial"/>
        </w:rPr>
        <w:t xml:space="preserve"> </w:t>
      </w:r>
      <w:r w:rsidRPr="00AD0C40">
        <w:rPr>
          <w:rFonts w:cs="Arial"/>
        </w:rPr>
        <w:t>социальной выплаты при рождении</w:t>
      </w:r>
    </w:p>
    <w:p w:rsidR="00454725" w:rsidRPr="00AD0C40" w:rsidRDefault="00454725" w:rsidP="00454725">
      <w:pPr>
        <w:widowControl w:val="0"/>
        <w:autoSpaceDE w:val="0"/>
        <w:autoSpaceDN w:val="0"/>
        <w:adjustRightInd w:val="0"/>
        <w:jc w:val="center"/>
        <w:rPr>
          <w:rFonts w:cs="Arial"/>
        </w:rPr>
      </w:pPr>
      <w:r w:rsidRPr="00AD0C40">
        <w:rPr>
          <w:rFonts w:cs="Arial"/>
        </w:rPr>
        <w:t>(</w:t>
      </w:r>
      <w:proofErr w:type="gramStart"/>
      <w:r w:rsidRPr="00AD0C40">
        <w:rPr>
          <w:rFonts w:cs="Arial"/>
        </w:rPr>
        <w:t>усыновлении</w:t>
      </w:r>
      <w:proofErr w:type="gramEnd"/>
      <w:r w:rsidRPr="00AD0C40">
        <w:rPr>
          <w:rFonts w:cs="Arial"/>
        </w:rPr>
        <w:t>) 1 ребенка</w:t>
      </w:r>
    </w:p>
    <w:p w:rsidR="00454725" w:rsidRPr="00AD0C40" w:rsidRDefault="00454725" w:rsidP="00454725">
      <w:pPr>
        <w:widowControl w:val="0"/>
        <w:autoSpaceDE w:val="0"/>
        <w:autoSpaceDN w:val="0"/>
        <w:adjustRightInd w:val="0"/>
        <w:ind w:firstLine="540"/>
        <w:rPr>
          <w:rFonts w:cs="Arial"/>
        </w:rPr>
      </w:pPr>
    </w:p>
    <w:p w:rsidR="00454725" w:rsidRPr="00AD0C40" w:rsidRDefault="00454725" w:rsidP="00454725">
      <w:pPr>
        <w:autoSpaceDE w:val="0"/>
        <w:autoSpaceDN w:val="0"/>
        <w:adjustRightInd w:val="0"/>
        <w:ind w:firstLine="709"/>
        <w:outlineLvl w:val="1"/>
        <w:rPr>
          <w:rFonts w:cs="Arial"/>
        </w:rPr>
      </w:pPr>
      <w:r w:rsidRPr="00AD0C40">
        <w:rPr>
          <w:rFonts w:cs="Arial"/>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454725" w:rsidRPr="00AD0C40" w:rsidRDefault="00454725" w:rsidP="00454725">
      <w:pPr>
        <w:autoSpaceDE w:val="0"/>
        <w:autoSpaceDN w:val="0"/>
        <w:adjustRightInd w:val="0"/>
        <w:ind w:firstLine="709"/>
        <w:outlineLvl w:val="1"/>
        <w:rPr>
          <w:rFonts w:cs="Arial"/>
        </w:rPr>
      </w:pPr>
      <w:r w:rsidRPr="00AD0C40">
        <w:rPr>
          <w:rFonts w:cs="Arial"/>
        </w:rPr>
        <w:t xml:space="preserve">2. Социальная выплата участникам подпрограммы исчисляется и предоставляется в соответствии с условиями </w:t>
      </w:r>
      <w:hyperlink w:anchor="P8380" w:history="1">
        <w:r w:rsidRPr="00AD0C40">
          <w:rPr>
            <w:rFonts w:cs="Arial"/>
          </w:rPr>
          <w:t xml:space="preserve">Мероприятие </w:t>
        </w:r>
      </w:hyperlink>
      <w:r w:rsidRPr="00AD0C40">
        <w:rPr>
          <w:rFonts w:cs="Arial"/>
        </w:rPr>
        <w:t>9.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454725" w:rsidRPr="00AD0C40" w:rsidRDefault="00454725" w:rsidP="00454725">
      <w:pPr>
        <w:widowControl w:val="0"/>
        <w:autoSpaceDE w:val="0"/>
        <w:autoSpaceDN w:val="0"/>
        <w:adjustRightInd w:val="0"/>
        <w:ind w:firstLine="540"/>
        <w:rPr>
          <w:rFonts w:cs="Arial"/>
        </w:rPr>
      </w:pPr>
    </w:p>
    <w:p w:rsidR="00454725" w:rsidRPr="00AD0C40" w:rsidRDefault="00454725" w:rsidP="00DE66DB">
      <w:pPr>
        <w:widowControl w:val="0"/>
        <w:autoSpaceDE w:val="0"/>
        <w:autoSpaceDN w:val="0"/>
        <w:adjustRightInd w:val="0"/>
        <w:jc w:val="center"/>
        <w:outlineLvl w:val="3"/>
        <w:rPr>
          <w:rFonts w:cs="Arial"/>
        </w:rPr>
      </w:pPr>
      <w:bookmarkStart w:id="26" w:name="Par427"/>
      <w:bookmarkEnd w:id="26"/>
      <w:r w:rsidRPr="00AD0C40">
        <w:rPr>
          <w:rFonts w:cs="Arial"/>
        </w:rPr>
        <w:t>3.5. Правила выдачи и реализации свидетельств</w:t>
      </w:r>
      <w:r w:rsidR="00DE66DB" w:rsidRPr="00AD0C40">
        <w:rPr>
          <w:rFonts w:cs="Arial"/>
        </w:rPr>
        <w:t xml:space="preserve"> </w:t>
      </w:r>
      <w:r w:rsidRPr="00AD0C40">
        <w:rPr>
          <w:rFonts w:cs="Arial"/>
        </w:rPr>
        <w:t>на получение социальных выплат, на приобретение жилья</w:t>
      </w:r>
      <w:r w:rsidR="00DE66DB" w:rsidRPr="00AD0C40">
        <w:rPr>
          <w:rFonts w:cs="Arial"/>
        </w:rPr>
        <w:t xml:space="preserve"> </w:t>
      </w:r>
      <w:r w:rsidRPr="00AD0C40">
        <w:rPr>
          <w:rFonts w:cs="Arial"/>
        </w:rPr>
        <w:t>или строительство индивидуального жилого дома</w:t>
      </w:r>
    </w:p>
    <w:p w:rsidR="00454725" w:rsidRPr="00AD0C40" w:rsidRDefault="00454725" w:rsidP="00454725">
      <w:pPr>
        <w:widowControl w:val="0"/>
        <w:autoSpaceDE w:val="0"/>
        <w:autoSpaceDN w:val="0"/>
        <w:adjustRightInd w:val="0"/>
        <w:jc w:val="center"/>
        <w:rPr>
          <w:rFonts w:cs="Arial"/>
        </w:rPr>
      </w:pPr>
    </w:p>
    <w:p w:rsidR="00454725" w:rsidRPr="00AD0C40" w:rsidRDefault="00454725" w:rsidP="00454725">
      <w:pPr>
        <w:widowControl w:val="0"/>
        <w:autoSpaceDE w:val="0"/>
        <w:autoSpaceDN w:val="0"/>
        <w:adjustRightInd w:val="0"/>
        <w:ind w:firstLine="709"/>
        <w:rPr>
          <w:rFonts w:cs="Arial"/>
        </w:rPr>
      </w:pPr>
      <w:r w:rsidRPr="00AD0C40">
        <w:rPr>
          <w:rFonts w:cs="Arial"/>
        </w:rPr>
        <w:t xml:space="preserve">1. Право молодой семьи участницы подпрограммы удостоверяется </w:t>
      </w:r>
      <w:r w:rsidRPr="00AD0C40">
        <w:rPr>
          <w:rFonts w:cs="Arial"/>
        </w:rPr>
        <w:lastRenderedPageBreak/>
        <w:t>именным документом – свидетельством о праве на получение социальной выплаты на приобретение жилого дома или строительство индивидуального жилого дома (далее свидетельство), которое не является ценной бумагой.</w:t>
      </w:r>
    </w:p>
    <w:p w:rsidR="00454725" w:rsidRPr="00AD0C40" w:rsidRDefault="00454725" w:rsidP="00454725">
      <w:pPr>
        <w:widowControl w:val="0"/>
        <w:autoSpaceDE w:val="0"/>
        <w:autoSpaceDN w:val="0"/>
        <w:adjustRightInd w:val="0"/>
        <w:ind w:firstLine="709"/>
        <w:rPr>
          <w:rFonts w:cs="Arial"/>
        </w:rPr>
      </w:pPr>
      <w:r w:rsidRPr="00AD0C40">
        <w:rPr>
          <w:rFonts w:cs="Arial"/>
        </w:rPr>
        <w:t>Срок действия свидетельства составляет не более 7 месяцев с даты выдачи, указанной в свидетельстве.</w:t>
      </w:r>
    </w:p>
    <w:p w:rsidR="00454725" w:rsidRPr="00AD0C40" w:rsidRDefault="00454725" w:rsidP="00454725">
      <w:pPr>
        <w:widowControl w:val="0"/>
        <w:autoSpaceDE w:val="0"/>
        <w:autoSpaceDN w:val="0"/>
        <w:adjustRightInd w:val="0"/>
        <w:ind w:firstLine="709"/>
        <w:rPr>
          <w:rFonts w:cs="Arial"/>
        </w:rPr>
      </w:pPr>
      <w:r w:rsidRPr="00AD0C40">
        <w:rPr>
          <w:rFonts w:cs="Arial"/>
        </w:rPr>
        <w:t>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Пировского района в соответствии с выпиской из утвержденного министерством списка молодых семей – претендентов.</w:t>
      </w:r>
    </w:p>
    <w:p w:rsidR="00454725" w:rsidRPr="00AD0C40" w:rsidRDefault="00454725" w:rsidP="00454725">
      <w:pPr>
        <w:widowControl w:val="0"/>
        <w:autoSpaceDE w:val="0"/>
        <w:autoSpaceDN w:val="0"/>
        <w:adjustRightInd w:val="0"/>
        <w:ind w:firstLine="709"/>
        <w:rPr>
          <w:rFonts w:cs="Arial"/>
        </w:rPr>
      </w:pPr>
      <w:r w:rsidRPr="00AD0C40">
        <w:rPr>
          <w:rFonts w:cs="Arial"/>
        </w:rPr>
        <w:t>2. Администрация Пировского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454725" w:rsidRPr="00AD0C40" w:rsidRDefault="00454725" w:rsidP="00454725">
      <w:pPr>
        <w:widowControl w:val="0"/>
        <w:autoSpaceDE w:val="0"/>
        <w:autoSpaceDN w:val="0"/>
        <w:adjustRightInd w:val="0"/>
        <w:ind w:firstLine="709"/>
        <w:rPr>
          <w:rFonts w:cs="Arial"/>
        </w:rPr>
      </w:pPr>
      <w:bookmarkStart w:id="27" w:name="Par480"/>
      <w:bookmarkEnd w:id="27"/>
      <w:r w:rsidRPr="00AD0C40">
        <w:rPr>
          <w:rFonts w:cs="Arial"/>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AD0C40">
          <w:rPr>
            <w:rFonts w:cs="Arial"/>
          </w:rPr>
          <w:t>абзацами вторым</w:t>
        </w:r>
      </w:hyperlink>
      <w:r w:rsidRPr="00AD0C40">
        <w:rPr>
          <w:rFonts w:cs="Arial"/>
        </w:rPr>
        <w:t xml:space="preserve"> – </w:t>
      </w:r>
      <w:hyperlink w:anchor="Par187" w:history="1">
        <w:r w:rsidRPr="00AD0C40">
          <w:rPr>
            <w:rFonts w:cs="Arial"/>
          </w:rPr>
          <w:t xml:space="preserve">шестым пункта 4 подраздела 3.1 раздела </w:t>
        </w:r>
      </w:hyperlink>
      <w:r w:rsidRPr="00AD0C40">
        <w:rPr>
          <w:rFonts w:cs="Arial"/>
        </w:rPr>
        <w:t>3 подпрограммы направляет в администрацию Пировского района заявление о выдаче свидетельства (в произвольной форме) и следующие документы:</w:t>
      </w:r>
    </w:p>
    <w:p w:rsidR="00454725" w:rsidRPr="00AD0C40" w:rsidRDefault="00454725" w:rsidP="00454725">
      <w:pPr>
        <w:widowControl w:val="0"/>
        <w:autoSpaceDE w:val="0"/>
        <w:autoSpaceDN w:val="0"/>
        <w:adjustRightInd w:val="0"/>
        <w:ind w:firstLine="709"/>
        <w:rPr>
          <w:rFonts w:cs="Arial"/>
        </w:rPr>
      </w:pPr>
      <w:bookmarkStart w:id="28" w:name="Par483"/>
      <w:bookmarkEnd w:id="28"/>
      <w:proofErr w:type="gramStart"/>
      <w:r w:rsidRPr="00AD0C40">
        <w:rPr>
          <w:rFonts w:cs="Arial"/>
        </w:rPr>
        <w:t>а</w:t>
      </w:r>
      <w:proofErr w:type="gramEnd"/>
      <w:r w:rsidRPr="00AD0C40">
        <w:rPr>
          <w:rFonts w:cs="Arial"/>
        </w:rPr>
        <w:t>) копии документов, удостоверяющие личность каждого члена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б</w:t>
      </w:r>
      <w:proofErr w:type="gramEnd"/>
      <w:r w:rsidRPr="00AD0C40">
        <w:rPr>
          <w:rFonts w:cs="Arial"/>
        </w:rPr>
        <w:t>) копию свидетельства о заключении брака (на неполную семью не распространяется);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в</w:t>
      </w:r>
      <w:proofErr w:type="gramEnd"/>
      <w:r w:rsidRPr="00AD0C40">
        <w:rPr>
          <w:rFonts w:cs="Arial"/>
        </w:rPr>
        <w:t>) документ, подтверждающий признание молодой семьи нуждающейся в жилых помещениях;</w:t>
      </w:r>
    </w:p>
    <w:p w:rsidR="00454725" w:rsidRPr="00AD0C40" w:rsidRDefault="00454725" w:rsidP="00454725">
      <w:pPr>
        <w:widowControl w:val="0"/>
        <w:autoSpaceDE w:val="0"/>
        <w:autoSpaceDN w:val="0"/>
        <w:adjustRightInd w:val="0"/>
        <w:ind w:firstLine="709"/>
        <w:rPr>
          <w:rFonts w:cs="Arial"/>
        </w:rPr>
      </w:pPr>
      <w:bookmarkStart w:id="29" w:name="Par486"/>
      <w:bookmarkEnd w:id="29"/>
      <w:proofErr w:type="gramStart"/>
      <w:r w:rsidRPr="00AD0C40">
        <w:rPr>
          <w:rFonts w:cs="Arial"/>
        </w:rPr>
        <w:t>г</w:t>
      </w:r>
      <w:proofErr w:type="gramEnd"/>
      <w:r w:rsidRPr="00AD0C40">
        <w:rPr>
          <w:rFonts w:cs="Arial"/>
        </w:rPr>
        <w:t xml:space="preserve">)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7" w:history="1">
        <w:r w:rsidRPr="00AD0C40">
          <w:rPr>
            <w:rFonts w:cs="Arial"/>
          </w:rPr>
          <w:t>Законом</w:t>
        </w:r>
      </w:hyperlink>
      <w:r w:rsidRPr="00AD0C40">
        <w:rPr>
          <w:rFonts w:cs="Arial"/>
        </w:rPr>
        <w:t xml:space="preserve"> края №13-6224.</w:t>
      </w:r>
    </w:p>
    <w:p w:rsidR="00454725" w:rsidRPr="00AD0C40" w:rsidRDefault="00454725" w:rsidP="00454725">
      <w:pPr>
        <w:widowControl w:val="0"/>
        <w:autoSpaceDE w:val="0"/>
        <w:autoSpaceDN w:val="0"/>
        <w:adjustRightInd w:val="0"/>
        <w:ind w:firstLine="709"/>
        <w:rPr>
          <w:rFonts w:cs="Arial"/>
        </w:rPr>
      </w:pPr>
      <w:bookmarkStart w:id="30" w:name="Par495"/>
      <w:bookmarkEnd w:id="30"/>
      <w:r w:rsidRPr="00AD0C40">
        <w:rPr>
          <w:rFonts w:cs="Arial"/>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AD0C40">
          <w:rPr>
            <w:rFonts w:cs="Arial"/>
          </w:rPr>
          <w:t xml:space="preserve">абзацем седьмым </w:t>
        </w:r>
        <w:hyperlink w:anchor="Par187" w:history="1">
          <w:r w:rsidRPr="00AD0C40">
            <w:rPr>
              <w:rFonts w:cs="Arial"/>
            </w:rPr>
            <w:t xml:space="preserve">пункта 4 подраздела 3.1 раздела </w:t>
          </w:r>
        </w:hyperlink>
        <w:r w:rsidRPr="00AD0C40">
          <w:rPr>
            <w:rFonts w:cs="Arial"/>
          </w:rPr>
          <w:t>3</w:t>
        </w:r>
      </w:hyperlink>
      <w:r w:rsidRPr="00AD0C40">
        <w:rPr>
          <w:rFonts w:cs="Arial"/>
        </w:rPr>
        <w:t xml:space="preserve"> подпрограммы направляет в администрацию Пировского района заявление о выдаче свидетельства (в произвольной форме) и следующие документы:</w:t>
      </w:r>
    </w:p>
    <w:p w:rsidR="00454725" w:rsidRPr="00AD0C40" w:rsidRDefault="00454725" w:rsidP="00454725">
      <w:pPr>
        <w:widowControl w:val="0"/>
        <w:autoSpaceDE w:val="0"/>
        <w:autoSpaceDN w:val="0"/>
        <w:adjustRightInd w:val="0"/>
        <w:ind w:firstLine="709"/>
        <w:rPr>
          <w:rFonts w:cs="Arial"/>
        </w:rPr>
      </w:pPr>
      <w:bookmarkStart w:id="31" w:name="Par498"/>
      <w:bookmarkEnd w:id="31"/>
      <w:proofErr w:type="gramStart"/>
      <w:r w:rsidRPr="00AD0C40">
        <w:rPr>
          <w:rFonts w:cs="Arial"/>
        </w:rPr>
        <w:t>а</w:t>
      </w:r>
      <w:proofErr w:type="gramEnd"/>
      <w:r w:rsidRPr="00AD0C40">
        <w:rPr>
          <w:rFonts w:cs="Arial"/>
        </w:rPr>
        <w:t>) копии документов, удостоверяющих личность каждого члена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б</w:t>
      </w:r>
      <w:proofErr w:type="gramEnd"/>
      <w:r w:rsidRPr="00AD0C40">
        <w:rPr>
          <w:rFonts w:cs="Arial"/>
        </w:rPr>
        <w:t>) копию свидетельства о заключении брака (на неполную семью не распространяется);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в</w:t>
      </w:r>
      <w:proofErr w:type="gramEnd"/>
      <w:r w:rsidRPr="00AD0C40">
        <w:rPr>
          <w:rFonts w:cs="Arial"/>
        </w:rPr>
        <w:t>) копию кредитного договора (договора займа);</w:t>
      </w:r>
    </w:p>
    <w:p w:rsidR="00454725" w:rsidRPr="00AD0C40" w:rsidRDefault="00454725" w:rsidP="00454725">
      <w:pPr>
        <w:widowControl w:val="0"/>
        <w:autoSpaceDE w:val="0"/>
        <w:autoSpaceDN w:val="0"/>
        <w:adjustRightInd w:val="0"/>
        <w:ind w:firstLine="709"/>
        <w:rPr>
          <w:rFonts w:cs="Arial"/>
        </w:rPr>
      </w:pPr>
      <w:bookmarkStart w:id="32" w:name="Par501"/>
      <w:bookmarkEnd w:id="32"/>
      <w:proofErr w:type="gramStart"/>
      <w:r w:rsidRPr="00AD0C40">
        <w:rPr>
          <w:rFonts w:cs="Arial"/>
        </w:rPr>
        <w:t>г</w:t>
      </w:r>
      <w:proofErr w:type="gramEnd"/>
      <w:r w:rsidRPr="00AD0C40">
        <w:rPr>
          <w:rFonts w:cs="Arial"/>
        </w:rPr>
        <w:t>)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454725" w:rsidRPr="00AD0C40" w:rsidRDefault="00454725" w:rsidP="00454725">
      <w:pPr>
        <w:pStyle w:val="ConsPlusNormal"/>
        <w:ind w:firstLine="709"/>
        <w:jc w:val="both"/>
        <w:rPr>
          <w:sz w:val="24"/>
          <w:szCs w:val="24"/>
        </w:rPr>
      </w:pPr>
      <w:proofErr w:type="gramStart"/>
      <w:r w:rsidRPr="00AD0C40">
        <w:rPr>
          <w:sz w:val="24"/>
          <w:szCs w:val="24"/>
        </w:rPr>
        <w:t>д</w:t>
      </w:r>
      <w:proofErr w:type="gramEnd"/>
      <w:r w:rsidRPr="00AD0C40">
        <w:rPr>
          <w:sz w:val="24"/>
          <w:szCs w:val="24"/>
        </w:rPr>
        <w:t>) документ, подтверждающий признание молодой семьи нуждающейся в жилых помещениях;</w:t>
      </w:r>
    </w:p>
    <w:p w:rsidR="00454725" w:rsidRPr="00AD0C40" w:rsidRDefault="00454725" w:rsidP="00454725">
      <w:pPr>
        <w:autoSpaceDE w:val="0"/>
        <w:autoSpaceDN w:val="0"/>
        <w:adjustRightInd w:val="0"/>
        <w:ind w:firstLine="709"/>
        <w:rPr>
          <w:rFonts w:cs="Arial"/>
        </w:rPr>
      </w:pPr>
      <w:bookmarkStart w:id="33" w:name="P6050"/>
      <w:bookmarkEnd w:id="33"/>
      <w:proofErr w:type="gramStart"/>
      <w:r w:rsidRPr="00AD0C40">
        <w:rPr>
          <w:rFonts w:cs="Arial"/>
        </w:rPr>
        <w:lastRenderedPageBreak/>
        <w:t>е</w:t>
      </w:r>
      <w:proofErr w:type="gramEnd"/>
      <w:r w:rsidRPr="00AD0C40">
        <w:rPr>
          <w:rFonts w:cs="Arial"/>
        </w:rPr>
        <w:t>)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5. Копии документов, предъявляемые заявителями в соответствии с </w:t>
      </w:r>
      <w:hyperlink w:anchor="Par480" w:history="1">
        <w:r w:rsidRPr="00AD0C40">
          <w:rPr>
            <w:rFonts w:cs="Arial"/>
          </w:rPr>
          <w:t>подпунктами 3</w:t>
        </w:r>
      </w:hyperlink>
      <w:r w:rsidRPr="00AD0C40">
        <w:rPr>
          <w:rFonts w:cs="Arial"/>
        </w:rPr>
        <w:t xml:space="preserve">, </w:t>
      </w:r>
      <w:hyperlink w:anchor="Par495" w:history="1">
        <w:r w:rsidRPr="00AD0C40">
          <w:rPr>
            <w:rFonts w:cs="Arial"/>
          </w:rPr>
          <w:t>4</w:t>
        </w:r>
      </w:hyperlink>
      <w:r w:rsidRPr="00AD0C40">
        <w:rPr>
          <w:rFonts w:cs="Arial"/>
        </w:rPr>
        <w:t xml:space="preserve"> настоящего пункта, заверяются нотариально или уполномоченным должностным лицом органа местного самоуправления при предъявлении оригиналов документов.</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От имени молодой семьи документы, предусмотренные </w:t>
      </w:r>
      <w:hyperlink w:anchor="Par480" w:history="1">
        <w:r w:rsidRPr="00AD0C40">
          <w:rPr>
            <w:rFonts w:cs="Arial"/>
          </w:rPr>
          <w:t>подпунктами 3</w:t>
        </w:r>
      </w:hyperlink>
      <w:r w:rsidRPr="00AD0C40">
        <w:rPr>
          <w:rFonts w:cs="Arial"/>
        </w:rPr>
        <w:t xml:space="preserve">, </w:t>
      </w:r>
      <w:hyperlink w:anchor="Par495" w:history="1">
        <w:r w:rsidRPr="00AD0C40">
          <w:rPr>
            <w:rFonts w:cs="Arial"/>
          </w:rPr>
          <w:t>4</w:t>
        </w:r>
      </w:hyperlink>
      <w:r w:rsidRPr="00AD0C40">
        <w:rPr>
          <w:rFonts w:cs="Arial"/>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454725" w:rsidRPr="00AD0C40" w:rsidRDefault="00454725" w:rsidP="00454725">
      <w:pPr>
        <w:widowControl w:val="0"/>
        <w:autoSpaceDE w:val="0"/>
        <w:autoSpaceDN w:val="0"/>
        <w:adjustRightInd w:val="0"/>
        <w:ind w:firstLine="709"/>
        <w:rPr>
          <w:rFonts w:cs="Arial"/>
        </w:rPr>
      </w:pPr>
      <w:r w:rsidRPr="00AD0C40">
        <w:rPr>
          <w:rFonts w:cs="Arial"/>
        </w:rPr>
        <w:t>6. Администрация Пировского района организует работу по проверке содержащихся в этих документах сведений.</w:t>
      </w:r>
    </w:p>
    <w:p w:rsidR="00454725" w:rsidRPr="00AD0C40" w:rsidRDefault="00454725" w:rsidP="00454725">
      <w:pPr>
        <w:widowControl w:val="0"/>
        <w:autoSpaceDE w:val="0"/>
        <w:autoSpaceDN w:val="0"/>
        <w:adjustRightInd w:val="0"/>
        <w:ind w:firstLine="709"/>
        <w:rPr>
          <w:rFonts w:cs="Arial"/>
        </w:rPr>
      </w:pPr>
      <w:r w:rsidRPr="00AD0C40">
        <w:rPr>
          <w:rFonts w:cs="Arial"/>
        </w:rPr>
        <w:t>7. Основаниями для отказа в выдаче свидетельства являются: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непредставление</w:t>
      </w:r>
      <w:proofErr w:type="gramEnd"/>
      <w:r w:rsidRPr="00AD0C40">
        <w:rPr>
          <w:rFonts w:cs="Arial"/>
        </w:rPr>
        <w:t xml:space="preserve"> необходимых документов для получения свидетельства в срок, установленный </w:t>
      </w:r>
      <w:hyperlink w:anchor="Par480" w:history="1">
        <w:r w:rsidRPr="00AD0C40">
          <w:rPr>
            <w:rFonts w:cs="Arial"/>
          </w:rPr>
          <w:t>абзацем первым подпункта 3</w:t>
        </w:r>
      </w:hyperlink>
      <w:r w:rsidRPr="00AD0C40">
        <w:rPr>
          <w:rFonts w:cs="Arial"/>
        </w:rPr>
        <w:t xml:space="preserve"> настоящего пункта или </w:t>
      </w:r>
      <w:hyperlink w:anchor="Par495" w:history="1">
        <w:r w:rsidRPr="00AD0C40">
          <w:rPr>
            <w:rFonts w:cs="Arial"/>
          </w:rPr>
          <w:t>абзацем первым подпункта 4</w:t>
        </w:r>
      </w:hyperlink>
      <w:r w:rsidRPr="00AD0C40">
        <w:rPr>
          <w:rFonts w:cs="Arial"/>
        </w:rPr>
        <w:t xml:space="preserve"> настоящего пункта;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непредставление</w:t>
      </w:r>
      <w:proofErr w:type="gramEnd"/>
      <w:r w:rsidRPr="00AD0C40">
        <w:rPr>
          <w:rFonts w:cs="Arial"/>
        </w:rPr>
        <w:t xml:space="preserve"> или представление не в полном объеме документов, установленных </w:t>
      </w:r>
      <w:hyperlink w:anchor="Par480" w:history="1">
        <w:r w:rsidRPr="00AD0C40">
          <w:rPr>
            <w:rFonts w:cs="Arial"/>
          </w:rPr>
          <w:t>подпунктом 3</w:t>
        </w:r>
      </w:hyperlink>
      <w:r w:rsidRPr="00AD0C40">
        <w:rPr>
          <w:rFonts w:cs="Arial"/>
        </w:rPr>
        <w:t xml:space="preserve"> или </w:t>
      </w:r>
      <w:hyperlink w:anchor="Par495" w:history="1">
        <w:r w:rsidRPr="00AD0C40">
          <w:rPr>
            <w:rFonts w:cs="Arial"/>
          </w:rPr>
          <w:t>подпунктом 4</w:t>
        </w:r>
      </w:hyperlink>
      <w:r w:rsidRPr="00AD0C40">
        <w:rPr>
          <w:rFonts w:cs="Arial"/>
        </w:rPr>
        <w:t xml:space="preserve"> настоящего пункта;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недостоверность</w:t>
      </w:r>
      <w:proofErr w:type="gramEnd"/>
      <w:r w:rsidRPr="00AD0C40">
        <w:rPr>
          <w:rFonts w:cs="Arial"/>
        </w:rPr>
        <w:t xml:space="preserve"> сведений, содержащихся в представленных документах;</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несоответствие</w:t>
      </w:r>
      <w:proofErr w:type="gramEnd"/>
      <w:r w:rsidRPr="00AD0C40">
        <w:rPr>
          <w:rFonts w:cs="Arial"/>
        </w:rPr>
        <w:t xml:space="preserve"> жилого помещения, приобретенного (построенного) с помощью кредитных (заемных) средств, требованиям подпунктов 16, 17 пункта 2.3.5. подраздела 2.3. раздела 2 подпрограммы.</w:t>
      </w:r>
    </w:p>
    <w:p w:rsidR="00454725" w:rsidRPr="00AD0C40" w:rsidRDefault="00454725" w:rsidP="00454725">
      <w:pPr>
        <w:widowControl w:val="0"/>
        <w:autoSpaceDE w:val="0"/>
        <w:autoSpaceDN w:val="0"/>
        <w:adjustRightInd w:val="0"/>
        <w:ind w:firstLine="709"/>
        <w:rPr>
          <w:rFonts w:cs="Arial"/>
        </w:rPr>
      </w:pPr>
      <w:bookmarkStart w:id="34" w:name="Par525"/>
      <w:bookmarkEnd w:id="34"/>
      <w:r w:rsidRPr="00AD0C40">
        <w:rPr>
          <w:rFonts w:cs="Arial"/>
        </w:rPr>
        <w:t>8. Администрация Пировского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Администрация Пировского района при выдаче свидетельства разъясняет молодой семьей нормы </w:t>
      </w:r>
      <w:hyperlink w:anchor="Par182" w:history="1">
        <w:r w:rsidRPr="00AD0C40">
          <w:rPr>
            <w:rFonts w:cs="Arial"/>
          </w:rPr>
          <w:t>пункта 4 подраздела 3.1</w:t>
        </w:r>
      </w:hyperlink>
      <w:r w:rsidRPr="00AD0C40">
        <w:rPr>
          <w:rFonts w:cs="Arial"/>
        </w:rPr>
        <w:t xml:space="preserve">, </w:t>
      </w:r>
      <w:hyperlink w:anchor="Par356" w:history="1">
        <w:r w:rsidRPr="00AD0C40">
          <w:rPr>
            <w:rFonts w:cs="Arial"/>
          </w:rPr>
          <w:t xml:space="preserve">подпункта 1 подраздела 3.3 раздела </w:t>
        </w:r>
      </w:hyperlink>
      <w:r w:rsidRPr="00AD0C40">
        <w:rPr>
          <w:rFonts w:cs="Arial"/>
        </w:rPr>
        <w:t>3 подпрограммы и настоящего пункта.</w:t>
      </w:r>
    </w:p>
    <w:p w:rsidR="00454725" w:rsidRPr="00AD0C40" w:rsidRDefault="00454725" w:rsidP="00454725">
      <w:pPr>
        <w:widowControl w:val="0"/>
        <w:autoSpaceDE w:val="0"/>
        <w:autoSpaceDN w:val="0"/>
        <w:adjustRightInd w:val="0"/>
        <w:ind w:firstLine="709"/>
        <w:rPr>
          <w:rFonts w:cs="Arial"/>
        </w:rPr>
      </w:pPr>
      <w:bookmarkStart w:id="35" w:name="Par531"/>
      <w:bookmarkEnd w:id="35"/>
      <w:r w:rsidRPr="00AD0C40">
        <w:rPr>
          <w:rFonts w:cs="Arial"/>
        </w:rPr>
        <w:t xml:space="preserve">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Пировского </w:t>
      </w:r>
      <w:proofErr w:type="gramStart"/>
      <w:r w:rsidRPr="00AD0C40">
        <w:rPr>
          <w:rFonts w:cs="Arial"/>
        </w:rPr>
        <w:t>района,  заявление</w:t>
      </w:r>
      <w:proofErr w:type="gramEnd"/>
      <w:r w:rsidRPr="00AD0C40">
        <w:rPr>
          <w:rFonts w:cs="Arial"/>
        </w:rPr>
        <w:t xml:space="preserve"> о его замене с указанием обстоятельств, потребовавших такой замены, и приложением документов, подтверждающих эти обстоятельства.</w:t>
      </w:r>
    </w:p>
    <w:p w:rsidR="00454725" w:rsidRPr="00AD0C40" w:rsidRDefault="00454725" w:rsidP="00454725">
      <w:pPr>
        <w:widowControl w:val="0"/>
        <w:autoSpaceDE w:val="0"/>
        <w:autoSpaceDN w:val="0"/>
        <w:adjustRightInd w:val="0"/>
        <w:ind w:firstLine="709"/>
        <w:rPr>
          <w:rFonts w:cs="Arial"/>
        </w:rPr>
      </w:pPr>
      <w:r w:rsidRPr="00AD0C40">
        <w:rPr>
          <w:rFonts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454725" w:rsidRPr="00AD0C40" w:rsidRDefault="00454725" w:rsidP="00454725">
      <w:pPr>
        <w:autoSpaceDE w:val="0"/>
        <w:autoSpaceDN w:val="0"/>
        <w:adjustRightInd w:val="0"/>
        <w:ind w:firstLine="540"/>
        <w:rPr>
          <w:rFonts w:cs="Arial"/>
        </w:rPr>
      </w:pPr>
      <w:r w:rsidRPr="00AD0C40">
        <w:rPr>
          <w:rFonts w:cs="Arial"/>
        </w:rPr>
        <w:t>В течение 30 дней с даты получения заявления администрация Пировского района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w:t>
      </w:r>
      <w:r w:rsidRPr="00AD0C40">
        <w:rPr>
          <w:rFonts w:cs="Arial"/>
        </w:rPr>
        <w:lastRenderedPageBreak/>
        <w:t>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454725" w:rsidRPr="00AD0C40" w:rsidRDefault="00454725" w:rsidP="00454725">
      <w:pPr>
        <w:pStyle w:val="ConsPlusNormal"/>
        <w:ind w:firstLine="709"/>
        <w:jc w:val="both"/>
        <w:rPr>
          <w:sz w:val="24"/>
          <w:szCs w:val="24"/>
        </w:rPr>
      </w:pPr>
      <w:r w:rsidRPr="00AD0C40">
        <w:rPr>
          <w:sz w:val="24"/>
          <w:szCs w:val="24"/>
        </w:rPr>
        <w:t>10. Полученное свидетельство молодая семья (далее - владелец свидетельства) сдает в течение 1 месяца с даты его выдачи, но не позднее 31 декабря текущего года,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454725" w:rsidRPr="00AD0C40" w:rsidRDefault="00454725" w:rsidP="00454725">
      <w:pPr>
        <w:widowControl w:val="0"/>
        <w:autoSpaceDE w:val="0"/>
        <w:autoSpaceDN w:val="0"/>
        <w:adjustRightInd w:val="0"/>
        <w:ind w:firstLine="709"/>
        <w:rPr>
          <w:rFonts w:cs="Arial"/>
        </w:rPr>
      </w:pPr>
      <w:r w:rsidRPr="00AD0C40">
        <w:rPr>
          <w:rFonts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454725" w:rsidRPr="00AD0C40" w:rsidRDefault="00454725" w:rsidP="00454725">
      <w:pPr>
        <w:widowControl w:val="0"/>
        <w:autoSpaceDE w:val="0"/>
        <w:autoSpaceDN w:val="0"/>
        <w:adjustRightInd w:val="0"/>
        <w:ind w:firstLine="709"/>
        <w:rPr>
          <w:rFonts w:cs="Arial"/>
        </w:rPr>
      </w:pPr>
      <w:r w:rsidRPr="00AD0C40">
        <w:rPr>
          <w:rFonts w:cs="Arial"/>
        </w:rPr>
        <w:t>Свидетельство, сданное в банк, после заключения договора банковского счета его владельцу не возвращается.</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AD0C40">
          <w:rPr>
            <w:rFonts w:cs="Arial"/>
          </w:rPr>
          <w:t>подпунктом 9</w:t>
        </w:r>
      </w:hyperlink>
      <w:r w:rsidRPr="00AD0C40">
        <w:rPr>
          <w:rFonts w:cs="Arial"/>
        </w:rPr>
        <w:t xml:space="preserve"> настоящего пункта, в администрацию Пировского района, с заявлением о замене свидетельства.</w:t>
      </w:r>
    </w:p>
    <w:p w:rsidR="00454725" w:rsidRPr="00AD0C40" w:rsidRDefault="00454725" w:rsidP="00454725">
      <w:pPr>
        <w:widowControl w:val="0"/>
        <w:autoSpaceDE w:val="0"/>
        <w:autoSpaceDN w:val="0"/>
        <w:adjustRightInd w:val="0"/>
        <w:ind w:firstLine="709"/>
        <w:rPr>
          <w:rFonts w:cs="Arial"/>
        </w:rPr>
      </w:pPr>
      <w:r w:rsidRPr="00AD0C40">
        <w:rPr>
          <w:rFonts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454725" w:rsidRPr="00AD0C40" w:rsidRDefault="00454725" w:rsidP="00454725">
      <w:pPr>
        <w:widowControl w:val="0"/>
        <w:autoSpaceDE w:val="0"/>
        <w:autoSpaceDN w:val="0"/>
        <w:adjustRightInd w:val="0"/>
        <w:ind w:firstLine="709"/>
        <w:rPr>
          <w:rFonts w:cs="Arial"/>
        </w:rPr>
      </w:pPr>
      <w:r w:rsidRPr="00AD0C40">
        <w:rPr>
          <w:rFonts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454725" w:rsidRPr="00AD0C40" w:rsidRDefault="00454725" w:rsidP="00454725">
      <w:pPr>
        <w:widowControl w:val="0"/>
        <w:autoSpaceDE w:val="0"/>
        <w:autoSpaceDN w:val="0"/>
        <w:adjustRightInd w:val="0"/>
        <w:ind w:firstLine="709"/>
        <w:rPr>
          <w:rFonts w:cs="Arial"/>
        </w:rPr>
      </w:pPr>
      <w:r w:rsidRPr="00AD0C40">
        <w:rPr>
          <w:rFonts w:cs="Arial"/>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454725" w:rsidRPr="00AD0C40" w:rsidRDefault="00454725" w:rsidP="00454725">
      <w:pPr>
        <w:widowControl w:val="0"/>
        <w:autoSpaceDE w:val="0"/>
        <w:autoSpaceDN w:val="0"/>
        <w:adjustRightInd w:val="0"/>
        <w:ind w:firstLine="709"/>
        <w:rPr>
          <w:rFonts w:cs="Arial"/>
        </w:rPr>
      </w:pPr>
      <w:r w:rsidRPr="00AD0C40">
        <w:rPr>
          <w:rFonts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15. Банк ежемесячно до 10-го числа представляет в администрацию Пировского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Pr="00AD0C40">
        <w:rPr>
          <w:rFonts w:cs="Arial"/>
        </w:rPr>
        <w:lastRenderedPageBreak/>
        <w:t>(создаваемого объекта индивидуального жилищного строительства).</w:t>
      </w:r>
    </w:p>
    <w:p w:rsidR="00454725" w:rsidRPr="00AD0C40" w:rsidRDefault="00454725" w:rsidP="00454725">
      <w:pPr>
        <w:pStyle w:val="ConsPlusNormal"/>
        <w:ind w:firstLine="709"/>
        <w:jc w:val="both"/>
        <w:rPr>
          <w:sz w:val="24"/>
          <w:szCs w:val="24"/>
        </w:rPr>
      </w:pPr>
      <w:bookmarkStart w:id="36" w:name="Par552"/>
      <w:bookmarkEnd w:id="36"/>
      <w:r w:rsidRPr="00AD0C40">
        <w:rPr>
          <w:sz w:val="24"/>
          <w:szCs w:val="24"/>
        </w:rPr>
        <w:t xml:space="preserve">16. </w:t>
      </w:r>
      <w:bookmarkStart w:id="37" w:name="Par553"/>
      <w:bookmarkEnd w:id="37"/>
      <w:r w:rsidRPr="00AD0C40">
        <w:rPr>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28" w:history="1">
        <w:r w:rsidRPr="00AD0C40">
          <w:rPr>
            <w:color w:val="0000FF"/>
            <w:sz w:val="24"/>
            <w:szCs w:val="24"/>
          </w:rPr>
          <w:t>статьями 15</w:t>
        </w:r>
      </w:hyperlink>
      <w:r w:rsidRPr="00AD0C40">
        <w:rPr>
          <w:sz w:val="24"/>
          <w:szCs w:val="24"/>
        </w:rPr>
        <w:t xml:space="preserve"> и </w:t>
      </w:r>
      <w:hyperlink r:id="rId29" w:history="1">
        <w:r w:rsidRPr="00AD0C40">
          <w:rPr>
            <w:color w:val="0000FF"/>
            <w:sz w:val="24"/>
            <w:szCs w:val="24"/>
          </w:rPr>
          <w:t>16</w:t>
        </w:r>
      </w:hyperlink>
      <w:r w:rsidRPr="00AD0C40">
        <w:rPr>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454725" w:rsidRPr="00AD0C40" w:rsidRDefault="00454725" w:rsidP="00454725">
      <w:pPr>
        <w:pStyle w:val="ConsPlusNormal"/>
        <w:ind w:firstLine="709"/>
        <w:jc w:val="both"/>
        <w:rPr>
          <w:sz w:val="24"/>
          <w:szCs w:val="24"/>
        </w:rPr>
      </w:pPr>
      <w:r w:rsidRPr="00AD0C40">
        <w:rPr>
          <w:sz w:val="24"/>
          <w:szCs w:val="24"/>
        </w:rPr>
        <w:t>17. В случае использования социальной выплаты в соответствии с абзацами вторым - шестым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454725" w:rsidRPr="00AD0C40" w:rsidRDefault="00454725" w:rsidP="00454725">
      <w:pPr>
        <w:pStyle w:val="ConsPlusNormal"/>
        <w:ind w:firstLine="709"/>
        <w:jc w:val="both"/>
        <w:rPr>
          <w:sz w:val="24"/>
          <w:szCs w:val="24"/>
        </w:rPr>
      </w:pPr>
      <w:r w:rsidRPr="00AD0C40">
        <w:rPr>
          <w:sz w:val="24"/>
          <w:szCs w:val="24"/>
        </w:rPr>
        <w:t>В случае использования социальной выплаты в соответствии с абзацем седьмым подпункта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54725" w:rsidRPr="00AD0C40" w:rsidRDefault="00454725" w:rsidP="00454725">
      <w:pPr>
        <w:widowControl w:val="0"/>
        <w:autoSpaceDE w:val="0"/>
        <w:autoSpaceDN w:val="0"/>
        <w:adjustRightInd w:val="0"/>
        <w:ind w:firstLine="709"/>
        <w:rPr>
          <w:rFonts w:cs="Arial"/>
        </w:rPr>
      </w:pPr>
      <w:r w:rsidRPr="00AD0C40">
        <w:rPr>
          <w:rFonts w:cs="Arial"/>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454725" w:rsidRPr="00AD0C40" w:rsidRDefault="00454725" w:rsidP="00454725">
      <w:pPr>
        <w:widowControl w:val="0"/>
        <w:autoSpaceDE w:val="0"/>
        <w:autoSpaceDN w:val="0"/>
        <w:adjustRightInd w:val="0"/>
        <w:ind w:firstLine="709"/>
        <w:rPr>
          <w:rFonts w:cs="Arial"/>
        </w:rPr>
      </w:pPr>
      <w:r w:rsidRPr="00AD0C40">
        <w:rPr>
          <w:rFonts w:cs="Arial"/>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Пировского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454725" w:rsidRPr="00AD0C40" w:rsidRDefault="00454725" w:rsidP="00454725">
      <w:pPr>
        <w:pStyle w:val="ConsPlusNormal"/>
        <w:ind w:firstLine="709"/>
        <w:jc w:val="both"/>
        <w:rPr>
          <w:sz w:val="24"/>
          <w:szCs w:val="24"/>
        </w:rPr>
      </w:pPr>
      <w:r w:rsidRPr="00AD0C40">
        <w:rPr>
          <w:sz w:val="24"/>
          <w:szCs w:val="24"/>
        </w:rPr>
        <w:t xml:space="preserve">20. Молодые семьи - участники подпрограммы </w:t>
      </w:r>
      <w:bookmarkStart w:id="38" w:name="Par557"/>
      <w:bookmarkEnd w:id="38"/>
      <w:r w:rsidRPr="00AD0C40">
        <w:rPr>
          <w:sz w:val="24"/>
          <w:szCs w:val="24"/>
        </w:rPr>
        <w:t>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454725" w:rsidRPr="00AD0C40" w:rsidRDefault="00454725" w:rsidP="00454725">
      <w:pPr>
        <w:widowControl w:val="0"/>
        <w:autoSpaceDE w:val="0"/>
        <w:autoSpaceDN w:val="0"/>
        <w:adjustRightInd w:val="0"/>
        <w:ind w:firstLine="709"/>
        <w:rPr>
          <w:rFonts w:cs="Arial"/>
        </w:rPr>
      </w:pPr>
      <w:r w:rsidRPr="00AD0C40">
        <w:rPr>
          <w:rFonts w:cs="Arial"/>
        </w:rPr>
        <w:t>21. Для оплаты приобретаемого жилого помещения распорядитель счета представляет в банк:</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а</w:t>
      </w:r>
      <w:proofErr w:type="gramEnd"/>
      <w:r w:rsidRPr="00AD0C40">
        <w:rPr>
          <w:rFonts w:cs="Arial"/>
        </w:rPr>
        <w:t>)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кредитный</w:t>
      </w:r>
      <w:proofErr w:type="gramEnd"/>
      <w:r w:rsidRPr="00AD0C40">
        <w:rPr>
          <w:rFonts w:cs="Arial"/>
        </w:rPr>
        <w:t xml:space="preserve"> договор (договор займа);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банковского счета;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строительного подряда;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lastRenderedPageBreak/>
        <w:t>б</w:t>
      </w:r>
      <w:proofErr w:type="gramEnd"/>
      <w:r w:rsidRPr="00AD0C40">
        <w:rPr>
          <w:rFonts w:cs="Arial"/>
        </w:rPr>
        <w:t>)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кредитный</w:t>
      </w:r>
      <w:proofErr w:type="gramEnd"/>
      <w:r w:rsidRPr="00AD0C40">
        <w:rPr>
          <w:rFonts w:cs="Arial"/>
        </w:rPr>
        <w:t xml:space="preserve"> договор (договор займа);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банковского счета;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купли-продажи жилого помещения, прошедший государственную регистрацию;</w:t>
      </w:r>
    </w:p>
    <w:p w:rsidR="00454725" w:rsidRPr="00AD0C40" w:rsidRDefault="00454725" w:rsidP="00454725">
      <w:pPr>
        <w:pStyle w:val="ConsPlusNormal"/>
        <w:ind w:firstLine="709"/>
        <w:jc w:val="both"/>
        <w:rPr>
          <w:sz w:val="24"/>
          <w:szCs w:val="24"/>
        </w:rPr>
      </w:pPr>
      <w:proofErr w:type="gramStart"/>
      <w:r w:rsidRPr="00AD0C40">
        <w:rPr>
          <w:sz w:val="24"/>
          <w:szCs w:val="24"/>
        </w:rPr>
        <w:t>в</w:t>
      </w:r>
      <w:proofErr w:type="gramEnd"/>
      <w:r w:rsidRPr="00AD0C40">
        <w:rPr>
          <w:sz w:val="24"/>
          <w:szCs w:val="24"/>
        </w:rPr>
        <w:t>)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454725" w:rsidRPr="00AD0C40" w:rsidRDefault="00454725" w:rsidP="00454725">
      <w:pPr>
        <w:pStyle w:val="ConsPlusNormal"/>
        <w:ind w:firstLine="709"/>
        <w:jc w:val="both"/>
        <w:rPr>
          <w:sz w:val="24"/>
          <w:szCs w:val="24"/>
        </w:rPr>
      </w:pPr>
      <w:proofErr w:type="gramStart"/>
      <w:r w:rsidRPr="00AD0C40">
        <w:rPr>
          <w:sz w:val="24"/>
          <w:szCs w:val="24"/>
        </w:rPr>
        <w:t>договор</w:t>
      </w:r>
      <w:proofErr w:type="gramEnd"/>
      <w:r w:rsidRPr="00AD0C40">
        <w:rPr>
          <w:sz w:val="24"/>
          <w:szCs w:val="24"/>
        </w:rPr>
        <w:t xml:space="preserve"> банковского счета;</w:t>
      </w:r>
    </w:p>
    <w:p w:rsidR="00454725" w:rsidRPr="00AD0C40" w:rsidRDefault="00454725" w:rsidP="00454725">
      <w:pPr>
        <w:pStyle w:val="ConsPlusNormal"/>
        <w:ind w:firstLine="709"/>
        <w:jc w:val="both"/>
        <w:rPr>
          <w:sz w:val="24"/>
          <w:szCs w:val="24"/>
        </w:rPr>
      </w:pPr>
      <w:proofErr w:type="gramStart"/>
      <w:r w:rsidRPr="00AD0C40">
        <w:rPr>
          <w:sz w:val="24"/>
          <w:szCs w:val="24"/>
        </w:rPr>
        <w:t>кредитный</w:t>
      </w:r>
      <w:proofErr w:type="gramEnd"/>
      <w:r w:rsidRPr="00AD0C40">
        <w:rPr>
          <w:sz w:val="24"/>
          <w:szCs w:val="24"/>
        </w:rPr>
        <w:t xml:space="preserve"> договор (договор займа);</w:t>
      </w:r>
    </w:p>
    <w:p w:rsidR="00454725" w:rsidRPr="00AD0C40" w:rsidRDefault="00454725" w:rsidP="00454725">
      <w:pPr>
        <w:pStyle w:val="ConsPlusNormal"/>
        <w:ind w:firstLine="709"/>
        <w:jc w:val="both"/>
        <w:rPr>
          <w:sz w:val="24"/>
          <w:szCs w:val="24"/>
        </w:rPr>
      </w:pPr>
      <w:proofErr w:type="gramStart"/>
      <w:r w:rsidRPr="00AD0C40">
        <w:rPr>
          <w:sz w:val="24"/>
          <w:szCs w:val="24"/>
        </w:rPr>
        <w:t>свидетельство</w:t>
      </w:r>
      <w:proofErr w:type="gramEnd"/>
      <w:r w:rsidRPr="00AD0C40">
        <w:rPr>
          <w:sz w:val="24"/>
          <w:szCs w:val="24"/>
        </w:rPr>
        <w:t xml:space="preserve">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454725" w:rsidRPr="00AD0C40" w:rsidRDefault="00454725" w:rsidP="00454725">
      <w:pPr>
        <w:pStyle w:val="ConsPlusNormal"/>
        <w:ind w:firstLine="709"/>
        <w:jc w:val="both"/>
        <w:rPr>
          <w:sz w:val="24"/>
          <w:szCs w:val="24"/>
        </w:rPr>
      </w:pPr>
      <w:proofErr w:type="gramStart"/>
      <w:r w:rsidRPr="00AD0C40">
        <w:rPr>
          <w:sz w:val="24"/>
          <w:szCs w:val="24"/>
        </w:rPr>
        <w:t>справку</w:t>
      </w:r>
      <w:proofErr w:type="gramEnd"/>
      <w:r w:rsidRPr="00AD0C40">
        <w:rPr>
          <w:sz w:val="24"/>
          <w:szCs w:val="24"/>
        </w:rPr>
        <w:t xml:space="preserve">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54725" w:rsidRPr="00AD0C40" w:rsidRDefault="00454725" w:rsidP="00454725">
      <w:pPr>
        <w:pStyle w:val="ConsPlusNormal"/>
        <w:ind w:firstLine="709"/>
        <w:jc w:val="both"/>
        <w:rPr>
          <w:sz w:val="24"/>
          <w:szCs w:val="24"/>
        </w:rPr>
      </w:pPr>
      <w:r w:rsidRPr="00AD0C40">
        <w:rPr>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г</w:t>
      </w:r>
      <w:proofErr w:type="gramEnd"/>
      <w:r w:rsidRPr="00AD0C40">
        <w:rPr>
          <w:rFonts w:cs="Arial"/>
        </w:rPr>
        <w:t>) при использовании социальной выплаты на приобретение жилого помещения (в том числе жилого дома) на вторичном рынке жилья: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банковского счета;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свидетельство</w:t>
      </w:r>
      <w:proofErr w:type="gramEnd"/>
      <w:r w:rsidRPr="00AD0C40">
        <w:rPr>
          <w:rFonts w:cs="Arial"/>
        </w:rPr>
        <w:t xml:space="preserve"> о государственной регистрации права собственности на приобретаемое жилое помещение;</w:t>
      </w:r>
    </w:p>
    <w:p w:rsidR="00454725" w:rsidRPr="00AD0C40" w:rsidRDefault="00454725" w:rsidP="00454725">
      <w:pPr>
        <w:widowControl w:val="0"/>
        <w:autoSpaceDE w:val="0"/>
        <w:autoSpaceDN w:val="0"/>
        <w:adjustRightInd w:val="0"/>
        <w:ind w:firstLine="709"/>
        <w:rPr>
          <w:rFonts w:cs="Arial"/>
        </w:rPr>
      </w:pPr>
      <w:r w:rsidRPr="00AD0C40">
        <w:rPr>
          <w:rFonts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w:t>
      </w:r>
      <w:proofErr w:type="gramEnd"/>
      <w:r w:rsidRPr="00AD0C40">
        <w:rPr>
          <w:rFonts w:cs="Arial"/>
        </w:rPr>
        <w:t>) при использовании социальной выплаты на строительство индивидуального жилого дома: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банковского счета;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свидетельства)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lastRenderedPageBreak/>
        <w:t>документы</w:t>
      </w:r>
      <w:proofErr w:type="gramEnd"/>
      <w:r w:rsidRPr="00AD0C40">
        <w:rPr>
          <w:rFonts w:cs="Arial"/>
        </w:rPr>
        <w:t>,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разрешение</w:t>
      </w:r>
      <w:proofErr w:type="gramEnd"/>
      <w:r w:rsidRPr="00AD0C40">
        <w:rPr>
          <w:rFonts w:cs="Arial"/>
        </w:rPr>
        <w:t xml:space="preserve"> на строительство, выданное одному из членов молодой семьи;</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расчет</w:t>
      </w:r>
      <w:proofErr w:type="gramEnd"/>
      <w:r w:rsidRPr="00AD0C40">
        <w:rPr>
          <w:rFonts w:cs="Arial"/>
        </w:rPr>
        <w:t xml:space="preserve"> стоимости производимых работ по строительству жилого дома.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е</w:t>
      </w:r>
      <w:proofErr w:type="gramEnd"/>
      <w:r w:rsidRPr="00AD0C40">
        <w:rPr>
          <w:rFonts w:cs="Arial"/>
        </w:rPr>
        <w:t>)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банковского счета;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договор</w:t>
      </w:r>
      <w:proofErr w:type="gramEnd"/>
      <w:r w:rsidRPr="00AD0C40">
        <w:rPr>
          <w:rFonts w:cs="Arial"/>
        </w:rPr>
        <w:t xml:space="preserve"> с уполномоченной организацией.</w:t>
      </w:r>
    </w:p>
    <w:p w:rsidR="00454725" w:rsidRPr="00AD0C40" w:rsidRDefault="00454725" w:rsidP="00454725">
      <w:pPr>
        <w:autoSpaceDE w:val="0"/>
        <w:autoSpaceDN w:val="0"/>
        <w:adjustRightInd w:val="0"/>
        <w:ind w:firstLine="709"/>
        <w:rPr>
          <w:rFonts w:eastAsia="Calibri" w:cs="Arial"/>
        </w:rPr>
      </w:pPr>
      <w:r w:rsidRPr="00AD0C40">
        <w:rPr>
          <w:rFonts w:cs="Arial"/>
        </w:rPr>
        <w:t xml:space="preserve">Условия примерного договора с уполномоченной организацией утверждаются </w:t>
      </w:r>
      <w:r w:rsidRPr="00AD0C40">
        <w:rPr>
          <w:rFonts w:eastAsia="Calibri" w:cs="Arial"/>
        </w:rPr>
        <w:t>Министерством строительства и жилищно-коммунального хозяйства Российской Федерации.</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AD0C40">
        <w:rPr>
          <w:rFonts w:cs="Arial"/>
        </w:rPr>
        <w:t>экономкласса</w:t>
      </w:r>
      <w:proofErr w:type="spellEnd"/>
      <w:r w:rsidRPr="00AD0C40">
        <w:rPr>
          <w:rFonts w:cs="Arial"/>
        </w:rPr>
        <w:t xml:space="preserve"> на первичном рынке жилья;</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ж</w:t>
      </w:r>
      <w:proofErr w:type="gramEnd"/>
      <w:r w:rsidRPr="00AD0C40">
        <w:rPr>
          <w:rFonts w:cs="Arial"/>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справку</w:t>
      </w:r>
      <w:proofErr w:type="gramEnd"/>
      <w:r w:rsidRPr="00AD0C40">
        <w:rPr>
          <w:rFonts w:cs="Arial"/>
        </w:rPr>
        <w:t xml:space="preserve">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копию</w:t>
      </w:r>
      <w:proofErr w:type="gramEnd"/>
      <w:r w:rsidRPr="00AD0C40">
        <w:rPr>
          <w:rFonts w:cs="Arial"/>
        </w:rPr>
        <w:t xml:space="preserve"> устава кооператива;</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выписку</w:t>
      </w:r>
      <w:proofErr w:type="gramEnd"/>
      <w:r w:rsidRPr="00AD0C40">
        <w:rPr>
          <w:rFonts w:cs="Arial"/>
        </w:rPr>
        <w:t xml:space="preserve"> из реестра членов кооператива, подтверждающую его членство в кооперативе;</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копию</w:t>
      </w:r>
      <w:proofErr w:type="gramEnd"/>
      <w:r w:rsidRPr="00AD0C40">
        <w:rPr>
          <w:rFonts w:cs="Arial"/>
        </w:rPr>
        <w:t xml:space="preserve"> выписки из единого государственного реестра недвижимости о правах собственности на жилое помещение, которое приобретено для молодой семьи - участницы </w:t>
      </w:r>
      <w:hyperlink r:id="rId30" w:history="1">
        <w:r w:rsidRPr="00AD0C40">
          <w:rPr>
            <w:rStyle w:val="ad"/>
            <w:rFonts w:cs="Arial"/>
          </w:rPr>
          <w:t>мероприятия 8</w:t>
        </w:r>
      </w:hyperlink>
      <w:r w:rsidRPr="00AD0C40">
        <w:rPr>
          <w:rFonts w:cs="Arial"/>
        </w:rPr>
        <w:t>;</w:t>
      </w:r>
    </w:p>
    <w:p w:rsidR="00454725" w:rsidRPr="00AD0C40" w:rsidRDefault="00454725" w:rsidP="00454725">
      <w:pPr>
        <w:widowControl w:val="0"/>
        <w:autoSpaceDE w:val="0"/>
        <w:autoSpaceDN w:val="0"/>
        <w:adjustRightInd w:val="0"/>
        <w:ind w:firstLine="709"/>
        <w:rPr>
          <w:rFonts w:cs="Arial"/>
        </w:rPr>
      </w:pPr>
      <w:proofErr w:type="gramStart"/>
      <w:r w:rsidRPr="00AD0C40">
        <w:rPr>
          <w:rFonts w:cs="Arial"/>
        </w:rPr>
        <w:t>копию</w:t>
      </w:r>
      <w:proofErr w:type="gramEnd"/>
      <w:r w:rsidRPr="00AD0C40">
        <w:rPr>
          <w:rFonts w:cs="Arial"/>
        </w:rPr>
        <w:t xml:space="preserve"> решения о передаче жилого помещения в пользование члена кооператива.</w:t>
      </w:r>
    </w:p>
    <w:p w:rsidR="00454725" w:rsidRPr="00AD0C40" w:rsidRDefault="00454725" w:rsidP="00454725">
      <w:pPr>
        <w:widowControl w:val="0"/>
        <w:autoSpaceDE w:val="0"/>
        <w:autoSpaceDN w:val="0"/>
        <w:adjustRightInd w:val="0"/>
        <w:ind w:firstLine="709"/>
        <w:rPr>
          <w:rFonts w:cs="Arial"/>
        </w:rPr>
      </w:pPr>
      <w:bookmarkStart w:id="39" w:name="Par597"/>
      <w:bookmarkEnd w:id="39"/>
      <w:r w:rsidRPr="00AD0C40">
        <w:rPr>
          <w:rFonts w:cs="Arial"/>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454725" w:rsidRPr="00AD0C40" w:rsidRDefault="00454725" w:rsidP="00454725">
      <w:pPr>
        <w:pStyle w:val="ConsPlusNormal"/>
        <w:ind w:firstLine="709"/>
        <w:jc w:val="both"/>
        <w:rPr>
          <w:sz w:val="24"/>
          <w:szCs w:val="24"/>
        </w:rPr>
      </w:pPr>
      <w:r w:rsidRPr="00AD0C40">
        <w:rPr>
          <w:sz w:val="24"/>
          <w:szCs w:val="24"/>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подпункта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454725" w:rsidRPr="00AD0C40" w:rsidRDefault="00454725" w:rsidP="00454725">
      <w:pPr>
        <w:autoSpaceDE w:val="0"/>
        <w:autoSpaceDN w:val="0"/>
        <w:adjustRightInd w:val="0"/>
        <w:ind w:firstLine="709"/>
        <w:rPr>
          <w:rFonts w:cs="Arial"/>
        </w:rPr>
      </w:pPr>
      <w:r w:rsidRPr="00AD0C40">
        <w:rPr>
          <w:rFonts w:cs="Arial"/>
        </w:rPr>
        <w:t xml:space="preserve">24. Оригиналы договора купли-продажи жилого помещения, документов на строительство и документов, предусмотренных подпункта 21 настоящего </w:t>
      </w:r>
      <w:r w:rsidRPr="00AD0C40">
        <w:rPr>
          <w:rFonts w:cs="Arial"/>
        </w:rPr>
        <w:lastRenderedPageBreak/>
        <w:t>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454725" w:rsidRPr="00AD0C40" w:rsidRDefault="00454725" w:rsidP="00454725">
      <w:pPr>
        <w:autoSpaceDE w:val="0"/>
        <w:autoSpaceDN w:val="0"/>
        <w:adjustRightInd w:val="0"/>
        <w:ind w:firstLine="709"/>
        <w:rPr>
          <w:rFonts w:cs="Arial"/>
        </w:rPr>
      </w:pPr>
      <w:r w:rsidRPr="00AD0C40">
        <w:rPr>
          <w:rFonts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подпункта 21 настоящего подраздела,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454725" w:rsidRPr="00AD0C40" w:rsidRDefault="00454725" w:rsidP="00454725">
      <w:pPr>
        <w:widowControl w:val="0"/>
        <w:autoSpaceDE w:val="0"/>
        <w:autoSpaceDN w:val="0"/>
        <w:adjustRightInd w:val="0"/>
        <w:ind w:firstLine="709"/>
        <w:rPr>
          <w:rFonts w:cs="Arial"/>
        </w:rPr>
      </w:pPr>
      <w:r w:rsidRPr="00AD0C40">
        <w:rPr>
          <w:rFonts w:cs="Arial"/>
        </w:rPr>
        <w:t>26. Администрация Пировского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Пировского района в указанный срок письменно уведомляет банк.</w:t>
      </w:r>
    </w:p>
    <w:p w:rsidR="00454725" w:rsidRPr="00AD0C40" w:rsidRDefault="00454725" w:rsidP="00454725">
      <w:pPr>
        <w:widowControl w:val="0"/>
        <w:autoSpaceDE w:val="0"/>
        <w:autoSpaceDN w:val="0"/>
        <w:adjustRightInd w:val="0"/>
        <w:ind w:firstLine="709"/>
        <w:rPr>
          <w:rFonts w:cs="Arial"/>
        </w:rPr>
      </w:pPr>
      <w:r w:rsidRPr="00AD0C40">
        <w:rPr>
          <w:rFonts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54725" w:rsidRPr="00AD0C40" w:rsidRDefault="00454725" w:rsidP="00454725">
      <w:pPr>
        <w:widowControl w:val="0"/>
        <w:autoSpaceDE w:val="0"/>
        <w:autoSpaceDN w:val="0"/>
        <w:adjustRightInd w:val="0"/>
        <w:ind w:firstLine="709"/>
        <w:rPr>
          <w:rFonts w:cs="Arial"/>
        </w:rPr>
      </w:pPr>
      <w:r w:rsidRPr="00AD0C40">
        <w:rPr>
          <w:rFonts w:cs="Arial"/>
        </w:rPr>
        <w:t>28. По соглашению сторон договор банковского счета может быть продлен, если:</w:t>
      </w:r>
    </w:p>
    <w:p w:rsidR="00454725" w:rsidRPr="00AD0C40" w:rsidRDefault="00454725" w:rsidP="00454725">
      <w:pPr>
        <w:pStyle w:val="ConsPlusNormal"/>
        <w:ind w:firstLine="709"/>
        <w:jc w:val="both"/>
        <w:rPr>
          <w:sz w:val="24"/>
          <w:szCs w:val="24"/>
        </w:rPr>
      </w:pPr>
      <w:proofErr w:type="gramStart"/>
      <w:r w:rsidRPr="00AD0C40">
        <w:rPr>
          <w:sz w:val="24"/>
          <w:szCs w:val="24"/>
        </w:rPr>
        <w:t>а</w:t>
      </w:r>
      <w:proofErr w:type="gramEnd"/>
      <w:r w:rsidRPr="00AD0C40">
        <w:rPr>
          <w:sz w:val="24"/>
          <w:szCs w:val="24"/>
        </w:rPr>
        <w:t>)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подпунктом 21 настоящего пункта, но оплата не произведена;</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 </w:t>
      </w:r>
      <w:proofErr w:type="gramStart"/>
      <w:r w:rsidRPr="00AD0C40">
        <w:rPr>
          <w:rFonts w:cs="Arial"/>
        </w:rPr>
        <w:t>б</w:t>
      </w:r>
      <w:proofErr w:type="gramEnd"/>
      <w:r w:rsidRPr="00AD0C40">
        <w:rPr>
          <w:rFonts w:cs="Arial"/>
        </w:rP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AD0C40">
          <w:rPr>
            <w:rFonts w:cs="Arial"/>
          </w:rPr>
          <w:t>подпунктом 2</w:t>
        </w:r>
      </w:hyperlink>
      <w:r w:rsidRPr="00AD0C40">
        <w:rPr>
          <w:rFonts w:cs="Arial"/>
        </w:rPr>
        <w:t>5 настоящего пункта.</w:t>
      </w:r>
    </w:p>
    <w:p w:rsidR="00454725" w:rsidRPr="00AD0C40" w:rsidRDefault="00454725" w:rsidP="00454725">
      <w:pPr>
        <w:widowControl w:val="0"/>
        <w:autoSpaceDE w:val="0"/>
        <w:autoSpaceDN w:val="0"/>
        <w:adjustRightInd w:val="0"/>
        <w:ind w:firstLine="709"/>
        <w:rPr>
          <w:rFonts w:cs="Arial"/>
        </w:rPr>
      </w:pPr>
      <w:r w:rsidRPr="00AD0C40">
        <w:rPr>
          <w:rFonts w:cs="Arial"/>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AD0C40">
          <w:rPr>
            <w:rFonts w:cs="Arial"/>
          </w:rPr>
          <w:t>10</w:t>
        </w:r>
      </w:hyperlink>
      <w:r w:rsidRPr="00AD0C40">
        <w:rPr>
          <w:rFonts w:cs="Arial"/>
        </w:rPr>
        <w:t xml:space="preserve"> настоящего пункта, считаются недействительными.</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31. В случае если владелец свидетельства по какой-либо причине не смог в установленный срок действия свидетельства воспользоваться правом на </w:t>
      </w:r>
      <w:r w:rsidRPr="00AD0C40">
        <w:rPr>
          <w:rFonts w:cs="Arial"/>
        </w:rPr>
        <w:lastRenderedPageBreak/>
        <w:t>получение выделенной ему социальной выплаты, он представляет в администрацию Пировского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454725" w:rsidRPr="00AD0C40" w:rsidRDefault="00454725" w:rsidP="00454725">
      <w:pPr>
        <w:widowControl w:val="0"/>
        <w:autoSpaceDE w:val="0"/>
        <w:autoSpaceDN w:val="0"/>
        <w:adjustRightInd w:val="0"/>
        <w:jc w:val="center"/>
        <w:rPr>
          <w:rFonts w:cs="Arial"/>
        </w:rPr>
      </w:pPr>
    </w:p>
    <w:p w:rsidR="00454725" w:rsidRPr="00AD0C40" w:rsidRDefault="00454725" w:rsidP="002C25F6">
      <w:pPr>
        <w:widowControl w:val="0"/>
        <w:autoSpaceDE w:val="0"/>
        <w:autoSpaceDN w:val="0"/>
        <w:adjustRightInd w:val="0"/>
        <w:jc w:val="center"/>
        <w:outlineLvl w:val="2"/>
        <w:rPr>
          <w:rFonts w:cs="Arial"/>
        </w:rPr>
      </w:pPr>
      <w:r w:rsidRPr="00AD0C40">
        <w:rPr>
          <w:rFonts w:cs="Arial"/>
        </w:rPr>
        <w:t>4. Управление подпрограммой</w:t>
      </w:r>
      <w:r w:rsidR="00DE66DB" w:rsidRPr="00AD0C40">
        <w:rPr>
          <w:rFonts w:cs="Arial"/>
        </w:rPr>
        <w:t xml:space="preserve"> </w:t>
      </w:r>
      <w:r w:rsidRPr="00AD0C40">
        <w:rPr>
          <w:rFonts w:cs="Arial"/>
        </w:rPr>
        <w:t>и контроль за исполнением подпрограммы</w:t>
      </w:r>
    </w:p>
    <w:p w:rsidR="00454725" w:rsidRPr="00AD0C40" w:rsidRDefault="00454725" w:rsidP="00454725">
      <w:pPr>
        <w:widowControl w:val="0"/>
        <w:autoSpaceDE w:val="0"/>
        <w:autoSpaceDN w:val="0"/>
        <w:adjustRightInd w:val="0"/>
        <w:jc w:val="center"/>
        <w:rPr>
          <w:rFonts w:cs="Arial"/>
        </w:rPr>
      </w:pPr>
    </w:p>
    <w:p w:rsidR="00454725" w:rsidRPr="00AD0C40" w:rsidRDefault="00454725" w:rsidP="00454725">
      <w:pPr>
        <w:widowControl w:val="0"/>
        <w:autoSpaceDE w:val="0"/>
        <w:autoSpaceDN w:val="0"/>
        <w:adjustRightInd w:val="0"/>
        <w:ind w:firstLine="709"/>
        <w:rPr>
          <w:rFonts w:cs="Arial"/>
        </w:rPr>
      </w:pPr>
      <w:r w:rsidRPr="00AD0C40">
        <w:rPr>
          <w:rFonts w:cs="Arial"/>
        </w:rPr>
        <w:t>1. Текущее управление реализацией подпрограммы осуществляется администрацией Пировского района.</w:t>
      </w:r>
    </w:p>
    <w:p w:rsidR="00454725" w:rsidRPr="00AD0C40" w:rsidRDefault="00454725" w:rsidP="00454725">
      <w:pPr>
        <w:autoSpaceDE w:val="0"/>
        <w:autoSpaceDN w:val="0"/>
        <w:adjustRightInd w:val="0"/>
        <w:ind w:firstLine="709"/>
        <w:rPr>
          <w:rFonts w:cs="Arial"/>
        </w:rPr>
      </w:pPr>
      <w:r w:rsidRPr="00AD0C40">
        <w:rPr>
          <w:rFonts w:cs="Arial"/>
        </w:rPr>
        <w:t>2. Администрация Пировского района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454725" w:rsidRPr="00AD0C40" w:rsidRDefault="00454725" w:rsidP="00454725">
      <w:pPr>
        <w:widowControl w:val="0"/>
        <w:autoSpaceDE w:val="0"/>
        <w:autoSpaceDN w:val="0"/>
        <w:adjustRightInd w:val="0"/>
        <w:ind w:firstLine="709"/>
        <w:rPr>
          <w:rFonts w:cs="Arial"/>
        </w:rPr>
      </w:pPr>
      <w:r w:rsidRPr="00AD0C40">
        <w:rPr>
          <w:rFonts w:cs="Arial"/>
        </w:rPr>
        <w:t xml:space="preserve">3. Администрация Пировского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454725" w:rsidRPr="00AD0C40" w:rsidRDefault="00454725" w:rsidP="00454725">
      <w:pPr>
        <w:autoSpaceDE w:val="0"/>
        <w:autoSpaceDN w:val="0"/>
        <w:adjustRightInd w:val="0"/>
        <w:ind w:firstLine="709"/>
        <w:rPr>
          <w:rFonts w:cs="Arial"/>
        </w:rPr>
      </w:pPr>
      <w:r w:rsidRPr="00AD0C40">
        <w:rPr>
          <w:rFonts w:cs="Arial"/>
        </w:rPr>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31" w:history="1">
        <w:r w:rsidRPr="00AD0C40">
          <w:rPr>
            <w:rFonts w:cs="Arial"/>
          </w:rPr>
          <w:t>подпрограммы</w:t>
        </w:r>
      </w:hyperlink>
      <w:r w:rsidRPr="00AD0C40">
        <w:rPr>
          <w:rFonts w:cs="Arial"/>
        </w:rPr>
        <w:t>.</w:t>
      </w:r>
    </w:p>
    <w:p w:rsidR="00454725" w:rsidRPr="00AD0C40" w:rsidRDefault="00454725" w:rsidP="00454725">
      <w:pPr>
        <w:autoSpaceDE w:val="0"/>
        <w:autoSpaceDN w:val="0"/>
        <w:adjustRightInd w:val="0"/>
        <w:ind w:firstLine="709"/>
        <w:outlineLvl w:val="1"/>
        <w:rPr>
          <w:rFonts w:cs="Arial"/>
        </w:rPr>
      </w:pPr>
      <w:r w:rsidRPr="00AD0C40">
        <w:rPr>
          <w:rFonts w:cs="Arial"/>
        </w:rPr>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454725" w:rsidRPr="00AD0C40" w:rsidRDefault="00454725" w:rsidP="00454725">
      <w:pPr>
        <w:widowControl w:val="0"/>
        <w:autoSpaceDE w:val="0"/>
        <w:autoSpaceDN w:val="0"/>
        <w:adjustRightInd w:val="0"/>
        <w:ind w:firstLine="709"/>
        <w:rPr>
          <w:rFonts w:cs="Arial"/>
        </w:rPr>
      </w:pPr>
      <w:r w:rsidRPr="00AD0C40">
        <w:rPr>
          <w:rFonts w:cs="Arial"/>
        </w:rPr>
        <w:t>6. Администрация Пировского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454725" w:rsidRPr="00AD0C40" w:rsidRDefault="00454725" w:rsidP="00454725">
      <w:pPr>
        <w:autoSpaceDE w:val="0"/>
        <w:autoSpaceDN w:val="0"/>
        <w:adjustRightInd w:val="0"/>
        <w:ind w:firstLine="709"/>
        <w:rPr>
          <w:rFonts w:cs="Arial"/>
        </w:rPr>
      </w:pPr>
      <w:r w:rsidRPr="00AD0C40">
        <w:rPr>
          <w:rFonts w:cs="Arial"/>
        </w:rPr>
        <w:t>7. 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района.</w:t>
      </w:r>
    </w:p>
    <w:p w:rsidR="00454725" w:rsidRPr="00AD0C40" w:rsidRDefault="00454725" w:rsidP="00454725">
      <w:pPr>
        <w:autoSpaceDE w:val="0"/>
        <w:autoSpaceDN w:val="0"/>
        <w:adjustRightInd w:val="0"/>
        <w:ind w:firstLine="709"/>
        <w:rPr>
          <w:rFonts w:cs="Arial"/>
        </w:rPr>
      </w:pPr>
      <w:r w:rsidRPr="00AD0C40">
        <w:rPr>
          <w:rFonts w:cs="Arial"/>
        </w:rPr>
        <w:t xml:space="preserve">8. 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района. </w:t>
      </w:r>
    </w:p>
    <w:p w:rsidR="00454725" w:rsidRPr="00AD0C40" w:rsidRDefault="00454725" w:rsidP="00454725">
      <w:pPr>
        <w:widowControl w:val="0"/>
        <w:autoSpaceDE w:val="0"/>
        <w:autoSpaceDN w:val="0"/>
        <w:adjustRightInd w:val="0"/>
        <w:ind w:firstLine="709"/>
        <w:rPr>
          <w:rFonts w:cs="Arial"/>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454725" w:rsidRPr="00AD0C40" w:rsidRDefault="00454725"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E113EE" w:rsidRPr="00AD0C40" w:rsidRDefault="00E113EE" w:rsidP="000A3030">
      <w:pPr>
        <w:pStyle w:val="ConsPlusNormal"/>
        <w:widowControl/>
        <w:ind w:firstLine="0"/>
        <w:jc w:val="right"/>
        <w:outlineLvl w:val="2"/>
        <w:rPr>
          <w:sz w:val="24"/>
          <w:szCs w:val="24"/>
        </w:rPr>
      </w:pPr>
    </w:p>
    <w:p w:rsidR="00E113EE" w:rsidRPr="00AD0C40" w:rsidRDefault="00E113EE" w:rsidP="000A3030">
      <w:pPr>
        <w:pStyle w:val="ConsPlusNormal"/>
        <w:widowControl/>
        <w:ind w:firstLine="0"/>
        <w:jc w:val="right"/>
        <w:outlineLvl w:val="2"/>
        <w:rPr>
          <w:sz w:val="24"/>
          <w:szCs w:val="24"/>
        </w:rPr>
      </w:pPr>
    </w:p>
    <w:p w:rsidR="00E113EE" w:rsidRPr="00AD0C40" w:rsidRDefault="00E113EE" w:rsidP="000A3030">
      <w:pPr>
        <w:pStyle w:val="ConsPlusNormal"/>
        <w:widowControl/>
        <w:ind w:firstLine="0"/>
        <w:jc w:val="right"/>
        <w:outlineLvl w:val="2"/>
        <w:rPr>
          <w:sz w:val="24"/>
          <w:szCs w:val="24"/>
        </w:rPr>
        <w:sectPr w:rsidR="00E113EE" w:rsidRPr="00AD0C40" w:rsidSect="0040203D">
          <w:pgSz w:w="11906" w:h="16838"/>
          <w:pgMar w:top="1134" w:right="851" w:bottom="1134" w:left="1701" w:header="720" w:footer="720" w:gutter="0"/>
          <w:cols w:space="720"/>
          <w:docGrid w:linePitch="299" w:charSpace="36864"/>
        </w:sectPr>
      </w:pPr>
    </w:p>
    <w:p w:rsidR="00E113EE" w:rsidRPr="00AD0C40" w:rsidRDefault="00E113EE" w:rsidP="000A3030">
      <w:pPr>
        <w:pStyle w:val="ConsPlusNormal"/>
        <w:widowControl/>
        <w:ind w:firstLine="0"/>
        <w:jc w:val="right"/>
        <w:outlineLvl w:val="2"/>
        <w:rPr>
          <w:sz w:val="24"/>
          <w:szCs w:val="24"/>
        </w:rPr>
      </w:pPr>
    </w:p>
    <w:p w:rsidR="000A3030" w:rsidRPr="00AD0C40" w:rsidRDefault="00DE66DB" w:rsidP="00DE66DB">
      <w:pPr>
        <w:pStyle w:val="ConsPlusNormal"/>
        <w:widowControl/>
        <w:ind w:firstLine="0"/>
        <w:jc w:val="center"/>
        <w:outlineLvl w:val="2"/>
        <w:rPr>
          <w:sz w:val="24"/>
          <w:szCs w:val="24"/>
        </w:rPr>
      </w:pPr>
      <w:r w:rsidRPr="00AD0C40">
        <w:rPr>
          <w:sz w:val="24"/>
          <w:szCs w:val="24"/>
        </w:rPr>
        <w:t xml:space="preserve">                                                                               </w:t>
      </w:r>
      <w:r w:rsidR="000A3030" w:rsidRPr="00AD0C40">
        <w:rPr>
          <w:sz w:val="24"/>
          <w:szCs w:val="24"/>
        </w:rPr>
        <w:t xml:space="preserve">Приложение № 1 </w:t>
      </w:r>
    </w:p>
    <w:p w:rsidR="000A3030" w:rsidRPr="00AD0C40" w:rsidRDefault="000A3030" w:rsidP="004D2C2E">
      <w:pPr>
        <w:widowControl w:val="0"/>
        <w:autoSpaceDE w:val="0"/>
        <w:autoSpaceDN w:val="0"/>
        <w:adjustRightInd w:val="0"/>
        <w:ind w:left="8505" w:right="-144"/>
        <w:jc w:val="left"/>
        <w:outlineLvl w:val="1"/>
        <w:rPr>
          <w:rFonts w:cs="Arial"/>
        </w:rPr>
      </w:pPr>
      <w:proofErr w:type="gramStart"/>
      <w:r w:rsidRPr="00AD0C40">
        <w:rPr>
          <w:rFonts w:cs="Arial"/>
        </w:rPr>
        <w:t>к</w:t>
      </w:r>
      <w:proofErr w:type="gramEnd"/>
      <w:r w:rsidRPr="00AD0C40">
        <w:rPr>
          <w:rFonts w:cs="Arial"/>
        </w:rPr>
        <w:t xml:space="preserve"> подпрограмме «Обеспечение жильем </w:t>
      </w:r>
    </w:p>
    <w:p w:rsidR="000A3030" w:rsidRPr="00AD0C40" w:rsidRDefault="000A3030" w:rsidP="004D2C2E">
      <w:pPr>
        <w:widowControl w:val="0"/>
        <w:autoSpaceDE w:val="0"/>
        <w:autoSpaceDN w:val="0"/>
        <w:adjustRightInd w:val="0"/>
        <w:ind w:left="8505" w:right="-144"/>
        <w:jc w:val="left"/>
        <w:outlineLvl w:val="1"/>
        <w:rPr>
          <w:rFonts w:cs="Arial"/>
        </w:rPr>
      </w:pPr>
      <w:proofErr w:type="gramStart"/>
      <w:r w:rsidRPr="00AD0C40">
        <w:rPr>
          <w:rFonts w:cs="Arial"/>
        </w:rPr>
        <w:t>молодых</w:t>
      </w:r>
      <w:proofErr w:type="gramEnd"/>
      <w:r w:rsidRPr="00AD0C40">
        <w:rPr>
          <w:rFonts w:cs="Arial"/>
        </w:rPr>
        <w:t xml:space="preserve"> семей»</w:t>
      </w:r>
    </w:p>
    <w:p w:rsidR="000A3030" w:rsidRPr="00AD0C40" w:rsidRDefault="000A3030" w:rsidP="004D2C2E">
      <w:pPr>
        <w:pStyle w:val="ConsPlusNormal"/>
        <w:widowControl/>
        <w:ind w:left="8460"/>
        <w:outlineLvl w:val="2"/>
        <w:rPr>
          <w:sz w:val="24"/>
          <w:szCs w:val="24"/>
        </w:rPr>
      </w:pPr>
    </w:p>
    <w:p w:rsidR="000A3030" w:rsidRPr="00AD0C40" w:rsidRDefault="000A3030" w:rsidP="000A3030">
      <w:pPr>
        <w:widowControl w:val="0"/>
        <w:autoSpaceDE w:val="0"/>
        <w:autoSpaceDN w:val="0"/>
        <w:adjustRightInd w:val="0"/>
        <w:jc w:val="center"/>
        <w:outlineLvl w:val="1"/>
        <w:rPr>
          <w:rFonts w:cs="Arial"/>
        </w:rPr>
      </w:pPr>
      <w:r w:rsidRPr="00AD0C40">
        <w:rPr>
          <w:rFonts w:cs="Arial"/>
        </w:rPr>
        <w:t>Перечень целевых индикаторов подпрограммы</w:t>
      </w:r>
    </w:p>
    <w:p w:rsidR="00B572D4" w:rsidRPr="00AD0C40" w:rsidRDefault="000A3030" w:rsidP="002C25F6">
      <w:pPr>
        <w:widowControl w:val="0"/>
        <w:autoSpaceDE w:val="0"/>
        <w:autoSpaceDN w:val="0"/>
        <w:adjustRightInd w:val="0"/>
        <w:jc w:val="center"/>
        <w:outlineLvl w:val="1"/>
        <w:rPr>
          <w:rFonts w:cs="Arial"/>
        </w:rPr>
      </w:pPr>
      <w:r w:rsidRPr="00AD0C40">
        <w:rPr>
          <w:rFonts w:cs="Arial"/>
        </w:rPr>
        <w:t>«Обеспечение жильем молодых семей»</w:t>
      </w:r>
    </w:p>
    <w:tbl>
      <w:tblPr>
        <w:tblW w:w="15309" w:type="dxa"/>
        <w:tblInd w:w="-214" w:type="dxa"/>
        <w:tblLayout w:type="fixed"/>
        <w:tblCellMar>
          <w:left w:w="70" w:type="dxa"/>
          <w:right w:w="70" w:type="dxa"/>
        </w:tblCellMar>
        <w:tblLook w:val="0000" w:firstRow="0" w:lastRow="0" w:firstColumn="0" w:lastColumn="0" w:noHBand="0" w:noVBand="0"/>
      </w:tblPr>
      <w:tblGrid>
        <w:gridCol w:w="710"/>
        <w:gridCol w:w="4677"/>
        <w:gridCol w:w="1843"/>
        <w:gridCol w:w="2835"/>
        <w:gridCol w:w="1418"/>
        <w:gridCol w:w="1275"/>
        <w:gridCol w:w="1276"/>
        <w:gridCol w:w="1275"/>
      </w:tblGrid>
      <w:tr w:rsidR="00B572D4" w:rsidRPr="00AD0C40" w:rsidTr="00934776">
        <w:trPr>
          <w:cantSplit/>
          <w:trHeight w:val="213"/>
        </w:trPr>
        <w:tc>
          <w:tcPr>
            <w:tcW w:w="710" w:type="dxa"/>
            <w:vMerge w:val="restart"/>
            <w:tcBorders>
              <w:top w:val="single" w:sz="6" w:space="0" w:color="auto"/>
              <w:left w:val="single" w:sz="6" w:space="0" w:color="auto"/>
              <w:right w:val="single" w:sz="6" w:space="0" w:color="auto"/>
            </w:tcBorders>
            <w:vAlign w:val="center"/>
          </w:tcPr>
          <w:p w:rsidR="00B572D4" w:rsidRPr="00AD0C40" w:rsidRDefault="00B572D4" w:rsidP="00934776">
            <w:pPr>
              <w:pStyle w:val="ConsPlusNormal"/>
              <w:widowControl/>
              <w:jc w:val="center"/>
              <w:rPr>
                <w:sz w:val="24"/>
                <w:szCs w:val="24"/>
              </w:rPr>
            </w:pPr>
            <w:r w:rsidRPr="00AD0C40">
              <w:rPr>
                <w:sz w:val="24"/>
                <w:szCs w:val="24"/>
              </w:rPr>
              <w:br/>
              <w:t>№ п/п</w:t>
            </w:r>
          </w:p>
        </w:tc>
        <w:tc>
          <w:tcPr>
            <w:tcW w:w="4677" w:type="dxa"/>
            <w:vMerge w:val="restart"/>
            <w:tcBorders>
              <w:top w:val="single" w:sz="6" w:space="0" w:color="auto"/>
              <w:left w:val="single" w:sz="6" w:space="0" w:color="auto"/>
              <w:right w:val="single" w:sz="6" w:space="0" w:color="auto"/>
            </w:tcBorders>
            <w:vAlign w:val="center"/>
          </w:tcPr>
          <w:p w:rsidR="00B572D4" w:rsidRPr="00AD0C40" w:rsidRDefault="00B572D4" w:rsidP="00934776">
            <w:pPr>
              <w:pStyle w:val="ConsPlusNormal"/>
              <w:widowControl/>
              <w:jc w:val="center"/>
              <w:rPr>
                <w:sz w:val="24"/>
                <w:szCs w:val="24"/>
              </w:rPr>
            </w:pPr>
            <w:proofErr w:type="gramStart"/>
            <w:r w:rsidRPr="00AD0C40">
              <w:rPr>
                <w:sz w:val="24"/>
                <w:szCs w:val="24"/>
              </w:rPr>
              <w:t xml:space="preserve">Цель,   </w:t>
            </w:r>
            <w:proofErr w:type="gramEnd"/>
            <w:r w:rsidRPr="00AD0C40">
              <w:rPr>
                <w:sz w:val="24"/>
                <w:szCs w:val="24"/>
              </w:rPr>
              <w:t xml:space="preserve"> </w:t>
            </w:r>
            <w:r w:rsidRPr="00AD0C40">
              <w:rPr>
                <w:sz w:val="24"/>
                <w:szCs w:val="24"/>
              </w:rPr>
              <w:br/>
              <w:t>показатели результативности</w:t>
            </w:r>
          </w:p>
        </w:tc>
        <w:tc>
          <w:tcPr>
            <w:tcW w:w="1843" w:type="dxa"/>
            <w:vMerge w:val="restart"/>
            <w:tcBorders>
              <w:top w:val="single" w:sz="6" w:space="0" w:color="auto"/>
              <w:left w:val="single" w:sz="6" w:space="0" w:color="auto"/>
              <w:right w:val="single" w:sz="6" w:space="0" w:color="auto"/>
            </w:tcBorders>
            <w:vAlign w:val="center"/>
          </w:tcPr>
          <w:p w:rsidR="00B572D4" w:rsidRPr="00AD0C40" w:rsidRDefault="00B572D4" w:rsidP="00934776">
            <w:pPr>
              <w:pStyle w:val="ConsPlusNormal"/>
              <w:widowControl/>
              <w:ind w:firstLine="0"/>
              <w:jc w:val="center"/>
              <w:rPr>
                <w:sz w:val="24"/>
                <w:szCs w:val="24"/>
              </w:rPr>
            </w:pPr>
            <w:r w:rsidRPr="00AD0C40">
              <w:rPr>
                <w:sz w:val="24"/>
                <w:szCs w:val="24"/>
              </w:rPr>
              <w:t>Единица</w:t>
            </w:r>
            <w:r w:rsidRPr="00AD0C40">
              <w:rPr>
                <w:sz w:val="24"/>
                <w:szCs w:val="24"/>
              </w:rPr>
              <w:br/>
              <w:t>измерения</w:t>
            </w:r>
          </w:p>
        </w:tc>
        <w:tc>
          <w:tcPr>
            <w:tcW w:w="2835" w:type="dxa"/>
            <w:vMerge w:val="restart"/>
            <w:tcBorders>
              <w:top w:val="single" w:sz="6" w:space="0" w:color="auto"/>
              <w:left w:val="single" w:sz="6" w:space="0" w:color="auto"/>
              <w:right w:val="single" w:sz="6" w:space="0" w:color="auto"/>
            </w:tcBorders>
            <w:vAlign w:val="center"/>
          </w:tcPr>
          <w:p w:rsidR="00B572D4" w:rsidRPr="00AD0C40" w:rsidRDefault="00B572D4" w:rsidP="00934776">
            <w:pPr>
              <w:pStyle w:val="ConsPlusNormal"/>
              <w:ind w:firstLine="0"/>
              <w:jc w:val="center"/>
              <w:rPr>
                <w:sz w:val="24"/>
                <w:szCs w:val="24"/>
              </w:rPr>
            </w:pPr>
            <w:r w:rsidRPr="00AD0C40">
              <w:rPr>
                <w:sz w:val="24"/>
                <w:szCs w:val="24"/>
              </w:rPr>
              <w:t xml:space="preserve">Источник </w:t>
            </w:r>
            <w:r w:rsidRPr="00AD0C40">
              <w:rPr>
                <w:sz w:val="24"/>
                <w:szCs w:val="24"/>
              </w:rPr>
              <w:br/>
              <w:t>информации</w:t>
            </w:r>
          </w:p>
        </w:tc>
        <w:tc>
          <w:tcPr>
            <w:tcW w:w="5244" w:type="dxa"/>
            <w:gridSpan w:val="4"/>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Normal"/>
              <w:widowControl/>
              <w:ind w:firstLine="0"/>
              <w:jc w:val="center"/>
              <w:rPr>
                <w:sz w:val="24"/>
                <w:szCs w:val="24"/>
              </w:rPr>
            </w:pPr>
            <w:r w:rsidRPr="00AD0C40">
              <w:rPr>
                <w:sz w:val="24"/>
                <w:szCs w:val="24"/>
              </w:rPr>
              <w:t>Годы реализации подпрограммы</w:t>
            </w:r>
          </w:p>
        </w:tc>
      </w:tr>
      <w:tr w:rsidR="00B572D4" w:rsidRPr="00AD0C40" w:rsidTr="00934776">
        <w:trPr>
          <w:cantSplit/>
          <w:trHeight w:val="600"/>
        </w:trPr>
        <w:tc>
          <w:tcPr>
            <w:tcW w:w="710" w:type="dxa"/>
            <w:vMerge/>
            <w:tcBorders>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jc w:val="center"/>
              <w:rPr>
                <w:sz w:val="24"/>
                <w:szCs w:val="24"/>
              </w:rPr>
            </w:pPr>
          </w:p>
        </w:tc>
        <w:tc>
          <w:tcPr>
            <w:tcW w:w="4677" w:type="dxa"/>
            <w:vMerge/>
            <w:tcBorders>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ind w:firstLine="0"/>
              <w:jc w:val="center"/>
              <w:rPr>
                <w:sz w:val="24"/>
                <w:szCs w:val="24"/>
              </w:rPr>
            </w:pPr>
          </w:p>
        </w:tc>
        <w:tc>
          <w:tcPr>
            <w:tcW w:w="2835" w:type="dxa"/>
            <w:vMerge/>
            <w:tcBorders>
              <w:left w:val="single" w:sz="6" w:space="0" w:color="auto"/>
              <w:bottom w:val="single" w:sz="6" w:space="0" w:color="auto"/>
              <w:right w:val="single" w:sz="6" w:space="0" w:color="auto"/>
            </w:tcBorders>
            <w:vAlign w:val="center"/>
          </w:tcPr>
          <w:p w:rsidR="00B572D4" w:rsidRPr="00AD0C40" w:rsidRDefault="00B572D4" w:rsidP="00934776">
            <w:pPr>
              <w:pStyle w:val="ConsPlusNormal"/>
              <w:ind w:firstLine="0"/>
              <w:jc w:val="center"/>
              <w:rPr>
                <w:sz w:val="24"/>
                <w:szCs w:val="24"/>
              </w:rPr>
            </w:pPr>
          </w:p>
        </w:tc>
        <w:tc>
          <w:tcPr>
            <w:tcW w:w="1418" w:type="dxa"/>
            <w:tcBorders>
              <w:top w:val="single" w:sz="4" w:space="0" w:color="auto"/>
              <w:left w:val="single" w:sz="6" w:space="0" w:color="auto"/>
              <w:bottom w:val="single" w:sz="6" w:space="0" w:color="auto"/>
              <w:right w:val="single" w:sz="6" w:space="0" w:color="auto"/>
            </w:tcBorders>
          </w:tcPr>
          <w:p w:rsidR="00B572D4" w:rsidRPr="00AD0C40" w:rsidRDefault="00B572D4" w:rsidP="00934776">
            <w:pPr>
              <w:ind w:firstLine="0"/>
              <w:jc w:val="center"/>
              <w:rPr>
                <w:rFonts w:cs="Arial"/>
              </w:rPr>
            </w:pPr>
            <w:r w:rsidRPr="00AD0C40">
              <w:rPr>
                <w:rFonts w:cs="Arial"/>
              </w:rPr>
              <w:t>2018 г.</w:t>
            </w:r>
          </w:p>
        </w:tc>
        <w:tc>
          <w:tcPr>
            <w:tcW w:w="1275" w:type="dxa"/>
            <w:tcBorders>
              <w:top w:val="single" w:sz="4" w:space="0" w:color="auto"/>
              <w:left w:val="single" w:sz="6" w:space="0" w:color="auto"/>
              <w:bottom w:val="single" w:sz="6" w:space="0" w:color="auto"/>
              <w:right w:val="single" w:sz="6" w:space="0" w:color="auto"/>
            </w:tcBorders>
          </w:tcPr>
          <w:p w:rsidR="00B572D4" w:rsidRPr="00AD0C40" w:rsidRDefault="00B572D4" w:rsidP="00934776">
            <w:pPr>
              <w:ind w:firstLine="0"/>
              <w:jc w:val="center"/>
              <w:rPr>
                <w:rFonts w:cs="Arial"/>
              </w:rPr>
            </w:pPr>
            <w:r w:rsidRPr="00AD0C40">
              <w:rPr>
                <w:rFonts w:cs="Arial"/>
              </w:rPr>
              <w:t>2019 г.</w:t>
            </w:r>
          </w:p>
        </w:tc>
        <w:tc>
          <w:tcPr>
            <w:tcW w:w="1276" w:type="dxa"/>
            <w:tcBorders>
              <w:top w:val="single" w:sz="4" w:space="0" w:color="auto"/>
              <w:left w:val="single" w:sz="6" w:space="0" w:color="auto"/>
              <w:bottom w:val="single" w:sz="6" w:space="0" w:color="auto"/>
              <w:right w:val="single" w:sz="4" w:space="0" w:color="auto"/>
            </w:tcBorders>
          </w:tcPr>
          <w:p w:rsidR="00B572D4" w:rsidRPr="00AD0C40" w:rsidRDefault="00B572D4" w:rsidP="00934776">
            <w:pPr>
              <w:ind w:firstLine="0"/>
              <w:jc w:val="center"/>
              <w:rPr>
                <w:rFonts w:cs="Arial"/>
              </w:rPr>
            </w:pPr>
            <w:r w:rsidRPr="00AD0C40">
              <w:rPr>
                <w:rFonts w:cs="Arial"/>
              </w:rPr>
              <w:t>2020 г.</w:t>
            </w:r>
          </w:p>
        </w:tc>
        <w:tc>
          <w:tcPr>
            <w:tcW w:w="1275" w:type="dxa"/>
            <w:tcBorders>
              <w:top w:val="single" w:sz="4" w:space="0" w:color="auto"/>
              <w:left w:val="single" w:sz="4" w:space="0" w:color="auto"/>
              <w:bottom w:val="single" w:sz="6" w:space="0" w:color="auto"/>
              <w:right w:val="single" w:sz="6" w:space="0" w:color="auto"/>
            </w:tcBorders>
          </w:tcPr>
          <w:p w:rsidR="00B572D4" w:rsidRPr="00AD0C40" w:rsidRDefault="00B572D4" w:rsidP="00934776">
            <w:pPr>
              <w:ind w:firstLine="0"/>
              <w:jc w:val="center"/>
              <w:rPr>
                <w:rFonts w:cs="Arial"/>
              </w:rPr>
            </w:pPr>
            <w:r w:rsidRPr="00AD0C40">
              <w:rPr>
                <w:rFonts w:cs="Arial"/>
              </w:rPr>
              <w:t>2021 г.</w:t>
            </w:r>
          </w:p>
        </w:tc>
      </w:tr>
      <w:tr w:rsidR="00B572D4" w:rsidRPr="00AD0C40" w:rsidTr="00934776">
        <w:trPr>
          <w:cantSplit/>
          <w:trHeight w:val="234"/>
        </w:trPr>
        <w:tc>
          <w:tcPr>
            <w:tcW w:w="15309" w:type="dxa"/>
            <w:gridSpan w:val="8"/>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Normal"/>
              <w:rPr>
                <w:sz w:val="24"/>
                <w:szCs w:val="24"/>
              </w:rPr>
            </w:pPr>
            <w:r w:rsidRPr="00AD0C40">
              <w:rPr>
                <w:sz w:val="24"/>
                <w:szCs w:val="24"/>
              </w:rPr>
              <w:t xml:space="preserve">Цель подпрограммы: Государственная и муниципальная поддержка в решении жилищной проблемы молодых семей, признанных в </w:t>
            </w:r>
            <w:proofErr w:type="spellStart"/>
            <w:r w:rsidRPr="00AD0C40">
              <w:rPr>
                <w:sz w:val="24"/>
                <w:szCs w:val="24"/>
              </w:rPr>
              <w:t>установленномпорядке</w:t>
            </w:r>
            <w:proofErr w:type="spellEnd"/>
            <w:r w:rsidRPr="00AD0C40">
              <w:rPr>
                <w:sz w:val="24"/>
                <w:szCs w:val="24"/>
              </w:rPr>
              <w:t xml:space="preserve"> нуждающимися в </w:t>
            </w:r>
            <w:proofErr w:type="gramStart"/>
            <w:r w:rsidRPr="00AD0C40">
              <w:rPr>
                <w:sz w:val="24"/>
                <w:szCs w:val="24"/>
              </w:rPr>
              <w:t>улучшении  жилищных</w:t>
            </w:r>
            <w:proofErr w:type="gramEnd"/>
            <w:r w:rsidRPr="00AD0C40">
              <w:rPr>
                <w:sz w:val="24"/>
                <w:szCs w:val="24"/>
              </w:rPr>
              <w:t xml:space="preserve"> условий</w:t>
            </w:r>
          </w:p>
        </w:tc>
      </w:tr>
      <w:tr w:rsidR="00B572D4" w:rsidRPr="00AD0C40" w:rsidTr="00934776">
        <w:trPr>
          <w:cantSplit/>
          <w:trHeight w:val="600"/>
        </w:trPr>
        <w:tc>
          <w:tcPr>
            <w:tcW w:w="15309" w:type="dxa"/>
            <w:gridSpan w:val="8"/>
            <w:tcBorders>
              <w:top w:val="single" w:sz="4" w:space="0" w:color="auto"/>
              <w:left w:val="single" w:sz="6" w:space="0" w:color="auto"/>
              <w:bottom w:val="single" w:sz="6" w:space="0" w:color="auto"/>
              <w:right w:val="single" w:sz="6" w:space="0" w:color="auto"/>
            </w:tcBorders>
            <w:vAlign w:val="center"/>
          </w:tcPr>
          <w:p w:rsidR="00B572D4" w:rsidRPr="00AD0C40" w:rsidRDefault="00B572D4" w:rsidP="00934776">
            <w:pPr>
              <w:pStyle w:val="ConsPlusCell"/>
              <w:jc w:val="both"/>
              <w:rPr>
                <w:rFonts w:ascii="Arial" w:hAnsi="Arial" w:cs="Arial"/>
                <w:sz w:val="24"/>
                <w:szCs w:val="24"/>
              </w:rPr>
            </w:pPr>
            <w:r w:rsidRPr="00AD0C40">
              <w:rPr>
                <w:rFonts w:ascii="Arial" w:hAnsi="Arial" w:cs="Arial"/>
                <w:sz w:val="24"/>
                <w:szCs w:val="24"/>
              </w:rPr>
              <w:t>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B572D4" w:rsidRPr="00AD0C40" w:rsidTr="00934776">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ind w:firstLine="0"/>
              <w:rPr>
                <w:sz w:val="24"/>
                <w:szCs w:val="24"/>
              </w:rPr>
            </w:pPr>
            <w:r w:rsidRPr="00AD0C40">
              <w:rPr>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572D4" w:rsidRPr="00AD0C40" w:rsidRDefault="00B572D4" w:rsidP="00934776">
            <w:pPr>
              <w:pStyle w:val="ConsPlusNormal"/>
              <w:widowControl/>
              <w:ind w:firstLine="0"/>
              <w:rPr>
                <w:sz w:val="24"/>
                <w:szCs w:val="24"/>
              </w:rPr>
            </w:pPr>
            <w:proofErr w:type="gramStart"/>
            <w:r w:rsidRPr="00AD0C40">
              <w:rPr>
                <w:sz w:val="24"/>
                <w:szCs w:val="24"/>
              </w:rPr>
              <w:t>количество</w:t>
            </w:r>
            <w:proofErr w:type="gramEnd"/>
            <w:r w:rsidRPr="00AD0C40">
              <w:rPr>
                <w:sz w:val="24"/>
                <w:szCs w:val="24"/>
              </w:rPr>
              <w:t xml:space="preserve"> молодых семей, улучшивших жилищные  условия за счет полученных социальных выплат </w:t>
            </w:r>
          </w:p>
        </w:tc>
        <w:tc>
          <w:tcPr>
            <w:tcW w:w="1843" w:type="dxa"/>
            <w:tcBorders>
              <w:top w:val="single" w:sz="6" w:space="0" w:color="auto"/>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rPr>
                <w:sz w:val="24"/>
                <w:szCs w:val="24"/>
              </w:rPr>
            </w:pPr>
            <w:proofErr w:type="gramStart"/>
            <w:r w:rsidRPr="00AD0C40">
              <w:rPr>
                <w:sz w:val="24"/>
                <w:szCs w:val="24"/>
              </w:rPr>
              <w:t>семей</w:t>
            </w:r>
            <w:proofErr w:type="gramEnd"/>
          </w:p>
        </w:tc>
        <w:tc>
          <w:tcPr>
            <w:tcW w:w="2835" w:type="dxa"/>
            <w:tcBorders>
              <w:top w:val="single" w:sz="6" w:space="0" w:color="auto"/>
              <w:left w:val="single" w:sz="6" w:space="0" w:color="auto"/>
              <w:bottom w:val="single" w:sz="6" w:space="0" w:color="auto"/>
              <w:right w:val="single" w:sz="6" w:space="0" w:color="auto"/>
            </w:tcBorders>
            <w:vAlign w:val="center"/>
          </w:tcPr>
          <w:p w:rsidR="00B572D4" w:rsidRPr="00AD0C40" w:rsidRDefault="00B572D4" w:rsidP="00934776">
            <w:pPr>
              <w:pStyle w:val="ConsPlusNormal"/>
              <w:ind w:firstLine="72"/>
              <w:jc w:val="center"/>
              <w:rPr>
                <w:sz w:val="24"/>
                <w:szCs w:val="24"/>
              </w:rPr>
            </w:pPr>
            <w:r w:rsidRPr="00AD0C40">
              <w:rPr>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ind w:firstLine="72"/>
              <w:jc w:val="center"/>
              <w:rPr>
                <w:sz w:val="24"/>
                <w:szCs w:val="24"/>
                <w:lang w:val="en-US"/>
              </w:rPr>
            </w:pPr>
            <w:r w:rsidRPr="00AD0C40">
              <w:rPr>
                <w:sz w:val="24"/>
                <w:szCs w:val="24"/>
                <w:lang w:val="en-US"/>
              </w:rPr>
              <w:t>2</w:t>
            </w:r>
          </w:p>
        </w:tc>
        <w:tc>
          <w:tcPr>
            <w:tcW w:w="1275" w:type="dxa"/>
            <w:tcBorders>
              <w:top w:val="single" w:sz="6" w:space="0" w:color="auto"/>
              <w:left w:val="single" w:sz="6" w:space="0" w:color="auto"/>
              <w:bottom w:val="single" w:sz="6" w:space="0" w:color="auto"/>
              <w:right w:val="single" w:sz="6" w:space="0" w:color="auto"/>
            </w:tcBorders>
            <w:vAlign w:val="center"/>
          </w:tcPr>
          <w:p w:rsidR="00B572D4" w:rsidRPr="00AD0C40" w:rsidRDefault="00B572D4" w:rsidP="00934776">
            <w:pPr>
              <w:pStyle w:val="ConsPlusNormal"/>
              <w:widowControl/>
              <w:ind w:firstLine="72"/>
              <w:jc w:val="center"/>
              <w:rPr>
                <w:sz w:val="24"/>
                <w:szCs w:val="24"/>
                <w:lang w:val="en-US"/>
              </w:rPr>
            </w:pPr>
            <w:r w:rsidRPr="00AD0C40">
              <w:rPr>
                <w:sz w:val="24"/>
                <w:szCs w:val="24"/>
                <w:lang w:val="en-US"/>
              </w:rPr>
              <w:t>2</w:t>
            </w:r>
          </w:p>
        </w:tc>
        <w:tc>
          <w:tcPr>
            <w:tcW w:w="1276" w:type="dxa"/>
            <w:tcBorders>
              <w:top w:val="single" w:sz="6" w:space="0" w:color="auto"/>
              <w:left w:val="single" w:sz="6" w:space="0" w:color="auto"/>
              <w:bottom w:val="single" w:sz="6" w:space="0" w:color="auto"/>
              <w:right w:val="single" w:sz="4" w:space="0" w:color="auto"/>
            </w:tcBorders>
            <w:vAlign w:val="center"/>
          </w:tcPr>
          <w:p w:rsidR="00B572D4" w:rsidRPr="00AD0C40" w:rsidRDefault="00B572D4" w:rsidP="00934776">
            <w:pPr>
              <w:pStyle w:val="ConsPlusNormal"/>
              <w:widowControl/>
              <w:ind w:firstLine="72"/>
              <w:jc w:val="center"/>
              <w:rPr>
                <w:sz w:val="24"/>
                <w:szCs w:val="24"/>
              </w:rPr>
            </w:pPr>
            <w:r w:rsidRPr="00AD0C40">
              <w:rPr>
                <w:sz w:val="24"/>
                <w:szCs w:val="24"/>
              </w:rPr>
              <w:t>2</w:t>
            </w:r>
          </w:p>
        </w:tc>
        <w:tc>
          <w:tcPr>
            <w:tcW w:w="1275" w:type="dxa"/>
            <w:tcBorders>
              <w:top w:val="single" w:sz="6" w:space="0" w:color="auto"/>
              <w:left w:val="single" w:sz="4" w:space="0" w:color="auto"/>
              <w:bottom w:val="single" w:sz="6" w:space="0" w:color="auto"/>
              <w:right w:val="single" w:sz="6" w:space="0" w:color="auto"/>
            </w:tcBorders>
            <w:vAlign w:val="center"/>
          </w:tcPr>
          <w:p w:rsidR="00B572D4" w:rsidRPr="00AD0C40" w:rsidRDefault="00B572D4" w:rsidP="00934776">
            <w:pPr>
              <w:pStyle w:val="ConsPlusNormal"/>
              <w:ind w:firstLine="72"/>
              <w:jc w:val="center"/>
              <w:rPr>
                <w:sz w:val="24"/>
                <w:szCs w:val="24"/>
              </w:rPr>
            </w:pPr>
            <w:r w:rsidRPr="00AD0C40">
              <w:rPr>
                <w:sz w:val="24"/>
                <w:szCs w:val="24"/>
              </w:rPr>
              <w:t>2</w:t>
            </w:r>
          </w:p>
        </w:tc>
      </w:tr>
      <w:tr w:rsidR="00B572D4" w:rsidRPr="00AD0C40" w:rsidTr="00934776">
        <w:trPr>
          <w:cantSplit/>
          <w:trHeight w:val="2530"/>
        </w:trPr>
        <w:tc>
          <w:tcPr>
            <w:tcW w:w="710" w:type="dxa"/>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Normal"/>
              <w:widowControl/>
              <w:ind w:firstLine="0"/>
              <w:rPr>
                <w:sz w:val="24"/>
                <w:szCs w:val="24"/>
              </w:rPr>
            </w:pPr>
            <w:r w:rsidRPr="00AD0C40">
              <w:rPr>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B572D4" w:rsidRPr="00AD0C40" w:rsidRDefault="00B572D4" w:rsidP="00934776">
            <w:pPr>
              <w:pStyle w:val="ConsPlusNormal"/>
              <w:widowControl/>
              <w:ind w:firstLine="0"/>
              <w:rPr>
                <w:sz w:val="24"/>
                <w:szCs w:val="24"/>
              </w:rPr>
            </w:pPr>
            <w:proofErr w:type="gramStart"/>
            <w:r w:rsidRPr="00AD0C40">
              <w:rPr>
                <w:sz w:val="24"/>
                <w:szCs w:val="24"/>
              </w:rPr>
              <w:t>доля</w:t>
            </w:r>
            <w:proofErr w:type="gramEnd"/>
            <w:r w:rsidRPr="00AD0C40">
              <w:rPr>
                <w:sz w:val="24"/>
                <w:szCs w:val="24"/>
              </w:rPr>
              <w:t xml:space="preserve">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843" w:type="dxa"/>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Normal"/>
              <w:widowControl/>
              <w:rPr>
                <w:sz w:val="24"/>
                <w:szCs w:val="24"/>
              </w:rPr>
            </w:pPr>
            <w:r w:rsidRPr="00AD0C40">
              <w:rPr>
                <w:sz w:val="24"/>
                <w:szCs w:val="24"/>
              </w:rPr>
              <w:t>%</w:t>
            </w:r>
          </w:p>
        </w:tc>
        <w:tc>
          <w:tcPr>
            <w:tcW w:w="2835" w:type="dxa"/>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Cell"/>
              <w:jc w:val="center"/>
              <w:rPr>
                <w:rFonts w:ascii="Arial" w:hAnsi="Arial" w:cs="Arial"/>
                <w:sz w:val="24"/>
                <w:szCs w:val="24"/>
              </w:rPr>
            </w:pPr>
            <w:r w:rsidRPr="00AD0C40">
              <w:rPr>
                <w:rFonts w:ascii="Arial" w:hAnsi="Arial" w:cs="Arial"/>
                <w:sz w:val="24"/>
                <w:szCs w:val="24"/>
              </w:rPr>
              <w:t>Ведомственная отчетность</w:t>
            </w:r>
          </w:p>
        </w:tc>
        <w:tc>
          <w:tcPr>
            <w:tcW w:w="1418" w:type="dxa"/>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Normal"/>
              <w:widowControl/>
              <w:ind w:firstLine="72"/>
              <w:jc w:val="center"/>
              <w:rPr>
                <w:sz w:val="24"/>
                <w:szCs w:val="24"/>
              </w:rPr>
            </w:pPr>
            <w:r w:rsidRPr="00AD0C40">
              <w:rPr>
                <w:sz w:val="24"/>
                <w:szCs w:val="24"/>
              </w:rPr>
              <w:t>100</w:t>
            </w:r>
          </w:p>
        </w:tc>
        <w:tc>
          <w:tcPr>
            <w:tcW w:w="1275" w:type="dxa"/>
            <w:tcBorders>
              <w:top w:val="single" w:sz="6" w:space="0" w:color="auto"/>
              <w:left w:val="single" w:sz="6" w:space="0" w:color="auto"/>
              <w:bottom w:val="single" w:sz="4" w:space="0" w:color="auto"/>
              <w:right w:val="single" w:sz="6" w:space="0" w:color="auto"/>
            </w:tcBorders>
            <w:vAlign w:val="center"/>
          </w:tcPr>
          <w:p w:rsidR="00B572D4" w:rsidRPr="00AD0C40" w:rsidRDefault="00B572D4" w:rsidP="00934776">
            <w:pPr>
              <w:pStyle w:val="ConsPlusNormal"/>
              <w:widowControl/>
              <w:ind w:firstLine="72"/>
              <w:jc w:val="center"/>
              <w:rPr>
                <w:sz w:val="24"/>
                <w:szCs w:val="24"/>
              </w:rPr>
            </w:pPr>
            <w:r w:rsidRPr="00AD0C40">
              <w:rPr>
                <w:sz w:val="24"/>
                <w:szCs w:val="24"/>
              </w:rPr>
              <w:t>100</w:t>
            </w:r>
          </w:p>
        </w:tc>
        <w:tc>
          <w:tcPr>
            <w:tcW w:w="1276" w:type="dxa"/>
            <w:tcBorders>
              <w:top w:val="single" w:sz="6" w:space="0" w:color="auto"/>
              <w:left w:val="single" w:sz="6" w:space="0" w:color="auto"/>
              <w:bottom w:val="single" w:sz="4" w:space="0" w:color="auto"/>
              <w:right w:val="single" w:sz="4" w:space="0" w:color="auto"/>
            </w:tcBorders>
            <w:vAlign w:val="center"/>
          </w:tcPr>
          <w:p w:rsidR="00B572D4" w:rsidRPr="00AD0C40" w:rsidRDefault="00B572D4" w:rsidP="00934776">
            <w:pPr>
              <w:pStyle w:val="ConsPlusNormal"/>
              <w:widowControl/>
              <w:ind w:firstLine="72"/>
              <w:jc w:val="center"/>
              <w:rPr>
                <w:sz w:val="24"/>
                <w:szCs w:val="24"/>
              </w:rPr>
            </w:pPr>
            <w:r w:rsidRPr="00AD0C40">
              <w:rPr>
                <w:sz w:val="24"/>
                <w:szCs w:val="24"/>
              </w:rPr>
              <w:t>100</w:t>
            </w:r>
          </w:p>
        </w:tc>
        <w:tc>
          <w:tcPr>
            <w:tcW w:w="1275" w:type="dxa"/>
            <w:tcBorders>
              <w:top w:val="single" w:sz="6" w:space="0" w:color="auto"/>
              <w:left w:val="single" w:sz="4" w:space="0" w:color="auto"/>
              <w:bottom w:val="single" w:sz="4" w:space="0" w:color="auto"/>
              <w:right w:val="single" w:sz="6" w:space="0" w:color="auto"/>
            </w:tcBorders>
            <w:vAlign w:val="center"/>
          </w:tcPr>
          <w:p w:rsidR="00B572D4" w:rsidRPr="00AD0C40" w:rsidRDefault="00B572D4" w:rsidP="00934776">
            <w:pPr>
              <w:pStyle w:val="ConsPlusNormal"/>
              <w:ind w:firstLine="72"/>
              <w:jc w:val="center"/>
              <w:rPr>
                <w:sz w:val="24"/>
                <w:szCs w:val="24"/>
              </w:rPr>
            </w:pPr>
            <w:r w:rsidRPr="00AD0C40">
              <w:rPr>
                <w:sz w:val="24"/>
                <w:szCs w:val="24"/>
              </w:rPr>
              <w:t>100</w:t>
            </w:r>
          </w:p>
        </w:tc>
      </w:tr>
    </w:tbl>
    <w:p w:rsidR="00B572D4" w:rsidRPr="00AD0C40" w:rsidRDefault="00B572D4" w:rsidP="000A3030">
      <w:pPr>
        <w:jc w:val="center"/>
        <w:rPr>
          <w:rFonts w:cs="Arial"/>
        </w:rPr>
      </w:pPr>
    </w:p>
    <w:tbl>
      <w:tblPr>
        <w:tblW w:w="0" w:type="auto"/>
        <w:tblLook w:val="04A0" w:firstRow="1" w:lastRow="0" w:firstColumn="1" w:lastColumn="0" w:noHBand="0" w:noVBand="1"/>
      </w:tblPr>
      <w:tblGrid>
        <w:gridCol w:w="7393"/>
        <w:gridCol w:w="7393"/>
      </w:tblGrid>
      <w:tr w:rsidR="00B572D4" w:rsidRPr="00AD0C40" w:rsidTr="002C25F6">
        <w:trPr>
          <w:trHeight w:val="255"/>
        </w:trPr>
        <w:tc>
          <w:tcPr>
            <w:tcW w:w="7393" w:type="dxa"/>
          </w:tcPr>
          <w:p w:rsidR="00B572D4" w:rsidRPr="00AD0C40" w:rsidRDefault="00B572D4" w:rsidP="00934776">
            <w:pPr>
              <w:suppressAutoHyphens/>
              <w:spacing w:after="200" w:line="276" w:lineRule="auto"/>
              <w:ind w:firstLine="0"/>
              <w:rPr>
                <w:rFonts w:eastAsia="SimSun" w:cs="Arial"/>
                <w:kern w:val="1"/>
                <w:lang w:eastAsia="ar-SA"/>
              </w:rPr>
            </w:pPr>
          </w:p>
        </w:tc>
        <w:tc>
          <w:tcPr>
            <w:tcW w:w="7393" w:type="dxa"/>
          </w:tcPr>
          <w:p w:rsidR="00B572D4" w:rsidRPr="00AD0C40" w:rsidRDefault="00B572D4" w:rsidP="00934776">
            <w:pPr>
              <w:suppressAutoHyphens/>
              <w:spacing w:line="276" w:lineRule="auto"/>
              <w:ind w:firstLine="0"/>
              <w:jc w:val="right"/>
              <w:rPr>
                <w:rFonts w:eastAsia="SimSun" w:cs="Arial"/>
                <w:kern w:val="1"/>
                <w:lang w:eastAsia="ar-SA"/>
              </w:rPr>
            </w:pPr>
            <w:r w:rsidRPr="00AD0C40">
              <w:rPr>
                <w:rFonts w:eastAsia="SimSun" w:cs="Arial"/>
                <w:kern w:val="1"/>
                <w:lang w:eastAsia="ar-SA"/>
              </w:rPr>
              <w:t xml:space="preserve">Приложение №2 к подпрограмме </w:t>
            </w:r>
          </w:p>
          <w:p w:rsidR="00B572D4" w:rsidRPr="00AD0C40" w:rsidRDefault="00B572D4" w:rsidP="00934776">
            <w:pPr>
              <w:suppressAutoHyphens/>
              <w:spacing w:line="276" w:lineRule="auto"/>
              <w:ind w:firstLine="0"/>
              <w:jc w:val="right"/>
              <w:rPr>
                <w:rFonts w:eastAsia="SimSun" w:cs="Arial"/>
                <w:kern w:val="1"/>
                <w:lang w:eastAsia="ar-SA"/>
              </w:rPr>
            </w:pPr>
            <w:r w:rsidRPr="00AD0C40">
              <w:rPr>
                <w:rFonts w:eastAsia="SimSun" w:cs="Arial"/>
                <w:kern w:val="1"/>
                <w:lang w:eastAsia="ar-SA"/>
              </w:rPr>
              <w:t>«Обеспечение жильем молодых семей»</w:t>
            </w:r>
          </w:p>
        </w:tc>
      </w:tr>
    </w:tbl>
    <w:p w:rsidR="00B572D4" w:rsidRPr="00AD0C40" w:rsidRDefault="00B572D4" w:rsidP="00B572D4">
      <w:pPr>
        <w:suppressAutoHyphens/>
        <w:spacing w:after="200" w:line="276" w:lineRule="auto"/>
        <w:ind w:firstLine="0"/>
        <w:jc w:val="center"/>
        <w:rPr>
          <w:rFonts w:eastAsia="SimSun" w:cs="Arial"/>
          <w:kern w:val="1"/>
          <w:lang w:eastAsia="ar-SA"/>
        </w:rPr>
      </w:pPr>
      <w:r w:rsidRPr="00AD0C40">
        <w:rPr>
          <w:rFonts w:eastAsia="SimSun" w:cs="Arial"/>
          <w:kern w:val="1"/>
          <w:lang w:eastAsia="ar-SA"/>
        </w:rPr>
        <w:t>Перечень мероприятий подпрограммы с указанием объема средств на их реализацию и ожидаемых результатов</w:t>
      </w:r>
    </w:p>
    <w:tbl>
      <w:tblPr>
        <w:tblW w:w="15134" w:type="dxa"/>
        <w:tblLayout w:type="fixed"/>
        <w:tblLook w:val="04A0" w:firstRow="1" w:lastRow="0" w:firstColumn="1" w:lastColumn="0" w:noHBand="0" w:noVBand="1"/>
      </w:tblPr>
      <w:tblGrid>
        <w:gridCol w:w="392"/>
        <w:gridCol w:w="13"/>
        <w:gridCol w:w="2255"/>
        <w:gridCol w:w="1559"/>
        <w:gridCol w:w="709"/>
        <w:gridCol w:w="708"/>
        <w:gridCol w:w="1560"/>
        <w:gridCol w:w="709"/>
        <w:gridCol w:w="1275"/>
        <w:gridCol w:w="1276"/>
        <w:gridCol w:w="1276"/>
        <w:gridCol w:w="142"/>
        <w:gridCol w:w="1250"/>
        <w:gridCol w:w="2010"/>
      </w:tblGrid>
      <w:tr w:rsidR="00B572D4" w:rsidRPr="00AD0C40" w:rsidTr="002C25F6">
        <w:trPr>
          <w:trHeight w:val="570"/>
        </w:trPr>
        <w:tc>
          <w:tcPr>
            <w:tcW w:w="392" w:type="dxa"/>
            <w:vMerge w:val="restart"/>
            <w:tcBorders>
              <w:top w:val="single" w:sz="4" w:space="0" w:color="auto"/>
              <w:left w:val="single" w:sz="4" w:space="0" w:color="auto"/>
              <w:right w:val="single" w:sz="4" w:space="0" w:color="auto"/>
            </w:tcBorders>
            <w:shd w:val="clear" w:color="000000" w:fill="FFFFFF"/>
            <w:vAlign w:val="center"/>
            <w:hideMark/>
          </w:tcPr>
          <w:p w:rsidR="00B572D4" w:rsidRPr="00AD0C40" w:rsidRDefault="00B572D4" w:rsidP="00934776">
            <w:pPr>
              <w:jc w:val="center"/>
              <w:rPr>
                <w:rFonts w:cs="Arial"/>
              </w:rPr>
            </w:pPr>
          </w:p>
          <w:p w:rsidR="00B572D4" w:rsidRPr="00AD0C40" w:rsidRDefault="00B572D4" w:rsidP="00934776">
            <w:pPr>
              <w:ind w:firstLine="0"/>
              <w:jc w:val="center"/>
              <w:rPr>
                <w:rFonts w:cs="Arial"/>
              </w:rPr>
            </w:pPr>
          </w:p>
          <w:p w:rsidR="00B572D4" w:rsidRPr="00AD0C40" w:rsidRDefault="00B572D4" w:rsidP="00934776">
            <w:pPr>
              <w:ind w:firstLine="0"/>
              <w:jc w:val="center"/>
              <w:rPr>
                <w:rFonts w:cs="Arial"/>
              </w:rPr>
            </w:pPr>
          </w:p>
          <w:p w:rsidR="00B572D4" w:rsidRPr="00AD0C40" w:rsidRDefault="00B572D4" w:rsidP="00934776">
            <w:pPr>
              <w:ind w:firstLine="0"/>
              <w:jc w:val="center"/>
              <w:rPr>
                <w:rFonts w:cs="Arial"/>
              </w:rPr>
            </w:pPr>
          </w:p>
        </w:tc>
        <w:tc>
          <w:tcPr>
            <w:tcW w:w="2268" w:type="dxa"/>
            <w:gridSpan w:val="2"/>
            <w:vMerge w:val="restart"/>
            <w:tcBorders>
              <w:top w:val="single" w:sz="4" w:space="0" w:color="auto"/>
              <w:left w:val="single" w:sz="4" w:space="0" w:color="auto"/>
              <w:right w:val="single" w:sz="4" w:space="0" w:color="auto"/>
            </w:tcBorders>
            <w:shd w:val="clear" w:color="000000" w:fill="FFFFFF"/>
            <w:vAlign w:val="center"/>
          </w:tcPr>
          <w:p w:rsidR="00B572D4" w:rsidRPr="00AD0C40" w:rsidRDefault="00B572D4" w:rsidP="00934776">
            <w:pPr>
              <w:ind w:left="207" w:firstLine="0"/>
              <w:jc w:val="center"/>
              <w:rPr>
                <w:rFonts w:cs="Arial"/>
              </w:rPr>
            </w:pPr>
            <w:r w:rsidRPr="00AD0C40">
              <w:rPr>
                <w:rFonts w:cs="Arial"/>
              </w:rPr>
              <w:t> </w:t>
            </w:r>
          </w:p>
          <w:p w:rsidR="00B572D4" w:rsidRPr="00AD0C40" w:rsidRDefault="00B572D4" w:rsidP="00934776">
            <w:pPr>
              <w:ind w:firstLine="0"/>
              <w:jc w:val="center"/>
              <w:rPr>
                <w:rFonts w:cs="Arial"/>
              </w:rPr>
            </w:pPr>
            <w:r w:rsidRPr="00AD0C40">
              <w:rPr>
                <w:rFonts w:cs="Arial"/>
              </w:rPr>
              <w:t>Цели, задачи,</w:t>
            </w:r>
          </w:p>
          <w:p w:rsidR="00B572D4" w:rsidRPr="00AD0C40" w:rsidRDefault="00B572D4" w:rsidP="00934776">
            <w:pPr>
              <w:ind w:firstLine="0"/>
              <w:jc w:val="center"/>
              <w:rPr>
                <w:rFonts w:cs="Arial"/>
              </w:rPr>
            </w:pPr>
            <w:proofErr w:type="gramStart"/>
            <w:r w:rsidRPr="00AD0C40">
              <w:rPr>
                <w:rFonts w:cs="Arial"/>
              </w:rPr>
              <w:t>мероприятия</w:t>
            </w:r>
            <w:proofErr w:type="gramEnd"/>
          </w:p>
          <w:p w:rsidR="00B572D4" w:rsidRPr="00AD0C40" w:rsidRDefault="00B572D4" w:rsidP="00934776">
            <w:pPr>
              <w:ind w:firstLine="0"/>
              <w:jc w:val="center"/>
              <w:rPr>
                <w:rFonts w:cs="Arial"/>
              </w:rPr>
            </w:pPr>
            <w:proofErr w:type="gramStart"/>
            <w:r w:rsidRPr="00AD0C40">
              <w:rPr>
                <w:rFonts w:cs="Arial"/>
              </w:rPr>
              <w:t>подпрограммы</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72D4" w:rsidRPr="00AD0C40" w:rsidRDefault="00B572D4" w:rsidP="00934776">
            <w:pPr>
              <w:rPr>
                <w:rFonts w:cs="Arial"/>
              </w:rPr>
            </w:pPr>
            <w:r w:rsidRPr="00AD0C40">
              <w:rPr>
                <w:rFonts w:cs="Arial"/>
              </w:rPr>
              <w:t>ГРБС</w:t>
            </w:r>
          </w:p>
        </w:tc>
        <w:tc>
          <w:tcPr>
            <w:tcW w:w="3686" w:type="dxa"/>
            <w:gridSpan w:val="4"/>
            <w:tcBorders>
              <w:top w:val="single" w:sz="4" w:space="0" w:color="auto"/>
              <w:left w:val="nil"/>
              <w:bottom w:val="single" w:sz="4" w:space="0" w:color="auto"/>
              <w:right w:val="single" w:sz="4" w:space="0" w:color="000000"/>
            </w:tcBorders>
            <w:shd w:val="clear" w:color="000000" w:fill="FFFFFF"/>
            <w:vAlign w:val="center"/>
            <w:hideMark/>
          </w:tcPr>
          <w:p w:rsidR="00B572D4" w:rsidRPr="00AD0C40" w:rsidRDefault="00B572D4" w:rsidP="00934776">
            <w:pPr>
              <w:ind w:firstLine="0"/>
              <w:rPr>
                <w:rFonts w:cs="Arial"/>
              </w:rPr>
            </w:pPr>
            <w:r w:rsidRPr="00AD0C40">
              <w:rPr>
                <w:rFonts w:cs="Arial"/>
              </w:rPr>
              <w:t>Код бюджетной классификации</w:t>
            </w:r>
          </w:p>
        </w:tc>
        <w:tc>
          <w:tcPr>
            <w:tcW w:w="5219" w:type="dxa"/>
            <w:gridSpan w:val="5"/>
            <w:tcBorders>
              <w:top w:val="single" w:sz="4" w:space="0" w:color="auto"/>
              <w:left w:val="nil"/>
              <w:bottom w:val="single" w:sz="4" w:space="0" w:color="auto"/>
              <w:right w:val="single" w:sz="4" w:space="0" w:color="000000"/>
            </w:tcBorders>
            <w:shd w:val="clear" w:color="000000" w:fill="FFFFFF"/>
            <w:vAlign w:val="center"/>
            <w:hideMark/>
          </w:tcPr>
          <w:p w:rsidR="00B572D4" w:rsidRPr="00AD0C40" w:rsidRDefault="00B572D4" w:rsidP="00934776">
            <w:pPr>
              <w:jc w:val="center"/>
              <w:rPr>
                <w:rFonts w:cs="Arial"/>
              </w:rPr>
            </w:pPr>
            <w:r w:rsidRPr="00AD0C40">
              <w:rPr>
                <w:rFonts w:cs="Arial"/>
              </w:rPr>
              <w:t>Расходы, (тыс. руб.), годы</w:t>
            </w:r>
          </w:p>
        </w:tc>
        <w:tc>
          <w:tcPr>
            <w:tcW w:w="2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D4" w:rsidRPr="00AD0C40" w:rsidRDefault="00B572D4" w:rsidP="00934776">
            <w:pPr>
              <w:ind w:firstLine="0"/>
              <w:rPr>
                <w:rFonts w:cs="Arial"/>
              </w:rPr>
            </w:pPr>
            <w:r w:rsidRPr="00AD0C40">
              <w:rPr>
                <w:rFonts w:cs="Arial"/>
              </w:rPr>
              <w:t>Ожидаемый результат от реализации подпрограммного мероприятия (в натуральном выражении)</w:t>
            </w:r>
          </w:p>
        </w:tc>
      </w:tr>
      <w:tr w:rsidR="00B572D4" w:rsidRPr="00AD0C40" w:rsidTr="002C25F6">
        <w:trPr>
          <w:trHeight w:val="1651"/>
        </w:trPr>
        <w:tc>
          <w:tcPr>
            <w:tcW w:w="392" w:type="dxa"/>
            <w:vMerge/>
            <w:tcBorders>
              <w:left w:val="single" w:sz="4" w:space="0" w:color="auto"/>
              <w:bottom w:val="single" w:sz="4" w:space="0" w:color="000000"/>
              <w:right w:val="single" w:sz="4" w:space="0" w:color="auto"/>
            </w:tcBorders>
            <w:vAlign w:val="center"/>
            <w:hideMark/>
          </w:tcPr>
          <w:p w:rsidR="00B572D4" w:rsidRPr="00AD0C40" w:rsidRDefault="00B572D4" w:rsidP="00934776">
            <w:pPr>
              <w:rPr>
                <w:rFonts w:cs="Arial"/>
              </w:rPr>
            </w:pPr>
          </w:p>
        </w:tc>
        <w:tc>
          <w:tcPr>
            <w:tcW w:w="2268" w:type="dxa"/>
            <w:gridSpan w:val="2"/>
            <w:vMerge/>
            <w:tcBorders>
              <w:left w:val="single" w:sz="4" w:space="0" w:color="auto"/>
              <w:bottom w:val="single" w:sz="4" w:space="0" w:color="000000"/>
              <w:right w:val="single" w:sz="4" w:space="0" w:color="auto"/>
            </w:tcBorders>
            <w:vAlign w:val="center"/>
          </w:tcPr>
          <w:p w:rsidR="00B572D4" w:rsidRPr="00AD0C40" w:rsidRDefault="00B572D4" w:rsidP="00934776">
            <w:pPr>
              <w:rPr>
                <w:rFonts w:cs="Arial"/>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572D4" w:rsidRPr="00AD0C40" w:rsidRDefault="00B572D4" w:rsidP="00934776">
            <w:pPr>
              <w:rPr>
                <w:rFonts w:cs="Arial"/>
              </w:rPr>
            </w:pPr>
          </w:p>
        </w:tc>
        <w:tc>
          <w:tcPr>
            <w:tcW w:w="709" w:type="dxa"/>
            <w:tcBorders>
              <w:top w:val="nil"/>
              <w:left w:val="single" w:sz="4" w:space="0" w:color="000000"/>
              <w:bottom w:val="single" w:sz="4" w:space="0" w:color="000000"/>
              <w:right w:val="nil"/>
            </w:tcBorders>
            <w:shd w:val="clear" w:color="000000" w:fill="FFFFFF"/>
            <w:vAlign w:val="center"/>
            <w:hideMark/>
          </w:tcPr>
          <w:p w:rsidR="00B572D4" w:rsidRPr="00AD0C40" w:rsidRDefault="00B572D4" w:rsidP="00934776">
            <w:pPr>
              <w:ind w:firstLine="0"/>
              <w:rPr>
                <w:rFonts w:cs="Arial"/>
              </w:rPr>
            </w:pPr>
            <w:r w:rsidRPr="00AD0C40">
              <w:rPr>
                <w:rFonts w:cs="Arial"/>
              </w:rPr>
              <w:t>ГРБС</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B572D4" w:rsidRPr="00AD0C40" w:rsidRDefault="00B572D4" w:rsidP="00934776">
            <w:pPr>
              <w:ind w:firstLine="0"/>
              <w:rPr>
                <w:rFonts w:cs="Arial"/>
              </w:rPr>
            </w:pPr>
            <w:proofErr w:type="spellStart"/>
            <w:r w:rsidRPr="00AD0C40">
              <w:rPr>
                <w:rFonts w:cs="Arial"/>
              </w:rPr>
              <w:t>РзПр</w:t>
            </w:r>
            <w:proofErr w:type="spellEnd"/>
          </w:p>
        </w:tc>
        <w:tc>
          <w:tcPr>
            <w:tcW w:w="156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572D4" w:rsidRPr="00AD0C40" w:rsidRDefault="00B572D4" w:rsidP="00934776">
            <w:pPr>
              <w:rPr>
                <w:rFonts w:cs="Arial"/>
              </w:rPr>
            </w:pPr>
            <w:r w:rsidRPr="00AD0C40">
              <w:rPr>
                <w:rFonts w:cs="Arial"/>
              </w:rPr>
              <w:t>ЦСР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572D4" w:rsidRPr="00AD0C40" w:rsidRDefault="00B572D4" w:rsidP="00934776">
            <w:pPr>
              <w:ind w:firstLine="0"/>
              <w:rPr>
                <w:rFonts w:cs="Arial"/>
              </w:rPr>
            </w:pPr>
            <w:r w:rsidRPr="00AD0C40">
              <w:rPr>
                <w:rFonts w:cs="Arial"/>
              </w:rPr>
              <w:t>ВР</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B572D4" w:rsidRPr="00AD0C40" w:rsidRDefault="00B572D4" w:rsidP="00934776">
            <w:pPr>
              <w:ind w:firstLine="0"/>
              <w:rPr>
                <w:rFonts w:cs="Arial"/>
              </w:rPr>
            </w:pPr>
            <w:r w:rsidRPr="00AD0C40">
              <w:rPr>
                <w:rFonts w:cs="Arial"/>
              </w:rPr>
              <w:t>2019</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B572D4" w:rsidRPr="00AD0C40" w:rsidRDefault="00B572D4" w:rsidP="00934776">
            <w:pPr>
              <w:ind w:firstLine="0"/>
              <w:rPr>
                <w:rFonts w:cs="Arial"/>
              </w:rPr>
            </w:pPr>
            <w:r w:rsidRPr="00AD0C40">
              <w:rPr>
                <w:rFonts w:cs="Arial"/>
              </w:rPr>
              <w:t>2020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B572D4" w:rsidRPr="00AD0C40" w:rsidRDefault="00B572D4" w:rsidP="00934776">
            <w:pPr>
              <w:ind w:firstLine="0"/>
              <w:rPr>
                <w:rFonts w:cs="Arial"/>
              </w:rPr>
            </w:pPr>
            <w:r w:rsidRPr="00AD0C40">
              <w:rPr>
                <w:rFonts w:cs="Arial"/>
              </w:rPr>
              <w:t>2021</w:t>
            </w:r>
          </w:p>
        </w:tc>
        <w:tc>
          <w:tcPr>
            <w:tcW w:w="1392" w:type="dxa"/>
            <w:gridSpan w:val="2"/>
            <w:tcBorders>
              <w:top w:val="nil"/>
              <w:left w:val="single" w:sz="4" w:space="0" w:color="auto"/>
              <w:bottom w:val="single" w:sz="4" w:space="0" w:color="000000"/>
              <w:right w:val="single" w:sz="4" w:space="0" w:color="auto"/>
            </w:tcBorders>
            <w:shd w:val="clear" w:color="auto" w:fill="auto"/>
            <w:vAlign w:val="center"/>
            <w:hideMark/>
          </w:tcPr>
          <w:p w:rsidR="00B572D4" w:rsidRPr="00AD0C40" w:rsidRDefault="00B572D4" w:rsidP="00934776">
            <w:pPr>
              <w:ind w:firstLine="0"/>
              <w:rPr>
                <w:rFonts w:cs="Arial"/>
              </w:rPr>
            </w:pPr>
            <w:r w:rsidRPr="00AD0C40">
              <w:rPr>
                <w:rFonts w:cs="Arial"/>
              </w:rPr>
              <w:t>Итого на период</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B572D4" w:rsidRPr="00AD0C40" w:rsidRDefault="00B572D4" w:rsidP="00934776">
            <w:pPr>
              <w:rPr>
                <w:rFonts w:cs="Arial"/>
              </w:rPr>
            </w:pPr>
          </w:p>
        </w:tc>
      </w:tr>
      <w:tr w:rsidR="00B572D4" w:rsidRPr="00AD0C40" w:rsidTr="00934776">
        <w:trPr>
          <w:trHeight w:val="584"/>
        </w:trPr>
        <w:tc>
          <w:tcPr>
            <w:tcW w:w="15134" w:type="dxa"/>
            <w:gridSpan w:val="14"/>
            <w:tcBorders>
              <w:top w:val="nil"/>
              <w:left w:val="single" w:sz="4" w:space="0" w:color="auto"/>
              <w:bottom w:val="single" w:sz="4" w:space="0" w:color="auto"/>
              <w:right w:val="single" w:sz="4" w:space="0" w:color="auto"/>
            </w:tcBorders>
            <w:shd w:val="clear" w:color="auto" w:fill="auto"/>
            <w:noWrap/>
            <w:vAlign w:val="center"/>
            <w:hideMark/>
          </w:tcPr>
          <w:p w:rsidR="00B572D4" w:rsidRPr="00AD0C40" w:rsidRDefault="00B572D4" w:rsidP="00934776">
            <w:pPr>
              <w:rPr>
                <w:rFonts w:cs="Arial"/>
                <w:b/>
                <w:bCs/>
              </w:rPr>
            </w:pPr>
            <w:r w:rsidRPr="00AD0C40">
              <w:rPr>
                <w:rFonts w:cs="Arial"/>
                <w:b/>
                <w:bCs/>
              </w:rPr>
              <w:t> </w:t>
            </w:r>
            <w:r w:rsidRPr="00AD0C40">
              <w:rPr>
                <w:rFonts w:cs="Arial"/>
              </w:rPr>
              <w:t xml:space="preserve">Цель: Государственная и муниципальная поддержка в решении жилищной проблемы молодых семей, признанных в установленном порядке, нуждающимися в </w:t>
            </w:r>
            <w:proofErr w:type="gramStart"/>
            <w:r w:rsidRPr="00AD0C40">
              <w:rPr>
                <w:rFonts w:cs="Arial"/>
              </w:rPr>
              <w:t>улучшении  жилищных</w:t>
            </w:r>
            <w:proofErr w:type="gramEnd"/>
            <w:r w:rsidRPr="00AD0C40">
              <w:rPr>
                <w:rFonts w:cs="Arial"/>
              </w:rPr>
              <w:t xml:space="preserve"> условий</w:t>
            </w:r>
            <w:r w:rsidRPr="00AD0C40">
              <w:rPr>
                <w:rFonts w:cs="Arial"/>
                <w:b/>
                <w:bCs/>
              </w:rPr>
              <w:t> </w:t>
            </w:r>
          </w:p>
        </w:tc>
      </w:tr>
      <w:tr w:rsidR="00B572D4" w:rsidRPr="00AD0C40" w:rsidTr="00934776">
        <w:trPr>
          <w:trHeight w:val="535"/>
        </w:trPr>
        <w:tc>
          <w:tcPr>
            <w:tcW w:w="15134" w:type="dxa"/>
            <w:gridSpan w:val="14"/>
            <w:tcBorders>
              <w:top w:val="nil"/>
              <w:left w:val="single" w:sz="4" w:space="0" w:color="auto"/>
              <w:bottom w:val="single" w:sz="4" w:space="0" w:color="auto"/>
              <w:right w:val="single" w:sz="4" w:space="0" w:color="auto"/>
            </w:tcBorders>
            <w:shd w:val="clear" w:color="auto" w:fill="auto"/>
            <w:noWrap/>
            <w:vAlign w:val="center"/>
            <w:hideMark/>
          </w:tcPr>
          <w:p w:rsidR="00B572D4" w:rsidRPr="00AD0C40" w:rsidRDefault="00B572D4" w:rsidP="00934776">
            <w:pPr>
              <w:rPr>
                <w:rFonts w:cs="Arial"/>
              </w:rPr>
            </w:pPr>
            <w:r w:rsidRPr="00AD0C40">
              <w:rPr>
                <w:rFonts w:cs="Arial"/>
              </w:rPr>
              <w:t> 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2C25F6" w:rsidRPr="00AD0C40" w:rsidTr="002C25F6">
        <w:trPr>
          <w:trHeight w:val="1074"/>
        </w:trPr>
        <w:tc>
          <w:tcPr>
            <w:tcW w:w="405" w:type="dxa"/>
            <w:gridSpan w:val="2"/>
            <w:tcBorders>
              <w:top w:val="nil"/>
              <w:left w:val="single" w:sz="4" w:space="0" w:color="auto"/>
              <w:right w:val="single" w:sz="4" w:space="0" w:color="auto"/>
            </w:tcBorders>
            <w:shd w:val="clear" w:color="auto" w:fill="auto"/>
            <w:noWrap/>
            <w:hideMark/>
          </w:tcPr>
          <w:p w:rsidR="002C25F6" w:rsidRPr="00AD0C40" w:rsidRDefault="002C25F6" w:rsidP="00934776">
            <w:pPr>
              <w:ind w:firstLine="0"/>
              <w:jc w:val="right"/>
              <w:rPr>
                <w:rFonts w:cs="Arial"/>
              </w:rPr>
            </w:pPr>
          </w:p>
        </w:tc>
        <w:tc>
          <w:tcPr>
            <w:tcW w:w="2255" w:type="dxa"/>
            <w:tcBorders>
              <w:top w:val="nil"/>
              <w:left w:val="single" w:sz="4" w:space="0" w:color="auto"/>
              <w:right w:val="single" w:sz="4" w:space="0" w:color="auto"/>
            </w:tcBorders>
            <w:shd w:val="clear" w:color="auto" w:fill="auto"/>
          </w:tcPr>
          <w:p w:rsidR="002C25F6" w:rsidRPr="00AD0C40" w:rsidRDefault="002C25F6" w:rsidP="00934776">
            <w:pPr>
              <w:ind w:firstLine="0"/>
              <w:jc w:val="left"/>
              <w:rPr>
                <w:rFonts w:cs="Arial"/>
              </w:rPr>
            </w:pPr>
            <w:r w:rsidRPr="00AD0C40">
              <w:rPr>
                <w:rFonts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1559" w:type="dxa"/>
            <w:tcBorders>
              <w:top w:val="nil"/>
              <w:left w:val="single" w:sz="4" w:space="0" w:color="auto"/>
              <w:right w:val="single" w:sz="4" w:space="0" w:color="auto"/>
            </w:tcBorders>
            <w:shd w:val="clear" w:color="auto" w:fill="auto"/>
            <w:hideMark/>
          </w:tcPr>
          <w:p w:rsidR="002C25F6" w:rsidRPr="00AD0C40" w:rsidRDefault="002C25F6" w:rsidP="00934776">
            <w:pPr>
              <w:ind w:firstLine="0"/>
              <w:rPr>
                <w:rFonts w:cs="Arial"/>
              </w:rPr>
            </w:pPr>
            <w:r w:rsidRPr="00AD0C40">
              <w:rPr>
                <w:rFonts w:cs="Arial"/>
              </w:rPr>
              <w:t>Администрация Пировского района</w:t>
            </w:r>
          </w:p>
        </w:tc>
        <w:tc>
          <w:tcPr>
            <w:tcW w:w="709" w:type="dxa"/>
            <w:tcBorders>
              <w:top w:val="nil"/>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color w:val="FF0000"/>
              </w:rPr>
            </w:pPr>
            <w:r w:rsidRPr="00AD0C40">
              <w:rPr>
                <w:rFonts w:cs="Arial"/>
              </w:rPr>
              <w:t>670</w:t>
            </w:r>
          </w:p>
        </w:tc>
        <w:tc>
          <w:tcPr>
            <w:tcW w:w="708" w:type="dxa"/>
            <w:tcBorders>
              <w:top w:val="nil"/>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color w:val="FF0000"/>
              </w:rPr>
            </w:pPr>
            <w:r w:rsidRPr="00AD0C40">
              <w:rPr>
                <w:rFonts w:cs="Arial"/>
              </w:rPr>
              <w:t>1003</w:t>
            </w:r>
          </w:p>
        </w:tc>
        <w:tc>
          <w:tcPr>
            <w:tcW w:w="1560" w:type="dxa"/>
            <w:tcBorders>
              <w:top w:val="nil"/>
              <w:left w:val="nil"/>
              <w:bottom w:val="single" w:sz="4" w:space="0" w:color="auto"/>
              <w:right w:val="single" w:sz="4" w:space="0" w:color="auto"/>
            </w:tcBorders>
            <w:shd w:val="clear" w:color="000000" w:fill="FFFFFF"/>
            <w:noWrap/>
          </w:tcPr>
          <w:p w:rsidR="002C25F6" w:rsidRPr="00AD0C40" w:rsidRDefault="002C25F6" w:rsidP="002C25F6">
            <w:pPr>
              <w:ind w:firstLine="0"/>
              <w:rPr>
                <w:rFonts w:cs="Arial"/>
                <w:color w:val="FF0000"/>
              </w:rPr>
            </w:pPr>
            <w:r w:rsidRPr="00AD0C40">
              <w:rPr>
                <w:rFonts w:cs="Arial"/>
              </w:rPr>
              <w:t>07300</w:t>
            </w:r>
            <w:r w:rsidRPr="00AD0C40">
              <w:rPr>
                <w:rFonts w:cs="Arial"/>
                <w:lang w:val="en-US"/>
              </w:rPr>
              <w:t>L49</w:t>
            </w:r>
            <w:r w:rsidRPr="00AD0C40">
              <w:rPr>
                <w:rFonts w:cs="Arial"/>
              </w:rPr>
              <w:t>70</w:t>
            </w:r>
          </w:p>
        </w:tc>
        <w:tc>
          <w:tcPr>
            <w:tcW w:w="709" w:type="dxa"/>
            <w:tcBorders>
              <w:top w:val="nil"/>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color w:val="FF0000"/>
              </w:rPr>
            </w:pPr>
            <w:r w:rsidRPr="00AD0C40">
              <w:rPr>
                <w:rFonts w:cs="Arial"/>
              </w:rPr>
              <w:t>322</w:t>
            </w:r>
          </w:p>
        </w:tc>
        <w:tc>
          <w:tcPr>
            <w:tcW w:w="1275" w:type="dxa"/>
            <w:tcBorders>
              <w:top w:val="nil"/>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276" w:type="dxa"/>
            <w:tcBorders>
              <w:top w:val="nil"/>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418" w:type="dxa"/>
            <w:gridSpan w:val="2"/>
            <w:tcBorders>
              <w:top w:val="nil"/>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w:t>
            </w:r>
          </w:p>
        </w:tc>
        <w:tc>
          <w:tcPr>
            <w:tcW w:w="1250" w:type="dxa"/>
            <w:tcBorders>
              <w:top w:val="nil"/>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bCs/>
              </w:rPr>
            </w:pPr>
            <w:r w:rsidRPr="00AD0C40">
              <w:rPr>
                <w:rFonts w:cs="Arial"/>
                <w:bCs/>
              </w:rPr>
              <w:t>900000,00</w:t>
            </w:r>
          </w:p>
        </w:tc>
        <w:tc>
          <w:tcPr>
            <w:tcW w:w="2010" w:type="dxa"/>
            <w:tcBorders>
              <w:top w:val="single" w:sz="4" w:space="0" w:color="auto"/>
              <w:left w:val="nil"/>
              <w:right w:val="single" w:sz="4" w:space="0" w:color="auto"/>
            </w:tcBorders>
            <w:shd w:val="clear" w:color="auto" w:fill="auto"/>
            <w:noWrap/>
            <w:hideMark/>
          </w:tcPr>
          <w:p w:rsidR="002C25F6" w:rsidRPr="00AD0C40" w:rsidRDefault="002C25F6" w:rsidP="00934776">
            <w:pPr>
              <w:ind w:firstLine="0"/>
              <w:jc w:val="left"/>
              <w:rPr>
                <w:rFonts w:cs="Arial"/>
              </w:rPr>
            </w:pPr>
            <w:r w:rsidRPr="00AD0C40">
              <w:rPr>
                <w:rFonts w:cs="Arial"/>
              </w:rPr>
              <w:t xml:space="preserve">Предоставление социальных выплат 6 молодым семьям: 2019 – 2; 2020 – 2, 2021 - 2. </w:t>
            </w:r>
          </w:p>
        </w:tc>
      </w:tr>
      <w:tr w:rsidR="002C25F6" w:rsidRPr="00AD0C40" w:rsidTr="002C25F6">
        <w:trPr>
          <w:trHeight w:val="447"/>
        </w:trPr>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C25F6" w:rsidRPr="00AD0C40" w:rsidRDefault="002C25F6" w:rsidP="00934776">
            <w:pPr>
              <w:ind w:firstLine="0"/>
              <w:rPr>
                <w:rFonts w:cs="Arial"/>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2C25F6" w:rsidRPr="00AD0C40" w:rsidRDefault="002C25F6" w:rsidP="00934776">
            <w:pPr>
              <w:ind w:left="162" w:firstLine="0"/>
              <w:rPr>
                <w:rFonts w:cs="Arial"/>
              </w:rPr>
            </w:pPr>
            <w:r w:rsidRPr="00AD0C40">
              <w:rPr>
                <w:rFonts w:cs="Arial"/>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2C25F6" w:rsidRPr="00AD0C40" w:rsidRDefault="002C25F6" w:rsidP="00934776">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hideMark/>
          </w:tcPr>
          <w:p w:rsidR="002C25F6" w:rsidRPr="00AD0C40" w:rsidRDefault="002C25F6" w:rsidP="00934776">
            <w:pPr>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hideMark/>
          </w:tcPr>
          <w:p w:rsidR="002C25F6" w:rsidRPr="00AD0C40" w:rsidRDefault="002C25F6" w:rsidP="00934776">
            <w:pPr>
              <w:jc w:val="center"/>
              <w:rPr>
                <w:rFonts w:cs="Arial"/>
              </w:rPr>
            </w:pPr>
          </w:p>
        </w:tc>
        <w:tc>
          <w:tcPr>
            <w:tcW w:w="1560" w:type="dxa"/>
            <w:tcBorders>
              <w:top w:val="single" w:sz="4" w:space="0" w:color="auto"/>
              <w:left w:val="nil"/>
              <w:bottom w:val="single" w:sz="4" w:space="0" w:color="auto"/>
              <w:right w:val="single" w:sz="4" w:space="0" w:color="auto"/>
            </w:tcBorders>
            <w:shd w:val="clear" w:color="000000" w:fill="FFFFFF"/>
            <w:hideMark/>
          </w:tcPr>
          <w:p w:rsidR="002C25F6" w:rsidRPr="00AD0C40" w:rsidRDefault="002C25F6" w:rsidP="00934776">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hideMark/>
          </w:tcPr>
          <w:p w:rsidR="002C25F6" w:rsidRPr="00AD0C40" w:rsidRDefault="002C25F6" w:rsidP="00934776">
            <w:pPr>
              <w:jc w:val="center"/>
              <w:rPr>
                <w:rFonts w:cs="Arial"/>
              </w:rPr>
            </w:pPr>
          </w:p>
        </w:tc>
        <w:tc>
          <w:tcPr>
            <w:tcW w:w="1275" w:type="dxa"/>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276" w:type="dxa"/>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250" w:type="dxa"/>
            <w:tcBorders>
              <w:top w:val="single" w:sz="4" w:space="0" w:color="auto"/>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bCs/>
              </w:rPr>
            </w:pPr>
            <w:r w:rsidRPr="00AD0C40">
              <w:rPr>
                <w:rFonts w:cs="Arial"/>
                <w:bCs/>
              </w:rPr>
              <w:t>900000,00</w:t>
            </w:r>
          </w:p>
        </w:tc>
        <w:tc>
          <w:tcPr>
            <w:tcW w:w="2010" w:type="dxa"/>
            <w:tcBorders>
              <w:top w:val="single" w:sz="4" w:space="0" w:color="auto"/>
              <w:left w:val="single" w:sz="4" w:space="0" w:color="auto"/>
              <w:bottom w:val="single" w:sz="4" w:space="0" w:color="auto"/>
              <w:right w:val="single" w:sz="4" w:space="0" w:color="auto"/>
            </w:tcBorders>
            <w:shd w:val="clear" w:color="000000" w:fill="FFFFFF"/>
            <w:hideMark/>
          </w:tcPr>
          <w:p w:rsidR="002C25F6" w:rsidRPr="00AD0C40" w:rsidRDefault="002C25F6" w:rsidP="00934776">
            <w:pPr>
              <w:jc w:val="center"/>
              <w:rPr>
                <w:rFonts w:cs="Arial"/>
              </w:rPr>
            </w:pPr>
          </w:p>
        </w:tc>
      </w:tr>
      <w:tr w:rsidR="002C25F6" w:rsidRPr="00AD0C40" w:rsidTr="002C25F6">
        <w:trPr>
          <w:trHeight w:val="447"/>
        </w:trPr>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Pr>
          <w:p w:rsidR="002C25F6" w:rsidRPr="00AD0C40" w:rsidRDefault="002C25F6" w:rsidP="00934776">
            <w:pPr>
              <w:ind w:firstLine="0"/>
              <w:rPr>
                <w:rFonts w:cs="Arial"/>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2C25F6" w:rsidRPr="00AD0C40" w:rsidRDefault="002C25F6" w:rsidP="00934776">
            <w:pPr>
              <w:ind w:left="162" w:firstLine="0"/>
              <w:rPr>
                <w:rFonts w:cs="Arial"/>
              </w:rPr>
            </w:pPr>
            <w:proofErr w:type="gramStart"/>
            <w:r w:rsidRPr="00AD0C40">
              <w:rPr>
                <w:rFonts w:cs="Arial"/>
              </w:rPr>
              <w:t>в</w:t>
            </w:r>
            <w:proofErr w:type="gramEnd"/>
            <w:r w:rsidRPr="00AD0C40">
              <w:rPr>
                <w:rFonts w:cs="Arial"/>
              </w:rPr>
              <w:t xml:space="preserve"> том числе</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1560"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1275" w:type="dxa"/>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p>
        </w:tc>
        <w:tc>
          <w:tcPr>
            <w:tcW w:w="1250" w:type="dxa"/>
            <w:tcBorders>
              <w:top w:val="single" w:sz="4" w:space="0" w:color="auto"/>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bCs/>
              </w:rPr>
            </w:pPr>
          </w:p>
        </w:tc>
        <w:tc>
          <w:tcPr>
            <w:tcW w:w="2010" w:type="dxa"/>
            <w:tcBorders>
              <w:top w:val="single" w:sz="4" w:space="0" w:color="auto"/>
              <w:left w:val="single" w:sz="4" w:space="0" w:color="auto"/>
              <w:bottom w:val="single" w:sz="4" w:space="0" w:color="auto"/>
              <w:right w:val="single" w:sz="4" w:space="0" w:color="auto"/>
            </w:tcBorders>
            <w:shd w:val="clear" w:color="000000" w:fill="FFFFFF"/>
          </w:tcPr>
          <w:p w:rsidR="002C25F6" w:rsidRPr="00AD0C40" w:rsidRDefault="002C25F6" w:rsidP="00934776">
            <w:pPr>
              <w:jc w:val="center"/>
              <w:rPr>
                <w:rFonts w:cs="Arial"/>
              </w:rPr>
            </w:pPr>
          </w:p>
        </w:tc>
      </w:tr>
      <w:tr w:rsidR="002C25F6" w:rsidRPr="00AD0C40" w:rsidTr="002C25F6">
        <w:trPr>
          <w:trHeight w:val="447"/>
        </w:trPr>
        <w:tc>
          <w:tcPr>
            <w:tcW w:w="405" w:type="dxa"/>
            <w:gridSpan w:val="2"/>
            <w:tcBorders>
              <w:top w:val="single" w:sz="4" w:space="0" w:color="auto"/>
              <w:left w:val="single" w:sz="4" w:space="0" w:color="auto"/>
              <w:bottom w:val="single" w:sz="4" w:space="0" w:color="auto"/>
              <w:right w:val="single" w:sz="4" w:space="0" w:color="auto"/>
            </w:tcBorders>
            <w:shd w:val="clear" w:color="auto" w:fill="auto"/>
            <w:noWrap/>
          </w:tcPr>
          <w:p w:rsidR="002C25F6" w:rsidRPr="00AD0C40" w:rsidRDefault="002C25F6" w:rsidP="00934776">
            <w:pPr>
              <w:ind w:firstLine="0"/>
              <w:rPr>
                <w:rFonts w:cs="Arial"/>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2C25F6" w:rsidRPr="00AD0C40" w:rsidRDefault="002C25F6" w:rsidP="00934776">
            <w:pPr>
              <w:ind w:left="162" w:firstLine="0"/>
              <w:rPr>
                <w:rFonts w:cs="Arial"/>
              </w:rPr>
            </w:pPr>
            <w:r w:rsidRPr="00AD0C40">
              <w:rPr>
                <w:rFonts w:cs="Arial"/>
              </w:rPr>
              <w:t xml:space="preserve">Администрация Пировского </w:t>
            </w:r>
            <w:proofErr w:type="spellStart"/>
            <w:r w:rsidRPr="00AD0C40">
              <w:rPr>
                <w:rFonts w:cs="Arial"/>
              </w:rPr>
              <w:t>трайона</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708"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1560"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709" w:type="dxa"/>
            <w:tcBorders>
              <w:top w:val="single" w:sz="4" w:space="0" w:color="auto"/>
              <w:left w:val="nil"/>
              <w:bottom w:val="single" w:sz="4" w:space="0" w:color="auto"/>
              <w:right w:val="single" w:sz="4" w:space="0" w:color="auto"/>
            </w:tcBorders>
            <w:shd w:val="clear" w:color="000000" w:fill="FFFFFF"/>
          </w:tcPr>
          <w:p w:rsidR="002C25F6" w:rsidRPr="00AD0C40" w:rsidRDefault="002C25F6" w:rsidP="00934776">
            <w:pPr>
              <w:jc w:val="center"/>
              <w:rPr>
                <w:rFonts w:cs="Arial"/>
              </w:rPr>
            </w:pPr>
          </w:p>
        </w:tc>
        <w:tc>
          <w:tcPr>
            <w:tcW w:w="1275" w:type="dxa"/>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276" w:type="dxa"/>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2C25F6" w:rsidRPr="00AD0C40" w:rsidRDefault="002C25F6" w:rsidP="00934776">
            <w:pPr>
              <w:ind w:firstLine="0"/>
              <w:rPr>
                <w:rFonts w:cs="Arial"/>
              </w:rPr>
            </w:pPr>
            <w:r w:rsidRPr="00AD0C40">
              <w:rPr>
                <w:rFonts w:cs="Arial"/>
              </w:rPr>
              <w:t>300000,00</w:t>
            </w:r>
          </w:p>
        </w:tc>
        <w:tc>
          <w:tcPr>
            <w:tcW w:w="1250" w:type="dxa"/>
            <w:tcBorders>
              <w:top w:val="single" w:sz="4" w:space="0" w:color="auto"/>
              <w:left w:val="nil"/>
              <w:bottom w:val="single" w:sz="4" w:space="0" w:color="auto"/>
              <w:right w:val="single" w:sz="4" w:space="0" w:color="auto"/>
            </w:tcBorders>
            <w:shd w:val="clear" w:color="000000" w:fill="FFFFFF"/>
            <w:noWrap/>
          </w:tcPr>
          <w:p w:rsidR="002C25F6" w:rsidRPr="00AD0C40" w:rsidRDefault="002C25F6" w:rsidP="00934776">
            <w:pPr>
              <w:ind w:firstLine="0"/>
              <w:rPr>
                <w:rFonts w:cs="Arial"/>
                <w:bCs/>
              </w:rPr>
            </w:pPr>
            <w:r w:rsidRPr="00AD0C40">
              <w:rPr>
                <w:rFonts w:cs="Arial"/>
                <w:bCs/>
              </w:rPr>
              <w:t>900000,00</w:t>
            </w:r>
          </w:p>
        </w:tc>
        <w:tc>
          <w:tcPr>
            <w:tcW w:w="2010" w:type="dxa"/>
            <w:tcBorders>
              <w:top w:val="single" w:sz="4" w:space="0" w:color="auto"/>
              <w:left w:val="single" w:sz="4" w:space="0" w:color="auto"/>
              <w:bottom w:val="single" w:sz="4" w:space="0" w:color="auto"/>
              <w:right w:val="single" w:sz="4" w:space="0" w:color="auto"/>
            </w:tcBorders>
            <w:shd w:val="clear" w:color="000000" w:fill="FFFFFF"/>
          </w:tcPr>
          <w:p w:rsidR="002C25F6" w:rsidRPr="00AD0C40" w:rsidRDefault="002C25F6" w:rsidP="00934776">
            <w:pPr>
              <w:jc w:val="center"/>
              <w:rPr>
                <w:rFonts w:cs="Arial"/>
              </w:rPr>
            </w:pPr>
          </w:p>
        </w:tc>
      </w:tr>
    </w:tbl>
    <w:p w:rsidR="00B572D4" w:rsidRPr="00AD0C40" w:rsidRDefault="00B572D4" w:rsidP="00B572D4">
      <w:pPr>
        <w:rPr>
          <w:rFonts w:cs="Arial"/>
        </w:rPr>
      </w:pPr>
    </w:p>
    <w:p w:rsidR="00E113EE" w:rsidRPr="00AD0C40" w:rsidRDefault="00E113EE" w:rsidP="000A3030">
      <w:pPr>
        <w:suppressAutoHyphens/>
        <w:spacing w:after="200" w:line="276" w:lineRule="auto"/>
        <w:rPr>
          <w:rFonts w:eastAsia="SimSun" w:cs="Arial"/>
          <w:kern w:val="1"/>
          <w:lang w:eastAsia="ar-SA"/>
        </w:rPr>
        <w:sectPr w:rsidR="00E113EE" w:rsidRPr="00AD0C40" w:rsidSect="00E113EE">
          <w:pgSz w:w="16838" w:h="11906" w:orient="landscape"/>
          <w:pgMar w:top="1701" w:right="1134" w:bottom="851" w:left="1134" w:header="720" w:footer="720" w:gutter="0"/>
          <w:cols w:space="720"/>
          <w:docGrid w:linePitch="299" w:charSpace="36864"/>
        </w:sectPr>
      </w:pPr>
    </w:p>
    <w:p w:rsidR="000A3030" w:rsidRPr="00AD0C40" w:rsidRDefault="004D2C2E" w:rsidP="004D2C2E">
      <w:pPr>
        <w:jc w:val="right"/>
        <w:rPr>
          <w:rFonts w:cs="Arial"/>
        </w:rPr>
      </w:pPr>
      <w:r w:rsidRPr="00AD0C40">
        <w:rPr>
          <w:rFonts w:cs="Arial"/>
        </w:rPr>
        <w:lastRenderedPageBreak/>
        <w:t>Приложение № 5</w:t>
      </w:r>
      <w:r w:rsidR="000A3030" w:rsidRPr="00AD0C40">
        <w:rPr>
          <w:rFonts w:cs="Arial"/>
        </w:rPr>
        <w:t>.4</w:t>
      </w:r>
    </w:p>
    <w:p w:rsidR="000A3030" w:rsidRPr="00AD0C40" w:rsidRDefault="000A3030" w:rsidP="004D2C2E">
      <w:pPr>
        <w:jc w:val="right"/>
        <w:rPr>
          <w:rFonts w:cs="Arial"/>
        </w:rPr>
      </w:pPr>
      <w:proofErr w:type="gramStart"/>
      <w:r w:rsidRPr="00AD0C40">
        <w:rPr>
          <w:rFonts w:cs="Arial"/>
        </w:rPr>
        <w:t>к</w:t>
      </w:r>
      <w:proofErr w:type="gramEnd"/>
      <w:r w:rsidRPr="00AD0C40">
        <w:rPr>
          <w:rFonts w:cs="Arial"/>
        </w:rPr>
        <w:t xml:space="preserve"> муниципальной программе</w:t>
      </w:r>
    </w:p>
    <w:p w:rsidR="000A3030" w:rsidRPr="00AD0C40" w:rsidRDefault="000A3030" w:rsidP="004D2C2E">
      <w:pPr>
        <w:jc w:val="right"/>
        <w:rPr>
          <w:rFonts w:cs="Arial"/>
        </w:rPr>
      </w:pPr>
      <w:r w:rsidRPr="00AD0C40">
        <w:rPr>
          <w:rFonts w:cs="Arial"/>
        </w:rPr>
        <w:t>Пировского района</w:t>
      </w:r>
    </w:p>
    <w:p w:rsidR="000A3030" w:rsidRPr="00AD0C40" w:rsidRDefault="000A3030" w:rsidP="004D2C2E">
      <w:pPr>
        <w:jc w:val="right"/>
        <w:rPr>
          <w:rFonts w:cs="Arial"/>
        </w:rPr>
      </w:pPr>
      <w:r w:rsidRPr="00AD0C40">
        <w:rPr>
          <w:rFonts w:cs="Arial"/>
        </w:rPr>
        <w:t xml:space="preserve">«Молодежь Пировского района в 21 веке»                                                                                                                                            </w:t>
      </w:r>
    </w:p>
    <w:p w:rsidR="000A3030" w:rsidRPr="00AD0C40" w:rsidRDefault="000A3030" w:rsidP="000A3030">
      <w:pPr>
        <w:jc w:val="right"/>
        <w:rPr>
          <w:rFonts w:cs="Arial"/>
        </w:rPr>
      </w:pPr>
    </w:p>
    <w:p w:rsidR="002C25F6" w:rsidRPr="00AD0C40" w:rsidRDefault="000A3030" w:rsidP="000A3030">
      <w:pPr>
        <w:pStyle w:val="ConsPlusTitle"/>
        <w:ind w:left="720"/>
        <w:jc w:val="center"/>
        <w:rPr>
          <w:rFonts w:ascii="Arial" w:hAnsi="Arial" w:cs="Arial"/>
          <w:b w:val="0"/>
          <w:sz w:val="24"/>
          <w:szCs w:val="24"/>
        </w:rPr>
      </w:pPr>
      <w:proofErr w:type="gramStart"/>
      <w:r w:rsidRPr="00AD0C40">
        <w:rPr>
          <w:rFonts w:ascii="Arial" w:hAnsi="Arial" w:cs="Arial"/>
          <w:b w:val="0"/>
          <w:sz w:val="24"/>
          <w:szCs w:val="24"/>
        </w:rPr>
        <w:t xml:space="preserve">Подпрограмма </w:t>
      </w:r>
      <w:r w:rsidR="002C25F6" w:rsidRPr="00AD0C40">
        <w:rPr>
          <w:rFonts w:ascii="Arial" w:hAnsi="Arial" w:cs="Arial"/>
          <w:b w:val="0"/>
          <w:sz w:val="24"/>
          <w:szCs w:val="24"/>
        </w:rPr>
        <w:t xml:space="preserve"> 4</w:t>
      </w:r>
      <w:proofErr w:type="gramEnd"/>
    </w:p>
    <w:p w:rsidR="000A3030" w:rsidRPr="00AD0C40" w:rsidRDefault="000A3030" w:rsidP="000A3030">
      <w:pPr>
        <w:pStyle w:val="ConsPlusTitle"/>
        <w:ind w:left="720"/>
        <w:jc w:val="center"/>
        <w:rPr>
          <w:rFonts w:ascii="Arial" w:hAnsi="Arial" w:cs="Arial"/>
          <w:b w:val="0"/>
          <w:sz w:val="24"/>
          <w:szCs w:val="24"/>
        </w:rPr>
      </w:pPr>
      <w:r w:rsidRPr="00AD0C40">
        <w:rPr>
          <w:rFonts w:ascii="Arial" w:hAnsi="Arial" w:cs="Arial"/>
          <w:b w:val="0"/>
          <w:sz w:val="24"/>
          <w:szCs w:val="24"/>
        </w:rPr>
        <w:t xml:space="preserve"> «</w:t>
      </w:r>
      <w:proofErr w:type="gramStart"/>
      <w:r w:rsidRPr="00AD0C40">
        <w:rPr>
          <w:rFonts w:ascii="Arial" w:hAnsi="Arial" w:cs="Arial"/>
          <w:b w:val="0"/>
          <w:sz w:val="24"/>
          <w:szCs w:val="24"/>
        </w:rPr>
        <w:t>Профилактика  безнадзорности</w:t>
      </w:r>
      <w:proofErr w:type="gramEnd"/>
      <w:r w:rsidRPr="00AD0C40">
        <w:rPr>
          <w:rFonts w:ascii="Arial" w:hAnsi="Arial" w:cs="Arial"/>
          <w:b w:val="0"/>
          <w:sz w:val="24"/>
          <w:szCs w:val="24"/>
        </w:rPr>
        <w:t xml:space="preserve">  и  правонарушений  несовершеннолетних» </w:t>
      </w:r>
    </w:p>
    <w:p w:rsidR="000A3030" w:rsidRPr="00AD0C40" w:rsidRDefault="000A3030" w:rsidP="000A3030">
      <w:pPr>
        <w:rPr>
          <w:rFonts w:cs="Arial"/>
        </w:rPr>
      </w:pPr>
    </w:p>
    <w:p w:rsidR="000A3030" w:rsidRPr="00AD0C40" w:rsidRDefault="000A3030" w:rsidP="000A3030">
      <w:pPr>
        <w:jc w:val="center"/>
        <w:rPr>
          <w:rFonts w:cs="Arial"/>
        </w:rPr>
      </w:pPr>
      <w:r w:rsidRPr="00AD0C40">
        <w:rPr>
          <w:rFonts w:cs="Arial"/>
        </w:rPr>
        <w:t>1.Паспорт подпрограммы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067"/>
      </w:tblGrid>
      <w:tr w:rsidR="00B572D4" w:rsidRPr="00AD0C40" w:rsidTr="002C25F6">
        <w:trPr>
          <w:trHeight w:val="543"/>
        </w:trPr>
        <w:tc>
          <w:tcPr>
            <w:tcW w:w="5070" w:type="dxa"/>
          </w:tcPr>
          <w:tbl>
            <w:tblPr>
              <w:tblW w:w="4872" w:type="dxa"/>
              <w:tblLayout w:type="fixed"/>
              <w:tblLook w:val="01E0" w:firstRow="1" w:lastRow="1" w:firstColumn="1" w:lastColumn="1" w:noHBand="0" w:noVBand="0"/>
            </w:tblPr>
            <w:tblGrid>
              <w:gridCol w:w="2436"/>
              <w:gridCol w:w="1392"/>
              <w:gridCol w:w="1044"/>
            </w:tblGrid>
            <w:tr w:rsidR="00B572D4" w:rsidRPr="00AD0C40" w:rsidTr="00934776">
              <w:trPr>
                <w:trHeight w:val="370"/>
              </w:trPr>
              <w:tc>
                <w:tcPr>
                  <w:tcW w:w="2436" w:type="dxa"/>
                  <w:shd w:val="clear" w:color="auto" w:fill="auto"/>
                </w:tcPr>
                <w:p w:rsidR="00B572D4" w:rsidRPr="00AD0C40" w:rsidRDefault="002C25F6" w:rsidP="002C25F6">
                  <w:pPr>
                    <w:ind w:firstLine="0"/>
                    <w:rPr>
                      <w:rFonts w:cs="Arial"/>
                    </w:rPr>
                  </w:pPr>
                  <w:r w:rsidRPr="00AD0C40">
                    <w:rPr>
                      <w:rFonts w:cs="Arial"/>
                    </w:rPr>
                    <w:t>Наименование п</w:t>
                  </w:r>
                  <w:r w:rsidR="00B572D4" w:rsidRPr="00AD0C40">
                    <w:rPr>
                      <w:rFonts w:cs="Arial"/>
                    </w:rPr>
                    <w:t xml:space="preserve">одпрограммы </w:t>
                  </w:r>
                </w:p>
              </w:tc>
              <w:tc>
                <w:tcPr>
                  <w:tcW w:w="1392" w:type="dxa"/>
                  <w:shd w:val="clear" w:color="auto" w:fill="auto"/>
                </w:tcPr>
                <w:p w:rsidR="00B572D4" w:rsidRPr="00AD0C40" w:rsidRDefault="00B572D4" w:rsidP="00934776">
                  <w:pPr>
                    <w:rPr>
                      <w:rFonts w:cs="Arial"/>
                    </w:rPr>
                  </w:pPr>
                </w:p>
              </w:tc>
              <w:tc>
                <w:tcPr>
                  <w:tcW w:w="1044" w:type="dxa"/>
                  <w:shd w:val="clear" w:color="auto" w:fill="auto"/>
                </w:tcPr>
                <w:p w:rsidR="00B572D4" w:rsidRPr="00AD0C40" w:rsidRDefault="00B572D4" w:rsidP="00934776">
                  <w:pPr>
                    <w:rPr>
                      <w:rFonts w:cs="Arial"/>
                    </w:rPr>
                  </w:pPr>
                </w:p>
              </w:tc>
            </w:tr>
            <w:tr w:rsidR="00B572D4" w:rsidRPr="00AD0C40" w:rsidTr="00934776">
              <w:trPr>
                <w:trHeight w:val="185"/>
              </w:trPr>
              <w:tc>
                <w:tcPr>
                  <w:tcW w:w="2436" w:type="dxa"/>
                  <w:shd w:val="clear" w:color="auto" w:fill="auto"/>
                </w:tcPr>
                <w:p w:rsidR="00B572D4" w:rsidRPr="00AD0C40" w:rsidRDefault="00B572D4" w:rsidP="00934776">
                  <w:pPr>
                    <w:rPr>
                      <w:rFonts w:cs="Arial"/>
                    </w:rPr>
                  </w:pPr>
                </w:p>
              </w:tc>
              <w:tc>
                <w:tcPr>
                  <w:tcW w:w="1392" w:type="dxa"/>
                  <w:shd w:val="clear" w:color="auto" w:fill="auto"/>
                </w:tcPr>
                <w:p w:rsidR="00B572D4" w:rsidRPr="00AD0C40" w:rsidRDefault="00B572D4" w:rsidP="00934776">
                  <w:pPr>
                    <w:rPr>
                      <w:rFonts w:cs="Arial"/>
                    </w:rPr>
                  </w:pPr>
                </w:p>
              </w:tc>
              <w:tc>
                <w:tcPr>
                  <w:tcW w:w="1044" w:type="dxa"/>
                  <w:shd w:val="clear" w:color="auto" w:fill="auto"/>
                </w:tcPr>
                <w:p w:rsidR="00B572D4" w:rsidRPr="00AD0C40" w:rsidRDefault="00B572D4" w:rsidP="00934776">
                  <w:pPr>
                    <w:rPr>
                      <w:rFonts w:cs="Arial"/>
                    </w:rPr>
                  </w:pPr>
                </w:p>
              </w:tc>
            </w:tr>
          </w:tbl>
          <w:p w:rsidR="00B572D4" w:rsidRPr="00AD0C40" w:rsidRDefault="00B572D4" w:rsidP="00934776">
            <w:pPr>
              <w:rPr>
                <w:rFonts w:cs="Arial"/>
              </w:rPr>
            </w:pPr>
          </w:p>
        </w:tc>
        <w:tc>
          <w:tcPr>
            <w:tcW w:w="5067" w:type="dxa"/>
          </w:tcPr>
          <w:p w:rsidR="00B572D4" w:rsidRPr="00AD0C40" w:rsidRDefault="00B572D4" w:rsidP="002C25F6">
            <w:pPr>
              <w:ind w:firstLine="0"/>
              <w:rPr>
                <w:rFonts w:cs="Arial"/>
              </w:rPr>
            </w:pPr>
            <w:r w:rsidRPr="00AD0C40">
              <w:rPr>
                <w:rFonts w:cs="Arial"/>
              </w:rPr>
              <w:t>«Профилактика безнадзорности и правонарушений несовершеннолетних»</w:t>
            </w:r>
          </w:p>
        </w:tc>
      </w:tr>
      <w:tr w:rsidR="00B572D4" w:rsidRPr="00AD0C40" w:rsidTr="002C25F6">
        <w:trPr>
          <w:trHeight w:val="555"/>
        </w:trPr>
        <w:tc>
          <w:tcPr>
            <w:tcW w:w="5070" w:type="dxa"/>
          </w:tcPr>
          <w:p w:rsidR="00B572D4" w:rsidRPr="00AD0C40" w:rsidRDefault="00B572D4" w:rsidP="00934776">
            <w:pPr>
              <w:ind w:firstLine="0"/>
              <w:rPr>
                <w:rFonts w:cs="Arial"/>
              </w:rPr>
            </w:pPr>
            <w:r w:rsidRPr="00AD0C40">
              <w:rPr>
                <w:rFonts w:cs="Arial"/>
              </w:rPr>
              <w:t xml:space="preserve">Наименование муниципальной программы, в рамках которой реализуется подпрограмма </w:t>
            </w:r>
          </w:p>
        </w:tc>
        <w:tc>
          <w:tcPr>
            <w:tcW w:w="5067" w:type="dxa"/>
          </w:tcPr>
          <w:p w:rsidR="00B572D4" w:rsidRPr="00AD0C40" w:rsidRDefault="00B572D4" w:rsidP="002C25F6">
            <w:pPr>
              <w:ind w:firstLine="0"/>
              <w:rPr>
                <w:rFonts w:cs="Arial"/>
              </w:rPr>
            </w:pPr>
            <w:r w:rsidRPr="00AD0C40">
              <w:rPr>
                <w:rFonts w:cs="Arial"/>
              </w:rPr>
              <w:t>«Молодежь Пировского района в 21 веке»</w:t>
            </w:r>
          </w:p>
        </w:tc>
      </w:tr>
      <w:tr w:rsidR="00B572D4" w:rsidRPr="00AD0C40" w:rsidTr="002C25F6">
        <w:trPr>
          <w:trHeight w:val="359"/>
        </w:trPr>
        <w:tc>
          <w:tcPr>
            <w:tcW w:w="5070" w:type="dxa"/>
          </w:tcPr>
          <w:p w:rsidR="00B572D4" w:rsidRPr="00AD0C40" w:rsidRDefault="00B572D4" w:rsidP="00934776">
            <w:pPr>
              <w:ind w:firstLine="0"/>
              <w:rPr>
                <w:rFonts w:cs="Arial"/>
              </w:rPr>
            </w:pPr>
            <w:r w:rsidRPr="00AD0C40">
              <w:rPr>
                <w:rFonts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067" w:type="dxa"/>
          </w:tcPr>
          <w:p w:rsidR="00B572D4" w:rsidRPr="00AD0C40" w:rsidRDefault="00B572D4" w:rsidP="00934776">
            <w:pPr>
              <w:rPr>
                <w:rFonts w:cs="Arial"/>
              </w:rPr>
            </w:pPr>
            <w:r w:rsidRPr="00AD0C40">
              <w:rPr>
                <w:rFonts w:cs="Arial"/>
              </w:rPr>
              <w:t>Администрации Пировского района</w:t>
            </w:r>
          </w:p>
        </w:tc>
      </w:tr>
      <w:tr w:rsidR="00B572D4" w:rsidRPr="00AD0C40" w:rsidTr="002C25F6">
        <w:trPr>
          <w:trHeight w:val="1435"/>
        </w:trPr>
        <w:tc>
          <w:tcPr>
            <w:tcW w:w="5070" w:type="dxa"/>
          </w:tcPr>
          <w:p w:rsidR="00B572D4" w:rsidRPr="00AD0C40" w:rsidRDefault="00B572D4" w:rsidP="00934776">
            <w:pPr>
              <w:ind w:firstLine="0"/>
              <w:rPr>
                <w:rFonts w:cs="Arial"/>
              </w:rPr>
            </w:pPr>
            <w:r w:rsidRPr="00AD0C40">
              <w:rPr>
                <w:rFonts w:cs="Arial"/>
              </w:rPr>
              <w:t>Главные распорядители бюджетных средств, ответственные за реализацию мероприятий подпрограммы</w:t>
            </w:r>
          </w:p>
        </w:tc>
        <w:tc>
          <w:tcPr>
            <w:tcW w:w="5067" w:type="dxa"/>
          </w:tcPr>
          <w:p w:rsidR="00B572D4" w:rsidRPr="00AD0C40" w:rsidRDefault="00B572D4" w:rsidP="00934776">
            <w:pPr>
              <w:pStyle w:val="a5"/>
              <w:spacing w:after="0" w:afterAutospacing="0"/>
              <w:rPr>
                <w:rFonts w:cs="Arial"/>
              </w:rPr>
            </w:pPr>
            <w:r w:rsidRPr="00AD0C40">
              <w:rPr>
                <w:rFonts w:cs="Arial"/>
              </w:rPr>
              <w:t>Отдел образования администрации района</w:t>
            </w:r>
          </w:p>
          <w:p w:rsidR="00B572D4" w:rsidRPr="00AD0C40" w:rsidRDefault="00B572D4" w:rsidP="00934776">
            <w:pPr>
              <w:pStyle w:val="a5"/>
              <w:spacing w:before="0" w:beforeAutospacing="0" w:after="0" w:afterAutospacing="0"/>
              <w:rPr>
                <w:rFonts w:cs="Arial"/>
              </w:rPr>
            </w:pPr>
            <w:r w:rsidRPr="00AD0C40">
              <w:rPr>
                <w:rFonts w:cs="Arial"/>
              </w:rPr>
              <w:t>Отдел культуры, спорта, туризма и молодежной политики администрации Пировского района</w:t>
            </w:r>
          </w:p>
          <w:p w:rsidR="00B572D4" w:rsidRPr="00AD0C40" w:rsidRDefault="00B572D4" w:rsidP="00934776">
            <w:pPr>
              <w:pStyle w:val="a5"/>
              <w:spacing w:before="0" w:beforeAutospacing="0" w:after="0" w:afterAutospacing="0"/>
              <w:rPr>
                <w:rFonts w:cs="Arial"/>
              </w:rPr>
            </w:pPr>
            <w:r w:rsidRPr="00AD0C40">
              <w:rPr>
                <w:rFonts w:cs="Arial"/>
              </w:rPr>
              <w:t>Муниципальное бюджетное учреждение «Молодёжный центр «Инициатива» Пировского района»</w:t>
            </w:r>
          </w:p>
        </w:tc>
      </w:tr>
      <w:tr w:rsidR="00B572D4" w:rsidRPr="00AD0C40" w:rsidTr="002C25F6">
        <w:trPr>
          <w:trHeight w:val="810"/>
        </w:trPr>
        <w:tc>
          <w:tcPr>
            <w:tcW w:w="5070" w:type="dxa"/>
          </w:tcPr>
          <w:p w:rsidR="00B572D4" w:rsidRPr="00AD0C40" w:rsidRDefault="00B572D4" w:rsidP="00934776">
            <w:pPr>
              <w:rPr>
                <w:rFonts w:cs="Arial"/>
              </w:rPr>
            </w:pPr>
            <w:r w:rsidRPr="00AD0C40">
              <w:rPr>
                <w:rFonts w:cs="Arial"/>
              </w:rPr>
              <w:t>Цель подпрограммы</w:t>
            </w:r>
          </w:p>
        </w:tc>
        <w:tc>
          <w:tcPr>
            <w:tcW w:w="5067" w:type="dxa"/>
          </w:tcPr>
          <w:p w:rsidR="00B572D4" w:rsidRPr="00AD0C40" w:rsidRDefault="00B572D4" w:rsidP="00934776">
            <w:pPr>
              <w:pStyle w:val="a6"/>
              <w:ind w:left="0"/>
              <w:rPr>
                <w:rFonts w:cs="Arial"/>
              </w:rPr>
            </w:pPr>
            <w:proofErr w:type="gramStart"/>
            <w:r w:rsidRPr="00AD0C40">
              <w:rPr>
                <w:rFonts w:cs="Arial"/>
              </w:rPr>
              <w:t>профилактика</w:t>
            </w:r>
            <w:proofErr w:type="gramEnd"/>
            <w:r w:rsidRPr="00AD0C40">
              <w:rPr>
                <w:rFonts w:cs="Arial"/>
              </w:rPr>
              <w:t xml:space="preserve"> преступлений и правонарушений совершаемых несовершеннолетними  гражданами</w:t>
            </w:r>
          </w:p>
        </w:tc>
      </w:tr>
      <w:tr w:rsidR="00B572D4" w:rsidRPr="00AD0C40" w:rsidTr="002C25F6">
        <w:trPr>
          <w:trHeight w:val="1296"/>
        </w:trPr>
        <w:tc>
          <w:tcPr>
            <w:tcW w:w="5070" w:type="dxa"/>
          </w:tcPr>
          <w:p w:rsidR="00B572D4" w:rsidRPr="00AD0C40" w:rsidRDefault="00B572D4" w:rsidP="00934776">
            <w:pPr>
              <w:rPr>
                <w:rFonts w:cs="Arial"/>
              </w:rPr>
            </w:pPr>
            <w:r w:rsidRPr="00AD0C40">
              <w:rPr>
                <w:rFonts w:cs="Arial"/>
              </w:rPr>
              <w:t>Задачи подпрограммы</w:t>
            </w:r>
          </w:p>
        </w:tc>
        <w:tc>
          <w:tcPr>
            <w:tcW w:w="5067" w:type="dxa"/>
          </w:tcPr>
          <w:p w:rsidR="00B572D4" w:rsidRPr="00AD0C40" w:rsidRDefault="00B572D4" w:rsidP="00934776">
            <w:pPr>
              <w:pStyle w:val="a5"/>
              <w:spacing w:after="0" w:afterAutospacing="0"/>
              <w:rPr>
                <w:rFonts w:cs="Arial"/>
              </w:rPr>
            </w:pPr>
            <w:proofErr w:type="gramStart"/>
            <w:r w:rsidRPr="00AD0C40">
              <w:rPr>
                <w:rFonts w:cs="Arial"/>
              </w:rPr>
              <w:t>предупреждение</w:t>
            </w:r>
            <w:proofErr w:type="gramEnd"/>
            <w:r w:rsidRPr="00AD0C40">
              <w:rPr>
                <w:rFonts w:cs="Arial"/>
              </w:rPr>
              <w:t xml:space="preserve"> безнадзорности и беспризорности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w:t>
            </w:r>
            <w:proofErr w:type="spellStart"/>
            <w:r w:rsidRPr="00AD0C40">
              <w:rPr>
                <w:rFonts w:cs="Arial"/>
              </w:rPr>
              <w:t>внеучебное</w:t>
            </w:r>
            <w:proofErr w:type="spellEnd"/>
            <w:r w:rsidRPr="00AD0C40">
              <w:rPr>
                <w:rFonts w:cs="Arial"/>
              </w:rPr>
              <w:t xml:space="preserve"> время.</w:t>
            </w:r>
          </w:p>
        </w:tc>
      </w:tr>
      <w:tr w:rsidR="00B572D4" w:rsidRPr="00AD0C40" w:rsidTr="002C25F6">
        <w:trPr>
          <w:trHeight w:val="567"/>
        </w:trPr>
        <w:tc>
          <w:tcPr>
            <w:tcW w:w="5070" w:type="dxa"/>
          </w:tcPr>
          <w:p w:rsidR="00B572D4" w:rsidRPr="00AD0C40" w:rsidRDefault="00B572D4" w:rsidP="00934776">
            <w:pPr>
              <w:rPr>
                <w:rFonts w:cs="Arial"/>
              </w:rPr>
            </w:pPr>
            <w:r w:rsidRPr="00AD0C40">
              <w:rPr>
                <w:rFonts w:cs="Arial"/>
              </w:rPr>
              <w:t xml:space="preserve">Ожидаемые результаты от реализации подпрограммы с указанием динамики изменения показателей </w:t>
            </w:r>
            <w:proofErr w:type="gramStart"/>
            <w:r w:rsidRPr="00AD0C40">
              <w:rPr>
                <w:rFonts w:cs="Arial"/>
              </w:rPr>
              <w:t>результативности ,отражающих</w:t>
            </w:r>
            <w:proofErr w:type="gramEnd"/>
            <w:r w:rsidRPr="00AD0C40">
              <w:rPr>
                <w:rFonts w:cs="Arial"/>
              </w:rPr>
              <w:t xml:space="preserve"> социально-экономическую эффективность реализации подпрограммы</w:t>
            </w:r>
          </w:p>
          <w:p w:rsidR="00B572D4" w:rsidRPr="00AD0C40" w:rsidRDefault="00B572D4" w:rsidP="00934776">
            <w:pPr>
              <w:rPr>
                <w:rFonts w:cs="Arial"/>
              </w:rPr>
            </w:pPr>
          </w:p>
          <w:p w:rsidR="00B572D4" w:rsidRPr="00AD0C40" w:rsidRDefault="00B572D4" w:rsidP="00934776">
            <w:pPr>
              <w:rPr>
                <w:rFonts w:cs="Arial"/>
              </w:rPr>
            </w:pPr>
          </w:p>
          <w:p w:rsidR="00B572D4" w:rsidRPr="00AD0C40" w:rsidRDefault="00B572D4" w:rsidP="00934776">
            <w:pPr>
              <w:rPr>
                <w:rFonts w:cs="Arial"/>
              </w:rPr>
            </w:pPr>
          </w:p>
        </w:tc>
        <w:tc>
          <w:tcPr>
            <w:tcW w:w="5067" w:type="dxa"/>
          </w:tcPr>
          <w:p w:rsidR="00B572D4" w:rsidRPr="00AD0C40" w:rsidRDefault="00B572D4" w:rsidP="00934776">
            <w:pPr>
              <w:pStyle w:val="a6"/>
              <w:ind w:left="0"/>
              <w:rPr>
                <w:rFonts w:cs="Arial"/>
              </w:rPr>
            </w:pPr>
            <w:proofErr w:type="gramStart"/>
            <w:r w:rsidRPr="00AD0C40">
              <w:rPr>
                <w:rFonts w:cs="Arial"/>
              </w:rPr>
              <w:t>снижение</w:t>
            </w:r>
            <w:proofErr w:type="gramEnd"/>
            <w:r w:rsidRPr="00AD0C40">
              <w:rPr>
                <w:rFonts w:cs="Arial"/>
              </w:rPr>
              <w:t xml:space="preserve"> количества правонарушений, совершаемых на улицах и в общественных местах несовершеннолетними на 10 %</w:t>
            </w:r>
          </w:p>
          <w:p w:rsidR="00B572D4" w:rsidRPr="00AD0C40" w:rsidRDefault="00B572D4" w:rsidP="00934776">
            <w:pPr>
              <w:pStyle w:val="a6"/>
              <w:ind w:left="0"/>
              <w:rPr>
                <w:rFonts w:cs="Arial"/>
              </w:rPr>
            </w:pPr>
            <w:proofErr w:type="gramStart"/>
            <w:r w:rsidRPr="00AD0C40">
              <w:rPr>
                <w:rFonts w:cs="Arial"/>
              </w:rPr>
              <w:t>снижение</w:t>
            </w:r>
            <w:proofErr w:type="gramEnd"/>
            <w:r w:rsidRPr="00AD0C40">
              <w:rPr>
                <w:rFonts w:cs="Arial"/>
              </w:rPr>
              <w:t xml:space="preserve"> количества общественно-опасных деяний совершаемых несовершеннолетними на 10 %</w:t>
            </w:r>
          </w:p>
          <w:p w:rsidR="00B572D4" w:rsidRPr="00AD0C40" w:rsidRDefault="00B572D4" w:rsidP="00934776">
            <w:pPr>
              <w:pStyle w:val="a6"/>
              <w:ind w:left="0"/>
              <w:rPr>
                <w:rFonts w:cs="Arial"/>
              </w:rPr>
            </w:pPr>
            <w:proofErr w:type="gramStart"/>
            <w:r w:rsidRPr="00AD0C40">
              <w:rPr>
                <w:rFonts w:cs="Arial"/>
              </w:rPr>
              <w:t>снижение</w:t>
            </w:r>
            <w:proofErr w:type="gramEnd"/>
            <w:r w:rsidRPr="00AD0C40">
              <w:rPr>
                <w:rFonts w:cs="Arial"/>
              </w:rPr>
              <w:t xml:space="preserve"> темпов роста преступлений совершаемых несовершеннолетними на 10 %</w:t>
            </w:r>
          </w:p>
        </w:tc>
      </w:tr>
      <w:tr w:rsidR="00B572D4" w:rsidRPr="00AD0C40" w:rsidTr="002C25F6">
        <w:trPr>
          <w:trHeight w:val="174"/>
        </w:trPr>
        <w:tc>
          <w:tcPr>
            <w:tcW w:w="5070" w:type="dxa"/>
          </w:tcPr>
          <w:p w:rsidR="00B572D4" w:rsidRPr="00AD0C40" w:rsidRDefault="00B572D4" w:rsidP="00934776">
            <w:pPr>
              <w:rPr>
                <w:rFonts w:cs="Arial"/>
              </w:rPr>
            </w:pPr>
            <w:proofErr w:type="gramStart"/>
            <w:r w:rsidRPr="00AD0C40">
              <w:rPr>
                <w:rFonts w:cs="Arial"/>
              </w:rPr>
              <w:t>Срок  реализации</w:t>
            </w:r>
            <w:proofErr w:type="gramEnd"/>
            <w:r w:rsidRPr="00AD0C40">
              <w:rPr>
                <w:rFonts w:cs="Arial"/>
              </w:rPr>
              <w:t xml:space="preserve"> подпрограммы</w:t>
            </w:r>
          </w:p>
        </w:tc>
        <w:tc>
          <w:tcPr>
            <w:tcW w:w="5067" w:type="dxa"/>
          </w:tcPr>
          <w:p w:rsidR="00B572D4" w:rsidRPr="00AD0C40" w:rsidRDefault="002C25F6" w:rsidP="00DE66DB">
            <w:pPr>
              <w:ind w:firstLine="0"/>
              <w:rPr>
                <w:rFonts w:cs="Arial"/>
              </w:rPr>
            </w:pPr>
            <w:r w:rsidRPr="00AD0C40">
              <w:rPr>
                <w:rFonts w:cs="Arial"/>
              </w:rPr>
              <w:t>01.01.</w:t>
            </w:r>
            <w:r w:rsidR="006804E0" w:rsidRPr="00AD0C40">
              <w:rPr>
                <w:rFonts w:cs="Arial"/>
              </w:rPr>
              <w:t>2014</w:t>
            </w:r>
            <w:r w:rsidRPr="00AD0C40">
              <w:rPr>
                <w:rFonts w:cs="Arial"/>
              </w:rPr>
              <w:t>г.</w:t>
            </w:r>
            <w:r w:rsidR="006804E0" w:rsidRPr="00AD0C40">
              <w:rPr>
                <w:rFonts w:cs="Arial"/>
              </w:rPr>
              <w:t>-</w:t>
            </w:r>
            <w:r w:rsidRPr="00AD0C40">
              <w:rPr>
                <w:rFonts w:cs="Arial"/>
              </w:rPr>
              <w:t>31.12.</w:t>
            </w:r>
            <w:r w:rsidR="006804E0" w:rsidRPr="00AD0C40">
              <w:rPr>
                <w:rFonts w:cs="Arial"/>
              </w:rPr>
              <w:t>202</w:t>
            </w:r>
            <w:r w:rsidR="006804E0" w:rsidRPr="00AD0C40">
              <w:rPr>
                <w:rFonts w:cs="Arial"/>
                <w:lang w:val="en-US"/>
              </w:rPr>
              <w:t>1</w:t>
            </w:r>
            <w:r w:rsidRPr="00AD0C40">
              <w:rPr>
                <w:rFonts w:cs="Arial"/>
              </w:rPr>
              <w:t>г.</w:t>
            </w:r>
          </w:p>
        </w:tc>
      </w:tr>
      <w:tr w:rsidR="00B572D4" w:rsidRPr="00AD0C40" w:rsidTr="002C25F6">
        <w:trPr>
          <w:trHeight w:val="2233"/>
        </w:trPr>
        <w:tc>
          <w:tcPr>
            <w:tcW w:w="5070" w:type="dxa"/>
          </w:tcPr>
          <w:p w:rsidR="00B572D4" w:rsidRPr="00AD0C40" w:rsidRDefault="00B572D4" w:rsidP="00934776">
            <w:pPr>
              <w:rPr>
                <w:rFonts w:cs="Arial"/>
              </w:rPr>
            </w:pPr>
            <w:r w:rsidRPr="00AD0C40">
              <w:rPr>
                <w:rFonts w:cs="Arial"/>
              </w:rPr>
              <w:lastRenderedPageBreak/>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067" w:type="dxa"/>
          </w:tcPr>
          <w:p w:rsidR="00B572D4" w:rsidRPr="00AD0C40" w:rsidRDefault="00B572D4" w:rsidP="00934776">
            <w:pPr>
              <w:ind w:hanging="6"/>
              <w:rPr>
                <w:rFonts w:cs="Arial"/>
              </w:rPr>
            </w:pPr>
            <w:r w:rsidRPr="00AD0C40">
              <w:rPr>
                <w:rFonts w:cs="Arial"/>
              </w:rPr>
              <w:t>Общий объём финансирования составляет 1</w:t>
            </w:r>
            <w:r w:rsidR="002C1163" w:rsidRPr="00AD0C40">
              <w:rPr>
                <w:rFonts w:cs="Arial"/>
              </w:rPr>
              <w:t xml:space="preserve"> 881 475,00 </w:t>
            </w:r>
            <w:r w:rsidRPr="00AD0C40">
              <w:rPr>
                <w:rFonts w:cs="Arial"/>
              </w:rPr>
              <w:t>руб., в том числе:</w:t>
            </w:r>
          </w:p>
          <w:p w:rsidR="002C1163" w:rsidRPr="00AD0C40" w:rsidRDefault="002C1163" w:rsidP="002C1163">
            <w:pPr>
              <w:ind w:hanging="6"/>
              <w:rPr>
                <w:rFonts w:cs="Arial"/>
              </w:rPr>
            </w:pPr>
            <w:r w:rsidRPr="00AD0C40">
              <w:rPr>
                <w:rFonts w:cs="Arial"/>
              </w:rPr>
              <w:t>1 881 475,00 рублей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 xml:space="preserve">Объём финансирования по годам составляет:                                              </w:t>
            </w:r>
          </w:p>
          <w:p w:rsidR="002C1163" w:rsidRPr="00AD0C40" w:rsidRDefault="002C1163" w:rsidP="002C1163">
            <w:pPr>
              <w:ind w:hanging="6"/>
              <w:rPr>
                <w:rFonts w:cs="Arial"/>
              </w:rPr>
            </w:pPr>
            <w:r w:rsidRPr="00AD0C40">
              <w:rPr>
                <w:rFonts w:cs="Arial"/>
              </w:rPr>
              <w:t>2014 год – 279 720,00 руб., в том числе:</w:t>
            </w:r>
          </w:p>
          <w:p w:rsidR="002C25F6" w:rsidRPr="00AD0C40" w:rsidRDefault="002C1163" w:rsidP="002C1163">
            <w:pPr>
              <w:ind w:hanging="6"/>
              <w:rPr>
                <w:rFonts w:cs="Arial"/>
              </w:rPr>
            </w:pPr>
            <w:r w:rsidRPr="00AD0C40">
              <w:rPr>
                <w:rFonts w:cs="Arial"/>
              </w:rPr>
              <w:t>279 720,00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2015 год – 189 000,00 руб., в том числе:</w:t>
            </w:r>
          </w:p>
          <w:p w:rsidR="002C1163" w:rsidRPr="00AD0C40" w:rsidRDefault="002C1163" w:rsidP="002C1163">
            <w:pPr>
              <w:ind w:hanging="6"/>
              <w:rPr>
                <w:rFonts w:cs="Arial"/>
              </w:rPr>
            </w:pPr>
            <w:r w:rsidRPr="00AD0C40">
              <w:rPr>
                <w:rFonts w:cs="Arial"/>
              </w:rPr>
              <w:t>189 000,00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2016 год – 190 935,00 руб., в том числе:</w:t>
            </w:r>
          </w:p>
          <w:p w:rsidR="002C1163" w:rsidRPr="00AD0C40" w:rsidRDefault="002C1163" w:rsidP="002C1163">
            <w:pPr>
              <w:ind w:hanging="6"/>
              <w:rPr>
                <w:rFonts w:cs="Arial"/>
              </w:rPr>
            </w:pPr>
            <w:r w:rsidRPr="00AD0C40">
              <w:rPr>
                <w:rFonts w:cs="Arial"/>
              </w:rPr>
              <w:t>190 935,00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2017 год – 162 250,00 руб., в том числе:</w:t>
            </w:r>
          </w:p>
          <w:p w:rsidR="002C1163" w:rsidRPr="00AD0C40" w:rsidRDefault="002C1163" w:rsidP="002C1163">
            <w:pPr>
              <w:ind w:hanging="6"/>
              <w:rPr>
                <w:rFonts w:cs="Arial"/>
              </w:rPr>
            </w:pPr>
            <w:r w:rsidRPr="00AD0C40">
              <w:rPr>
                <w:rFonts w:cs="Arial"/>
              </w:rPr>
              <w:t>162 250,00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2018 год – 142 250,00 руб., в том числе:</w:t>
            </w:r>
          </w:p>
          <w:p w:rsidR="002C1163" w:rsidRPr="00AD0C40" w:rsidRDefault="002C1163" w:rsidP="002C1163">
            <w:pPr>
              <w:ind w:hanging="6"/>
              <w:rPr>
                <w:rFonts w:cs="Arial"/>
              </w:rPr>
            </w:pPr>
            <w:r w:rsidRPr="00AD0C40">
              <w:rPr>
                <w:rFonts w:cs="Arial"/>
              </w:rPr>
              <w:t>142 250,00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2019 год – 332 440,00 руб., в том числе:</w:t>
            </w:r>
          </w:p>
          <w:p w:rsidR="002C1163" w:rsidRPr="00AD0C40" w:rsidRDefault="002C1163" w:rsidP="002C1163">
            <w:pPr>
              <w:ind w:hanging="6"/>
              <w:rPr>
                <w:rFonts w:cs="Arial"/>
              </w:rPr>
            </w:pPr>
            <w:r w:rsidRPr="00AD0C40">
              <w:rPr>
                <w:rFonts w:cs="Arial"/>
              </w:rPr>
              <w:t>332 440,00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2020 год – 292 440 руб., в том числе:</w:t>
            </w:r>
          </w:p>
          <w:p w:rsidR="002C1163" w:rsidRPr="00AD0C40" w:rsidRDefault="002C1163" w:rsidP="002C1163">
            <w:pPr>
              <w:ind w:hanging="6"/>
              <w:rPr>
                <w:rFonts w:cs="Arial"/>
              </w:rPr>
            </w:pPr>
            <w:r w:rsidRPr="00AD0C40">
              <w:rPr>
                <w:rFonts w:cs="Arial"/>
              </w:rPr>
              <w:t>292 440,00 руб. – средства районного бюджета;</w:t>
            </w:r>
          </w:p>
          <w:p w:rsidR="002C1163" w:rsidRPr="00AD0C40" w:rsidRDefault="002C1163" w:rsidP="002C1163">
            <w:pPr>
              <w:ind w:hanging="6"/>
              <w:rPr>
                <w:rFonts w:cs="Arial"/>
              </w:rPr>
            </w:pPr>
          </w:p>
          <w:p w:rsidR="002C1163" w:rsidRPr="00AD0C40" w:rsidRDefault="002C1163" w:rsidP="002C1163">
            <w:pPr>
              <w:ind w:hanging="6"/>
              <w:rPr>
                <w:rFonts w:cs="Arial"/>
              </w:rPr>
            </w:pPr>
            <w:r w:rsidRPr="00AD0C40">
              <w:rPr>
                <w:rFonts w:cs="Arial"/>
              </w:rPr>
              <w:t>2021 год – 292 440,00 руб., в том числе:</w:t>
            </w:r>
          </w:p>
          <w:p w:rsidR="00DF3673" w:rsidRPr="00AD0C40" w:rsidRDefault="002C1163" w:rsidP="002C1163">
            <w:pPr>
              <w:ind w:hanging="6"/>
              <w:rPr>
                <w:rFonts w:cs="Arial"/>
              </w:rPr>
            </w:pPr>
            <w:r w:rsidRPr="00AD0C40">
              <w:rPr>
                <w:rFonts w:cs="Arial"/>
              </w:rPr>
              <w:t>292 440,00 руб. – средства районного бюджета.</w:t>
            </w:r>
          </w:p>
        </w:tc>
      </w:tr>
    </w:tbl>
    <w:p w:rsidR="00B572D4" w:rsidRPr="00AD0C40" w:rsidRDefault="00B572D4" w:rsidP="00DF3673">
      <w:pPr>
        <w:pStyle w:val="a5"/>
        <w:spacing w:after="0" w:afterAutospacing="0"/>
        <w:ind w:firstLine="0"/>
        <w:jc w:val="center"/>
        <w:rPr>
          <w:rFonts w:cs="Arial"/>
        </w:rPr>
      </w:pPr>
      <w:r w:rsidRPr="00AD0C40">
        <w:rPr>
          <w:rFonts w:cs="Arial"/>
        </w:rPr>
        <w:t>2.Мероприятия подпрограммы</w:t>
      </w:r>
    </w:p>
    <w:p w:rsidR="00B572D4" w:rsidRPr="00AD0C40" w:rsidRDefault="00B572D4" w:rsidP="00DF3673">
      <w:pPr>
        <w:rPr>
          <w:rFonts w:cs="Arial"/>
        </w:rPr>
      </w:pPr>
      <w:r w:rsidRPr="00AD0C40">
        <w:rPr>
          <w:rFonts w:cs="Arial"/>
        </w:rPr>
        <w:t>Система подпрограммных мероприятий представлена в таблице Мероприятия долгосрочной целевой программы «</w:t>
      </w:r>
      <w:proofErr w:type="gramStart"/>
      <w:r w:rsidRPr="00AD0C40">
        <w:rPr>
          <w:rFonts w:cs="Arial"/>
        </w:rPr>
        <w:t>Профилактика  безнадзорности</w:t>
      </w:r>
      <w:proofErr w:type="gramEnd"/>
      <w:r w:rsidRPr="00AD0C40">
        <w:rPr>
          <w:rFonts w:cs="Arial"/>
        </w:rPr>
        <w:t xml:space="preserve">  и  правонарушений  несовершеннолетних»</w:t>
      </w:r>
      <w:r w:rsidR="00DE66DB" w:rsidRPr="00AD0C40">
        <w:rPr>
          <w:rFonts w:cs="Arial"/>
        </w:rPr>
        <w:t>.</w:t>
      </w:r>
    </w:p>
    <w:p w:rsidR="00B572D4" w:rsidRPr="00AD0C40" w:rsidRDefault="00B572D4" w:rsidP="00DF3673">
      <w:pPr>
        <w:ind w:firstLine="0"/>
        <w:rPr>
          <w:rFonts w:cs="Arial"/>
        </w:rPr>
      </w:pPr>
    </w:p>
    <w:p w:rsidR="00B572D4" w:rsidRPr="00AD0C40" w:rsidRDefault="00B572D4" w:rsidP="00B572D4">
      <w:pPr>
        <w:jc w:val="center"/>
        <w:rPr>
          <w:rFonts w:cs="Arial"/>
        </w:rPr>
      </w:pPr>
      <w:r w:rsidRPr="00AD0C40">
        <w:rPr>
          <w:rFonts w:cs="Arial"/>
        </w:rPr>
        <w:t>3.Механизмы реализации подпрограммы</w:t>
      </w:r>
    </w:p>
    <w:p w:rsidR="00B572D4" w:rsidRPr="00AD0C40" w:rsidRDefault="00B572D4" w:rsidP="00B572D4">
      <w:pPr>
        <w:pStyle w:val="a5"/>
        <w:spacing w:after="0" w:afterAutospacing="0"/>
        <w:ind w:firstLine="708"/>
        <w:rPr>
          <w:rFonts w:cs="Arial"/>
        </w:rPr>
      </w:pPr>
      <w:r w:rsidRPr="00AD0C40">
        <w:rPr>
          <w:rFonts w:cs="Arial"/>
        </w:rPr>
        <w:t xml:space="preserve">На реализацию подпрограммных мероприятий из районного бюджета выделяется 1140,975 </w:t>
      </w:r>
      <w:proofErr w:type="spellStart"/>
      <w:r w:rsidRPr="00AD0C40">
        <w:rPr>
          <w:rFonts w:cs="Arial"/>
        </w:rPr>
        <w:t>тыс.руб</w:t>
      </w:r>
      <w:proofErr w:type="spellEnd"/>
      <w:r w:rsidRPr="00AD0C40">
        <w:rPr>
          <w:rFonts w:cs="Arial"/>
        </w:rPr>
        <w:t>. Главным распорядителем бюджетных средств являются отделы Администрации Пировского района и учреждения района.</w:t>
      </w:r>
    </w:p>
    <w:p w:rsidR="00B572D4" w:rsidRPr="00AD0C40" w:rsidRDefault="00B572D4" w:rsidP="00B572D4">
      <w:pPr>
        <w:pStyle w:val="a5"/>
        <w:spacing w:after="0" w:afterAutospacing="0"/>
        <w:ind w:firstLine="708"/>
        <w:rPr>
          <w:rFonts w:cs="Arial"/>
        </w:rPr>
      </w:pPr>
      <w:proofErr w:type="gramStart"/>
      <w:r w:rsidRPr="00AD0C40">
        <w:rPr>
          <w:rFonts w:cs="Arial"/>
        </w:rPr>
        <w:t>Мероприятия  работы</w:t>
      </w:r>
      <w:proofErr w:type="gramEnd"/>
      <w:r w:rsidRPr="00AD0C40">
        <w:rPr>
          <w:rFonts w:cs="Arial"/>
        </w:rPr>
        <w:t xml:space="preserve"> с несовершеннолетними и их семьями реализуются отделом образования, органом опеки и попечительства, культурно-досуговые и </w:t>
      </w:r>
      <w:r w:rsidRPr="00AD0C40">
        <w:rPr>
          <w:rFonts w:cs="Arial"/>
        </w:rPr>
        <w:lastRenderedPageBreak/>
        <w:t>спортивные мероприятия реализуются через отдел культуры, спорта туризма и молодежной политики администрации Пировского района.</w:t>
      </w:r>
    </w:p>
    <w:p w:rsidR="00B572D4" w:rsidRPr="00AD0C40" w:rsidRDefault="00B572D4" w:rsidP="00B572D4">
      <w:pPr>
        <w:pStyle w:val="a5"/>
        <w:spacing w:after="0" w:afterAutospacing="0"/>
        <w:ind w:firstLine="708"/>
        <w:rPr>
          <w:rFonts w:cs="Arial"/>
        </w:rPr>
      </w:pPr>
      <w:r w:rsidRPr="00AD0C40">
        <w:rPr>
          <w:rFonts w:cs="Arial"/>
        </w:rPr>
        <w:t>Финансовое управление администрации района финансирует мероприятия соответствующих отделов Администрации Пировского района и учреждений района, а также контролирует целевой использование выделенных бюджетных средств.</w:t>
      </w:r>
    </w:p>
    <w:p w:rsidR="00B572D4" w:rsidRPr="00AD0C40" w:rsidRDefault="00B572D4" w:rsidP="00D12509">
      <w:pPr>
        <w:pStyle w:val="a5"/>
        <w:spacing w:after="0" w:afterAutospacing="0"/>
        <w:rPr>
          <w:rFonts w:cs="Arial"/>
        </w:rPr>
      </w:pPr>
      <w:r w:rsidRPr="00AD0C40">
        <w:rPr>
          <w:rFonts w:cs="Arial"/>
        </w:rPr>
        <w:t> </w:t>
      </w:r>
      <w:proofErr w:type="gramStart"/>
      <w:r w:rsidRPr="00AD0C40">
        <w:rPr>
          <w:rFonts w:cs="Arial"/>
        </w:rPr>
        <w:t>Комиссия  по</w:t>
      </w:r>
      <w:proofErr w:type="gramEnd"/>
      <w:r w:rsidRPr="00AD0C40">
        <w:rPr>
          <w:rFonts w:cs="Arial"/>
        </w:rPr>
        <w:t xml:space="preserve">  делам  несовершеннолетних  и  защите  их  прав  при  администрации  Пировского  района  осуществляет  координацию  деятельности    отделов,  учреждений,  принимающих  участие  в  выполнении  данной  подпрограммы.</w:t>
      </w:r>
    </w:p>
    <w:p w:rsidR="00B572D4" w:rsidRPr="00AD0C40" w:rsidRDefault="00B572D4" w:rsidP="00B572D4">
      <w:pPr>
        <w:ind w:firstLine="708"/>
        <w:rPr>
          <w:rFonts w:cs="Arial"/>
        </w:rPr>
      </w:pPr>
    </w:p>
    <w:p w:rsidR="00B572D4" w:rsidRPr="00AD0C40" w:rsidRDefault="00B572D4" w:rsidP="00B572D4">
      <w:pPr>
        <w:ind w:firstLine="708"/>
        <w:jc w:val="center"/>
        <w:rPr>
          <w:rFonts w:cs="Arial"/>
        </w:rPr>
      </w:pPr>
      <w:r w:rsidRPr="00AD0C40">
        <w:rPr>
          <w:rFonts w:cs="Arial"/>
        </w:rPr>
        <w:t>4.  Управление подпрограммой и контроль за ходом ее выполнения</w:t>
      </w:r>
    </w:p>
    <w:p w:rsidR="00B572D4" w:rsidRPr="00AD0C40" w:rsidRDefault="00B572D4" w:rsidP="00B572D4">
      <w:pPr>
        <w:ind w:firstLine="708"/>
        <w:jc w:val="center"/>
        <w:rPr>
          <w:rFonts w:cs="Arial"/>
        </w:rPr>
      </w:pPr>
    </w:p>
    <w:p w:rsidR="00B572D4" w:rsidRPr="00AD0C40" w:rsidRDefault="00B572D4" w:rsidP="00B572D4">
      <w:pPr>
        <w:ind w:firstLine="708"/>
        <w:rPr>
          <w:rFonts w:cs="Arial"/>
        </w:rPr>
      </w:pPr>
      <w:r w:rsidRPr="00AD0C40">
        <w:rPr>
          <w:rFonts w:cs="Arial"/>
        </w:rPr>
        <w:t xml:space="preserve">Управление и контроль за реализацией подпрограммы осуществляется в соответствии </w:t>
      </w:r>
      <w:proofErr w:type="gramStart"/>
      <w:r w:rsidRPr="00AD0C40">
        <w:rPr>
          <w:rFonts w:cs="Arial"/>
        </w:rPr>
        <w:t>с  постановлением</w:t>
      </w:r>
      <w:proofErr w:type="gramEnd"/>
      <w:r w:rsidRPr="00AD0C40">
        <w:rPr>
          <w:rFonts w:cs="Arial"/>
        </w:rPr>
        <w:t xml:space="preserve"> Администрации Пировского  района от 15 июля 2013 года № 309-п «Об утверждении Порядка принятия решений о разработке муниципальных программ Пировского района, их формирования и реализации.» Организации управления реализацией подпрограммы </w:t>
      </w:r>
      <w:proofErr w:type="gramStart"/>
      <w:r w:rsidRPr="00AD0C40">
        <w:rPr>
          <w:rFonts w:cs="Arial"/>
        </w:rPr>
        <w:t>определяется  заказчиком</w:t>
      </w:r>
      <w:proofErr w:type="gramEnd"/>
      <w:r w:rsidRPr="00AD0C40">
        <w:rPr>
          <w:rFonts w:cs="Arial"/>
        </w:rPr>
        <w:t xml:space="preserve">- администрация Пировского района. </w:t>
      </w:r>
    </w:p>
    <w:p w:rsidR="00B572D4" w:rsidRPr="00AD0C40" w:rsidRDefault="00B572D4" w:rsidP="00B572D4">
      <w:pPr>
        <w:shd w:val="clear" w:color="auto" w:fill="FFFFFF"/>
        <w:ind w:firstLine="709"/>
        <w:rPr>
          <w:rFonts w:cs="Arial"/>
        </w:rPr>
      </w:pPr>
      <w:r w:rsidRPr="00AD0C40">
        <w:rPr>
          <w:rFonts w:cs="Arial"/>
        </w:rPr>
        <w:t xml:space="preserve">Администрация Пировского района, с учетом выделяемых на реализацию подпрограммы финансовых средств ежегодно </w:t>
      </w:r>
      <w:proofErr w:type="gramStart"/>
      <w:r w:rsidRPr="00AD0C40">
        <w:rPr>
          <w:rFonts w:cs="Arial"/>
        </w:rPr>
        <w:t>уточняет  целевые</w:t>
      </w:r>
      <w:proofErr w:type="gramEnd"/>
      <w:r w:rsidRPr="00AD0C40">
        <w:rPr>
          <w:rFonts w:cs="Arial"/>
        </w:rPr>
        <w:t xml:space="preserve"> показатели и затраты по подпрограммным мероприятиям, состав исполнителей. Ежегодно согласовывает с отделом экономики администрации района и финансовым управлением </w:t>
      </w:r>
      <w:proofErr w:type="gramStart"/>
      <w:r w:rsidRPr="00AD0C40">
        <w:rPr>
          <w:rFonts w:cs="Arial"/>
        </w:rPr>
        <w:t>администрации  района</w:t>
      </w:r>
      <w:proofErr w:type="gramEnd"/>
      <w:r w:rsidRPr="00AD0C40">
        <w:rPr>
          <w:rFonts w:cs="Arial"/>
        </w:rPr>
        <w:t>, уточненные показатели эффективности подпрограммы на соответствующий год и ежегодно отчитывается о ходе их выполнения.</w:t>
      </w:r>
    </w:p>
    <w:p w:rsidR="009510C3" w:rsidRPr="00AD0C40" w:rsidRDefault="00B572D4" w:rsidP="00B572D4">
      <w:pPr>
        <w:ind w:firstLine="708"/>
        <w:rPr>
          <w:rFonts w:cs="Arial"/>
        </w:rPr>
        <w:sectPr w:rsidR="009510C3" w:rsidRPr="00AD0C40" w:rsidSect="00E113EE">
          <w:pgSz w:w="11906" w:h="16838"/>
          <w:pgMar w:top="1134" w:right="851" w:bottom="1134" w:left="1701" w:header="720" w:footer="720" w:gutter="0"/>
          <w:cols w:space="720"/>
          <w:docGrid w:linePitch="299" w:charSpace="36864"/>
        </w:sectPr>
      </w:pPr>
      <w:r w:rsidRPr="00AD0C40">
        <w:rPr>
          <w:rFonts w:cs="Arial"/>
        </w:rPr>
        <w:t xml:space="preserve">Сбор и систематизацию статистической и аналитической информации о реализации программных мероприятий </w:t>
      </w:r>
      <w:proofErr w:type="gramStart"/>
      <w:r w:rsidRPr="00AD0C40">
        <w:rPr>
          <w:rFonts w:cs="Arial"/>
        </w:rPr>
        <w:t>осуществляет  комиссия</w:t>
      </w:r>
      <w:proofErr w:type="gramEnd"/>
      <w:r w:rsidRPr="00AD0C40">
        <w:rPr>
          <w:rFonts w:cs="Arial"/>
        </w:rPr>
        <w:t xml:space="preserve"> по делам несовершеннолетних и защите их прав района.</w:t>
      </w:r>
    </w:p>
    <w:p w:rsidR="000A3030" w:rsidRPr="00AD0C40" w:rsidRDefault="000A3030" w:rsidP="004D2C2E">
      <w:pPr>
        <w:ind w:left="10065"/>
        <w:jc w:val="right"/>
        <w:rPr>
          <w:rFonts w:cs="Arial"/>
        </w:rPr>
      </w:pPr>
      <w:r w:rsidRPr="00AD0C40">
        <w:rPr>
          <w:rFonts w:cs="Arial"/>
        </w:rPr>
        <w:lastRenderedPageBreak/>
        <w:t>Приложение № 1</w:t>
      </w:r>
    </w:p>
    <w:p w:rsidR="000A3030" w:rsidRPr="00AD0C40" w:rsidRDefault="000A3030" w:rsidP="004D2C2E">
      <w:pPr>
        <w:tabs>
          <w:tab w:val="left" w:pos="10773"/>
        </w:tabs>
        <w:ind w:left="10065"/>
        <w:jc w:val="right"/>
        <w:rPr>
          <w:rFonts w:cs="Arial"/>
        </w:rPr>
      </w:pPr>
      <w:proofErr w:type="gramStart"/>
      <w:r w:rsidRPr="00AD0C40">
        <w:rPr>
          <w:rFonts w:cs="Arial"/>
        </w:rPr>
        <w:t>к</w:t>
      </w:r>
      <w:proofErr w:type="gramEnd"/>
      <w:r w:rsidRPr="00AD0C40">
        <w:rPr>
          <w:rFonts w:cs="Arial"/>
        </w:rPr>
        <w:t xml:space="preserve"> муниципальной подпрограмме</w:t>
      </w:r>
    </w:p>
    <w:p w:rsidR="000A3030" w:rsidRPr="00AD0C40" w:rsidRDefault="000A3030" w:rsidP="004D2C2E">
      <w:pPr>
        <w:ind w:left="10065"/>
        <w:jc w:val="right"/>
        <w:rPr>
          <w:rFonts w:cs="Arial"/>
        </w:rPr>
      </w:pPr>
      <w:r w:rsidRPr="00AD0C40">
        <w:rPr>
          <w:rFonts w:cs="Arial"/>
        </w:rPr>
        <w:t>Пировского района</w:t>
      </w:r>
    </w:p>
    <w:p w:rsidR="000A3030" w:rsidRPr="00AD0C40" w:rsidRDefault="000A3030" w:rsidP="004D2C2E">
      <w:pPr>
        <w:ind w:left="10065"/>
        <w:jc w:val="right"/>
        <w:rPr>
          <w:rFonts w:cs="Arial"/>
        </w:rPr>
      </w:pPr>
      <w:r w:rsidRPr="00AD0C40">
        <w:rPr>
          <w:rFonts w:cs="Arial"/>
        </w:rPr>
        <w:t>«Профилактика безнадзорности и</w:t>
      </w:r>
      <w:r w:rsidR="00DE66DB" w:rsidRPr="00AD0C40">
        <w:rPr>
          <w:rFonts w:cs="Arial"/>
        </w:rPr>
        <w:t xml:space="preserve"> </w:t>
      </w:r>
      <w:r w:rsidRPr="00AD0C40">
        <w:rPr>
          <w:rFonts w:cs="Arial"/>
        </w:rPr>
        <w:t>правонарушений несовершеннолетних»</w:t>
      </w:r>
    </w:p>
    <w:p w:rsidR="000A3030" w:rsidRPr="00AD0C40" w:rsidRDefault="000A3030" w:rsidP="000A3030">
      <w:pPr>
        <w:jc w:val="right"/>
        <w:rPr>
          <w:rFonts w:cs="Arial"/>
        </w:rPr>
      </w:pPr>
    </w:p>
    <w:p w:rsidR="000A3030" w:rsidRPr="00AD0C40" w:rsidRDefault="000A3030" w:rsidP="000A3030">
      <w:pPr>
        <w:rPr>
          <w:rFonts w:cs="Arial"/>
        </w:rPr>
      </w:pPr>
    </w:p>
    <w:p w:rsidR="000A3030" w:rsidRPr="00AD0C40" w:rsidRDefault="000A3030" w:rsidP="000A3030">
      <w:pPr>
        <w:autoSpaceDE w:val="0"/>
        <w:autoSpaceDN w:val="0"/>
        <w:adjustRightInd w:val="0"/>
        <w:ind w:firstLine="540"/>
        <w:jc w:val="center"/>
        <w:outlineLvl w:val="0"/>
        <w:rPr>
          <w:rFonts w:cs="Arial"/>
        </w:rPr>
      </w:pPr>
      <w:r w:rsidRPr="00AD0C40">
        <w:rPr>
          <w:rFonts w:cs="Arial"/>
        </w:rPr>
        <w:t>Перечень целевых индикаторов подпрограммы</w:t>
      </w:r>
    </w:p>
    <w:tbl>
      <w:tblPr>
        <w:tblW w:w="15206" w:type="dxa"/>
        <w:tblInd w:w="-110" w:type="dxa"/>
        <w:tblLayout w:type="fixed"/>
        <w:tblCellMar>
          <w:left w:w="70" w:type="dxa"/>
          <w:right w:w="70" w:type="dxa"/>
        </w:tblCellMar>
        <w:tblLook w:val="0000" w:firstRow="0" w:lastRow="0" w:firstColumn="0" w:lastColumn="0" w:noHBand="0" w:noVBand="0"/>
      </w:tblPr>
      <w:tblGrid>
        <w:gridCol w:w="550"/>
        <w:gridCol w:w="3741"/>
        <w:gridCol w:w="1418"/>
        <w:gridCol w:w="3543"/>
        <w:gridCol w:w="1418"/>
        <w:gridCol w:w="1276"/>
        <w:gridCol w:w="1275"/>
        <w:gridCol w:w="160"/>
        <w:gridCol w:w="1807"/>
        <w:gridCol w:w="18"/>
      </w:tblGrid>
      <w:tr w:rsidR="0022785C" w:rsidRPr="00AD0C40" w:rsidTr="00A916F9">
        <w:trPr>
          <w:gridAfter w:val="1"/>
          <w:wAfter w:w="18" w:type="dxa"/>
          <w:cantSplit/>
          <w:trHeight w:val="705"/>
        </w:trPr>
        <w:tc>
          <w:tcPr>
            <w:tcW w:w="550" w:type="dxa"/>
            <w:tcBorders>
              <w:top w:val="single" w:sz="4" w:space="0" w:color="auto"/>
              <w:left w:val="single" w:sz="6" w:space="0" w:color="auto"/>
              <w:bottom w:val="single" w:sz="4" w:space="0" w:color="auto"/>
              <w:right w:val="single" w:sz="6" w:space="0" w:color="auto"/>
            </w:tcBorders>
            <w:vAlign w:val="center"/>
          </w:tcPr>
          <w:p w:rsidR="0022785C" w:rsidRPr="00AD0C40" w:rsidRDefault="0022785C" w:rsidP="00DE50E4">
            <w:pPr>
              <w:pStyle w:val="ConsPlusNormal"/>
              <w:widowControl/>
              <w:ind w:firstLine="0"/>
              <w:jc w:val="center"/>
              <w:rPr>
                <w:sz w:val="24"/>
                <w:szCs w:val="24"/>
              </w:rPr>
            </w:pPr>
            <w:proofErr w:type="gramStart"/>
            <w:r w:rsidRPr="00AD0C40">
              <w:rPr>
                <w:sz w:val="24"/>
                <w:szCs w:val="24"/>
              </w:rPr>
              <w:t xml:space="preserve">№  </w:t>
            </w:r>
            <w:r w:rsidRPr="00AD0C40">
              <w:rPr>
                <w:sz w:val="24"/>
                <w:szCs w:val="24"/>
              </w:rPr>
              <w:br/>
              <w:t>п</w:t>
            </w:r>
            <w:proofErr w:type="gramEnd"/>
            <w:r w:rsidRPr="00AD0C40">
              <w:rPr>
                <w:sz w:val="24"/>
                <w:szCs w:val="24"/>
              </w:rPr>
              <w:t>/п</w:t>
            </w:r>
          </w:p>
        </w:tc>
        <w:tc>
          <w:tcPr>
            <w:tcW w:w="3741" w:type="dxa"/>
            <w:tcBorders>
              <w:top w:val="single" w:sz="6" w:space="0" w:color="auto"/>
              <w:left w:val="single" w:sz="6" w:space="0" w:color="auto"/>
              <w:bottom w:val="single" w:sz="4" w:space="0" w:color="auto"/>
              <w:right w:val="single" w:sz="6" w:space="0" w:color="auto"/>
            </w:tcBorders>
            <w:vAlign w:val="center"/>
          </w:tcPr>
          <w:p w:rsidR="0022785C" w:rsidRPr="00AD0C40" w:rsidRDefault="0022785C" w:rsidP="0022785C">
            <w:pPr>
              <w:pStyle w:val="ConsPlusNormal"/>
              <w:rPr>
                <w:sz w:val="24"/>
                <w:szCs w:val="24"/>
              </w:rPr>
            </w:pPr>
            <w:proofErr w:type="gramStart"/>
            <w:r w:rsidRPr="00AD0C40">
              <w:rPr>
                <w:sz w:val="24"/>
                <w:szCs w:val="24"/>
              </w:rPr>
              <w:t xml:space="preserve">Цель,   </w:t>
            </w:r>
            <w:proofErr w:type="gramEnd"/>
            <w:r w:rsidRPr="00AD0C40">
              <w:rPr>
                <w:sz w:val="24"/>
                <w:szCs w:val="24"/>
              </w:rPr>
              <w:br/>
              <w:t>показатели результативности</w:t>
            </w:r>
          </w:p>
        </w:tc>
        <w:tc>
          <w:tcPr>
            <w:tcW w:w="1418" w:type="dxa"/>
            <w:tcBorders>
              <w:top w:val="single" w:sz="6" w:space="0" w:color="auto"/>
              <w:left w:val="single" w:sz="6" w:space="0" w:color="auto"/>
              <w:bottom w:val="single" w:sz="4" w:space="0" w:color="auto"/>
              <w:right w:val="single" w:sz="6" w:space="0" w:color="auto"/>
            </w:tcBorders>
            <w:vAlign w:val="center"/>
          </w:tcPr>
          <w:p w:rsidR="0022785C" w:rsidRPr="00AD0C40" w:rsidRDefault="0022785C" w:rsidP="0022785C">
            <w:pPr>
              <w:pStyle w:val="ConsPlusNormal"/>
              <w:ind w:firstLine="0"/>
              <w:rPr>
                <w:sz w:val="24"/>
                <w:szCs w:val="24"/>
              </w:rPr>
            </w:pPr>
            <w:r w:rsidRPr="00AD0C40">
              <w:rPr>
                <w:sz w:val="24"/>
                <w:szCs w:val="24"/>
              </w:rPr>
              <w:t>Единица</w:t>
            </w:r>
            <w:r w:rsidRPr="00AD0C40">
              <w:rPr>
                <w:sz w:val="24"/>
                <w:szCs w:val="24"/>
              </w:rPr>
              <w:br/>
              <w:t>измерения</w:t>
            </w:r>
          </w:p>
        </w:tc>
        <w:tc>
          <w:tcPr>
            <w:tcW w:w="3543" w:type="dxa"/>
            <w:tcBorders>
              <w:top w:val="single" w:sz="6" w:space="0" w:color="auto"/>
              <w:left w:val="single" w:sz="6" w:space="0" w:color="auto"/>
              <w:bottom w:val="single" w:sz="4" w:space="0" w:color="auto"/>
              <w:right w:val="single" w:sz="6" w:space="0" w:color="auto"/>
            </w:tcBorders>
            <w:vAlign w:val="center"/>
          </w:tcPr>
          <w:p w:rsidR="0022785C" w:rsidRPr="00AD0C40" w:rsidRDefault="0022785C" w:rsidP="00DE50E4">
            <w:pPr>
              <w:pStyle w:val="ConsPlusNormal"/>
              <w:widowControl/>
              <w:ind w:firstLine="0"/>
              <w:jc w:val="center"/>
              <w:rPr>
                <w:sz w:val="24"/>
                <w:szCs w:val="24"/>
              </w:rPr>
            </w:pPr>
            <w:r w:rsidRPr="00AD0C40">
              <w:rPr>
                <w:sz w:val="24"/>
                <w:szCs w:val="24"/>
              </w:rPr>
              <w:t xml:space="preserve">Источник </w:t>
            </w:r>
            <w:r w:rsidRPr="00AD0C40">
              <w:rPr>
                <w:sz w:val="24"/>
                <w:szCs w:val="24"/>
              </w:rPr>
              <w:br/>
              <w:t>информации</w:t>
            </w:r>
          </w:p>
        </w:tc>
        <w:tc>
          <w:tcPr>
            <w:tcW w:w="1418" w:type="dxa"/>
            <w:tcBorders>
              <w:top w:val="single" w:sz="6" w:space="0" w:color="auto"/>
              <w:left w:val="single" w:sz="6" w:space="0" w:color="auto"/>
              <w:bottom w:val="single" w:sz="4" w:space="0" w:color="auto"/>
              <w:right w:val="single" w:sz="6" w:space="0" w:color="auto"/>
            </w:tcBorders>
            <w:vAlign w:val="center"/>
          </w:tcPr>
          <w:p w:rsidR="0022785C" w:rsidRPr="00AD0C40" w:rsidRDefault="0022785C" w:rsidP="00DE50E4">
            <w:pPr>
              <w:pStyle w:val="ConsPlusNormal"/>
              <w:widowControl/>
              <w:ind w:firstLine="0"/>
              <w:rPr>
                <w:sz w:val="24"/>
                <w:szCs w:val="24"/>
              </w:rPr>
            </w:pPr>
            <w:r w:rsidRPr="00AD0C40">
              <w:rPr>
                <w:sz w:val="24"/>
                <w:szCs w:val="24"/>
              </w:rPr>
              <w:t>2018 год</w:t>
            </w:r>
          </w:p>
        </w:tc>
        <w:tc>
          <w:tcPr>
            <w:tcW w:w="1276" w:type="dxa"/>
            <w:tcBorders>
              <w:top w:val="single" w:sz="6" w:space="0" w:color="auto"/>
              <w:left w:val="single" w:sz="6" w:space="0" w:color="auto"/>
              <w:bottom w:val="single" w:sz="4" w:space="0" w:color="auto"/>
              <w:right w:val="single" w:sz="6" w:space="0" w:color="auto"/>
            </w:tcBorders>
            <w:vAlign w:val="center"/>
          </w:tcPr>
          <w:p w:rsidR="0022785C" w:rsidRPr="00AD0C40" w:rsidRDefault="0022785C" w:rsidP="00DE50E4">
            <w:pPr>
              <w:pStyle w:val="ConsPlusNormal"/>
              <w:widowControl/>
              <w:ind w:firstLine="0"/>
              <w:rPr>
                <w:sz w:val="24"/>
                <w:szCs w:val="24"/>
              </w:rPr>
            </w:pPr>
            <w:r w:rsidRPr="00AD0C40">
              <w:rPr>
                <w:sz w:val="24"/>
                <w:szCs w:val="24"/>
              </w:rPr>
              <w:t>2019 год</w:t>
            </w:r>
          </w:p>
        </w:tc>
        <w:tc>
          <w:tcPr>
            <w:tcW w:w="1275" w:type="dxa"/>
            <w:tcBorders>
              <w:top w:val="single" w:sz="6" w:space="0" w:color="auto"/>
              <w:left w:val="single" w:sz="6" w:space="0" w:color="auto"/>
              <w:bottom w:val="single" w:sz="4" w:space="0" w:color="auto"/>
              <w:right w:val="single" w:sz="6" w:space="0" w:color="auto"/>
            </w:tcBorders>
            <w:vAlign w:val="center"/>
          </w:tcPr>
          <w:p w:rsidR="0022785C" w:rsidRPr="00AD0C40" w:rsidRDefault="0022785C" w:rsidP="00DE50E4">
            <w:pPr>
              <w:pStyle w:val="ConsPlusNormal"/>
              <w:widowControl/>
              <w:ind w:firstLine="0"/>
              <w:rPr>
                <w:sz w:val="24"/>
                <w:szCs w:val="24"/>
              </w:rPr>
            </w:pPr>
            <w:r w:rsidRPr="00AD0C40">
              <w:rPr>
                <w:sz w:val="24"/>
                <w:szCs w:val="24"/>
                <w:lang w:val="en-US"/>
              </w:rPr>
              <w:t xml:space="preserve">2020 </w:t>
            </w:r>
            <w:r w:rsidRPr="00AD0C40">
              <w:rPr>
                <w:sz w:val="24"/>
                <w:szCs w:val="24"/>
              </w:rPr>
              <w:t>год</w:t>
            </w:r>
          </w:p>
        </w:tc>
        <w:tc>
          <w:tcPr>
            <w:tcW w:w="1967" w:type="dxa"/>
            <w:gridSpan w:val="2"/>
            <w:tcBorders>
              <w:top w:val="single" w:sz="6" w:space="0" w:color="auto"/>
              <w:left w:val="single" w:sz="6" w:space="0" w:color="auto"/>
              <w:bottom w:val="single" w:sz="4" w:space="0" w:color="auto"/>
              <w:right w:val="single" w:sz="6" w:space="0" w:color="auto"/>
            </w:tcBorders>
            <w:vAlign w:val="center"/>
          </w:tcPr>
          <w:p w:rsidR="0022785C" w:rsidRPr="00AD0C40" w:rsidRDefault="0022785C" w:rsidP="00DE50E4">
            <w:pPr>
              <w:pStyle w:val="ConsPlusNormal"/>
              <w:widowControl/>
              <w:ind w:firstLine="0"/>
              <w:jc w:val="center"/>
              <w:rPr>
                <w:sz w:val="24"/>
                <w:szCs w:val="24"/>
              </w:rPr>
            </w:pPr>
            <w:r w:rsidRPr="00AD0C40">
              <w:rPr>
                <w:sz w:val="24"/>
                <w:szCs w:val="24"/>
              </w:rPr>
              <w:t>2021год</w:t>
            </w:r>
          </w:p>
        </w:tc>
      </w:tr>
      <w:tr w:rsidR="0022785C" w:rsidRPr="00AD0C40" w:rsidTr="00A916F9">
        <w:trPr>
          <w:gridAfter w:val="1"/>
          <w:wAfter w:w="18" w:type="dxa"/>
          <w:cantSplit/>
          <w:trHeight w:val="390"/>
        </w:trPr>
        <w:tc>
          <w:tcPr>
            <w:tcW w:w="550"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22785C">
            <w:pPr>
              <w:pStyle w:val="ConsPlusNormal"/>
              <w:ind w:firstLine="0"/>
              <w:rPr>
                <w:sz w:val="24"/>
                <w:szCs w:val="24"/>
              </w:rPr>
            </w:pPr>
            <w:r w:rsidRPr="00AD0C40">
              <w:rPr>
                <w:sz w:val="24"/>
                <w:szCs w:val="24"/>
              </w:rPr>
              <w:t>1</w:t>
            </w:r>
          </w:p>
        </w:tc>
        <w:tc>
          <w:tcPr>
            <w:tcW w:w="3741"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DE50E4">
            <w:pPr>
              <w:pStyle w:val="ConsPlusNormal"/>
              <w:jc w:val="center"/>
              <w:rPr>
                <w:sz w:val="24"/>
                <w:szCs w:val="24"/>
              </w:rPr>
            </w:pPr>
            <w:r w:rsidRPr="00AD0C40">
              <w:rPr>
                <w:sz w:val="24"/>
                <w:szCs w:val="24"/>
              </w:rPr>
              <w:t>2</w:t>
            </w:r>
          </w:p>
        </w:tc>
        <w:tc>
          <w:tcPr>
            <w:tcW w:w="1418"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22785C">
            <w:pPr>
              <w:pStyle w:val="ConsPlusNormal"/>
              <w:rPr>
                <w:sz w:val="24"/>
                <w:szCs w:val="24"/>
              </w:rPr>
            </w:pPr>
            <w:r w:rsidRPr="00AD0C40">
              <w:rPr>
                <w:sz w:val="24"/>
                <w:szCs w:val="24"/>
              </w:rPr>
              <w:t>3</w:t>
            </w:r>
          </w:p>
        </w:tc>
        <w:tc>
          <w:tcPr>
            <w:tcW w:w="3543"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DE50E4">
            <w:pPr>
              <w:pStyle w:val="ConsPlusNormal"/>
              <w:widowControl/>
              <w:ind w:firstLine="0"/>
              <w:jc w:val="center"/>
              <w:rPr>
                <w:sz w:val="24"/>
                <w:szCs w:val="24"/>
              </w:rPr>
            </w:pPr>
            <w:r w:rsidRPr="00AD0C40">
              <w:rPr>
                <w:sz w:val="24"/>
                <w:szCs w:val="24"/>
              </w:rPr>
              <w:t>4</w:t>
            </w:r>
          </w:p>
        </w:tc>
        <w:tc>
          <w:tcPr>
            <w:tcW w:w="1418"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DE50E4">
            <w:pPr>
              <w:pStyle w:val="ConsPlusNormal"/>
              <w:widowControl/>
              <w:ind w:firstLine="0"/>
              <w:rPr>
                <w:sz w:val="24"/>
                <w:szCs w:val="24"/>
              </w:rPr>
            </w:pPr>
            <w:r w:rsidRPr="00AD0C40">
              <w:rPr>
                <w:sz w:val="24"/>
                <w:szCs w:val="24"/>
              </w:rPr>
              <w:t xml:space="preserve">              5</w:t>
            </w:r>
          </w:p>
        </w:tc>
        <w:tc>
          <w:tcPr>
            <w:tcW w:w="1276"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DE50E4">
            <w:pPr>
              <w:pStyle w:val="ConsPlusNormal"/>
              <w:widowControl/>
              <w:ind w:firstLine="0"/>
              <w:rPr>
                <w:sz w:val="24"/>
                <w:szCs w:val="24"/>
              </w:rPr>
            </w:pPr>
            <w:r w:rsidRPr="00AD0C40">
              <w:rPr>
                <w:sz w:val="24"/>
                <w:szCs w:val="24"/>
              </w:rPr>
              <w:t xml:space="preserve">          6</w:t>
            </w:r>
          </w:p>
        </w:tc>
        <w:tc>
          <w:tcPr>
            <w:tcW w:w="1275" w:type="dxa"/>
            <w:tcBorders>
              <w:top w:val="single" w:sz="4" w:space="0" w:color="auto"/>
              <w:left w:val="single" w:sz="6" w:space="0" w:color="auto"/>
              <w:bottom w:val="single" w:sz="6" w:space="0" w:color="auto"/>
              <w:right w:val="single" w:sz="6" w:space="0" w:color="auto"/>
            </w:tcBorders>
            <w:vAlign w:val="center"/>
          </w:tcPr>
          <w:p w:rsidR="0022785C" w:rsidRPr="00AD0C40" w:rsidRDefault="0022785C" w:rsidP="00DE50E4">
            <w:pPr>
              <w:pStyle w:val="ConsPlusNormal"/>
              <w:widowControl/>
              <w:ind w:firstLine="0"/>
              <w:rPr>
                <w:sz w:val="24"/>
                <w:szCs w:val="24"/>
              </w:rPr>
            </w:pPr>
            <w:r w:rsidRPr="00AD0C40">
              <w:rPr>
                <w:sz w:val="24"/>
                <w:szCs w:val="24"/>
              </w:rPr>
              <w:t xml:space="preserve">       7</w:t>
            </w:r>
          </w:p>
        </w:tc>
        <w:tc>
          <w:tcPr>
            <w:tcW w:w="1967" w:type="dxa"/>
            <w:gridSpan w:val="2"/>
            <w:tcBorders>
              <w:top w:val="single" w:sz="4" w:space="0" w:color="auto"/>
              <w:left w:val="single" w:sz="6" w:space="0" w:color="auto"/>
              <w:bottom w:val="single" w:sz="6" w:space="0" w:color="auto"/>
              <w:right w:val="single" w:sz="6" w:space="0" w:color="auto"/>
            </w:tcBorders>
            <w:vAlign w:val="center"/>
          </w:tcPr>
          <w:p w:rsidR="0022785C" w:rsidRPr="00AD0C40" w:rsidRDefault="0022785C" w:rsidP="00DE50E4">
            <w:pPr>
              <w:pStyle w:val="ConsPlusNormal"/>
              <w:widowControl/>
              <w:ind w:firstLine="0"/>
              <w:jc w:val="center"/>
              <w:rPr>
                <w:sz w:val="24"/>
                <w:szCs w:val="24"/>
              </w:rPr>
            </w:pPr>
            <w:r w:rsidRPr="00AD0C40">
              <w:rPr>
                <w:sz w:val="24"/>
                <w:szCs w:val="24"/>
              </w:rPr>
              <w:t>8</w:t>
            </w:r>
          </w:p>
        </w:tc>
      </w:tr>
      <w:tr w:rsidR="0099479F" w:rsidRPr="00AD0C40" w:rsidTr="00A916F9">
        <w:trPr>
          <w:gridAfter w:val="1"/>
          <w:wAfter w:w="18" w:type="dxa"/>
          <w:cantSplit/>
          <w:trHeight w:val="507"/>
        </w:trPr>
        <w:tc>
          <w:tcPr>
            <w:tcW w:w="550" w:type="dxa"/>
            <w:tcBorders>
              <w:top w:val="single" w:sz="6" w:space="0" w:color="auto"/>
              <w:left w:val="single" w:sz="6" w:space="0" w:color="auto"/>
              <w:bottom w:val="single" w:sz="6" w:space="0" w:color="auto"/>
              <w:right w:val="single" w:sz="6" w:space="0" w:color="auto"/>
            </w:tcBorders>
          </w:tcPr>
          <w:p w:rsidR="0099479F" w:rsidRPr="00AD0C40" w:rsidRDefault="0099479F" w:rsidP="00DE50E4">
            <w:pPr>
              <w:pStyle w:val="ConsPlusNormal"/>
              <w:widowControl/>
              <w:ind w:firstLine="0"/>
              <w:rPr>
                <w:sz w:val="24"/>
                <w:szCs w:val="24"/>
              </w:rPr>
            </w:pPr>
          </w:p>
        </w:tc>
        <w:tc>
          <w:tcPr>
            <w:tcW w:w="14638" w:type="dxa"/>
            <w:gridSpan w:val="8"/>
            <w:tcBorders>
              <w:top w:val="single" w:sz="6" w:space="0" w:color="auto"/>
              <w:left w:val="single" w:sz="6" w:space="0" w:color="auto"/>
              <w:bottom w:val="single" w:sz="6" w:space="0" w:color="auto"/>
              <w:right w:val="single" w:sz="6" w:space="0" w:color="auto"/>
            </w:tcBorders>
          </w:tcPr>
          <w:p w:rsidR="0099479F" w:rsidRPr="00AD0C40" w:rsidRDefault="0099479F" w:rsidP="0022785C">
            <w:pPr>
              <w:pStyle w:val="a6"/>
              <w:ind w:left="0"/>
              <w:rPr>
                <w:rFonts w:cs="Arial"/>
              </w:rPr>
            </w:pPr>
            <w:r w:rsidRPr="00AD0C40">
              <w:rPr>
                <w:rFonts w:cs="Arial"/>
              </w:rPr>
              <w:t xml:space="preserve">Профилактика преступлений и правонарушений совершаемых </w:t>
            </w:r>
            <w:proofErr w:type="gramStart"/>
            <w:r w:rsidRPr="00AD0C40">
              <w:rPr>
                <w:rFonts w:cs="Arial"/>
              </w:rPr>
              <w:t>несовершеннолетними  гражданами</w:t>
            </w:r>
            <w:proofErr w:type="gramEnd"/>
          </w:p>
        </w:tc>
      </w:tr>
      <w:tr w:rsidR="0022785C" w:rsidRPr="00AD0C40" w:rsidTr="00A916F9">
        <w:trPr>
          <w:gridAfter w:val="1"/>
          <w:wAfter w:w="18" w:type="dxa"/>
          <w:cantSplit/>
          <w:trHeight w:val="378"/>
        </w:trPr>
        <w:tc>
          <w:tcPr>
            <w:tcW w:w="550"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1.1</w:t>
            </w:r>
          </w:p>
        </w:tc>
        <w:tc>
          <w:tcPr>
            <w:tcW w:w="3741" w:type="dxa"/>
            <w:tcBorders>
              <w:top w:val="single" w:sz="6" w:space="0" w:color="auto"/>
              <w:left w:val="single" w:sz="6" w:space="0" w:color="auto"/>
              <w:bottom w:val="single" w:sz="6" w:space="0" w:color="auto"/>
              <w:right w:val="single" w:sz="6" w:space="0" w:color="auto"/>
            </w:tcBorders>
          </w:tcPr>
          <w:p w:rsidR="0022785C" w:rsidRPr="00AD0C40" w:rsidRDefault="0022785C" w:rsidP="0022785C">
            <w:pPr>
              <w:pStyle w:val="a6"/>
              <w:ind w:left="0" w:firstLine="0"/>
              <w:rPr>
                <w:rFonts w:cs="Arial"/>
              </w:rPr>
            </w:pPr>
            <w:proofErr w:type="gramStart"/>
            <w:r w:rsidRPr="00AD0C40">
              <w:rPr>
                <w:rFonts w:cs="Arial"/>
              </w:rPr>
              <w:t>снижение</w:t>
            </w:r>
            <w:proofErr w:type="gramEnd"/>
            <w:r w:rsidRPr="00AD0C40">
              <w:rPr>
                <w:rFonts w:cs="Arial"/>
              </w:rPr>
              <w:t xml:space="preserve"> темпов роста преступлений совершаемых несовершеннолетними</w:t>
            </w:r>
          </w:p>
          <w:p w:rsidR="0022785C" w:rsidRPr="00AD0C40" w:rsidRDefault="0022785C" w:rsidP="00DE50E4">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w:t>
            </w:r>
          </w:p>
        </w:tc>
        <w:tc>
          <w:tcPr>
            <w:tcW w:w="3543"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Субъекты системы профилактики безнадзорности и правонарушений несовершеннолетних</w:t>
            </w:r>
          </w:p>
        </w:tc>
        <w:tc>
          <w:tcPr>
            <w:tcW w:w="1418"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w:t>
            </w:r>
          </w:p>
        </w:tc>
        <w:tc>
          <w:tcPr>
            <w:tcW w:w="1967" w:type="dxa"/>
            <w:gridSpan w:val="2"/>
            <w:tcBorders>
              <w:top w:val="single" w:sz="6" w:space="0" w:color="auto"/>
              <w:left w:val="single" w:sz="6" w:space="0" w:color="auto"/>
              <w:bottom w:val="single" w:sz="6" w:space="0" w:color="auto"/>
              <w:right w:val="single" w:sz="6" w:space="0" w:color="auto"/>
            </w:tcBorders>
          </w:tcPr>
          <w:p w:rsidR="0022785C" w:rsidRPr="00AD0C40" w:rsidRDefault="006804E0" w:rsidP="00DE50E4">
            <w:pPr>
              <w:pStyle w:val="ConsPlusNormal"/>
              <w:jc w:val="center"/>
              <w:rPr>
                <w:sz w:val="24"/>
                <w:szCs w:val="24"/>
                <w:lang w:val="en-US"/>
              </w:rPr>
            </w:pPr>
            <w:r w:rsidRPr="00AD0C40">
              <w:rPr>
                <w:sz w:val="24"/>
                <w:szCs w:val="24"/>
                <w:lang w:val="en-US"/>
              </w:rPr>
              <w:t>1</w:t>
            </w:r>
          </w:p>
        </w:tc>
      </w:tr>
      <w:tr w:rsidR="0022785C" w:rsidRPr="00AD0C40" w:rsidTr="00A916F9">
        <w:trPr>
          <w:cantSplit/>
          <w:trHeight w:val="252"/>
        </w:trPr>
        <w:tc>
          <w:tcPr>
            <w:tcW w:w="550"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1.2</w:t>
            </w:r>
          </w:p>
        </w:tc>
        <w:tc>
          <w:tcPr>
            <w:tcW w:w="3741"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a6"/>
              <w:ind w:left="0"/>
              <w:rPr>
                <w:rFonts w:cs="Arial"/>
              </w:rPr>
            </w:pPr>
            <w:proofErr w:type="gramStart"/>
            <w:r w:rsidRPr="00AD0C40">
              <w:rPr>
                <w:rFonts w:cs="Arial"/>
              </w:rPr>
              <w:t>снижение</w:t>
            </w:r>
            <w:proofErr w:type="gramEnd"/>
            <w:r w:rsidRPr="00AD0C40">
              <w:rPr>
                <w:rFonts w:cs="Arial"/>
              </w:rPr>
              <w:t xml:space="preserve"> количества правонарушений, совершаемых на улицах и в общественных местах несовершеннолетними </w:t>
            </w:r>
          </w:p>
          <w:p w:rsidR="0022785C" w:rsidRPr="00AD0C40" w:rsidRDefault="0022785C" w:rsidP="00DE50E4">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w:t>
            </w:r>
          </w:p>
        </w:tc>
        <w:tc>
          <w:tcPr>
            <w:tcW w:w="3543"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Субъекты системы профилактики безнадзорности и правонарушений несовершеннолетних</w:t>
            </w:r>
          </w:p>
        </w:tc>
        <w:tc>
          <w:tcPr>
            <w:tcW w:w="1418"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17</w:t>
            </w:r>
          </w:p>
        </w:tc>
        <w:tc>
          <w:tcPr>
            <w:tcW w:w="1276"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15</w:t>
            </w:r>
          </w:p>
        </w:tc>
        <w:tc>
          <w:tcPr>
            <w:tcW w:w="1275"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15</w:t>
            </w:r>
          </w:p>
        </w:tc>
        <w:tc>
          <w:tcPr>
            <w:tcW w:w="160" w:type="dxa"/>
            <w:tcBorders>
              <w:top w:val="single" w:sz="6" w:space="0" w:color="auto"/>
              <w:left w:val="single" w:sz="6" w:space="0" w:color="auto"/>
              <w:bottom w:val="single" w:sz="6" w:space="0" w:color="auto"/>
            </w:tcBorders>
          </w:tcPr>
          <w:p w:rsidR="0022785C" w:rsidRPr="00AD0C40" w:rsidRDefault="0022785C" w:rsidP="00DE50E4">
            <w:pPr>
              <w:pStyle w:val="ConsPlusNormal"/>
              <w:widowControl/>
              <w:ind w:firstLine="0"/>
              <w:jc w:val="center"/>
              <w:rPr>
                <w:sz w:val="24"/>
                <w:szCs w:val="24"/>
              </w:rPr>
            </w:pPr>
          </w:p>
        </w:tc>
        <w:tc>
          <w:tcPr>
            <w:tcW w:w="1825" w:type="dxa"/>
            <w:gridSpan w:val="2"/>
            <w:tcBorders>
              <w:top w:val="single" w:sz="4" w:space="0" w:color="auto"/>
              <w:left w:val="nil"/>
              <w:bottom w:val="single" w:sz="4" w:space="0" w:color="auto"/>
              <w:right w:val="single" w:sz="6" w:space="0" w:color="auto"/>
            </w:tcBorders>
          </w:tcPr>
          <w:p w:rsidR="0022785C" w:rsidRPr="00AD0C40" w:rsidRDefault="0022785C" w:rsidP="0022785C">
            <w:pPr>
              <w:pStyle w:val="ConsPlusNormal"/>
              <w:rPr>
                <w:sz w:val="24"/>
                <w:szCs w:val="24"/>
              </w:rPr>
            </w:pPr>
            <w:r w:rsidRPr="00AD0C40">
              <w:rPr>
                <w:sz w:val="24"/>
                <w:szCs w:val="24"/>
              </w:rPr>
              <w:t>15</w:t>
            </w:r>
          </w:p>
        </w:tc>
      </w:tr>
      <w:tr w:rsidR="0022785C" w:rsidRPr="00AD0C40" w:rsidTr="00A916F9">
        <w:trPr>
          <w:cantSplit/>
          <w:trHeight w:val="252"/>
        </w:trPr>
        <w:tc>
          <w:tcPr>
            <w:tcW w:w="550"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1.3</w:t>
            </w:r>
          </w:p>
        </w:tc>
        <w:tc>
          <w:tcPr>
            <w:tcW w:w="3741"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a6"/>
              <w:ind w:left="0"/>
              <w:rPr>
                <w:rFonts w:cs="Arial"/>
              </w:rPr>
            </w:pPr>
            <w:proofErr w:type="gramStart"/>
            <w:r w:rsidRPr="00AD0C40">
              <w:rPr>
                <w:rFonts w:cs="Arial"/>
              </w:rPr>
              <w:t>снижение</w:t>
            </w:r>
            <w:proofErr w:type="gramEnd"/>
            <w:r w:rsidRPr="00AD0C40">
              <w:rPr>
                <w:rFonts w:cs="Arial"/>
              </w:rPr>
              <w:t xml:space="preserve"> количества общественно-опасных деяний совершаемых несовершеннолетними </w:t>
            </w:r>
          </w:p>
          <w:p w:rsidR="0022785C" w:rsidRPr="00AD0C40" w:rsidRDefault="0022785C" w:rsidP="00DE50E4">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w:t>
            </w:r>
          </w:p>
        </w:tc>
        <w:tc>
          <w:tcPr>
            <w:tcW w:w="3543"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rPr>
                <w:sz w:val="24"/>
                <w:szCs w:val="24"/>
              </w:rPr>
            </w:pPr>
            <w:r w:rsidRPr="00AD0C40">
              <w:rPr>
                <w:sz w:val="24"/>
                <w:szCs w:val="24"/>
              </w:rPr>
              <w:t>Субъекты системы профилактики безнадзорности и правонарушений несовершеннолетних</w:t>
            </w:r>
          </w:p>
        </w:tc>
        <w:tc>
          <w:tcPr>
            <w:tcW w:w="1418"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22785C" w:rsidRPr="00AD0C40" w:rsidRDefault="0022785C" w:rsidP="00DE50E4">
            <w:pPr>
              <w:pStyle w:val="ConsPlusNormal"/>
              <w:widowControl/>
              <w:ind w:firstLine="0"/>
              <w:jc w:val="center"/>
              <w:rPr>
                <w:sz w:val="24"/>
                <w:szCs w:val="24"/>
              </w:rPr>
            </w:pPr>
            <w:r w:rsidRPr="00AD0C40">
              <w:rPr>
                <w:sz w:val="24"/>
                <w:szCs w:val="24"/>
              </w:rPr>
              <w:t>1</w:t>
            </w:r>
          </w:p>
        </w:tc>
        <w:tc>
          <w:tcPr>
            <w:tcW w:w="160" w:type="dxa"/>
            <w:tcBorders>
              <w:top w:val="single" w:sz="6" w:space="0" w:color="auto"/>
              <w:left w:val="single" w:sz="6" w:space="0" w:color="auto"/>
              <w:bottom w:val="single" w:sz="6" w:space="0" w:color="auto"/>
            </w:tcBorders>
          </w:tcPr>
          <w:p w:rsidR="0022785C" w:rsidRPr="00AD0C40" w:rsidRDefault="0022785C" w:rsidP="0022785C">
            <w:pPr>
              <w:pStyle w:val="ConsPlusNormal"/>
              <w:widowControl/>
              <w:ind w:firstLine="0"/>
              <w:rPr>
                <w:sz w:val="24"/>
                <w:szCs w:val="24"/>
              </w:rPr>
            </w:pPr>
            <w:r w:rsidRPr="00AD0C40">
              <w:rPr>
                <w:sz w:val="24"/>
                <w:szCs w:val="24"/>
              </w:rPr>
              <w:t>1</w:t>
            </w:r>
          </w:p>
        </w:tc>
        <w:tc>
          <w:tcPr>
            <w:tcW w:w="1825" w:type="dxa"/>
            <w:gridSpan w:val="2"/>
            <w:tcBorders>
              <w:top w:val="single" w:sz="4" w:space="0" w:color="auto"/>
              <w:left w:val="nil"/>
              <w:bottom w:val="single" w:sz="6" w:space="0" w:color="auto"/>
              <w:right w:val="single" w:sz="6" w:space="0" w:color="auto"/>
            </w:tcBorders>
          </w:tcPr>
          <w:p w:rsidR="0022785C" w:rsidRPr="00AD0C40" w:rsidRDefault="0022785C" w:rsidP="00DE50E4">
            <w:pPr>
              <w:pStyle w:val="ConsPlusNormal"/>
              <w:jc w:val="center"/>
              <w:rPr>
                <w:sz w:val="24"/>
                <w:szCs w:val="24"/>
              </w:rPr>
            </w:pPr>
          </w:p>
        </w:tc>
      </w:tr>
    </w:tbl>
    <w:p w:rsidR="000A3030" w:rsidRPr="00AD0C40" w:rsidRDefault="000A3030" w:rsidP="000A3030">
      <w:pPr>
        <w:jc w:val="right"/>
        <w:rPr>
          <w:rFonts w:cs="Arial"/>
        </w:rPr>
      </w:pPr>
    </w:p>
    <w:p w:rsidR="000A3030" w:rsidRPr="00AD0C40" w:rsidRDefault="000A3030" w:rsidP="000A3030">
      <w:pPr>
        <w:jc w:val="right"/>
        <w:rPr>
          <w:rFonts w:cs="Arial"/>
        </w:rPr>
      </w:pPr>
    </w:p>
    <w:p w:rsidR="000A3030" w:rsidRPr="00AD0C40" w:rsidRDefault="000A3030" w:rsidP="000A3030">
      <w:pPr>
        <w:jc w:val="right"/>
        <w:rPr>
          <w:rFonts w:cs="Arial"/>
        </w:rPr>
      </w:pPr>
    </w:p>
    <w:p w:rsidR="00DE66DB" w:rsidRPr="00AD0C40" w:rsidRDefault="000A3030" w:rsidP="000A3030">
      <w:pPr>
        <w:jc w:val="right"/>
        <w:rPr>
          <w:rFonts w:cs="Arial"/>
        </w:rPr>
      </w:pPr>
      <w:r w:rsidRPr="00AD0C40">
        <w:rPr>
          <w:rFonts w:cs="Arial"/>
        </w:rPr>
        <w:t xml:space="preserve">                                                                                                                                                           </w:t>
      </w:r>
    </w:p>
    <w:p w:rsidR="000A3030" w:rsidRPr="00AD0C40" w:rsidRDefault="000A3030" w:rsidP="000A3030">
      <w:pPr>
        <w:jc w:val="right"/>
        <w:rPr>
          <w:rFonts w:cs="Arial"/>
        </w:rPr>
      </w:pPr>
      <w:r w:rsidRPr="00AD0C40">
        <w:rPr>
          <w:rFonts w:cs="Arial"/>
        </w:rPr>
        <w:t>Приложение № 2</w:t>
      </w:r>
    </w:p>
    <w:p w:rsidR="000A3030" w:rsidRPr="00AD0C40" w:rsidRDefault="000A3030" w:rsidP="000A3030">
      <w:pPr>
        <w:jc w:val="right"/>
        <w:rPr>
          <w:rFonts w:cs="Arial"/>
        </w:rPr>
      </w:pPr>
      <w:proofErr w:type="gramStart"/>
      <w:r w:rsidRPr="00AD0C40">
        <w:rPr>
          <w:rFonts w:cs="Arial"/>
        </w:rPr>
        <w:t>к</w:t>
      </w:r>
      <w:proofErr w:type="gramEnd"/>
      <w:r w:rsidRPr="00AD0C40">
        <w:rPr>
          <w:rFonts w:cs="Arial"/>
        </w:rPr>
        <w:t xml:space="preserve"> муниципальной подпрограмме</w:t>
      </w:r>
    </w:p>
    <w:p w:rsidR="000A3030" w:rsidRPr="00AD0C40" w:rsidRDefault="000A3030" w:rsidP="000A3030">
      <w:pPr>
        <w:jc w:val="right"/>
        <w:rPr>
          <w:rFonts w:cs="Arial"/>
        </w:rPr>
      </w:pPr>
      <w:r w:rsidRPr="00AD0C40">
        <w:rPr>
          <w:rFonts w:cs="Arial"/>
        </w:rPr>
        <w:t xml:space="preserve">                                                                                                                                                             Пировского района</w:t>
      </w:r>
    </w:p>
    <w:p w:rsidR="000A3030" w:rsidRPr="00AD0C40" w:rsidRDefault="000A3030" w:rsidP="000A3030">
      <w:pPr>
        <w:jc w:val="right"/>
        <w:rPr>
          <w:rFonts w:cs="Arial"/>
        </w:rPr>
      </w:pPr>
      <w:r w:rsidRPr="00AD0C40">
        <w:rPr>
          <w:rFonts w:cs="Arial"/>
        </w:rPr>
        <w:t xml:space="preserve">                                                                                                                                                                             </w:t>
      </w:r>
      <w:r w:rsidR="00DE66DB" w:rsidRPr="00AD0C40">
        <w:rPr>
          <w:rFonts w:cs="Arial"/>
        </w:rPr>
        <w:t xml:space="preserve">   «Профилактика безнадзорности </w:t>
      </w:r>
      <w:r w:rsidRPr="00AD0C40">
        <w:rPr>
          <w:rFonts w:cs="Arial"/>
        </w:rPr>
        <w:t>и</w:t>
      </w:r>
      <w:r w:rsidR="00DE66DB" w:rsidRPr="00AD0C40">
        <w:rPr>
          <w:rFonts w:cs="Arial"/>
        </w:rPr>
        <w:t xml:space="preserve"> </w:t>
      </w:r>
      <w:r w:rsidRPr="00AD0C40">
        <w:rPr>
          <w:rFonts w:cs="Arial"/>
        </w:rPr>
        <w:t>правонарушений несовершеннолетних»</w:t>
      </w:r>
    </w:p>
    <w:p w:rsidR="000A3030" w:rsidRPr="00AD0C40" w:rsidRDefault="000A3030" w:rsidP="000A3030">
      <w:pPr>
        <w:jc w:val="right"/>
        <w:rPr>
          <w:rFonts w:cs="Arial"/>
        </w:rPr>
      </w:pPr>
    </w:p>
    <w:p w:rsidR="000A3030" w:rsidRPr="00AD0C40" w:rsidRDefault="000A3030" w:rsidP="000A3030">
      <w:pPr>
        <w:jc w:val="center"/>
        <w:rPr>
          <w:rFonts w:cs="Arial"/>
        </w:rPr>
      </w:pPr>
      <w:r w:rsidRPr="00AD0C40">
        <w:rPr>
          <w:rFonts w:cs="Arial"/>
        </w:rPr>
        <w:t xml:space="preserve">Мероприятия муниципальной подпрограммы </w:t>
      </w:r>
    </w:p>
    <w:p w:rsidR="000A3030" w:rsidRPr="00AD0C40" w:rsidRDefault="000A3030" w:rsidP="000A3030">
      <w:pPr>
        <w:jc w:val="center"/>
        <w:rPr>
          <w:rFonts w:cs="Arial"/>
        </w:rPr>
      </w:pPr>
      <w:r w:rsidRPr="00AD0C40">
        <w:rPr>
          <w:rFonts w:cs="Arial"/>
        </w:rPr>
        <w:t>«</w:t>
      </w:r>
      <w:proofErr w:type="gramStart"/>
      <w:r w:rsidRPr="00AD0C40">
        <w:rPr>
          <w:rFonts w:cs="Arial"/>
        </w:rPr>
        <w:t>Профилактика  безнадзорности</w:t>
      </w:r>
      <w:proofErr w:type="gramEnd"/>
      <w:r w:rsidRPr="00AD0C40">
        <w:rPr>
          <w:rFonts w:cs="Arial"/>
        </w:rPr>
        <w:t xml:space="preserve">  и  правонарушений  несовершеннолетних»</w:t>
      </w:r>
    </w:p>
    <w:tbl>
      <w:tblPr>
        <w:tblW w:w="16317" w:type="dxa"/>
        <w:tblInd w:w="-176" w:type="dxa"/>
        <w:tblLayout w:type="fixed"/>
        <w:tblLook w:val="00A0" w:firstRow="1" w:lastRow="0" w:firstColumn="1" w:lastColumn="0" w:noHBand="0" w:noVBand="0"/>
      </w:tblPr>
      <w:tblGrid>
        <w:gridCol w:w="569"/>
        <w:gridCol w:w="2976"/>
        <w:gridCol w:w="2268"/>
        <w:gridCol w:w="850"/>
        <w:gridCol w:w="851"/>
        <w:gridCol w:w="1417"/>
        <w:gridCol w:w="709"/>
        <w:gridCol w:w="1417"/>
        <w:gridCol w:w="1276"/>
        <w:gridCol w:w="1276"/>
        <w:gridCol w:w="1629"/>
        <w:gridCol w:w="1079"/>
      </w:tblGrid>
      <w:tr w:rsidR="00934776" w:rsidRPr="00AD0C40" w:rsidTr="00167734">
        <w:trPr>
          <w:gridAfter w:val="1"/>
          <w:wAfter w:w="1079" w:type="dxa"/>
          <w:trHeight w:val="1040"/>
        </w:trPr>
        <w:tc>
          <w:tcPr>
            <w:tcW w:w="569" w:type="dxa"/>
            <w:vMerge w:val="restart"/>
            <w:tcBorders>
              <w:top w:val="single" w:sz="4" w:space="0" w:color="auto"/>
              <w:left w:val="single" w:sz="4" w:space="0" w:color="auto"/>
              <w:right w:val="single" w:sz="4" w:space="0" w:color="auto"/>
            </w:tcBorders>
            <w:vAlign w:val="center"/>
          </w:tcPr>
          <w:p w:rsidR="00934776" w:rsidRPr="00AD0C40" w:rsidRDefault="00934776" w:rsidP="003878C3">
            <w:pPr>
              <w:jc w:val="center"/>
              <w:rPr>
                <w:rFonts w:cs="Arial"/>
              </w:rPr>
            </w:pPr>
          </w:p>
        </w:tc>
        <w:tc>
          <w:tcPr>
            <w:tcW w:w="2976" w:type="dxa"/>
            <w:vMerge w:val="restart"/>
            <w:tcBorders>
              <w:top w:val="single" w:sz="4" w:space="0" w:color="auto"/>
              <w:left w:val="single" w:sz="4" w:space="0" w:color="auto"/>
              <w:right w:val="single" w:sz="4" w:space="0" w:color="auto"/>
            </w:tcBorders>
            <w:vAlign w:val="center"/>
          </w:tcPr>
          <w:p w:rsidR="00934776" w:rsidRPr="00AD0C40" w:rsidRDefault="00934776" w:rsidP="003878C3">
            <w:pPr>
              <w:jc w:val="center"/>
              <w:rPr>
                <w:rFonts w:cs="Arial"/>
              </w:rPr>
            </w:pPr>
            <w:r w:rsidRPr="00AD0C40">
              <w:rPr>
                <w:rFonts w:cs="Arial"/>
              </w:rPr>
              <w:t>Цели, задачи, подпрограммы,</w:t>
            </w:r>
          </w:p>
          <w:p w:rsidR="00934776" w:rsidRPr="00AD0C40" w:rsidRDefault="00934776" w:rsidP="003878C3">
            <w:pPr>
              <w:jc w:val="center"/>
              <w:rPr>
                <w:rFonts w:cs="Arial"/>
              </w:rPr>
            </w:pPr>
            <w:proofErr w:type="gramStart"/>
            <w:r w:rsidRPr="00AD0C40">
              <w:rPr>
                <w:rFonts w:cs="Arial"/>
              </w:rPr>
              <w:t>мероприятия</w:t>
            </w:r>
            <w:proofErr w:type="gramEnd"/>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934776" w:rsidRPr="00AD0C40" w:rsidRDefault="00934776" w:rsidP="003878C3">
            <w:pPr>
              <w:ind w:firstLine="0"/>
              <w:rPr>
                <w:rFonts w:cs="Arial"/>
              </w:rPr>
            </w:pPr>
            <w:r w:rsidRPr="00AD0C40">
              <w:rPr>
                <w:rFonts w:cs="Arial"/>
              </w:rPr>
              <w:t xml:space="preserve">ГРБС </w:t>
            </w:r>
          </w:p>
        </w:tc>
        <w:tc>
          <w:tcPr>
            <w:tcW w:w="3827" w:type="dxa"/>
            <w:gridSpan w:val="4"/>
            <w:tcBorders>
              <w:top w:val="single" w:sz="4" w:space="0" w:color="auto"/>
              <w:left w:val="nil"/>
              <w:bottom w:val="single" w:sz="4" w:space="0" w:color="auto"/>
              <w:right w:val="single" w:sz="4" w:space="0" w:color="auto"/>
            </w:tcBorders>
            <w:vAlign w:val="center"/>
          </w:tcPr>
          <w:p w:rsidR="00934776" w:rsidRPr="00AD0C40" w:rsidRDefault="00934776" w:rsidP="003878C3">
            <w:pPr>
              <w:jc w:val="center"/>
              <w:rPr>
                <w:rFonts w:cs="Arial"/>
              </w:rPr>
            </w:pPr>
            <w:r w:rsidRPr="00AD0C40">
              <w:rPr>
                <w:rFonts w:cs="Arial"/>
              </w:rPr>
              <w:t>Код бюджетной классификации</w:t>
            </w:r>
          </w:p>
          <w:p w:rsidR="00934776" w:rsidRPr="00AD0C40" w:rsidRDefault="00934776" w:rsidP="003878C3">
            <w:pPr>
              <w:jc w:val="center"/>
              <w:rPr>
                <w:rFonts w:cs="Arial"/>
              </w:rPr>
            </w:pPr>
          </w:p>
          <w:p w:rsidR="00934776" w:rsidRPr="00AD0C40" w:rsidRDefault="00934776" w:rsidP="003878C3">
            <w:pPr>
              <w:jc w:val="center"/>
              <w:rPr>
                <w:rFonts w:cs="Arial"/>
              </w:rPr>
            </w:pPr>
          </w:p>
        </w:tc>
        <w:tc>
          <w:tcPr>
            <w:tcW w:w="5598" w:type="dxa"/>
            <w:gridSpan w:val="4"/>
            <w:tcBorders>
              <w:top w:val="single" w:sz="4" w:space="0" w:color="auto"/>
              <w:left w:val="nil"/>
              <w:bottom w:val="single" w:sz="4" w:space="0" w:color="auto"/>
              <w:right w:val="single" w:sz="4" w:space="0" w:color="auto"/>
            </w:tcBorders>
            <w:vAlign w:val="center"/>
          </w:tcPr>
          <w:p w:rsidR="00934776" w:rsidRPr="00AD0C40" w:rsidRDefault="00167734" w:rsidP="003878C3">
            <w:pPr>
              <w:jc w:val="center"/>
              <w:rPr>
                <w:rFonts w:cs="Arial"/>
              </w:rPr>
            </w:pPr>
            <w:r w:rsidRPr="00AD0C40">
              <w:rPr>
                <w:rFonts w:cs="Arial"/>
              </w:rPr>
              <w:t>Расходы (</w:t>
            </w:r>
            <w:r w:rsidR="00934776" w:rsidRPr="00AD0C40">
              <w:rPr>
                <w:rFonts w:cs="Arial"/>
              </w:rPr>
              <w:t>руб.), годы</w:t>
            </w:r>
          </w:p>
        </w:tc>
      </w:tr>
      <w:tr w:rsidR="00934776" w:rsidRPr="00AD0C40" w:rsidTr="00167734">
        <w:trPr>
          <w:trHeight w:val="1503"/>
        </w:trPr>
        <w:tc>
          <w:tcPr>
            <w:tcW w:w="569" w:type="dxa"/>
            <w:vMerge/>
            <w:tcBorders>
              <w:left w:val="single" w:sz="4" w:space="0" w:color="auto"/>
              <w:bottom w:val="single" w:sz="4" w:space="0" w:color="auto"/>
              <w:right w:val="single" w:sz="4" w:space="0" w:color="auto"/>
            </w:tcBorders>
            <w:vAlign w:val="center"/>
          </w:tcPr>
          <w:p w:rsidR="00934776" w:rsidRPr="00AD0C40" w:rsidRDefault="00934776" w:rsidP="003878C3">
            <w:pPr>
              <w:jc w:val="center"/>
              <w:rPr>
                <w:rFonts w:cs="Arial"/>
              </w:rPr>
            </w:pPr>
          </w:p>
        </w:tc>
        <w:tc>
          <w:tcPr>
            <w:tcW w:w="2976" w:type="dxa"/>
            <w:vMerge/>
            <w:tcBorders>
              <w:left w:val="single" w:sz="4" w:space="0" w:color="auto"/>
              <w:bottom w:val="single" w:sz="4" w:space="0" w:color="auto"/>
              <w:right w:val="single" w:sz="4" w:space="0" w:color="auto"/>
            </w:tcBorders>
            <w:vAlign w:val="center"/>
          </w:tcPr>
          <w:p w:rsidR="00934776" w:rsidRPr="00AD0C40" w:rsidRDefault="00934776" w:rsidP="003878C3">
            <w:pPr>
              <w:jc w:val="center"/>
              <w:rPr>
                <w:rFonts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4776" w:rsidRPr="00AD0C40" w:rsidRDefault="00934776" w:rsidP="003878C3">
            <w:pPr>
              <w:jc w:val="center"/>
              <w:rPr>
                <w:rFonts w:cs="Arial"/>
              </w:rPr>
            </w:pPr>
          </w:p>
        </w:tc>
        <w:tc>
          <w:tcPr>
            <w:tcW w:w="850" w:type="dxa"/>
            <w:tcBorders>
              <w:top w:val="nil"/>
              <w:left w:val="nil"/>
              <w:bottom w:val="single" w:sz="4" w:space="0" w:color="auto"/>
              <w:right w:val="single" w:sz="4" w:space="0" w:color="auto"/>
            </w:tcBorders>
            <w:vAlign w:val="center"/>
          </w:tcPr>
          <w:p w:rsidR="00934776" w:rsidRPr="00AD0C40" w:rsidRDefault="00934776" w:rsidP="003878C3">
            <w:pPr>
              <w:ind w:firstLine="0"/>
              <w:rPr>
                <w:rFonts w:cs="Arial"/>
              </w:rPr>
            </w:pPr>
            <w:r w:rsidRPr="00AD0C40">
              <w:rPr>
                <w:rFonts w:cs="Arial"/>
              </w:rPr>
              <w:t>ГРБС</w:t>
            </w:r>
          </w:p>
        </w:tc>
        <w:tc>
          <w:tcPr>
            <w:tcW w:w="851" w:type="dxa"/>
            <w:tcBorders>
              <w:top w:val="nil"/>
              <w:left w:val="nil"/>
              <w:bottom w:val="single" w:sz="4" w:space="0" w:color="auto"/>
              <w:right w:val="single" w:sz="4" w:space="0" w:color="auto"/>
            </w:tcBorders>
            <w:vAlign w:val="center"/>
          </w:tcPr>
          <w:p w:rsidR="00934776" w:rsidRPr="00AD0C40" w:rsidRDefault="00934776" w:rsidP="003878C3">
            <w:pPr>
              <w:ind w:firstLine="0"/>
              <w:rPr>
                <w:rFonts w:cs="Arial"/>
              </w:rPr>
            </w:pPr>
            <w:proofErr w:type="spellStart"/>
            <w:r w:rsidRPr="00AD0C40">
              <w:rPr>
                <w:rFonts w:cs="Arial"/>
              </w:rPr>
              <w:t>РзПр</w:t>
            </w:r>
            <w:proofErr w:type="spellEnd"/>
          </w:p>
        </w:tc>
        <w:tc>
          <w:tcPr>
            <w:tcW w:w="1417" w:type="dxa"/>
            <w:tcBorders>
              <w:top w:val="nil"/>
              <w:left w:val="nil"/>
              <w:bottom w:val="single" w:sz="4" w:space="0" w:color="auto"/>
              <w:right w:val="single" w:sz="4" w:space="0" w:color="auto"/>
            </w:tcBorders>
            <w:vAlign w:val="center"/>
          </w:tcPr>
          <w:p w:rsidR="00934776" w:rsidRPr="00AD0C40" w:rsidRDefault="00934776" w:rsidP="003878C3">
            <w:pPr>
              <w:ind w:firstLine="0"/>
              <w:rPr>
                <w:rFonts w:cs="Arial"/>
              </w:rPr>
            </w:pPr>
            <w:r w:rsidRPr="00AD0C40">
              <w:rPr>
                <w:rFonts w:cs="Arial"/>
              </w:rPr>
              <w:t>ЦСР</w:t>
            </w:r>
          </w:p>
        </w:tc>
        <w:tc>
          <w:tcPr>
            <w:tcW w:w="709" w:type="dxa"/>
            <w:tcBorders>
              <w:top w:val="nil"/>
              <w:left w:val="nil"/>
              <w:bottom w:val="single" w:sz="4" w:space="0" w:color="auto"/>
              <w:right w:val="single" w:sz="4" w:space="0" w:color="auto"/>
            </w:tcBorders>
            <w:vAlign w:val="center"/>
          </w:tcPr>
          <w:p w:rsidR="00934776" w:rsidRPr="00AD0C40" w:rsidRDefault="00934776" w:rsidP="003878C3">
            <w:pPr>
              <w:ind w:firstLine="0"/>
              <w:rPr>
                <w:rFonts w:cs="Arial"/>
              </w:rPr>
            </w:pPr>
            <w:r w:rsidRPr="00AD0C40">
              <w:rPr>
                <w:rFonts w:cs="Arial"/>
              </w:rPr>
              <w:t>ВР</w:t>
            </w:r>
          </w:p>
        </w:tc>
        <w:tc>
          <w:tcPr>
            <w:tcW w:w="1417" w:type="dxa"/>
            <w:tcBorders>
              <w:top w:val="nil"/>
              <w:left w:val="nil"/>
              <w:bottom w:val="single" w:sz="4" w:space="0" w:color="auto"/>
              <w:right w:val="single" w:sz="4" w:space="0" w:color="auto"/>
            </w:tcBorders>
          </w:tcPr>
          <w:p w:rsidR="00934776" w:rsidRPr="00AD0C40" w:rsidRDefault="00934776" w:rsidP="003878C3">
            <w:pPr>
              <w:ind w:firstLine="0"/>
              <w:rPr>
                <w:rFonts w:cs="Arial"/>
              </w:rPr>
            </w:pPr>
            <w:r w:rsidRPr="00AD0C40">
              <w:rPr>
                <w:rFonts w:cs="Arial"/>
              </w:rPr>
              <w:t>2019</w:t>
            </w:r>
          </w:p>
        </w:tc>
        <w:tc>
          <w:tcPr>
            <w:tcW w:w="1276" w:type="dxa"/>
            <w:tcBorders>
              <w:top w:val="nil"/>
              <w:left w:val="nil"/>
              <w:bottom w:val="single" w:sz="4" w:space="0" w:color="auto"/>
              <w:right w:val="single" w:sz="4" w:space="0" w:color="auto"/>
            </w:tcBorders>
          </w:tcPr>
          <w:p w:rsidR="00934776" w:rsidRPr="00AD0C40" w:rsidRDefault="00934776" w:rsidP="003878C3">
            <w:pPr>
              <w:ind w:firstLine="0"/>
              <w:rPr>
                <w:rFonts w:cs="Arial"/>
              </w:rPr>
            </w:pPr>
            <w:r w:rsidRPr="00AD0C40">
              <w:rPr>
                <w:rFonts w:cs="Arial"/>
                <w:lang w:val="en-US"/>
              </w:rPr>
              <w:t>2020</w:t>
            </w:r>
          </w:p>
        </w:tc>
        <w:tc>
          <w:tcPr>
            <w:tcW w:w="1276" w:type="dxa"/>
            <w:tcBorders>
              <w:top w:val="nil"/>
              <w:left w:val="nil"/>
              <w:bottom w:val="single" w:sz="4" w:space="0" w:color="auto"/>
              <w:right w:val="single" w:sz="4" w:space="0" w:color="auto"/>
            </w:tcBorders>
          </w:tcPr>
          <w:p w:rsidR="00934776" w:rsidRPr="00AD0C40" w:rsidRDefault="00934776" w:rsidP="003878C3">
            <w:pPr>
              <w:ind w:firstLine="0"/>
              <w:rPr>
                <w:rFonts w:cs="Arial"/>
              </w:rPr>
            </w:pPr>
            <w:r w:rsidRPr="00AD0C40">
              <w:rPr>
                <w:rFonts w:cs="Arial"/>
              </w:rPr>
              <w:t>2021</w:t>
            </w:r>
          </w:p>
        </w:tc>
        <w:tc>
          <w:tcPr>
            <w:tcW w:w="1629" w:type="dxa"/>
            <w:tcBorders>
              <w:top w:val="single" w:sz="4" w:space="0" w:color="auto"/>
              <w:left w:val="nil"/>
              <w:bottom w:val="single" w:sz="4" w:space="0" w:color="auto"/>
              <w:right w:val="single" w:sz="4" w:space="0" w:color="auto"/>
            </w:tcBorders>
          </w:tcPr>
          <w:p w:rsidR="00934776" w:rsidRPr="00AD0C40" w:rsidRDefault="00934776" w:rsidP="003878C3">
            <w:pPr>
              <w:ind w:firstLine="0"/>
              <w:rPr>
                <w:rFonts w:cs="Arial"/>
              </w:rPr>
            </w:pPr>
            <w:r w:rsidRPr="00AD0C40">
              <w:rPr>
                <w:rFonts w:cs="Arial"/>
              </w:rPr>
              <w:t>Итоги на период</w:t>
            </w:r>
          </w:p>
        </w:tc>
        <w:tc>
          <w:tcPr>
            <w:tcW w:w="1079" w:type="dxa"/>
            <w:vMerge w:val="restart"/>
            <w:tcBorders>
              <w:left w:val="nil"/>
            </w:tcBorders>
          </w:tcPr>
          <w:p w:rsidR="00934776" w:rsidRPr="00AD0C40" w:rsidRDefault="00934776" w:rsidP="003878C3">
            <w:pPr>
              <w:rPr>
                <w:rFonts w:cs="Arial"/>
              </w:rPr>
            </w:pPr>
          </w:p>
        </w:tc>
      </w:tr>
      <w:tr w:rsidR="00744CFB" w:rsidRPr="00AD0C40" w:rsidTr="003878C3">
        <w:trPr>
          <w:trHeight w:val="400"/>
        </w:trPr>
        <w:tc>
          <w:tcPr>
            <w:tcW w:w="569" w:type="dxa"/>
            <w:tcBorders>
              <w:top w:val="single" w:sz="4" w:space="0" w:color="auto"/>
              <w:left w:val="single" w:sz="4" w:space="0" w:color="auto"/>
              <w:bottom w:val="single" w:sz="4" w:space="0" w:color="auto"/>
              <w:right w:val="single" w:sz="4" w:space="0" w:color="auto"/>
            </w:tcBorders>
          </w:tcPr>
          <w:p w:rsidR="00744CFB" w:rsidRPr="00AD0C40" w:rsidRDefault="00934776" w:rsidP="003878C3">
            <w:pPr>
              <w:ind w:firstLine="0"/>
              <w:rPr>
                <w:rFonts w:cs="Arial"/>
              </w:rPr>
            </w:pPr>
            <w:r w:rsidRPr="00AD0C40">
              <w:rPr>
                <w:rFonts w:cs="Arial"/>
              </w:rPr>
              <w:t>1</w:t>
            </w:r>
          </w:p>
        </w:tc>
        <w:tc>
          <w:tcPr>
            <w:tcW w:w="14669" w:type="dxa"/>
            <w:gridSpan w:val="10"/>
            <w:tcBorders>
              <w:top w:val="single" w:sz="4" w:space="0" w:color="auto"/>
              <w:left w:val="single" w:sz="4" w:space="0" w:color="auto"/>
              <w:bottom w:val="single" w:sz="4" w:space="0" w:color="auto"/>
              <w:right w:val="single" w:sz="4" w:space="0" w:color="auto"/>
            </w:tcBorders>
          </w:tcPr>
          <w:p w:rsidR="00744CFB" w:rsidRPr="00AD0C40" w:rsidRDefault="00744CFB" w:rsidP="003878C3">
            <w:pPr>
              <w:ind w:left="372" w:firstLine="0"/>
              <w:rPr>
                <w:rFonts w:cs="Arial"/>
              </w:rPr>
            </w:pPr>
            <w:r w:rsidRPr="00AD0C40">
              <w:rPr>
                <w:rFonts w:cs="Arial"/>
              </w:rPr>
              <w:t>Цель: Профилактика преступлений и правонарушений совершаемых несовершеннолетними гражданами</w:t>
            </w:r>
          </w:p>
        </w:tc>
        <w:tc>
          <w:tcPr>
            <w:tcW w:w="1079" w:type="dxa"/>
            <w:vMerge/>
            <w:tcBorders>
              <w:left w:val="single" w:sz="4" w:space="0" w:color="auto"/>
            </w:tcBorders>
          </w:tcPr>
          <w:p w:rsidR="00744CFB" w:rsidRPr="00AD0C40" w:rsidRDefault="00744CFB" w:rsidP="003878C3">
            <w:pPr>
              <w:rPr>
                <w:rFonts w:cs="Arial"/>
              </w:rPr>
            </w:pPr>
          </w:p>
        </w:tc>
      </w:tr>
      <w:tr w:rsidR="00167734" w:rsidRPr="00AD0C40" w:rsidTr="00167734">
        <w:trPr>
          <w:trHeight w:val="332"/>
        </w:trPr>
        <w:tc>
          <w:tcPr>
            <w:tcW w:w="569" w:type="dxa"/>
            <w:tcBorders>
              <w:left w:val="single" w:sz="4" w:space="0" w:color="auto"/>
              <w:bottom w:val="single" w:sz="4" w:space="0" w:color="auto"/>
              <w:right w:val="single" w:sz="4" w:space="0" w:color="auto"/>
            </w:tcBorders>
          </w:tcPr>
          <w:p w:rsidR="00167734" w:rsidRPr="00AD0C40" w:rsidRDefault="00167734" w:rsidP="003878C3">
            <w:pPr>
              <w:ind w:firstLine="0"/>
              <w:rPr>
                <w:rFonts w:cs="Arial"/>
                <w:bCs/>
                <w:color w:val="000000"/>
              </w:rPr>
            </w:pPr>
            <w:r w:rsidRPr="00AD0C40">
              <w:rPr>
                <w:rFonts w:cs="Arial"/>
                <w:bCs/>
                <w:color w:val="000000"/>
              </w:rPr>
              <w:t>1.1</w:t>
            </w:r>
          </w:p>
        </w:tc>
        <w:tc>
          <w:tcPr>
            <w:tcW w:w="2976" w:type="dxa"/>
            <w:tcBorders>
              <w:left w:val="single" w:sz="4" w:space="0" w:color="auto"/>
              <w:bottom w:val="single" w:sz="4" w:space="0" w:color="auto"/>
              <w:right w:val="single" w:sz="4" w:space="0" w:color="auto"/>
            </w:tcBorders>
          </w:tcPr>
          <w:p w:rsidR="00167734" w:rsidRPr="00AD0C40" w:rsidRDefault="00DE66DB" w:rsidP="003878C3">
            <w:pPr>
              <w:ind w:firstLine="0"/>
              <w:rPr>
                <w:rFonts w:cs="Arial"/>
                <w:bCs/>
                <w:color w:val="000000"/>
              </w:rPr>
            </w:pPr>
            <w:r w:rsidRPr="00AD0C40">
              <w:rPr>
                <w:rFonts w:cs="Arial"/>
                <w:bCs/>
                <w:color w:val="000000"/>
              </w:rPr>
              <w:t xml:space="preserve">Проведение рейдов по семьям, состоящих на учете, в места концентрации подростков и молодежи, организация и проведение районных конкурсов, фестивалей, конференций, праздников, спортивных мероприятий, акций, </w:t>
            </w:r>
            <w:r w:rsidRPr="00AD0C40">
              <w:rPr>
                <w:rFonts w:cs="Arial"/>
                <w:bCs/>
                <w:color w:val="000000"/>
              </w:rPr>
              <w:lastRenderedPageBreak/>
              <w:t>слетов, занятости несовершеннолетних в летний период</w:t>
            </w:r>
          </w:p>
        </w:tc>
        <w:tc>
          <w:tcPr>
            <w:tcW w:w="2268" w:type="dxa"/>
            <w:tcBorders>
              <w:left w:val="nil"/>
              <w:bottom w:val="single" w:sz="4" w:space="0" w:color="auto"/>
              <w:right w:val="single" w:sz="4" w:space="0" w:color="auto"/>
            </w:tcBorders>
            <w:vAlign w:val="center"/>
          </w:tcPr>
          <w:p w:rsidR="00167734" w:rsidRPr="00AD0C40" w:rsidRDefault="00167734" w:rsidP="003878C3">
            <w:pPr>
              <w:ind w:firstLine="0"/>
              <w:rPr>
                <w:rFonts w:cs="Arial"/>
                <w:bCs/>
                <w:color w:val="000000"/>
              </w:rPr>
            </w:pPr>
            <w:r w:rsidRPr="00AD0C40">
              <w:rPr>
                <w:rFonts w:cs="Arial"/>
                <w:bCs/>
                <w:color w:val="000000"/>
              </w:rPr>
              <w:lastRenderedPageBreak/>
              <w:t>Отдел культуры, спорта, туризма и молодежной политики</w:t>
            </w:r>
          </w:p>
        </w:tc>
        <w:tc>
          <w:tcPr>
            <w:tcW w:w="850" w:type="dxa"/>
            <w:tcBorders>
              <w:left w:val="nil"/>
              <w:bottom w:val="single" w:sz="4" w:space="0" w:color="auto"/>
              <w:right w:val="single" w:sz="4" w:space="0" w:color="auto"/>
            </w:tcBorders>
            <w:noWrap/>
            <w:vAlign w:val="center"/>
          </w:tcPr>
          <w:p w:rsidR="00167734" w:rsidRPr="00AD0C40" w:rsidRDefault="00167734" w:rsidP="003878C3">
            <w:pPr>
              <w:ind w:firstLine="0"/>
              <w:rPr>
                <w:rFonts w:cs="Arial"/>
                <w:bCs/>
                <w:color w:val="000000"/>
              </w:rPr>
            </w:pPr>
            <w:r w:rsidRPr="00AD0C40">
              <w:rPr>
                <w:rFonts w:cs="Arial"/>
                <w:bCs/>
                <w:color w:val="000000"/>
              </w:rPr>
              <w:t>750</w:t>
            </w:r>
          </w:p>
        </w:tc>
        <w:tc>
          <w:tcPr>
            <w:tcW w:w="851" w:type="dxa"/>
            <w:tcBorders>
              <w:left w:val="nil"/>
              <w:bottom w:val="single" w:sz="4" w:space="0" w:color="auto"/>
              <w:right w:val="single" w:sz="4" w:space="0" w:color="auto"/>
            </w:tcBorders>
            <w:noWrap/>
            <w:vAlign w:val="center"/>
          </w:tcPr>
          <w:p w:rsidR="00167734" w:rsidRPr="00AD0C40" w:rsidRDefault="00167734" w:rsidP="003878C3">
            <w:pPr>
              <w:ind w:firstLine="0"/>
              <w:rPr>
                <w:rFonts w:cs="Arial"/>
                <w:bCs/>
                <w:color w:val="000000"/>
              </w:rPr>
            </w:pPr>
            <w:r w:rsidRPr="00AD0C40">
              <w:rPr>
                <w:rFonts w:cs="Arial"/>
                <w:bCs/>
                <w:color w:val="000000"/>
              </w:rPr>
              <w:t>0707</w:t>
            </w:r>
          </w:p>
        </w:tc>
        <w:tc>
          <w:tcPr>
            <w:tcW w:w="1417" w:type="dxa"/>
            <w:tcBorders>
              <w:left w:val="nil"/>
              <w:bottom w:val="single" w:sz="4" w:space="0" w:color="auto"/>
              <w:right w:val="single" w:sz="4" w:space="0" w:color="auto"/>
            </w:tcBorders>
            <w:noWrap/>
            <w:vAlign w:val="center"/>
          </w:tcPr>
          <w:p w:rsidR="00167734" w:rsidRPr="00AD0C40" w:rsidRDefault="00167734" w:rsidP="003878C3">
            <w:pPr>
              <w:ind w:firstLine="0"/>
              <w:rPr>
                <w:rFonts w:cs="Arial"/>
                <w:bCs/>
                <w:color w:val="000000"/>
              </w:rPr>
            </w:pPr>
            <w:r w:rsidRPr="00AD0C40">
              <w:rPr>
                <w:rFonts w:cs="Arial"/>
                <w:bCs/>
                <w:color w:val="000000"/>
              </w:rPr>
              <w:t>0740000840</w:t>
            </w:r>
          </w:p>
        </w:tc>
        <w:tc>
          <w:tcPr>
            <w:tcW w:w="709" w:type="dxa"/>
            <w:tcBorders>
              <w:left w:val="nil"/>
              <w:bottom w:val="single" w:sz="4" w:space="0" w:color="auto"/>
              <w:right w:val="single" w:sz="4" w:space="0" w:color="auto"/>
            </w:tcBorders>
            <w:noWrap/>
            <w:vAlign w:val="center"/>
          </w:tcPr>
          <w:p w:rsidR="00167734" w:rsidRPr="00AD0C40" w:rsidRDefault="00167734" w:rsidP="003878C3">
            <w:pPr>
              <w:ind w:firstLine="0"/>
              <w:rPr>
                <w:rFonts w:cs="Arial"/>
                <w:bCs/>
                <w:color w:val="000000"/>
              </w:rPr>
            </w:pPr>
            <w:r w:rsidRPr="00AD0C40">
              <w:rPr>
                <w:rFonts w:cs="Arial"/>
                <w:bCs/>
                <w:color w:val="000000"/>
              </w:rPr>
              <w:t>244</w:t>
            </w:r>
          </w:p>
        </w:tc>
        <w:tc>
          <w:tcPr>
            <w:tcW w:w="1417" w:type="dxa"/>
            <w:tcBorders>
              <w:left w:val="nil"/>
              <w:bottom w:val="single" w:sz="4" w:space="0" w:color="auto"/>
              <w:right w:val="single" w:sz="4" w:space="0" w:color="auto"/>
            </w:tcBorders>
            <w:noWrap/>
            <w:vAlign w:val="center"/>
          </w:tcPr>
          <w:p w:rsidR="00167734" w:rsidRPr="00AD0C40" w:rsidRDefault="00167734" w:rsidP="003878C3">
            <w:pPr>
              <w:ind w:firstLine="0"/>
              <w:rPr>
                <w:rFonts w:cs="Arial"/>
                <w:color w:val="000000"/>
              </w:rPr>
            </w:pPr>
            <w:r w:rsidRPr="00AD0C40">
              <w:rPr>
                <w:rFonts w:cs="Arial"/>
                <w:color w:val="000000"/>
              </w:rPr>
              <w:t>40 000,00</w:t>
            </w:r>
          </w:p>
        </w:tc>
        <w:tc>
          <w:tcPr>
            <w:tcW w:w="1276" w:type="dxa"/>
            <w:tcBorders>
              <w:left w:val="nil"/>
              <w:bottom w:val="single" w:sz="4" w:space="0" w:color="auto"/>
              <w:right w:val="single" w:sz="4" w:space="0" w:color="auto"/>
            </w:tcBorders>
            <w:noWrap/>
            <w:vAlign w:val="center"/>
          </w:tcPr>
          <w:p w:rsidR="00167734" w:rsidRPr="00AD0C40" w:rsidRDefault="00167734" w:rsidP="003878C3">
            <w:pPr>
              <w:ind w:firstLine="0"/>
              <w:rPr>
                <w:rFonts w:cs="Arial"/>
                <w:color w:val="000000"/>
              </w:rPr>
            </w:pPr>
            <w:r w:rsidRPr="00AD0C40">
              <w:rPr>
                <w:rFonts w:cs="Arial"/>
                <w:color w:val="000000"/>
              </w:rPr>
              <w:t>0,00</w:t>
            </w:r>
          </w:p>
        </w:tc>
        <w:tc>
          <w:tcPr>
            <w:tcW w:w="1276" w:type="dxa"/>
            <w:tcBorders>
              <w:left w:val="nil"/>
              <w:bottom w:val="single" w:sz="4" w:space="0" w:color="auto"/>
              <w:right w:val="single" w:sz="4" w:space="0" w:color="auto"/>
            </w:tcBorders>
            <w:vAlign w:val="center"/>
          </w:tcPr>
          <w:p w:rsidR="00167734" w:rsidRPr="00AD0C40" w:rsidRDefault="00167734" w:rsidP="003878C3">
            <w:pPr>
              <w:ind w:firstLine="0"/>
              <w:rPr>
                <w:rFonts w:cs="Arial"/>
                <w:color w:val="000000"/>
              </w:rPr>
            </w:pPr>
            <w:r w:rsidRPr="00AD0C40">
              <w:rPr>
                <w:rFonts w:cs="Arial"/>
                <w:color w:val="000000"/>
              </w:rPr>
              <w:t>0,00</w:t>
            </w:r>
          </w:p>
        </w:tc>
        <w:tc>
          <w:tcPr>
            <w:tcW w:w="1629" w:type="dxa"/>
            <w:tcBorders>
              <w:left w:val="nil"/>
              <w:bottom w:val="single" w:sz="4" w:space="0" w:color="auto"/>
              <w:right w:val="single" w:sz="4" w:space="0" w:color="auto"/>
            </w:tcBorders>
            <w:vAlign w:val="center"/>
          </w:tcPr>
          <w:p w:rsidR="00167734" w:rsidRPr="00AD0C40" w:rsidRDefault="00167734" w:rsidP="003878C3">
            <w:pPr>
              <w:ind w:firstLine="0"/>
              <w:rPr>
                <w:rFonts w:cs="Arial"/>
                <w:color w:val="000000"/>
              </w:rPr>
            </w:pPr>
            <w:r w:rsidRPr="00AD0C40">
              <w:rPr>
                <w:rFonts w:cs="Arial"/>
                <w:color w:val="000000"/>
              </w:rPr>
              <w:t>40000,00</w:t>
            </w:r>
          </w:p>
        </w:tc>
        <w:tc>
          <w:tcPr>
            <w:tcW w:w="1079" w:type="dxa"/>
            <w:vMerge/>
            <w:tcBorders>
              <w:left w:val="nil"/>
              <w:bottom w:val="single" w:sz="4" w:space="0" w:color="auto"/>
            </w:tcBorders>
            <w:vAlign w:val="center"/>
          </w:tcPr>
          <w:p w:rsidR="00167734" w:rsidRPr="00AD0C40" w:rsidRDefault="00167734" w:rsidP="003878C3">
            <w:pPr>
              <w:ind w:firstLine="0"/>
              <w:rPr>
                <w:rFonts w:cs="Arial"/>
              </w:rPr>
            </w:pPr>
          </w:p>
        </w:tc>
      </w:tr>
      <w:tr w:rsidR="00DE66DB" w:rsidRPr="00AD0C40" w:rsidTr="00167734">
        <w:trPr>
          <w:gridAfter w:val="1"/>
          <w:wAfter w:w="1079" w:type="dxa"/>
          <w:trHeight w:val="1380"/>
        </w:trPr>
        <w:tc>
          <w:tcPr>
            <w:tcW w:w="569" w:type="dxa"/>
            <w:vMerge w:val="restart"/>
            <w:tcBorders>
              <w:top w:val="single" w:sz="4" w:space="0" w:color="auto"/>
              <w:left w:val="single" w:sz="4" w:space="0" w:color="auto"/>
              <w:right w:val="single" w:sz="4" w:space="0" w:color="auto"/>
            </w:tcBorders>
          </w:tcPr>
          <w:p w:rsidR="00DE66DB" w:rsidRPr="00AD0C40" w:rsidRDefault="00DE66DB" w:rsidP="003878C3">
            <w:pPr>
              <w:ind w:firstLine="0"/>
              <w:rPr>
                <w:rFonts w:cs="Arial"/>
                <w:bCs/>
                <w:color w:val="000000"/>
              </w:rPr>
            </w:pPr>
            <w:r w:rsidRPr="00AD0C40">
              <w:rPr>
                <w:rFonts w:cs="Arial"/>
                <w:bCs/>
                <w:color w:val="000000"/>
              </w:rPr>
              <w:lastRenderedPageBreak/>
              <w:t>1.2</w:t>
            </w:r>
          </w:p>
        </w:tc>
        <w:tc>
          <w:tcPr>
            <w:tcW w:w="2976" w:type="dxa"/>
            <w:vMerge w:val="restart"/>
            <w:tcBorders>
              <w:top w:val="single" w:sz="4" w:space="0" w:color="auto"/>
              <w:left w:val="single" w:sz="4" w:space="0" w:color="auto"/>
              <w:right w:val="single" w:sz="4" w:space="0" w:color="auto"/>
            </w:tcBorders>
          </w:tcPr>
          <w:p w:rsidR="00DE66DB" w:rsidRPr="00AD0C40" w:rsidRDefault="00DE66DB" w:rsidP="00DE66DB">
            <w:pPr>
              <w:ind w:firstLine="0"/>
              <w:rPr>
                <w:rFonts w:cs="Arial"/>
                <w:bCs/>
                <w:color w:val="000000"/>
              </w:rPr>
            </w:pPr>
            <w:r w:rsidRPr="00AD0C40">
              <w:rPr>
                <w:rFonts w:cs="Arial"/>
                <w:bCs/>
                <w:color w:val="000000"/>
              </w:rPr>
              <w:t>Проведение рейдов по семьям, состоящих на учете, в места концентрации подростков и молодежи, организация и проведение районных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vMerge w:val="restart"/>
            <w:tcBorders>
              <w:top w:val="single" w:sz="4" w:space="0" w:color="auto"/>
              <w:left w:val="nil"/>
              <w:right w:val="single" w:sz="4" w:space="0" w:color="auto"/>
            </w:tcBorders>
            <w:vAlign w:val="center"/>
          </w:tcPr>
          <w:p w:rsidR="00DE66DB" w:rsidRPr="00AD0C40" w:rsidRDefault="00DE66DB" w:rsidP="00167734">
            <w:pPr>
              <w:ind w:firstLine="0"/>
              <w:rPr>
                <w:rFonts w:cs="Arial"/>
                <w:bCs/>
                <w:color w:val="000000"/>
              </w:rPr>
            </w:pPr>
            <w:r w:rsidRPr="00AD0C40">
              <w:rPr>
                <w:rFonts w:cs="Arial"/>
                <w:bCs/>
                <w:color w:val="000000"/>
              </w:rPr>
              <w:t>Отдел образования администрации Пировского района</w:t>
            </w:r>
          </w:p>
          <w:p w:rsidR="00DE66DB" w:rsidRPr="00AD0C40" w:rsidRDefault="00DE66DB" w:rsidP="003878C3">
            <w:pPr>
              <w:ind w:firstLine="0"/>
              <w:rPr>
                <w:rFonts w:cs="Arial"/>
                <w:bCs/>
                <w:color w:val="000000"/>
              </w:rPr>
            </w:pPr>
          </w:p>
        </w:tc>
        <w:tc>
          <w:tcPr>
            <w:tcW w:w="850" w:type="dxa"/>
            <w:tcBorders>
              <w:top w:val="single" w:sz="4" w:space="0" w:color="auto"/>
              <w:left w:val="nil"/>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760</w:t>
            </w:r>
          </w:p>
        </w:tc>
        <w:tc>
          <w:tcPr>
            <w:tcW w:w="851" w:type="dxa"/>
            <w:tcBorders>
              <w:top w:val="single" w:sz="4" w:space="0" w:color="auto"/>
              <w:left w:val="nil"/>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0709</w:t>
            </w:r>
          </w:p>
        </w:tc>
        <w:tc>
          <w:tcPr>
            <w:tcW w:w="1417" w:type="dxa"/>
            <w:tcBorders>
              <w:top w:val="single" w:sz="4" w:space="0" w:color="auto"/>
              <w:left w:val="nil"/>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0740000840</w:t>
            </w:r>
          </w:p>
        </w:tc>
        <w:tc>
          <w:tcPr>
            <w:tcW w:w="709" w:type="dxa"/>
            <w:tcBorders>
              <w:top w:val="single" w:sz="4" w:space="0" w:color="auto"/>
              <w:left w:val="nil"/>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244</w:t>
            </w:r>
          </w:p>
        </w:tc>
        <w:tc>
          <w:tcPr>
            <w:tcW w:w="1417" w:type="dxa"/>
            <w:tcBorders>
              <w:top w:val="single" w:sz="4" w:space="0" w:color="auto"/>
              <w:left w:val="nil"/>
              <w:right w:val="single" w:sz="4" w:space="0" w:color="auto"/>
            </w:tcBorders>
            <w:noWrap/>
            <w:vAlign w:val="center"/>
          </w:tcPr>
          <w:p w:rsidR="00DE66DB" w:rsidRPr="00AD0C40" w:rsidRDefault="00DE66DB" w:rsidP="003878C3">
            <w:pPr>
              <w:ind w:firstLine="0"/>
              <w:rPr>
                <w:rFonts w:cs="Arial"/>
                <w:color w:val="000000"/>
              </w:rPr>
            </w:pPr>
            <w:r w:rsidRPr="00AD0C40">
              <w:rPr>
                <w:rFonts w:cs="Arial"/>
                <w:color w:val="000000"/>
              </w:rPr>
              <w:t>30820,00</w:t>
            </w:r>
          </w:p>
        </w:tc>
        <w:tc>
          <w:tcPr>
            <w:tcW w:w="1276" w:type="dxa"/>
            <w:tcBorders>
              <w:top w:val="single" w:sz="4" w:space="0" w:color="auto"/>
              <w:left w:val="nil"/>
              <w:right w:val="single" w:sz="4" w:space="0" w:color="auto"/>
            </w:tcBorders>
            <w:noWrap/>
            <w:vAlign w:val="center"/>
          </w:tcPr>
          <w:p w:rsidR="00DE66DB" w:rsidRPr="00AD0C40" w:rsidRDefault="00DE66DB" w:rsidP="003878C3">
            <w:pPr>
              <w:ind w:firstLine="0"/>
              <w:rPr>
                <w:rFonts w:cs="Arial"/>
                <w:color w:val="000000"/>
              </w:rPr>
            </w:pPr>
            <w:r w:rsidRPr="00AD0C40">
              <w:rPr>
                <w:rFonts w:cs="Arial"/>
                <w:color w:val="000000"/>
              </w:rPr>
              <w:t>30820,00</w:t>
            </w:r>
          </w:p>
        </w:tc>
        <w:tc>
          <w:tcPr>
            <w:tcW w:w="1276" w:type="dxa"/>
            <w:tcBorders>
              <w:top w:val="single" w:sz="4" w:space="0" w:color="auto"/>
              <w:left w:val="nil"/>
              <w:right w:val="single" w:sz="4" w:space="0" w:color="auto"/>
            </w:tcBorders>
            <w:vAlign w:val="center"/>
          </w:tcPr>
          <w:p w:rsidR="00DE66DB" w:rsidRPr="00AD0C40" w:rsidRDefault="00DE66DB" w:rsidP="003878C3">
            <w:pPr>
              <w:ind w:firstLine="0"/>
              <w:rPr>
                <w:rFonts w:cs="Arial"/>
              </w:rPr>
            </w:pPr>
            <w:r w:rsidRPr="00AD0C40">
              <w:rPr>
                <w:rFonts w:cs="Arial"/>
              </w:rPr>
              <w:t>30820,00</w:t>
            </w:r>
          </w:p>
        </w:tc>
        <w:tc>
          <w:tcPr>
            <w:tcW w:w="1629"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92460,00</w:t>
            </w:r>
          </w:p>
        </w:tc>
      </w:tr>
      <w:tr w:rsidR="00DE66DB" w:rsidRPr="00AD0C40" w:rsidTr="00167734">
        <w:trPr>
          <w:gridAfter w:val="1"/>
          <w:wAfter w:w="1079" w:type="dxa"/>
          <w:trHeight w:val="332"/>
        </w:trPr>
        <w:tc>
          <w:tcPr>
            <w:tcW w:w="569" w:type="dxa"/>
            <w:vMerge/>
            <w:tcBorders>
              <w:left w:val="single" w:sz="4" w:space="0" w:color="auto"/>
              <w:bottom w:val="single" w:sz="4" w:space="0" w:color="auto"/>
              <w:right w:val="single" w:sz="4" w:space="0" w:color="auto"/>
            </w:tcBorders>
          </w:tcPr>
          <w:p w:rsidR="00DE66DB" w:rsidRPr="00AD0C40" w:rsidRDefault="00DE66DB" w:rsidP="003878C3">
            <w:pPr>
              <w:jc w:val="center"/>
              <w:rPr>
                <w:rFonts w:cs="Arial"/>
                <w:bCs/>
                <w:color w:val="000000"/>
              </w:rPr>
            </w:pPr>
          </w:p>
        </w:tc>
        <w:tc>
          <w:tcPr>
            <w:tcW w:w="2976" w:type="dxa"/>
            <w:vMerge/>
            <w:tcBorders>
              <w:left w:val="single" w:sz="4" w:space="0" w:color="auto"/>
              <w:bottom w:val="single" w:sz="4" w:space="0" w:color="auto"/>
              <w:right w:val="single" w:sz="4" w:space="0" w:color="auto"/>
            </w:tcBorders>
          </w:tcPr>
          <w:p w:rsidR="00DE66DB" w:rsidRPr="00AD0C40" w:rsidRDefault="00DE66DB" w:rsidP="003878C3">
            <w:pPr>
              <w:jc w:val="center"/>
              <w:rPr>
                <w:rFonts w:cs="Arial"/>
                <w:bCs/>
                <w:color w:val="000000"/>
              </w:rPr>
            </w:pPr>
          </w:p>
        </w:tc>
        <w:tc>
          <w:tcPr>
            <w:tcW w:w="2268" w:type="dxa"/>
            <w:vMerge/>
            <w:tcBorders>
              <w:left w:val="nil"/>
              <w:bottom w:val="single" w:sz="4" w:space="0" w:color="auto"/>
              <w:right w:val="single" w:sz="4" w:space="0" w:color="auto"/>
            </w:tcBorders>
            <w:vAlign w:val="center"/>
          </w:tcPr>
          <w:p w:rsidR="00DE66DB" w:rsidRPr="00AD0C40" w:rsidRDefault="00DE66DB"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760</w:t>
            </w:r>
          </w:p>
        </w:tc>
        <w:tc>
          <w:tcPr>
            <w:tcW w:w="851"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0702</w:t>
            </w: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0740000840</w:t>
            </w:r>
          </w:p>
        </w:tc>
        <w:tc>
          <w:tcPr>
            <w:tcW w:w="709"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r w:rsidRPr="00AD0C40">
              <w:rPr>
                <w:rFonts w:cs="Arial"/>
                <w:bCs/>
                <w:color w:val="000000"/>
              </w:rPr>
              <w:t>612</w:t>
            </w: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color w:val="000000"/>
              </w:rPr>
            </w:pPr>
            <w:r w:rsidRPr="00AD0C40">
              <w:rPr>
                <w:rFonts w:cs="Arial"/>
              </w:rPr>
              <w:t>261620,00</w:t>
            </w:r>
          </w:p>
        </w:tc>
        <w:tc>
          <w:tcPr>
            <w:tcW w:w="1276"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color w:val="000000"/>
              </w:rPr>
            </w:pPr>
            <w:r w:rsidRPr="00AD0C40">
              <w:rPr>
                <w:rFonts w:cs="Arial"/>
                <w:color w:val="000000"/>
              </w:rPr>
              <w:t>261620,00</w:t>
            </w:r>
          </w:p>
        </w:tc>
        <w:tc>
          <w:tcPr>
            <w:tcW w:w="1276"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261620,00</w:t>
            </w:r>
          </w:p>
        </w:tc>
        <w:tc>
          <w:tcPr>
            <w:tcW w:w="1629"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784860</w:t>
            </w:r>
          </w:p>
        </w:tc>
      </w:tr>
      <w:tr w:rsidR="00DE66DB" w:rsidRPr="00AD0C40" w:rsidTr="00957096">
        <w:trPr>
          <w:gridAfter w:val="1"/>
          <w:wAfter w:w="1079" w:type="dxa"/>
          <w:trHeight w:val="332"/>
        </w:trPr>
        <w:tc>
          <w:tcPr>
            <w:tcW w:w="569" w:type="dxa"/>
            <w:tcBorders>
              <w:left w:val="single" w:sz="4" w:space="0" w:color="auto"/>
              <w:right w:val="single" w:sz="4" w:space="0" w:color="auto"/>
            </w:tcBorders>
          </w:tcPr>
          <w:p w:rsidR="00DE66DB" w:rsidRPr="00AD0C40" w:rsidRDefault="00DE66DB" w:rsidP="003878C3">
            <w:pPr>
              <w:jc w:val="center"/>
              <w:rPr>
                <w:rFonts w:cs="Arial"/>
                <w:bCs/>
                <w:color w:val="000000"/>
              </w:rPr>
            </w:pPr>
          </w:p>
        </w:tc>
        <w:tc>
          <w:tcPr>
            <w:tcW w:w="2976" w:type="dxa"/>
            <w:tcBorders>
              <w:left w:val="single" w:sz="4" w:space="0" w:color="auto"/>
              <w:bottom w:val="single" w:sz="4" w:space="0" w:color="auto"/>
              <w:right w:val="single" w:sz="4" w:space="0" w:color="auto"/>
            </w:tcBorders>
          </w:tcPr>
          <w:p w:rsidR="00DE66DB" w:rsidRPr="00AD0C40" w:rsidRDefault="00DE66DB" w:rsidP="00167734">
            <w:pPr>
              <w:ind w:firstLine="0"/>
              <w:rPr>
                <w:rFonts w:cs="Arial"/>
                <w:bCs/>
                <w:color w:val="000000"/>
              </w:rPr>
            </w:pPr>
            <w:r w:rsidRPr="00AD0C40">
              <w:rPr>
                <w:rFonts w:cs="Arial"/>
                <w:bCs/>
                <w:color w:val="000000"/>
              </w:rPr>
              <w:t>Итого по подпрограмме</w:t>
            </w:r>
          </w:p>
        </w:tc>
        <w:tc>
          <w:tcPr>
            <w:tcW w:w="2268" w:type="dxa"/>
            <w:tcBorders>
              <w:left w:val="nil"/>
              <w:bottom w:val="single" w:sz="4" w:space="0" w:color="auto"/>
              <w:right w:val="single" w:sz="4" w:space="0" w:color="auto"/>
            </w:tcBorders>
            <w:vAlign w:val="center"/>
          </w:tcPr>
          <w:p w:rsidR="00DE66DB" w:rsidRPr="00AD0C40" w:rsidRDefault="00DE66DB"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rPr>
            </w:pPr>
            <w:r w:rsidRPr="00AD0C40">
              <w:rPr>
                <w:rFonts w:cs="Arial"/>
              </w:rPr>
              <w:t>332440,00</w:t>
            </w:r>
          </w:p>
        </w:tc>
        <w:tc>
          <w:tcPr>
            <w:tcW w:w="1276"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color w:val="000000"/>
              </w:rPr>
            </w:pPr>
            <w:r w:rsidRPr="00AD0C40">
              <w:rPr>
                <w:rFonts w:cs="Arial"/>
                <w:color w:val="000000"/>
              </w:rPr>
              <w:t>292440,00</w:t>
            </w:r>
          </w:p>
        </w:tc>
        <w:tc>
          <w:tcPr>
            <w:tcW w:w="1276"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292440,00</w:t>
            </w:r>
          </w:p>
        </w:tc>
        <w:tc>
          <w:tcPr>
            <w:tcW w:w="1629"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917320,00</w:t>
            </w:r>
          </w:p>
        </w:tc>
      </w:tr>
      <w:tr w:rsidR="00DE66DB" w:rsidRPr="00AD0C40" w:rsidTr="00957096">
        <w:trPr>
          <w:gridAfter w:val="1"/>
          <w:wAfter w:w="1079" w:type="dxa"/>
          <w:trHeight w:val="332"/>
        </w:trPr>
        <w:tc>
          <w:tcPr>
            <w:tcW w:w="569" w:type="dxa"/>
            <w:tcBorders>
              <w:left w:val="single" w:sz="4" w:space="0" w:color="auto"/>
              <w:right w:val="single" w:sz="4" w:space="0" w:color="auto"/>
            </w:tcBorders>
          </w:tcPr>
          <w:p w:rsidR="00DE66DB" w:rsidRPr="00AD0C40" w:rsidRDefault="00DE66DB" w:rsidP="003878C3">
            <w:pPr>
              <w:jc w:val="center"/>
              <w:rPr>
                <w:rFonts w:cs="Arial"/>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AD0C40" w:rsidRDefault="00DE66DB" w:rsidP="00167734">
            <w:pPr>
              <w:ind w:firstLine="0"/>
              <w:rPr>
                <w:rFonts w:cs="Arial"/>
                <w:bCs/>
                <w:color w:val="000000"/>
              </w:rPr>
            </w:pPr>
            <w:proofErr w:type="gramStart"/>
            <w:r w:rsidRPr="00AD0C40">
              <w:rPr>
                <w:rFonts w:cs="Arial"/>
                <w:bCs/>
                <w:color w:val="000000"/>
              </w:rPr>
              <w:t>в</w:t>
            </w:r>
            <w:proofErr w:type="gramEnd"/>
            <w:r w:rsidRPr="00AD0C40">
              <w:rPr>
                <w:rFonts w:cs="Arial"/>
                <w:bCs/>
                <w:color w:val="000000"/>
              </w:rPr>
              <w:t xml:space="preserve"> том числе:</w:t>
            </w:r>
          </w:p>
        </w:tc>
        <w:tc>
          <w:tcPr>
            <w:tcW w:w="2268"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rPr>
            </w:pPr>
          </w:p>
        </w:tc>
        <w:tc>
          <w:tcPr>
            <w:tcW w:w="1276"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color w:val="000000"/>
              </w:rPr>
            </w:pPr>
          </w:p>
        </w:tc>
        <w:tc>
          <w:tcPr>
            <w:tcW w:w="1276"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p>
        </w:tc>
        <w:tc>
          <w:tcPr>
            <w:tcW w:w="1629"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p>
        </w:tc>
      </w:tr>
      <w:tr w:rsidR="00DE66DB" w:rsidRPr="00AD0C40" w:rsidTr="00957096">
        <w:trPr>
          <w:gridAfter w:val="1"/>
          <w:wAfter w:w="1079" w:type="dxa"/>
          <w:trHeight w:val="332"/>
        </w:trPr>
        <w:tc>
          <w:tcPr>
            <w:tcW w:w="569" w:type="dxa"/>
            <w:tcBorders>
              <w:left w:val="single" w:sz="4" w:space="0" w:color="auto"/>
              <w:right w:val="single" w:sz="4" w:space="0" w:color="auto"/>
            </w:tcBorders>
          </w:tcPr>
          <w:p w:rsidR="00DE66DB" w:rsidRPr="00AD0C40" w:rsidRDefault="00DE66DB" w:rsidP="003878C3">
            <w:pPr>
              <w:jc w:val="center"/>
              <w:rPr>
                <w:rFonts w:cs="Arial"/>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AD0C40" w:rsidRDefault="00DE66DB" w:rsidP="00167734">
            <w:pPr>
              <w:ind w:firstLine="0"/>
              <w:rPr>
                <w:rFonts w:cs="Arial"/>
                <w:bCs/>
                <w:color w:val="000000"/>
              </w:rPr>
            </w:pPr>
            <w:r w:rsidRPr="00AD0C40">
              <w:rPr>
                <w:rFonts w:cs="Arial"/>
                <w:bCs/>
                <w:color w:val="000000"/>
              </w:rPr>
              <w:t>Отдел культуры, спорта, туризма и молодежной политики</w:t>
            </w:r>
          </w:p>
        </w:tc>
        <w:tc>
          <w:tcPr>
            <w:tcW w:w="2268"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rPr>
            </w:pPr>
            <w:r w:rsidRPr="00AD0C40">
              <w:rPr>
                <w:rFonts w:cs="Arial"/>
              </w:rPr>
              <w:t>40000,00</w:t>
            </w:r>
          </w:p>
        </w:tc>
        <w:tc>
          <w:tcPr>
            <w:tcW w:w="1276"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color w:val="000000"/>
              </w:rPr>
            </w:pPr>
            <w:r w:rsidRPr="00AD0C40">
              <w:rPr>
                <w:rFonts w:cs="Arial"/>
                <w:color w:val="000000"/>
              </w:rPr>
              <w:t>0,00</w:t>
            </w:r>
          </w:p>
        </w:tc>
        <w:tc>
          <w:tcPr>
            <w:tcW w:w="1276"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0,00</w:t>
            </w:r>
          </w:p>
        </w:tc>
        <w:tc>
          <w:tcPr>
            <w:tcW w:w="1629"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40000,00</w:t>
            </w:r>
          </w:p>
        </w:tc>
      </w:tr>
      <w:tr w:rsidR="00DE66DB" w:rsidRPr="00AD0C40" w:rsidTr="00957096">
        <w:trPr>
          <w:gridAfter w:val="1"/>
          <w:wAfter w:w="1079" w:type="dxa"/>
          <w:trHeight w:val="332"/>
        </w:trPr>
        <w:tc>
          <w:tcPr>
            <w:tcW w:w="569" w:type="dxa"/>
            <w:tcBorders>
              <w:left w:val="single" w:sz="4" w:space="0" w:color="auto"/>
              <w:bottom w:val="single" w:sz="4" w:space="0" w:color="auto"/>
              <w:right w:val="single" w:sz="4" w:space="0" w:color="auto"/>
            </w:tcBorders>
          </w:tcPr>
          <w:p w:rsidR="00DE66DB" w:rsidRPr="00AD0C40" w:rsidRDefault="00DE66DB" w:rsidP="003878C3">
            <w:pPr>
              <w:jc w:val="center"/>
              <w:rPr>
                <w:rFonts w:cs="Arial"/>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AD0C40" w:rsidRDefault="00DE66DB" w:rsidP="00167734">
            <w:pPr>
              <w:ind w:firstLine="0"/>
              <w:rPr>
                <w:rFonts w:cs="Arial"/>
                <w:bCs/>
                <w:color w:val="000000"/>
              </w:rPr>
            </w:pPr>
            <w:r w:rsidRPr="00AD0C40">
              <w:rPr>
                <w:rFonts w:cs="Arial"/>
                <w:bCs/>
                <w:color w:val="000000"/>
              </w:rPr>
              <w:t>Отдел образования администрации Пировского района</w:t>
            </w:r>
          </w:p>
        </w:tc>
        <w:tc>
          <w:tcPr>
            <w:tcW w:w="2268"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rPr>
            </w:pPr>
            <w:r w:rsidRPr="00AD0C40">
              <w:rPr>
                <w:rFonts w:cs="Arial"/>
              </w:rPr>
              <w:t>292440,00</w:t>
            </w:r>
          </w:p>
        </w:tc>
        <w:tc>
          <w:tcPr>
            <w:tcW w:w="1276" w:type="dxa"/>
            <w:tcBorders>
              <w:top w:val="single" w:sz="4" w:space="0" w:color="auto"/>
              <w:left w:val="nil"/>
              <w:bottom w:val="single" w:sz="4" w:space="0" w:color="auto"/>
              <w:right w:val="single" w:sz="4" w:space="0" w:color="auto"/>
            </w:tcBorders>
            <w:noWrap/>
            <w:vAlign w:val="center"/>
          </w:tcPr>
          <w:p w:rsidR="00DE66DB" w:rsidRPr="00AD0C40" w:rsidRDefault="00DE66DB" w:rsidP="003878C3">
            <w:pPr>
              <w:ind w:firstLine="0"/>
              <w:rPr>
                <w:rFonts w:cs="Arial"/>
                <w:color w:val="000000"/>
              </w:rPr>
            </w:pPr>
            <w:r w:rsidRPr="00AD0C40">
              <w:rPr>
                <w:rFonts w:cs="Arial"/>
                <w:color w:val="000000"/>
              </w:rPr>
              <w:t>292440,00</w:t>
            </w:r>
          </w:p>
        </w:tc>
        <w:tc>
          <w:tcPr>
            <w:tcW w:w="1276"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292440,00</w:t>
            </w:r>
          </w:p>
        </w:tc>
        <w:tc>
          <w:tcPr>
            <w:tcW w:w="1629" w:type="dxa"/>
            <w:tcBorders>
              <w:top w:val="single" w:sz="4" w:space="0" w:color="auto"/>
              <w:left w:val="nil"/>
              <w:bottom w:val="single" w:sz="4" w:space="0" w:color="auto"/>
              <w:right w:val="single" w:sz="4" w:space="0" w:color="auto"/>
            </w:tcBorders>
            <w:vAlign w:val="center"/>
          </w:tcPr>
          <w:p w:rsidR="00DE66DB" w:rsidRPr="00AD0C40" w:rsidRDefault="00DE66DB" w:rsidP="003878C3">
            <w:pPr>
              <w:ind w:firstLine="0"/>
              <w:rPr>
                <w:rFonts w:cs="Arial"/>
              </w:rPr>
            </w:pPr>
            <w:r w:rsidRPr="00AD0C40">
              <w:rPr>
                <w:rFonts w:cs="Arial"/>
              </w:rPr>
              <w:t>877320,00</w:t>
            </w:r>
          </w:p>
        </w:tc>
      </w:tr>
    </w:tbl>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744CFB">
      <w:pPr>
        <w:suppressAutoHyphens/>
        <w:spacing w:after="200" w:line="276" w:lineRule="auto"/>
        <w:ind w:firstLine="0"/>
        <w:rPr>
          <w:rFonts w:eastAsia="SimSun" w:cs="Arial"/>
          <w:kern w:val="1"/>
          <w:lang w:eastAsia="ar-SA"/>
        </w:rPr>
      </w:pPr>
    </w:p>
    <w:p w:rsidR="00FA62E2" w:rsidRPr="00AD0C40" w:rsidRDefault="00FA62E2" w:rsidP="000A3030">
      <w:pPr>
        <w:suppressAutoHyphens/>
        <w:spacing w:after="200" w:line="276" w:lineRule="auto"/>
        <w:rPr>
          <w:rFonts w:eastAsia="SimSun" w:cs="Arial"/>
          <w:kern w:val="1"/>
          <w:lang w:eastAsia="ar-SA"/>
        </w:rPr>
        <w:sectPr w:rsidR="00FA62E2" w:rsidRPr="00AD0C40" w:rsidSect="009510C3">
          <w:pgSz w:w="16838" w:h="11906" w:orient="landscape"/>
          <w:pgMar w:top="1701" w:right="1134" w:bottom="851" w:left="1134" w:header="709" w:footer="709" w:gutter="0"/>
          <w:cols w:space="708"/>
          <w:docGrid w:linePitch="360"/>
        </w:sectPr>
      </w:pPr>
    </w:p>
    <w:p w:rsidR="000A3030" w:rsidRPr="00AD0C40" w:rsidRDefault="004D2C2E" w:rsidP="00B572D4">
      <w:pPr>
        <w:jc w:val="right"/>
        <w:rPr>
          <w:rFonts w:cs="Arial"/>
        </w:rPr>
      </w:pPr>
      <w:bookmarkStart w:id="40" w:name="P1006"/>
      <w:bookmarkEnd w:id="40"/>
      <w:r w:rsidRPr="00AD0C40">
        <w:rPr>
          <w:rFonts w:cs="Arial"/>
        </w:rPr>
        <w:lastRenderedPageBreak/>
        <w:t xml:space="preserve">                  Приложение № 5</w:t>
      </w:r>
      <w:r w:rsidR="000A3030" w:rsidRPr="00AD0C40">
        <w:rPr>
          <w:rFonts w:cs="Arial"/>
        </w:rPr>
        <w:t>.5</w:t>
      </w:r>
    </w:p>
    <w:p w:rsidR="000A3030" w:rsidRPr="00AD0C40" w:rsidRDefault="000A3030" w:rsidP="00B572D4">
      <w:pPr>
        <w:jc w:val="right"/>
        <w:rPr>
          <w:rFonts w:cs="Arial"/>
        </w:rPr>
      </w:pPr>
      <w:proofErr w:type="gramStart"/>
      <w:r w:rsidRPr="00AD0C40">
        <w:rPr>
          <w:rFonts w:cs="Arial"/>
        </w:rPr>
        <w:t>к</w:t>
      </w:r>
      <w:proofErr w:type="gramEnd"/>
      <w:r w:rsidRPr="00AD0C40">
        <w:rPr>
          <w:rFonts w:cs="Arial"/>
        </w:rPr>
        <w:t xml:space="preserve"> муниципальной программе</w:t>
      </w:r>
    </w:p>
    <w:p w:rsidR="000A3030" w:rsidRPr="00AD0C40" w:rsidRDefault="000A3030" w:rsidP="00B572D4">
      <w:pPr>
        <w:jc w:val="right"/>
        <w:rPr>
          <w:rFonts w:cs="Arial"/>
        </w:rPr>
      </w:pPr>
      <w:r w:rsidRPr="00AD0C40">
        <w:rPr>
          <w:rFonts w:cs="Arial"/>
        </w:rPr>
        <w:t xml:space="preserve">                                                                                       Пировского района</w:t>
      </w:r>
    </w:p>
    <w:p w:rsidR="000A3030" w:rsidRPr="00AD0C40" w:rsidRDefault="000A3030" w:rsidP="00B572D4">
      <w:pPr>
        <w:jc w:val="right"/>
        <w:rPr>
          <w:rFonts w:cs="Arial"/>
        </w:rPr>
      </w:pPr>
      <w:r w:rsidRPr="00AD0C40">
        <w:rPr>
          <w:rFonts w:cs="Arial"/>
        </w:rPr>
        <w:t xml:space="preserve">                                                                                       «Молодежь Пировского района </w:t>
      </w:r>
    </w:p>
    <w:p w:rsidR="000A3030" w:rsidRPr="00AD0C40" w:rsidRDefault="000A3030" w:rsidP="00B572D4">
      <w:pPr>
        <w:pStyle w:val="ConsPlusTitle"/>
        <w:jc w:val="right"/>
        <w:rPr>
          <w:rFonts w:ascii="Arial" w:hAnsi="Arial" w:cs="Arial"/>
          <w:b w:val="0"/>
          <w:sz w:val="24"/>
          <w:szCs w:val="24"/>
        </w:rPr>
      </w:pPr>
      <w:proofErr w:type="gramStart"/>
      <w:r w:rsidRPr="00AD0C40">
        <w:rPr>
          <w:rFonts w:ascii="Arial" w:hAnsi="Arial" w:cs="Arial"/>
          <w:b w:val="0"/>
          <w:sz w:val="24"/>
          <w:szCs w:val="24"/>
        </w:rPr>
        <w:t>в</w:t>
      </w:r>
      <w:proofErr w:type="gramEnd"/>
      <w:r w:rsidRPr="00AD0C40">
        <w:rPr>
          <w:rFonts w:ascii="Arial" w:hAnsi="Arial" w:cs="Arial"/>
          <w:b w:val="0"/>
          <w:sz w:val="24"/>
          <w:szCs w:val="24"/>
        </w:rPr>
        <w:t xml:space="preserve"> 21 веке»                                       </w:t>
      </w:r>
    </w:p>
    <w:p w:rsidR="00E170B7" w:rsidRPr="00AD0C40" w:rsidRDefault="00E170B7" w:rsidP="00B572D4">
      <w:pPr>
        <w:pStyle w:val="ConsPlusTitle"/>
        <w:jc w:val="right"/>
        <w:rPr>
          <w:rFonts w:ascii="Arial" w:hAnsi="Arial" w:cs="Arial"/>
          <w:b w:val="0"/>
          <w:sz w:val="24"/>
          <w:szCs w:val="24"/>
        </w:rPr>
      </w:pPr>
    </w:p>
    <w:p w:rsidR="000A3030" w:rsidRPr="00AD0C40" w:rsidRDefault="000A3030" w:rsidP="00E170B7">
      <w:pPr>
        <w:pStyle w:val="ConsPlusTitle"/>
        <w:jc w:val="center"/>
        <w:rPr>
          <w:rFonts w:ascii="Arial" w:hAnsi="Arial" w:cs="Arial"/>
          <w:b w:val="0"/>
          <w:sz w:val="24"/>
          <w:szCs w:val="24"/>
        </w:rPr>
      </w:pPr>
      <w:r w:rsidRPr="00AD0C40">
        <w:rPr>
          <w:rFonts w:ascii="Arial" w:hAnsi="Arial" w:cs="Arial"/>
          <w:b w:val="0"/>
          <w:sz w:val="24"/>
          <w:szCs w:val="24"/>
        </w:rPr>
        <w:t>Подпрограмма</w:t>
      </w:r>
    </w:p>
    <w:p w:rsidR="000A3030" w:rsidRPr="00AD0C40" w:rsidRDefault="000A3030" w:rsidP="000A3030">
      <w:pPr>
        <w:pStyle w:val="ConsPlusTitle"/>
        <w:jc w:val="center"/>
        <w:rPr>
          <w:rFonts w:ascii="Arial" w:hAnsi="Arial" w:cs="Arial"/>
          <w:b w:val="0"/>
          <w:sz w:val="24"/>
          <w:szCs w:val="24"/>
        </w:rPr>
      </w:pPr>
      <w:r w:rsidRPr="00AD0C40">
        <w:rPr>
          <w:rFonts w:ascii="Arial" w:hAnsi="Arial" w:cs="Arial"/>
          <w:b w:val="0"/>
          <w:sz w:val="24"/>
          <w:szCs w:val="24"/>
        </w:rPr>
        <w:t>«Профилактика правонарушений на территории Пировского района</w:t>
      </w:r>
    </w:p>
    <w:p w:rsidR="00B572D4" w:rsidRPr="00AD0C40" w:rsidRDefault="00B572D4" w:rsidP="00B572D4">
      <w:pPr>
        <w:pStyle w:val="ConsPlusNormal"/>
        <w:ind w:firstLine="0"/>
        <w:rPr>
          <w:sz w:val="24"/>
          <w:szCs w:val="24"/>
        </w:rPr>
      </w:pPr>
    </w:p>
    <w:p w:rsidR="00B572D4" w:rsidRPr="00AD0C40" w:rsidRDefault="00B572D4" w:rsidP="00B572D4">
      <w:pPr>
        <w:pStyle w:val="ConsPlusNormal"/>
        <w:jc w:val="center"/>
        <w:rPr>
          <w:sz w:val="24"/>
          <w:szCs w:val="24"/>
        </w:rPr>
      </w:pPr>
      <w:r w:rsidRPr="00AD0C40">
        <w:rPr>
          <w:sz w:val="24"/>
          <w:szCs w:val="24"/>
        </w:rPr>
        <w:t>1. Паспорт подпрограммы</w:t>
      </w:r>
    </w:p>
    <w:tbl>
      <w:tblPr>
        <w:tblW w:w="963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748"/>
      </w:tblGrid>
      <w:tr w:rsidR="00B572D4" w:rsidRPr="00AD0C40" w:rsidTr="00E170B7">
        <w:tc>
          <w:tcPr>
            <w:tcW w:w="3890" w:type="dxa"/>
          </w:tcPr>
          <w:p w:rsidR="00B572D4" w:rsidRPr="00AD0C40" w:rsidRDefault="00B572D4" w:rsidP="00934776">
            <w:pPr>
              <w:pStyle w:val="ConsPlusNormal"/>
              <w:ind w:firstLine="0"/>
              <w:rPr>
                <w:sz w:val="24"/>
                <w:szCs w:val="24"/>
              </w:rPr>
            </w:pPr>
            <w:r w:rsidRPr="00AD0C40">
              <w:rPr>
                <w:sz w:val="24"/>
                <w:szCs w:val="24"/>
              </w:rPr>
              <w:t>Наименование подпрограммы</w:t>
            </w:r>
          </w:p>
        </w:tc>
        <w:tc>
          <w:tcPr>
            <w:tcW w:w="5748" w:type="dxa"/>
          </w:tcPr>
          <w:p w:rsidR="00B572D4" w:rsidRPr="00AD0C40" w:rsidRDefault="00B572D4" w:rsidP="00934776">
            <w:pPr>
              <w:pStyle w:val="ConsPlusTitle"/>
              <w:jc w:val="both"/>
              <w:rPr>
                <w:rFonts w:ascii="Arial" w:hAnsi="Arial" w:cs="Arial"/>
                <w:b w:val="0"/>
                <w:sz w:val="24"/>
                <w:szCs w:val="24"/>
              </w:rPr>
            </w:pPr>
            <w:r w:rsidRPr="00AD0C40">
              <w:rPr>
                <w:rFonts w:ascii="Arial" w:hAnsi="Arial" w:cs="Arial"/>
                <w:b w:val="0"/>
                <w:sz w:val="24"/>
                <w:szCs w:val="24"/>
              </w:rPr>
              <w:t>«Профилактика правонарушений на территории Пировского района»</w:t>
            </w:r>
          </w:p>
        </w:tc>
      </w:tr>
      <w:tr w:rsidR="00B572D4" w:rsidRPr="00AD0C40" w:rsidTr="00E170B7">
        <w:tc>
          <w:tcPr>
            <w:tcW w:w="3890" w:type="dxa"/>
          </w:tcPr>
          <w:p w:rsidR="00B572D4" w:rsidRPr="00AD0C40" w:rsidRDefault="00B572D4" w:rsidP="00934776">
            <w:pPr>
              <w:pStyle w:val="ConsPlusNormal"/>
              <w:ind w:firstLine="0"/>
              <w:rPr>
                <w:sz w:val="24"/>
                <w:szCs w:val="24"/>
              </w:rPr>
            </w:pPr>
            <w:r w:rsidRPr="00AD0C40">
              <w:rPr>
                <w:sz w:val="24"/>
                <w:szCs w:val="24"/>
              </w:rPr>
              <w:t>Наименование муниципальной программы, в рамках которой реализуется подпрограмма</w:t>
            </w:r>
          </w:p>
        </w:tc>
        <w:tc>
          <w:tcPr>
            <w:tcW w:w="5748" w:type="dxa"/>
          </w:tcPr>
          <w:p w:rsidR="00B572D4" w:rsidRPr="00AD0C40" w:rsidRDefault="00B572D4" w:rsidP="00934776">
            <w:pPr>
              <w:pStyle w:val="ConsPlusNormal"/>
              <w:ind w:firstLine="0"/>
              <w:rPr>
                <w:sz w:val="24"/>
                <w:szCs w:val="24"/>
              </w:rPr>
            </w:pPr>
            <w:r w:rsidRPr="00AD0C40">
              <w:rPr>
                <w:sz w:val="24"/>
                <w:szCs w:val="24"/>
              </w:rPr>
              <w:t>«</w:t>
            </w:r>
            <w:r w:rsidRPr="00AD0C40">
              <w:rPr>
                <w:color w:val="000000"/>
                <w:sz w:val="24"/>
                <w:szCs w:val="24"/>
              </w:rPr>
              <w:t>Молодежь Пировского района в 21 веке»</w:t>
            </w:r>
          </w:p>
        </w:tc>
      </w:tr>
      <w:tr w:rsidR="00B572D4" w:rsidRPr="00AD0C40" w:rsidTr="00E170B7">
        <w:trPr>
          <w:trHeight w:val="1740"/>
        </w:trPr>
        <w:tc>
          <w:tcPr>
            <w:tcW w:w="3890" w:type="dxa"/>
          </w:tcPr>
          <w:p w:rsidR="00B572D4" w:rsidRPr="00AD0C40" w:rsidRDefault="00B572D4" w:rsidP="00934776">
            <w:pPr>
              <w:pStyle w:val="ConsPlusNormal"/>
              <w:ind w:firstLine="0"/>
              <w:rPr>
                <w:sz w:val="24"/>
                <w:szCs w:val="24"/>
              </w:rPr>
            </w:pPr>
            <w:r w:rsidRPr="00AD0C40">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748" w:type="dxa"/>
          </w:tcPr>
          <w:p w:rsidR="00B572D4" w:rsidRPr="00AD0C40" w:rsidRDefault="00B572D4" w:rsidP="00934776">
            <w:pPr>
              <w:pStyle w:val="ConsPlusNormal"/>
              <w:ind w:firstLine="0"/>
              <w:rPr>
                <w:sz w:val="24"/>
                <w:szCs w:val="24"/>
              </w:rPr>
            </w:pPr>
            <w:r w:rsidRPr="00AD0C40">
              <w:rPr>
                <w:sz w:val="24"/>
                <w:szCs w:val="24"/>
              </w:rPr>
              <w:t>Отдел культуры, спорта, туризма и молодежной политики администрации Пировского района</w:t>
            </w:r>
          </w:p>
        </w:tc>
      </w:tr>
      <w:tr w:rsidR="00B572D4" w:rsidRPr="00AD0C40" w:rsidTr="00E170B7">
        <w:trPr>
          <w:trHeight w:val="1031"/>
        </w:trPr>
        <w:tc>
          <w:tcPr>
            <w:tcW w:w="3890" w:type="dxa"/>
          </w:tcPr>
          <w:p w:rsidR="00B572D4" w:rsidRPr="00AD0C40" w:rsidRDefault="00B572D4" w:rsidP="00934776">
            <w:pPr>
              <w:pStyle w:val="ConsPlusNormal"/>
              <w:ind w:firstLine="0"/>
              <w:rPr>
                <w:sz w:val="24"/>
                <w:szCs w:val="24"/>
              </w:rPr>
            </w:pPr>
            <w:r w:rsidRPr="00AD0C40">
              <w:rPr>
                <w:sz w:val="24"/>
                <w:szCs w:val="24"/>
              </w:rPr>
              <w:t>Главные распорядители бюджетных средств, ответственные за реализацию мероприятий подпрограммы</w:t>
            </w:r>
          </w:p>
        </w:tc>
        <w:tc>
          <w:tcPr>
            <w:tcW w:w="5748" w:type="dxa"/>
          </w:tcPr>
          <w:p w:rsidR="00B572D4" w:rsidRPr="00AD0C40" w:rsidRDefault="00B572D4" w:rsidP="00E170B7">
            <w:pPr>
              <w:pStyle w:val="ConsPlusNormal"/>
              <w:ind w:firstLine="0"/>
              <w:jc w:val="both"/>
              <w:rPr>
                <w:sz w:val="24"/>
                <w:szCs w:val="24"/>
              </w:rPr>
            </w:pPr>
            <w:r w:rsidRPr="00AD0C40">
              <w:rPr>
                <w:sz w:val="24"/>
                <w:szCs w:val="24"/>
              </w:rPr>
              <w:t>Финансовое управление администрации Пировского района, отдел экономики администрации Пировского района.</w:t>
            </w:r>
          </w:p>
          <w:p w:rsidR="00B572D4" w:rsidRPr="00AD0C40" w:rsidRDefault="00B572D4" w:rsidP="00934776">
            <w:pPr>
              <w:pStyle w:val="ConsPlusNormal"/>
              <w:ind w:firstLine="0"/>
              <w:rPr>
                <w:sz w:val="24"/>
                <w:szCs w:val="24"/>
              </w:rPr>
            </w:pPr>
          </w:p>
        </w:tc>
      </w:tr>
      <w:tr w:rsidR="00B572D4" w:rsidRPr="00AD0C40" w:rsidTr="00E170B7">
        <w:tc>
          <w:tcPr>
            <w:tcW w:w="3890" w:type="dxa"/>
          </w:tcPr>
          <w:p w:rsidR="00B572D4" w:rsidRPr="00AD0C40" w:rsidRDefault="00B572D4" w:rsidP="00934776">
            <w:pPr>
              <w:pStyle w:val="ConsPlusNormal"/>
              <w:ind w:firstLine="0"/>
              <w:rPr>
                <w:sz w:val="24"/>
                <w:szCs w:val="24"/>
              </w:rPr>
            </w:pPr>
            <w:r w:rsidRPr="00AD0C40">
              <w:rPr>
                <w:sz w:val="24"/>
                <w:szCs w:val="24"/>
              </w:rPr>
              <w:t>Цель подпрограммы</w:t>
            </w:r>
          </w:p>
        </w:tc>
        <w:tc>
          <w:tcPr>
            <w:tcW w:w="5748" w:type="dxa"/>
          </w:tcPr>
          <w:p w:rsidR="00B572D4" w:rsidRPr="00AD0C40" w:rsidRDefault="00B572D4" w:rsidP="00934776">
            <w:pPr>
              <w:pStyle w:val="ConsPlusNormal"/>
              <w:ind w:firstLine="0"/>
              <w:rPr>
                <w:sz w:val="24"/>
                <w:szCs w:val="24"/>
              </w:rPr>
            </w:pPr>
            <w:r w:rsidRPr="00AD0C40">
              <w:rPr>
                <w:sz w:val="24"/>
                <w:szCs w:val="24"/>
              </w:rPr>
              <w:t>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B572D4" w:rsidRPr="00AD0C40" w:rsidTr="00E170B7">
        <w:tc>
          <w:tcPr>
            <w:tcW w:w="3890" w:type="dxa"/>
          </w:tcPr>
          <w:p w:rsidR="00B572D4" w:rsidRPr="00AD0C40" w:rsidRDefault="00B572D4" w:rsidP="00934776">
            <w:pPr>
              <w:pStyle w:val="ConsPlusNormal"/>
              <w:ind w:firstLine="0"/>
              <w:rPr>
                <w:sz w:val="24"/>
                <w:szCs w:val="24"/>
              </w:rPr>
            </w:pPr>
            <w:r w:rsidRPr="00AD0C40">
              <w:rPr>
                <w:sz w:val="24"/>
                <w:szCs w:val="24"/>
              </w:rPr>
              <w:t>Задача подпрограммы</w:t>
            </w:r>
          </w:p>
        </w:tc>
        <w:tc>
          <w:tcPr>
            <w:tcW w:w="5748" w:type="dxa"/>
          </w:tcPr>
          <w:p w:rsidR="00B572D4" w:rsidRPr="00AD0C40" w:rsidRDefault="00B572D4" w:rsidP="00934776">
            <w:pPr>
              <w:pStyle w:val="ConsPlusNormal"/>
              <w:ind w:firstLine="0"/>
              <w:rPr>
                <w:sz w:val="24"/>
                <w:szCs w:val="24"/>
              </w:rPr>
            </w:pPr>
            <w:r w:rsidRPr="00AD0C40">
              <w:rPr>
                <w:sz w:val="24"/>
                <w:szCs w:val="24"/>
              </w:rPr>
              <w:t>Формирование у населения правосознания и активной гражданской позиции</w:t>
            </w:r>
          </w:p>
        </w:tc>
      </w:tr>
      <w:tr w:rsidR="00B572D4" w:rsidRPr="00AD0C40" w:rsidTr="00E170B7">
        <w:tc>
          <w:tcPr>
            <w:tcW w:w="3890" w:type="dxa"/>
          </w:tcPr>
          <w:p w:rsidR="00B572D4" w:rsidRPr="00AD0C40" w:rsidRDefault="00B572D4" w:rsidP="00934776">
            <w:pPr>
              <w:pStyle w:val="ConsPlusNormal"/>
              <w:ind w:firstLine="0"/>
              <w:rPr>
                <w:sz w:val="24"/>
                <w:szCs w:val="24"/>
              </w:rPr>
            </w:pPr>
            <w:r w:rsidRPr="00AD0C40">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748" w:type="dxa"/>
          </w:tcPr>
          <w:p w:rsidR="00B572D4" w:rsidRPr="00AD0C40" w:rsidRDefault="00B572D4" w:rsidP="00934776">
            <w:pPr>
              <w:pStyle w:val="ConsPlusNormal"/>
              <w:ind w:firstLine="0"/>
              <w:rPr>
                <w:sz w:val="24"/>
                <w:szCs w:val="24"/>
              </w:rPr>
            </w:pPr>
            <w:r w:rsidRPr="00AD0C40">
              <w:rPr>
                <w:sz w:val="24"/>
                <w:szCs w:val="24"/>
              </w:rPr>
              <w:t>1. Снижение уровня преступности и правонарушений;</w:t>
            </w:r>
          </w:p>
          <w:p w:rsidR="00B572D4" w:rsidRPr="00AD0C40" w:rsidRDefault="00B572D4" w:rsidP="00934776">
            <w:pPr>
              <w:pStyle w:val="ConsPlusNormal"/>
              <w:ind w:firstLine="0"/>
              <w:rPr>
                <w:sz w:val="24"/>
                <w:szCs w:val="24"/>
              </w:rPr>
            </w:pPr>
            <w:r w:rsidRPr="00AD0C40">
              <w:rPr>
                <w:sz w:val="24"/>
                <w:szCs w:val="24"/>
              </w:rPr>
              <w:t>2. Увеличение количества добровольных народных дружин на территории района</w:t>
            </w:r>
          </w:p>
        </w:tc>
      </w:tr>
      <w:tr w:rsidR="00B572D4" w:rsidRPr="00AD0C40" w:rsidTr="00E170B7">
        <w:tc>
          <w:tcPr>
            <w:tcW w:w="3890" w:type="dxa"/>
          </w:tcPr>
          <w:p w:rsidR="00B572D4" w:rsidRPr="00AD0C40" w:rsidRDefault="00B572D4" w:rsidP="00934776">
            <w:pPr>
              <w:pStyle w:val="ConsPlusNormal"/>
              <w:ind w:firstLine="0"/>
              <w:rPr>
                <w:sz w:val="24"/>
                <w:szCs w:val="24"/>
              </w:rPr>
            </w:pPr>
            <w:r w:rsidRPr="00AD0C40">
              <w:rPr>
                <w:sz w:val="24"/>
                <w:szCs w:val="24"/>
              </w:rPr>
              <w:t>Сроки реализации подпрограммы</w:t>
            </w:r>
          </w:p>
        </w:tc>
        <w:tc>
          <w:tcPr>
            <w:tcW w:w="5748" w:type="dxa"/>
          </w:tcPr>
          <w:p w:rsidR="00B572D4" w:rsidRPr="00AD0C40" w:rsidRDefault="00B572D4" w:rsidP="00E170B7">
            <w:pPr>
              <w:pStyle w:val="ConsPlusNormal"/>
              <w:numPr>
                <w:ilvl w:val="1"/>
                <w:numId w:val="39"/>
              </w:numPr>
              <w:rPr>
                <w:sz w:val="24"/>
                <w:szCs w:val="24"/>
              </w:rPr>
            </w:pPr>
            <w:r w:rsidRPr="00AD0C40">
              <w:rPr>
                <w:sz w:val="24"/>
                <w:szCs w:val="24"/>
              </w:rPr>
              <w:t>2016</w:t>
            </w:r>
            <w:r w:rsidR="00E170B7" w:rsidRPr="00AD0C40">
              <w:rPr>
                <w:sz w:val="24"/>
                <w:szCs w:val="24"/>
              </w:rPr>
              <w:t>г.–31.12.</w:t>
            </w:r>
            <w:r w:rsidRPr="00AD0C40">
              <w:rPr>
                <w:sz w:val="24"/>
                <w:szCs w:val="24"/>
              </w:rPr>
              <w:t>2021</w:t>
            </w:r>
            <w:r w:rsidR="00E170B7" w:rsidRPr="00AD0C40">
              <w:rPr>
                <w:sz w:val="24"/>
                <w:szCs w:val="24"/>
              </w:rPr>
              <w:t>г.</w:t>
            </w:r>
          </w:p>
        </w:tc>
      </w:tr>
      <w:tr w:rsidR="00B572D4" w:rsidRPr="00AD0C40" w:rsidTr="00E170B7">
        <w:tblPrEx>
          <w:tblBorders>
            <w:insideH w:val="nil"/>
          </w:tblBorders>
        </w:tblPrEx>
        <w:tc>
          <w:tcPr>
            <w:tcW w:w="3890" w:type="dxa"/>
            <w:tcBorders>
              <w:bottom w:val="single" w:sz="4" w:space="0" w:color="auto"/>
            </w:tcBorders>
          </w:tcPr>
          <w:p w:rsidR="00B572D4" w:rsidRPr="00AD0C40" w:rsidRDefault="00B572D4" w:rsidP="00934776">
            <w:pPr>
              <w:pStyle w:val="ConsPlusNormal"/>
              <w:ind w:firstLine="0"/>
              <w:rPr>
                <w:sz w:val="24"/>
                <w:szCs w:val="24"/>
              </w:rPr>
            </w:pPr>
            <w:r w:rsidRPr="00AD0C40">
              <w:rPr>
                <w:sz w:val="24"/>
                <w:szCs w:val="24"/>
              </w:rPr>
              <w:t xml:space="preserve">Информация по ресурсному </w:t>
            </w:r>
            <w:r w:rsidRPr="00AD0C40">
              <w:rPr>
                <w:sz w:val="24"/>
                <w:szCs w:val="24"/>
              </w:rPr>
              <w:lastRenderedPageBreak/>
              <w:t>обеспечению подпрограммы, в том числе в разбивке по источникам финансирования на очередной финансовый год и плановый период</w:t>
            </w:r>
          </w:p>
        </w:tc>
        <w:tc>
          <w:tcPr>
            <w:tcW w:w="5748" w:type="dxa"/>
            <w:tcBorders>
              <w:bottom w:val="single" w:sz="4" w:space="0" w:color="auto"/>
            </w:tcBorders>
          </w:tcPr>
          <w:p w:rsidR="00B572D4" w:rsidRPr="00AD0C40" w:rsidRDefault="00B572D4" w:rsidP="00934776">
            <w:pPr>
              <w:ind w:hanging="6"/>
              <w:rPr>
                <w:rFonts w:cs="Arial"/>
              </w:rPr>
            </w:pPr>
            <w:r w:rsidRPr="00AD0C40">
              <w:rPr>
                <w:rFonts w:cs="Arial"/>
              </w:rPr>
              <w:lastRenderedPageBreak/>
              <w:t xml:space="preserve">Общий объём финансирования составляет </w:t>
            </w:r>
            <w:r w:rsidR="00E170B7" w:rsidRPr="00AD0C40">
              <w:rPr>
                <w:rFonts w:cs="Arial"/>
              </w:rPr>
              <w:lastRenderedPageBreak/>
              <w:t>30 000,00 рублей, в том числе:</w:t>
            </w:r>
          </w:p>
          <w:p w:rsidR="00E170B7" w:rsidRPr="00AD0C40" w:rsidRDefault="00E170B7" w:rsidP="00934776">
            <w:pPr>
              <w:ind w:hanging="6"/>
              <w:rPr>
                <w:rFonts w:cs="Arial"/>
              </w:rPr>
            </w:pPr>
            <w:r w:rsidRPr="00AD0C40">
              <w:rPr>
                <w:rFonts w:cs="Arial"/>
              </w:rPr>
              <w:t>30 000,00 рублей – средства районного бюджета.</w:t>
            </w:r>
          </w:p>
          <w:p w:rsidR="00E170B7" w:rsidRPr="00AD0C40" w:rsidRDefault="00E170B7" w:rsidP="00934776">
            <w:pPr>
              <w:pStyle w:val="ConsPlusNormal"/>
              <w:ind w:hanging="6"/>
              <w:rPr>
                <w:sz w:val="24"/>
                <w:szCs w:val="24"/>
              </w:rPr>
            </w:pPr>
          </w:p>
          <w:p w:rsidR="00E170B7" w:rsidRPr="00AD0C40" w:rsidRDefault="00E170B7" w:rsidP="00E170B7">
            <w:pPr>
              <w:pStyle w:val="ConsPlusNormal"/>
              <w:ind w:hanging="6"/>
              <w:rPr>
                <w:sz w:val="24"/>
                <w:szCs w:val="24"/>
              </w:rPr>
            </w:pPr>
            <w:r w:rsidRPr="00AD0C40">
              <w:rPr>
                <w:sz w:val="24"/>
                <w:szCs w:val="24"/>
              </w:rPr>
              <w:t xml:space="preserve">Объём финансирования по годам составляет:                                              </w:t>
            </w:r>
          </w:p>
          <w:p w:rsidR="00E170B7" w:rsidRPr="00AD0C40" w:rsidRDefault="00E170B7" w:rsidP="00E170B7">
            <w:pPr>
              <w:pStyle w:val="ConsPlusNormal"/>
              <w:ind w:hanging="6"/>
              <w:rPr>
                <w:sz w:val="24"/>
                <w:szCs w:val="24"/>
              </w:rPr>
            </w:pPr>
            <w:r w:rsidRPr="00AD0C40">
              <w:rPr>
                <w:sz w:val="24"/>
                <w:szCs w:val="24"/>
              </w:rPr>
              <w:t>2016 год – 0,00 руб.;</w:t>
            </w:r>
          </w:p>
          <w:p w:rsidR="00E170B7" w:rsidRPr="00AD0C40" w:rsidRDefault="00E170B7" w:rsidP="00E170B7">
            <w:pPr>
              <w:pStyle w:val="ConsPlusNormal"/>
              <w:ind w:hanging="6"/>
              <w:rPr>
                <w:sz w:val="24"/>
                <w:szCs w:val="24"/>
              </w:rPr>
            </w:pPr>
            <w:r w:rsidRPr="00AD0C40">
              <w:rPr>
                <w:sz w:val="24"/>
                <w:szCs w:val="24"/>
              </w:rPr>
              <w:t>2017 год – 30 000,00 рублей, в том числе</w:t>
            </w:r>
          </w:p>
          <w:p w:rsidR="00E170B7" w:rsidRPr="00AD0C40" w:rsidRDefault="00E170B7" w:rsidP="00E170B7">
            <w:pPr>
              <w:pStyle w:val="ConsPlusNormal"/>
              <w:ind w:hanging="6"/>
              <w:rPr>
                <w:sz w:val="24"/>
                <w:szCs w:val="24"/>
              </w:rPr>
            </w:pPr>
            <w:r w:rsidRPr="00AD0C40">
              <w:rPr>
                <w:sz w:val="24"/>
                <w:szCs w:val="24"/>
              </w:rPr>
              <w:t>30 000,00 руб. – средства районного бюджета;</w:t>
            </w:r>
          </w:p>
          <w:p w:rsidR="00E170B7" w:rsidRPr="00AD0C40" w:rsidRDefault="00E170B7" w:rsidP="00E170B7">
            <w:pPr>
              <w:pStyle w:val="ConsPlusNormal"/>
              <w:ind w:hanging="6"/>
              <w:rPr>
                <w:sz w:val="24"/>
                <w:szCs w:val="24"/>
              </w:rPr>
            </w:pPr>
          </w:p>
          <w:p w:rsidR="00E170B7" w:rsidRPr="00AD0C40" w:rsidRDefault="00E170B7" w:rsidP="00E170B7">
            <w:pPr>
              <w:pStyle w:val="ConsPlusNormal"/>
              <w:ind w:hanging="6"/>
              <w:rPr>
                <w:sz w:val="24"/>
                <w:szCs w:val="24"/>
              </w:rPr>
            </w:pPr>
            <w:r w:rsidRPr="00AD0C40">
              <w:rPr>
                <w:sz w:val="24"/>
                <w:szCs w:val="24"/>
              </w:rPr>
              <w:t>2018 год – 0,00 руб.;</w:t>
            </w:r>
          </w:p>
          <w:p w:rsidR="00E170B7" w:rsidRPr="00AD0C40" w:rsidRDefault="00E170B7" w:rsidP="00E170B7">
            <w:pPr>
              <w:pStyle w:val="ConsPlusNormal"/>
              <w:ind w:hanging="6"/>
              <w:rPr>
                <w:sz w:val="24"/>
                <w:szCs w:val="24"/>
              </w:rPr>
            </w:pPr>
          </w:p>
          <w:p w:rsidR="00E170B7" w:rsidRPr="00AD0C40" w:rsidRDefault="00E170B7" w:rsidP="00E170B7">
            <w:pPr>
              <w:pStyle w:val="ConsPlusNormal"/>
              <w:ind w:hanging="6"/>
              <w:rPr>
                <w:sz w:val="24"/>
                <w:szCs w:val="24"/>
              </w:rPr>
            </w:pPr>
            <w:r w:rsidRPr="00AD0C40">
              <w:rPr>
                <w:sz w:val="24"/>
                <w:szCs w:val="24"/>
              </w:rPr>
              <w:t>2019 год – 0,00 руб.;</w:t>
            </w:r>
          </w:p>
          <w:p w:rsidR="00E170B7" w:rsidRPr="00AD0C40" w:rsidRDefault="00E170B7" w:rsidP="00E170B7">
            <w:pPr>
              <w:pStyle w:val="ConsPlusNormal"/>
              <w:ind w:hanging="6"/>
              <w:rPr>
                <w:sz w:val="24"/>
                <w:szCs w:val="24"/>
              </w:rPr>
            </w:pPr>
          </w:p>
          <w:p w:rsidR="00E170B7" w:rsidRPr="00AD0C40" w:rsidRDefault="00E170B7" w:rsidP="00E170B7">
            <w:pPr>
              <w:pStyle w:val="ConsPlusNormal"/>
              <w:ind w:hanging="6"/>
              <w:rPr>
                <w:sz w:val="24"/>
                <w:szCs w:val="24"/>
              </w:rPr>
            </w:pPr>
            <w:r w:rsidRPr="00AD0C40">
              <w:rPr>
                <w:sz w:val="24"/>
                <w:szCs w:val="24"/>
              </w:rPr>
              <w:t>2020 год – 0,00 руб.;</w:t>
            </w:r>
          </w:p>
          <w:p w:rsidR="00E170B7" w:rsidRPr="00AD0C40" w:rsidRDefault="00E170B7" w:rsidP="00E170B7">
            <w:pPr>
              <w:pStyle w:val="ConsPlusNormal"/>
              <w:ind w:hanging="6"/>
              <w:rPr>
                <w:sz w:val="24"/>
                <w:szCs w:val="24"/>
              </w:rPr>
            </w:pPr>
          </w:p>
          <w:p w:rsidR="0088069D" w:rsidRPr="00AD0C40" w:rsidRDefault="00E170B7" w:rsidP="00E170B7">
            <w:pPr>
              <w:pStyle w:val="ConsPlusNormal"/>
              <w:ind w:hanging="6"/>
              <w:rPr>
                <w:sz w:val="24"/>
                <w:szCs w:val="24"/>
              </w:rPr>
            </w:pPr>
            <w:r w:rsidRPr="00AD0C40">
              <w:rPr>
                <w:sz w:val="24"/>
                <w:szCs w:val="24"/>
              </w:rPr>
              <w:t>2021 год – 0,00 руб.</w:t>
            </w:r>
          </w:p>
        </w:tc>
      </w:tr>
      <w:tr w:rsidR="00B572D4" w:rsidRPr="00AD0C40" w:rsidTr="00E170B7">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00"/>
        </w:trPr>
        <w:tc>
          <w:tcPr>
            <w:tcW w:w="9638" w:type="dxa"/>
            <w:gridSpan w:val="2"/>
            <w:tcBorders>
              <w:top w:val="single" w:sz="4" w:space="0" w:color="auto"/>
            </w:tcBorders>
          </w:tcPr>
          <w:p w:rsidR="00B572D4" w:rsidRPr="00AD0C40" w:rsidRDefault="00B572D4" w:rsidP="00934776">
            <w:pPr>
              <w:ind w:firstLine="0"/>
              <w:rPr>
                <w:rFonts w:cs="Arial"/>
              </w:rPr>
            </w:pPr>
          </w:p>
        </w:tc>
      </w:tr>
    </w:tbl>
    <w:p w:rsidR="00B572D4" w:rsidRPr="00AD0C40" w:rsidRDefault="00B572D4" w:rsidP="00B572D4">
      <w:pPr>
        <w:pStyle w:val="ConsPlusNormal"/>
        <w:jc w:val="center"/>
        <w:rPr>
          <w:sz w:val="24"/>
          <w:szCs w:val="24"/>
        </w:rPr>
      </w:pPr>
      <w:r w:rsidRPr="00AD0C40">
        <w:rPr>
          <w:sz w:val="24"/>
          <w:szCs w:val="24"/>
        </w:rPr>
        <w:t>2. Мероприятия подпрограммы</w:t>
      </w:r>
    </w:p>
    <w:p w:rsidR="00B572D4" w:rsidRPr="00AD0C40" w:rsidRDefault="00B572D4" w:rsidP="00B572D4">
      <w:pPr>
        <w:pStyle w:val="ConsPlusNormal"/>
        <w:jc w:val="both"/>
        <w:rPr>
          <w:sz w:val="24"/>
          <w:szCs w:val="24"/>
        </w:rPr>
      </w:pPr>
    </w:p>
    <w:p w:rsidR="00B572D4" w:rsidRPr="00AD0C40" w:rsidRDefault="00946ACD" w:rsidP="00B572D4">
      <w:pPr>
        <w:pStyle w:val="ConsPlusNormal"/>
        <w:ind w:firstLine="540"/>
        <w:jc w:val="both"/>
        <w:rPr>
          <w:sz w:val="24"/>
          <w:szCs w:val="24"/>
        </w:rPr>
      </w:pPr>
      <w:hyperlink w:anchor="P1206" w:history="1">
        <w:r w:rsidR="00B572D4" w:rsidRPr="00AD0C40">
          <w:rPr>
            <w:sz w:val="24"/>
            <w:szCs w:val="24"/>
          </w:rPr>
          <w:t>Перечень</w:t>
        </w:r>
      </w:hyperlink>
      <w:r w:rsidR="00B572D4" w:rsidRPr="00AD0C40">
        <w:rPr>
          <w:sz w:val="24"/>
          <w:szCs w:val="24"/>
        </w:rPr>
        <w:t xml:space="preserve"> подпрограммных мероприятий приводится в приложении № 2 к настоящей подпрограмме, реализуемой в рамках муниципальной программы, в табличном варианте.</w:t>
      </w:r>
    </w:p>
    <w:p w:rsidR="00B572D4" w:rsidRPr="00AD0C40" w:rsidRDefault="00B572D4" w:rsidP="00B572D4">
      <w:pPr>
        <w:pStyle w:val="ConsPlusNormal"/>
        <w:jc w:val="both"/>
        <w:rPr>
          <w:sz w:val="24"/>
          <w:szCs w:val="24"/>
        </w:rPr>
      </w:pPr>
    </w:p>
    <w:p w:rsidR="00B572D4" w:rsidRPr="00AD0C40" w:rsidRDefault="00B572D4" w:rsidP="00B572D4">
      <w:pPr>
        <w:pStyle w:val="ConsPlusNormal"/>
        <w:jc w:val="center"/>
        <w:rPr>
          <w:sz w:val="24"/>
          <w:szCs w:val="24"/>
        </w:rPr>
      </w:pPr>
      <w:r w:rsidRPr="00AD0C40">
        <w:rPr>
          <w:sz w:val="24"/>
          <w:szCs w:val="24"/>
        </w:rPr>
        <w:t>3. Механизм реализации подпрограммы</w:t>
      </w:r>
    </w:p>
    <w:p w:rsidR="00B572D4" w:rsidRPr="00AD0C40" w:rsidRDefault="00B572D4" w:rsidP="00B572D4">
      <w:pPr>
        <w:pStyle w:val="ConsPlusNormal"/>
        <w:jc w:val="both"/>
        <w:rPr>
          <w:sz w:val="24"/>
          <w:szCs w:val="24"/>
        </w:rPr>
      </w:pPr>
    </w:p>
    <w:p w:rsidR="00B572D4" w:rsidRPr="00AD0C40" w:rsidRDefault="00B572D4" w:rsidP="00B572D4">
      <w:pPr>
        <w:pStyle w:val="ConsPlusNormal"/>
        <w:ind w:firstLine="540"/>
        <w:jc w:val="both"/>
        <w:rPr>
          <w:sz w:val="24"/>
          <w:szCs w:val="24"/>
        </w:rPr>
      </w:pPr>
      <w:r w:rsidRPr="00AD0C40">
        <w:rPr>
          <w:sz w:val="24"/>
          <w:szCs w:val="24"/>
        </w:rPr>
        <w:t>Организацию исполнения процесса реализации подпрограммы осуществляет отдел культуры, спорта, туризма и молодежной политики администрации Пировского района.</w:t>
      </w:r>
    </w:p>
    <w:p w:rsidR="00B572D4" w:rsidRPr="00AD0C40" w:rsidRDefault="00B572D4" w:rsidP="00B572D4">
      <w:pPr>
        <w:pStyle w:val="ConsPlusNormal"/>
        <w:ind w:firstLine="540"/>
        <w:jc w:val="both"/>
        <w:rPr>
          <w:sz w:val="24"/>
          <w:szCs w:val="24"/>
        </w:rPr>
      </w:pPr>
      <w:r w:rsidRPr="00AD0C40">
        <w:rPr>
          <w:sz w:val="24"/>
          <w:szCs w:val="24"/>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B572D4" w:rsidRPr="00AD0C40" w:rsidRDefault="00B572D4" w:rsidP="00B572D4">
      <w:pPr>
        <w:pStyle w:val="ConsPlusNormal"/>
        <w:ind w:firstLine="540"/>
        <w:jc w:val="both"/>
        <w:rPr>
          <w:sz w:val="24"/>
          <w:szCs w:val="24"/>
        </w:rPr>
      </w:pPr>
      <w:r w:rsidRPr="00AD0C40">
        <w:rPr>
          <w:sz w:val="24"/>
          <w:szCs w:val="24"/>
        </w:rPr>
        <w:t xml:space="preserve">Отдел культуры, спорта, туризма и молодежной политики администрации Пировского района осуществляет взаимодействие с комиссией по делам </w:t>
      </w:r>
      <w:proofErr w:type="gramStart"/>
      <w:r w:rsidRPr="00AD0C40">
        <w:rPr>
          <w:sz w:val="24"/>
          <w:szCs w:val="24"/>
        </w:rPr>
        <w:t>несовершеннолетних  и</w:t>
      </w:r>
      <w:proofErr w:type="gramEnd"/>
      <w:r w:rsidRPr="00AD0C40">
        <w:rPr>
          <w:sz w:val="24"/>
          <w:szCs w:val="24"/>
        </w:rPr>
        <w:t xml:space="preserve">  защите их прав  администрации Пировского района, субъектами профилактики Пировского района и осуществляет участие в мероприятиях профилактической направленности, связанных с участием в них несовершеннолетних лиц.</w:t>
      </w:r>
    </w:p>
    <w:p w:rsidR="00B572D4" w:rsidRPr="00AD0C40" w:rsidRDefault="00B572D4" w:rsidP="00B572D4">
      <w:pPr>
        <w:pStyle w:val="ConsPlusNormal"/>
        <w:ind w:firstLine="540"/>
        <w:jc w:val="both"/>
        <w:rPr>
          <w:sz w:val="24"/>
          <w:szCs w:val="24"/>
        </w:rPr>
      </w:pPr>
      <w:r w:rsidRPr="00AD0C40">
        <w:rPr>
          <w:sz w:val="24"/>
          <w:szCs w:val="24"/>
        </w:rPr>
        <w:t>Текущий контроль за исполнением подпрограммы осуществляют финансовое управление администрации Пировского района, отдел экономики администрации Пировского района.</w:t>
      </w:r>
    </w:p>
    <w:p w:rsidR="00B572D4" w:rsidRPr="00AD0C40" w:rsidRDefault="00B572D4" w:rsidP="00B572D4">
      <w:pPr>
        <w:pStyle w:val="ConsPlusNormal"/>
        <w:ind w:firstLine="540"/>
        <w:jc w:val="both"/>
        <w:rPr>
          <w:sz w:val="24"/>
          <w:szCs w:val="24"/>
        </w:rPr>
      </w:pPr>
      <w:r w:rsidRPr="00AD0C40">
        <w:rPr>
          <w:sz w:val="24"/>
          <w:szCs w:val="24"/>
        </w:rPr>
        <w:t>Отдел культуры, спорта, туризма и молодежной политики администрации Пировского района вправе запрашивать в МО МВД России «</w:t>
      </w:r>
      <w:proofErr w:type="spellStart"/>
      <w:r w:rsidRPr="00AD0C40">
        <w:rPr>
          <w:sz w:val="24"/>
          <w:szCs w:val="24"/>
        </w:rPr>
        <w:t>Казачинский</w:t>
      </w:r>
      <w:proofErr w:type="spellEnd"/>
      <w:r w:rsidRPr="00AD0C40">
        <w:rPr>
          <w:sz w:val="24"/>
          <w:szCs w:val="24"/>
        </w:rPr>
        <w:t>» необходимые документы и информацию, связанную с реализацией мероприятий подпрограммы, для рассмотрения и подготовки сводной информации.</w:t>
      </w:r>
    </w:p>
    <w:p w:rsidR="00B572D4" w:rsidRPr="00AD0C40" w:rsidRDefault="00B572D4" w:rsidP="004D2C2E">
      <w:pPr>
        <w:pStyle w:val="ConsPlusNormal"/>
        <w:ind w:firstLine="0"/>
        <w:rPr>
          <w:sz w:val="24"/>
          <w:szCs w:val="24"/>
        </w:rPr>
      </w:pPr>
    </w:p>
    <w:p w:rsidR="00B572D4" w:rsidRPr="00AD0C40" w:rsidRDefault="00B572D4" w:rsidP="00B572D4">
      <w:pPr>
        <w:pStyle w:val="ConsPlusNormal"/>
        <w:jc w:val="center"/>
        <w:rPr>
          <w:sz w:val="24"/>
          <w:szCs w:val="24"/>
        </w:rPr>
      </w:pPr>
      <w:r w:rsidRPr="00AD0C40">
        <w:rPr>
          <w:sz w:val="24"/>
          <w:szCs w:val="24"/>
        </w:rPr>
        <w:t>4. Управление подпрограммой и контроль</w:t>
      </w:r>
      <w:r w:rsidR="00DE66DB" w:rsidRPr="00AD0C40">
        <w:rPr>
          <w:sz w:val="24"/>
          <w:szCs w:val="24"/>
        </w:rPr>
        <w:t xml:space="preserve"> </w:t>
      </w:r>
      <w:r w:rsidRPr="00AD0C40">
        <w:rPr>
          <w:sz w:val="24"/>
          <w:szCs w:val="24"/>
        </w:rPr>
        <w:t>за исполнением подпрограммы</w:t>
      </w:r>
    </w:p>
    <w:p w:rsidR="00B572D4" w:rsidRPr="00AD0C40" w:rsidRDefault="00B572D4" w:rsidP="00B572D4">
      <w:pPr>
        <w:pStyle w:val="ConsPlusNormal"/>
        <w:jc w:val="both"/>
        <w:rPr>
          <w:sz w:val="24"/>
          <w:szCs w:val="24"/>
        </w:rPr>
      </w:pPr>
    </w:p>
    <w:p w:rsidR="00B572D4" w:rsidRPr="00AD0C40" w:rsidRDefault="00B572D4" w:rsidP="00B572D4">
      <w:pPr>
        <w:pStyle w:val="ConsPlusNormal"/>
        <w:ind w:firstLine="540"/>
        <w:jc w:val="both"/>
        <w:rPr>
          <w:sz w:val="24"/>
          <w:szCs w:val="24"/>
        </w:rPr>
      </w:pPr>
      <w:r w:rsidRPr="00AD0C40">
        <w:rPr>
          <w:sz w:val="24"/>
          <w:szCs w:val="24"/>
        </w:rPr>
        <w:t>Управление реализацией подпрограммы осуществляет отдел культуры, спорта, туризма и молодежной политики администрации Пировского района.</w:t>
      </w:r>
    </w:p>
    <w:p w:rsidR="00B572D4" w:rsidRPr="00AD0C40" w:rsidRDefault="00B572D4" w:rsidP="00B572D4">
      <w:pPr>
        <w:pStyle w:val="ConsPlusNormal"/>
        <w:ind w:firstLine="540"/>
        <w:jc w:val="both"/>
        <w:rPr>
          <w:sz w:val="24"/>
          <w:szCs w:val="24"/>
        </w:rPr>
      </w:pPr>
      <w:r w:rsidRPr="00AD0C40">
        <w:rPr>
          <w:sz w:val="24"/>
          <w:szCs w:val="24"/>
        </w:rPr>
        <w:t xml:space="preserve">Текущий контроль за исполнением подпрограммы осуществляют финансовое управление администрации Пировского района, отдел экономики администрации </w:t>
      </w:r>
      <w:r w:rsidRPr="00AD0C40">
        <w:rPr>
          <w:sz w:val="24"/>
          <w:szCs w:val="24"/>
        </w:rPr>
        <w:lastRenderedPageBreak/>
        <w:t>Пировского района путем применения системы мониторинга, определения промежуточных результатов оценки реализации мероприятий подпрограммы.</w:t>
      </w:r>
    </w:p>
    <w:p w:rsidR="00B572D4" w:rsidRPr="00AD0C40" w:rsidRDefault="00B572D4" w:rsidP="00B572D4">
      <w:pPr>
        <w:pStyle w:val="ConsPlusNormal"/>
        <w:ind w:firstLine="540"/>
        <w:jc w:val="both"/>
        <w:rPr>
          <w:sz w:val="24"/>
          <w:szCs w:val="24"/>
        </w:rPr>
      </w:pPr>
      <w:r w:rsidRPr="00AD0C40">
        <w:rPr>
          <w:sz w:val="24"/>
          <w:szCs w:val="24"/>
        </w:rPr>
        <w:t>Отдел культуры, спорта, туризма и молодежной политики администрации Пировского района для обеспечения мониторинга и анализа хода реализации подпрограммы организует ведение и представление отчетности.</w:t>
      </w:r>
    </w:p>
    <w:p w:rsidR="00B572D4" w:rsidRPr="00AD0C40" w:rsidRDefault="00B572D4" w:rsidP="00B572D4">
      <w:pPr>
        <w:pStyle w:val="ConsPlusNormal"/>
        <w:ind w:firstLine="540"/>
        <w:jc w:val="both"/>
        <w:rPr>
          <w:sz w:val="24"/>
          <w:szCs w:val="24"/>
        </w:rPr>
      </w:pPr>
      <w:r w:rsidRPr="00AD0C40">
        <w:rPr>
          <w:sz w:val="24"/>
          <w:szCs w:val="24"/>
        </w:rPr>
        <w:t xml:space="preserve">Отчеты о реализации подпрограммы в целом представляются отделом культуры, спорта, туризма и молодежной политики администрации Пировского района в отдел экономики администрации Пировского района ежеквартально согласно </w:t>
      </w:r>
      <w:hyperlink r:id="rId32" w:history="1">
        <w:r w:rsidRPr="00AD0C40">
          <w:rPr>
            <w:color w:val="000000"/>
            <w:sz w:val="24"/>
            <w:szCs w:val="24"/>
          </w:rPr>
          <w:t>порядку</w:t>
        </w:r>
      </w:hyperlink>
      <w:r w:rsidRPr="00AD0C40">
        <w:rPr>
          <w:color w:val="000000"/>
          <w:sz w:val="24"/>
          <w:szCs w:val="24"/>
        </w:rPr>
        <w:t>,</w:t>
      </w:r>
      <w:r w:rsidRPr="00AD0C40">
        <w:rPr>
          <w:sz w:val="24"/>
          <w:szCs w:val="24"/>
        </w:rPr>
        <w:t xml:space="preserve"> установленному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w:t>
      </w:r>
    </w:p>
    <w:p w:rsidR="00B572D4" w:rsidRPr="00AD0C40" w:rsidRDefault="00B572D4" w:rsidP="00B572D4">
      <w:pPr>
        <w:pStyle w:val="ConsPlusNormal"/>
        <w:ind w:firstLine="540"/>
        <w:jc w:val="both"/>
        <w:rPr>
          <w:sz w:val="24"/>
          <w:szCs w:val="24"/>
        </w:rPr>
      </w:pPr>
      <w:r w:rsidRPr="00AD0C40">
        <w:rPr>
          <w:sz w:val="24"/>
          <w:szCs w:val="24"/>
        </w:rPr>
        <w:t>Годовой отчет в срок до 1 мая года, следующего за отчетным, подлежит размещению на официальном сайте администрации Пировского района в сети Интернет.</w:t>
      </w:r>
    </w:p>
    <w:p w:rsidR="00B572D4" w:rsidRPr="00AD0C40" w:rsidRDefault="00B572D4" w:rsidP="00B572D4">
      <w:pPr>
        <w:pStyle w:val="ConsPlusNormal"/>
        <w:ind w:firstLine="540"/>
        <w:jc w:val="both"/>
        <w:rPr>
          <w:sz w:val="24"/>
          <w:szCs w:val="24"/>
        </w:rPr>
      </w:pPr>
      <w:r w:rsidRPr="00AD0C40">
        <w:rPr>
          <w:sz w:val="24"/>
          <w:szCs w:val="24"/>
        </w:rPr>
        <w:t>Отдел культуры, спорта, туризма и молодежной политики администрации Пировского района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rsidR="00B572D4" w:rsidRPr="00AD0C40" w:rsidRDefault="00B572D4" w:rsidP="00B572D4">
      <w:pPr>
        <w:pStyle w:val="ConsPlusNormal"/>
        <w:jc w:val="both"/>
        <w:rPr>
          <w:sz w:val="24"/>
          <w:szCs w:val="24"/>
        </w:rPr>
      </w:pPr>
    </w:p>
    <w:p w:rsidR="00B572D4" w:rsidRPr="00AD0C40" w:rsidRDefault="00B572D4" w:rsidP="00B572D4">
      <w:pPr>
        <w:suppressAutoHyphens/>
        <w:spacing w:after="200" w:line="276" w:lineRule="auto"/>
        <w:rPr>
          <w:rFonts w:eastAsia="SimSun" w:cs="Arial"/>
          <w:kern w:val="1"/>
          <w:lang w:eastAsia="ar-SA"/>
        </w:rPr>
      </w:pPr>
    </w:p>
    <w:p w:rsidR="00B572D4" w:rsidRPr="00AD0C40" w:rsidRDefault="00B572D4" w:rsidP="00B572D4">
      <w:pPr>
        <w:suppressAutoHyphens/>
        <w:spacing w:after="200" w:line="276" w:lineRule="auto"/>
        <w:rPr>
          <w:rFonts w:eastAsia="SimSun" w:cs="Arial"/>
          <w:kern w:val="1"/>
          <w:lang w:eastAsia="ar-SA"/>
        </w:rPr>
      </w:pPr>
    </w:p>
    <w:p w:rsidR="00B572D4" w:rsidRPr="00AD0C40" w:rsidRDefault="00B572D4" w:rsidP="00B572D4">
      <w:pPr>
        <w:suppressAutoHyphens/>
        <w:spacing w:after="200" w:line="276" w:lineRule="auto"/>
        <w:rPr>
          <w:rFonts w:eastAsia="SimSun" w:cs="Arial"/>
          <w:kern w:val="1"/>
          <w:lang w:eastAsia="ar-SA"/>
        </w:rPr>
      </w:pPr>
    </w:p>
    <w:p w:rsidR="00B572D4" w:rsidRPr="00AD0C40" w:rsidRDefault="00B572D4" w:rsidP="00B572D4">
      <w:pPr>
        <w:pStyle w:val="ConsPlusNormal"/>
        <w:jc w:val="center"/>
        <w:rPr>
          <w:sz w:val="24"/>
          <w:szCs w:val="24"/>
        </w:rPr>
      </w:pPr>
    </w:p>
    <w:p w:rsidR="00B572D4" w:rsidRPr="00AD0C40" w:rsidRDefault="00B572D4" w:rsidP="00B572D4">
      <w:pPr>
        <w:pStyle w:val="ConsPlusNormal"/>
        <w:jc w:val="center"/>
        <w:rPr>
          <w:sz w:val="24"/>
          <w:szCs w:val="24"/>
        </w:rPr>
      </w:pPr>
    </w:p>
    <w:p w:rsidR="00B572D4" w:rsidRPr="00AD0C40" w:rsidRDefault="00B572D4" w:rsidP="00B572D4">
      <w:pPr>
        <w:pStyle w:val="ConsPlusNormal"/>
        <w:jc w:val="center"/>
        <w:rPr>
          <w:sz w:val="24"/>
          <w:szCs w:val="24"/>
        </w:rPr>
      </w:pPr>
    </w:p>
    <w:p w:rsidR="00B572D4" w:rsidRPr="00AD0C40" w:rsidRDefault="00B572D4" w:rsidP="00B572D4">
      <w:pPr>
        <w:pStyle w:val="ConsPlusNormal"/>
        <w:jc w:val="center"/>
        <w:rPr>
          <w:sz w:val="24"/>
          <w:szCs w:val="24"/>
        </w:rPr>
      </w:pPr>
    </w:p>
    <w:p w:rsidR="000A3030" w:rsidRPr="00AD0C40" w:rsidRDefault="000A3030" w:rsidP="000A3030">
      <w:pPr>
        <w:pStyle w:val="ConsPlusNormal"/>
        <w:jc w:val="both"/>
        <w:rPr>
          <w:sz w:val="24"/>
          <w:szCs w:val="24"/>
        </w:rPr>
      </w:pPr>
    </w:p>
    <w:p w:rsidR="000A3030" w:rsidRPr="00AD0C40" w:rsidRDefault="000A3030" w:rsidP="000A3030">
      <w:pPr>
        <w:pStyle w:val="ConsPlusNormal"/>
        <w:jc w:val="right"/>
        <w:rPr>
          <w:sz w:val="24"/>
          <w:szCs w:val="24"/>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B572D4">
      <w:pPr>
        <w:suppressAutoHyphens/>
        <w:spacing w:after="200" w:line="276" w:lineRule="auto"/>
        <w:ind w:firstLine="0"/>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417B2E" w:rsidRPr="00AD0C40" w:rsidRDefault="00417B2E" w:rsidP="000A3030">
      <w:pPr>
        <w:widowControl w:val="0"/>
        <w:autoSpaceDE w:val="0"/>
        <w:autoSpaceDN w:val="0"/>
        <w:jc w:val="right"/>
        <w:rPr>
          <w:rFonts w:cs="Arial"/>
        </w:rPr>
      </w:pPr>
    </w:p>
    <w:p w:rsidR="00417B2E" w:rsidRPr="00AD0C40" w:rsidRDefault="00417B2E" w:rsidP="000A3030">
      <w:pPr>
        <w:widowControl w:val="0"/>
        <w:autoSpaceDE w:val="0"/>
        <w:autoSpaceDN w:val="0"/>
        <w:jc w:val="right"/>
        <w:rPr>
          <w:rFonts w:cs="Arial"/>
        </w:rPr>
      </w:pPr>
    </w:p>
    <w:p w:rsidR="00417B2E" w:rsidRPr="00AD0C40" w:rsidRDefault="00417B2E" w:rsidP="000A3030">
      <w:pPr>
        <w:widowControl w:val="0"/>
        <w:autoSpaceDE w:val="0"/>
        <w:autoSpaceDN w:val="0"/>
        <w:jc w:val="right"/>
        <w:rPr>
          <w:rFonts w:cs="Arial"/>
        </w:rPr>
        <w:sectPr w:rsidR="00417B2E" w:rsidRPr="00AD0C40" w:rsidSect="00FA62E2">
          <w:pgSz w:w="11906" w:h="16838"/>
          <w:pgMar w:top="1134" w:right="851" w:bottom="1134" w:left="1701" w:header="709" w:footer="709" w:gutter="0"/>
          <w:cols w:space="708"/>
          <w:docGrid w:linePitch="360"/>
        </w:sectPr>
      </w:pPr>
    </w:p>
    <w:p w:rsidR="00417B2E" w:rsidRPr="00AD0C40" w:rsidRDefault="00417B2E" w:rsidP="000A3030">
      <w:pPr>
        <w:widowControl w:val="0"/>
        <w:autoSpaceDE w:val="0"/>
        <w:autoSpaceDN w:val="0"/>
        <w:jc w:val="right"/>
        <w:rPr>
          <w:rFonts w:cs="Arial"/>
        </w:rPr>
      </w:pPr>
    </w:p>
    <w:p w:rsidR="000A3030" w:rsidRPr="00AD0C40" w:rsidRDefault="000A3030" w:rsidP="000A3030">
      <w:pPr>
        <w:widowControl w:val="0"/>
        <w:autoSpaceDE w:val="0"/>
        <w:autoSpaceDN w:val="0"/>
        <w:jc w:val="right"/>
        <w:rPr>
          <w:rFonts w:cs="Arial"/>
        </w:rPr>
      </w:pPr>
      <w:r w:rsidRPr="00AD0C40">
        <w:rPr>
          <w:rFonts w:cs="Arial"/>
        </w:rPr>
        <w:t>Приложение № 1 к подпрограмме</w:t>
      </w:r>
    </w:p>
    <w:p w:rsidR="000A3030" w:rsidRPr="00AD0C40" w:rsidRDefault="000A3030" w:rsidP="000A3030">
      <w:pPr>
        <w:widowControl w:val="0"/>
        <w:autoSpaceDE w:val="0"/>
        <w:autoSpaceDN w:val="0"/>
        <w:jc w:val="right"/>
        <w:rPr>
          <w:rFonts w:cs="Arial"/>
        </w:rPr>
      </w:pPr>
      <w:r w:rsidRPr="00AD0C40">
        <w:rPr>
          <w:rFonts w:cs="Arial"/>
        </w:rPr>
        <w:t xml:space="preserve">                                                                                                                                         «Профилактика правонарушений в</w:t>
      </w:r>
    </w:p>
    <w:p w:rsidR="000A3030" w:rsidRPr="00AD0C40" w:rsidRDefault="004D2C2E" w:rsidP="004D2C2E">
      <w:pPr>
        <w:widowControl w:val="0"/>
        <w:autoSpaceDE w:val="0"/>
        <w:autoSpaceDN w:val="0"/>
        <w:jc w:val="right"/>
        <w:rPr>
          <w:rFonts w:cs="Arial"/>
        </w:rPr>
      </w:pPr>
      <w:r w:rsidRPr="00AD0C40">
        <w:rPr>
          <w:rFonts w:cs="Arial"/>
        </w:rPr>
        <w:t xml:space="preserve">             Пировском районе»</w:t>
      </w:r>
    </w:p>
    <w:p w:rsidR="000A3030" w:rsidRPr="00AD0C40" w:rsidRDefault="000A3030" w:rsidP="000A3030">
      <w:pPr>
        <w:widowControl w:val="0"/>
        <w:autoSpaceDE w:val="0"/>
        <w:autoSpaceDN w:val="0"/>
        <w:jc w:val="right"/>
        <w:rPr>
          <w:rFonts w:cs="Arial"/>
        </w:rPr>
      </w:pPr>
    </w:p>
    <w:p w:rsidR="000A3030" w:rsidRPr="00AD0C40" w:rsidRDefault="000A3030" w:rsidP="000A3030">
      <w:pPr>
        <w:widowControl w:val="0"/>
        <w:autoSpaceDE w:val="0"/>
        <w:autoSpaceDN w:val="0"/>
        <w:jc w:val="center"/>
        <w:rPr>
          <w:rFonts w:cs="Arial"/>
        </w:rPr>
      </w:pPr>
      <w:r w:rsidRPr="00AD0C40">
        <w:rPr>
          <w:rFonts w:cs="Arial"/>
        </w:rPr>
        <w:t>Перечень целевых индикаторов подпрограммы</w:t>
      </w:r>
    </w:p>
    <w:p w:rsidR="000A3030" w:rsidRPr="00AD0C40" w:rsidRDefault="000A3030" w:rsidP="000A3030">
      <w:pPr>
        <w:widowControl w:val="0"/>
        <w:autoSpaceDE w:val="0"/>
        <w:autoSpaceDN w:val="0"/>
        <w:jc w:val="center"/>
        <w:rPr>
          <w:rFonts w:cs="Arial"/>
        </w:rPr>
      </w:pPr>
      <w:r w:rsidRPr="00AD0C40">
        <w:rPr>
          <w:rFonts w:cs="Arial"/>
        </w:rPr>
        <w:t>«Профилактика правонарушений в Пировском районе»</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7653"/>
        <w:gridCol w:w="1606"/>
        <w:gridCol w:w="1859"/>
        <w:gridCol w:w="976"/>
        <w:gridCol w:w="851"/>
        <w:gridCol w:w="850"/>
        <w:gridCol w:w="1061"/>
      </w:tblGrid>
      <w:tr w:rsidR="00934776" w:rsidRPr="00AD0C40" w:rsidTr="00934776">
        <w:trPr>
          <w:trHeight w:val="689"/>
        </w:trPr>
        <w:tc>
          <w:tcPr>
            <w:tcW w:w="584" w:type="dxa"/>
          </w:tcPr>
          <w:p w:rsidR="00934776" w:rsidRPr="00AD0C40" w:rsidRDefault="00934776" w:rsidP="00DE50E4">
            <w:pPr>
              <w:widowControl w:val="0"/>
              <w:autoSpaceDE w:val="0"/>
              <w:autoSpaceDN w:val="0"/>
              <w:jc w:val="center"/>
              <w:rPr>
                <w:rFonts w:cs="Arial"/>
              </w:rPr>
            </w:pPr>
            <w:r w:rsidRPr="00AD0C40">
              <w:rPr>
                <w:rFonts w:cs="Arial"/>
              </w:rPr>
              <w:t>N п/п</w:t>
            </w:r>
          </w:p>
        </w:tc>
        <w:tc>
          <w:tcPr>
            <w:tcW w:w="7653" w:type="dxa"/>
          </w:tcPr>
          <w:p w:rsidR="00934776" w:rsidRPr="00AD0C40" w:rsidRDefault="00934776" w:rsidP="00DE50E4">
            <w:pPr>
              <w:widowControl w:val="0"/>
              <w:autoSpaceDE w:val="0"/>
              <w:autoSpaceDN w:val="0"/>
              <w:jc w:val="center"/>
              <w:rPr>
                <w:rFonts w:cs="Arial"/>
              </w:rPr>
            </w:pPr>
            <w:r w:rsidRPr="00AD0C40">
              <w:rPr>
                <w:rFonts w:cs="Arial"/>
              </w:rPr>
              <w:t>Цель, целевые индикаторы</w:t>
            </w:r>
          </w:p>
        </w:tc>
        <w:tc>
          <w:tcPr>
            <w:tcW w:w="1606" w:type="dxa"/>
          </w:tcPr>
          <w:p w:rsidR="00934776" w:rsidRPr="00AD0C40" w:rsidRDefault="00934776" w:rsidP="00DE50E4">
            <w:pPr>
              <w:widowControl w:val="0"/>
              <w:autoSpaceDE w:val="0"/>
              <w:autoSpaceDN w:val="0"/>
              <w:ind w:firstLine="0"/>
              <w:rPr>
                <w:rFonts w:cs="Arial"/>
              </w:rPr>
            </w:pPr>
            <w:r w:rsidRPr="00AD0C40">
              <w:rPr>
                <w:rFonts w:cs="Arial"/>
              </w:rPr>
              <w:t>Единица измерения</w:t>
            </w:r>
          </w:p>
        </w:tc>
        <w:tc>
          <w:tcPr>
            <w:tcW w:w="1859" w:type="dxa"/>
          </w:tcPr>
          <w:p w:rsidR="00934776" w:rsidRPr="00AD0C40" w:rsidRDefault="00934776" w:rsidP="00DE50E4">
            <w:pPr>
              <w:widowControl w:val="0"/>
              <w:autoSpaceDE w:val="0"/>
              <w:autoSpaceDN w:val="0"/>
              <w:ind w:firstLine="0"/>
              <w:rPr>
                <w:rFonts w:cs="Arial"/>
              </w:rPr>
            </w:pPr>
            <w:r w:rsidRPr="00AD0C40">
              <w:rPr>
                <w:rFonts w:cs="Arial"/>
              </w:rPr>
              <w:t>Источник информации</w:t>
            </w:r>
          </w:p>
        </w:tc>
        <w:tc>
          <w:tcPr>
            <w:tcW w:w="976" w:type="dxa"/>
          </w:tcPr>
          <w:p w:rsidR="00934776" w:rsidRPr="00AD0C40" w:rsidRDefault="00934776" w:rsidP="00DE50E4">
            <w:pPr>
              <w:widowControl w:val="0"/>
              <w:autoSpaceDE w:val="0"/>
              <w:autoSpaceDN w:val="0"/>
              <w:ind w:firstLine="0"/>
              <w:rPr>
                <w:rFonts w:cs="Arial"/>
              </w:rPr>
            </w:pPr>
            <w:r w:rsidRPr="00AD0C40">
              <w:rPr>
                <w:rFonts w:cs="Arial"/>
              </w:rPr>
              <w:t>2018 год</w:t>
            </w:r>
          </w:p>
        </w:tc>
        <w:tc>
          <w:tcPr>
            <w:tcW w:w="851" w:type="dxa"/>
          </w:tcPr>
          <w:p w:rsidR="00934776" w:rsidRPr="00AD0C40" w:rsidRDefault="00934776" w:rsidP="00DE50E4">
            <w:pPr>
              <w:widowControl w:val="0"/>
              <w:autoSpaceDE w:val="0"/>
              <w:autoSpaceDN w:val="0"/>
              <w:ind w:firstLine="0"/>
              <w:rPr>
                <w:rFonts w:cs="Arial"/>
              </w:rPr>
            </w:pPr>
            <w:r w:rsidRPr="00AD0C40">
              <w:rPr>
                <w:rFonts w:cs="Arial"/>
              </w:rPr>
              <w:t>2019 год</w:t>
            </w:r>
          </w:p>
        </w:tc>
        <w:tc>
          <w:tcPr>
            <w:tcW w:w="850" w:type="dxa"/>
          </w:tcPr>
          <w:p w:rsidR="00934776" w:rsidRPr="00AD0C40" w:rsidRDefault="00934776" w:rsidP="00DE50E4">
            <w:pPr>
              <w:widowControl w:val="0"/>
              <w:autoSpaceDE w:val="0"/>
              <w:autoSpaceDN w:val="0"/>
              <w:ind w:firstLine="0"/>
              <w:rPr>
                <w:rFonts w:cs="Arial"/>
              </w:rPr>
            </w:pPr>
            <w:r w:rsidRPr="00AD0C40">
              <w:rPr>
                <w:rFonts w:cs="Arial"/>
                <w:lang w:val="en-US"/>
              </w:rPr>
              <w:t>2020</w:t>
            </w:r>
          </w:p>
          <w:p w:rsidR="00934776" w:rsidRPr="00AD0C40" w:rsidRDefault="00934776" w:rsidP="00DE50E4">
            <w:pPr>
              <w:widowControl w:val="0"/>
              <w:autoSpaceDE w:val="0"/>
              <w:autoSpaceDN w:val="0"/>
              <w:ind w:firstLine="0"/>
              <w:rPr>
                <w:rFonts w:cs="Arial"/>
              </w:rPr>
            </w:pPr>
            <w:proofErr w:type="gramStart"/>
            <w:r w:rsidRPr="00AD0C40">
              <w:rPr>
                <w:rFonts w:cs="Arial"/>
              </w:rPr>
              <w:t>год</w:t>
            </w:r>
            <w:proofErr w:type="gramEnd"/>
          </w:p>
        </w:tc>
        <w:tc>
          <w:tcPr>
            <w:tcW w:w="1061" w:type="dxa"/>
          </w:tcPr>
          <w:p w:rsidR="00934776" w:rsidRPr="00AD0C40" w:rsidRDefault="00934776" w:rsidP="00DE50E4">
            <w:pPr>
              <w:widowControl w:val="0"/>
              <w:autoSpaceDE w:val="0"/>
              <w:autoSpaceDN w:val="0"/>
              <w:ind w:firstLine="0"/>
              <w:rPr>
                <w:rFonts w:cs="Arial"/>
                <w:lang w:val="en-US"/>
              </w:rPr>
            </w:pPr>
            <w:r w:rsidRPr="00AD0C40">
              <w:rPr>
                <w:rFonts w:cs="Arial"/>
              </w:rPr>
              <w:t>2021год</w:t>
            </w:r>
          </w:p>
        </w:tc>
      </w:tr>
      <w:tr w:rsidR="0099479F" w:rsidRPr="00AD0C40" w:rsidTr="00DE50E4">
        <w:trPr>
          <w:trHeight w:val="689"/>
        </w:trPr>
        <w:tc>
          <w:tcPr>
            <w:tcW w:w="584" w:type="dxa"/>
          </w:tcPr>
          <w:p w:rsidR="0099479F" w:rsidRPr="00AD0C40" w:rsidRDefault="0099479F" w:rsidP="00DE50E4">
            <w:pPr>
              <w:widowControl w:val="0"/>
              <w:autoSpaceDE w:val="0"/>
              <w:autoSpaceDN w:val="0"/>
              <w:rPr>
                <w:rFonts w:cs="Arial"/>
              </w:rPr>
            </w:pPr>
            <w:r w:rsidRPr="00AD0C40">
              <w:rPr>
                <w:rFonts w:cs="Arial"/>
              </w:rPr>
              <w:t>1</w:t>
            </w:r>
          </w:p>
        </w:tc>
        <w:tc>
          <w:tcPr>
            <w:tcW w:w="14856" w:type="dxa"/>
            <w:gridSpan w:val="7"/>
          </w:tcPr>
          <w:p w:rsidR="0099479F" w:rsidRPr="00AD0C40" w:rsidRDefault="0099479F" w:rsidP="00DE50E4">
            <w:pPr>
              <w:widowControl w:val="0"/>
              <w:autoSpaceDE w:val="0"/>
              <w:autoSpaceDN w:val="0"/>
              <w:rPr>
                <w:rFonts w:cs="Arial"/>
              </w:rPr>
            </w:pPr>
            <w:r w:rsidRPr="00AD0C40">
              <w:rPr>
                <w:rFonts w:cs="Arial"/>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934776" w:rsidRPr="00AD0C40" w:rsidTr="00934776">
        <w:trPr>
          <w:trHeight w:val="689"/>
        </w:trPr>
        <w:tc>
          <w:tcPr>
            <w:tcW w:w="584" w:type="dxa"/>
          </w:tcPr>
          <w:p w:rsidR="00934776" w:rsidRPr="00AD0C40" w:rsidRDefault="00934776" w:rsidP="00DE50E4">
            <w:pPr>
              <w:widowControl w:val="0"/>
              <w:autoSpaceDE w:val="0"/>
              <w:autoSpaceDN w:val="0"/>
              <w:ind w:firstLine="0"/>
              <w:rPr>
                <w:rFonts w:cs="Arial"/>
              </w:rPr>
            </w:pPr>
            <w:r w:rsidRPr="00AD0C40">
              <w:rPr>
                <w:rFonts w:cs="Arial"/>
              </w:rPr>
              <w:t>1.1</w:t>
            </w:r>
          </w:p>
        </w:tc>
        <w:tc>
          <w:tcPr>
            <w:tcW w:w="7653" w:type="dxa"/>
          </w:tcPr>
          <w:p w:rsidR="00934776" w:rsidRPr="00AD0C40" w:rsidRDefault="00934776" w:rsidP="00DE50E4">
            <w:pPr>
              <w:widowControl w:val="0"/>
              <w:autoSpaceDE w:val="0"/>
              <w:autoSpaceDN w:val="0"/>
              <w:ind w:right="79"/>
              <w:rPr>
                <w:rFonts w:cs="Arial"/>
              </w:rPr>
            </w:pPr>
            <w:r w:rsidRPr="00AD0C40">
              <w:rPr>
                <w:rFonts w:cs="Arial"/>
              </w:rPr>
              <w:t>Целевой показатель 1. Снижение уровня преступности и правонарушений</w:t>
            </w:r>
          </w:p>
        </w:tc>
        <w:tc>
          <w:tcPr>
            <w:tcW w:w="1606" w:type="dxa"/>
          </w:tcPr>
          <w:p w:rsidR="00934776" w:rsidRPr="00AD0C40" w:rsidRDefault="00934776" w:rsidP="00DE50E4">
            <w:pPr>
              <w:widowControl w:val="0"/>
              <w:autoSpaceDE w:val="0"/>
              <w:autoSpaceDN w:val="0"/>
              <w:rPr>
                <w:rFonts w:cs="Arial"/>
              </w:rPr>
            </w:pPr>
            <w:r w:rsidRPr="00AD0C40">
              <w:rPr>
                <w:rFonts w:cs="Arial"/>
              </w:rPr>
              <w:t>%</w:t>
            </w:r>
          </w:p>
        </w:tc>
        <w:tc>
          <w:tcPr>
            <w:tcW w:w="1859" w:type="dxa"/>
          </w:tcPr>
          <w:p w:rsidR="00934776" w:rsidRPr="00AD0C40" w:rsidRDefault="00934776" w:rsidP="00DE50E4">
            <w:pPr>
              <w:widowControl w:val="0"/>
              <w:autoSpaceDE w:val="0"/>
              <w:autoSpaceDN w:val="0"/>
              <w:ind w:firstLine="0"/>
              <w:rPr>
                <w:rFonts w:cs="Arial"/>
              </w:rPr>
            </w:pPr>
            <w:proofErr w:type="gramStart"/>
            <w:r w:rsidRPr="00AD0C40">
              <w:rPr>
                <w:rFonts w:cs="Arial"/>
              </w:rPr>
              <w:t>ведомственная</w:t>
            </w:r>
            <w:proofErr w:type="gramEnd"/>
            <w:r w:rsidRPr="00AD0C40">
              <w:rPr>
                <w:rFonts w:cs="Arial"/>
              </w:rPr>
              <w:t xml:space="preserve"> отчетность</w:t>
            </w:r>
          </w:p>
        </w:tc>
        <w:tc>
          <w:tcPr>
            <w:tcW w:w="976" w:type="dxa"/>
          </w:tcPr>
          <w:p w:rsidR="00934776" w:rsidRPr="00AD0C40" w:rsidRDefault="00934776" w:rsidP="00DE50E4">
            <w:pPr>
              <w:widowControl w:val="0"/>
              <w:autoSpaceDE w:val="0"/>
              <w:autoSpaceDN w:val="0"/>
              <w:ind w:firstLine="0"/>
              <w:rPr>
                <w:rFonts w:cs="Arial"/>
              </w:rPr>
            </w:pPr>
            <w:r w:rsidRPr="00AD0C40">
              <w:rPr>
                <w:rFonts w:cs="Arial"/>
                <w:lang w:val="en-US"/>
              </w:rPr>
              <w:t>4</w:t>
            </w:r>
          </w:p>
        </w:tc>
        <w:tc>
          <w:tcPr>
            <w:tcW w:w="851" w:type="dxa"/>
          </w:tcPr>
          <w:p w:rsidR="00934776" w:rsidRPr="00AD0C40" w:rsidRDefault="00934776" w:rsidP="00DE50E4">
            <w:pPr>
              <w:widowControl w:val="0"/>
              <w:autoSpaceDE w:val="0"/>
              <w:autoSpaceDN w:val="0"/>
              <w:ind w:firstLine="0"/>
              <w:rPr>
                <w:rFonts w:cs="Arial"/>
              </w:rPr>
            </w:pPr>
            <w:r w:rsidRPr="00AD0C40">
              <w:rPr>
                <w:rFonts w:cs="Arial"/>
                <w:lang w:val="en-US"/>
              </w:rPr>
              <w:t>4</w:t>
            </w:r>
          </w:p>
        </w:tc>
        <w:tc>
          <w:tcPr>
            <w:tcW w:w="850" w:type="dxa"/>
          </w:tcPr>
          <w:p w:rsidR="00934776" w:rsidRPr="00AD0C40" w:rsidRDefault="00934776" w:rsidP="00934776">
            <w:pPr>
              <w:widowControl w:val="0"/>
              <w:autoSpaceDE w:val="0"/>
              <w:autoSpaceDN w:val="0"/>
              <w:ind w:firstLine="0"/>
              <w:rPr>
                <w:rFonts w:cs="Arial"/>
              </w:rPr>
            </w:pPr>
            <w:r w:rsidRPr="00AD0C40">
              <w:rPr>
                <w:rFonts w:cs="Arial"/>
              </w:rPr>
              <w:t>4</w:t>
            </w:r>
          </w:p>
        </w:tc>
        <w:tc>
          <w:tcPr>
            <w:tcW w:w="1061" w:type="dxa"/>
          </w:tcPr>
          <w:p w:rsidR="00934776" w:rsidRPr="00AD0C40" w:rsidRDefault="00934776" w:rsidP="00DE50E4">
            <w:pPr>
              <w:widowControl w:val="0"/>
              <w:autoSpaceDE w:val="0"/>
              <w:autoSpaceDN w:val="0"/>
              <w:ind w:left="87" w:firstLine="0"/>
              <w:jc w:val="center"/>
              <w:rPr>
                <w:rFonts w:cs="Arial"/>
              </w:rPr>
            </w:pPr>
            <w:r w:rsidRPr="00AD0C40">
              <w:rPr>
                <w:rFonts w:cs="Arial"/>
              </w:rPr>
              <w:t>4</w:t>
            </w:r>
          </w:p>
        </w:tc>
      </w:tr>
      <w:tr w:rsidR="00934776" w:rsidRPr="00AD0C40" w:rsidTr="00934776">
        <w:trPr>
          <w:trHeight w:val="689"/>
        </w:trPr>
        <w:tc>
          <w:tcPr>
            <w:tcW w:w="584" w:type="dxa"/>
          </w:tcPr>
          <w:p w:rsidR="00934776" w:rsidRPr="00AD0C40" w:rsidRDefault="00934776" w:rsidP="00DE50E4">
            <w:pPr>
              <w:widowControl w:val="0"/>
              <w:autoSpaceDE w:val="0"/>
              <w:autoSpaceDN w:val="0"/>
              <w:ind w:firstLine="0"/>
              <w:rPr>
                <w:rFonts w:cs="Arial"/>
              </w:rPr>
            </w:pPr>
            <w:r w:rsidRPr="00AD0C40">
              <w:rPr>
                <w:rFonts w:cs="Arial"/>
              </w:rPr>
              <w:t>1.2</w:t>
            </w:r>
          </w:p>
        </w:tc>
        <w:tc>
          <w:tcPr>
            <w:tcW w:w="7653" w:type="dxa"/>
          </w:tcPr>
          <w:p w:rsidR="00934776" w:rsidRPr="00AD0C40" w:rsidRDefault="00934776" w:rsidP="00DE50E4">
            <w:pPr>
              <w:widowControl w:val="0"/>
              <w:autoSpaceDE w:val="0"/>
              <w:autoSpaceDN w:val="0"/>
              <w:ind w:right="79"/>
              <w:rPr>
                <w:rFonts w:cs="Arial"/>
              </w:rPr>
            </w:pPr>
            <w:r w:rsidRPr="00AD0C40">
              <w:rPr>
                <w:rFonts w:cs="Arial"/>
              </w:rPr>
              <w:t>Целевой показатель 2. Увеличение количества добровольных народных дружин на территории района</w:t>
            </w:r>
          </w:p>
        </w:tc>
        <w:tc>
          <w:tcPr>
            <w:tcW w:w="1606" w:type="dxa"/>
          </w:tcPr>
          <w:p w:rsidR="00934776" w:rsidRPr="00AD0C40" w:rsidRDefault="00934776" w:rsidP="00DE50E4">
            <w:pPr>
              <w:widowControl w:val="0"/>
              <w:autoSpaceDE w:val="0"/>
              <w:autoSpaceDN w:val="0"/>
              <w:rPr>
                <w:rFonts w:cs="Arial"/>
              </w:rPr>
            </w:pPr>
            <w:r w:rsidRPr="00AD0C40">
              <w:rPr>
                <w:rFonts w:cs="Arial"/>
              </w:rPr>
              <w:t>шт.</w:t>
            </w:r>
          </w:p>
        </w:tc>
        <w:tc>
          <w:tcPr>
            <w:tcW w:w="1859" w:type="dxa"/>
          </w:tcPr>
          <w:p w:rsidR="00934776" w:rsidRPr="00AD0C40" w:rsidRDefault="00934776" w:rsidP="00DE50E4">
            <w:pPr>
              <w:widowControl w:val="0"/>
              <w:autoSpaceDE w:val="0"/>
              <w:autoSpaceDN w:val="0"/>
              <w:ind w:firstLine="0"/>
              <w:rPr>
                <w:rFonts w:cs="Arial"/>
              </w:rPr>
            </w:pPr>
            <w:proofErr w:type="gramStart"/>
            <w:r w:rsidRPr="00AD0C40">
              <w:rPr>
                <w:rFonts w:cs="Arial"/>
              </w:rPr>
              <w:t>ведомственная</w:t>
            </w:r>
            <w:proofErr w:type="gramEnd"/>
            <w:r w:rsidRPr="00AD0C40">
              <w:rPr>
                <w:rFonts w:cs="Arial"/>
              </w:rPr>
              <w:t xml:space="preserve"> отчетность</w:t>
            </w:r>
          </w:p>
        </w:tc>
        <w:tc>
          <w:tcPr>
            <w:tcW w:w="976" w:type="dxa"/>
          </w:tcPr>
          <w:p w:rsidR="00934776" w:rsidRPr="00AD0C40" w:rsidRDefault="00934776" w:rsidP="00DE50E4">
            <w:pPr>
              <w:widowControl w:val="0"/>
              <w:autoSpaceDE w:val="0"/>
              <w:autoSpaceDN w:val="0"/>
              <w:ind w:firstLine="0"/>
              <w:rPr>
                <w:rFonts w:cs="Arial"/>
              </w:rPr>
            </w:pPr>
            <w:r w:rsidRPr="00AD0C40">
              <w:rPr>
                <w:rFonts w:cs="Arial"/>
                <w:lang w:val="en-US"/>
              </w:rPr>
              <w:t>7</w:t>
            </w:r>
          </w:p>
        </w:tc>
        <w:tc>
          <w:tcPr>
            <w:tcW w:w="851" w:type="dxa"/>
          </w:tcPr>
          <w:p w:rsidR="00934776" w:rsidRPr="00AD0C40" w:rsidRDefault="00934776" w:rsidP="00DE50E4">
            <w:pPr>
              <w:widowControl w:val="0"/>
              <w:autoSpaceDE w:val="0"/>
              <w:autoSpaceDN w:val="0"/>
              <w:ind w:firstLine="0"/>
              <w:rPr>
                <w:rFonts w:cs="Arial"/>
              </w:rPr>
            </w:pPr>
            <w:r w:rsidRPr="00AD0C40">
              <w:rPr>
                <w:rFonts w:cs="Arial"/>
                <w:lang w:val="en-US"/>
              </w:rPr>
              <w:t>7</w:t>
            </w:r>
          </w:p>
        </w:tc>
        <w:tc>
          <w:tcPr>
            <w:tcW w:w="850" w:type="dxa"/>
          </w:tcPr>
          <w:p w:rsidR="00934776" w:rsidRPr="00AD0C40" w:rsidRDefault="00934776" w:rsidP="00934776">
            <w:pPr>
              <w:widowControl w:val="0"/>
              <w:autoSpaceDE w:val="0"/>
              <w:autoSpaceDN w:val="0"/>
              <w:ind w:firstLine="0"/>
              <w:rPr>
                <w:rFonts w:cs="Arial"/>
                <w:lang w:val="en-US"/>
              </w:rPr>
            </w:pPr>
            <w:r w:rsidRPr="00AD0C40">
              <w:rPr>
                <w:rFonts w:cs="Arial"/>
              </w:rPr>
              <w:t>7</w:t>
            </w:r>
          </w:p>
        </w:tc>
        <w:tc>
          <w:tcPr>
            <w:tcW w:w="1061" w:type="dxa"/>
          </w:tcPr>
          <w:p w:rsidR="00934776" w:rsidRPr="00AD0C40" w:rsidRDefault="00934776" w:rsidP="00DE50E4">
            <w:pPr>
              <w:widowControl w:val="0"/>
              <w:autoSpaceDE w:val="0"/>
              <w:autoSpaceDN w:val="0"/>
              <w:ind w:left="87" w:firstLine="0"/>
              <w:jc w:val="center"/>
              <w:rPr>
                <w:rFonts w:cs="Arial"/>
              </w:rPr>
            </w:pPr>
            <w:r w:rsidRPr="00AD0C40">
              <w:rPr>
                <w:rFonts w:cs="Arial"/>
              </w:rPr>
              <w:t>7</w:t>
            </w:r>
          </w:p>
        </w:tc>
      </w:tr>
    </w:tbl>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0A3030" w:rsidRPr="00AD0C40" w:rsidRDefault="000A3030" w:rsidP="000A3030">
      <w:pPr>
        <w:suppressAutoHyphens/>
        <w:spacing w:after="200" w:line="276" w:lineRule="auto"/>
        <w:rPr>
          <w:rFonts w:eastAsia="SimSun" w:cs="Arial"/>
          <w:kern w:val="1"/>
          <w:lang w:eastAsia="ar-SA"/>
        </w:rPr>
      </w:pPr>
    </w:p>
    <w:p w:rsidR="00DE66DB" w:rsidRPr="00AD0C40" w:rsidRDefault="000A3030" w:rsidP="000A3030">
      <w:pPr>
        <w:widowControl w:val="0"/>
        <w:autoSpaceDE w:val="0"/>
        <w:autoSpaceDN w:val="0"/>
        <w:jc w:val="right"/>
        <w:rPr>
          <w:rFonts w:cs="Arial"/>
        </w:rPr>
      </w:pPr>
      <w:r w:rsidRPr="00AD0C40">
        <w:rPr>
          <w:rFonts w:cs="Arial"/>
        </w:rPr>
        <w:t xml:space="preserve">                                                                                                       </w:t>
      </w:r>
    </w:p>
    <w:p w:rsidR="00DE66DB" w:rsidRPr="00AD0C40" w:rsidRDefault="00DE66DB" w:rsidP="000A3030">
      <w:pPr>
        <w:widowControl w:val="0"/>
        <w:autoSpaceDE w:val="0"/>
        <w:autoSpaceDN w:val="0"/>
        <w:jc w:val="right"/>
        <w:rPr>
          <w:rFonts w:cs="Arial"/>
        </w:rPr>
      </w:pPr>
    </w:p>
    <w:p w:rsidR="000A3030" w:rsidRPr="00AD0C40" w:rsidRDefault="000A3030" w:rsidP="000A3030">
      <w:pPr>
        <w:widowControl w:val="0"/>
        <w:autoSpaceDE w:val="0"/>
        <w:autoSpaceDN w:val="0"/>
        <w:jc w:val="right"/>
        <w:rPr>
          <w:rFonts w:cs="Arial"/>
        </w:rPr>
      </w:pPr>
      <w:r w:rsidRPr="00AD0C40">
        <w:rPr>
          <w:rFonts w:cs="Arial"/>
        </w:rPr>
        <w:lastRenderedPageBreak/>
        <w:t xml:space="preserve"> Приложение № 2 </w:t>
      </w:r>
    </w:p>
    <w:p w:rsidR="000A3030" w:rsidRPr="00AD0C40" w:rsidRDefault="000A3030" w:rsidP="000A3030">
      <w:pPr>
        <w:widowControl w:val="0"/>
        <w:autoSpaceDE w:val="0"/>
        <w:autoSpaceDN w:val="0"/>
        <w:jc w:val="right"/>
        <w:rPr>
          <w:rFonts w:cs="Arial"/>
        </w:rPr>
      </w:pPr>
      <w:proofErr w:type="gramStart"/>
      <w:r w:rsidRPr="00AD0C40">
        <w:rPr>
          <w:rFonts w:cs="Arial"/>
        </w:rPr>
        <w:t>к</w:t>
      </w:r>
      <w:proofErr w:type="gramEnd"/>
      <w:r w:rsidRPr="00AD0C40">
        <w:rPr>
          <w:rFonts w:cs="Arial"/>
        </w:rPr>
        <w:t xml:space="preserve"> муниципальной подпрограмме </w:t>
      </w:r>
    </w:p>
    <w:p w:rsidR="000A3030" w:rsidRPr="00AD0C40" w:rsidRDefault="000A3030" w:rsidP="000A3030">
      <w:pPr>
        <w:widowControl w:val="0"/>
        <w:autoSpaceDE w:val="0"/>
        <w:autoSpaceDN w:val="0"/>
        <w:jc w:val="right"/>
        <w:rPr>
          <w:rFonts w:cs="Arial"/>
        </w:rPr>
      </w:pPr>
      <w:r w:rsidRPr="00AD0C40">
        <w:rPr>
          <w:rFonts w:cs="Arial"/>
        </w:rPr>
        <w:t xml:space="preserve">                                                                                                           Пировского района</w:t>
      </w:r>
    </w:p>
    <w:p w:rsidR="000A3030" w:rsidRPr="00AD0C40" w:rsidRDefault="000A3030" w:rsidP="000A3030">
      <w:pPr>
        <w:widowControl w:val="0"/>
        <w:autoSpaceDE w:val="0"/>
        <w:autoSpaceDN w:val="0"/>
        <w:jc w:val="right"/>
        <w:rPr>
          <w:rFonts w:cs="Arial"/>
        </w:rPr>
      </w:pPr>
      <w:r w:rsidRPr="00AD0C40">
        <w:rPr>
          <w:rFonts w:cs="Arial"/>
        </w:rPr>
        <w:t>«Профилактика правонарушений в</w:t>
      </w:r>
    </w:p>
    <w:p w:rsidR="000A3030" w:rsidRPr="00AD0C40" w:rsidRDefault="000A3030" w:rsidP="000A3030">
      <w:pPr>
        <w:widowControl w:val="0"/>
        <w:autoSpaceDE w:val="0"/>
        <w:autoSpaceDN w:val="0"/>
        <w:jc w:val="right"/>
        <w:rPr>
          <w:rFonts w:cs="Arial"/>
        </w:rPr>
      </w:pPr>
      <w:r w:rsidRPr="00AD0C40">
        <w:rPr>
          <w:rFonts w:cs="Arial"/>
        </w:rPr>
        <w:t xml:space="preserve">                                                                                                           Пировском районе»</w:t>
      </w:r>
    </w:p>
    <w:p w:rsidR="00DE66DB" w:rsidRPr="00AD0C40" w:rsidRDefault="00DE66DB" w:rsidP="000A3030">
      <w:pPr>
        <w:widowControl w:val="0"/>
        <w:autoSpaceDE w:val="0"/>
        <w:autoSpaceDN w:val="0"/>
        <w:jc w:val="center"/>
        <w:rPr>
          <w:rFonts w:cs="Arial"/>
        </w:rPr>
      </w:pPr>
      <w:bookmarkStart w:id="41" w:name="P1206"/>
      <w:bookmarkEnd w:id="41"/>
    </w:p>
    <w:p w:rsidR="000A3030" w:rsidRPr="00AD0C40" w:rsidRDefault="000A3030" w:rsidP="000A3030">
      <w:pPr>
        <w:widowControl w:val="0"/>
        <w:autoSpaceDE w:val="0"/>
        <w:autoSpaceDN w:val="0"/>
        <w:jc w:val="center"/>
        <w:rPr>
          <w:rFonts w:cs="Arial"/>
        </w:rPr>
      </w:pPr>
      <w:r w:rsidRPr="00AD0C40">
        <w:rPr>
          <w:rFonts w:cs="Arial"/>
        </w:rPr>
        <w:t>Перечень мероприятий подпрограммы</w:t>
      </w:r>
    </w:p>
    <w:p w:rsidR="000A3030" w:rsidRPr="00AD0C40" w:rsidRDefault="000A3030" w:rsidP="000A3030">
      <w:pPr>
        <w:widowControl w:val="0"/>
        <w:autoSpaceDE w:val="0"/>
        <w:autoSpaceDN w:val="0"/>
        <w:jc w:val="center"/>
        <w:rPr>
          <w:rFonts w:cs="Arial"/>
        </w:rPr>
      </w:pPr>
      <w:r w:rsidRPr="00AD0C40">
        <w:rPr>
          <w:rFonts w:cs="Arial"/>
        </w:rPr>
        <w:t>«Профилактика правонарушений в Пировском районе»</w:t>
      </w:r>
    </w:p>
    <w:tbl>
      <w:tblPr>
        <w:tblW w:w="154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
        <w:gridCol w:w="2581"/>
        <w:gridCol w:w="1168"/>
        <w:gridCol w:w="1080"/>
        <w:gridCol w:w="840"/>
        <w:gridCol w:w="1320"/>
        <w:gridCol w:w="840"/>
        <w:gridCol w:w="120"/>
        <w:gridCol w:w="1152"/>
        <w:gridCol w:w="1134"/>
        <w:gridCol w:w="1560"/>
        <w:gridCol w:w="1134"/>
        <w:gridCol w:w="2216"/>
      </w:tblGrid>
      <w:tr w:rsidR="00934776" w:rsidRPr="00AD0C40" w:rsidTr="00934776">
        <w:tc>
          <w:tcPr>
            <w:tcW w:w="255" w:type="dxa"/>
            <w:vMerge w:val="restart"/>
          </w:tcPr>
          <w:p w:rsidR="00934776" w:rsidRPr="00AD0C40" w:rsidRDefault="00934776" w:rsidP="00DE50E4">
            <w:pPr>
              <w:widowControl w:val="0"/>
              <w:autoSpaceDE w:val="0"/>
              <w:autoSpaceDN w:val="0"/>
              <w:jc w:val="center"/>
              <w:rPr>
                <w:rFonts w:cs="Arial"/>
              </w:rPr>
            </w:pPr>
          </w:p>
          <w:p w:rsidR="00934776" w:rsidRPr="00AD0C40" w:rsidRDefault="00934776" w:rsidP="00DE50E4">
            <w:pPr>
              <w:widowControl w:val="0"/>
              <w:autoSpaceDE w:val="0"/>
              <w:autoSpaceDN w:val="0"/>
              <w:jc w:val="center"/>
              <w:rPr>
                <w:rFonts w:cs="Arial"/>
              </w:rPr>
            </w:pPr>
          </w:p>
          <w:p w:rsidR="00934776" w:rsidRPr="00AD0C40" w:rsidRDefault="00934776" w:rsidP="00934776">
            <w:pPr>
              <w:widowControl w:val="0"/>
              <w:autoSpaceDE w:val="0"/>
              <w:autoSpaceDN w:val="0"/>
              <w:ind w:firstLine="0"/>
              <w:jc w:val="center"/>
              <w:rPr>
                <w:rFonts w:cs="Arial"/>
              </w:rPr>
            </w:pPr>
          </w:p>
        </w:tc>
        <w:tc>
          <w:tcPr>
            <w:tcW w:w="2581" w:type="dxa"/>
            <w:vMerge w:val="restart"/>
          </w:tcPr>
          <w:p w:rsidR="00934776" w:rsidRPr="00AD0C40" w:rsidRDefault="00934776" w:rsidP="00934776">
            <w:pPr>
              <w:widowControl w:val="0"/>
              <w:autoSpaceDE w:val="0"/>
              <w:autoSpaceDN w:val="0"/>
              <w:ind w:left="312" w:firstLine="0"/>
              <w:jc w:val="center"/>
              <w:rPr>
                <w:rFonts w:cs="Arial"/>
              </w:rPr>
            </w:pPr>
            <w:proofErr w:type="spellStart"/>
            <w:proofErr w:type="gramStart"/>
            <w:r w:rsidRPr="00AD0C40">
              <w:rPr>
                <w:rFonts w:cs="Arial"/>
              </w:rPr>
              <w:t>Цели,задачи</w:t>
            </w:r>
            <w:proofErr w:type="spellEnd"/>
            <w:proofErr w:type="gramEnd"/>
            <w:r w:rsidRPr="00AD0C40">
              <w:rPr>
                <w:rFonts w:cs="Arial"/>
              </w:rPr>
              <w:t>,</w:t>
            </w:r>
          </w:p>
          <w:p w:rsidR="00934776" w:rsidRPr="00AD0C40" w:rsidRDefault="00934776" w:rsidP="00934776">
            <w:pPr>
              <w:widowControl w:val="0"/>
              <w:autoSpaceDE w:val="0"/>
              <w:autoSpaceDN w:val="0"/>
              <w:ind w:left="312" w:firstLine="0"/>
              <w:jc w:val="center"/>
              <w:rPr>
                <w:rFonts w:cs="Arial"/>
              </w:rPr>
            </w:pPr>
            <w:proofErr w:type="gramStart"/>
            <w:r w:rsidRPr="00AD0C40">
              <w:rPr>
                <w:rFonts w:cs="Arial"/>
              </w:rPr>
              <w:t>мероприятия</w:t>
            </w:r>
            <w:proofErr w:type="gramEnd"/>
            <w:r w:rsidRPr="00AD0C40">
              <w:rPr>
                <w:rFonts w:cs="Arial"/>
              </w:rPr>
              <w:t xml:space="preserve"> </w:t>
            </w:r>
          </w:p>
          <w:p w:rsidR="00934776" w:rsidRPr="00AD0C40" w:rsidRDefault="00934776" w:rsidP="00934776">
            <w:pPr>
              <w:widowControl w:val="0"/>
              <w:autoSpaceDE w:val="0"/>
              <w:autoSpaceDN w:val="0"/>
              <w:ind w:left="312" w:firstLine="0"/>
              <w:jc w:val="center"/>
              <w:rPr>
                <w:rFonts w:cs="Arial"/>
              </w:rPr>
            </w:pPr>
            <w:proofErr w:type="gramStart"/>
            <w:r w:rsidRPr="00AD0C40">
              <w:rPr>
                <w:rFonts w:cs="Arial"/>
              </w:rPr>
              <w:t>,подпрограммы</w:t>
            </w:r>
            <w:proofErr w:type="gramEnd"/>
          </w:p>
        </w:tc>
        <w:tc>
          <w:tcPr>
            <w:tcW w:w="1168" w:type="dxa"/>
            <w:vMerge w:val="restart"/>
          </w:tcPr>
          <w:p w:rsidR="00934776" w:rsidRPr="00AD0C40" w:rsidRDefault="00934776" w:rsidP="00DE50E4">
            <w:pPr>
              <w:widowControl w:val="0"/>
              <w:autoSpaceDE w:val="0"/>
              <w:autoSpaceDN w:val="0"/>
              <w:ind w:firstLine="0"/>
              <w:rPr>
                <w:rFonts w:cs="Arial"/>
              </w:rPr>
            </w:pPr>
            <w:r w:rsidRPr="00AD0C40">
              <w:rPr>
                <w:rFonts w:cs="Arial"/>
              </w:rPr>
              <w:t>ГРБС</w:t>
            </w:r>
          </w:p>
        </w:tc>
        <w:tc>
          <w:tcPr>
            <w:tcW w:w="4200" w:type="dxa"/>
            <w:gridSpan w:val="5"/>
          </w:tcPr>
          <w:p w:rsidR="00934776" w:rsidRPr="00AD0C40" w:rsidRDefault="00934776" w:rsidP="00DE50E4">
            <w:pPr>
              <w:widowControl w:val="0"/>
              <w:autoSpaceDE w:val="0"/>
              <w:autoSpaceDN w:val="0"/>
              <w:jc w:val="center"/>
              <w:rPr>
                <w:rFonts w:cs="Arial"/>
              </w:rPr>
            </w:pPr>
            <w:r w:rsidRPr="00AD0C40">
              <w:rPr>
                <w:rFonts w:cs="Arial"/>
              </w:rPr>
              <w:t>Код бюджетной классификации</w:t>
            </w:r>
          </w:p>
        </w:tc>
        <w:tc>
          <w:tcPr>
            <w:tcW w:w="3846" w:type="dxa"/>
            <w:gridSpan w:val="3"/>
          </w:tcPr>
          <w:p w:rsidR="00934776" w:rsidRPr="00AD0C40" w:rsidRDefault="00934776" w:rsidP="00DE50E4">
            <w:pPr>
              <w:widowControl w:val="0"/>
              <w:autoSpaceDE w:val="0"/>
              <w:autoSpaceDN w:val="0"/>
              <w:jc w:val="center"/>
              <w:rPr>
                <w:rFonts w:cs="Arial"/>
              </w:rPr>
            </w:pPr>
            <w:r w:rsidRPr="00AD0C40">
              <w:rPr>
                <w:rFonts w:cs="Arial"/>
              </w:rPr>
              <w:t>Расходы (тыс. руб.), годы</w:t>
            </w:r>
          </w:p>
        </w:tc>
        <w:tc>
          <w:tcPr>
            <w:tcW w:w="1134" w:type="dxa"/>
            <w:vMerge w:val="restart"/>
          </w:tcPr>
          <w:p w:rsidR="00934776" w:rsidRPr="00AD0C40" w:rsidRDefault="00934776" w:rsidP="00DE50E4">
            <w:pPr>
              <w:widowControl w:val="0"/>
              <w:autoSpaceDE w:val="0"/>
              <w:autoSpaceDN w:val="0"/>
              <w:ind w:firstLine="0"/>
              <w:rPr>
                <w:rFonts w:cs="Arial"/>
              </w:rPr>
            </w:pPr>
            <w:proofErr w:type="gramStart"/>
            <w:r w:rsidRPr="00AD0C40">
              <w:rPr>
                <w:rFonts w:cs="Arial"/>
              </w:rPr>
              <w:t>итого</w:t>
            </w:r>
            <w:proofErr w:type="gramEnd"/>
            <w:r w:rsidRPr="00AD0C40">
              <w:rPr>
                <w:rFonts w:cs="Arial"/>
              </w:rPr>
              <w:t xml:space="preserve"> на период</w:t>
            </w:r>
          </w:p>
        </w:tc>
        <w:tc>
          <w:tcPr>
            <w:tcW w:w="2216" w:type="dxa"/>
            <w:vMerge w:val="restart"/>
          </w:tcPr>
          <w:p w:rsidR="00934776" w:rsidRPr="00AD0C40" w:rsidRDefault="00934776" w:rsidP="00DE50E4">
            <w:pPr>
              <w:widowControl w:val="0"/>
              <w:autoSpaceDE w:val="0"/>
              <w:autoSpaceDN w:val="0"/>
              <w:ind w:firstLine="0"/>
              <w:rPr>
                <w:rFonts w:cs="Arial"/>
              </w:rPr>
            </w:pPr>
            <w:r w:rsidRPr="00AD0C40">
              <w:rPr>
                <w:rFonts w:cs="Arial"/>
              </w:rPr>
              <w:t>Ожидаемый результат от реализации подпрограммного мероприятия (в натуральном выражении)</w:t>
            </w:r>
          </w:p>
        </w:tc>
      </w:tr>
      <w:tr w:rsidR="00934776" w:rsidRPr="00AD0C40" w:rsidTr="0088069D">
        <w:tc>
          <w:tcPr>
            <w:tcW w:w="255" w:type="dxa"/>
            <w:vMerge/>
          </w:tcPr>
          <w:p w:rsidR="00934776" w:rsidRPr="00AD0C40" w:rsidRDefault="00934776" w:rsidP="00DE50E4">
            <w:pPr>
              <w:rPr>
                <w:rFonts w:cs="Arial"/>
              </w:rPr>
            </w:pPr>
          </w:p>
        </w:tc>
        <w:tc>
          <w:tcPr>
            <w:tcW w:w="2581" w:type="dxa"/>
            <w:vMerge/>
          </w:tcPr>
          <w:p w:rsidR="00934776" w:rsidRPr="00AD0C40" w:rsidRDefault="00934776" w:rsidP="00DE50E4">
            <w:pPr>
              <w:rPr>
                <w:rFonts w:cs="Arial"/>
              </w:rPr>
            </w:pPr>
          </w:p>
        </w:tc>
        <w:tc>
          <w:tcPr>
            <w:tcW w:w="1168" w:type="dxa"/>
            <w:vMerge/>
          </w:tcPr>
          <w:p w:rsidR="00934776" w:rsidRPr="00AD0C40" w:rsidRDefault="00934776" w:rsidP="00DE50E4">
            <w:pPr>
              <w:rPr>
                <w:rFonts w:cs="Arial"/>
              </w:rPr>
            </w:pPr>
          </w:p>
        </w:tc>
        <w:tc>
          <w:tcPr>
            <w:tcW w:w="1080" w:type="dxa"/>
          </w:tcPr>
          <w:p w:rsidR="00934776" w:rsidRPr="00AD0C40" w:rsidRDefault="00934776" w:rsidP="00DE50E4">
            <w:pPr>
              <w:widowControl w:val="0"/>
              <w:autoSpaceDE w:val="0"/>
              <w:autoSpaceDN w:val="0"/>
              <w:ind w:firstLine="0"/>
              <w:rPr>
                <w:rFonts w:cs="Arial"/>
              </w:rPr>
            </w:pPr>
            <w:r w:rsidRPr="00AD0C40">
              <w:rPr>
                <w:rFonts w:cs="Arial"/>
              </w:rPr>
              <w:t>ГРБС</w:t>
            </w:r>
          </w:p>
        </w:tc>
        <w:tc>
          <w:tcPr>
            <w:tcW w:w="840" w:type="dxa"/>
          </w:tcPr>
          <w:p w:rsidR="00934776" w:rsidRPr="00AD0C40" w:rsidRDefault="00934776" w:rsidP="00DE50E4">
            <w:pPr>
              <w:widowControl w:val="0"/>
              <w:autoSpaceDE w:val="0"/>
              <w:autoSpaceDN w:val="0"/>
              <w:ind w:firstLine="0"/>
              <w:rPr>
                <w:rFonts w:cs="Arial"/>
              </w:rPr>
            </w:pPr>
            <w:proofErr w:type="spellStart"/>
            <w:r w:rsidRPr="00AD0C40">
              <w:rPr>
                <w:rFonts w:cs="Arial"/>
              </w:rPr>
              <w:t>РзПр</w:t>
            </w:r>
            <w:proofErr w:type="spellEnd"/>
          </w:p>
        </w:tc>
        <w:tc>
          <w:tcPr>
            <w:tcW w:w="1320" w:type="dxa"/>
          </w:tcPr>
          <w:p w:rsidR="00934776" w:rsidRPr="00AD0C40" w:rsidRDefault="00934776" w:rsidP="00DE50E4">
            <w:pPr>
              <w:widowControl w:val="0"/>
              <w:autoSpaceDE w:val="0"/>
              <w:autoSpaceDN w:val="0"/>
              <w:ind w:firstLine="0"/>
              <w:rPr>
                <w:rFonts w:cs="Arial"/>
              </w:rPr>
            </w:pPr>
            <w:r w:rsidRPr="00AD0C40">
              <w:rPr>
                <w:rFonts w:cs="Arial"/>
              </w:rPr>
              <w:t>ЦСР</w:t>
            </w:r>
          </w:p>
        </w:tc>
        <w:tc>
          <w:tcPr>
            <w:tcW w:w="960" w:type="dxa"/>
            <w:gridSpan w:val="2"/>
          </w:tcPr>
          <w:p w:rsidR="00934776" w:rsidRPr="00AD0C40" w:rsidRDefault="00934776" w:rsidP="00DE50E4">
            <w:pPr>
              <w:widowControl w:val="0"/>
              <w:autoSpaceDE w:val="0"/>
              <w:autoSpaceDN w:val="0"/>
              <w:ind w:firstLine="0"/>
              <w:rPr>
                <w:rFonts w:cs="Arial"/>
              </w:rPr>
            </w:pPr>
            <w:r w:rsidRPr="00AD0C40">
              <w:rPr>
                <w:rFonts w:cs="Arial"/>
              </w:rPr>
              <w:t>ВР</w:t>
            </w:r>
          </w:p>
        </w:tc>
        <w:tc>
          <w:tcPr>
            <w:tcW w:w="1152" w:type="dxa"/>
          </w:tcPr>
          <w:p w:rsidR="00934776" w:rsidRPr="00AD0C40" w:rsidRDefault="00934776" w:rsidP="00DE50E4">
            <w:pPr>
              <w:widowControl w:val="0"/>
              <w:autoSpaceDE w:val="0"/>
              <w:autoSpaceDN w:val="0"/>
              <w:ind w:firstLine="0"/>
              <w:rPr>
                <w:rFonts w:cs="Arial"/>
              </w:rPr>
            </w:pPr>
            <w:r w:rsidRPr="00AD0C40">
              <w:rPr>
                <w:rFonts w:cs="Arial"/>
              </w:rPr>
              <w:t>2019</w:t>
            </w:r>
          </w:p>
        </w:tc>
        <w:tc>
          <w:tcPr>
            <w:tcW w:w="1134" w:type="dxa"/>
          </w:tcPr>
          <w:p w:rsidR="00934776" w:rsidRPr="00AD0C40" w:rsidRDefault="00934776" w:rsidP="00DE50E4">
            <w:pPr>
              <w:widowControl w:val="0"/>
              <w:autoSpaceDE w:val="0"/>
              <w:autoSpaceDN w:val="0"/>
              <w:ind w:firstLine="0"/>
              <w:rPr>
                <w:rFonts w:cs="Arial"/>
              </w:rPr>
            </w:pPr>
            <w:r w:rsidRPr="00AD0C40">
              <w:rPr>
                <w:rFonts w:cs="Arial"/>
              </w:rPr>
              <w:t>2020</w:t>
            </w:r>
          </w:p>
        </w:tc>
        <w:tc>
          <w:tcPr>
            <w:tcW w:w="1560" w:type="dxa"/>
          </w:tcPr>
          <w:p w:rsidR="00934776" w:rsidRPr="00AD0C40" w:rsidRDefault="00934776" w:rsidP="00DE50E4">
            <w:pPr>
              <w:widowControl w:val="0"/>
              <w:autoSpaceDE w:val="0"/>
              <w:autoSpaceDN w:val="0"/>
              <w:ind w:firstLine="0"/>
              <w:rPr>
                <w:rFonts w:cs="Arial"/>
              </w:rPr>
            </w:pPr>
            <w:r w:rsidRPr="00AD0C40">
              <w:rPr>
                <w:rFonts w:cs="Arial"/>
              </w:rPr>
              <w:t>2021</w:t>
            </w:r>
          </w:p>
        </w:tc>
        <w:tc>
          <w:tcPr>
            <w:tcW w:w="1134" w:type="dxa"/>
            <w:vMerge/>
          </w:tcPr>
          <w:p w:rsidR="00934776" w:rsidRPr="00AD0C40" w:rsidRDefault="00934776" w:rsidP="00DE50E4">
            <w:pPr>
              <w:rPr>
                <w:rFonts w:cs="Arial"/>
              </w:rPr>
            </w:pPr>
          </w:p>
        </w:tc>
        <w:tc>
          <w:tcPr>
            <w:tcW w:w="2216" w:type="dxa"/>
            <w:vMerge/>
          </w:tcPr>
          <w:p w:rsidR="00934776" w:rsidRPr="00AD0C40" w:rsidRDefault="00934776" w:rsidP="00DE50E4">
            <w:pPr>
              <w:rPr>
                <w:rFonts w:cs="Arial"/>
              </w:rPr>
            </w:pPr>
          </w:p>
        </w:tc>
      </w:tr>
      <w:tr w:rsidR="00934776" w:rsidRPr="00AD0C40" w:rsidTr="00934776">
        <w:tc>
          <w:tcPr>
            <w:tcW w:w="255" w:type="dxa"/>
          </w:tcPr>
          <w:p w:rsidR="00934776" w:rsidRPr="00AD0C40" w:rsidRDefault="00934776" w:rsidP="00DE50E4">
            <w:pPr>
              <w:widowControl w:val="0"/>
              <w:autoSpaceDE w:val="0"/>
              <w:autoSpaceDN w:val="0"/>
              <w:rPr>
                <w:rFonts w:cs="Arial"/>
              </w:rPr>
            </w:pPr>
          </w:p>
        </w:tc>
        <w:tc>
          <w:tcPr>
            <w:tcW w:w="12929" w:type="dxa"/>
            <w:gridSpan w:val="11"/>
          </w:tcPr>
          <w:p w:rsidR="00934776" w:rsidRPr="00AD0C40" w:rsidRDefault="00934776" w:rsidP="00DE50E4">
            <w:pPr>
              <w:widowControl w:val="0"/>
              <w:autoSpaceDE w:val="0"/>
              <w:autoSpaceDN w:val="0"/>
              <w:rPr>
                <w:rFonts w:cs="Arial"/>
              </w:rPr>
            </w:pPr>
            <w:r w:rsidRPr="00AD0C40">
              <w:rPr>
                <w:rFonts w:cs="Arial"/>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2216" w:type="dxa"/>
          </w:tcPr>
          <w:p w:rsidR="00934776" w:rsidRPr="00AD0C40" w:rsidRDefault="00934776" w:rsidP="00DE50E4">
            <w:pPr>
              <w:widowControl w:val="0"/>
              <w:autoSpaceDE w:val="0"/>
              <w:autoSpaceDN w:val="0"/>
              <w:rPr>
                <w:rFonts w:cs="Arial"/>
              </w:rPr>
            </w:pPr>
          </w:p>
        </w:tc>
      </w:tr>
      <w:tr w:rsidR="00E146D3" w:rsidRPr="00AD0C40" w:rsidTr="00E146D3">
        <w:tc>
          <w:tcPr>
            <w:tcW w:w="255" w:type="dxa"/>
          </w:tcPr>
          <w:p w:rsidR="00E146D3" w:rsidRPr="00AD0C40" w:rsidRDefault="00E146D3" w:rsidP="00DE50E4">
            <w:pPr>
              <w:widowControl w:val="0"/>
              <w:autoSpaceDE w:val="0"/>
              <w:autoSpaceDN w:val="0"/>
              <w:ind w:firstLine="0"/>
              <w:rPr>
                <w:rFonts w:cs="Arial"/>
              </w:rPr>
            </w:pPr>
          </w:p>
        </w:tc>
        <w:tc>
          <w:tcPr>
            <w:tcW w:w="12929" w:type="dxa"/>
            <w:gridSpan w:val="11"/>
          </w:tcPr>
          <w:p w:rsidR="00E146D3" w:rsidRPr="00AD0C40" w:rsidRDefault="00E146D3" w:rsidP="00E146D3">
            <w:pPr>
              <w:widowControl w:val="0"/>
              <w:autoSpaceDE w:val="0"/>
              <w:autoSpaceDN w:val="0"/>
              <w:ind w:left="463" w:firstLine="0"/>
              <w:rPr>
                <w:rFonts w:cs="Arial"/>
              </w:rPr>
            </w:pPr>
            <w:r w:rsidRPr="00AD0C40">
              <w:rPr>
                <w:rFonts w:cs="Arial"/>
              </w:rPr>
              <w:t>Задача: формирование у граждан правосознания и активной гражданской позиции</w:t>
            </w:r>
          </w:p>
        </w:tc>
        <w:tc>
          <w:tcPr>
            <w:tcW w:w="2216" w:type="dxa"/>
          </w:tcPr>
          <w:p w:rsidR="00E146D3" w:rsidRPr="00AD0C40" w:rsidRDefault="00E146D3" w:rsidP="00DE50E4">
            <w:pPr>
              <w:widowControl w:val="0"/>
              <w:autoSpaceDE w:val="0"/>
              <w:autoSpaceDN w:val="0"/>
              <w:rPr>
                <w:rFonts w:cs="Arial"/>
              </w:rPr>
            </w:pPr>
          </w:p>
        </w:tc>
      </w:tr>
      <w:tr w:rsidR="00E146D3" w:rsidRPr="00AD0C40" w:rsidTr="0088069D">
        <w:tc>
          <w:tcPr>
            <w:tcW w:w="255" w:type="dxa"/>
          </w:tcPr>
          <w:p w:rsidR="00E146D3" w:rsidRPr="00AD0C40" w:rsidRDefault="00E146D3" w:rsidP="00DE50E4">
            <w:pPr>
              <w:widowControl w:val="0"/>
              <w:autoSpaceDE w:val="0"/>
              <w:autoSpaceDN w:val="0"/>
              <w:rPr>
                <w:rFonts w:cs="Arial"/>
              </w:rPr>
            </w:pPr>
          </w:p>
        </w:tc>
        <w:tc>
          <w:tcPr>
            <w:tcW w:w="2581" w:type="dxa"/>
          </w:tcPr>
          <w:p w:rsidR="00E146D3" w:rsidRPr="00AD0C40" w:rsidRDefault="00E146D3" w:rsidP="00DE50E4">
            <w:pPr>
              <w:widowControl w:val="0"/>
              <w:autoSpaceDE w:val="0"/>
              <w:autoSpaceDN w:val="0"/>
              <w:rPr>
                <w:rFonts w:cs="Arial"/>
              </w:rPr>
            </w:pPr>
          </w:p>
        </w:tc>
        <w:tc>
          <w:tcPr>
            <w:tcW w:w="1168" w:type="dxa"/>
          </w:tcPr>
          <w:p w:rsidR="00E146D3" w:rsidRPr="00AD0C40" w:rsidRDefault="007E1D1A" w:rsidP="00DE50E4">
            <w:pPr>
              <w:widowControl w:val="0"/>
              <w:autoSpaceDE w:val="0"/>
              <w:autoSpaceDN w:val="0"/>
              <w:ind w:firstLine="0"/>
              <w:rPr>
                <w:rFonts w:cs="Arial"/>
              </w:rPr>
            </w:pPr>
            <w:r w:rsidRPr="00AD0C40">
              <w:rPr>
                <w:rFonts w:cs="Arial"/>
              </w:rPr>
              <w:t>Отдел культуры, спорта, туризма и молодежной политики</w:t>
            </w:r>
          </w:p>
        </w:tc>
        <w:tc>
          <w:tcPr>
            <w:tcW w:w="1080" w:type="dxa"/>
          </w:tcPr>
          <w:p w:rsidR="00E146D3" w:rsidRPr="00AD0C40" w:rsidRDefault="007E1D1A" w:rsidP="00DE50E4">
            <w:pPr>
              <w:widowControl w:val="0"/>
              <w:autoSpaceDE w:val="0"/>
              <w:autoSpaceDN w:val="0"/>
              <w:ind w:firstLine="0"/>
              <w:rPr>
                <w:rFonts w:cs="Arial"/>
              </w:rPr>
            </w:pPr>
            <w:r w:rsidRPr="00AD0C40">
              <w:rPr>
                <w:rFonts w:cs="Arial"/>
              </w:rPr>
              <w:t>750</w:t>
            </w:r>
          </w:p>
        </w:tc>
        <w:tc>
          <w:tcPr>
            <w:tcW w:w="840" w:type="dxa"/>
          </w:tcPr>
          <w:p w:rsidR="00E146D3" w:rsidRPr="00AD0C40" w:rsidRDefault="00E146D3" w:rsidP="00DE50E4">
            <w:pPr>
              <w:widowControl w:val="0"/>
              <w:autoSpaceDE w:val="0"/>
              <w:autoSpaceDN w:val="0"/>
              <w:ind w:firstLine="0"/>
              <w:rPr>
                <w:rFonts w:cs="Arial"/>
              </w:rPr>
            </w:pPr>
            <w:r w:rsidRPr="00AD0C40">
              <w:rPr>
                <w:rFonts w:cs="Arial"/>
              </w:rPr>
              <w:t>07</w:t>
            </w:r>
            <w:r w:rsidR="007E1D1A" w:rsidRPr="00AD0C40">
              <w:rPr>
                <w:rFonts w:cs="Arial"/>
              </w:rPr>
              <w:t>07</w:t>
            </w:r>
          </w:p>
        </w:tc>
        <w:tc>
          <w:tcPr>
            <w:tcW w:w="1320" w:type="dxa"/>
          </w:tcPr>
          <w:p w:rsidR="00E146D3" w:rsidRPr="00AD0C40" w:rsidRDefault="007E1D1A" w:rsidP="007E1D1A">
            <w:pPr>
              <w:widowControl w:val="0"/>
              <w:autoSpaceDE w:val="0"/>
              <w:autoSpaceDN w:val="0"/>
              <w:ind w:firstLine="0"/>
              <w:rPr>
                <w:rFonts w:cs="Arial"/>
              </w:rPr>
            </w:pPr>
            <w:r w:rsidRPr="00AD0C40">
              <w:rPr>
                <w:rFonts w:cs="Arial"/>
              </w:rPr>
              <w:t>075</w:t>
            </w:r>
            <w:r w:rsidR="00E146D3" w:rsidRPr="00AD0C40">
              <w:rPr>
                <w:rFonts w:cs="Arial"/>
              </w:rPr>
              <w:t>0000840</w:t>
            </w:r>
          </w:p>
        </w:tc>
        <w:tc>
          <w:tcPr>
            <w:tcW w:w="840" w:type="dxa"/>
          </w:tcPr>
          <w:p w:rsidR="00E146D3" w:rsidRPr="00AD0C40" w:rsidRDefault="00E146D3" w:rsidP="00DE50E4">
            <w:pPr>
              <w:widowControl w:val="0"/>
              <w:autoSpaceDE w:val="0"/>
              <w:autoSpaceDN w:val="0"/>
              <w:ind w:firstLine="0"/>
              <w:rPr>
                <w:rFonts w:cs="Arial"/>
              </w:rPr>
            </w:pPr>
            <w:r w:rsidRPr="00AD0C40">
              <w:rPr>
                <w:rFonts w:cs="Arial"/>
              </w:rPr>
              <w:t>240</w:t>
            </w:r>
          </w:p>
        </w:tc>
        <w:tc>
          <w:tcPr>
            <w:tcW w:w="1272" w:type="dxa"/>
            <w:gridSpan w:val="2"/>
          </w:tcPr>
          <w:p w:rsidR="00E146D3" w:rsidRPr="00AD0C40" w:rsidRDefault="0088069D" w:rsidP="00DE50E4">
            <w:pPr>
              <w:widowControl w:val="0"/>
              <w:autoSpaceDE w:val="0"/>
              <w:autoSpaceDN w:val="0"/>
              <w:ind w:firstLine="0"/>
              <w:rPr>
                <w:rFonts w:cs="Arial"/>
              </w:rPr>
            </w:pPr>
            <w:r w:rsidRPr="00AD0C40">
              <w:rPr>
                <w:rFonts w:cs="Arial"/>
              </w:rPr>
              <w:t>0,00</w:t>
            </w:r>
          </w:p>
        </w:tc>
        <w:tc>
          <w:tcPr>
            <w:tcW w:w="1134" w:type="dxa"/>
          </w:tcPr>
          <w:p w:rsidR="00E146D3" w:rsidRPr="00AD0C40" w:rsidRDefault="0088069D" w:rsidP="00DE50E4">
            <w:pPr>
              <w:widowControl w:val="0"/>
              <w:autoSpaceDE w:val="0"/>
              <w:autoSpaceDN w:val="0"/>
              <w:ind w:firstLine="0"/>
              <w:rPr>
                <w:rFonts w:cs="Arial"/>
              </w:rPr>
            </w:pPr>
            <w:r w:rsidRPr="00AD0C40">
              <w:rPr>
                <w:rFonts w:cs="Arial"/>
              </w:rPr>
              <w:t>0,00</w:t>
            </w:r>
          </w:p>
        </w:tc>
        <w:tc>
          <w:tcPr>
            <w:tcW w:w="1560" w:type="dxa"/>
          </w:tcPr>
          <w:p w:rsidR="00E146D3" w:rsidRPr="00AD0C40" w:rsidRDefault="0088069D" w:rsidP="00DE50E4">
            <w:pPr>
              <w:widowControl w:val="0"/>
              <w:autoSpaceDE w:val="0"/>
              <w:autoSpaceDN w:val="0"/>
              <w:ind w:firstLine="0"/>
              <w:rPr>
                <w:rFonts w:cs="Arial"/>
              </w:rPr>
            </w:pPr>
            <w:r w:rsidRPr="00AD0C40">
              <w:rPr>
                <w:rFonts w:cs="Arial"/>
              </w:rPr>
              <w:t>0,00</w:t>
            </w:r>
          </w:p>
        </w:tc>
        <w:tc>
          <w:tcPr>
            <w:tcW w:w="1134" w:type="dxa"/>
          </w:tcPr>
          <w:p w:rsidR="00E146D3" w:rsidRPr="00AD0C40" w:rsidRDefault="00E146D3" w:rsidP="00DE50E4">
            <w:pPr>
              <w:widowControl w:val="0"/>
              <w:autoSpaceDE w:val="0"/>
              <w:autoSpaceDN w:val="0"/>
              <w:jc w:val="center"/>
              <w:rPr>
                <w:rFonts w:cs="Arial"/>
              </w:rPr>
            </w:pPr>
          </w:p>
        </w:tc>
        <w:tc>
          <w:tcPr>
            <w:tcW w:w="2216" w:type="dxa"/>
          </w:tcPr>
          <w:p w:rsidR="00E146D3" w:rsidRPr="00AD0C40" w:rsidRDefault="00E146D3" w:rsidP="00DE50E4">
            <w:pPr>
              <w:widowControl w:val="0"/>
              <w:autoSpaceDE w:val="0"/>
              <w:autoSpaceDN w:val="0"/>
              <w:rPr>
                <w:rFonts w:cs="Arial"/>
              </w:rPr>
            </w:pPr>
            <w:r w:rsidRPr="00AD0C40">
              <w:rPr>
                <w:rFonts w:cs="Arial"/>
              </w:rPr>
              <w:t>Оборудование средствами видеонаблюдения стадиона с. Пировское, АЗС КНП, моста через реку Белая</w:t>
            </w:r>
          </w:p>
        </w:tc>
      </w:tr>
    </w:tbl>
    <w:p w:rsidR="000A3030" w:rsidRPr="00AD0C40" w:rsidRDefault="000A3030" w:rsidP="000A3030">
      <w:pPr>
        <w:spacing w:line="276" w:lineRule="auto"/>
        <w:ind w:left="72"/>
        <w:rPr>
          <w:rFonts w:cs="Arial"/>
          <w:color w:val="FF0000"/>
        </w:rPr>
      </w:pPr>
    </w:p>
    <w:p w:rsidR="00417B2E" w:rsidRPr="00AD0C40" w:rsidRDefault="00417B2E" w:rsidP="000A3030">
      <w:pPr>
        <w:spacing w:line="276" w:lineRule="auto"/>
        <w:ind w:left="72"/>
        <w:rPr>
          <w:rFonts w:cs="Arial"/>
          <w:color w:val="FF0000"/>
        </w:rPr>
        <w:sectPr w:rsidR="00417B2E" w:rsidRPr="00AD0C40" w:rsidSect="00417B2E">
          <w:pgSz w:w="16838" w:h="11906" w:orient="landscape"/>
          <w:pgMar w:top="1701" w:right="1134" w:bottom="851" w:left="1134" w:header="709" w:footer="709" w:gutter="0"/>
          <w:cols w:space="708"/>
          <w:docGrid w:linePitch="360"/>
        </w:sectPr>
      </w:pPr>
    </w:p>
    <w:p w:rsidR="00E146D3" w:rsidRPr="00AD0C40" w:rsidRDefault="004D2C2E" w:rsidP="00E146D3">
      <w:pPr>
        <w:jc w:val="right"/>
        <w:rPr>
          <w:rFonts w:cs="Arial"/>
        </w:rPr>
      </w:pPr>
      <w:r w:rsidRPr="00AD0C40">
        <w:rPr>
          <w:rFonts w:cs="Arial"/>
        </w:rPr>
        <w:lastRenderedPageBreak/>
        <w:t xml:space="preserve">                  Приложение № 5</w:t>
      </w:r>
      <w:r w:rsidR="00E146D3" w:rsidRPr="00AD0C40">
        <w:rPr>
          <w:rFonts w:cs="Arial"/>
        </w:rPr>
        <w:t>.6</w:t>
      </w:r>
    </w:p>
    <w:p w:rsidR="00E146D3" w:rsidRPr="00AD0C40" w:rsidRDefault="00E146D3" w:rsidP="00E146D3">
      <w:pPr>
        <w:jc w:val="right"/>
        <w:rPr>
          <w:rFonts w:cs="Arial"/>
        </w:rPr>
      </w:pPr>
      <w:proofErr w:type="gramStart"/>
      <w:r w:rsidRPr="00AD0C40">
        <w:rPr>
          <w:rFonts w:cs="Arial"/>
        </w:rPr>
        <w:t>к</w:t>
      </w:r>
      <w:proofErr w:type="gramEnd"/>
      <w:r w:rsidRPr="00AD0C40">
        <w:rPr>
          <w:rFonts w:cs="Arial"/>
        </w:rPr>
        <w:t xml:space="preserve"> муниципальной программе</w:t>
      </w:r>
    </w:p>
    <w:p w:rsidR="00E146D3" w:rsidRPr="00AD0C40" w:rsidRDefault="00E146D3" w:rsidP="00E146D3">
      <w:pPr>
        <w:jc w:val="right"/>
        <w:rPr>
          <w:rFonts w:cs="Arial"/>
        </w:rPr>
      </w:pPr>
      <w:r w:rsidRPr="00AD0C40">
        <w:rPr>
          <w:rFonts w:cs="Arial"/>
        </w:rPr>
        <w:t xml:space="preserve">                                                                                       Пировского района</w:t>
      </w:r>
    </w:p>
    <w:p w:rsidR="00E146D3" w:rsidRPr="00AD0C40" w:rsidRDefault="00E146D3" w:rsidP="00E146D3">
      <w:pPr>
        <w:jc w:val="right"/>
        <w:rPr>
          <w:rFonts w:cs="Arial"/>
        </w:rPr>
      </w:pPr>
      <w:r w:rsidRPr="00AD0C40">
        <w:rPr>
          <w:rFonts w:cs="Arial"/>
        </w:rPr>
        <w:t xml:space="preserve">                                                                                       «Молодежь Пировского района </w:t>
      </w:r>
    </w:p>
    <w:p w:rsidR="007E1D1A" w:rsidRPr="00AD0C40" w:rsidRDefault="00E146D3" w:rsidP="00E146D3">
      <w:pPr>
        <w:pStyle w:val="ConsPlusTitle"/>
        <w:jc w:val="right"/>
        <w:rPr>
          <w:rFonts w:ascii="Arial" w:hAnsi="Arial" w:cs="Arial"/>
          <w:b w:val="0"/>
          <w:sz w:val="24"/>
          <w:szCs w:val="24"/>
        </w:rPr>
      </w:pPr>
      <w:proofErr w:type="gramStart"/>
      <w:r w:rsidRPr="00AD0C40">
        <w:rPr>
          <w:rFonts w:ascii="Arial" w:hAnsi="Arial" w:cs="Arial"/>
          <w:b w:val="0"/>
          <w:sz w:val="24"/>
          <w:szCs w:val="24"/>
        </w:rPr>
        <w:t>в</w:t>
      </w:r>
      <w:proofErr w:type="gramEnd"/>
      <w:r w:rsidRPr="00AD0C40">
        <w:rPr>
          <w:rFonts w:ascii="Arial" w:hAnsi="Arial" w:cs="Arial"/>
          <w:b w:val="0"/>
          <w:sz w:val="24"/>
          <w:szCs w:val="24"/>
        </w:rPr>
        <w:t xml:space="preserve"> 21 веке»    </w:t>
      </w:r>
    </w:p>
    <w:p w:rsidR="00E146D3" w:rsidRPr="00AD0C40" w:rsidRDefault="00E146D3" w:rsidP="00E146D3">
      <w:pPr>
        <w:pStyle w:val="ConsPlusTitle"/>
        <w:jc w:val="right"/>
        <w:rPr>
          <w:rFonts w:ascii="Arial" w:hAnsi="Arial" w:cs="Arial"/>
          <w:b w:val="0"/>
          <w:sz w:val="24"/>
          <w:szCs w:val="24"/>
        </w:rPr>
      </w:pPr>
    </w:p>
    <w:p w:rsidR="00E146D3" w:rsidRPr="00AD0C40" w:rsidRDefault="00E146D3" w:rsidP="007E1D1A">
      <w:pPr>
        <w:pStyle w:val="ConsPlusTitle"/>
        <w:jc w:val="center"/>
        <w:rPr>
          <w:rFonts w:ascii="Arial" w:hAnsi="Arial" w:cs="Arial"/>
          <w:b w:val="0"/>
          <w:sz w:val="24"/>
          <w:szCs w:val="24"/>
        </w:rPr>
      </w:pPr>
      <w:r w:rsidRPr="00AD0C40">
        <w:rPr>
          <w:rFonts w:ascii="Arial" w:hAnsi="Arial" w:cs="Arial"/>
          <w:b w:val="0"/>
          <w:sz w:val="24"/>
          <w:szCs w:val="24"/>
        </w:rPr>
        <w:t>«Сельская молодежь - будущее Пировского района</w:t>
      </w:r>
      <w:r w:rsidR="007E1D1A" w:rsidRPr="00AD0C40">
        <w:rPr>
          <w:rFonts w:ascii="Arial" w:hAnsi="Arial" w:cs="Arial"/>
          <w:b w:val="0"/>
          <w:sz w:val="24"/>
          <w:szCs w:val="24"/>
        </w:rPr>
        <w:t>»</w:t>
      </w:r>
    </w:p>
    <w:p w:rsidR="007E1D1A" w:rsidRPr="00AD0C40" w:rsidRDefault="007E1D1A" w:rsidP="007E1D1A">
      <w:pPr>
        <w:pStyle w:val="ConsPlusTitle"/>
        <w:jc w:val="center"/>
        <w:rPr>
          <w:rFonts w:ascii="Arial" w:hAnsi="Arial" w:cs="Arial"/>
          <w:sz w:val="24"/>
          <w:szCs w:val="24"/>
        </w:rPr>
      </w:pPr>
    </w:p>
    <w:p w:rsidR="00E146D3" w:rsidRPr="00AD0C40" w:rsidRDefault="00E146D3" w:rsidP="00E146D3">
      <w:pPr>
        <w:pStyle w:val="ConsPlusNormal"/>
        <w:jc w:val="center"/>
        <w:rPr>
          <w:sz w:val="24"/>
          <w:szCs w:val="24"/>
        </w:rPr>
      </w:pPr>
      <w:r w:rsidRPr="00AD0C40">
        <w:rPr>
          <w:sz w:val="24"/>
          <w:szCs w:val="24"/>
        </w:rPr>
        <w:t>1. Паспорт подпрограммы</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685"/>
        <w:gridCol w:w="5238"/>
      </w:tblGrid>
      <w:tr w:rsidR="00E146D3" w:rsidRPr="00AD0C40" w:rsidTr="002B1F39">
        <w:trPr>
          <w:trHeight w:val="330"/>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1</w:t>
            </w:r>
          </w:p>
        </w:tc>
        <w:tc>
          <w:tcPr>
            <w:tcW w:w="3685" w:type="dxa"/>
          </w:tcPr>
          <w:p w:rsidR="00E146D3" w:rsidRPr="00AD0C40" w:rsidRDefault="00E146D3" w:rsidP="00E146D3">
            <w:pPr>
              <w:autoSpaceDE w:val="0"/>
              <w:autoSpaceDN w:val="0"/>
              <w:adjustRightInd w:val="0"/>
              <w:ind w:firstLine="0"/>
              <w:jc w:val="left"/>
              <w:rPr>
                <w:rFonts w:cs="Arial"/>
              </w:rPr>
            </w:pPr>
            <w:r w:rsidRPr="00AD0C40">
              <w:rPr>
                <w:rFonts w:cs="Arial"/>
              </w:rPr>
              <w:t xml:space="preserve">    Наименование муниципальной подпрограммы.</w:t>
            </w:r>
          </w:p>
        </w:tc>
        <w:tc>
          <w:tcPr>
            <w:tcW w:w="5238" w:type="dxa"/>
            <w:vAlign w:val="center"/>
          </w:tcPr>
          <w:p w:rsidR="00E146D3" w:rsidRPr="00AD0C40" w:rsidRDefault="00E146D3" w:rsidP="0088069D">
            <w:pPr>
              <w:autoSpaceDE w:val="0"/>
              <w:autoSpaceDN w:val="0"/>
              <w:adjustRightInd w:val="0"/>
              <w:ind w:firstLine="0"/>
              <w:jc w:val="left"/>
              <w:rPr>
                <w:rFonts w:cs="Arial"/>
              </w:rPr>
            </w:pPr>
            <w:r w:rsidRPr="00AD0C40">
              <w:rPr>
                <w:rFonts w:cs="Arial"/>
              </w:rPr>
              <w:t xml:space="preserve">    Сельская молодежь - будущее Пировского района на 2019-202</w:t>
            </w:r>
            <w:r w:rsidR="0088069D" w:rsidRPr="00AD0C40">
              <w:rPr>
                <w:rFonts w:cs="Arial"/>
              </w:rPr>
              <w:t>1</w:t>
            </w:r>
            <w:r w:rsidRPr="00AD0C40">
              <w:rPr>
                <w:rFonts w:cs="Arial"/>
              </w:rPr>
              <w:t xml:space="preserve"> годы.</w:t>
            </w:r>
          </w:p>
        </w:tc>
      </w:tr>
      <w:tr w:rsidR="00E146D3" w:rsidRPr="00AD0C40" w:rsidTr="002B1F39">
        <w:trPr>
          <w:trHeight w:val="330"/>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2</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Наименование муниципальной программы, в рамках которой реализуется подпрограмма.</w:t>
            </w:r>
          </w:p>
          <w:p w:rsidR="00E146D3" w:rsidRPr="00AD0C40" w:rsidRDefault="00E146D3" w:rsidP="00E146D3">
            <w:pPr>
              <w:autoSpaceDE w:val="0"/>
              <w:autoSpaceDN w:val="0"/>
              <w:adjustRightInd w:val="0"/>
              <w:ind w:firstLine="0"/>
              <w:jc w:val="left"/>
              <w:rPr>
                <w:rFonts w:cs="Arial"/>
              </w:rPr>
            </w:pPr>
          </w:p>
        </w:tc>
        <w:tc>
          <w:tcPr>
            <w:tcW w:w="5238" w:type="dxa"/>
            <w:vAlign w:val="center"/>
          </w:tcPr>
          <w:p w:rsidR="00E146D3" w:rsidRPr="00AD0C40" w:rsidRDefault="00E146D3" w:rsidP="00E146D3">
            <w:pPr>
              <w:ind w:firstLine="0"/>
              <w:jc w:val="left"/>
              <w:rPr>
                <w:rFonts w:cs="Arial"/>
              </w:rPr>
            </w:pPr>
            <w:r w:rsidRPr="00AD0C40">
              <w:rPr>
                <w:rFonts w:cs="Arial"/>
              </w:rPr>
              <w:t xml:space="preserve">    Молодежь Пировского района в 21 веке.</w:t>
            </w:r>
          </w:p>
          <w:p w:rsidR="00E146D3" w:rsidRPr="00AD0C40" w:rsidRDefault="00E146D3" w:rsidP="00E146D3">
            <w:pPr>
              <w:autoSpaceDE w:val="0"/>
              <w:autoSpaceDN w:val="0"/>
              <w:adjustRightInd w:val="0"/>
              <w:ind w:firstLine="0"/>
              <w:jc w:val="left"/>
              <w:rPr>
                <w:rFonts w:cs="Arial"/>
              </w:rPr>
            </w:pPr>
          </w:p>
        </w:tc>
      </w:tr>
      <w:tr w:rsidR="00E146D3" w:rsidRPr="00AD0C40" w:rsidTr="002B1F39">
        <w:trPr>
          <w:trHeight w:val="228"/>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3</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E146D3" w:rsidRPr="00AD0C40" w:rsidRDefault="00E146D3" w:rsidP="00E146D3">
            <w:pPr>
              <w:autoSpaceDE w:val="0"/>
              <w:autoSpaceDN w:val="0"/>
              <w:adjustRightInd w:val="0"/>
              <w:ind w:firstLine="0"/>
              <w:jc w:val="left"/>
              <w:rPr>
                <w:rFonts w:cs="Arial"/>
              </w:rPr>
            </w:pPr>
          </w:p>
        </w:tc>
        <w:tc>
          <w:tcPr>
            <w:tcW w:w="5238" w:type="dxa"/>
            <w:vAlign w:val="center"/>
          </w:tcPr>
          <w:p w:rsidR="00E146D3" w:rsidRPr="00AD0C40" w:rsidRDefault="00E146D3" w:rsidP="00E146D3">
            <w:pPr>
              <w:autoSpaceDE w:val="0"/>
              <w:autoSpaceDN w:val="0"/>
              <w:adjustRightInd w:val="0"/>
              <w:ind w:firstLine="0"/>
              <w:rPr>
                <w:rFonts w:cs="Arial"/>
              </w:rPr>
            </w:pPr>
            <w:r w:rsidRPr="00AD0C40">
              <w:rPr>
                <w:rFonts w:cs="Arial"/>
              </w:rPr>
              <w:t>Отдел культуры, спорта, туризма и молодежной политики администрации Пировского района.</w:t>
            </w:r>
          </w:p>
          <w:p w:rsidR="00E146D3" w:rsidRPr="00AD0C40" w:rsidRDefault="00E146D3" w:rsidP="00E146D3">
            <w:pPr>
              <w:autoSpaceDE w:val="0"/>
              <w:autoSpaceDN w:val="0"/>
              <w:adjustRightInd w:val="0"/>
              <w:spacing w:after="200"/>
              <w:ind w:left="360" w:firstLine="0"/>
              <w:contextualSpacing/>
              <w:rPr>
                <w:rFonts w:eastAsia="Calibri" w:cs="Arial"/>
                <w:lang w:eastAsia="en-US"/>
              </w:rPr>
            </w:pPr>
          </w:p>
        </w:tc>
      </w:tr>
      <w:tr w:rsidR="00E146D3" w:rsidRPr="00AD0C40" w:rsidTr="002B1F39">
        <w:trPr>
          <w:trHeight w:val="228"/>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4</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Главные распорядители бюджетных средств, ответственные за реализацию мероприятий подпрограммы.</w:t>
            </w:r>
          </w:p>
          <w:p w:rsidR="00E146D3" w:rsidRPr="00AD0C40" w:rsidRDefault="00E146D3" w:rsidP="00E146D3">
            <w:pPr>
              <w:widowControl w:val="0"/>
              <w:autoSpaceDE w:val="0"/>
              <w:autoSpaceDN w:val="0"/>
              <w:adjustRightInd w:val="0"/>
              <w:ind w:firstLine="0"/>
              <w:rPr>
                <w:rFonts w:cs="Arial"/>
              </w:rPr>
            </w:pPr>
          </w:p>
        </w:tc>
        <w:tc>
          <w:tcPr>
            <w:tcW w:w="5238" w:type="dxa"/>
            <w:vAlign w:val="center"/>
          </w:tcPr>
          <w:p w:rsidR="00E146D3" w:rsidRPr="00AD0C40" w:rsidRDefault="00E146D3" w:rsidP="00E146D3">
            <w:pPr>
              <w:autoSpaceDE w:val="0"/>
              <w:autoSpaceDN w:val="0"/>
              <w:adjustRightInd w:val="0"/>
              <w:ind w:firstLine="0"/>
              <w:rPr>
                <w:rFonts w:cs="Arial"/>
              </w:rPr>
            </w:pPr>
            <w:r w:rsidRPr="00AD0C40">
              <w:rPr>
                <w:rFonts w:cs="Arial"/>
              </w:rPr>
              <w:t xml:space="preserve">    Отдел культуры, спорта, туризма и молодежной политики администрации Пировского района.</w:t>
            </w:r>
          </w:p>
        </w:tc>
      </w:tr>
      <w:tr w:rsidR="00E146D3" w:rsidRPr="00AD0C40" w:rsidTr="002B1F39">
        <w:trPr>
          <w:trHeight w:val="228"/>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5</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Цель и задачи подпрограммы (цель подпрограммы направлена на достижение одной из задач муниципальной программы).</w:t>
            </w:r>
          </w:p>
          <w:p w:rsidR="00E146D3" w:rsidRPr="00AD0C40" w:rsidRDefault="00E146D3" w:rsidP="00E146D3">
            <w:pPr>
              <w:widowControl w:val="0"/>
              <w:autoSpaceDE w:val="0"/>
              <w:autoSpaceDN w:val="0"/>
              <w:adjustRightInd w:val="0"/>
              <w:ind w:firstLine="0"/>
              <w:rPr>
                <w:rFonts w:cs="Arial"/>
              </w:rPr>
            </w:pPr>
          </w:p>
        </w:tc>
        <w:tc>
          <w:tcPr>
            <w:tcW w:w="5238" w:type="dxa"/>
            <w:vAlign w:val="center"/>
          </w:tcPr>
          <w:p w:rsidR="00E146D3" w:rsidRPr="00AD0C40" w:rsidRDefault="00E146D3" w:rsidP="00E146D3">
            <w:pPr>
              <w:ind w:firstLine="0"/>
              <w:rPr>
                <w:rFonts w:cs="Arial"/>
              </w:rPr>
            </w:pPr>
            <w:r w:rsidRPr="00AD0C40">
              <w:rPr>
                <w:rFonts w:cs="Arial"/>
              </w:rPr>
              <w:t xml:space="preserve">    Цель подпрограммы. «Создание условий для успешной социализации и эффективной самореализации молодежи Пировского района».</w:t>
            </w:r>
          </w:p>
          <w:p w:rsidR="00E146D3" w:rsidRPr="00AD0C40" w:rsidRDefault="00E146D3" w:rsidP="00E146D3">
            <w:pPr>
              <w:ind w:firstLine="0"/>
              <w:rPr>
                <w:rFonts w:cs="Arial"/>
              </w:rPr>
            </w:pPr>
            <w:r w:rsidRPr="00AD0C40">
              <w:rPr>
                <w:rFonts w:cs="Arial"/>
              </w:rPr>
              <w:t>Задачи подпрограммы:</w:t>
            </w:r>
          </w:p>
          <w:p w:rsidR="00E146D3" w:rsidRPr="00AD0C40" w:rsidRDefault="00E146D3" w:rsidP="00E146D3">
            <w:pPr>
              <w:ind w:firstLine="0"/>
              <w:rPr>
                <w:rFonts w:cs="Arial"/>
              </w:rPr>
            </w:pPr>
            <w:r w:rsidRPr="00AD0C40">
              <w:rPr>
                <w:rFonts w:cs="Arial"/>
              </w:rPr>
              <w:t xml:space="preserve">   - создание системы информационного </w:t>
            </w:r>
            <w:proofErr w:type="gramStart"/>
            <w:r w:rsidRPr="00AD0C40">
              <w:rPr>
                <w:rFonts w:cs="Arial"/>
              </w:rPr>
              <w:t>обеспечения  молодежи</w:t>
            </w:r>
            <w:proofErr w:type="gramEnd"/>
            <w:r w:rsidRPr="00AD0C40">
              <w:rPr>
                <w:rFonts w:cs="Arial"/>
              </w:rPr>
              <w:t xml:space="preserve"> Пировского района  специальной информацией, стимулирующей ее деловую и гражданскую активность;</w:t>
            </w:r>
          </w:p>
          <w:p w:rsidR="00E146D3" w:rsidRPr="00AD0C40" w:rsidRDefault="00E146D3" w:rsidP="00E146D3">
            <w:pPr>
              <w:shd w:val="clear" w:color="auto" w:fill="FFFFFF"/>
              <w:ind w:firstLine="0"/>
              <w:rPr>
                <w:rFonts w:cs="Arial"/>
              </w:rPr>
            </w:pPr>
            <w:r w:rsidRPr="00AD0C40">
              <w:rPr>
                <w:rFonts w:cs="Arial"/>
              </w:rPr>
              <w:t xml:space="preserve">- создание условий для повышения социальной </w:t>
            </w:r>
            <w:proofErr w:type="gramStart"/>
            <w:r w:rsidRPr="00AD0C40">
              <w:rPr>
                <w:rFonts w:cs="Arial"/>
              </w:rPr>
              <w:t>активности  молодежи</w:t>
            </w:r>
            <w:proofErr w:type="gramEnd"/>
            <w:r w:rsidRPr="00AD0C40">
              <w:rPr>
                <w:rFonts w:cs="Arial"/>
              </w:rPr>
              <w:t xml:space="preserve"> Пировского района;</w:t>
            </w:r>
          </w:p>
          <w:p w:rsidR="00E146D3" w:rsidRPr="00AD0C40" w:rsidRDefault="00E146D3" w:rsidP="00E146D3">
            <w:pPr>
              <w:shd w:val="clear" w:color="auto" w:fill="FFFFFF"/>
              <w:ind w:firstLine="0"/>
              <w:rPr>
                <w:rFonts w:cs="Arial"/>
              </w:rPr>
            </w:pPr>
            <w:r w:rsidRPr="00AD0C40">
              <w:rPr>
                <w:rFonts w:cs="Arial"/>
              </w:rPr>
              <w:t>- создание условий для повышения экономической активности молодежи Пировского района;</w:t>
            </w:r>
          </w:p>
          <w:p w:rsidR="00E146D3" w:rsidRPr="00AD0C40" w:rsidRDefault="00E146D3" w:rsidP="00E146D3">
            <w:pPr>
              <w:shd w:val="clear" w:color="auto" w:fill="FFFFFF"/>
              <w:ind w:firstLine="0"/>
              <w:rPr>
                <w:rFonts w:cs="Arial"/>
              </w:rPr>
            </w:pPr>
            <w:r w:rsidRPr="00AD0C40">
              <w:rPr>
                <w:rFonts w:cs="Arial"/>
              </w:rPr>
              <w:t xml:space="preserve"> - содействие духовному, физическому и творческому развитию сельской молодежи </w:t>
            </w:r>
            <w:r w:rsidRPr="00AD0C40">
              <w:rPr>
                <w:rFonts w:cs="Arial"/>
              </w:rPr>
              <w:lastRenderedPageBreak/>
              <w:t>Пировского района.</w:t>
            </w:r>
          </w:p>
        </w:tc>
      </w:tr>
      <w:tr w:rsidR="00E146D3" w:rsidRPr="00AD0C40" w:rsidTr="002B1F39">
        <w:trPr>
          <w:trHeight w:val="228"/>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lastRenderedPageBreak/>
              <w:t>6</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 </w:t>
            </w:r>
            <w:hyperlink w:anchor="Par1471" w:tooltip="ПЕРЕЧЕНЬ" w:history="1">
              <w:r w:rsidRPr="00AD0C40">
                <w:rPr>
                  <w:rFonts w:cs="Arial"/>
                  <w:color w:val="0000FF"/>
                </w:rPr>
                <w:t>перечень</w:t>
              </w:r>
            </w:hyperlink>
            <w:r w:rsidRPr="00AD0C40">
              <w:rPr>
                <w:rFonts w:cs="Arial"/>
              </w:rPr>
              <w:t xml:space="preserve"> и значения показателей результативности программы оформляется в соответствии с приложением № 1 к макету подпрограммы, реализуемой в рамках муниципальной программы.</w:t>
            </w:r>
          </w:p>
          <w:p w:rsidR="00E146D3" w:rsidRPr="00AD0C40" w:rsidRDefault="00E146D3" w:rsidP="00E146D3">
            <w:pPr>
              <w:widowControl w:val="0"/>
              <w:autoSpaceDE w:val="0"/>
              <w:autoSpaceDN w:val="0"/>
              <w:adjustRightInd w:val="0"/>
              <w:ind w:firstLine="0"/>
              <w:rPr>
                <w:rFonts w:cs="Arial"/>
              </w:rPr>
            </w:pPr>
          </w:p>
        </w:tc>
        <w:tc>
          <w:tcPr>
            <w:tcW w:w="5238" w:type="dxa"/>
            <w:vAlign w:val="center"/>
          </w:tcPr>
          <w:p w:rsidR="00E146D3" w:rsidRPr="00AD0C40" w:rsidRDefault="00E146D3" w:rsidP="00E146D3">
            <w:pPr>
              <w:shd w:val="clear" w:color="auto" w:fill="FFFFFF"/>
              <w:ind w:firstLine="0"/>
              <w:rPr>
                <w:rFonts w:cs="Arial"/>
              </w:rPr>
            </w:pPr>
            <w:r w:rsidRPr="00AD0C40">
              <w:rPr>
                <w:rFonts w:cs="Arial"/>
              </w:rPr>
              <w:t xml:space="preserve">    В результате реализации подпрограммы предполагается к 2024 году достичь увеличения по следующим показателям:</w:t>
            </w:r>
          </w:p>
          <w:p w:rsidR="00E146D3" w:rsidRPr="00AD0C40" w:rsidRDefault="00E146D3" w:rsidP="00E146D3">
            <w:pPr>
              <w:ind w:firstLine="0"/>
              <w:rPr>
                <w:rFonts w:cs="Arial"/>
              </w:rPr>
            </w:pPr>
            <w:r w:rsidRPr="00AD0C40">
              <w:rPr>
                <w:rFonts w:cs="Arial"/>
              </w:rPr>
              <w:t xml:space="preserve">- </w:t>
            </w:r>
            <w:proofErr w:type="gramStart"/>
            <w:r w:rsidRPr="00AD0C40">
              <w:rPr>
                <w:rFonts w:cs="Arial"/>
              </w:rPr>
              <w:t>доли  молодежи</w:t>
            </w:r>
            <w:proofErr w:type="gramEnd"/>
            <w:r w:rsidRPr="00AD0C40">
              <w:rPr>
                <w:rFonts w:cs="Arial"/>
              </w:rPr>
              <w:t xml:space="preserve"> Пировского района, охваченной всеми видами консультаций (индивидуальными, электронными, телефонными), к общему количеству молодых людей в возрасте от 18 до 35 лет до 40%;</w:t>
            </w:r>
          </w:p>
          <w:p w:rsidR="00E146D3" w:rsidRPr="00AD0C40" w:rsidRDefault="00E146D3" w:rsidP="00E146D3">
            <w:pPr>
              <w:ind w:firstLine="0"/>
              <w:rPr>
                <w:rFonts w:cs="Arial"/>
              </w:rPr>
            </w:pPr>
            <w:r w:rsidRPr="00AD0C40">
              <w:rPr>
                <w:rFonts w:cs="Arial"/>
              </w:rPr>
              <w:t xml:space="preserve">- </w:t>
            </w:r>
            <w:proofErr w:type="gramStart"/>
            <w:r w:rsidRPr="00AD0C40">
              <w:rPr>
                <w:rFonts w:cs="Arial"/>
              </w:rPr>
              <w:t>доли  молодежи</w:t>
            </w:r>
            <w:proofErr w:type="gramEnd"/>
            <w:r w:rsidRPr="00AD0C40">
              <w:rPr>
                <w:rFonts w:cs="Arial"/>
              </w:rPr>
              <w:t xml:space="preserve">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 до 34%;</w:t>
            </w:r>
          </w:p>
          <w:p w:rsidR="00E146D3" w:rsidRPr="00AD0C40" w:rsidRDefault="00E146D3" w:rsidP="00E146D3">
            <w:pPr>
              <w:ind w:firstLine="0"/>
              <w:rPr>
                <w:rFonts w:cs="Arial"/>
              </w:rPr>
            </w:pPr>
            <w:r w:rsidRPr="00AD0C40">
              <w:rPr>
                <w:rFonts w:cs="Arial"/>
              </w:rPr>
              <w:t xml:space="preserve">-доли молодежи </w:t>
            </w:r>
            <w:proofErr w:type="gramStart"/>
            <w:r w:rsidRPr="00AD0C40">
              <w:rPr>
                <w:rFonts w:cs="Arial"/>
              </w:rPr>
              <w:t>в  советах</w:t>
            </w:r>
            <w:proofErr w:type="gramEnd"/>
            <w:r w:rsidRPr="00AD0C40">
              <w:rPr>
                <w:rFonts w:cs="Arial"/>
              </w:rPr>
              <w:t xml:space="preserve"> депутатов к общему количеству депутатов в муниципальных образованиях до 33,3%;</w:t>
            </w:r>
          </w:p>
          <w:p w:rsidR="00E146D3" w:rsidRPr="00AD0C40" w:rsidRDefault="00E146D3" w:rsidP="00E146D3">
            <w:pPr>
              <w:ind w:firstLine="0"/>
              <w:rPr>
                <w:rFonts w:cs="Arial"/>
              </w:rPr>
            </w:pPr>
            <w:r w:rsidRPr="00AD0C40">
              <w:rPr>
                <w:rFonts w:cs="Arial"/>
              </w:rPr>
              <w:t>- доли молодежи в избирательных комиссиях различных уровней до 33,3%;</w:t>
            </w:r>
          </w:p>
          <w:p w:rsidR="00E146D3" w:rsidRPr="00AD0C40" w:rsidRDefault="00E146D3" w:rsidP="00E146D3">
            <w:pPr>
              <w:ind w:firstLine="0"/>
              <w:rPr>
                <w:rFonts w:cs="Arial"/>
              </w:rPr>
            </w:pPr>
            <w:r w:rsidRPr="00AD0C40">
              <w:rPr>
                <w:rFonts w:cs="Arial"/>
              </w:rPr>
              <w:t>- доли молодежи, обучившейся социальному проектированию, к общему количеству молодежи Пировского района до 20,8% процентов;</w:t>
            </w:r>
          </w:p>
          <w:p w:rsidR="00E146D3" w:rsidRPr="00AD0C40" w:rsidRDefault="00E146D3" w:rsidP="00E146D3">
            <w:pPr>
              <w:ind w:firstLine="0"/>
              <w:rPr>
                <w:rFonts w:cs="Arial"/>
              </w:rPr>
            </w:pPr>
            <w:r w:rsidRPr="00AD0C40">
              <w:rPr>
                <w:rFonts w:cs="Arial"/>
              </w:rPr>
              <w:t>- доли молодежи, участвующей в программах социального развития сел, к общему количеству молодежи Пировского района до 12%;</w:t>
            </w:r>
          </w:p>
          <w:p w:rsidR="00E146D3" w:rsidRPr="00AD0C40" w:rsidRDefault="00E146D3" w:rsidP="00E146D3">
            <w:pPr>
              <w:ind w:firstLine="0"/>
              <w:rPr>
                <w:rFonts w:cs="Arial"/>
              </w:rPr>
            </w:pPr>
            <w:r w:rsidRPr="00AD0C40">
              <w:rPr>
                <w:rFonts w:cs="Arial"/>
              </w:rPr>
              <w:t xml:space="preserve">- доли молодежи, обучившейся основам бизнес-планирования, к общему </w:t>
            </w:r>
            <w:proofErr w:type="gramStart"/>
            <w:r w:rsidRPr="00AD0C40">
              <w:rPr>
                <w:rFonts w:cs="Arial"/>
              </w:rPr>
              <w:t>количеству  молодежи</w:t>
            </w:r>
            <w:proofErr w:type="gramEnd"/>
            <w:r w:rsidRPr="00AD0C40">
              <w:rPr>
                <w:rFonts w:cs="Arial"/>
              </w:rPr>
              <w:t xml:space="preserve"> района до 8% процентов;</w:t>
            </w:r>
          </w:p>
          <w:p w:rsidR="00E146D3" w:rsidRPr="00AD0C40" w:rsidRDefault="00E146D3" w:rsidP="00E146D3">
            <w:pPr>
              <w:ind w:firstLine="0"/>
              <w:rPr>
                <w:rFonts w:cs="Arial"/>
              </w:rPr>
            </w:pPr>
            <w:r w:rsidRPr="00AD0C40">
              <w:rPr>
                <w:rFonts w:cs="Arial"/>
              </w:rPr>
              <w:t xml:space="preserve">- </w:t>
            </w:r>
            <w:proofErr w:type="gramStart"/>
            <w:r w:rsidRPr="00AD0C40">
              <w:rPr>
                <w:rFonts w:cs="Arial"/>
              </w:rPr>
              <w:t>доли  молодежи</w:t>
            </w:r>
            <w:proofErr w:type="gramEnd"/>
            <w:r w:rsidRPr="00AD0C40">
              <w:rPr>
                <w:rFonts w:cs="Arial"/>
              </w:rPr>
              <w:t>, участвующей в программах экономического развития территории к общему количеству жителей Пировского района в возрасте от 18 до 35 лет, до 4,5 %</w:t>
            </w:r>
          </w:p>
          <w:p w:rsidR="00E146D3" w:rsidRPr="00AD0C40" w:rsidRDefault="00E146D3" w:rsidP="00E146D3">
            <w:pPr>
              <w:ind w:firstLine="0"/>
              <w:rPr>
                <w:rFonts w:cs="Arial"/>
              </w:rPr>
            </w:pPr>
            <w:r w:rsidRPr="00AD0C40">
              <w:rPr>
                <w:rFonts w:cs="Arial"/>
              </w:rPr>
              <w:t xml:space="preserve"> - доли молодежи, имеющей свой бизнес до 3,5 % от общего числа молодежи в Пировском районе;</w:t>
            </w:r>
          </w:p>
          <w:p w:rsidR="00E146D3" w:rsidRPr="00AD0C40" w:rsidRDefault="00E146D3" w:rsidP="00E146D3">
            <w:pPr>
              <w:ind w:firstLine="0"/>
              <w:rPr>
                <w:rFonts w:cs="Arial"/>
              </w:rPr>
            </w:pPr>
            <w:r w:rsidRPr="00AD0C40">
              <w:rPr>
                <w:rFonts w:cs="Arial"/>
              </w:rPr>
              <w:t xml:space="preserve">- доли молодежи, вовлеченной в интеллектуально-творческие мероприятия, к общему </w:t>
            </w:r>
            <w:proofErr w:type="gramStart"/>
            <w:r w:rsidRPr="00AD0C40">
              <w:rPr>
                <w:rFonts w:cs="Arial"/>
              </w:rPr>
              <w:t>количеству  молодежи</w:t>
            </w:r>
            <w:proofErr w:type="gramEnd"/>
            <w:r w:rsidRPr="00AD0C40">
              <w:rPr>
                <w:rFonts w:cs="Arial"/>
              </w:rPr>
              <w:t xml:space="preserve"> Пировского района до 45 % процентов;</w:t>
            </w:r>
          </w:p>
          <w:p w:rsidR="00E146D3" w:rsidRPr="00AD0C40" w:rsidRDefault="00E146D3" w:rsidP="00E146D3">
            <w:pPr>
              <w:ind w:firstLine="0"/>
              <w:rPr>
                <w:rFonts w:cs="Arial"/>
                <w:color w:val="303030"/>
              </w:rPr>
            </w:pPr>
            <w:r w:rsidRPr="00AD0C40">
              <w:rPr>
                <w:rFonts w:cs="Arial"/>
              </w:rPr>
              <w:t xml:space="preserve">- доли молодежи, систематически занимающиеся физической культурой и спортом, к общему </w:t>
            </w:r>
            <w:proofErr w:type="gramStart"/>
            <w:r w:rsidRPr="00AD0C40">
              <w:rPr>
                <w:rFonts w:cs="Arial"/>
              </w:rPr>
              <w:t>количеству  молодежи</w:t>
            </w:r>
            <w:proofErr w:type="gramEnd"/>
            <w:r w:rsidRPr="00AD0C40">
              <w:rPr>
                <w:rFonts w:cs="Arial"/>
              </w:rPr>
              <w:t xml:space="preserve"> в Пировском районе до 39% процентов;</w:t>
            </w:r>
          </w:p>
        </w:tc>
      </w:tr>
      <w:tr w:rsidR="00E146D3" w:rsidRPr="00AD0C40" w:rsidTr="002B1F39">
        <w:trPr>
          <w:trHeight w:val="228"/>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7</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Сроки реализации подпрограммы.</w:t>
            </w:r>
          </w:p>
          <w:p w:rsidR="00E146D3" w:rsidRPr="00AD0C40" w:rsidRDefault="00E146D3" w:rsidP="00E146D3">
            <w:pPr>
              <w:widowControl w:val="0"/>
              <w:autoSpaceDE w:val="0"/>
              <w:autoSpaceDN w:val="0"/>
              <w:adjustRightInd w:val="0"/>
              <w:ind w:firstLine="0"/>
              <w:rPr>
                <w:rFonts w:cs="Arial"/>
              </w:rPr>
            </w:pPr>
          </w:p>
        </w:tc>
        <w:tc>
          <w:tcPr>
            <w:tcW w:w="5238" w:type="dxa"/>
            <w:vAlign w:val="center"/>
          </w:tcPr>
          <w:p w:rsidR="00E146D3" w:rsidRPr="00AD0C40" w:rsidRDefault="00E146D3" w:rsidP="00E146D3">
            <w:pPr>
              <w:autoSpaceDE w:val="0"/>
              <w:autoSpaceDN w:val="0"/>
              <w:adjustRightInd w:val="0"/>
              <w:ind w:firstLine="0"/>
              <w:jc w:val="left"/>
              <w:rPr>
                <w:rFonts w:cs="Arial"/>
              </w:rPr>
            </w:pPr>
            <w:r w:rsidRPr="00AD0C40">
              <w:rPr>
                <w:rFonts w:cs="Arial"/>
              </w:rPr>
              <w:t xml:space="preserve">     Настоящая подпрограмма подлежит к реализации в 2019 – 2024 годах.</w:t>
            </w:r>
          </w:p>
        </w:tc>
      </w:tr>
      <w:tr w:rsidR="00E146D3" w:rsidRPr="00AD0C40" w:rsidTr="002B1F39">
        <w:trPr>
          <w:trHeight w:val="228"/>
        </w:trPr>
        <w:tc>
          <w:tcPr>
            <w:tcW w:w="456" w:type="dxa"/>
          </w:tcPr>
          <w:p w:rsidR="00E146D3" w:rsidRPr="00AD0C40" w:rsidRDefault="00E146D3" w:rsidP="00E146D3">
            <w:pPr>
              <w:autoSpaceDE w:val="0"/>
              <w:autoSpaceDN w:val="0"/>
              <w:adjustRightInd w:val="0"/>
              <w:ind w:firstLine="0"/>
              <w:jc w:val="left"/>
              <w:rPr>
                <w:rFonts w:cs="Arial"/>
              </w:rPr>
            </w:pPr>
            <w:r w:rsidRPr="00AD0C40">
              <w:rPr>
                <w:rFonts w:cs="Arial"/>
              </w:rPr>
              <w:t>8</w:t>
            </w:r>
          </w:p>
        </w:tc>
        <w:tc>
          <w:tcPr>
            <w:tcW w:w="3685" w:type="dxa"/>
          </w:tcPr>
          <w:p w:rsidR="00E146D3" w:rsidRPr="00AD0C40" w:rsidRDefault="00E146D3" w:rsidP="00E146D3">
            <w:pPr>
              <w:widowControl w:val="0"/>
              <w:autoSpaceDE w:val="0"/>
              <w:autoSpaceDN w:val="0"/>
              <w:adjustRightInd w:val="0"/>
              <w:ind w:firstLine="0"/>
              <w:rPr>
                <w:rFonts w:cs="Arial"/>
              </w:rPr>
            </w:pPr>
            <w:r w:rsidRPr="00AD0C40">
              <w:rPr>
                <w:rFonts w:cs="Arial"/>
              </w:rPr>
              <w:t xml:space="preserve">    Информация по ресурсному </w:t>
            </w:r>
            <w:r w:rsidRPr="00AD0C40">
              <w:rPr>
                <w:rFonts w:cs="Arial"/>
              </w:rPr>
              <w:lastRenderedPageBreak/>
              <w:t>обеспечению подпрограммы, в том числе в разбивке по всем источникам финансирования на очередной финансовый год и плановый период.</w:t>
            </w:r>
          </w:p>
          <w:p w:rsidR="00E146D3" w:rsidRPr="00AD0C40" w:rsidRDefault="00E146D3" w:rsidP="00E146D3">
            <w:pPr>
              <w:widowControl w:val="0"/>
              <w:autoSpaceDE w:val="0"/>
              <w:autoSpaceDN w:val="0"/>
              <w:adjustRightInd w:val="0"/>
              <w:ind w:firstLine="0"/>
              <w:rPr>
                <w:rFonts w:cs="Arial"/>
              </w:rPr>
            </w:pPr>
          </w:p>
        </w:tc>
        <w:tc>
          <w:tcPr>
            <w:tcW w:w="5238" w:type="dxa"/>
            <w:vAlign w:val="center"/>
          </w:tcPr>
          <w:p w:rsidR="007E1D1A" w:rsidRPr="00AD0C40" w:rsidRDefault="007E1D1A" w:rsidP="007E1D1A">
            <w:pPr>
              <w:autoSpaceDE w:val="0"/>
              <w:autoSpaceDN w:val="0"/>
              <w:adjustRightInd w:val="0"/>
              <w:ind w:firstLine="0"/>
              <w:jc w:val="left"/>
              <w:rPr>
                <w:rFonts w:cs="Arial"/>
              </w:rPr>
            </w:pPr>
            <w:r w:rsidRPr="00AD0C40">
              <w:rPr>
                <w:rFonts w:cs="Arial"/>
              </w:rPr>
              <w:lastRenderedPageBreak/>
              <w:t xml:space="preserve">Общий объем финансирования </w:t>
            </w:r>
            <w:r w:rsidRPr="00AD0C40">
              <w:rPr>
                <w:rFonts w:cs="Arial"/>
              </w:rPr>
              <w:lastRenderedPageBreak/>
              <w:t>подпрограммы – 150 000,00 руб., в том числе:</w:t>
            </w:r>
          </w:p>
          <w:p w:rsidR="007E1D1A" w:rsidRPr="00AD0C40" w:rsidRDefault="007E1D1A" w:rsidP="007E1D1A">
            <w:pPr>
              <w:autoSpaceDE w:val="0"/>
              <w:autoSpaceDN w:val="0"/>
              <w:adjustRightInd w:val="0"/>
              <w:ind w:firstLine="0"/>
              <w:jc w:val="left"/>
              <w:rPr>
                <w:rFonts w:cs="Arial"/>
              </w:rPr>
            </w:pPr>
            <w:r w:rsidRPr="00AD0C40">
              <w:rPr>
                <w:rFonts w:cs="Arial"/>
              </w:rPr>
              <w:t>150 000,00 руб. - средства районного бюджета.</w:t>
            </w:r>
          </w:p>
          <w:p w:rsidR="007E1D1A" w:rsidRPr="00AD0C40" w:rsidRDefault="007E1D1A" w:rsidP="007E1D1A">
            <w:pPr>
              <w:autoSpaceDE w:val="0"/>
              <w:autoSpaceDN w:val="0"/>
              <w:adjustRightInd w:val="0"/>
              <w:ind w:firstLine="0"/>
              <w:jc w:val="left"/>
              <w:rPr>
                <w:rFonts w:cs="Arial"/>
              </w:rPr>
            </w:pPr>
          </w:p>
          <w:p w:rsidR="007E1D1A" w:rsidRPr="00AD0C40" w:rsidRDefault="007E1D1A" w:rsidP="007E1D1A">
            <w:pPr>
              <w:autoSpaceDE w:val="0"/>
              <w:autoSpaceDN w:val="0"/>
              <w:adjustRightInd w:val="0"/>
              <w:ind w:firstLine="0"/>
              <w:jc w:val="left"/>
              <w:rPr>
                <w:rFonts w:cs="Arial"/>
              </w:rPr>
            </w:pPr>
            <w:r w:rsidRPr="00AD0C40">
              <w:rPr>
                <w:rFonts w:cs="Arial"/>
              </w:rPr>
              <w:t xml:space="preserve">Объём финансирования по годам составляет:                                              </w:t>
            </w:r>
          </w:p>
          <w:p w:rsidR="007E1D1A" w:rsidRPr="00AD0C40" w:rsidRDefault="007E1D1A" w:rsidP="007E1D1A">
            <w:pPr>
              <w:autoSpaceDE w:val="0"/>
              <w:autoSpaceDN w:val="0"/>
              <w:adjustRightInd w:val="0"/>
              <w:ind w:firstLine="0"/>
              <w:jc w:val="left"/>
              <w:rPr>
                <w:rFonts w:cs="Arial"/>
              </w:rPr>
            </w:pPr>
          </w:p>
          <w:p w:rsidR="007E1D1A" w:rsidRPr="00AD0C40" w:rsidRDefault="007E1D1A" w:rsidP="007E1D1A">
            <w:pPr>
              <w:autoSpaceDE w:val="0"/>
              <w:autoSpaceDN w:val="0"/>
              <w:adjustRightInd w:val="0"/>
              <w:ind w:firstLine="0"/>
              <w:jc w:val="left"/>
              <w:rPr>
                <w:rFonts w:cs="Arial"/>
              </w:rPr>
            </w:pPr>
            <w:r w:rsidRPr="00AD0C40">
              <w:rPr>
                <w:rFonts w:cs="Arial"/>
              </w:rPr>
              <w:t>2019 год – 150 000,00 руб., в том числе:</w:t>
            </w:r>
          </w:p>
          <w:p w:rsidR="007E1D1A" w:rsidRPr="00AD0C40" w:rsidRDefault="007E1D1A" w:rsidP="007E1D1A">
            <w:pPr>
              <w:autoSpaceDE w:val="0"/>
              <w:autoSpaceDN w:val="0"/>
              <w:adjustRightInd w:val="0"/>
              <w:ind w:firstLine="0"/>
              <w:jc w:val="left"/>
              <w:rPr>
                <w:rFonts w:cs="Arial"/>
              </w:rPr>
            </w:pPr>
            <w:r w:rsidRPr="00AD0C40">
              <w:rPr>
                <w:rFonts w:cs="Arial"/>
              </w:rPr>
              <w:t>150 000,00 руб.- средства районного бюджета;</w:t>
            </w:r>
          </w:p>
          <w:p w:rsidR="007E1D1A" w:rsidRPr="00AD0C40" w:rsidRDefault="007E1D1A" w:rsidP="007E1D1A">
            <w:pPr>
              <w:autoSpaceDE w:val="0"/>
              <w:autoSpaceDN w:val="0"/>
              <w:adjustRightInd w:val="0"/>
              <w:ind w:firstLine="0"/>
              <w:jc w:val="left"/>
              <w:rPr>
                <w:rFonts w:cs="Arial"/>
              </w:rPr>
            </w:pPr>
          </w:p>
          <w:p w:rsidR="007E1D1A" w:rsidRPr="00AD0C40" w:rsidRDefault="007E1D1A" w:rsidP="007E1D1A">
            <w:pPr>
              <w:autoSpaceDE w:val="0"/>
              <w:autoSpaceDN w:val="0"/>
              <w:adjustRightInd w:val="0"/>
              <w:ind w:firstLine="0"/>
              <w:jc w:val="left"/>
              <w:rPr>
                <w:rFonts w:cs="Arial"/>
              </w:rPr>
            </w:pPr>
            <w:r w:rsidRPr="00AD0C40">
              <w:rPr>
                <w:rFonts w:cs="Arial"/>
              </w:rPr>
              <w:t>2020 год – 0,00 руб.;</w:t>
            </w:r>
          </w:p>
          <w:p w:rsidR="007E1D1A" w:rsidRPr="00AD0C40" w:rsidRDefault="007E1D1A" w:rsidP="007E1D1A">
            <w:pPr>
              <w:autoSpaceDE w:val="0"/>
              <w:autoSpaceDN w:val="0"/>
              <w:adjustRightInd w:val="0"/>
              <w:ind w:firstLine="0"/>
              <w:jc w:val="left"/>
              <w:rPr>
                <w:rFonts w:cs="Arial"/>
              </w:rPr>
            </w:pPr>
          </w:p>
          <w:p w:rsidR="0088069D" w:rsidRPr="00AD0C40" w:rsidRDefault="007E1D1A" w:rsidP="007E1D1A">
            <w:pPr>
              <w:autoSpaceDE w:val="0"/>
              <w:autoSpaceDN w:val="0"/>
              <w:adjustRightInd w:val="0"/>
              <w:ind w:firstLine="0"/>
              <w:jc w:val="left"/>
              <w:rPr>
                <w:rFonts w:cs="Arial"/>
              </w:rPr>
            </w:pPr>
            <w:r w:rsidRPr="00AD0C40">
              <w:rPr>
                <w:rFonts w:cs="Arial"/>
              </w:rPr>
              <w:t>2021 год – 0,00 руб.</w:t>
            </w:r>
          </w:p>
        </w:tc>
      </w:tr>
    </w:tbl>
    <w:p w:rsidR="00E146D3" w:rsidRPr="00AD0C40" w:rsidRDefault="00E146D3" w:rsidP="00E146D3">
      <w:pPr>
        <w:ind w:firstLine="0"/>
        <w:jc w:val="left"/>
        <w:rPr>
          <w:rFonts w:cs="Arial"/>
        </w:rPr>
      </w:pPr>
    </w:p>
    <w:p w:rsidR="00E146D3" w:rsidRPr="00AD0C40" w:rsidRDefault="00E146D3" w:rsidP="00E146D3">
      <w:pPr>
        <w:widowControl w:val="0"/>
        <w:autoSpaceDE w:val="0"/>
        <w:autoSpaceDN w:val="0"/>
        <w:adjustRightInd w:val="0"/>
        <w:ind w:left="567" w:firstLine="720"/>
        <w:jc w:val="center"/>
        <w:outlineLvl w:val="2"/>
        <w:rPr>
          <w:rFonts w:eastAsia="Calibri" w:cs="Arial"/>
        </w:rPr>
      </w:pPr>
      <w:r w:rsidRPr="00AD0C40">
        <w:rPr>
          <w:rFonts w:eastAsia="Calibri" w:cs="Arial"/>
        </w:rPr>
        <w:t>2. Мероприятия подпрограммы</w:t>
      </w:r>
    </w:p>
    <w:p w:rsidR="00E146D3" w:rsidRPr="00AD0C40" w:rsidRDefault="00E146D3" w:rsidP="00E146D3">
      <w:pPr>
        <w:widowControl w:val="0"/>
        <w:autoSpaceDE w:val="0"/>
        <w:autoSpaceDN w:val="0"/>
        <w:adjustRightInd w:val="0"/>
        <w:ind w:firstLine="0"/>
        <w:rPr>
          <w:rFonts w:eastAsia="Calibri" w:cs="Arial"/>
        </w:rPr>
      </w:pP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xml:space="preserve">     Все мероприятия подпрограммы направлены на стимулирование и развитие гражданской, деловой, экономической и социальной активности молодых людей в возрасте от 18 до 35 лет, проживающих на территории Пировского района Красноярского края и включают в </w:t>
      </w:r>
      <w:proofErr w:type="gramStart"/>
      <w:r w:rsidRPr="00AD0C40">
        <w:rPr>
          <w:rFonts w:eastAsia="Calibri" w:cs="Arial"/>
        </w:rPr>
        <w:t>себя  следующие</w:t>
      </w:r>
      <w:proofErr w:type="gramEnd"/>
      <w:r w:rsidRPr="00AD0C40">
        <w:rPr>
          <w:rFonts w:eastAsia="Calibri" w:cs="Arial"/>
        </w:rPr>
        <w:t xml:space="preserve"> содержательные направления:</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развитие проектной деятельности;</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социального проектирования;</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бизнес проектирования;</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досуговой деятельности;</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деятельности по формированию гражданской позиции.</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xml:space="preserve">   Помимо выполнения цели подпрограммы и ее основных задач, </w:t>
      </w:r>
      <w:proofErr w:type="gramStart"/>
      <w:r w:rsidRPr="00AD0C40">
        <w:rPr>
          <w:rFonts w:eastAsia="Calibri" w:cs="Arial"/>
        </w:rPr>
        <w:t>все  мероприятия</w:t>
      </w:r>
      <w:proofErr w:type="gramEnd"/>
      <w:r w:rsidRPr="00AD0C40">
        <w:rPr>
          <w:rFonts w:eastAsia="Calibri" w:cs="Arial"/>
        </w:rPr>
        <w:t xml:space="preserve">, в том числе направлены на стабилизацию демографической обстановки в Пировском районе Красноярского края. Изменение вектора </w:t>
      </w:r>
      <w:proofErr w:type="gramStart"/>
      <w:r w:rsidRPr="00AD0C40">
        <w:rPr>
          <w:rFonts w:eastAsia="Calibri" w:cs="Arial"/>
        </w:rPr>
        <w:t>ее  тенденции</w:t>
      </w:r>
      <w:proofErr w:type="gramEnd"/>
      <w:r w:rsidRPr="00AD0C40">
        <w:rPr>
          <w:rFonts w:eastAsia="Calibri" w:cs="Arial"/>
        </w:rPr>
        <w:t xml:space="preserve">  с отрицательного на положительный.</w:t>
      </w:r>
    </w:p>
    <w:p w:rsidR="00E146D3" w:rsidRPr="00AD0C40" w:rsidRDefault="00E146D3" w:rsidP="00E146D3">
      <w:pPr>
        <w:spacing w:line="23" w:lineRule="atLeast"/>
        <w:ind w:firstLine="0"/>
        <w:rPr>
          <w:rFonts w:cs="Arial"/>
        </w:rPr>
      </w:pPr>
      <w:r w:rsidRPr="00AD0C40">
        <w:rPr>
          <w:rFonts w:cs="Arial"/>
        </w:rPr>
        <w:t xml:space="preserve">     Главным распорядителем бюджетных средств является: отдел культуры, спорта, туризма и молодежной политики администрации Пировского района.     </w:t>
      </w:r>
    </w:p>
    <w:p w:rsidR="00E146D3" w:rsidRPr="00AD0C40" w:rsidRDefault="00E146D3" w:rsidP="00E146D3">
      <w:pPr>
        <w:spacing w:line="23" w:lineRule="atLeast"/>
        <w:ind w:firstLine="0"/>
        <w:rPr>
          <w:rFonts w:cs="Arial"/>
        </w:rPr>
      </w:pPr>
      <w:r w:rsidRPr="00AD0C40">
        <w:rPr>
          <w:rFonts w:cs="Arial"/>
        </w:rPr>
        <w:t xml:space="preserve">    Формами расходования бюджетных средств являются: средства на оплату работ и услуг, выполняемых юридическими лицами и некоммерческими </w:t>
      </w:r>
      <w:proofErr w:type="gramStart"/>
      <w:r w:rsidRPr="00AD0C40">
        <w:rPr>
          <w:rFonts w:cs="Arial"/>
        </w:rPr>
        <w:t>организациями  по</w:t>
      </w:r>
      <w:proofErr w:type="gramEnd"/>
      <w:r w:rsidRPr="00AD0C40">
        <w:rPr>
          <w:rFonts w:cs="Arial"/>
        </w:rPr>
        <w:t xml:space="preserve">  контрактам.</w:t>
      </w:r>
    </w:p>
    <w:p w:rsidR="00E146D3" w:rsidRPr="00AD0C40" w:rsidRDefault="00E146D3" w:rsidP="00E146D3">
      <w:pPr>
        <w:spacing w:line="23" w:lineRule="atLeast"/>
        <w:ind w:firstLine="0"/>
        <w:rPr>
          <w:rFonts w:cs="Arial"/>
        </w:rPr>
      </w:pPr>
      <w:r w:rsidRPr="00AD0C40">
        <w:rPr>
          <w:rFonts w:cs="Arial"/>
        </w:rPr>
        <w:t xml:space="preserve">    Исполнителем мероприятий подпрограммы является отдел культуры, спорта, туризма и молодежной политики администрации Пировского района.</w:t>
      </w:r>
    </w:p>
    <w:p w:rsidR="00E146D3" w:rsidRPr="00AD0C40" w:rsidRDefault="00E146D3" w:rsidP="00E146D3">
      <w:pPr>
        <w:spacing w:line="23" w:lineRule="atLeast"/>
        <w:ind w:firstLine="0"/>
        <w:rPr>
          <w:rFonts w:cs="Arial"/>
        </w:rPr>
      </w:pPr>
      <w:r w:rsidRPr="00AD0C40">
        <w:rPr>
          <w:rFonts w:cs="Arial"/>
        </w:rPr>
        <w:t xml:space="preserve">    Сроки исполнения мероприятий подпрограммы: 2019-2024 годы.</w:t>
      </w:r>
    </w:p>
    <w:p w:rsidR="00E146D3" w:rsidRPr="00AD0C40" w:rsidRDefault="00E146D3" w:rsidP="00E146D3">
      <w:pPr>
        <w:spacing w:line="23" w:lineRule="atLeast"/>
        <w:ind w:firstLine="0"/>
        <w:rPr>
          <w:rFonts w:cs="Arial"/>
        </w:rPr>
      </w:pPr>
      <w:r w:rsidRPr="00AD0C40">
        <w:rPr>
          <w:rFonts w:cs="Arial"/>
        </w:rPr>
        <w:t xml:space="preserve">     Источниками финансирования подпрограммы являются средства местного бюджета и внебюджетные источники.</w:t>
      </w:r>
    </w:p>
    <w:p w:rsidR="00E146D3" w:rsidRPr="00AD0C40" w:rsidRDefault="00E146D3" w:rsidP="00E146D3">
      <w:pPr>
        <w:spacing w:line="23" w:lineRule="atLeast"/>
        <w:ind w:firstLine="0"/>
        <w:rPr>
          <w:rFonts w:cs="Arial"/>
        </w:rPr>
      </w:pPr>
      <w:r w:rsidRPr="00AD0C40">
        <w:rPr>
          <w:rFonts w:cs="Arial"/>
        </w:rPr>
        <w:t xml:space="preserve">    Перечень мероприятий подпрограммы представлен в приложении №2 к подпрограмме. </w:t>
      </w:r>
    </w:p>
    <w:p w:rsidR="00E146D3" w:rsidRPr="00AD0C40" w:rsidRDefault="00E146D3" w:rsidP="00E146D3">
      <w:pPr>
        <w:widowControl w:val="0"/>
        <w:autoSpaceDE w:val="0"/>
        <w:autoSpaceDN w:val="0"/>
        <w:adjustRightInd w:val="0"/>
        <w:ind w:firstLine="0"/>
        <w:rPr>
          <w:rFonts w:eastAsia="Calibri" w:cs="Arial"/>
        </w:rPr>
      </w:pPr>
    </w:p>
    <w:p w:rsidR="00E146D3" w:rsidRPr="00AD0C40" w:rsidRDefault="00E146D3" w:rsidP="00E146D3">
      <w:pPr>
        <w:pStyle w:val="a4"/>
        <w:widowControl w:val="0"/>
        <w:numPr>
          <w:ilvl w:val="0"/>
          <w:numId w:val="5"/>
        </w:numPr>
        <w:autoSpaceDE w:val="0"/>
        <w:autoSpaceDN w:val="0"/>
        <w:adjustRightInd w:val="0"/>
        <w:jc w:val="center"/>
        <w:outlineLvl w:val="2"/>
        <w:rPr>
          <w:rFonts w:eastAsia="Calibri" w:cs="Arial"/>
        </w:rPr>
      </w:pPr>
      <w:r w:rsidRPr="00AD0C40">
        <w:rPr>
          <w:rFonts w:eastAsia="Calibri" w:cs="Arial"/>
        </w:rPr>
        <w:t>Механизм реализации подпрограммы.</w:t>
      </w:r>
    </w:p>
    <w:p w:rsidR="00E146D3" w:rsidRPr="00AD0C40" w:rsidRDefault="00E146D3" w:rsidP="00E146D3">
      <w:pPr>
        <w:pStyle w:val="a4"/>
        <w:widowControl w:val="0"/>
        <w:autoSpaceDE w:val="0"/>
        <w:autoSpaceDN w:val="0"/>
        <w:adjustRightInd w:val="0"/>
        <w:ind w:firstLine="0"/>
        <w:outlineLvl w:val="2"/>
        <w:rPr>
          <w:rFonts w:eastAsia="Calibri" w:cs="Arial"/>
        </w:rPr>
      </w:pP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xml:space="preserve">    Подпрограмма корректируется в соответствии с этапами реализации в сроки утверждения районного бюджета.</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t xml:space="preserve">    Главный распорядитель бюджетных средств (Отдел культуры, спорта, туризма и молодежной политики администрации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w:t>
      </w:r>
    </w:p>
    <w:p w:rsidR="00E146D3" w:rsidRPr="00AD0C40" w:rsidRDefault="00E146D3" w:rsidP="00E146D3">
      <w:pPr>
        <w:widowControl w:val="0"/>
        <w:autoSpaceDE w:val="0"/>
        <w:autoSpaceDN w:val="0"/>
        <w:adjustRightInd w:val="0"/>
        <w:ind w:firstLine="0"/>
        <w:rPr>
          <w:rFonts w:eastAsia="Calibri" w:cs="Arial"/>
        </w:rPr>
      </w:pPr>
      <w:r w:rsidRPr="00AD0C40">
        <w:rPr>
          <w:rFonts w:eastAsia="Calibri" w:cs="Arial"/>
        </w:rPr>
        <w:lastRenderedPageBreak/>
        <w:t xml:space="preserve">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главного распорядителя бюджетных средств финансовые средства на реализацию мероприятий Подпрограммы «Сельская молодежь - будущее Пировского района на 2019-2024 </w:t>
      </w:r>
      <w:proofErr w:type="gramStart"/>
      <w:r w:rsidRPr="00AD0C40">
        <w:rPr>
          <w:rFonts w:eastAsia="Calibri" w:cs="Arial"/>
        </w:rPr>
        <w:t>годы»  в</w:t>
      </w:r>
      <w:proofErr w:type="gramEnd"/>
      <w:r w:rsidRPr="00AD0C40">
        <w:rPr>
          <w:rFonts w:eastAsia="Calibri" w:cs="Arial"/>
        </w:rPr>
        <w:t xml:space="preserve"> течение 7 дней с момента подачи заявки главными распорядителями бюджетных средств.</w:t>
      </w:r>
    </w:p>
    <w:p w:rsidR="00E146D3" w:rsidRPr="00AD0C40" w:rsidRDefault="00E146D3" w:rsidP="00E146D3">
      <w:pPr>
        <w:ind w:firstLine="0"/>
        <w:rPr>
          <w:rFonts w:cs="Arial"/>
        </w:rPr>
      </w:pPr>
      <w:r w:rsidRPr="00AD0C40">
        <w:rPr>
          <w:rFonts w:cs="Arial"/>
        </w:rPr>
        <w:t xml:space="preserve">    Расходование бюджетных средств на финансирование расходов по поставке товаров, работ и услуг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46D3" w:rsidRPr="00AD0C40" w:rsidRDefault="00E146D3" w:rsidP="00E146D3">
      <w:pPr>
        <w:ind w:firstLine="0"/>
        <w:rPr>
          <w:rFonts w:cs="Arial"/>
        </w:rPr>
      </w:pPr>
      <w:r w:rsidRPr="00AD0C40">
        <w:rPr>
          <w:rFonts w:cs="Arial"/>
        </w:rPr>
        <w:t xml:space="preserve">     Бюджетные средства, направленные на реализацию Подпрограммы, неиспользованные по целевому назначению, подлежат возврату в районный бюджет.</w:t>
      </w:r>
    </w:p>
    <w:p w:rsidR="00E146D3" w:rsidRPr="00AD0C40" w:rsidRDefault="00E146D3" w:rsidP="00E146D3">
      <w:pPr>
        <w:ind w:firstLine="0"/>
        <w:rPr>
          <w:rFonts w:cs="Arial"/>
        </w:rPr>
      </w:pPr>
      <w:r w:rsidRPr="00AD0C40">
        <w:rPr>
          <w:rFonts w:cs="Arial"/>
        </w:rPr>
        <w:t xml:space="preserve">      Перечисление внебюджетных средств происходит непосредственно на счет некоммерческой организации «Пировское местное отделение </w:t>
      </w:r>
      <w:proofErr w:type="spellStart"/>
      <w:r w:rsidRPr="00AD0C40">
        <w:rPr>
          <w:rFonts w:cs="Arial"/>
        </w:rPr>
        <w:t>Росссийский</w:t>
      </w:r>
      <w:proofErr w:type="spellEnd"/>
      <w:r w:rsidRPr="00AD0C40">
        <w:rPr>
          <w:rFonts w:cs="Arial"/>
        </w:rPr>
        <w:t xml:space="preserve"> союз сельской молодежи»</w:t>
      </w:r>
    </w:p>
    <w:p w:rsidR="00E146D3" w:rsidRPr="00AD0C40" w:rsidRDefault="00E146D3" w:rsidP="00E146D3">
      <w:pPr>
        <w:widowControl w:val="0"/>
        <w:autoSpaceDE w:val="0"/>
        <w:autoSpaceDN w:val="0"/>
        <w:adjustRightInd w:val="0"/>
        <w:ind w:left="567" w:firstLine="720"/>
        <w:rPr>
          <w:rFonts w:eastAsia="Calibri" w:cs="Arial"/>
        </w:rPr>
      </w:pPr>
    </w:p>
    <w:p w:rsidR="00E146D3" w:rsidRPr="00AD0C40" w:rsidRDefault="00E146D3" w:rsidP="00E146D3">
      <w:pPr>
        <w:widowControl w:val="0"/>
        <w:autoSpaceDE w:val="0"/>
        <w:autoSpaceDN w:val="0"/>
        <w:adjustRightInd w:val="0"/>
        <w:ind w:left="567" w:firstLine="720"/>
        <w:jc w:val="center"/>
        <w:outlineLvl w:val="2"/>
        <w:rPr>
          <w:rFonts w:eastAsia="Calibri" w:cs="Arial"/>
        </w:rPr>
      </w:pPr>
      <w:r w:rsidRPr="00AD0C40">
        <w:rPr>
          <w:rFonts w:eastAsia="Calibri" w:cs="Arial"/>
        </w:rPr>
        <w:t>4. Управление подпрограммой и контроль за исполнением подпрограммы</w:t>
      </w:r>
    </w:p>
    <w:p w:rsidR="00E146D3" w:rsidRPr="00AD0C40" w:rsidRDefault="00E146D3" w:rsidP="00E146D3">
      <w:pPr>
        <w:widowControl w:val="0"/>
        <w:autoSpaceDE w:val="0"/>
        <w:autoSpaceDN w:val="0"/>
        <w:adjustRightInd w:val="0"/>
        <w:ind w:left="567" w:firstLine="720"/>
        <w:rPr>
          <w:rFonts w:eastAsia="Calibri" w:cs="Arial"/>
        </w:rPr>
      </w:pP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Организацию управления подпрограммой осуществляет отдел культуры, спорта, туризма и молодежной политики администрации Пировского района.</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Функции исполнителей Подпрограммы по реализации мероприятий:</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 непосредственная реализация мероприятий подпрограммы;</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 заключение контрактов и договоров, необходимых для реализации подпрограммы;</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 общее руководство структурами, задействованными в рамках подпрограммы, в пределах цели, задач, и мероприятий, предусмотренных настоящей подпрограммой;</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 организация системы сбора данных о ходе исполнения подпрограммы;</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 коррекция и внесение изменений в подпрограмму.</w:t>
      </w:r>
    </w:p>
    <w:p w:rsidR="00E146D3" w:rsidRPr="00AD0C40" w:rsidRDefault="00E146D3" w:rsidP="00E146D3">
      <w:pPr>
        <w:widowControl w:val="0"/>
        <w:autoSpaceDE w:val="0"/>
        <w:autoSpaceDN w:val="0"/>
        <w:adjustRightInd w:val="0"/>
        <w:ind w:firstLine="0"/>
        <w:outlineLvl w:val="2"/>
        <w:rPr>
          <w:rFonts w:eastAsia="Calibri" w:cs="Arial"/>
        </w:rPr>
      </w:pPr>
      <w:r w:rsidRPr="00AD0C40">
        <w:rPr>
          <w:rFonts w:eastAsia="Calibri" w:cs="Arial"/>
        </w:rPr>
        <w:t xml:space="preserve">    Организация текущего контроля над подпрограммой осуществляется отделом культуры, спорта, туризма и молодежной политики администрации Пировского района.</w:t>
      </w:r>
    </w:p>
    <w:p w:rsidR="00E146D3" w:rsidRPr="00AD0C40" w:rsidRDefault="00E146D3" w:rsidP="00E146D3">
      <w:pPr>
        <w:ind w:firstLine="0"/>
        <w:rPr>
          <w:rFonts w:cs="Arial"/>
        </w:rPr>
      </w:pPr>
      <w:r w:rsidRPr="00AD0C40">
        <w:rPr>
          <w:rFonts w:cs="Arial"/>
        </w:rPr>
        <w:t xml:space="preserve">    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E146D3" w:rsidRPr="00AD0C40" w:rsidRDefault="00E146D3" w:rsidP="00E146D3">
      <w:pPr>
        <w:ind w:firstLine="708"/>
        <w:rPr>
          <w:rFonts w:cs="Arial"/>
        </w:rPr>
      </w:pPr>
      <w:r w:rsidRPr="00AD0C40">
        <w:rPr>
          <w:rFonts w:cs="Arial"/>
        </w:rPr>
        <w:t xml:space="preserve">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w:t>
      </w:r>
      <w:proofErr w:type="spellStart"/>
      <w:r w:rsidRPr="00AD0C40">
        <w:rPr>
          <w:rFonts w:cs="Arial"/>
        </w:rPr>
        <w:t>контрольно</w:t>
      </w:r>
      <w:proofErr w:type="spellEnd"/>
      <w:r w:rsidRPr="00AD0C40">
        <w:rPr>
          <w:rFonts w:cs="Arial"/>
        </w:rPr>
        <w:t xml:space="preserve"> – счетный </w:t>
      </w:r>
      <w:proofErr w:type="gramStart"/>
      <w:r w:rsidRPr="00AD0C40">
        <w:rPr>
          <w:rFonts w:cs="Arial"/>
        </w:rPr>
        <w:t>орган  Пировского</w:t>
      </w:r>
      <w:proofErr w:type="gramEnd"/>
      <w:r w:rsidRPr="00AD0C40">
        <w:rPr>
          <w:rFonts w:cs="Arial"/>
        </w:rPr>
        <w:t xml:space="preserve"> района.</w:t>
      </w:r>
    </w:p>
    <w:p w:rsidR="0036759C" w:rsidRPr="00AD0C40" w:rsidRDefault="00E146D3" w:rsidP="00E146D3">
      <w:pPr>
        <w:ind w:firstLine="708"/>
        <w:rPr>
          <w:rFonts w:cs="Arial"/>
        </w:rPr>
        <w:sectPr w:rsidR="0036759C" w:rsidRPr="00AD0C40" w:rsidSect="00417B2E">
          <w:pgSz w:w="11906" w:h="16838"/>
          <w:pgMar w:top="1134" w:right="851" w:bottom="1134" w:left="1701" w:header="709" w:footer="709" w:gutter="0"/>
          <w:cols w:space="708"/>
          <w:docGrid w:linePitch="360"/>
        </w:sectPr>
      </w:pPr>
      <w:r w:rsidRPr="00AD0C40">
        <w:rPr>
          <w:rFonts w:cs="Arial"/>
        </w:rPr>
        <w:t>Подготовку отчета о реализации подпрограммы 1 раз в год осуществляет отдел культуры, спорта, туризма и молодёжной политики администрации Пировского района.</w:t>
      </w:r>
    </w:p>
    <w:p w:rsidR="002B207E" w:rsidRPr="00AD0C40" w:rsidRDefault="002B207E" w:rsidP="002B207E">
      <w:pPr>
        <w:pStyle w:val="ConsPlusNormal"/>
        <w:widowControl/>
        <w:ind w:left="8505" w:right="315" w:firstLine="0"/>
        <w:jc w:val="right"/>
        <w:outlineLvl w:val="2"/>
        <w:rPr>
          <w:sz w:val="24"/>
          <w:szCs w:val="24"/>
        </w:rPr>
      </w:pPr>
      <w:r w:rsidRPr="00AD0C40">
        <w:rPr>
          <w:sz w:val="24"/>
          <w:szCs w:val="24"/>
        </w:rPr>
        <w:lastRenderedPageBreak/>
        <w:t xml:space="preserve">Приложение № 1 </w:t>
      </w:r>
    </w:p>
    <w:p w:rsidR="002B207E" w:rsidRPr="00AD0C40" w:rsidRDefault="002B207E" w:rsidP="002B207E">
      <w:pPr>
        <w:widowControl w:val="0"/>
        <w:autoSpaceDE w:val="0"/>
        <w:autoSpaceDN w:val="0"/>
        <w:adjustRightInd w:val="0"/>
        <w:ind w:left="8505" w:right="315"/>
        <w:jc w:val="right"/>
        <w:outlineLvl w:val="1"/>
        <w:rPr>
          <w:rFonts w:cs="Arial"/>
        </w:rPr>
      </w:pPr>
      <w:proofErr w:type="gramStart"/>
      <w:r w:rsidRPr="00AD0C40">
        <w:rPr>
          <w:rFonts w:cs="Arial"/>
        </w:rPr>
        <w:t>к</w:t>
      </w:r>
      <w:proofErr w:type="gramEnd"/>
      <w:r w:rsidRPr="00AD0C40">
        <w:rPr>
          <w:rFonts w:cs="Arial"/>
        </w:rPr>
        <w:t xml:space="preserve"> подпрограмме «Сельская молодежь - будущее Пировского района на 2019-2021»</w:t>
      </w:r>
    </w:p>
    <w:p w:rsidR="002B207E" w:rsidRPr="00AD0C40" w:rsidRDefault="002B207E" w:rsidP="002B207E">
      <w:pPr>
        <w:autoSpaceDE w:val="0"/>
        <w:autoSpaceDN w:val="0"/>
        <w:adjustRightInd w:val="0"/>
        <w:ind w:left="9781"/>
        <w:rPr>
          <w:rFonts w:cs="Arial"/>
        </w:rPr>
      </w:pPr>
    </w:p>
    <w:p w:rsidR="002B207E" w:rsidRPr="00AD0C40" w:rsidRDefault="002B207E" w:rsidP="002B207E">
      <w:pPr>
        <w:jc w:val="center"/>
        <w:rPr>
          <w:rFonts w:cs="Arial"/>
        </w:rPr>
      </w:pPr>
      <w:r w:rsidRPr="00AD0C40">
        <w:rPr>
          <w:rFonts w:cs="Arial"/>
        </w:rPr>
        <w:t>Перечень и значения показателей результативности подпрограммы</w:t>
      </w:r>
    </w:p>
    <w:p w:rsidR="002B207E" w:rsidRPr="00AD0C40" w:rsidRDefault="002B207E" w:rsidP="002B207E">
      <w:pPr>
        <w:jc w:val="center"/>
        <w:rPr>
          <w:rFonts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851"/>
        <w:gridCol w:w="2126"/>
        <w:gridCol w:w="1276"/>
        <w:gridCol w:w="1559"/>
        <w:gridCol w:w="1985"/>
        <w:gridCol w:w="1984"/>
        <w:gridCol w:w="2268"/>
        <w:gridCol w:w="2268"/>
      </w:tblGrid>
      <w:tr w:rsidR="002B207E" w:rsidRPr="00AD0C40" w:rsidTr="002B207E">
        <w:trPr>
          <w:cantSplit/>
          <w:trHeight w:val="240"/>
        </w:trPr>
        <w:tc>
          <w:tcPr>
            <w:tcW w:w="851" w:type="dxa"/>
            <w:vMerge w:val="restart"/>
            <w:tcBorders>
              <w:top w:val="single" w:sz="6" w:space="0" w:color="auto"/>
              <w:left w:val="single" w:sz="6" w:space="0" w:color="auto"/>
              <w:right w:val="single" w:sz="6" w:space="0" w:color="auto"/>
            </w:tcBorders>
            <w:vAlign w:val="center"/>
          </w:tcPr>
          <w:p w:rsidR="002B207E" w:rsidRPr="00AD0C40" w:rsidRDefault="002B207E" w:rsidP="002B207E">
            <w:pPr>
              <w:pStyle w:val="ConsPlusNormal"/>
              <w:ind w:firstLine="0"/>
              <w:rPr>
                <w:rFonts w:eastAsia="Times New Roman"/>
                <w:sz w:val="24"/>
                <w:szCs w:val="24"/>
              </w:rPr>
            </w:pPr>
            <w:r w:rsidRPr="00AD0C40">
              <w:rPr>
                <w:rFonts w:eastAsia="Times New Roman"/>
                <w:sz w:val="24"/>
                <w:szCs w:val="24"/>
              </w:rPr>
              <w:t>№ п/п</w:t>
            </w:r>
          </w:p>
        </w:tc>
        <w:tc>
          <w:tcPr>
            <w:tcW w:w="2126" w:type="dxa"/>
            <w:vMerge w:val="restart"/>
            <w:tcBorders>
              <w:top w:val="single" w:sz="6" w:space="0" w:color="auto"/>
              <w:left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rPr>
            </w:pPr>
            <w:r w:rsidRPr="00AD0C40">
              <w:rPr>
                <w:rFonts w:eastAsia="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rPr>
            </w:pPr>
            <w:r w:rsidRPr="00AD0C40">
              <w:rPr>
                <w:rFonts w:eastAsia="Times New Roman"/>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rPr>
            </w:pPr>
            <w:r w:rsidRPr="00AD0C40">
              <w:rPr>
                <w:rFonts w:eastAsia="Times New Roman"/>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Годы реализации программы</w:t>
            </w:r>
          </w:p>
        </w:tc>
      </w:tr>
      <w:tr w:rsidR="002B207E" w:rsidRPr="00AD0C40" w:rsidTr="002B207E">
        <w:trPr>
          <w:cantSplit/>
          <w:trHeight w:val="240"/>
        </w:trPr>
        <w:tc>
          <w:tcPr>
            <w:tcW w:w="851" w:type="dxa"/>
            <w:vMerge/>
            <w:tcBorders>
              <w:left w:val="single" w:sz="6" w:space="0" w:color="auto"/>
              <w:bottom w:val="single" w:sz="6" w:space="0" w:color="auto"/>
              <w:right w:val="single" w:sz="6" w:space="0" w:color="auto"/>
            </w:tcBorders>
            <w:vAlign w:val="center"/>
          </w:tcPr>
          <w:p w:rsidR="002B207E" w:rsidRPr="00AD0C40" w:rsidRDefault="002B207E" w:rsidP="002B1F39">
            <w:pPr>
              <w:pStyle w:val="ConsPlusNormal"/>
              <w:jc w:val="center"/>
              <w:rPr>
                <w:rFonts w:eastAsia="Times New Roman"/>
                <w:sz w:val="24"/>
                <w:szCs w:val="24"/>
              </w:rPr>
            </w:pPr>
          </w:p>
        </w:tc>
        <w:tc>
          <w:tcPr>
            <w:tcW w:w="2126" w:type="dxa"/>
            <w:vMerge/>
            <w:tcBorders>
              <w:left w:val="single" w:sz="6" w:space="0" w:color="auto"/>
              <w:bottom w:val="single" w:sz="6" w:space="0" w:color="auto"/>
              <w:right w:val="single" w:sz="6" w:space="0" w:color="auto"/>
            </w:tcBorders>
            <w:vAlign w:val="center"/>
          </w:tcPr>
          <w:p w:rsidR="002B207E" w:rsidRPr="00AD0C40" w:rsidRDefault="002B207E" w:rsidP="002B1F39">
            <w:pPr>
              <w:pStyle w:val="ConsPlusNormal"/>
              <w:jc w:val="center"/>
              <w:rPr>
                <w:rFonts w:eastAsia="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2B207E" w:rsidRPr="00AD0C40" w:rsidRDefault="002B207E" w:rsidP="002B1F39">
            <w:pPr>
              <w:pStyle w:val="ConsPlusNormal"/>
              <w:jc w:val="center"/>
              <w:rPr>
                <w:rFonts w:eastAsia="Times New Roman"/>
                <w:sz w:val="24"/>
                <w:szCs w:val="24"/>
              </w:rPr>
            </w:pPr>
          </w:p>
        </w:tc>
        <w:tc>
          <w:tcPr>
            <w:tcW w:w="1559" w:type="dxa"/>
            <w:vMerge/>
            <w:tcBorders>
              <w:left w:val="single" w:sz="6" w:space="0" w:color="auto"/>
              <w:bottom w:val="single" w:sz="6" w:space="0" w:color="auto"/>
              <w:right w:val="single" w:sz="6" w:space="0" w:color="auto"/>
            </w:tcBorders>
            <w:vAlign w:val="center"/>
          </w:tcPr>
          <w:p w:rsidR="002B207E" w:rsidRPr="00AD0C40" w:rsidRDefault="002B207E" w:rsidP="002B1F39">
            <w:pPr>
              <w:pStyle w:val="ConsPlusNormal"/>
              <w:jc w:val="center"/>
              <w:rPr>
                <w:rFonts w:eastAsia="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lang w:val="en-US"/>
              </w:rPr>
            </w:pPr>
            <w:r w:rsidRPr="00AD0C40">
              <w:rPr>
                <w:rFonts w:eastAsia="Times New Roman"/>
                <w:sz w:val="24"/>
                <w:szCs w:val="24"/>
                <w:lang w:val="en-US"/>
              </w:rPr>
              <w:t>2018</w:t>
            </w:r>
          </w:p>
        </w:tc>
        <w:tc>
          <w:tcPr>
            <w:tcW w:w="1984" w:type="dxa"/>
            <w:tcBorders>
              <w:top w:val="single" w:sz="6" w:space="0" w:color="auto"/>
              <w:left w:val="single" w:sz="6" w:space="0" w:color="auto"/>
              <w:bottom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lang w:val="en-US"/>
              </w:rPr>
            </w:pPr>
            <w:r w:rsidRPr="00AD0C40">
              <w:rPr>
                <w:rFonts w:eastAsia="Times New Roman"/>
                <w:sz w:val="24"/>
                <w:szCs w:val="24"/>
                <w:lang w:val="en-US"/>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lang w:val="en-US"/>
              </w:rPr>
            </w:pPr>
            <w:r w:rsidRPr="00AD0C40">
              <w:rPr>
                <w:rFonts w:eastAsia="Times New Roman"/>
                <w:sz w:val="24"/>
                <w:szCs w:val="24"/>
                <w:lang w:val="en-US"/>
              </w:rPr>
              <w:t>2020</w:t>
            </w:r>
          </w:p>
        </w:tc>
        <w:tc>
          <w:tcPr>
            <w:tcW w:w="2268" w:type="dxa"/>
            <w:tcBorders>
              <w:top w:val="single" w:sz="6" w:space="0" w:color="auto"/>
              <w:left w:val="single" w:sz="6" w:space="0" w:color="auto"/>
              <w:bottom w:val="single" w:sz="6" w:space="0" w:color="auto"/>
              <w:right w:val="single" w:sz="6" w:space="0" w:color="auto"/>
            </w:tcBorders>
            <w:vAlign w:val="center"/>
          </w:tcPr>
          <w:p w:rsidR="002B207E" w:rsidRPr="00AD0C40" w:rsidRDefault="002B207E" w:rsidP="002B1F39">
            <w:pPr>
              <w:pStyle w:val="ConsPlusNormal"/>
              <w:ind w:firstLine="0"/>
              <w:jc w:val="center"/>
              <w:rPr>
                <w:rFonts w:eastAsia="Times New Roman"/>
                <w:sz w:val="24"/>
                <w:szCs w:val="24"/>
                <w:lang w:val="en-US"/>
              </w:rPr>
            </w:pPr>
            <w:r w:rsidRPr="00AD0C40">
              <w:rPr>
                <w:rFonts w:eastAsia="Times New Roman"/>
                <w:sz w:val="24"/>
                <w:szCs w:val="24"/>
                <w:lang w:val="en-US"/>
              </w:rPr>
              <w:t>2021</w:t>
            </w:r>
          </w:p>
        </w:tc>
      </w:tr>
      <w:tr w:rsidR="002B207E" w:rsidRPr="00AD0C40" w:rsidTr="002B207E">
        <w:trPr>
          <w:cantSplit/>
          <w:trHeight w:val="105"/>
        </w:trPr>
        <w:tc>
          <w:tcPr>
            <w:tcW w:w="851" w:type="dxa"/>
            <w:tcBorders>
              <w:top w:val="single" w:sz="6" w:space="0" w:color="auto"/>
              <w:left w:val="single" w:sz="6" w:space="0" w:color="auto"/>
              <w:bottom w:val="single" w:sz="4" w:space="0" w:color="auto"/>
              <w:right w:val="single" w:sz="6" w:space="0" w:color="auto"/>
            </w:tcBorders>
          </w:tcPr>
          <w:p w:rsidR="002B207E" w:rsidRPr="00AD0C40" w:rsidRDefault="002B207E" w:rsidP="002B207E">
            <w:pPr>
              <w:pStyle w:val="ConsPlusNormal"/>
              <w:ind w:firstLine="0"/>
              <w:rPr>
                <w:rFonts w:eastAsia="Times New Roman"/>
                <w:sz w:val="24"/>
                <w:szCs w:val="24"/>
              </w:rPr>
            </w:pPr>
            <w:r w:rsidRPr="00AD0C40">
              <w:rPr>
                <w:rFonts w:eastAsia="Times New Roman"/>
                <w:sz w:val="24"/>
                <w:szCs w:val="24"/>
              </w:rPr>
              <w:t>1</w:t>
            </w:r>
          </w:p>
        </w:tc>
        <w:tc>
          <w:tcPr>
            <w:tcW w:w="2126"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4</w:t>
            </w:r>
          </w:p>
        </w:tc>
        <w:tc>
          <w:tcPr>
            <w:tcW w:w="1985"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2B207E" w:rsidRPr="00AD0C40" w:rsidRDefault="002B207E" w:rsidP="002B1F39">
            <w:pPr>
              <w:pStyle w:val="ConsPlusNormal"/>
              <w:jc w:val="center"/>
              <w:rPr>
                <w:rFonts w:eastAsia="Times New Roman"/>
                <w:sz w:val="24"/>
                <w:szCs w:val="24"/>
              </w:rPr>
            </w:pPr>
            <w:r w:rsidRPr="00AD0C40">
              <w:rPr>
                <w:rFonts w:eastAsia="Times New Roman"/>
                <w:sz w:val="24"/>
                <w:szCs w:val="24"/>
              </w:rPr>
              <w:t>8</w:t>
            </w:r>
          </w:p>
        </w:tc>
      </w:tr>
      <w:tr w:rsidR="002B207E" w:rsidRPr="00AD0C40" w:rsidTr="002B207E">
        <w:trPr>
          <w:cantSplit/>
          <w:trHeight w:val="165"/>
        </w:trPr>
        <w:tc>
          <w:tcPr>
            <w:tcW w:w="851" w:type="dxa"/>
            <w:tcBorders>
              <w:top w:val="single" w:sz="4" w:space="0" w:color="auto"/>
              <w:left w:val="single" w:sz="6" w:space="0" w:color="auto"/>
              <w:bottom w:val="single" w:sz="6" w:space="0" w:color="auto"/>
              <w:right w:val="single" w:sz="6" w:space="0" w:color="auto"/>
            </w:tcBorders>
          </w:tcPr>
          <w:p w:rsidR="002B207E" w:rsidRPr="00AD0C40" w:rsidRDefault="002B207E" w:rsidP="002B207E">
            <w:pPr>
              <w:pStyle w:val="ConsPlusNormal"/>
              <w:ind w:firstLine="0"/>
              <w:rPr>
                <w:rFonts w:eastAsia="Times New Roman"/>
                <w:sz w:val="24"/>
                <w:szCs w:val="24"/>
              </w:rPr>
            </w:pPr>
          </w:p>
        </w:tc>
        <w:tc>
          <w:tcPr>
            <w:tcW w:w="2126" w:type="dxa"/>
            <w:tcBorders>
              <w:top w:val="single" w:sz="4"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Цель подпрограммы.</w:t>
            </w:r>
          </w:p>
        </w:tc>
        <w:tc>
          <w:tcPr>
            <w:tcW w:w="11340" w:type="dxa"/>
            <w:gridSpan w:val="6"/>
            <w:tcBorders>
              <w:top w:val="single" w:sz="4"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Создание условий для успешной социализации и эффективной самореализации молодежи Пировского района</w:t>
            </w:r>
          </w:p>
        </w:tc>
      </w:tr>
      <w:tr w:rsidR="002B207E" w:rsidRPr="00AD0C40" w:rsidTr="002B207E">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957096">
            <w:pPr>
              <w:pStyle w:val="ConsPlusNormal"/>
              <w:ind w:firstLine="0"/>
              <w:rPr>
                <w:rFonts w:eastAsia="Times New Roman"/>
                <w:sz w:val="24"/>
                <w:szCs w:val="24"/>
              </w:rPr>
            </w:pPr>
            <w:r w:rsidRPr="00AD0C40">
              <w:rPr>
                <w:rFonts w:eastAsia="Times New Roman"/>
                <w:sz w:val="24"/>
                <w:szCs w:val="24"/>
              </w:rPr>
              <w:t xml:space="preserve">    Задачи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1. Создание системы информационного </w:t>
            </w:r>
            <w:proofErr w:type="gramStart"/>
            <w:r w:rsidRPr="00AD0C40">
              <w:rPr>
                <w:rFonts w:cs="Arial"/>
              </w:rPr>
              <w:t>обеспечения  молодежи</w:t>
            </w:r>
            <w:proofErr w:type="gramEnd"/>
            <w:r w:rsidRPr="00AD0C40">
              <w:rPr>
                <w:rFonts w:cs="Arial"/>
              </w:rPr>
              <w:t xml:space="preserve"> Пировского района  специальной информацией, стимулирующей ее деловую и гражданскую активность.</w:t>
            </w:r>
          </w:p>
          <w:p w:rsidR="002B207E" w:rsidRPr="00AD0C40" w:rsidRDefault="002B207E" w:rsidP="002B1F39">
            <w:pPr>
              <w:shd w:val="clear" w:color="auto" w:fill="FFFFFF"/>
              <w:rPr>
                <w:rFonts w:cs="Arial"/>
              </w:rPr>
            </w:pPr>
            <w:r w:rsidRPr="00AD0C40">
              <w:rPr>
                <w:rFonts w:cs="Arial"/>
              </w:rPr>
              <w:t xml:space="preserve"> 2. Создание условий для повышения социальной и гражданской </w:t>
            </w:r>
            <w:proofErr w:type="gramStart"/>
            <w:r w:rsidRPr="00AD0C40">
              <w:rPr>
                <w:rFonts w:cs="Arial"/>
              </w:rPr>
              <w:t>активности  молодежи</w:t>
            </w:r>
            <w:proofErr w:type="gramEnd"/>
            <w:r w:rsidRPr="00AD0C40">
              <w:rPr>
                <w:rFonts w:cs="Arial"/>
              </w:rPr>
              <w:t xml:space="preserve"> Пировского района.</w:t>
            </w:r>
          </w:p>
          <w:p w:rsidR="002B207E" w:rsidRPr="00AD0C40" w:rsidRDefault="002B207E" w:rsidP="002B1F39">
            <w:pPr>
              <w:shd w:val="clear" w:color="auto" w:fill="FFFFFF"/>
              <w:rPr>
                <w:rFonts w:cs="Arial"/>
              </w:rPr>
            </w:pPr>
            <w:r w:rsidRPr="00AD0C40">
              <w:rPr>
                <w:rFonts w:cs="Arial"/>
              </w:rPr>
              <w:t xml:space="preserve"> 3. Создание условий для повышения экономической активности молодежи Пировского района.</w:t>
            </w:r>
          </w:p>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4. Содействие духовному, физическому и творческому развитию сельской молодежи Пировского района.</w:t>
            </w:r>
          </w:p>
        </w:tc>
      </w:tr>
      <w:tr w:rsidR="002B207E" w:rsidRPr="00AD0C40" w:rsidTr="002B207E">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Задача № 1.</w:t>
            </w:r>
          </w:p>
        </w:tc>
        <w:tc>
          <w:tcPr>
            <w:tcW w:w="11340" w:type="dxa"/>
            <w:gridSpan w:val="6"/>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Создание системы информационного </w:t>
            </w:r>
            <w:proofErr w:type="gramStart"/>
            <w:r w:rsidRPr="00AD0C40">
              <w:rPr>
                <w:rFonts w:cs="Arial"/>
              </w:rPr>
              <w:t>обеспечения  молодежи</w:t>
            </w:r>
            <w:proofErr w:type="gramEnd"/>
            <w:r w:rsidRPr="00AD0C40">
              <w:rPr>
                <w:rFonts w:cs="Arial"/>
              </w:rPr>
              <w:t xml:space="preserve"> Пировского района  специальной информацией, стимулирующей ее деловую и гражданскую активность.</w:t>
            </w:r>
          </w:p>
          <w:p w:rsidR="002B207E" w:rsidRPr="00AD0C40" w:rsidRDefault="002B207E" w:rsidP="002B1F39">
            <w:pPr>
              <w:rPr>
                <w:rFonts w:cs="Arial"/>
              </w:rPr>
            </w:pPr>
          </w:p>
        </w:tc>
      </w:tr>
      <w:tr w:rsidR="002B207E" w:rsidRPr="00AD0C40" w:rsidTr="002B207E">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r w:rsidRPr="00AD0C40">
              <w:rPr>
                <w:rFonts w:cs="Arial"/>
              </w:rPr>
              <w:lastRenderedPageBreak/>
              <w:t>1.1</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r w:rsidRPr="00AD0C40">
              <w:rPr>
                <w:rFonts w:cs="Arial"/>
              </w:rPr>
              <w:t xml:space="preserve">   </w:t>
            </w:r>
            <w:proofErr w:type="gramStart"/>
            <w:r w:rsidRPr="00AD0C40">
              <w:rPr>
                <w:rFonts w:cs="Arial"/>
              </w:rPr>
              <w:t>Доля  молодежи</w:t>
            </w:r>
            <w:proofErr w:type="gramEnd"/>
            <w:r w:rsidRPr="00AD0C40">
              <w:rPr>
                <w:rFonts w:cs="Arial"/>
              </w:rPr>
              <w:t xml:space="preserve"> Пировского района, охваченной всеми видами консультаций (индивидуальными, электронными, телефонными), к общему количеству молодых людей в возрасте от 18 до 35 лет. </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18</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28</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34</w:t>
            </w:r>
          </w:p>
        </w:tc>
      </w:tr>
      <w:tr w:rsidR="002B207E" w:rsidRPr="00AD0C40" w:rsidTr="002B207E">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Задача № 2.</w:t>
            </w:r>
          </w:p>
        </w:tc>
        <w:tc>
          <w:tcPr>
            <w:tcW w:w="11340" w:type="dxa"/>
            <w:gridSpan w:val="6"/>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Создание условий для повышения социальной и гражданской </w:t>
            </w:r>
            <w:proofErr w:type="gramStart"/>
            <w:r w:rsidRPr="00AD0C40">
              <w:rPr>
                <w:rFonts w:eastAsia="Times New Roman"/>
                <w:sz w:val="24"/>
                <w:szCs w:val="24"/>
              </w:rPr>
              <w:t>активности  молодежи</w:t>
            </w:r>
            <w:proofErr w:type="gramEnd"/>
            <w:r w:rsidRPr="00AD0C40">
              <w:rPr>
                <w:rFonts w:eastAsia="Times New Roman"/>
                <w:sz w:val="24"/>
                <w:szCs w:val="24"/>
              </w:rPr>
              <w:t xml:space="preserve"> Пировского района.</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p>
          <w:p w:rsidR="002B207E" w:rsidRPr="00AD0C40" w:rsidRDefault="002B207E" w:rsidP="002B1F39">
            <w:pPr>
              <w:rPr>
                <w:rFonts w:cs="Arial"/>
              </w:rPr>
            </w:pPr>
          </w:p>
          <w:p w:rsidR="002B207E" w:rsidRPr="00AD0C40" w:rsidRDefault="002B207E" w:rsidP="002B1F39">
            <w:pPr>
              <w:rPr>
                <w:rFonts w:cs="Arial"/>
              </w:rPr>
            </w:pPr>
          </w:p>
          <w:p w:rsidR="002B207E" w:rsidRPr="00AD0C40" w:rsidRDefault="002B207E" w:rsidP="002B1F39">
            <w:pPr>
              <w:rPr>
                <w:rFonts w:cs="Arial"/>
              </w:rPr>
            </w:pPr>
          </w:p>
          <w:p w:rsidR="002B207E" w:rsidRPr="00AD0C40" w:rsidRDefault="002B207E" w:rsidP="002B1F39">
            <w:pPr>
              <w:rPr>
                <w:rFonts w:cs="Arial"/>
              </w:rPr>
            </w:pPr>
          </w:p>
          <w:p w:rsidR="002B207E" w:rsidRPr="00AD0C40" w:rsidRDefault="002B207E" w:rsidP="002B207E">
            <w:pPr>
              <w:ind w:firstLine="0"/>
              <w:rPr>
                <w:rFonts w:cs="Arial"/>
              </w:rPr>
            </w:pPr>
            <w:r w:rsidRPr="00AD0C40">
              <w:rPr>
                <w:rFonts w:cs="Arial"/>
              </w:rPr>
              <w:t>2.1</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w:t>
            </w:r>
            <w:proofErr w:type="gramStart"/>
            <w:r w:rsidRPr="00AD0C40">
              <w:rPr>
                <w:rFonts w:cs="Arial"/>
              </w:rPr>
              <w:t>Доля  молодежи</w:t>
            </w:r>
            <w:proofErr w:type="gramEnd"/>
            <w:r w:rsidRPr="00AD0C40">
              <w:rPr>
                <w:rFonts w:cs="Arial"/>
              </w:rPr>
              <w:t xml:space="preserve">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 </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18</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22</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26</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30</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p w:rsidR="002B207E" w:rsidRPr="00AD0C40" w:rsidRDefault="002B207E" w:rsidP="002B207E">
            <w:pPr>
              <w:ind w:firstLine="0"/>
              <w:rPr>
                <w:rFonts w:cs="Arial"/>
              </w:rPr>
            </w:pPr>
            <w:r w:rsidRPr="00AD0C40">
              <w:rPr>
                <w:rFonts w:cs="Arial"/>
              </w:rPr>
              <w:t>2.2</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jc w:val="both"/>
              <w:rPr>
                <w:rFonts w:eastAsia="Times New Roman"/>
                <w:sz w:val="24"/>
                <w:szCs w:val="24"/>
              </w:rPr>
            </w:pPr>
            <w:r w:rsidRPr="00AD0C40">
              <w:rPr>
                <w:rFonts w:eastAsia="Times New Roman"/>
                <w:sz w:val="24"/>
                <w:szCs w:val="24"/>
              </w:rPr>
              <w:t xml:space="preserve">    Доля молодежи </w:t>
            </w:r>
            <w:proofErr w:type="gramStart"/>
            <w:r w:rsidRPr="00AD0C40">
              <w:rPr>
                <w:rFonts w:eastAsia="Times New Roman"/>
                <w:sz w:val="24"/>
                <w:szCs w:val="24"/>
              </w:rPr>
              <w:t>в  советах</w:t>
            </w:r>
            <w:proofErr w:type="gramEnd"/>
            <w:r w:rsidRPr="00AD0C40">
              <w:rPr>
                <w:rFonts w:eastAsia="Times New Roman"/>
                <w:sz w:val="24"/>
                <w:szCs w:val="24"/>
              </w:rPr>
              <w:t xml:space="preserve"> депутатов к общему количеству депутатов в муниципальных образованиях.</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30</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32</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p w:rsidR="002B207E" w:rsidRPr="00AD0C40" w:rsidRDefault="002B207E" w:rsidP="002B207E">
            <w:pPr>
              <w:ind w:firstLine="0"/>
              <w:rPr>
                <w:rFonts w:cs="Arial"/>
              </w:rPr>
            </w:pPr>
            <w:r w:rsidRPr="00AD0C40">
              <w:rPr>
                <w:rFonts w:cs="Arial"/>
              </w:rPr>
              <w:t>2.3</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Доля молодежи в избирательных комиссиях различных уровней.</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30</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31</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32</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p w:rsidR="002B207E" w:rsidRPr="00AD0C40" w:rsidRDefault="002B207E" w:rsidP="002B207E">
            <w:pPr>
              <w:ind w:firstLine="0"/>
              <w:rPr>
                <w:rFonts w:cs="Arial"/>
              </w:rPr>
            </w:pPr>
            <w:r w:rsidRPr="00AD0C40">
              <w:rPr>
                <w:rFonts w:cs="Arial"/>
              </w:rPr>
              <w:t>2.4</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Доли молодежи, обучившейся социальному проектированию, к общему количеству молодежи Пировского района.</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4</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8</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12</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16</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r w:rsidRPr="00AD0C40">
              <w:rPr>
                <w:rFonts w:cs="Arial"/>
              </w:rPr>
              <w:t>2.5</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Доля молодежи, участвующей в программах социального развития сел, к общему количеству молодежи Пировского района.</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9</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Задача № 3.</w:t>
            </w:r>
          </w:p>
        </w:tc>
        <w:tc>
          <w:tcPr>
            <w:tcW w:w="11340" w:type="dxa"/>
            <w:gridSpan w:val="6"/>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Создание условий для повышения экономической активности молодежи Пировского района.</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r w:rsidRPr="00AD0C40">
              <w:rPr>
                <w:rFonts w:cs="Arial"/>
              </w:rPr>
              <w:lastRenderedPageBreak/>
              <w:t>3.1</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Доля молодежи, обучившейся основам бизнес-планирования, к общему </w:t>
            </w:r>
            <w:proofErr w:type="gramStart"/>
            <w:r w:rsidRPr="00AD0C40">
              <w:rPr>
                <w:rFonts w:eastAsia="Times New Roman"/>
                <w:sz w:val="24"/>
                <w:szCs w:val="24"/>
              </w:rPr>
              <w:t>количеству  молодежи</w:t>
            </w:r>
            <w:proofErr w:type="gramEnd"/>
            <w:r w:rsidRPr="00AD0C40">
              <w:rPr>
                <w:rFonts w:eastAsia="Times New Roman"/>
                <w:sz w:val="24"/>
                <w:szCs w:val="24"/>
              </w:rPr>
              <w:t xml:space="preserve"> района до 30% процентов.</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p w:rsidR="002B207E" w:rsidRPr="00AD0C40" w:rsidRDefault="002B207E" w:rsidP="002B207E">
            <w:pPr>
              <w:ind w:firstLine="0"/>
              <w:rPr>
                <w:rFonts w:cs="Arial"/>
              </w:rPr>
            </w:pPr>
            <w:r w:rsidRPr="00AD0C40">
              <w:rPr>
                <w:rFonts w:cs="Arial"/>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p w:rsidR="002B207E" w:rsidRPr="00AD0C40" w:rsidRDefault="002B207E" w:rsidP="002B1F39">
            <w:pPr>
              <w:rPr>
                <w:rFonts w:cs="Arial"/>
              </w:rPr>
            </w:pPr>
          </w:p>
          <w:p w:rsidR="002B207E" w:rsidRPr="00AD0C40" w:rsidRDefault="002B207E" w:rsidP="002B207E">
            <w:pPr>
              <w:ind w:firstLine="0"/>
              <w:rPr>
                <w:rFonts w:cs="Arial"/>
              </w:rPr>
            </w:pPr>
            <w:r w:rsidRPr="00AD0C40">
              <w:rPr>
                <w:rFonts w:cs="Arial"/>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8</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pStyle w:val="ConsPlusNormal"/>
              <w:ind w:firstLine="0"/>
              <w:rPr>
                <w:rFonts w:eastAsia="Times New Roman"/>
                <w:sz w:val="24"/>
                <w:szCs w:val="24"/>
              </w:rPr>
            </w:pPr>
            <w:r w:rsidRPr="00AD0C40">
              <w:rPr>
                <w:rFonts w:eastAsia="Times New Roman"/>
                <w:sz w:val="24"/>
                <w:szCs w:val="24"/>
              </w:rPr>
              <w:t>3.2</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w:t>
            </w:r>
            <w:proofErr w:type="gramStart"/>
            <w:r w:rsidRPr="00AD0C40">
              <w:rPr>
                <w:rFonts w:cs="Arial"/>
              </w:rPr>
              <w:t>Доля  молодежи</w:t>
            </w:r>
            <w:proofErr w:type="gramEnd"/>
            <w:r w:rsidRPr="00AD0C40">
              <w:rPr>
                <w:rFonts w:cs="Arial"/>
              </w:rPr>
              <w:t>, участвующей в программах экономического развития территории к общему количеству жителей Пировского района в возрасте от 18 до 35 лет.</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3,6</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3,9</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4,2</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4,5</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r w:rsidRPr="00AD0C40">
              <w:rPr>
                <w:rFonts w:cs="Arial"/>
              </w:rPr>
              <w:t>3.3</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Доля молодежи, имеющей свой бизнес   от общего числа молодежи в Пировском районе.</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1,8</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2,1</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2,6</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3,2</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Задача № 4</w:t>
            </w:r>
          </w:p>
        </w:tc>
        <w:tc>
          <w:tcPr>
            <w:tcW w:w="11340" w:type="dxa"/>
            <w:gridSpan w:val="6"/>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Содействие духовному, физическому и творческому развитию сельской молодежи Пировского района.</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p>
          <w:p w:rsidR="002B207E" w:rsidRPr="00AD0C40" w:rsidRDefault="002B207E" w:rsidP="002B207E">
            <w:pPr>
              <w:ind w:firstLine="0"/>
              <w:rPr>
                <w:rFonts w:cs="Arial"/>
              </w:rPr>
            </w:pPr>
            <w:r w:rsidRPr="00AD0C40">
              <w:rPr>
                <w:rFonts w:cs="Arial"/>
              </w:rPr>
              <w:t>4.1</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 xml:space="preserve">    Доля молодежи, вовлеченной в интеллектуально-творческие мероприятия, к общему </w:t>
            </w:r>
            <w:proofErr w:type="gramStart"/>
            <w:r w:rsidRPr="00AD0C40">
              <w:rPr>
                <w:rFonts w:eastAsia="Times New Roman"/>
                <w:sz w:val="24"/>
                <w:szCs w:val="24"/>
              </w:rPr>
              <w:t>количеству  молодежи</w:t>
            </w:r>
            <w:proofErr w:type="gramEnd"/>
            <w:r w:rsidRPr="00AD0C40">
              <w:rPr>
                <w:rFonts w:eastAsia="Times New Roman"/>
                <w:sz w:val="24"/>
                <w:szCs w:val="24"/>
              </w:rPr>
              <w:t xml:space="preserve"> Пировского района.</w:t>
            </w: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18</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25</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30</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38</w:t>
            </w:r>
          </w:p>
        </w:tc>
      </w:tr>
      <w:tr w:rsidR="002B207E" w:rsidRPr="00AD0C40" w:rsidTr="002B207E">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AD0C40" w:rsidRDefault="002B207E" w:rsidP="002B207E">
            <w:pPr>
              <w:ind w:firstLine="0"/>
              <w:rPr>
                <w:rFonts w:cs="Arial"/>
              </w:rPr>
            </w:pPr>
          </w:p>
          <w:p w:rsidR="002B207E" w:rsidRPr="00AD0C40" w:rsidRDefault="002B207E" w:rsidP="002B207E">
            <w:pPr>
              <w:ind w:firstLine="0"/>
              <w:rPr>
                <w:rFonts w:cs="Arial"/>
              </w:rPr>
            </w:pPr>
            <w:r w:rsidRPr="00AD0C40">
              <w:rPr>
                <w:rFonts w:cs="Arial"/>
              </w:rPr>
              <w:t>4.2</w:t>
            </w:r>
          </w:p>
        </w:tc>
        <w:tc>
          <w:tcPr>
            <w:tcW w:w="212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rPr>
                <w:rFonts w:cs="Arial"/>
              </w:rPr>
            </w:pPr>
            <w:r w:rsidRPr="00AD0C40">
              <w:rPr>
                <w:rFonts w:cs="Arial"/>
              </w:rPr>
              <w:t xml:space="preserve">    Доля молодежи, систематически занимающейся физической культурой и спортом к общему </w:t>
            </w:r>
            <w:proofErr w:type="gramStart"/>
            <w:r w:rsidRPr="00AD0C40">
              <w:rPr>
                <w:rFonts w:cs="Arial"/>
              </w:rPr>
              <w:t>количеству  молодежи</w:t>
            </w:r>
            <w:proofErr w:type="gramEnd"/>
            <w:r w:rsidRPr="00AD0C40">
              <w:rPr>
                <w:rFonts w:cs="Arial"/>
              </w:rPr>
              <w:t xml:space="preserve"> в Пировском районе.</w:t>
            </w:r>
          </w:p>
          <w:p w:rsidR="002B207E" w:rsidRPr="00AD0C40" w:rsidRDefault="002B207E" w:rsidP="002B1F39">
            <w:pPr>
              <w:pStyle w:val="ConsPlusNormal"/>
              <w:ind w:firstLine="0"/>
              <w:rPr>
                <w:rFonts w:eastAsia="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ind w:firstLine="0"/>
              <w:rPr>
                <w:rFonts w:eastAsia="Times New Roman"/>
                <w:sz w:val="24"/>
                <w:szCs w:val="24"/>
              </w:rPr>
            </w:pPr>
            <w:r w:rsidRPr="00AD0C40">
              <w:rPr>
                <w:rFonts w:eastAsia="Times New Roman"/>
                <w:sz w:val="24"/>
                <w:szCs w:val="24"/>
              </w:rPr>
              <w:t>Отчетность</w:t>
            </w:r>
          </w:p>
        </w:tc>
        <w:tc>
          <w:tcPr>
            <w:tcW w:w="1985"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28</w:t>
            </w:r>
          </w:p>
        </w:tc>
        <w:tc>
          <w:tcPr>
            <w:tcW w:w="1984"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30</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33</w:t>
            </w:r>
          </w:p>
        </w:tc>
        <w:tc>
          <w:tcPr>
            <w:tcW w:w="2268" w:type="dxa"/>
            <w:tcBorders>
              <w:top w:val="single" w:sz="6" w:space="0" w:color="auto"/>
              <w:left w:val="single" w:sz="6" w:space="0" w:color="auto"/>
              <w:bottom w:val="single" w:sz="6" w:space="0" w:color="auto"/>
              <w:right w:val="single" w:sz="6" w:space="0" w:color="auto"/>
            </w:tcBorders>
          </w:tcPr>
          <w:p w:rsidR="002B207E" w:rsidRPr="00AD0C40" w:rsidRDefault="002B207E" w:rsidP="002B1F39">
            <w:pPr>
              <w:pStyle w:val="ConsPlusNormal"/>
              <w:rPr>
                <w:rFonts w:eastAsia="Times New Roman"/>
                <w:sz w:val="24"/>
                <w:szCs w:val="24"/>
              </w:rPr>
            </w:pPr>
            <w:r w:rsidRPr="00AD0C40">
              <w:rPr>
                <w:rFonts w:eastAsia="Times New Roman"/>
                <w:sz w:val="24"/>
                <w:szCs w:val="24"/>
              </w:rPr>
              <w:t>37</w:t>
            </w:r>
          </w:p>
        </w:tc>
      </w:tr>
    </w:tbl>
    <w:p w:rsidR="002B207E" w:rsidRPr="00AD0C40" w:rsidRDefault="002B207E" w:rsidP="002B207E">
      <w:pPr>
        <w:rPr>
          <w:rFonts w:cs="Arial"/>
        </w:rPr>
      </w:pPr>
    </w:p>
    <w:p w:rsidR="002B207E" w:rsidRPr="00AD0C40" w:rsidRDefault="002B207E" w:rsidP="002B207E">
      <w:pPr>
        <w:rPr>
          <w:rFonts w:cs="Arial"/>
        </w:rPr>
      </w:pPr>
    </w:p>
    <w:p w:rsidR="002B207E" w:rsidRPr="00AD0C40" w:rsidRDefault="002B207E" w:rsidP="002B207E">
      <w:pPr>
        <w:rPr>
          <w:rFonts w:cs="Arial"/>
        </w:rPr>
      </w:pPr>
    </w:p>
    <w:p w:rsidR="002B207E" w:rsidRPr="00AD0C40" w:rsidRDefault="002B207E" w:rsidP="002B207E">
      <w:pPr>
        <w:pStyle w:val="ConsPlusNormal"/>
        <w:widowControl/>
        <w:jc w:val="right"/>
        <w:rPr>
          <w:sz w:val="24"/>
          <w:szCs w:val="24"/>
        </w:rPr>
      </w:pPr>
    </w:p>
    <w:p w:rsidR="00F75F75" w:rsidRPr="00AD0C40" w:rsidRDefault="00F75F75" w:rsidP="002B207E">
      <w:pPr>
        <w:pStyle w:val="ConsPlusNormal"/>
        <w:widowControl/>
        <w:ind w:left="8505" w:right="315" w:firstLine="0"/>
        <w:jc w:val="right"/>
        <w:outlineLvl w:val="2"/>
        <w:rPr>
          <w:sz w:val="24"/>
          <w:szCs w:val="24"/>
        </w:rPr>
      </w:pPr>
    </w:p>
    <w:p w:rsidR="00F75F75" w:rsidRPr="00AD0C40" w:rsidRDefault="00F75F75"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4D2C2E" w:rsidRPr="00AD0C40" w:rsidRDefault="004D2C2E" w:rsidP="002B207E">
      <w:pPr>
        <w:pStyle w:val="ConsPlusNormal"/>
        <w:widowControl/>
        <w:ind w:left="8505" w:right="315" w:firstLine="0"/>
        <w:jc w:val="right"/>
        <w:outlineLvl w:val="2"/>
        <w:rPr>
          <w:sz w:val="24"/>
          <w:szCs w:val="24"/>
        </w:rPr>
      </w:pPr>
    </w:p>
    <w:p w:rsidR="00F75F75" w:rsidRPr="00AD0C40" w:rsidRDefault="00F75F75" w:rsidP="002B207E">
      <w:pPr>
        <w:pStyle w:val="ConsPlusNormal"/>
        <w:widowControl/>
        <w:ind w:left="8505" w:right="315" w:firstLine="0"/>
        <w:jc w:val="right"/>
        <w:outlineLvl w:val="2"/>
        <w:rPr>
          <w:sz w:val="24"/>
          <w:szCs w:val="24"/>
        </w:rPr>
      </w:pPr>
    </w:p>
    <w:p w:rsidR="002B207E" w:rsidRPr="00AD0C40" w:rsidRDefault="002B207E" w:rsidP="004D2C2E">
      <w:pPr>
        <w:pStyle w:val="ConsPlusNormal"/>
        <w:widowControl/>
        <w:ind w:left="8505" w:right="315" w:firstLine="0"/>
        <w:jc w:val="right"/>
        <w:outlineLvl w:val="2"/>
        <w:rPr>
          <w:sz w:val="24"/>
          <w:szCs w:val="24"/>
        </w:rPr>
      </w:pPr>
      <w:r w:rsidRPr="00AD0C40">
        <w:rPr>
          <w:sz w:val="24"/>
          <w:szCs w:val="24"/>
        </w:rPr>
        <w:t>Приложение № 2</w:t>
      </w:r>
    </w:p>
    <w:p w:rsidR="002B207E" w:rsidRPr="00AD0C40" w:rsidRDefault="002B207E" w:rsidP="004D2C2E">
      <w:pPr>
        <w:widowControl w:val="0"/>
        <w:autoSpaceDE w:val="0"/>
        <w:autoSpaceDN w:val="0"/>
        <w:adjustRightInd w:val="0"/>
        <w:ind w:left="8505" w:right="315"/>
        <w:jc w:val="right"/>
        <w:outlineLvl w:val="1"/>
        <w:rPr>
          <w:rFonts w:cs="Arial"/>
        </w:rPr>
      </w:pPr>
      <w:proofErr w:type="gramStart"/>
      <w:r w:rsidRPr="00AD0C40">
        <w:rPr>
          <w:rFonts w:cs="Arial"/>
        </w:rPr>
        <w:t>к</w:t>
      </w:r>
      <w:proofErr w:type="gramEnd"/>
      <w:r w:rsidRPr="00AD0C40">
        <w:rPr>
          <w:rFonts w:cs="Arial"/>
        </w:rPr>
        <w:t xml:space="preserve"> подпрограмме «Сельская молодежь -будущее Пировского района»</w:t>
      </w:r>
    </w:p>
    <w:p w:rsidR="002B207E" w:rsidRPr="00AD0C40" w:rsidRDefault="002B207E" w:rsidP="002B207E">
      <w:pPr>
        <w:widowControl w:val="0"/>
        <w:autoSpaceDE w:val="0"/>
        <w:autoSpaceDN w:val="0"/>
        <w:adjustRightInd w:val="0"/>
        <w:ind w:left="8505" w:right="315"/>
        <w:outlineLvl w:val="1"/>
        <w:rPr>
          <w:rFonts w:cs="Arial"/>
        </w:rPr>
      </w:pPr>
    </w:p>
    <w:p w:rsidR="002B207E" w:rsidRPr="00AD0C40" w:rsidRDefault="002B207E" w:rsidP="002B207E">
      <w:pPr>
        <w:jc w:val="center"/>
        <w:outlineLvl w:val="0"/>
        <w:rPr>
          <w:rFonts w:cs="Arial"/>
        </w:rPr>
      </w:pPr>
      <w:r w:rsidRPr="00AD0C40">
        <w:rPr>
          <w:rFonts w:cs="Arial"/>
        </w:rPr>
        <w:t>Перечень мероприятий подпрограммы с указанием объема средств на их реализацию и ожидаемых результатов</w:t>
      </w:r>
    </w:p>
    <w:tbl>
      <w:tblPr>
        <w:tblW w:w="15451" w:type="dxa"/>
        <w:tblInd w:w="-459" w:type="dxa"/>
        <w:tblLayout w:type="fixed"/>
        <w:tblLook w:val="00A0" w:firstRow="1" w:lastRow="0" w:firstColumn="1" w:lastColumn="0" w:noHBand="0" w:noVBand="0"/>
      </w:tblPr>
      <w:tblGrid>
        <w:gridCol w:w="567"/>
        <w:gridCol w:w="2127"/>
        <w:gridCol w:w="1275"/>
        <w:gridCol w:w="7"/>
        <w:gridCol w:w="702"/>
        <w:gridCol w:w="709"/>
        <w:gridCol w:w="1417"/>
        <w:gridCol w:w="707"/>
        <w:gridCol w:w="1420"/>
        <w:gridCol w:w="1260"/>
        <w:gridCol w:w="1417"/>
        <w:gridCol w:w="1560"/>
        <w:gridCol w:w="2283"/>
      </w:tblGrid>
      <w:tr w:rsidR="002B207E" w:rsidRPr="00AD0C40" w:rsidTr="009A70B0">
        <w:trPr>
          <w:trHeight w:val="675"/>
          <w:tblHeader/>
        </w:trPr>
        <w:tc>
          <w:tcPr>
            <w:tcW w:w="567" w:type="dxa"/>
            <w:vMerge w:val="restart"/>
            <w:tcBorders>
              <w:top w:val="single" w:sz="4" w:space="0" w:color="auto"/>
              <w:left w:val="single" w:sz="4" w:space="0" w:color="auto"/>
            </w:tcBorders>
            <w:vAlign w:val="center"/>
          </w:tcPr>
          <w:p w:rsidR="002B207E" w:rsidRPr="00AD0C40" w:rsidRDefault="002B207E" w:rsidP="00BC2991">
            <w:pPr>
              <w:jc w:val="center"/>
              <w:rPr>
                <w:rFonts w:cs="Arial"/>
              </w:rPr>
            </w:pPr>
            <w:r w:rsidRPr="00AD0C40">
              <w:rPr>
                <w:rFonts w:cs="Arial"/>
              </w:rPr>
              <w:t>№ п/п</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2B207E" w:rsidRPr="00AD0C40" w:rsidRDefault="002B207E" w:rsidP="00BC2991">
            <w:pPr>
              <w:jc w:val="center"/>
              <w:rPr>
                <w:rFonts w:cs="Arial"/>
              </w:rPr>
            </w:pPr>
            <w:r w:rsidRPr="00AD0C40">
              <w:rPr>
                <w:rFonts w:cs="Arial"/>
              </w:rPr>
              <w:t>Цели, задачи, мероприятия, подпрограммы</w:t>
            </w:r>
          </w:p>
        </w:tc>
        <w:tc>
          <w:tcPr>
            <w:tcW w:w="1282" w:type="dxa"/>
            <w:gridSpan w:val="2"/>
            <w:vMerge w:val="restart"/>
            <w:tcBorders>
              <w:top w:val="single" w:sz="4" w:space="0" w:color="auto"/>
              <w:left w:val="single" w:sz="4" w:space="0" w:color="auto"/>
              <w:bottom w:val="single" w:sz="4" w:space="0" w:color="000000"/>
              <w:right w:val="single" w:sz="4" w:space="0" w:color="auto"/>
            </w:tcBorders>
            <w:vAlign w:val="center"/>
          </w:tcPr>
          <w:p w:rsidR="002B207E" w:rsidRPr="00AD0C40" w:rsidRDefault="002B207E" w:rsidP="00BC2991">
            <w:pPr>
              <w:ind w:right="-36" w:firstLine="0"/>
              <w:rPr>
                <w:rFonts w:cs="Arial"/>
              </w:rPr>
            </w:pPr>
            <w:r w:rsidRPr="00AD0C40">
              <w:rPr>
                <w:rFonts w:cs="Arial"/>
              </w:rPr>
              <w:t>ГРБС</w:t>
            </w:r>
          </w:p>
          <w:p w:rsidR="002B207E" w:rsidRPr="00AD0C40" w:rsidRDefault="002B207E" w:rsidP="00BC2991">
            <w:pPr>
              <w:ind w:right="-36"/>
              <w:jc w:val="center"/>
              <w:rPr>
                <w:rFonts w:cs="Arial"/>
                <w:i/>
              </w:rPr>
            </w:pPr>
          </w:p>
        </w:tc>
        <w:tc>
          <w:tcPr>
            <w:tcW w:w="3535" w:type="dxa"/>
            <w:gridSpan w:val="4"/>
            <w:tcBorders>
              <w:top w:val="single" w:sz="4" w:space="0" w:color="auto"/>
              <w:left w:val="nil"/>
              <w:bottom w:val="single" w:sz="4" w:space="0" w:color="auto"/>
              <w:right w:val="single" w:sz="4" w:space="0" w:color="000000"/>
            </w:tcBorders>
            <w:vAlign w:val="center"/>
          </w:tcPr>
          <w:p w:rsidR="002B207E" w:rsidRPr="00AD0C40" w:rsidRDefault="002B207E" w:rsidP="00BC2991">
            <w:pPr>
              <w:jc w:val="center"/>
              <w:rPr>
                <w:rFonts w:cs="Arial"/>
              </w:rPr>
            </w:pPr>
            <w:r w:rsidRPr="00AD0C40">
              <w:rPr>
                <w:rFonts w:cs="Arial"/>
              </w:rPr>
              <w:t>Код бюджетной классификации</w:t>
            </w:r>
          </w:p>
        </w:tc>
        <w:tc>
          <w:tcPr>
            <w:tcW w:w="5657" w:type="dxa"/>
            <w:gridSpan w:val="4"/>
            <w:tcBorders>
              <w:top w:val="single" w:sz="4" w:space="0" w:color="auto"/>
              <w:left w:val="nil"/>
              <w:bottom w:val="single" w:sz="4" w:space="0" w:color="auto"/>
              <w:right w:val="single" w:sz="4" w:space="0" w:color="auto"/>
            </w:tcBorders>
            <w:vAlign w:val="center"/>
          </w:tcPr>
          <w:p w:rsidR="002B207E" w:rsidRPr="00AD0C40" w:rsidRDefault="002B207E" w:rsidP="00BC2991">
            <w:pPr>
              <w:jc w:val="center"/>
              <w:rPr>
                <w:rFonts w:cs="Arial"/>
              </w:rPr>
            </w:pPr>
            <w:r w:rsidRPr="00AD0C40">
              <w:rPr>
                <w:rFonts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2B207E" w:rsidRPr="00AD0C40" w:rsidRDefault="002B207E" w:rsidP="00BC2991">
            <w:pPr>
              <w:jc w:val="center"/>
              <w:rPr>
                <w:rFonts w:cs="Arial"/>
              </w:rPr>
            </w:pPr>
            <w:r w:rsidRPr="00AD0C40">
              <w:rPr>
                <w:rFonts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2B207E" w:rsidRPr="00AD0C40" w:rsidTr="00B13D7C">
        <w:trPr>
          <w:trHeight w:val="1354"/>
          <w:tblHeader/>
        </w:trPr>
        <w:tc>
          <w:tcPr>
            <w:tcW w:w="567" w:type="dxa"/>
            <w:vMerge/>
            <w:tcBorders>
              <w:left w:val="single" w:sz="4" w:space="0" w:color="auto"/>
              <w:bottom w:val="single" w:sz="4" w:space="0" w:color="auto"/>
            </w:tcBorders>
          </w:tcPr>
          <w:p w:rsidR="002B207E" w:rsidRPr="00AD0C40" w:rsidRDefault="002B207E" w:rsidP="00BC2991">
            <w:pPr>
              <w:jc w:val="center"/>
              <w:rPr>
                <w:rFonts w:cs="Arial"/>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B207E" w:rsidRPr="00AD0C40" w:rsidRDefault="002B207E" w:rsidP="00BC2991">
            <w:pPr>
              <w:jc w:val="center"/>
              <w:rPr>
                <w:rFonts w:cs="Arial"/>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2B207E" w:rsidRPr="00AD0C40" w:rsidRDefault="002B207E" w:rsidP="00BC2991">
            <w:pPr>
              <w:jc w:val="center"/>
              <w:rPr>
                <w:rFonts w:cs="Arial"/>
              </w:rPr>
            </w:pPr>
          </w:p>
        </w:tc>
        <w:tc>
          <w:tcPr>
            <w:tcW w:w="702" w:type="dxa"/>
            <w:tcBorders>
              <w:top w:val="nil"/>
              <w:left w:val="nil"/>
              <w:bottom w:val="single" w:sz="4" w:space="0" w:color="auto"/>
              <w:right w:val="single" w:sz="4" w:space="0" w:color="auto"/>
            </w:tcBorders>
            <w:vAlign w:val="center"/>
          </w:tcPr>
          <w:p w:rsidR="002B207E" w:rsidRPr="00AD0C40" w:rsidRDefault="002B207E" w:rsidP="00BC2991">
            <w:pPr>
              <w:ind w:firstLine="0"/>
              <w:rPr>
                <w:rFonts w:cs="Arial"/>
              </w:rPr>
            </w:pPr>
            <w:r w:rsidRPr="00AD0C40">
              <w:rPr>
                <w:rFonts w:cs="Arial"/>
              </w:rPr>
              <w:t>ГРБС</w:t>
            </w:r>
          </w:p>
        </w:tc>
        <w:tc>
          <w:tcPr>
            <w:tcW w:w="709" w:type="dxa"/>
            <w:tcBorders>
              <w:top w:val="nil"/>
              <w:left w:val="nil"/>
              <w:bottom w:val="single" w:sz="4" w:space="0" w:color="auto"/>
              <w:right w:val="single" w:sz="4" w:space="0" w:color="auto"/>
            </w:tcBorders>
            <w:vAlign w:val="center"/>
          </w:tcPr>
          <w:p w:rsidR="002B207E" w:rsidRPr="00AD0C40" w:rsidRDefault="002B207E" w:rsidP="00BC2991">
            <w:pPr>
              <w:ind w:firstLine="0"/>
              <w:rPr>
                <w:rFonts w:cs="Arial"/>
              </w:rPr>
            </w:pPr>
            <w:proofErr w:type="spellStart"/>
            <w:r w:rsidRPr="00AD0C40">
              <w:rPr>
                <w:rFonts w:cs="Arial"/>
              </w:rPr>
              <w:t>РзПр</w:t>
            </w:r>
            <w:proofErr w:type="spellEnd"/>
          </w:p>
        </w:tc>
        <w:tc>
          <w:tcPr>
            <w:tcW w:w="1417" w:type="dxa"/>
            <w:tcBorders>
              <w:top w:val="nil"/>
              <w:left w:val="nil"/>
              <w:bottom w:val="single" w:sz="4" w:space="0" w:color="auto"/>
              <w:right w:val="single" w:sz="4" w:space="0" w:color="auto"/>
            </w:tcBorders>
            <w:vAlign w:val="center"/>
          </w:tcPr>
          <w:p w:rsidR="002B207E" w:rsidRPr="00AD0C40" w:rsidRDefault="002B207E" w:rsidP="00BC2991">
            <w:pPr>
              <w:ind w:firstLine="0"/>
              <w:rPr>
                <w:rFonts w:cs="Arial"/>
              </w:rPr>
            </w:pPr>
            <w:r w:rsidRPr="00AD0C40">
              <w:rPr>
                <w:rFonts w:cs="Arial"/>
              </w:rPr>
              <w:t>ЦСР</w:t>
            </w:r>
          </w:p>
        </w:tc>
        <w:tc>
          <w:tcPr>
            <w:tcW w:w="707" w:type="dxa"/>
            <w:tcBorders>
              <w:top w:val="nil"/>
              <w:left w:val="nil"/>
              <w:bottom w:val="single" w:sz="4" w:space="0" w:color="auto"/>
              <w:right w:val="single" w:sz="4" w:space="0" w:color="auto"/>
            </w:tcBorders>
            <w:vAlign w:val="center"/>
          </w:tcPr>
          <w:p w:rsidR="002B207E" w:rsidRPr="00AD0C40" w:rsidRDefault="002B207E" w:rsidP="00BC2991">
            <w:pPr>
              <w:ind w:firstLine="0"/>
              <w:rPr>
                <w:rFonts w:cs="Arial"/>
              </w:rPr>
            </w:pPr>
            <w:r w:rsidRPr="00AD0C40">
              <w:rPr>
                <w:rFonts w:cs="Arial"/>
              </w:rPr>
              <w:t>ВР</w:t>
            </w:r>
          </w:p>
        </w:tc>
        <w:tc>
          <w:tcPr>
            <w:tcW w:w="1420" w:type="dxa"/>
            <w:tcBorders>
              <w:top w:val="nil"/>
              <w:left w:val="nil"/>
              <w:bottom w:val="single" w:sz="4" w:space="0" w:color="auto"/>
              <w:right w:val="single" w:sz="4" w:space="0" w:color="auto"/>
            </w:tcBorders>
            <w:vAlign w:val="center"/>
          </w:tcPr>
          <w:p w:rsidR="002B207E" w:rsidRPr="00AD0C40" w:rsidRDefault="008F55B7" w:rsidP="00BC2991">
            <w:pPr>
              <w:pStyle w:val="ConsPlusNormal"/>
              <w:widowControl/>
              <w:ind w:firstLine="0"/>
              <w:jc w:val="center"/>
              <w:rPr>
                <w:rFonts w:eastAsia="Times New Roman"/>
                <w:sz w:val="24"/>
                <w:szCs w:val="24"/>
              </w:rPr>
            </w:pPr>
            <w:r w:rsidRPr="00AD0C40">
              <w:rPr>
                <w:rFonts w:eastAsia="Times New Roman"/>
                <w:sz w:val="24"/>
                <w:szCs w:val="24"/>
              </w:rPr>
              <w:t>2019</w:t>
            </w:r>
          </w:p>
        </w:tc>
        <w:tc>
          <w:tcPr>
            <w:tcW w:w="1260" w:type="dxa"/>
            <w:tcBorders>
              <w:top w:val="nil"/>
              <w:left w:val="nil"/>
              <w:bottom w:val="single" w:sz="4" w:space="0" w:color="auto"/>
              <w:right w:val="single" w:sz="4" w:space="0" w:color="auto"/>
            </w:tcBorders>
            <w:vAlign w:val="center"/>
          </w:tcPr>
          <w:p w:rsidR="002B207E" w:rsidRPr="00AD0C40" w:rsidRDefault="008F55B7" w:rsidP="00BC2991">
            <w:pPr>
              <w:pStyle w:val="ConsPlusNormal"/>
              <w:widowControl/>
              <w:ind w:firstLine="0"/>
              <w:jc w:val="center"/>
              <w:rPr>
                <w:rFonts w:eastAsia="Times New Roman"/>
                <w:sz w:val="24"/>
                <w:szCs w:val="24"/>
              </w:rPr>
            </w:pPr>
            <w:r w:rsidRPr="00AD0C40">
              <w:rPr>
                <w:rFonts w:eastAsia="Times New Roman"/>
                <w:sz w:val="24"/>
                <w:szCs w:val="24"/>
              </w:rPr>
              <w:t>2020</w:t>
            </w:r>
          </w:p>
        </w:tc>
        <w:tc>
          <w:tcPr>
            <w:tcW w:w="1417" w:type="dxa"/>
            <w:tcBorders>
              <w:top w:val="nil"/>
              <w:left w:val="nil"/>
              <w:bottom w:val="single" w:sz="4" w:space="0" w:color="auto"/>
              <w:right w:val="single" w:sz="4" w:space="0" w:color="auto"/>
            </w:tcBorders>
            <w:vAlign w:val="center"/>
          </w:tcPr>
          <w:p w:rsidR="002B207E" w:rsidRPr="00AD0C40" w:rsidRDefault="008F55B7" w:rsidP="00BC2991">
            <w:pPr>
              <w:pStyle w:val="ConsPlusNormal"/>
              <w:widowControl/>
              <w:ind w:firstLine="0"/>
              <w:jc w:val="center"/>
              <w:rPr>
                <w:rFonts w:eastAsia="Times New Roman"/>
                <w:sz w:val="24"/>
                <w:szCs w:val="24"/>
                <w:lang w:val="en-US"/>
              </w:rPr>
            </w:pPr>
            <w:r w:rsidRPr="00AD0C40">
              <w:rPr>
                <w:rFonts w:eastAsia="Times New Roman"/>
                <w:sz w:val="24"/>
                <w:szCs w:val="24"/>
              </w:rPr>
              <w:t>2021</w:t>
            </w:r>
          </w:p>
        </w:tc>
        <w:tc>
          <w:tcPr>
            <w:tcW w:w="1560" w:type="dxa"/>
            <w:tcBorders>
              <w:top w:val="nil"/>
              <w:left w:val="nil"/>
              <w:bottom w:val="single" w:sz="4" w:space="0" w:color="auto"/>
              <w:right w:val="single" w:sz="4" w:space="0" w:color="auto"/>
            </w:tcBorders>
            <w:vAlign w:val="center"/>
          </w:tcPr>
          <w:p w:rsidR="002B207E" w:rsidRPr="00AD0C40" w:rsidRDefault="002B207E" w:rsidP="00BC2991">
            <w:pPr>
              <w:ind w:firstLine="0"/>
              <w:rPr>
                <w:rFonts w:cs="Arial"/>
              </w:rPr>
            </w:pPr>
            <w:r w:rsidRPr="00AD0C40">
              <w:rPr>
                <w:rFonts w:cs="Arial"/>
              </w:rPr>
              <w:t>Итого на плановый период</w:t>
            </w:r>
          </w:p>
        </w:tc>
        <w:tc>
          <w:tcPr>
            <w:tcW w:w="2283" w:type="dxa"/>
            <w:vMerge/>
            <w:tcBorders>
              <w:left w:val="nil"/>
              <w:bottom w:val="single" w:sz="4" w:space="0" w:color="auto"/>
              <w:right w:val="single" w:sz="4" w:space="0" w:color="auto"/>
            </w:tcBorders>
            <w:vAlign w:val="center"/>
          </w:tcPr>
          <w:p w:rsidR="002B207E" w:rsidRPr="00AD0C40" w:rsidRDefault="002B207E" w:rsidP="00BC2991">
            <w:pPr>
              <w:jc w:val="center"/>
              <w:rPr>
                <w:rFonts w:cs="Arial"/>
              </w:rPr>
            </w:pPr>
          </w:p>
        </w:tc>
      </w:tr>
      <w:tr w:rsidR="002B207E" w:rsidRPr="00AD0C40" w:rsidTr="00B13D7C">
        <w:trPr>
          <w:trHeight w:val="265"/>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r w:rsidRPr="00AD0C40">
              <w:rPr>
                <w:rFonts w:cs="Arial"/>
              </w:rPr>
              <w:t>1</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jc w:val="center"/>
              <w:rPr>
                <w:rFonts w:cs="Arial"/>
              </w:rPr>
            </w:pPr>
            <w:r w:rsidRPr="00AD0C40">
              <w:rPr>
                <w:rFonts w:cs="Arial"/>
              </w:rPr>
              <w:t>2</w:t>
            </w:r>
          </w:p>
        </w:tc>
        <w:tc>
          <w:tcPr>
            <w:tcW w:w="1282" w:type="dxa"/>
            <w:gridSpan w:val="2"/>
            <w:tcBorders>
              <w:top w:val="single" w:sz="4" w:space="0" w:color="auto"/>
              <w:left w:val="nil"/>
              <w:bottom w:val="single" w:sz="4" w:space="0" w:color="auto"/>
              <w:right w:val="single" w:sz="4" w:space="0" w:color="auto"/>
            </w:tcBorders>
          </w:tcPr>
          <w:p w:rsidR="002B207E" w:rsidRPr="00AD0C40" w:rsidRDefault="002B207E" w:rsidP="00BC2991">
            <w:pPr>
              <w:jc w:val="center"/>
              <w:rPr>
                <w:rFonts w:cs="Arial"/>
              </w:rPr>
            </w:pPr>
            <w:r w:rsidRPr="00AD0C40">
              <w:rPr>
                <w:rFonts w:cs="Arial"/>
              </w:rPr>
              <w:t>3</w:t>
            </w:r>
          </w:p>
        </w:tc>
        <w:tc>
          <w:tcPr>
            <w:tcW w:w="702"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4</w:t>
            </w:r>
          </w:p>
        </w:tc>
        <w:tc>
          <w:tcPr>
            <w:tcW w:w="709"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5</w:t>
            </w:r>
          </w:p>
        </w:tc>
        <w:tc>
          <w:tcPr>
            <w:tcW w:w="1417"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6</w:t>
            </w:r>
          </w:p>
        </w:tc>
        <w:tc>
          <w:tcPr>
            <w:tcW w:w="707"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7</w:t>
            </w:r>
          </w:p>
        </w:tc>
        <w:tc>
          <w:tcPr>
            <w:tcW w:w="1420" w:type="dxa"/>
            <w:tcBorders>
              <w:top w:val="single" w:sz="4" w:space="0" w:color="auto"/>
              <w:left w:val="nil"/>
              <w:bottom w:val="single" w:sz="4" w:space="0" w:color="auto"/>
              <w:right w:val="single" w:sz="4" w:space="0" w:color="auto"/>
            </w:tcBorders>
            <w:noWrap/>
          </w:tcPr>
          <w:p w:rsidR="002B207E" w:rsidRPr="00AD0C40" w:rsidRDefault="002B207E" w:rsidP="00BC2991">
            <w:pPr>
              <w:ind w:firstLine="0"/>
              <w:rPr>
                <w:rFonts w:cs="Arial"/>
              </w:rPr>
            </w:pPr>
            <w:r w:rsidRPr="00AD0C40">
              <w:rPr>
                <w:rFonts w:cs="Arial"/>
              </w:rPr>
              <w:t>8</w:t>
            </w:r>
          </w:p>
        </w:tc>
        <w:tc>
          <w:tcPr>
            <w:tcW w:w="1260"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9</w:t>
            </w:r>
          </w:p>
        </w:tc>
        <w:tc>
          <w:tcPr>
            <w:tcW w:w="1417"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10</w:t>
            </w:r>
          </w:p>
        </w:tc>
        <w:tc>
          <w:tcPr>
            <w:tcW w:w="1560" w:type="dxa"/>
            <w:tcBorders>
              <w:top w:val="single" w:sz="4" w:space="0" w:color="auto"/>
              <w:left w:val="nil"/>
              <w:bottom w:val="single" w:sz="4" w:space="0" w:color="auto"/>
              <w:right w:val="single" w:sz="4" w:space="0" w:color="auto"/>
            </w:tcBorders>
          </w:tcPr>
          <w:p w:rsidR="002B207E" w:rsidRPr="00AD0C40" w:rsidRDefault="002B207E" w:rsidP="00BC2991">
            <w:pPr>
              <w:jc w:val="center"/>
              <w:rPr>
                <w:rFonts w:cs="Arial"/>
              </w:rPr>
            </w:pPr>
            <w:r w:rsidRPr="00AD0C40">
              <w:rPr>
                <w:rFonts w:cs="Arial"/>
              </w:rPr>
              <w:t>11</w:t>
            </w:r>
          </w:p>
        </w:tc>
        <w:tc>
          <w:tcPr>
            <w:tcW w:w="2283" w:type="dxa"/>
            <w:tcBorders>
              <w:top w:val="single" w:sz="4" w:space="0" w:color="auto"/>
              <w:left w:val="nil"/>
              <w:bottom w:val="single" w:sz="4" w:space="0" w:color="auto"/>
              <w:right w:val="single" w:sz="4" w:space="0" w:color="auto"/>
            </w:tcBorders>
          </w:tcPr>
          <w:p w:rsidR="002B207E" w:rsidRPr="00AD0C40" w:rsidRDefault="002B207E" w:rsidP="00BC2991">
            <w:pPr>
              <w:jc w:val="center"/>
              <w:rPr>
                <w:rFonts w:cs="Arial"/>
              </w:rPr>
            </w:pPr>
            <w:r w:rsidRPr="00AD0C40">
              <w:rPr>
                <w:rFonts w:cs="Arial"/>
              </w:rPr>
              <w:t>12</w:t>
            </w:r>
          </w:p>
        </w:tc>
      </w:tr>
      <w:tr w:rsidR="002B207E" w:rsidRPr="00AD0C40" w:rsidTr="009A70B0">
        <w:trPr>
          <w:trHeight w:val="360"/>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rPr>
                <w:rFonts w:cs="Arial"/>
              </w:rPr>
            </w:pPr>
            <w:r w:rsidRPr="00AD0C40">
              <w:rPr>
                <w:rFonts w:cs="Arial"/>
              </w:rPr>
              <w:t>Цель подпрограммы.</w:t>
            </w:r>
          </w:p>
        </w:tc>
        <w:tc>
          <w:tcPr>
            <w:tcW w:w="12757" w:type="dxa"/>
            <w:gridSpan w:val="11"/>
            <w:tcBorders>
              <w:top w:val="single" w:sz="4" w:space="0" w:color="auto"/>
              <w:left w:val="nil"/>
              <w:bottom w:val="single" w:sz="4" w:space="0" w:color="auto"/>
              <w:right w:val="single" w:sz="4" w:space="0" w:color="auto"/>
            </w:tcBorders>
          </w:tcPr>
          <w:p w:rsidR="002B207E" w:rsidRPr="00AD0C40" w:rsidRDefault="002B207E" w:rsidP="00BC2991">
            <w:pPr>
              <w:rPr>
                <w:rFonts w:cs="Arial"/>
              </w:rPr>
            </w:pPr>
            <w:r w:rsidRPr="00AD0C40">
              <w:rPr>
                <w:rFonts w:cs="Arial"/>
              </w:rPr>
              <w:t>Создание условий для успешной социализации и эффективной самореализации молодежи Пировского района.</w:t>
            </w:r>
          </w:p>
        </w:tc>
      </w:tr>
      <w:tr w:rsidR="002B207E" w:rsidRPr="00AD0C40" w:rsidTr="009A70B0">
        <w:trPr>
          <w:trHeight w:val="360"/>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r w:rsidRPr="00AD0C40">
              <w:rPr>
                <w:rFonts w:cs="Arial"/>
              </w:rPr>
              <w:t>1.</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rPr>
                <w:rFonts w:cs="Arial"/>
              </w:rPr>
            </w:pPr>
            <w:r w:rsidRPr="00AD0C40">
              <w:rPr>
                <w:rFonts w:cs="Arial"/>
              </w:rPr>
              <w:t>Задача № 1.</w:t>
            </w:r>
          </w:p>
        </w:tc>
        <w:tc>
          <w:tcPr>
            <w:tcW w:w="12757" w:type="dxa"/>
            <w:gridSpan w:val="11"/>
            <w:tcBorders>
              <w:top w:val="single" w:sz="4" w:space="0" w:color="auto"/>
              <w:left w:val="nil"/>
              <w:bottom w:val="single" w:sz="4" w:space="0" w:color="auto"/>
              <w:right w:val="single" w:sz="4" w:space="0" w:color="auto"/>
            </w:tcBorders>
          </w:tcPr>
          <w:p w:rsidR="002B207E" w:rsidRPr="00AD0C40" w:rsidRDefault="002B207E" w:rsidP="00BC2991">
            <w:pPr>
              <w:rPr>
                <w:rFonts w:cs="Arial"/>
              </w:rPr>
            </w:pPr>
            <w:r w:rsidRPr="00AD0C40">
              <w:rPr>
                <w:rFonts w:cs="Arial"/>
              </w:rPr>
              <w:t xml:space="preserve">     Создание системы информационного </w:t>
            </w:r>
            <w:proofErr w:type="gramStart"/>
            <w:r w:rsidRPr="00AD0C40">
              <w:rPr>
                <w:rFonts w:cs="Arial"/>
              </w:rPr>
              <w:t>обеспечения  молодежи</w:t>
            </w:r>
            <w:proofErr w:type="gramEnd"/>
            <w:r w:rsidRPr="00AD0C40">
              <w:rPr>
                <w:rFonts w:cs="Arial"/>
              </w:rPr>
              <w:t xml:space="preserve"> Пировского района  специальной информацией, стимулирующей ее деловую и гражданскую активность.</w:t>
            </w:r>
          </w:p>
          <w:p w:rsidR="002B207E" w:rsidRPr="00AD0C40" w:rsidRDefault="002B207E" w:rsidP="00BC2991">
            <w:pPr>
              <w:jc w:val="center"/>
              <w:rPr>
                <w:rFonts w:cs="Arial"/>
              </w:rPr>
            </w:pPr>
          </w:p>
        </w:tc>
      </w:tr>
      <w:tr w:rsidR="002B207E" w:rsidRPr="00AD0C40" w:rsidTr="00B13D7C">
        <w:trPr>
          <w:trHeight w:val="360"/>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r w:rsidRPr="00AD0C40">
              <w:rPr>
                <w:rFonts w:cs="Arial"/>
              </w:rPr>
              <w:t>1.1.</w:t>
            </w:r>
          </w:p>
        </w:tc>
        <w:tc>
          <w:tcPr>
            <w:tcW w:w="2127" w:type="dxa"/>
            <w:tcBorders>
              <w:top w:val="single" w:sz="4" w:space="0" w:color="auto"/>
              <w:left w:val="single" w:sz="4" w:space="0" w:color="auto"/>
              <w:bottom w:val="nil"/>
              <w:right w:val="single" w:sz="4" w:space="0" w:color="auto"/>
            </w:tcBorders>
          </w:tcPr>
          <w:p w:rsidR="002B207E" w:rsidRPr="00AD0C40" w:rsidRDefault="002B207E" w:rsidP="00BC2991">
            <w:pPr>
              <w:pStyle w:val="ConsPlusNormal"/>
              <w:widowControl/>
              <w:ind w:firstLine="0"/>
              <w:outlineLvl w:val="2"/>
              <w:rPr>
                <w:rFonts w:eastAsia="Times New Roman"/>
                <w:sz w:val="24"/>
                <w:szCs w:val="24"/>
              </w:rPr>
            </w:pPr>
            <w:r w:rsidRPr="00AD0C40">
              <w:rPr>
                <w:rFonts w:eastAsia="Times New Roman"/>
                <w:sz w:val="24"/>
                <w:szCs w:val="24"/>
              </w:rPr>
              <w:t xml:space="preserve">Популяризация деятельности Пировского </w:t>
            </w:r>
            <w:r w:rsidRPr="00AD0C40">
              <w:rPr>
                <w:rFonts w:eastAsia="Times New Roman"/>
                <w:sz w:val="24"/>
                <w:szCs w:val="24"/>
              </w:rPr>
              <w:lastRenderedPageBreak/>
              <w:t>местного отделения РССМ в социальных сетях.</w:t>
            </w:r>
          </w:p>
          <w:p w:rsidR="002B207E" w:rsidRPr="00AD0C40" w:rsidRDefault="002B207E" w:rsidP="00BC2991">
            <w:pPr>
              <w:rPr>
                <w:rFonts w:cs="Arial"/>
              </w:rPr>
            </w:pPr>
          </w:p>
        </w:tc>
        <w:tc>
          <w:tcPr>
            <w:tcW w:w="1275" w:type="dxa"/>
            <w:tcBorders>
              <w:top w:val="single" w:sz="4" w:space="0" w:color="auto"/>
              <w:left w:val="nil"/>
              <w:bottom w:val="single" w:sz="4" w:space="0" w:color="auto"/>
              <w:right w:val="single" w:sz="4" w:space="0" w:color="auto"/>
            </w:tcBorders>
          </w:tcPr>
          <w:p w:rsidR="002B207E" w:rsidRPr="00AD0C40" w:rsidRDefault="002B207E" w:rsidP="00BC2991">
            <w:pPr>
              <w:rPr>
                <w:rFonts w:cs="Arial"/>
              </w:rPr>
            </w:pPr>
          </w:p>
        </w:tc>
        <w:tc>
          <w:tcPr>
            <w:tcW w:w="709" w:type="dxa"/>
            <w:gridSpan w:val="2"/>
            <w:tcBorders>
              <w:top w:val="single" w:sz="4" w:space="0" w:color="auto"/>
              <w:left w:val="nil"/>
              <w:bottom w:val="single" w:sz="4" w:space="0" w:color="auto"/>
              <w:right w:val="single" w:sz="4" w:space="0" w:color="auto"/>
            </w:tcBorders>
            <w:noWrap/>
          </w:tcPr>
          <w:p w:rsidR="002B207E" w:rsidRPr="00AD0C40" w:rsidRDefault="002B207E" w:rsidP="00BC2991">
            <w:pPr>
              <w:rPr>
                <w:rFonts w:cs="Arial"/>
              </w:rPr>
            </w:pPr>
          </w:p>
        </w:tc>
        <w:tc>
          <w:tcPr>
            <w:tcW w:w="709" w:type="dxa"/>
            <w:tcBorders>
              <w:top w:val="single" w:sz="4" w:space="0" w:color="auto"/>
              <w:left w:val="nil"/>
              <w:bottom w:val="single" w:sz="4" w:space="0" w:color="auto"/>
              <w:right w:val="single" w:sz="4" w:space="0" w:color="auto"/>
            </w:tcBorders>
            <w:noWrap/>
          </w:tcPr>
          <w:p w:rsidR="002B207E" w:rsidRPr="00AD0C40" w:rsidRDefault="002B207E" w:rsidP="00BC2991">
            <w:pPr>
              <w:rPr>
                <w:rFonts w:cs="Arial"/>
              </w:rPr>
            </w:pPr>
          </w:p>
        </w:tc>
        <w:tc>
          <w:tcPr>
            <w:tcW w:w="1417" w:type="dxa"/>
            <w:tcBorders>
              <w:top w:val="single" w:sz="4" w:space="0" w:color="auto"/>
              <w:left w:val="nil"/>
              <w:bottom w:val="single" w:sz="4" w:space="0" w:color="auto"/>
              <w:right w:val="single" w:sz="4" w:space="0" w:color="auto"/>
            </w:tcBorders>
            <w:noWrap/>
          </w:tcPr>
          <w:p w:rsidR="002B207E" w:rsidRPr="00AD0C40" w:rsidRDefault="002B207E" w:rsidP="00BC2991">
            <w:pPr>
              <w:rPr>
                <w:rFonts w:cs="Arial"/>
              </w:rPr>
            </w:pPr>
          </w:p>
        </w:tc>
        <w:tc>
          <w:tcPr>
            <w:tcW w:w="707" w:type="dxa"/>
            <w:tcBorders>
              <w:top w:val="single" w:sz="4" w:space="0" w:color="auto"/>
              <w:left w:val="nil"/>
              <w:bottom w:val="single" w:sz="4" w:space="0" w:color="auto"/>
              <w:right w:val="single" w:sz="4" w:space="0" w:color="auto"/>
            </w:tcBorders>
            <w:noWrap/>
          </w:tcPr>
          <w:p w:rsidR="002B207E" w:rsidRPr="00AD0C40" w:rsidRDefault="002B207E" w:rsidP="00BC2991">
            <w:pPr>
              <w:rPr>
                <w:rFonts w:cs="Arial"/>
              </w:rPr>
            </w:pPr>
          </w:p>
        </w:tc>
        <w:tc>
          <w:tcPr>
            <w:tcW w:w="1420" w:type="dxa"/>
            <w:tcBorders>
              <w:top w:val="single" w:sz="4" w:space="0" w:color="auto"/>
              <w:left w:val="nil"/>
              <w:bottom w:val="single" w:sz="4" w:space="0" w:color="auto"/>
              <w:right w:val="single" w:sz="4" w:space="0" w:color="auto"/>
            </w:tcBorders>
            <w:noWrap/>
          </w:tcPr>
          <w:p w:rsidR="002B207E" w:rsidRPr="00AD0C40" w:rsidRDefault="0088069D" w:rsidP="00BC2991">
            <w:pPr>
              <w:ind w:firstLine="0"/>
              <w:rPr>
                <w:rFonts w:cs="Arial"/>
              </w:rPr>
            </w:pPr>
            <w:r w:rsidRPr="00AD0C40">
              <w:rPr>
                <w:rFonts w:cs="Arial"/>
              </w:rPr>
              <w:t>0,00</w:t>
            </w:r>
          </w:p>
        </w:tc>
        <w:tc>
          <w:tcPr>
            <w:tcW w:w="1260" w:type="dxa"/>
            <w:tcBorders>
              <w:top w:val="single" w:sz="4" w:space="0" w:color="auto"/>
              <w:left w:val="nil"/>
              <w:bottom w:val="single" w:sz="4" w:space="0" w:color="auto"/>
              <w:right w:val="single" w:sz="4" w:space="0" w:color="auto"/>
            </w:tcBorders>
            <w:noWrap/>
          </w:tcPr>
          <w:p w:rsidR="002B207E" w:rsidRPr="00AD0C40" w:rsidRDefault="0088069D"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88069D" w:rsidRPr="00AD0C40">
              <w:rPr>
                <w:rFonts w:cs="Arial"/>
              </w:rPr>
              <w:t>,00</w:t>
            </w:r>
          </w:p>
        </w:tc>
        <w:tc>
          <w:tcPr>
            <w:tcW w:w="1560" w:type="dxa"/>
            <w:tcBorders>
              <w:top w:val="single" w:sz="4" w:space="0" w:color="auto"/>
              <w:left w:val="nil"/>
              <w:bottom w:val="single" w:sz="4" w:space="0" w:color="auto"/>
              <w:right w:val="single" w:sz="4" w:space="0" w:color="auto"/>
            </w:tcBorders>
          </w:tcPr>
          <w:p w:rsidR="002B207E" w:rsidRPr="00AD0C40" w:rsidRDefault="007E1D1A" w:rsidP="00BC2991">
            <w:pPr>
              <w:jc w:val="center"/>
              <w:rPr>
                <w:rFonts w:cs="Arial"/>
              </w:rPr>
            </w:pPr>
            <w:r w:rsidRPr="00AD0C40">
              <w:rPr>
                <w:rFonts w:cs="Arial"/>
              </w:rPr>
              <w:t>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C2991">
            <w:pPr>
              <w:ind w:firstLine="0"/>
              <w:rPr>
                <w:rFonts w:cs="Arial"/>
              </w:rPr>
            </w:pPr>
            <w:r w:rsidRPr="00AD0C40">
              <w:rPr>
                <w:rFonts w:cs="Arial"/>
              </w:rPr>
              <w:t xml:space="preserve">Подписано на страницу Пировского </w:t>
            </w:r>
            <w:proofErr w:type="gramStart"/>
            <w:r w:rsidRPr="00AD0C40">
              <w:rPr>
                <w:rFonts w:cs="Arial"/>
              </w:rPr>
              <w:lastRenderedPageBreak/>
              <w:t>отделения  РССМ</w:t>
            </w:r>
            <w:proofErr w:type="gramEnd"/>
            <w:r w:rsidRPr="00AD0C40">
              <w:rPr>
                <w:rFonts w:cs="Arial"/>
              </w:rPr>
              <w:t xml:space="preserve"> в социальных сетях 400 молодых людей в возрасте от 18 до 35 лет.</w:t>
            </w:r>
          </w:p>
          <w:p w:rsidR="002B207E" w:rsidRPr="00AD0C40" w:rsidRDefault="002B207E" w:rsidP="00BC2991">
            <w:pPr>
              <w:ind w:firstLine="0"/>
              <w:rPr>
                <w:rFonts w:cs="Arial"/>
              </w:rPr>
            </w:pPr>
            <w:r w:rsidRPr="00AD0C40">
              <w:rPr>
                <w:rFonts w:cs="Arial"/>
              </w:rPr>
              <w:t xml:space="preserve">Создана </w:t>
            </w:r>
          </w:p>
        </w:tc>
      </w:tr>
      <w:tr w:rsidR="002B207E" w:rsidRPr="00AD0C40" w:rsidTr="00B13D7C">
        <w:trPr>
          <w:trHeight w:val="360"/>
        </w:trPr>
        <w:tc>
          <w:tcPr>
            <w:tcW w:w="567" w:type="dxa"/>
            <w:tcBorders>
              <w:top w:val="single" w:sz="4" w:space="0" w:color="auto"/>
              <w:left w:val="single" w:sz="4" w:space="0" w:color="auto"/>
              <w:bottom w:val="single" w:sz="4" w:space="0" w:color="auto"/>
            </w:tcBorders>
          </w:tcPr>
          <w:p w:rsidR="002B207E" w:rsidRPr="00AD0C40" w:rsidRDefault="0088069D" w:rsidP="00BC2991">
            <w:pPr>
              <w:ind w:firstLine="0"/>
              <w:rPr>
                <w:rFonts w:cs="Arial"/>
              </w:rPr>
            </w:pPr>
            <w:r w:rsidRPr="00AD0C40">
              <w:rPr>
                <w:rFonts w:cs="Arial"/>
              </w:rPr>
              <w:lastRenderedPageBreak/>
              <w:t>1.2</w:t>
            </w:r>
          </w:p>
        </w:tc>
        <w:tc>
          <w:tcPr>
            <w:tcW w:w="2127" w:type="dxa"/>
            <w:tcBorders>
              <w:top w:val="single" w:sz="4" w:space="0" w:color="auto"/>
              <w:left w:val="single" w:sz="4" w:space="0" w:color="auto"/>
              <w:bottom w:val="nil"/>
              <w:right w:val="single" w:sz="4" w:space="0" w:color="auto"/>
            </w:tcBorders>
          </w:tcPr>
          <w:p w:rsidR="002B207E" w:rsidRPr="00AD0C40" w:rsidRDefault="002B207E" w:rsidP="00BC2991">
            <w:pPr>
              <w:pStyle w:val="ConsPlusNormal"/>
              <w:widowControl/>
              <w:ind w:firstLine="0"/>
              <w:outlineLvl w:val="2"/>
              <w:rPr>
                <w:rFonts w:eastAsia="Times New Roman"/>
                <w:sz w:val="24"/>
                <w:szCs w:val="24"/>
              </w:rPr>
            </w:pPr>
            <w:r w:rsidRPr="00AD0C40">
              <w:rPr>
                <w:rFonts w:eastAsia="Times New Roman"/>
                <w:sz w:val="24"/>
                <w:szCs w:val="24"/>
              </w:rPr>
              <w:t xml:space="preserve">Появление рубрик «Мы гордимся молодыми!» в </w:t>
            </w:r>
            <w:proofErr w:type="spellStart"/>
            <w:r w:rsidRPr="00AD0C40">
              <w:rPr>
                <w:rFonts w:eastAsia="Times New Roman"/>
                <w:sz w:val="24"/>
                <w:szCs w:val="24"/>
              </w:rPr>
              <w:t>Пировской</w:t>
            </w:r>
            <w:proofErr w:type="spellEnd"/>
            <w:r w:rsidRPr="00AD0C40">
              <w:rPr>
                <w:rFonts w:eastAsia="Times New Roman"/>
                <w:sz w:val="24"/>
                <w:szCs w:val="24"/>
              </w:rPr>
              <w:t xml:space="preserve"> районной газете «Заря», на странице РССМ в социальных сетях, сайте администрации Пировского района.</w:t>
            </w:r>
          </w:p>
          <w:p w:rsidR="002B207E" w:rsidRPr="00AD0C40" w:rsidRDefault="002B207E" w:rsidP="00BC2991">
            <w:pPr>
              <w:pStyle w:val="ConsPlusNormal"/>
              <w:widowControl/>
              <w:ind w:firstLine="0"/>
              <w:outlineLvl w:val="2"/>
              <w:rPr>
                <w:rFonts w:eastAsia="Times New Roman"/>
                <w:sz w:val="24"/>
                <w:szCs w:val="24"/>
              </w:rPr>
            </w:pPr>
          </w:p>
        </w:tc>
        <w:tc>
          <w:tcPr>
            <w:tcW w:w="1275" w:type="dxa"/>
            <w:tcBorders>
              <w:top w:val="single" w:sz="4" w:space="0" w:color="auto"/>
              <w:left w:val="nil"/>
              <w:bottom w:val="single" w:sz="4" w:space="0" w:color="auto"/>
              <w:right w:val="single" w:sz="4" w:space="0" w:color="auto"/>
            </w:tcBorders>
          </w:tcPr>
          <w:p w:rsidR="009A70B0" w:rsidRPr="00AD0C40" w:rsidRDefault="009A70B0" w:rsidP="009A70B0">
            <w:pPr>
              <w:ind w:firstLine="0"/>
              <w:rPr>
                <w:rFonts w:cs="Arial"/>
              </w:rPr>
            </w:pPr>
            <w:r w:rsidRPr="00AD0C40">
              <w:rPr>
                <w:rFonts w:cs="Arial"/>
              </w:rPr>
              <w:t xml:space="preserve">Отдел </w:t>
            </w:r>
            <w:proofErr w:type="spellStart"/>
            <w:proofErr w:type="gramStart"/>
            <w:r w:rsidRPr="00AD0C40">
              <w:rPr>
                <w:rFonts w:cs="Arial"/>
              </w:rPr>
              <w:t>культуры,спорта</w:t>
            </w:r>
            <w:proofErr w:type="spellEnd"/>
            <w:proofErr w:type="gramEnd"/>
            <w:r w:rsidRPr="00AD0C40">
              <w:rPr>
                <w:rFonts w:cs="Arial"/>
              </w:rPr>
              <w:t>, туризма и молодежной политики и</w:t>
            </w:r>
          </w:p>
        </w:tc>
        <w:tc>
          <w:tcPr>
            <w:tcW w:w="709" w:type="dxa"/>
            <w:gridSpan w:val="2"/>
            <w:tcBorders>
              <w:top w:val="single" w:sz="4" w:space="0" w:color="auto"/>
              <w:left w:val="nil"/>
              <w:bottom w:val="single" w:sz="4" w:space="0" w:color="auto"/>
              <w:right w:val="single" w:sz="4" w:space="0" w:color="auto"/>
            </w:tcBorders>
            <w:noWrap/>
          </w:tcPr>
          <w:p w:rsidR="002B207E" w:rsidRPr="00AD0C40" w:rsidRDefault="009A70B0" w:rsidP="009A70B0">
            <w:pPr>
              <w:ind w:firstLine="0"/>
              <w:rPr>
                <w:rFonts w:cs="Arial"/>
              </w:rPr>
            </w:pPr>
            <w:r w:rsidRPr="00AD0C40">
              <w:rPr>
                <w:rFonts w:cs="Arial"/>
              </w:rPr>
              <w:t>750</w:t>
            </w:r>
          </w:p>
        </w:tc>
        <w:tc>
          <w:tcPr>
            <w:tcW w:w="709" w:type="dxa"/>
            <w:tcBorders>
              <w:top w:val="single" w:sz="4" w:space="0" w:color="auto"/>
              <w:left w:val="nil"/>
              <w:bottom w:val="single" w:sz="4" w:space="0" w:color="auto"/>
              <w:right w:val="single" w:sz="4" w:space="0" w:color="auto"/>
            </w:tcBorders>
            <w:noWrap/>
          </w:tcPr>
          <w:p w:rsidR="002B207E" w:rsidRPr="00AD0C40" w:rsidRDefault="009A70B0" w:rsidP="009A70B0">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9A70B0" w:rsidP="009A70B0">
            <w:pPr>
              <w:ind w:firstLine="0"/>
              <w:rPr>
                <w:rFonts w:cs="Arial"/>
              </w:rPr>
            </w:pPr>
            <w:r w:rsidRPr="00AD0C40">
              <w:rPr>
                <w:rFonts w:cs="Arial"/>
              </w:rPr>
              <w:t>0760001040</w:t>
            </w:r>
          </w:p>
        </w:tc>
        <w:tc>
          <w:tcPr>
            <w:tcW w:w="707" w:type="dxa"/>
            <w:tcBorders>
              <w:top w:val="single" w:sz="4" w:space="0" w:color="auto"/>
              <w:left w:val="nil"/>
              <w:bottom w:val="single" w:sz="4" w:space="0" w:color="auto"/>
              <w:right w:val="single" w:sz="4" w:space="0" w:color="auto"/>
            </w:tcBorders>
            <w:noWrap/>
          </w:tcPr>
          <w:p w:rsidR="002B207E" w:rsidRPr="00AD0C40" w:rsidRDefault="007E1D1A" w:rsidP="009A70B0">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AB7DA9" w:rsidP="00BC2991">
            <w:pPr>
              <w:ind w:firstLine="0"/>
              <w:rPr>
                <w:rFonts w:cs="Arial"/>
              </w:rPr>
            </w:pPr>
            <w:r w:rsidRPr="00AD0C40">
              <w:rPr>
                <w:rFonts w:cs="Arial"/>
              </w:rPr>
              <w:t>30</w:t>
            </w:r>
            <w:r w:rsidR="00F9239A" w:rsidRPr="00AD0C40">
              <w:rPr>
                <w:rFonts w:cs="Arial"/>
              </w:rPr>
              <w:t>000,00</w:t>
            </w:r>
          </w:p>
        </w:tc>
        <w:tc>
          <w:tcPr>
            <w:tcW w:w="1260"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88069D" w:rsidRPr="00AD0C40">
              <w:rPr>
                <w:rFonts w:cs="Arial"/>
              </w:rPr>
              <w:t>,00</w:t>
            </w:r>
          </w:p>
        </w:tc>
        <w:tc>
          <w:tcPr>
            <w:tcW w:w="1417"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88069D" w:rsidRPr="00AD0C40">
              <w:rPr>
                <w:rFonts w:cs="Arial"/>
              </w:rPr>
              <w:t>,00</w:t>
            </w:r>
          </w:p>
        </w:tc>
        <w:tc>
          <w:tcPr>
            <w:tcW w:w="1560" w:type="dxa"/>
            <w:tcBorders>
              <w:top w:val="single" w:sz="4" w:space="0" w:color="auto"/>
              <w:left w:val="nil"/>
              <w:bottom w:val="single" w:sz="4" w:space="0" w:color="auto"/>
              <w:right w:val="single" w:sz="4" w:space="0" w:color="auto"/>
            </w:tcBorders>
          </w:tcPr>
          <w:p w:rsidR="002B207E" w:rsidRPr="00AD0C40" w:rsidRDefault="007E1D1A" w:rsidP="007E1D1A">
            <w:pPr>
              <w:ind w:firstLine="0"/>
              <w:rPr>
                <w:rFonts w:cs="Arial"/>
              </w:rPr>
            </w:pPr>
            <w:r w:rsidRPr="00AD0C40">
              <w:rPr>
                <w:rFonts w:cs="Arial"/>
              </w:rPr>
              <w:t>30000,00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C2991">
            <w:pPr>
              <w:jc w:val="center"/>
              <w:rPr>
                <w:rFonts w:cs="Arial"/>
              </w:rPr>
            </w:pPr>
            <w:r w:rsidRPr="00AD0C40">
              <w:rPr>
                <w:rFonts w:cs="Arial"/>
              </w:rPr>
              <w:t>Ежемесячные публикации в СМИ о жизни молодежи на селе</w:t>
            </w:r>
          </w:p>
        </w:tc>
      </w:tr>
      <w:tr w:rsidR="002B207E" w:rsidRPr="00AD0C40" w:rsidTr="00B13D7C">
        <w:trPr>
          <w:trHeight w:val="360"/>
        </w:trPr>
        <w:tc>
          <w:tcPr>
            <w:tcW w:w="567" w:type="dxa"/>
            <w:tcBorders>
              <w:top w:val="single" w:sz="4" w:space="0" w:color="auto"/>
              <w:left w:val="single" w:sz="4" w:space="0" w:color="auto"/>
              <w:bottom w:val="single" w:sz="4" w:space="0" w:color="auto"/>
            </w:tcBorders>
          </w:tcPr>
          <w:p w:rsidR="002B207E" w:rsidRPr="00AD0C40" w:rsidRDefault="00B949ED" w:rsidP="00BC2991">
            <w:pPr>
              <w:ind w:firstLine="0"/>
              <w:rPr>
                <w:rFonts w:cs="Arial"/>
              </w:rPr>
            </w:pPr>
            <w:r w:rsidRPr="00AD0C40">
              <w:rPr>
                <w:rFonts w:cs="Arial"/>
              </w:rPr>
              <w:t>1.3</w:t>
            </w:r>
          </w:p>
        </w:tc>
        <w:tc>
          <w:tcPr>
            <w:tcW w:w="2127" w:type="dxa"/>
            <w:tcBorders>
              <w:top w:val="single" w:sz="4" w:space="0" w:color="auto"/>
              <w:left w:val="single" w:sz="4" w:space="0" w:color="auto"/>
              <w:bottom w:val="nil"/>
              <w:right w:val="single" w:sz="4" w:space="0" w:color="auto"/>
            </w:tcBorders>
          </w:tcPr>
          <w:p w:rsidR="002B207E" w:rsidRPr="00AD0C40" w:rsidRDefault="002B207E" w:rsidP="00BC2991">
            <w:pPr>
              <w:pStyle w:val="ConsPlusNormal"/>
              <w:widowControl/>
              <w:ind w:firstLine="0"/>
              <w:outlineLvl w:val="2"/>
              <w:rPr>
                <w:rFonts w:eastAsia="Times New Roman"/>
                <w:sz w:val="24"/>
                <w:szCs w:val="24"/>
              </w:rPr>
            </w:pPr>
            <w:r w:rsidRPr="00AD0C40">
              <w:rPr>
                <w:rFonts w:eastAsia="Times New Roman"/>
                <w:sz w:val="24"/>
                <w:szCs w:val="24"/>
              </w:rPr>
              <w:t xml:space="preserve">Освещение </w:t>
            </w:r>
            <w:r w:rsidRPr="00AD0C40">
              <w:rPr>
                <w:rFonts w:eastAsia="Times New Roman"/>
                <w:sz w:val="24"/>
                <w:szCs w:val="24"/>
              </w:rPr>
              <w:lastRenderedPageBreak/>
              <w:t>проблематики развития сельских поселений в СМИ и социальных сетях.</w:t>
            </w:r>
          </w:p>
        </w:tc>
        <w:tc>
          <w:tcPr>
            <w:tcW w:w="1275" w:type="dxa"/>
            <w:tcBorders>
              <w:top w:val="single" w:sz="4" w:space="0" w:color="auto"/>
              <w:left w:val="nil"/>
              <w:bottom w:val="single" w:sz="4" w:space="0" w:color="auto"/>
              <w:right w:val="single" w:sz="4" w:space="0" w:color="auto"/>
            </w:tcBorders>
          </w:tcPr>
          <w:p w:rsidR="002B207E" w:rsidRPr="00AD0C40" w:rsidRDefault="009A70B0" w:rsidP="002367AE">
            <w:pPr>
              <w:ind w:firstLine="0"/>
              <w:rPr>
                <w:rFonts w:cs="Arial"/>
              </w:rPr>
            </w:pPr>
            <w:r w:rsidRPr="00AD0C40">
              <w:rPr>
                <w:rFonts w:cs="Arial"/>
              </w:rPr>
              <w:lastRenderedPageBreak/>
              <w:t xml:space="preserve">Отдел </w:t>
            </w:r>
            <w:proofErr w:type="spellStart"/>
            <w:proofErr w:type="gramStart"/>
            <w:r w:rsidRPr="00AD0C40">
              <w:rPr>
                <w:rFonts w:cs="Arial"/>
              </w:rPr>
              <w:lastRenderedPageBreak/>
              <w:t>культуры,спорта</w:t>
            </w:r>
            <w:proofErr w:type="spellEnd"/>
            <w:proofErr w:type="gramEnd"/>
            <w:r w:rsidRPr="00AD0C40">
              <w:rPr>
                <w:rFonts w:cs="Arial"/>
              </w:rPr>
              <w:t>, туризма и молодежной политики и</w:t>
            </w:r>
          </w:p>
        </w:tc>
        <w:tc>
          <w:tcPr>
            <w:tcW w:w="709" w:type="dxa"/>
            <w:gridSpan w:val="2"/>
            <w:tcBorders>
              <w:top w:val="single" w:sz="4" w:space="0" w:color="auto"/>
              <w:left w:val="nil"/>
              <w:bottom w:val="single" w:sz="4" w:space="0" w:color="auto"/>
              <w:right w:val="single" w:sz="4" w:space="0" w:color="auto"/>
            </w:tcBorders>
            <w:noWrap/>
          </w:tcPr>
          <w:p w:rsidR="002B207E" w:rsidRPr="00AD0C40" w:rsidRDefault="009A70B0" w:rsidP="009A70B0">
            <w:pPr>
              <w:ind w:firstLine="0"/>
              <w:rPr>
                <w:rFonts w:cs="Arial"/>
              </w:rPr>
            </w:pPr>
            <w:r w:rsidRPr="00AD0C40">
              <w:rPr>
                <w:rFonts w:cs="Arial"/>
              </w:rPr>
              <w:lastRenderedPageBreak/>
              <w:t>750</w:t>
            </w:r>
          </w:p>
        </w:tc>
        <w:tc>
          <w:tcPr>
            <w:tcW w:w="709" w:type="dxa"/>
            <w:tcBorders>
              <w:top w:val="single" w:sz="4" w:space="0" w:color="auto"/>
              <w:left w:val="nil"/>
              <w:bottom w:val="single" w:sz="4" w:space="0" w:color="auto"/>
              <w:right w:val="single" w:sz="4" w:space="0" w:color="auto"/>
            </w:tcBorders>
            <w:noWrap/>
          </w:tcPr>
          <w:p w:rsidR="002B207E" w:rsidRPr="00AD0C40" w:rsidRDefault="009A70B0" w:rsidP="009A70B0">
            <w:pPr>
              <w:ind w:firstLine="0"/>
              <w:rPr>
                <w:rFonts w:cs="Arial"/>
              </w:rPr>
            </w:pPr>
            <w:r w:rsidRPr="00AD0C40">
              <w:rPr>
                <w:rFonts w:cs="Arial"/>
              </w:rPr>
              <w:t>070</w:t>
            </w:r>
            <w:r w:rsidRPr="00AD0C40">
              <w:rPr>
                <w:rFonts w:cs="Arial"/>
              </w:rPr>
              <w:lastRenderedPageBreak/>
              <w:t>7</w:t>
            </w:r>
          </w:p>
        </w:tc>
        <w:tc>
          <w:tcPr>
            <w:tcW w:w="1417" w:type="dxa"/>
            <w:tcBorders>
              <w:top w:val="single" w:sz="4" w:space="0" w:color="auto"/>
              <w:left w:val="nil"/>
              <w:bottom w:val="single" w:sz="4" w:space="0" w:color="auto"/>
              <w:right w:val="single" w:sz="4" w:space="0" w:color="auto"/>
            </w:tcBorders>
            <w:noWrap/>
          </w:tcPr>
          <w:p w:rsidR="002B207E" w:rsidRPr="00AD0C40" w:rsidRDefault="009A70B0" w:rsidP="009A70B0">
            <w:pPr>
              <w:ind w:firstLine="0"/>
              <w:rPr>
                <w:rFonts w:cs="Arial"/>
              </w:rPr>
            </w:pPr>
            <w:r w:rsidRPr="00AD0C40">
              <w:rPr>
                <w:rFonts w:cs="Arial"/>
              </w:rPr>
              <w:lastRenderedPageBreak/>
              <w:t>07600010</w:t>
            </w:r>
            <w:r w:rsidRPr="00AD0C40">
              <w:rPr>
                <w:rFonts w:cs="Arial"/>
              </w:rPr>
              <w:lastRenderedPageBreak/>
              <w:t>40</w:t>
            </w:r>
          </w:p>
        </w:tc>
        <w:tc>
          <w:tcPr>
            <w:tcW w:w="707" w:type="dxa"/>
            <w:tcBorders>
              <w:top w:val="single" w:sz="4" w:space="0" w:color="auto"/>
              <w:left w:val="nil"/>
              <w:bottom w:val="single" w:sz="4" w:space="0" w:color="auto"/>
              <w:right w:val="single" w:sz="4" w:space="0" w:color="auto"/>
            </w:tcBorders>
            <w:noWrap/>
          </w:tcPr>
          <w:p w:rsidR="002B207E" w:rsidRPr="00AD0C40" w:rsidRDefault="007E1D1A" w:rsidP="009A70B0">
            <w:pPr>
              <w:ind w:firstLine="0"/>
              <w:rPr>
                <w:rFonts w:cs="Arial"/>
              </w:rPr>
            </w:pPr>
            <w:r w:rsidRPr="00AD0C40">
              <w:rPr>
                <w:rFonts w:cs="Arial"/>
              </w:rPr>
              <w:lastRenderedPageBreak/>
              <w:t>244</w:t>
            </w:r>
          </w:p>
        </w:tc>
        <w:tc>
          <w:tcPr>
            <w:tcW w:w="1420" w:type="dxa"/>
            <w:tcBorders>
              <w:top w:val="single" w:sz="4" w:space="0" w:color="auto"/>
              <w:left w:val="nil"/>
              <w:bottom w:val="single" w:sz="4" w:space="0" w:color="auto"/>
              <w:right w:val="single" w:sz="4" w:space="0" w:color="auto"/>
            </w:tcBorders>
            <w:noWrap/>
          </w:tcPr>
          <w:p w:rsidR="002B207E" w:rsidRPr="00AD0C40" w:rsidRDefault="00F9239A" w:rsidP="00BC2991">
            <w:pPr>
              <w:ind w:firstLine="0"/>
              <w:rPr>
                <w:rFonts w:cs="Arial"/>
              </w:rPr>
            </w:pPr>
            <w:r w:rsidRPr="00AD0C40">
              <w:rPr>
                <w:rFonts w:cs="Arial"/>
              </w:rPr>
              <w:t>10 </w:t>
            </w:r>
            <w:r w:rsidR="00AA2370" w:rsidRPr="00AD0C40">
              <w:rPr>
                <w:rFonts w:cs="Arial"/>
              </w:rPr>
              <w:t>000</w:t>
            </w:r>
            <w:r w:rsidRPr="00AD0C40">
              <w:rPr>
                <w:rFonts w:cs="Arial"/>
              </w:rPr>
              <w:t>,00</w:t>
            </w:r>
          </w:p>
        </w:tc>
        <w:tc>
          <w:tcPr>
            <w:tcW w:w="1260"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949ED" w:rsidRPr="00AD0C40">
              <w:rPr>
                <w:rFonts w:cs="Arial"/>
              </w:rPr>
              <w:t>,00</w:t>
            </w:r>
          </w:p>
        </w:tc>
        <w:tc>
          <w:tcPr>
            <w:tcW w:w="1417"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949ED" w:rsidRPr="00AD0C40">
              <w:rPr>
                <w:rFonts w:cs="Arial"/>
              </w:rPr>
              <w:t>,00</w:t>
            </w:r>
          </w:p>
        </w:tc>
        <w:tc>
          <w:tcPr>
            <w:tcW w:w="1560" w:type="dxa"/>
            <w:tcBorders>
              <w:top w:val="single" w:sz="4" w:space="0" w:color="auto"/>
              <w:left w:val="nil"/>
              <w:bottom w:val="single" w:sz="4" w:space="0" w:color="auto"/>
              <w:right w:val="single" w:sz="4" w:space="0" w:color="auto"/>
            </w:tcBorders>
          </w:tcPr>
          <w:p w:rsidR="002B207E" w:rsidRPr="00AD0C40" w:rsidRDefault="007E1D1A" w:rsidP="007E1D1A">
            <w:pPr>
              <w:ind w:firstLine="0"/>
              <w:rPr>
                <w:rFonts w:cs="Arial"/>
              </w:rPr>
            </w:pPr>
            <w:r w:rsidRPr="00AD0C40">
              <w:rPr>
                <w:rFonts w:cs="Arial"/>
              </w:rPr>
              <w:t>10000,00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AB7DA9">
            <w:pPr>
              <w:ind w:firstLine="0"/>
              <w:rPr>
                <w:rFonts w:cs="Arial"/>
              </w:rPr>
            </w:pPr>
            <w:r w:rsidRPr="00AD0C40">
              <w:rPr>
                <w:rFonts w:cs="Arial"/>
              </w:rPr>
              <w:t xml:space="preserve">Ежегодно не мене </w:t>
            </w:r>
            <w:r w:rsidRPr="00AD0C40">
              <w:rPr>
                <w:rFonts w:cs="Arial"/>
              </w:rPr>
              <w:lastRenderedPageBreak/>
              <w:t xml:space="preserve">12 репортажей о проблематики </w:t>
            </w:r>
            <w:proofErr w:type="gramStart"/>
            <w:r w:rsidRPr="00AD0C40">
              <w:rPr>
                <w:rFonts w:cs="Arial"/>
              </w:rPr>
              <w:t>сельской  молодежи</w:t>
            </w:r>
            <w:proofErr w:type="gramEnd"/>
            <w:r w:rsidRPr="00AD0C40">
              <w:rPr>
                <w:rFonts w:cs="Arial"/>
              </w:rPr>
              <w:t>.</w:t>
            </w:r>
          </w:p>
        </w:tc>
      </w:tr>
      <w:tr w:rsidR="002B207E" w:rsidRPr="00AD0C40" w:rsidTr="00B13D7C">
        <w:trPr>
          <w:trHeight w:val="300"/>
        </w:trPr>
        <w:tc>
          <w:tcPr>
            <w:tcW w:w="567" w:type="dxa"/>
            <w:tcBorders>
              <w:top w:val="single" w:sz="4" w:space="0" w:color="auto"/>
              <w:left w:val="single" w:sz="4" w:space="0" w:color="auto"/>
              <w:bottom w:val="single" w:sz="4" w:space="0" w:color="auto"/>
            </w:tcBorders>
          </w:tcPr>
          <w:p w:rsidR="002B207E" w:rsidRPr="00AD0C40" w:rsidRDefault="002B207E" w:rsidP="00BC2991">
            <w:pPr>
              <w:rPr>
                <w:rFonts w:cs="Arial"/>
              </w:rPr>
            </w:pP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7E1D1A" w:rsidP="007E1D1A">
            <w:pPr>
              <w:ind w:firstLine="0"/>
              <w:rPr>
                <w:rFonts w:cs="Arial"/>
              </w:rPr>
            </w:pPr>
            <w:r w:rsidRPr="00AD0C40">
              <w:rPr>
                <w:rFonts w:cs="Arial"/>
              </w:rPr>
              <w:t>Итого по задаче</w:t>
            </w:r>
          </w:p>
        </w:tc>
        <w:tc>
          <w:tcPr>
            <w:tcW w:w="1275" w:type="dxa"/>
            <w:tcBorders>
              <w:top w:val="nil"/>
              <w:left w:val="nil"/>
              <w:bottom w:val="single" w:sz="4" w:space="0" w:color="auto"/>
              <w:right w:val="single" w:sz="4" w:space="0" w:color="auto"/>
            </w:tcBorders>
          </w:tcPr>
          <w:p w:rsidR="002B207E" w:rsidRPr="00AD0C40" w:rsidRDefault="002B207E" w:rsidP="00BC2991">
            <w:pPr>
              <w:rPr>
                <w:rFonts w:cs="Arial"/>
              </w:rPr>
            </w:pPr>
          </w:p>
        </w:tc>
        <w:tc>
          <w:tcPr>
            <w:tcW w:w="709" w:type="dxa"/>
            <w:gridSpan w:val="2"/>
            <w:tcBorders>
              <w:top w:val="nil"/>
              <w:left w:val="nil"/>
              <w:bottom w:val="single" w:sz="4" w:space="0" w:color="auto"/>
              <w:right w:val="single" w:sz="4" w:space="0" w:color="auto"/>
            </w:tcBorders>
            <w:noWrap/>
          </w:tcPr>
          <w:p w:rsidR="002B207E" w:rsidRPr="00AD0C40" w:rsidRDefault="002B207E" w:rsidP="00BC2991">
            <w:pPr>
              <w:jc w:val="center"/>
              <w:rPr>
                <w:rFonts w:cs="Arial"/>
              </w:rPr>
            </w:pPr>
          </w:p>
        </w:tc>
        <w:tc>
          <w:tcPr>
            <w:tcW w:w="709" w:type="dxa"/>
            <w:tcBorders>
              <w:top w:val="nil"/>
              <w:left w:val="nil"/>
              <w:bottom w:val="single" w:sz="4" w:space="0" w:color="auto"/>
              <w:right w:val="single" w:sz="4" w:space="0" w:color="auto"/>
            </w:tcBorders>
            <w:noWrap/>
          </w:tcPr>
          <w:p w:rsidR="002B207E" w:rsidRPr="00AD0C40" w:rsidRDefault="002B207E" w:rsidP="00BC2991">
            <w:pPr>
              <w:rPr>
                <w:rFonts w:cs="Arial"/>
              </w:rPr>
            </w:pPr>
          </w:p>
        </w:tc>
        <w:tc>
          <w:tcPr>
            <w:tcW w:w="1417" w:type="dxa"/>
            <w:tcBorders>
              <w:top w:val="nil"/>
              <w:left w:val="nil"/>
              <w:bottom w:val="single" w:sz="4" w:space="0" w:color="auto"/>
              <w:right w:val="single" w:sz="4" w:space="0" w:color="auto"/>
            </w:tcBorders>
            <w:noWrap/>
          </w:tcPr>
          <w:p w:rsidR="002B207E" w:rsidRPr="00AD0C40" w:rsidRDefault="002B207E" w:rsidP="00BC2991">
            <w:pPr>
              <w:rPr>
                <w:rFonts w:cs="Arial"/>
              </w:rPr>
            </w:pPr>
          </w:p>
        </w:tc>
        <w:tc>
          <w:tcPr>
            <w:tcW w:w="707" w:type="dxa"/>
            <w:tcBorders>
              <w:top w:val="nil"/>
              <w:left w:val="nil"/>
              <w:bottom w:val="single" w:sz="4" w:space="0" w:color="auto"/>
              <w:right w:val="single" w:sz="4" w:space="0" w:color="auto"/>
            </w:tcBorders>
            <w:noWrap/>
          </w:tcPr>
          <w:p w:rsidR="002B207E" w:rsidRPr="00AD0C40" w:rsidRDefault="002B207E" w:rsidP="00BC2991">
            <w:pPr>
              <w:rPr>
                <w:rFonts w:cs="Arial"/>
              </w:rPr>
            </w:pPr>
          </w:p>
        </w:tc>
        <w:tc>
          <w:tcPr>
            <w:tcW w:w="1420" w:type="dxa"/>
            <w:tcBorders>
              <w:top w:val="nil"/>
              <w:left w:val="nil"/>
              <w:bottom w:val="single" w:sz="4" w:space="0" w:color="auto"/>
              <w:right w:val="single" w:sz="4" w:space="0" w:color="auto"/>
            </w:tcBorders>
            <w:noWrap/>
          </w:tcPr>
          <w:p w:rsidR="002B207E" w:rsidRPr="00AD0C40" w:rsidRDefault="007E1D1A" w:rsidP="007E1D1A">
            <w:pPr>
              <w:ind w:firstLine="0"/>
              <w:rPr>
                <w:rFonts w:cs="Arial"/>
              </w:rPr>
            </w:pPr>
            <w:r w:rsidRPr="00AD0C40">
              <w:rPr>
                <w:rFonts w:cs="Arial"/>
              </w:rPr>
              <w:t>40000,00</w:t>
            </w:r>
          </w:p>
        </w:tc>
        <w:tc>
          <w:tcPr>
            <w:tcW w:w="1260" w:type="dxa"/>
            <w:tcBorders>
              <w:top w:val="nil"/>
              <w:left w:val="nil"/>
              <w:bottom w:val="single" w:sz="4" w:space="0" w:color="auto"/>
              <w:right w:val="single" w:sz="4" w:space="0" w:color="auto"/>
            </w:tcBorders>
            <w:noWrap/>
          </w:tcPr>
          <w:p w:rsidR="002B207E" w:rsidRPr="00AD0C40" w:rsidRDefault="007E1D1A" w:rsidP="00BC2991">
            <w:pPr>
              <w:jc w:val="center"/>
              <w:rPr>
                <w:rFonts w:cs="Arial"/>
              </w:rPr>
            </w:pPr>
            <w:r w:rsidRPr="00AD0C40">
              <w:rPr>
                <w:rFonts w:cs="Arial"/>
              </w:rPr>
              <w:t>0,00</w:t>
            </w:r>
          </w:p>
        </w:tc>
        <w:tc>
          <w:tcPr>
            <w:tcW w:w="1417" w:type="dxa"/>
            <w:tcBorders>
              <w:top w:val="nil"/>
              <w:left w:val="nil"/>
              <w:bottom w:val="single" w:sz="4" w:space="0" w:color="auto"/>
              <w:right w:val="single" w:sz="4" w:space="0" w:color="auto"/>
            </w:tcBorders>
            <w:noWrap/>
          </w:tcPr>
          <w:p w:rsidR="002B207E" w:rsidRPr="00AD0C40" w:rsidRDefault="007E1D1A" w:rsidP="00BC2991">
            <w:pPr>
              <w:jc w:val="center"/>
              <w:rPr>
                <w:rFonts w:cs="Arial"/>
              </w:rPr>
            </w:pPr>
            <w:r w:rsidRPr="00AD0C40">
              <w:rPr>
                <w:rFonts w:cs="Arial"/>
              </w:rPr>
              <w:t>0,00</w:t>
            </w:r>
          </w:p>
        </w:tc>
        <w:tc>
          <w:tcPr>
            <w:tcW w:w="1560" w:type="dxa"/>
            <w:tcBorders>
              <w:top w:val="nil"/>
              <w:left w:val="nil"/>
              <w:bottom w:val="single" w:sz="4" w:space="0" w:color="auto"/>
              <w:right w:val="single" w:sz="4" w:space="0" w:color="auto"/>
            </w:tcBorders>
          </w:tcPr>
          <w:p w:rsidR="002B207E" w:rsidRPr="00AD0C40" w:rsidRDefault="007E1D1A" w:rsidP="007E1D1A">
            <w:pPr>
              <w:ind w:firstLine="0"/>
              <w:rPr>
                <w:rFonts w:cs="Arial"/>
              </w:rPr>
            </w:pPr>
            <w:r w:rsidRPr="00AD0C40">
              <w:rPr>
                <w:rFonts w:cs="Arial"/>
              </w:rPr>
              <w:t>40000,00</w:t>
            </w:r>
          </w:p>
        </w:tc>
        <w:tc>
          <w:tcPr>
            <w:tcW w:w="2283" w:type="dxa"/>
            <w:tcBorders>
              <w:top w:val="nil"/>
              <w:left w:val="nil"/>
              <w:bottom w:val="single" w:sz="4" w:space="0" w:color="auto"/>
              <w:right w:val="single" w:sz="4" w:space="0" w:color="auto"/>
            </w:tcBorders>
          </w:tcPr>
          <w:p w:rsidR="002B207E" w:rsidRPr="00AD0C40" w:rsidRDefault="002B207E" w:rsidP="00BC2991">
            <w:pPr>
              <w:jc w:val="center"/>
              <w:rPr>
                <w:rFonts w:cs="Arial"/>
              </w:rPr>
            </w:pPr>
          </w:p>
        </w:tc>
      </w:tr>
      <w:tr w:rsidR="002B207E" w:rsidRPr="00AD0C40" w:rsidTr="009A70B0">
        <w:trPr>
          <w:trHeight w:val="300"/>
        </w:trPr>
        <w:tc>
          <w:tcPr>
            <w:tcW w:w="567" w:type="dxa"/>
            <w:tcBorders>
              <w:top w:val="single" w:sz="4" w:space="0" w:color="auto"/>
              <w:left w:val="single" w:sz="4" w:space="0" w:color="auto"/>
              <w:bottom w:val="single" w:sz="4" w:space="0" w:color="auto"/>
            </w:tcBorders>
          </w:tcPr>
          <w:p w:rsidR="002B207E" w:rsidRPr="00AD0C40" w:rsidRDefault="002B207E" w:rsidP="00BC2991">
            <w:pPr>
              <w:rPr>
                <w:rFonts w:cs="Arial"/>
              </w:rPr>
            </w:pPr>
            <w:r w:rsidRPr="00AD0C40">
              <w:rPr>
                <w:rFonts w:cs="Arial"/>
              </w:rPr>
              <w:t>2.</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2367AE">
            <w:pPr>
              <w:ind w:firstLine="0"/>
              <w:rPr>
                <w:rFonts w:cs="Arial"/>
              </w:rPr>
            </w:pPr>
            <w:r w:rsidRPr="00AD0C40">
              <w:rPr>
                <w:rFonts w:cs="Arial"/>
              </w:rPr>
              <w:t>Задача № 2.</w:t>
            </w:r>
          </w:p>
        </w:tc>
        <w:tc>
          <w:tcPr>
            <w:tcW w:w="12757" w:type="dxa"/>
            <w:gridSpan w:val="11"/>
            <w:tcBorders>
              <w:top w:val="single" w:sz="4" w:space="0" w:color="auto"/>
              <w:left w:val="nil"/>
              <w:bottom w:val="single" w:sz="4" w:space="0" w:color="auto"/>
              <w:right w:val="single" w:sz="4" w:space="0" w:color="auto"/>
            </w:tcBorders>
          </w:tcPr>
          <w:p w:rsidR="002B207E" w:rsidRPr="00AD0C40" w:rsidRDefault="002B207E" w:rsidP="00BC2991">
            <w:pPr>
              <w:rPr>
                <w:rFonts w:cs="Arial"/>
              </w:rPr>
            </w:pPr>
            <w:r w:rsidRPr="00AD0C40">
              <w:rPr>
                <w:rFonts w:cs="Arial"/>
              </w:rPr>
              <w:t xml:space="preserve">    Создание условий для повышения социальной и гражданской </w:t>
            </w:r>
            <w:proofErr w:type="gramStart"/>
            <w:r w:rsidRPr="00AD0C40">
              <w:rPr>
                <w:rFonts w:cs="Arial"/>
              </w:rPr>
              <w:t>активности  молодежи</w:t>
            </w:r>
            <w:proofErr w:type="gramEnd"/>
            <w:r w:rsidRPr="00AD0C40">
              <w:rPr>
                <w:rFonts w:cs="Arial"/>
              </w:rPr>
              <w:t xml:space="preserve"> Пировского района.</w:t>
            </w:r>
          </w:p>
        </w:tc>
      </w:tr>
      <w:tr w:rsidR="002B207E" w:rsidRPr="00AD0C40" w:rsidTr="00B13D7C">
        <w:trPr>
          <w:trHeight w:val="547"/>
        </w:trPr>
        <w:tc>
          <w:tcPr>
            <w:tcW w:w="567" w:type="dxa"/>
            <w:tcBorders>
              <w:top w:val="single" w:sz="4" w:space="0" w:color="auto"/>
              <w:left w:val="single" w:sz="4" w:space="0" w:color="auto"/>
              <w:bottom w:val="single" w:sz="4" w:space="0" w:color="auto"/>
            </w:tcBorders>
          </w:tcPr>
          <w:p w:rsidR="002B207E" w:rsidRPr="00AD0C40" w:rsidRDefault="007E1D1A" w:rsidP="007E1D1A">
            <w:pPr>
              <w:ind w:firstLine="0"/>
              <w:rPr>
                <w:rFonts w:cs="Arial"/>
              </w:rPr>
            </w:pPr>
            <w:r w:rsidRPr="00AD0C40">
              <w:rPr>
                <w:rFonts w:cs="Arial"/>
              </w:rPr>
              <w:t>2.1</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B949ED" w:rsidP="00BC2991">
            <w:pPr>
              <w:pStyle w:val="ConsPlusNormal"/>
              <w:widowControl/>
              <w:ind w:firstLine="0"/>
              <w:outlineLvl w:val="2"/>
              <w:rPr>
                <w:rFonts w:eastAsia="Times New Roman"/>
                <w:sz w:val="24"/>
                <w:szCs w:val="24"/>
              </w:rPr>
            </w:pPr>
            <w:r w:rsidRPr="00AD0C40">
              <w:rPr>
                <w:rFonts w:eastAsia="Times New Roman"/>
                <w:sz w:val="24"/>
                <w:szCs w:val="24"/>
              </w:rPr>
              <w:t xml:space="preserve">Проведение </w:t>
            </w:r>
            <w:r w:rsidR="002B207E" w:rsidRPr="00AD0C40">
              <w:rPr>
                <w:rFonts w:eastAsia="Times New Roman"/>
                <w:sz w:val="24"/>
                <w:szCs w:val="24"/>
              </w:rPr>
              <w:t>районного форума сельской молодежи «Наши перспективы»</w:t>
            </w:r>
          </w:p>
        </w:tc>
        <w:tc>
          <w:tcPr>
            <w:tcW w:w="1282" w:type="dxa"/>
            <w:gridSpan w:val="2"/>
            <w:tcBorders>
              <w:top w:val="single" w:sz="4" w:space="0" w:color="auto"/>
              <w:left w:val="nil"/>
              <w:bottom w:val="single" w:sz="4" w:space="0" w:color="auto"/>
              <w:right w:val="single" w:sz="4" w:space="0" w:color="auto"/>
            </w:tcBorders>
          </w:tcPr>
          <w:p w:rsidR="002B207E" w:rsidRPr="00AD0C40" w:rsidRDefault="002367AE" w:rsidP="002367AE">
            <w:pPr>
              <w:ind w:firstLine="0"/>
              <w:rPr>
                <w:rFonts w:cs="Arial"/>
              </w:rPr>
            </w:pPr>
            <w:r w:rsidRPr="00AD0C40">
              <w:rPr>
                <w:rFonts w:cs="Arial"/>
              </w:rPr>
              <w:t xml:space="preserve">Отдел </w:t>
            </w:r>
            <w:proofErr w:type="spellStart"/>
            <w:proofErr w:type="gramStart"/>
            <w:r w:rsidRPr="00AD0C40">
              <w:rPr>
                <w:rFonts w:cs="Arial"/>
              </w:rPr>
              <w:t>культуры,спорта</w:t>
            </w:r>
            <w:proofErr w:type="spellEnd"/>
            <w:proofErr w:type="gramEnd"/>
            <w:r w:rsidRPr="00AD0C40">
              <w:rPr>
                <w:rFonts w:cs="Arial"/>
              </w:rPr>
              <w:t>,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750</w:t>
            </w:r>
          </w:p>
        </w:tc>
        <w:tc>
          <w:tcPr>
            <w:tcW w:w="709"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0760001040</w:t>
            </w:r>
          </w:p>
        </w:tc>
        <w:tc>
          <w:tcPr>
            <w:tcW w:w="707" w:type="dxa"/>
            <w:tcBorders>
              <w:top w:val="single" w:sz="4" w:space="0" w:color="auto"/>
              <w:left w:val="nil"/>
              <w:bottom w:val="single" w:sz="4" w:space="0" w:color="auto"/>
              <w:right w:val="single" w:sz="4" w:space="0" w:color="auto"/>
            </w:tcBorders>
            <w:noWrap/>
          </w:tcPr>
          <w:p w:rsidR="002B207E" w:rsidRPr="00AD0C40" w:rsidRDefault="007E1D1A" w:rsidP="002367AE">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AB7DA9" w:rsidP="00BC2991">
            <w:pPr>
              <w:ind w:firstLine="0"/>
              <w:rPr>
                <w:rFonts w:cs="Arial"/>
              </w:rPr>
            </w:pPr>
            <w:r w:rsidRPr="00AD0C40">
              <w:rPr>
                <w:rFonts w:cs="Arial"/>
              </w:rPr>
              <w:t>35</w:t>
            </w:r>
            <w:r w:rsidR="007E1D1A" w:rsidRPr="00AD0C40">
              <w:rPr>
                <w:rFonts w:cs="Arial"/>
              </w:rPr>
              <w:t> </w:t>
            </w:r>
            <w:r w:rsidR="00B949ED" w:rsidRPr="00AD0C40">
              <w:rPr>
                <w:rFonts w:cs="Arial"/>
              </w:rPr>
              <w:t>000</w:t>
            </w:r>
            <w:r w:rsidR="007E1D1A" w:rsidRPr="00AD0C40">
              <w:rPr>
                <w:rFonts w:cs="Arial"/>
              </w:rPr>
              <w:t>,00</w:t>
            </w:r>
          </w:p>
        </w:tc>
        <w:tc>
          <w:tcPr>
            <w:tcW w:w="1260" w:type="dxa"/>
            <w:tcBorders>
              <w:top w:val="single" w:sz="4" w:space="0" w:color="auto"/>
              <w:left w:val="nil"/>
              <w:bottom w:val="single" w:sz="4" w:space="0" w:color="auto"/>
              <w:right w:val="single" w:sz="4" w:space="0" w:color="auto"/>
            </w:tcBorders>
            <w:noWrap/>
          </w:tcPr>
          <w:p w:rsidR="002B207E" w:rsidRPr="00AD0C40" w:rsidRDefault="00B949ED"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2B207E" w:rsidRPr="00AD0C40" w:rsidRDefault="00B949ED" w:rsidP="00BC2991">
            <w:pP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2B207E" w:rsidRPr="00AD0C40" w:rsidRDefault="007E1D1A" w:rsidP="007E1D1A">
            <w:pPr>
              <w:ind w:firstLine="0"/>
              <w:rPr>
                <w:rFonts w:cs="Arial"/>
              </w:rPr>
            </w:pPr>
            <w:r w:rsidRPr="00AD0C40">
              <w:rPr>
                <w:rFonts w:cs="Arial"/>
              </w:rPr>
              <w:t>35000,00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C2991">
            <w:pPr>
              <w:jc w:val="center"/>
              <w:rPr>
                <w:rFonts w:cs="Arial"/>
              </w:rPr>
            </w:pPr>
            <w:r w:rsidRPr="00AD0C40">
              <w:rPr>
                <w:rFonts w:cs="Arial"/>
              </w:rPr>
              <w:t>Количество участников форума не менее 180</w:t>
            </w:r>
          </w:p>
        </w:tc>
      </w:tr>
      <w:tr w:rsidR="002B207E" w:rsidRPr="00AD0C40" w:rsidTr="00B13D7C">
        <w:trPr>
          <w:trHeight w:val="300"/>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r w:rsidRPr="00AD0C40">
              <w:rPr>
                <w:rFonts w:cs="Arial"/>
              </w:rPr>
              <w:t>2.3.</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pStyle w:val="ConsPlusNormal"/>
              <w:widowControl/>
              <w:ind w:firstLine="0"/>
              <w:outlineLvl w:val="2"/>
              <w:rPr>
                <w:rFonts w:eastAsia="Times New Roman"/>
                <w:sz w:val="24"/>
                <w:szCs w:val="24"/>
              </w:rPr>
            </w:pPr>
            <w:r w:rsidRPr="00AD0C40">
              <w:rPr>
                <w:rFonts w:eastAsia="Times New Roman"/>
                <w:sz w:val="24"/>
                <w:szCs w:val="24"/>
              </w:rPr>
              <w:t>Школа молодого политика</w:t>
            </w:r>
          </w:p>
        </w:tc>
        <w:tc>
          <w:tcPr>
            <w:tcW w:w="1282" w:type="dxa"/>
            <w:gridSpan w:val="2"/>
            <w:tcBorders>
              <w:top w:val="single" w:sz="4" w:space="0" w:color="auto"/>
              <w:left w:val="nil"/>
              <w:bottom w:val="single" w:sz="4" w:space="0" w:color="auto"/>
              <w:right w:val="single" w:sz="4" w:space="0" w:color="auto"/>
            </w:tcBorders>
          </w:tcPr>
          <w:p w:rsidR="002B207E" w:rsidRPr="00AD0C40" w:rsidRDefault="002B207E" w:rsidP="00BC2991">
            <w:pPr>
              <w:rPr>
                <w:rFonts w:cs="Arial"/>
              </w:rPr>
            </w:pPr>
          </w:p>
        </w:tc>
        <w:tc>
          <w:tcPr>
            <w:tcW w:w="702"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750</w:t>
            </w:r>
          </w:p>
        </w:tc>
        <w:tc>
          <w:tcPr>
            <w:tcW w:w="709"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0760001040</w:t>
            </w:r>
          </w:p>
        </w:tc>
        <w:tc>
          <w:tcPr>
            <w:tcW w:w="707" w:type="dxa"/>
            <w:tcBorders>
              <w:top w:val="single" w:sz="4" w:space="0" w:color="auto"/>
              <w:left w:val="nil"/>
              <w:bottom w:val="single" w:sz="4" w:space="0" w:color="auto"/>
              <w:right w:val="single" w:sz="4" w:space="0" w:color="auto"/>
            </w:tcBorders>
            <w:noWrap/>
          </w:tcPr>
          <w:p w:rsidR="002B207E" w:rsidRPr="00AD0C40" w:rsidRDefault="007E1D1A" w:rsidP="007E1D1A">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F9239A" w:rsidP="00BC2991">
            <w:pPr>
              <w:ind w:firstLine="0"/>
              <w:rPr>
                <w:rFonts w:cs="Arial"/>
              </w:rPr>
            </w:pPr>
            <w:r w:rsidRPr="00AD0C40">
              <w:rPr>
                <w:rFonts w:cs="Arial"/>
              </w:rPr>
              <w:t>20000</w:t>
            </w:r>
            <w:r w:rsidR="007E1D1A" w:rsidRPr="00AD0C40">
              <w:rPr>
                <w:rFonts w:cs="Arial"/>
              </w:rPr>
              <w:t>,00</w:t>
            </w:r>
          </w:p>
        </w:tc>
        <w:tc>
          <w:tcPr>
            <w:tcW w:w="1260" w:type="dxa"/>
            <w:tcBorders>
              <w:top w:val="single" w:sz="4" w:space="0" w:color="auto"/>
              <w:left w:val="nil"/>
              <w:bottom w:val="single" w:sz="4" w:space="0" w:color="auto"/>
              <w:right w:val="single" w:sz="4" w:space="0" w:color="auto"/>
            </w:tcBorders>
            <w:noWrap/>
          </w:tcPr>
          <w:p w:rsidR="002B207E" w:rsidRPr="00AD0C40" w:rsidRDefault="00B949ED"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2B207E" w:rsidRPr="00AD0C40" w:rsidRDefault="00B949ED"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2B207E" w:rsidRPr="00AD0C40" w:rsidRDefault="007E1D1A" w:rsidP="007E1D1A">
            <w:pPr>
              <w:ind w:firstLine="0"/>
              <w:rPr>
                <w:rFonts w:cs="Arial"/>
              </w:rPr>
            </w:pPr>
            <w:r w:rsidRPr="00AD0C40">
              <w:rPr>
                <w:rFonts w:cs="Arial"/>
              </w:rPr>
              <w:t>20000,00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AB7DA9">
            <w:pPr>
              <w:ind w:firstLine="0"/>
              <w:rPr>
                <w:rFonts w:cs="Arial"/>
              </w:rPr>
            </w:pPr>
            <w:r w:rsidRPr="00AD0C40">
              <w:rPr>
                <w:rFonts w:cs="Arial"/>
              </w:rPr>
              <w:t xml:space="preserve">Количество депутатов в </w:t>
            </w:r>
            <w:r w:rsidRPr="00AD0C40">
              <w:rPr>
                <w:rFonts w:cs="Arial"/>
              </w:rPr>
              <w:lastRenderedPageBreak/>
              <w:t>возрасте от 18 до 35 в органах МСУ не 33 человек.</w:t>
            </w:r>
          </w:p>
        </w:tc>
      </w:tr>
      <w:tr w:rsidR="007E1D1A" w:rsidRPr="00AD0C40" w:rsidTr="00B13D7C">
        <w:trPr>
          <w:trHeight w:val="300"/>
        </w:trPr>
        <w:tc>
          <w:tcPr>
            <w:tcW w:w="567" w:type="dxa"/>
            <w:tcBorders>
              <w:top w:val="single" w:sz="4" w:space="0" w:color="auto"/>
              <w:left w:val="single" w:sz="4" w:space="0" w:color="auto"/>
              <w:bottom w:val="single" w:sz="4" w:space="0" w:color="auto"/>
            </w:tcBorders>
          </w:tcPr>
          <w:p w:rsidR="007E1D1A" w:rsidRPr="00AD0C40" w:rsidRDefault="007E1D1A"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7E1D1A" w:rsidRPr="00AD0C40" w:rsidRDefault="007E1D1A" w:rsidP="00BC2991">
            <w:pPr>
              <w:pStyle w:val="ConsPlusNormal"/>
              <w:widowControl/>
              <w:ind w:firstLine="0"/>
              <w:outlineLvl w:val="2"/>
              <w:rPr>
                <w:rFonts w:eastAsia="Times New Roman"/>
                <w:sz w:val="24"/>
                <w:szCs w:val="24"/>
              </w:rPr>
            </w:pPr>
            <w:r w:rsidRPr="00AD0C40">
              <w:rPr>
                <w:rFonts w:eastAsia="Times New Roman"/>
                <w:sz w:val="24"/>
                <w:szCs w:val="24"/>
              </w:rPr>
              <w:t>Итого по задаче 2</w:t>
            </w:r>
          </w:p>
        </w:tc>
        <w:tc>
          <w:tcPr>
            <w:tcW w:w="1282" w:type="dxa"/>
            <w:gridSpan w:val="2"/>
            <w:tcBorders>
              <w:top w:val="single" w:sz="4" w:space="0" w:color="auto"/>
              <w:left w:val="nil"/>
              <w:bottom w:val="single" w:sz="4" w:space="0" w:color="auto"/>
              <w:right w:val="single" w:sz="4" w:space="0" w:color="auto"/>
            </w:tcBorders>
          </w:tcPr>
          <w:p w:rsidR="007E1D1A" w:rsidRPr="00AD0C40" w:rsidRDefault="007E1D1A" w:rsidP="00BC2991">
            <w:pPr>
              <w:rPr>
                <w:rFonts w:cs="Arial"/>
              </w:rPr>
            </w:pPr>
          </w:p>
        </w:tc>
        <w:tc>
          <w:tcPr>
            <w:tcW w:w="702"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709"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1417"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707" w:type="dxa"/>
            <w:tcBorders>
              <w:top w:val="single" w:sz="4" w:space="0" w:color="auto"/>
              <w:left w:val="nil"/>
              <w:bottom w:val="single" w:sz="4" w:space="0" w:color="auto"/>
              <w:right w:val="single" w:sz="4" w:space="0" w:color="auto"/>
            </w:tcBorders>
            <w:noWrap/>
          </w:tcPr>
          <w:p w:rsidR="007E1D1A" w:rsidRPr="00AD0C40" w:rsidRDefault="007E1D1A" w:rsidP="00BC2991">
            <w:pPr>
              <w:rPr>
                <w:rFonts w:cs="Arial"/>
              </w:rPr>
            </w:pPr>
          </w:p>
        </w:tc>
        <w:tc>
          <w:tcPr>
            <w:tcW w:w="1420" w:type="dxa"/>
            <w:tcBorders>
              <w:top w:val="single" w:sz="4" w:space="0" w:color="auto"/>
              <w:left w:val="nil"/>
              <w:bottom w:val="single" w:sz="4" w:space="0" w:color="auto"/>
              <w:right w:val="single" w:sz="4" w:space="0" w:color="auto"/>
            </w:tcBorders>
            <w:noWrap/>
          </w:tcPr>
          <w:p w:rsidR="007E1D1A" w:rsidRPr="00AD0C40" w:rsidRDefault="007E1D1A" w:rsidP="00BC2991">
            <w:pPr>
              <w:ind w:firstLine="0"/>
              <w:rPr>
                <w:rFonts w:cs="Arial"/>
              </w:rPr>
            </w:pPr>
            <w:r w:rsidRPr="00AD0C40">
              <w:rPr>
                <w:rFonts w:cs="Arial"/>
              </w:rPr>
              <w:t>55000,00</w:t>
            </w:r>
          </w:p>
        </w:tc>
        <w:tc>
          <w:tcPr>
            <w:tcW w:w="1260" w:type="dxa"/>
            <w:tcBorders>
              <w:top w:val="single" w:sz="4" w:space="0" w:color="auto"/>
              <w:left w:val="nil"/>
              <w:bottom w:val="single" w:sz="4" w:space="0" w:color="auto"/>
              <w:right w:val="single" w:sz="4" w:space="0" w:color="auto"/>
            </w:tcBorders>
            <w:noWrap/>
          </w:tcPr>
          <w:p w:rsidR="007E1D1A" w:rsidRPr="00AD0C40" w:rsidRDefault="007E1D1A"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7E1D1A" w:rsidRPr="00AD0C40" w:rsidRDefault="007E1D1A"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7E1D1A" w:rsidRPr="00AD0C40" w:rsidRDefault="007E1D1A" w:rsidP="007E1D1A">
            <w:pPr>
              <w:ind w:firstLine="0"/>
              <w:rPr>
                <w:rFonts w:cs="Arial"/>
              </w:rPr>
            </w:pPr>
            <w:r w:rsidRPr="00AD0C40">
              <w:rPr>
                <w:rFonts w:cs="Arial"/>
              </w:rPr>
              <w:t>55000,00</w:t>
            </w:r>
          </w:p>
        </w:tc>
        <w:tc>
          <w:tcPr>
            <w:tcW w:w="2283" w:type="dxa"/>
            <w:tcBorders>
              <w:top w:val="single" w:sz="4" w:space="0" w:color="auto"/>
              <w:left w:val="nil"/>
              <w:bottom w:val="single" w:sz="4" w:space="0" w:color="auto"/>
              <w:right w:val="single" w:sz="4" w:space="0" w:color="auto"/>
            </w:tcBorders>
          </w:tcPr>
          <w:p w:rsidR="007E1D1A" w:rsidRPr="00AD0C40" w:rsidRDefault="007E1D1A" w:rsidP="00AB7DA9">
            <w:pPr>
              <w:ind w:firstLine="0"/>
              <w:rPr>
                <w:rFonts w:cs="Arial"/>
              </w:rPr>
            </w:pPr>
          </w:p>
        </w:tc>
      </w:tr>
      <w:tr w:rsidR="002B207E" w:rsidRPr="00AD0C40" w:rsidTr="009A70B0">
        <w:trPr>
          <w:trHeight w:val="300"/>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rPr>
                <w:rFonts w:cs="Arial"/>
              </w:rPr>
            </w:pPr>
            <w:r w:rsidRPr="00AD0C40">
              <w:rPr>
                <w:rFonts w:cs="Arial"/>
              </w:rPr>
              <w:t>Задача № 3.</w:t>
            </w:r>
          </w:p>
        </w:tc>
        <w:tc>
          <w:tcPr>
            <w:tcW w:w="12757" w:type="dxa"/>
            <w:gridSpan w:val="11"/>
            <w:tcBorders>
              <w:top w:val="single" w:sz="4" w:space="0" w:color="auto"/>
              <w:left w:val="nil"/>
              <w:bottom w:val="single" w:sz="4" w:space="0" w:color="auto"/>
              <w:right w:val="single" w:sz="4" w:space="0" w:color="auto"/>
            </w:tcBorders>
          </w:tcPr>
          <w:p w:rsidR="002B207E" w:rsidRPr="00AD0C40" w:rsidRDefault="002B207E" w:rsidP="00BC2991">
            <w:pPr>
              <w:rPr>
                <w:rFonts w:cs="Arial"/>
              </w:rPr>
            </w:pPr>
            <w:r w:rsidRPr="00AD0C40">
              <w:rPr>
                <w:rFonts w:cs="Arial"/>
              </w:rPr>
              <w:t xml:space="preserve">    Создание условий для повышения экономической активности молодежи Пировского района.</w:t>
            </w:r>
          </w:p>
        </w:tc>
      </w:tr>
      <w:tr w:rsidR="002B207E" w:rsidRPr="00AD0C40" w:rsidTr="00B13D7C">
        <w:trPr>
          <w:trHeight w:val="1092"/>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r w:rsidRPr="00AD0C40">
              <w:rPr>
                <w:rFonts w:cs="Arial"/>
              </w:rPr>
              <w:t>3.1.</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pStyle w:val="ConsPlusNormal"/>
              <w:widowControl/>
              <w:ind w:firstLine="0"/>
              <w:outlineLvl w:val="2"/>
              <w:rPr>
                <w:sz w:val="24"/>
                <w:szCs w:val="24"/>
              </w:rPr>
            </w:pPr>
            <w:r w:rsidRPr="00AD0C40">
              <w:rPr>
                <w:rFonts w:eastAsia="Times New Roman"/>
                <w:sz w:val="24"/>
                <w:szCs w:val="24"/>
              </w:rPr>
              <w:t>Цикл семинаров по бизнес планированию «Мое будущее здесь»</w:t>
            </w:r>
          </w:p>
        </w:tc>
        <w:tc>
          <w:tcPr>
            <w:tcW w:w="1282" w:type="dxa"/>
            <w:gridSpan w:val="2"/>
            <w:tcBorders>
              <w:top w:val="single" w:sz="4" w:space="0" w:color="auto"/>
              <w:left w:val="nil"/>
              <w:bottom w:val="single" w:sz="4" w:space="0" w:color="auto"/>
              <w:right w:val="single" w:sz="4" w:space="0" w:color="auto"/>
            </w:tcBorders>
          </w:tcPr>
          <w:p w:rsidR="002B207E" w:rsidRPr="00AD0C40" w:rsidRDefault="002367AE" w:rsidP="002367AE">
            <w:pPr>
              <w:ind w:firstLine="0"/>
              <w:rPr>
                <w:rFonts w:cs="Arial"/>
              </w:rPr>
            </w:pPr>
            <w:r w:rsidRPr="00AD0C40">
              <w:rPr>
                <w:rFonts w:cs="Arial"/>
              </w:rPr>
              <w:t xml:space="preserve">Отдел </w:t>
            </w:r>
            <w:proofErr w:type="spellStart"/>
            <w:proofErr w:type="gramStart"/>
            <w:r w:rsidRPr="00AD0C40">
              <w:rPr>
                <w:rFonts w:cs="Arial"/>
              </w:rPr>
              <w:t>культуры,спорта</w:t>
            </w:r>
            <w:proofErr w:type="spellEnd"/>
            <w:proofErr w:type="gramEnd"/>
            <w:r w:rsidRPr="00AD0C40">
              <w:rPr>
                <w:rFonts w:cs="Arial"/>
              </w:rPr>
              <w:t>,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750</w:t>
            </w:r>
          </w:p>
        </w:tc>
        <w:tc>
          <w:tcPr>
            <w:tcW w:w="709"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0760001040</w:t>
            </w:r>
          </w:p>
        </w:tc>
        <w:tc>
          <w:tcPr>
            <w:tcW w:w="707" w:type="dxa"/>
            <w:tcBorders>
              <w:top w:val="single" w:sz="4" w:space="0" w:color="auto"/>
              <w:left w:val="nil"/>
              <w:bottom w:val="single" w:sz="4" w:space="0" w:color="auto"/>
              <w:right w:val="single" w:sz="4" w:space="0" w:color="auto"/>
            </w:tcBorders>
            <w:noWrap/>
          </w:tcPr>
          <w:p w:rsidR="002B207E" w:rsidRPr="00AD0C40" w:rsidRDefault="00B13D7C" w:rsidP="002367AE">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B949ED" w:rsidP="00F9239A">
            <w:pPr>
              <w:ind w:firstLine="0"/>
              <w:rPr>
                <w:rFonts w:cs="Arial"/>
              </w:rPr>
            </w:pPr>
            <w:r w:rsidRPr="00AD0C40">
              <w:rPr>
                <w:rFonts w:cs="Arial"/>
              </w:rPr>
              <w:t>1</w:t>
            </w:r>
            <w:r w:rsidR="00AB7DA9" w:rsidRPr="00AD0C40">
              <w:rPr>
                <w:rFonts w:cs="Arial"/>
              </w:rPr>
              <w:t>0</w:t>
            </w:r>
            <w:r w:rsidR="007E1D1A" w:rsidRPr="00AD0C40">
              <w:rPr>
                <w:rFonts w:cs="Arial"/>
              </w:rPr>
              <w:t> </w:t>
            </w:r>
            <w:r w:rsidRPr="00AD0C40">
              <w:rPr>
                <w:rFonts w:cs="Arial"/>
              </w:rPr>
              <w:t>000</w:t>
            </w:r>
            <w:r w:rsidR="007E1D1A" w:rsidRPr="00AD0C40">
              <w:rPr>
                <w:rFonts w:cs="Arial"/>
              </w:rPr>
              <w:t>,00</w:t>
            </w:r>
          </w:p>
        </w:tc>
        <w:tc>
          <w:tcPr>
            <w:tcW w:w="1260" w:type="dxa"/>
            <w:tcBorders>
              <w:top w:val="single" w:sz="4" w:space="0" w:color="auto"/>
              <w:left w:val="nil"/>
              <w:bottom w:val="single" w:sz="4" w:space="0" w:color="auto"/>
              <w:right w:val="single" w:sz="4" w:space="0" w:color="auto"/>
            </w:tcBorders>
            <w:noWrap/>
          </w:tcPr>
          <w:p w:rsidR="002B207E" w:rsidRPr="00AD0C40" w:rsidRDefault="008F55B7" w:rsidP="00BC2991">
            <w:pPr>
              <w:rPr>
                <w:rFonts w:cs="Arial"/>
              </w:rPr>
            </w:pPr>
            <w:r w:rsidRPr="00AD0C40">
              <w:rPr>
                <w:rFonts w:cs="Arial"/>
              </w:rPr>
              <w:t>0</w:t>
            </w:r>
            <w:r w:rsidR="00B949ED" w:rsidRPr="00AD0C40">
              <w:rPr>
                <w:rFonts w:cs="Arial"/>
              </w:rPr>
              <w:t>,00</w:t>
            </w:r>
          </w:p>
        </w:tc>
        <w:tc>
          <w:tcPr>
            <w:tcW w:w="1417"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949ED" w:rsidRPr="00AD0C40">
              <w:rPr>
                <w:rFonts w:cs="Arial"/>
              </w:rPr>
              <w:t>,00</w:t>
            </w:r>
          </w:p>
        </w:tc>
        <w:tc>
          <w:tcPr>
            <w:tcW w:w="1560" w:type="dxa"/>
            <w:tcBorders>
              <w:top w:val="single" w:sz="4" w:space="0" w:color="auto"/>
              <w:left w:val="nil"/>
              <w:bottom w:val="single" w:sz="4" w:space="0" w:color="auto"/>
              <w:right w:val="single" w:sz="4" w:space="0" w:color="auto"/>
            </w:tcBorders>
          </w:tcPr>
          <w:p w:rsidR="002B207E" w:rsidRPr="00AD0C40" w:rsidRDefault="007E1D1A" w:rsidP="007E1D1A">
            <w:pPr>
              <w:ind w:firstLine="0"/>
              <w:rPr>
                <w:rFonts w:cs="Arial"/>
              </w:rPr>
            </w:pPr>
            <w:r w:rsidRPr="00AD0C40">
              <w:rPr>
                <w:rFonts w:cs="Arial"/>
              </w:rPr>
              <w:t>10000,00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C2991">
            <w:pPr>
              <w:ind w:firstLine="0"/>
              <w:rPr>
                <w:rFonts w:cs="Arial"/>
              </w:rPr>
            </w:pPr>
            <w:r w:rsidRPr="00AD0C40">
              <w:rPr>
                <w:rFonts w:cs="Arial"/>
              </w:rPr>
              <w:t>Четыре семинара, отражающих логику по написанию бизнес проекта ежегодно.</w:t>
            </w:r>
          </w:p>
        </w:tc>
      </w:tr>
      <w:tr w:rsidR="007E1D1A" w:rsidRPr="00AD0C40" w:rsidTr="00B13D7C">
        <w:trPr>
          <w:trHeight w:val="374"/>
        </w:trPr>
        <w:tc>
          <w:tcPr>
            <w:tcW w:w="567" w:type="dxa"/>
            <w:tcBorders>
              <w:top w:val="single" w:sz="4" w:space="0" w:color="auto"/>
              <w:left w:val="single" w:sz="4" w:space="0" w:color="auto"/>
              <w:bottom w:val="single" w:sz="4" w:space="0" w:color="auto"/>
            </w:tcBorders>
          </w:tcPr>
          <w:p w:rsidR="007E1D1A" w:rsidRPr="00AD0C40" w:rsidRDefault="007E1D1A"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7E1D1A" w:rsidRPr="00AD0C40" w:rsidRDefault="007E1D1A" w:rsidP="00BC2991">
            <w:pPr>
              <w:pStyle w:val="ConsPlusNormal"/>
              <w:widowControl/>
              <w:ind w:firstLine="0"/>
              <w:outlineLvl w:val="2"/>
              <w:rPr>
                <w:rFonts w:eastAsia="Times New Roman"/>
                <w:sz w:val="24"/>
                <w:szCs w:val="24"/>
              </w:rPr>
            </w:pPr>
            <w:r w:rsidRPr="00AD0C40">
              <w:rPr>
                <w:rFonts w:eastAsia="Times New Roman"/>
                <w:sz w:val="24"/>
                <w:szCs w:val="24"/>
              </w:rPr>
              <w:t>Итого по задаче 3</w:t>
            </w:r>
          </w:p>
        </w:tc>
        <w:tc>
          <w:tcPr>
            <w:tcW w:w="1282" w:type="dxa"/>
            <w:gridSpan w:val="2"/>
            <w:tcBorders>
              <w:top w:val="single" w:sz="4" w:space="0" w:color="auto"/>
              <w:left w:val="nil"/>
              <w:bottom w:val="single" w:sz="4" w:space="0" w:color="auto"/>
              <w:right w:val="single" w:sz="4" w:space="0" w:color="auto"/>
            </w:tcBorders>
          </w:tcPr>
          <w:p w:rsidR="007E1D1A" w:rsidRPr="00AD0C40" w:rsidRDefault="007E1D1A" w:rsidP="002367AE">
            <w:pPr>
              <w:ind w:firstLine="0"/>
              <w:rPr>
                <w:rFonts w:cs="Arial"/>
              </w:rPr>
            </w:pPr>
          </w:p>
        </w:tc>
        <w:tc>
          <w:tcPr>
            <w:tcW w:w="702"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709"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1417"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707" w:type="dxa"/>
            <w:tcBorders>
              <w:top w:val="single" w:sz="4" w:space="0" w:color="auto"/>
              <w:left w:val="nil"/>
              <w:bottom w:val="single" w:sz="4" w:space="0" w:color="auto"/>
              <w:right w:val="single" w:sz="4" w:space="0" w:color="auto"/>
            </w:tcBorders>
            <w:noWrap/>
          </w:tcPr>
          <w:p w:rsidR="007E1D1A" w:rsidRPr="00AD0C40" w:rsidRDefault="007E1D1A" w:rsidP="002367AE">
            <w:pPr>
              <w:ind w:firstLine="0"/>
              <w:rPr>
                <w:rFonts w:cs="Arial"/>
              </w:rPr>
            </w:pPr>
          </w:p>
        </w:tc>
        <w:tc>
          <w:tcPr>
            <w:tcW w:w="1420" w:type="dxa"/>
            <w:tcBorders>
              <w:top w:val="single" w:sz="4" w:space="0" w:color="auto"/>
              <w:left w:val="nil"/>
              <w:bottom w:val="single" w:sz="4" w:space="0" w:color="auto"/>
              <w:right w:val="single" w:sz="4" w:space="0" w:color="auto"/>
            </w:tcBorders>
            <w:noWrap/>
          </w:tcPr>
          <w:p w:rsidR="007E1D1A" w:rsidRPr="00AD0C40" w:rsidRDefault="007E1D1A" w:rsidP="00F9239A">
            <w:pPr>
              <w:ind w:firstLine="0"/>
              <w:rPr>
                <w:rFonts w:cs="Arial"/>
              </w:rPr>
            </w:pPr>
            <w:r w:rsidRPr="00AD0C40">
              <w:rPr>
                <w:rFonts w:cs="Arial"/>
              </w:rPr>
              <w:t>10000,00</w:t>
            </w:r>
          </w:p>
        </w:tc>
        <w:tc>
          <w:tcPr>
            <w:tcW w:w="1260" w:type="dxa"/>
            <w:tcBorders>
              <w:top w:val="single" w:sz="4" w:space="0" w:color="auto"/>
              <w:left w:val="nil"/>
              <w:bottom w:val="single" w:sz="4" w:space="0" w:color="auto"/>
              <w:right w:val="single" w:sz="4" w:space="0" w:color="auto"/>
            </w:tcBorders>
            <w:noWrap/>
          </w:tcPr>
          <w:p w:rsidR="007E1D1A" w:rsidRPr="00AD0C40" w:rsidRDefault="007E1D1A" w:rsidP="00BC2991">
            <w:pP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7E1D1A" w:rsidRPr="00AD0C40" w:rsidRDefault="007E1D1A"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7E1D1A" w:rsidRPr="00AD0C40" w:rsidRDefault="007E1D1A" w:rsidP="007E1D1A">
            <w:pPr>
              <w:ind w:firstLine="0"/>
              <w:rPr>
                <w:rFonts w:cs="Arial"/>
              </w:rPr>
            </w:pPr>
            <w:r w:rsidRPr="00AD0C40">
              <w:rPr>
                <w:rFonts w:cs="Arial"/>
              </w:rPr>
              <w:t>10000,00</w:t>
            </w:r>
          </w:p>
        </w:tc>
        <w:tc>
          <w:tcPr>
            <w:tcW w:w="2283" w:type="dxa"/>
            <w:tcBorders>
              <w:top w:val="single" w:sz="4" w:space="0" w:color="auto"/>
              <w:left w:val="nil"/>
              <w:bottom w:val="single" w:sz="4" w:space="0" w:color="auto"/>
              <w:right w:val="single" w:sz="4" w:space="0" w:color="auto"/>
            </w:tcBorders>
          </w:tcPr>
          <w:p w:rsidR="007E1D1A" w:rsidRPr="00AD0C40" w:rsidRDefault="007E1D1A" w:rsidP="00BC2991">
            <w:pPr>
              <w:ind w:firstLine="0"/>
              <w:rPr>
                <w:rFonts w:cs="Arial"/>
              </w:rPr>
            </w:pPr>
          </w:p>
        </w:tc>
      </w:tr>
      <w:tr w:rsidR="002B207E" w:rsidRPr="00AD0C40" w:rsidTr="009A70B0">
        <w:trPr>
          <w:trHeight w:val="300"/>
        </w:trPr>
        <w:tc>
          <w:tcPr>
            <w:tcW w:w="567" w:type="dxa"/>
            <w:tcBorders>
              <w:top w:val="single" w:sz="4" w:space="0" w:color="auto"/>
              <w:left w:val="single" w:sz="4" w:space="0" w:color="auto"/>
              <w:bottom w:val="single" w:sz="4" w:space="0" w:color="auto"/>
            </w:tcBorders>
          </w:tcPr>
          <w:p w:rsidR="002B207E" w:rsidRPr="00AD0C40" w:rsidRDefault="002B207E" w:rsidP="00BC2991">
            <w:pPr>
              <w:ind w:firstLine="0"/>
              <w:rPr>
                <w:rFonts w:cs="Arial"/>
              </w:rPr>
            </w:pPr>
            <w:r w:rsidRPr="00AD0C40">
              <w:rPr>
                <w:rFonts w:cs="Arial"/>
              </w:rPr>
              <w:t>4.</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rPr>
                <w:rFonts w:cs="Arial"/>
              </w:rPr>
            </w:pPr>
            <w:r w:rsidRPr="00AD0C40">
              <w:rPr>
                <w:rFonts w:cs="Arial"/>
              </w:rPr>
              <w:t>Задача № 4.</w:t>
            </w:r>
          </w:p>
        </w:tc>
        <w:tc>
          <w:tcPr>
            <w:tcW w:w="12757" w:type="dxa"/>
            <w:gridSpan w:val="11"/>
            <w:tcBorders>
              <w:top w:val="single" w:sz="4" w:space="0" w:color="auto"/>
              <w:left w:val="nil"/>
              <w:bottom w:val="single" w:sz="4" w:space="0" w:color="auto"/>
              <w:right w:val="single" w:sz="4" w:space="0" w:color="auto"/>
            </w:tcBorders>
          </w:tcPr>
          <w:p w:rsidR="002B207E" w:rsidRPr="00AD0C40" w:rsidRDefault="002B207E" w:rsidP="00BC2991">
            <w:pPr>
              <w:rPr>
                <w:rFonts w:cs="Arial"/>
              </w:rPr>
            </w:pPr>
            <w:r w:rsidRPr="00AD0C40">
              <w:rPr>
                <w:rFonts w:cs="Arial"/>
              </w:rPr>
              <w:t xml:space="preserve">     Содействие духовному, физическому и творческому развитию сельской молодежи Пировского района.</w:t>
            </w:r>
          </w:p>
        </w:tc>
      </w:tr>
      <w:tr w:rsidR="002B207E" w:rsidRPr="00AD0C40" w:rsidTr="00B13D7C">
        <w:trPr>
          <w:trHeight w:val="300"/>
        </w:trPr>
        <w:tc>
          <w:tcPr>
            <w:tcW w:w="567" w:type="dxa"/>
            <w:tcBorders>
              <w:top w:val="single" w:sz="4" w:space="0" w:color="auto"/>
              <w:left w:val="single" w:sz="4" w:space="0" w:color="auto"/>
              <w:bottom w:val="single" w:sz="4" w:space="0" w:color="auto"/>
            </w:tcBorders>
          </w:tcPr>
          <w:p w:rsidR="002B207E" w:rsidRPr="00AD0C40" w:rsidRDefault="00B13D7C" w:rsidP="00B13D7C">
            <w:pPr>
              <w:ind w:firstLine="0"/>
              <w:rPr>
                <w:rFonts w:cs="Arial"/>
              </w:rPr>
            </w:pPr>
            <w:r w:rsidRPr="00AD0C40">
              <w:rPr>
                <w:rFonts w:cs="Arial"/>
              </w:rPr>
              <w:t>4.1</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ind w:firstLine="0"/>
              <w:rPr>
                <w:rFonts w:cs="Arial"/>
              </w:rPr>
            </w:pPr>
            <w:r w:rsidRPr="00AD0C40">
              <w:rPr>
                <w:rFonts w:cs="Arial"/>
              </w:rPr>
              <w:t xml:space="preserve">Районный чемпионат </w:t>
            </w:r>
            <w:r w:rsidRPr="00AD0C40">
              <w:rPr>
                <w:rFonts w:cs="Arial"/>
              </w:rPr>
              <w:lastRenderedPageBreak/>
              <w:t>сельских поселений КВН</w:t>
            </w:r>
          </w:p>
        </w:tc>
        <w:tc>
          <w:tcPr>
            <w:tcW w:w="1282" w:type="dxa"/>
            <w:gridSpan w:val="2"/>
            <w:tcBorders>
              <w:top w:val="single" w:sz="4" w:space="0" w:color="auto"/>
              <w:left w:val="nil"/>
              <w:bottom w:val="single" w:sz="4" w:space="0" w:color="auto"/>
              <w:right w:val="single" w:sz="4" w:space="0" w:color="auto"/>
            </w:tcBorders>
          </w:tcPr>
          <w:p w:rsidR="002B207E" w:rsidRPr="00AD0C40" w:rsidRDefault="002367AE" w:rsidP="002367AE">
            <w:pPr>
              <w:ind w:firstLine="0"/>
              <w:rPr>
                <w:rFonts w:cs="Arial"/>
              </w:rPr>
            </w:pPr>
            <w:r w:rsidRPr="00AD0C40">
              <w:rPr>
                <w:rFonts w:cs="Arial"/>
              </w:rPr>
              <w:lastRenderedPageBreak/>
              <w:t xml:space="preserve">Отдел </w:t>
            </w:r>
            <w:proofErr w:type="spellStart"/>
            <w:proofErr w:type="gramStart"/>
            <w:r w:rsidRPr="00AD0C40">
              <w:rPr>
                <w:rFonts w:cs="Arial"/>
              </w:rPr>
              <w:t>культуры</w:t>
            </w:r>
            <w:r w:rsidRPr="00AD0C40">
              <w:rPr>
                <w:rFonts w:cs="Arial"/>
              </w:rPr>
              <w:lastRenderedPageBreak/>
              <w:t>,спорта</w:t>
            </w:r>
            <w:proofErr w:type="spellEnd"/>
            <w:proofErr w:type="gramEnd"/>
            <w:r w:rsidRPr="00AD0C40">
              <w:rPr>
                <w:rFonts w:cs="Arial"/>
              </w:rPr>
              <w:t>,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lastRenderedPageBreak/>
              <w:t>750</w:t>
            </w:r>
          </w:p>
        </w:tc>
        <w:tc>
          <w:tcPr>
            <w:tcW w:w="709"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0760001040</w:t>
            </w:r>
          </w:p>
        </w:tc>
        <w:tc>
          <w:tcPr>
            <w:tcW w:w="707" w:type="dxa"/>
            <w:tcBorders>
              <w:top w:val="single" w:sz="4" w:space="0" w:color="auto"/>
              <w:left w:val="nil"/>
              <w:bottom w:val="single" w:sz="4" w:space="0" w:color="auto"/>
              <w:right w:val="single" w:sz="4" w:space="0" w:color="auto"/>
            </w:tcBorders>
            <w:noWrap/>
          </w:tcPr>
          <w:p w:rsidR="002B207E" w:rsidRPr="00AD0C40" w:rsidRDefault="00B13D7C" w:rsidP="002367AE">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AB7DA9" w:rsidP="00BC2991">
            <w:pPr>
              <w:ind w:firstLine="0"/>
              <w:rPr>
                <w:rFonts w:cs="Arial"/>
              </w:rPr>
            </w:pPr>
            <w:r w:rsidRPr="00AD0C40">
              <w:rPr>
                <w:rFonts w:cs="Arial"/>
              </w:rPr>
              <w:t>10 </w:t>
            </w:r>
            <w:r w:rsidR="00B949ED" w:rsidRPr="00AD0C40">
              <w:rPr>
                <w:rFonts w:cs="Arial"/>
              </w:rPr>
              <w:t>000</w:t>
            </w:r>
            <w:r w:rsidRPr="00AD0C40">
              <w:rPr>
                <w:rFonts w:cs="Arial"/>
              </w:rPr>
              <w:t>,00</w:t>
            </w:r>
          </w:p>
        </w:tc>
        <w:tc>
          <w:tcPr>
            <w:tcW w:w="1260"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949ED" w:rsidRPr="00AD0C40">
              <w:rPr>
                <w:rFonts w:cs="Arial"/>
              </w:rPr>
              <w:t>,00</w:t>
            </w:r>
          </w:p>
        </w:tc>
        <w:tc>
          <w:tcPr>
            <w:tcW w:w="1417"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949ED" w:rsidRPr="00AD0C40">
              <w:rPr>
                <w:rFonts w:cs="Arial"/>
              </w:rPr>
              <w:t>,00</w:t>
            </w:r>
          </w:p>
        </w:tc>
        <w:tc>
          <w:tcPr>
            <w:tcW w:w="1560" w:type="dxa"/>
            <w:tcBorders>
              <w:top w:val="single" w:sz="4" w:space="0" w:color="auto"/>
              <w:left w:val="nil"/>
              <w:bottom w:val="single" w:sz="4" w:space="0" w:color="auto"/>
              <w:right w:val="single" w:sz="4" w:space="0" w:color="auto"/>
            </w:tcBorders>
          </w:tcPr>
          <w:p w:rsidR="002B207E" w:rsidRPr="00AD0C40" w:rsidRDefault="00B13D7C" w:rsidP="00B13D7C">
            <w:pPr>
              <w:ind w:firstLine="0"/>
              <w:rPr>
                <w:rFonts w:cs="Arial"/>
              </w:rPr>
            </w:pPr>
            <w:r w:rsidRPr="00AD0C40">
              <w:rPr>
                <w:rFonts w:cs="Arial"/>
              </w:rPr>
              <w:t>10000,00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13D7C">
            <w:pPr>
              <w:ind w:firstLine="0"/>
              <w:rPr>
                <w:rFonts w:cs="Arial"/>
              </w:rPr>
            </w:pPr>
            <w:proofErr w:type="gramStart"/>
            <w:r w:rsidRPr="00AD0C40">
              <w:rPr>
                <w:rFonts w:cs="Arial"/>
              </w:rPr>
              <w:t>Появление  не</w:t>
            </w:r>
            <w:proofErr w:type="gramEnd"/>
            <w:r w:rsidRPr="00AD0C40">
              <w:rPr>
                <w:rFonts w:cs="Arial"/>
              </w:rPr>
              <w:t xml:space="preserve"> менее 6 </w:t>
            </w:r>
            <w:r w:rsidRPr="00AD0C40">
              <w:rPr>
                <w:rFonts w:cs="Arial"/>
              </w:rPr>
              <w:lastRenderedPageBreak/>
              <w:t>постоянно действующих команд КВН.</w:t>
            </w:r>
          </w:p>
        </w:tc>
      </w:tr>
      <w:tr w:rsidR="002B207E" w:rsidRPr="00AD0C40" w:rsidTr="00B13D7C">
        <w:trPr>
          <w:trHeight w:val="611"/>
        </w:trPr>
        <w:tc>
          <w:tcPr>
            <w:tcW w:w="567" w:type="dxa"/>
            <w:tcBorders>
              <w:top w:val="single" w:sz="4" w:space="0" w:color="auto"/>
              <w:left w:val="single" w:sz="4" w:space="0" w:color="auto"/>
              <w:bottom w:val="single" w:sz="4" w:space="0" w:color="auto"/>
            </w:tcBorders>
          </w:tcPr>
          <w:p w:rsidR="002B207E" w:rsidRPr="00AD0C40" w:rsidRDefault="00B13D7C" w:rsidP="00BC2991">
            <w:pPr>
              <w:ind w:firstLine="0"/>
              <w:rPr>
                <w:rFonts w:cs="Arial"/>
              </w:rPr>
            </w:pPr>
            <w:r w:rsidRPr="00AD0C40">
              <w:rPr>
                <w:rFonts w:cs="Arial"/>
              </w:rPr>
              <w:lastRenderedPageBreak/>
              <w:t>4.2</w:t>
            </w:r>
            <w:r w:rsidR="002B207E" w:rsidRPr="00AD0C40">
              <w:rPr>
                <w:rFonts w:cs="Arial"/>
              </w:rPr>
              <w:t>.</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F9239A">
            <w:pPr>
              <w:ind w:firstLine="0"/>
              <w:rPr>
                <w:rFonts w:cs="Arial"/>
              </w:rPr>
            </w:pPr>
            <w:r w:rsidRPr="00AD0C40">
              <w:rPr>
                <w:rFonts w:cs="Arial"/>
              </w:rPr>
              <w:t xml:space="preserve">Создание районного </w:t>
            </w:r>
            <w:proofErr w:type="gramStart"/>
            <w:r w:rsidRPr="00AD0C40">
              <w:rPr>
                <w:rFonts w:cs="Arial"/>
              </w:rPr>
              <w:t>сельского  спортивного</w:t>
            </w:r>
            <w:proofErr w:type="gramEnd"/>
            <w:r w:rsidRPr="00AD0C40">
              <w:rPr>
                <w:rFonts w:cs="Arial"/>
              </w:rPr>
              <w:t xml:space="preserve"> общества</w:t>
            </w:r>
          </w:p>
        </w:tc>
        <w:tc>
          <w:tcPr>
            <w:tcW w:w="1282" w:type="dxa"/>
            <w:gridSpan w:val="2"/>
            <w:tcBorders>
              <w:top w:val="single" w:sz="4" w:space="0" w:color="auto"/>
              <w:left w:val="nil"/>
              <w:bottom w:val="single" w:sz="4" w:space="0" w:color="auto"/>
              <w:right w:val="single" w:sz="4" w:space="0" w:color="auto"/>
            </w:tcBorders>
          </w:tcPr>
          <w:p w:rsidR="002B207E" w:rsidRPr="00AD0C40" w:rsidRDefault="002367AE" w:rsidP="002367AE">
            <w:pPr>
              <w:ind w:firstLine="0"/>
              <w:rPr>
                <w:rFonts w:cs="Arial"/>
              </w:rPr>
            </w:pPr>
            <w:r w:rsidRPr="00AD0C40">
              <w:rPr>
                <w:rFonts w:cs="Arial"/>
              </w:rPr>
              <w:t xml:space="preserve">Отдел </w:t>
            </w:r>
            <w:proofErr w:type="spellStart"/>
            <w:proofErr w:type="gramStart"/>
            <w:r w:rsidRPr="00AD0C40">
              <w:rPr>
                <w:rFonts w:cs="Arial"/>
              </w:rPr>
              <w:t>культуры,спорта</w:t>
            </w:r>
            <w:proofErr w:type="spellEnd"/>
            <w:proofErr w:type="gramEnd"/>
            <w:r w:rsidRPr="00AD0C40">
              <w:rPr>
                <w:rFonts w:cs="Arial"/>
              </w:rPr>
              <w:t>,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750</w:t>
            </w:r>
          </w:p>
        </w:tc>
        <w:tc>
          <w:tcPr>
            <w:tcW w:w="709"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0760001040</w:t>
            </w:r>
          </w:p>
        </w:tc>
        <w:tc>
          <w:tcPr>
            <w:tcW w:w="707" w:type="dxa"/>
            <w:tcBorders>
              <w:top w:val="single" w:sz="4" w:space="0" w:color="auto"/>
              <w:left w:val="nil"/>
              <w:bottom w:val="single" w:sz="4" w:space="0" w:color="auto"/>
              <w:right w:val="single" w:sz="4" w:space="0" w:color="auto"/>
            </w:tcBorders>
            <w:noWrap/>
          </w:tcPr>
          <w:p w:rsidR="002B207E" w:rsidRPr="00AD0C40" w:rsidRDefault="00B13D7C" w:rsidP="002367AE">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F9239A" w:rsidP="00BC2991">
            <w:pPr>
              <w:ind w:firstLine="0"/>
              <w:rPr>
                <w:rFonts w:cs="Arial"/>
              </w:rPr>
            </w:pPr>
            <w:r w:rsidRPr="00AD0C40">
              <w:rPr>
                <w:rFonts w:cs="Arial"/>
              </w:rPr>
              <w:t>10000,00</w:t>
            </w:r>
          </w:p>
        </w:tc>
        <w:tc>
          <w:tcPr>
            <w:tcW w:w="1260"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0</w:t>
            </w:r>
            <w:r w:rsidR="00B949ED" w:rsidRPr="00AD0C40">
              <w:rPr>
                <w:rFonts w:cs="Arial"/>
              </w:rPr>
              <w:t>,00</w:t>
            </w:r>
          </w:p>
        </w:tc>
        <w:tc>
          <w:tcPr>
            <w:tcW w:w="1417" w:type="dxa"/>
            <w:tcBorders>
              <w:top w:val="single" w:sz="4" w:space="0" w:color="auto"/>
              <w:left w:val="nil"/>
              <w:bottom w:val="single" w:sz="4" w:space="0" w:color="auto"/>
              <w:right w:val="single" w:sz="4" w:space="0" w:color="auto"/>
            </w:tcBorders>
            <w:noWrap/>
          </w:tcPr>
          <w:p w:rsidR="002B207E" w:rsidRPr="00AD0C40" w:rsidRDefault="002B207E" w:rsidP="00BC2991">
            <w:pPr>
              <w:jc w:val="center"/>
              <w:rPr>
                <w:rFonts w:cs="Arial"/>
              </w:rPr>
            </w:pPr>
            <w:r w:rsidRPr="00AD0C40">
              <w:rPr>
                <w:rFonts w:cs="Arial"/>
              </w:rPr>
              <w:t>0</w:t>
            </w:r>
            <w:r w:rsidR="00B949ED" w:rsidRPr="00AD0C40">
              <w:rPr>
                <w:rFonts w:cs="Arial"/>
              </w:rPr>
              <w:t>,00</w:t>
            </w:r>
          </w:p>
        </w:tc>
        <w:tc>
          <w:tcPr>
            <w:tcW w:w="1560" w:type="dxa"/>
            <w:tcBorders>
              <w:top w:val="single" w:sz="4" w:space="0" w:color="auto"/>
              <w:left w:val="nil"/>
              <w:bottom w:val="single" w:sz="4" w:space="0" w:color="auto"/>
              <w:right w:val="single" w:sz="4" w:space="0" w:color="auto"/>
            </w:tcBorders>
          </w:tcPr>
          <w:p w:rsidR="002B207E" w:rsidRPr="00AD0C40" w:rsidRDefault="00B13D7C" w:rsidP="00B13D7C">
            <w:pPr>
              <w:ind w:firstLine="0"/>
              <w:rPr>
                <w:rFonts w:cs="Arial"/>
              </w:rPr>
            </w:pPr>
            <w:r w:rsidRPr="00AD0C40">
              <w:rPr>
                <w:rFonts w:cs="Arial"/>
              </w:rPr>
              <w:t>10000,00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C2991">
            <w:pPr>
              <w:jc w:val="center"/>
              <w:rPr>
                <w:rFonts w:cs="Arial"/>
              </w:rPr>
            </w:pPr>
            <w:r w:rsidRPr="00AD0C40">
              <w:rPr>
                <w:rFonts w:cs="Arial"/>
              </w:rPr>
              <w:t xml:space="preserve">Количество членов спортивного </w:t>
            </w:r>
            <w:proofErr w:type="gramStart"/>
            <w:r w:rsidRPr="00AD0C40">
              <w:rPr>
                <w:rFonts w:cs="Arial"/>
              </w:rPr>
              <w:t>общества  450</w:t>
            </w:r>
            <w:proofErr w:type="gramEnd"/>
            <w:r w:rsidRPr="00AD0C40">
              <w:rPr>
                <w:rFonts w:cs="Arial"/>
              </w:rPr>
              <w:t xml:space="preserve"> человек к концу реализации программы.</w:t>
            </w:r>
          </w:p>
        </w:tc>
      </w:tr>
      <w:tr w:rsidR="002B207E" w:rsidRPr="00AD0C40" w:rsidTr="00B13D7C">
        <w:trPr>
          <w:trHeight w:val="300"/>
        </w:trPr>
        <w:tc>
          <w:tcPr>
            <w:tcW w:w="567" w:type="dxa"/>
            <w:tcBorders>
              <w:top w:val="single" w:sz="4" w:space="0" w:color="auto"/>
              <w:left w:val="single" w:sz="4" w:space="0" w:color="auto"/>
              <w:bottom w:val="single" w:sz="4" w:space="0" w:color="auto"/>
            </w:tcBorders>
          </w:tcPr>
          <w:p w:rsidR="002B207E" w:rsidRPr="00AD0C40" w:rsidRDefault="00B13D7C" w:rsidP="00BC2991">
            <w:pPr>
              <w:ind w:firstLine="0"/>
              <w:rPr>
                <w:rFonts w:cs="Arial"/>
              </w:rPr>
            </w:pPr>
            <w:r w:rsidRPr="00AD0C40">
              <w:rPr>
                <w:rFonts w:cs="Arial"/>
              </w:rPr>
              <w:t>4.3</w:t>
            </w:r>
          </w:p>
        </w:tc>
        <w:tc>
          <w:tcPr>
            <w:tcW w:w="2127" w:type="dxa"/>
            <w:tcBorders>
              <w:top w:val="single" w:sz="4" w:space="0" w:color="auto"/>
              <w:left w:val="single" w:sz="4" w:space="0" w:color="auto"/>
              <w:bottom w:val="single" w:sz="4" w:space="0" w:color="auto"/>
              <w:right w:val="single" w:sz="4" w:space="0" w:color="auto"/>
            </w:tcBorders>
          </w:tcPr>
          <w:p w:rsidR="002B207E" w:rsidRPr="00AD0C40" w:rsidRDefault="002B207E" w:rsidP="00BC2991">
            <w:pPr>
              <w:ind w:firstLine="0"/>
              <w:rPr>
                <w:rFonts w:cs="Arial"/>
              </w:rPr>
            </w:pPr>
            <w:proofErr w:type="gramStart"/>
            <w:r w:rsidRPr="00AD0C40">
              <w:rPr>
                <w:rFonts w:cs="Arial"/>
              </w:rPr>
              <w:t>встречи</w:t>
            </w:r>
            <w:proofErr w:type="gramEnd"/>
            <w:r w:rsidRPr="00AD0C40">
              <w:rPr>
                <w:rFonts w:cs="Arial"/>
              </w:rPr>
              <w:t xml:space="preserve"> молодежи</w:t>
            </w:r>
            <w:r w:rsidR="00AA2370" w:rsidRPr="00AD0C40">
              <w:rPr>
                <w:rFonts w:cs="Arial"/>
              </w:rPr>
              <w:t xml:space="preserve"> за круглым столом</w:t>
            </w:r>
          </w:p>
        </w:tc>
        <w:tc>
          <w:tcPr>
            <w:tcW w:w="1282" w:type="dxa"/>
            <w:gridSpan w:val="2"/>
            <w:tcBorders>
              <w:top w:val="single" w:sz="4" w:space="0" w:color="auto"/>
              <w:left w:val="nil"/>
              <w:bottom w:val="single" w:sz="4" w:space="0" w:color="auto"/>
              <w:right w:val="single" w:sz="4" w:space="0" w:color="auto"/>
            </w:tcBorders>
          </w:tcPr>
          <w:p w:rsidR="002B207E" w:rsidRPr="00AD0C40" w:rsidRDefault="002367AE" w:rsidP="002367AE">
            <w:pPr>
              <w:ind w:firstLine="0"/>
              <w:rPr>
                <w:rFonts w:cs="Arial"/>
              </w:rPr>
            </w:pPr>
            <w:r w:rsidRPr="00AD0C40">
              <w:rPr>
                <w:rFonts w:cs="Arial"/>
              </w:rPr>
              <w:t xml:space="preserve">Отдел </w:t>
            </w:r>
            <w:proofErr w:type="spellStart"/>
            <w:proofErr w:type="gramStart"/>
            <w:r w:rsidRPr="00AD0C40">
              <w:rPr>
                <w:rFonts w:cs="Arial"/>
              </w:rPr>
              <w:t>культуры,спорта</w:t>
            </w:r>
            <w:proofErr w:type="spellEnd"/>
            <w:proofErr w:type="gramEnd"/>
            <w:r w:rsidRPr="00AD0C40">
              <w:rPr>
                <w:rFonts w:cs="Arial"/>
              </w:rPr>
              <w:t>, туризма и молодеж</w:t>
            </w:r>
            <w:r w:rsidRPr="00AD0C40">
              <w:rPr>
                <w:rFonts w:cs="Arial"/>
              </w:rPr>
              <w:lastRenderedPageBreak/>
              <w:t>ной политики и</w:t>
            </w:r>
          </w:p>
        </w:tc>
        <w:tc>
          <w:tcPr>
            <w:tcW w:w="702"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lastRenderedPageBreak/>
              <w:t>750</w:t>
            </w:r>
          </w:p>
        </w:tc>
        <w:tc>
          <w:tcPr>
            <w:tcW w:w="709"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2B207E" w:rsidRPr="00AD0C40" w:rsidRDefault="002367AE" w:rsidP="002367AE">
            <w:pPr>
              <w:ind w:firstLine="0"/>
              <w:rPr>
                <w:rFonts w:cs="Arial"/>
              </w:rPr>
            </w:pPr>
            <w:r w:rsidRPr="00AD0C40">
              <w:rPr>
                <w:rFonts w:cs="Arial"/>
              </w:rPr>
              <w:t>076001040</w:t>
            </w:r>
          </w:p>
        </w:tc>
        <w:tc>
          <w:tcPr>
            <w:tcW w:w="707" w:type="dxa"/>
            <w:tcBorders>
              <w:top w:val="single" w:sz="4" w:space="0" w:color="auto"/>
              <w:left w:val="nil"/>
              <w:bottom w:val="single" w:sz="4" w:space="0" w:color="auto"/>
              <w:right w:val="single" w:sz="4" w:space="0" w:color="auto"/>
            </w:tcBorders>
            <w:noWrap/>
          </w:tcPr>
          <w:p w:rsidR="002B207E" w:rsidRPr="00AD0C40" w:rsidRDefault="00B13D7C" w:rsidP="002367AE">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2B207E" w:rsidRPr="00AD0C40" w:rsidRDefault="00AB7DA9" w:rsidP="00AB7DA9">
            <w:pPr>
              <w:ind w:firstLine="0"/>
              <w:rPr>
                <w:rFonts w:cs="Arial"/>
              </w:rPr>
            </w:pPr>
            <w:r w:rsidRPr="00AD0C40">
              <w:rPr>
                <w:rFonts w:cs="Arial"/>
              </w:rPr>
              <w:t>5000,00</w:t>
            </w:r>
          </w:p>
        </w:tc>
        <w:tc>
          <w:tcPr>
            <w:tcW w:w="1260"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13D7C" w:rsidRPr="00AD0C40">
              <w:rPr>
                <w:rFonts w:cs="Arial"/>
              </w:rPr>
              <w:t>,00</w:t>
            </w:r>
          </w:p>
        </w:tc>
        <w:tc>
          <w:tcPr>
            <w:tcW w:w="1417" w:type="dxa"/>
            <w:tcBorders>
              <w:top w:val="single" w:sz="4" w:space="0" w:color="auto"/>
              <w:left w:val="nil"/>
              <w:bottom w:val="single" w:sz="4" w:space="0" w:color="auto"/>
              <w:right w:val="single" w:sz="4" w:space="0" w:color="auto"/>
            </w:tcBorders>
            <w:noWrap/>
          </w:tcPr>
          <w:p w:rsidR="002B207E" w:rsidRPr="00AD0C40" w:rsidRDefault="008F55B7" w:rsidP="00BC2991">
            <w:pPr>
              <w:jc w:val="center"/>
              <w:rPr>
                <w:rFonts w:cs="Arial"/>
              </w:rPr>
            </w:pPr>
            <w:r w:rsidRPr="00AD0C40">
              <w:rPr>
                <w:rFonts w:cs="Arial"/>
              </w:rPr>
              <w:t>0</w:t>
            </w:r>
            <w:r w:rsidR="00B13D7C" w:rsidRPr="00AD0C40">
              <w:rPr>
                <w:rFonts w:cs="Arial"/>
              </w:rPr>
              <w:t>,00</w:t>
            </w:r>
          </w:p>
          <w:p w:rsidR="00D07D07" w:rsidRPr="00AD0C40" w:rsidRDefault="00D07D07" w:rsidP="00BC2991">
            <w:pPr>
              <w:jc w:val="center"/>
              <w:rPr>
                <w:rFonts w:cs="Arial"/>
              </w:rPr>
            </w:pPr>
          </w:p>
        </w:tc>
        <w:tc>
          <w:tcPr>
            <w:tcW w:w="1560" w:type="dxa"/>
            <w:tcBorders>
              <w:top w:val="single" w:sz="4" w:space="0" w:color="auto"/>
              <w:left w:val="nil"/>
              <w:bottom w:val="single" w:sz="4" w:space="0" w:color="auto"/>
              <w:right w:val="single" w:sz="4" w:space="0" w:color="auto"/>
            </w:tcBorders>
          </w:tcPr>
          <w:p w:rsidR="002B207E" w:rsidRPr="00AD0C40" w:rsidRDefault="00B13D7C" w:rsidP="00B13D7C">
            <w:pPr>
              <w:ind w:firstLine="0"/>
              <w:rPr>
                <w:rFonts w:cs="Arial"/>
              </w:rPr>
            </w:pPr>
            <w:r w:rsidRPr="00AD0C40">
              <w:rPr>
                <w:rFonts w:cs="Arial"/>
              </w:rPr>
              <w:t>5000,00</w:t>
            </w:r>
          </w:p>
        </w:tc>
        <w:tc>
          <w:tcPr>
            <w:tcW w:w="2283" w:type="dxa"/>
            <w:tcBorders>
              <w:top w:val="single" w:sz="4" w:space="0" w:color="auto"/>
              <w:left w:val="nil"/>
              <w:bottom w:val="single" w:sz="4" w:space="0" w:color="auto"/>
              <w:right w:val="single" w:sz="4" w:space="0" w:color="auto"/>
            </w:tcBorders>
          </w:tcPr>
          <w:p w:rsidR="002B207E" w:rsidRPr="00AD0C40" w:rsidRDefault="002B207E" w:rsidP="00B13D7C">
            <w:pPr>
              <w:ind w:firstLine="0"/>
              <w:rPr>
                <w:rFonts w:cs="Arial"/>
              </w:rPr>
            </w:pPr>
            <w:r w:rsidRPr="00AD0C40">
              <w:rPr>
                <w:rFonts w:cs="Arial"/>
              </w:rPr>
              <w:t>Создание постоянно действующей площадки для общения молодежи</w:t>
            </w:r>
          </w:p>
        </w:tc>
      </w:tr>
      <w:tr w:rsidR="00F9239A" w:rsidRPr="00AD0C40" w:rsidTr="00B13D7C">
        <w:trPr>
          <w:trHeight w:val="1286"/>
        </w:trPr>
        <w:tc>
          <w:tcPr>
            <w:tcW w:w="567" w:type="dxa"/>
            <w:tcBorders>
              <w:top w:val="single" w:sz="4" w:space="0" w:color="auto"/>
              <w:left w:val="single" w:sz="4" w:space="0" w:color="auto"/>
              <w:bottom w:val="single" w:sz="4" w:space="0" w:color="auto"/>
            </w:tcBorders>
          </w:tcPr>
          <w:p w:rsidR="00F9239A" w:rsidRPr="00AD0C40" w:rsidRDefault="00F9239A" w:rsidP="00BC2991">
            <w:pPr>
              <w:ind w:firstLine="0"/>
              <w:rPr>
                <w:rFonts w:cs="Arial"/>
              </w:rPr>
            </w:pPr>
            <w:r w:rsidRPr="00AD0C40">
              <w:rPr>
                <w:rFonts w:cs="Arial"/>
              </w:rPr>
              <w:lastRenderedPageBreak/>
              <w:t>4.4</w:t>
            </w:r>
          </w:p>
        </w:tc>
        <w:tc>
          <w:tcPr>
            <w:tcW w:w="2127" w:type="dxa"/>
            <w:tcBorders>
              <w:top w:val="single" w:sz="4" w:space="0" w:color="auto"/>
              <w:left w:val="single" w:sz="4" w:space="0" w:color="auto"/>
              <w:bottom w:val="single" w:sz="4" w:space="0" w:color="auto"/>
              <w:right w:val="single" w:sz="4" w:space="0" w:color="auto"/>
            </w:tcBorders>
          </w:tcPr>
          <w:p w:rsidR="00F9239A" w:rsidRPr="00AD0C40" w:rsidRDefault="00F9239A" w:rsidP="00BC2991">
            <w:pPr>
              <w:ind w:firstLine="0"/>
              <w:rPr>
                <w:rFonts w:cs="Arial"/>
              </w:rPr>
            </w:pPr>
            <w:r w:rsidRPr="00AD0C40">
              <w:rPr>
                <w:rFonts w:cs="Arial"/>
              </w:rPr>
              <w:t>Обеспечение создания раздаточного материала по тематике молодежной политики</w:t>
            </w:r>
          </w:p>
        </w:tc>
        <w:tc>
          <w:tcPr>
            <w:tcW w:w="1282" w:type="dxa"/>
            <w:gridSpan w:val="2"/>
            <w:tcBorders>
              <w:top w:val="single" w:sz="4" w:space="0" w:color="auto"/>
              <w:left w:val="nil"/>
              <w:bottom w:val="single" w:sz="4" w:space="0" w:color="auto"/>
              <w:right w:val="single" w:sz="4" w:space="0" w:color="auto"/>
            </w:tcBorders>
          </w:tcPr>
          <w:p w:rsidR="00F9239A" w:rsidRPr="00AD0C40" w:rsidRDefault="002367AE" w:rsidP="002367AE">
            <w:pPr>
              <w:ind w:firstLine="0"/>
              <w:rPr>
                <w:rFonts w:cs="Arial"/>
              </w:rPr>
            </w:pPr>
            <w:r w:rsidRPr="00AD0C40">
              <w:rPr>
                <w:rFonts w:cs="Arial"/>
              </w:rPr>
              <w:t xml:space="preserve">Отдел </w:t>
            </w:r>
            <w:proofErr w:type="spellStart"/>
            <w:proofErr w:type="gramStart"/>
            <w:r w:rsidRPr="00AD0C40">
              <w:rPr>
                <w:rFonts w:cs="Arial"/>
              </w:rPr>
              <w:t>культуры,спорта</w:t>
            </w:r>
            <w:proofErr w:type="spellEnd"/>
            <w:proofErr w:type="gramEnd"/>
            <w:r w:rsidRPr="00AD0C40">
              <w:rPr>
                <w:rFonts w:cs="Arial"/>
              </w:rPr>
              <w:t>,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F9239A" w:rsidRPr="00AD0C40" w:rsidRDefault="002367AE" w:rsidP="002367AE">
            <w:pPr>
              <w:ind w:firstLine="0"/>
              <w:rPr>
                <w:rFonts w:cs="Arial"/>
              </w:rPr>
            </w:pPr>
            <w:r w:rsidRPr="00AD0C40">
              <w:rPr>
                <w:rFonts w:cs="Arial"/>
              </w:rPr>
              <w:t>750</w:t>
            </w:r>
          </w:p>
        </w:tc>
        <w:tc>
          <w:tcPr>
            <w:tcW w:w="709" w:type="dxa"/>
            <w:tcBorders>
              <w:top w:val="single" w:sz="4" w:space="0" w:color="auto"/>
              <w:left w:val="nil"/>
              <w:bottom w:val="single" w:sz="4" w:space="0" w:color="auto"/>
              <w:right w:val="single" w:sz="4" w:space="0" w:color="auto"/>
            </w:tcBorders>
            <w:noWrap/>
          </w:tcPr>
          <w:p w:rsidR="00F9239A" w:rsidRPr="00AD0C40" w:rsidRDefault="002367AE" w:rsidP="002367AE">
            <w:pPr>
              <w:ind w:firstLine="0"/>
              <w:rPr>
                <w:rFonts w:cs="Arial"/>
              </w:rPr>
            </w:pPr>
            <w:r w:rsidRPr="00AD0C40">
              <w:rPr>
                <w:rFonts w:cs="Arial"/>
              </w:rPr>
              <w:t>0707</w:t>
            </w:r>
          </w:p>
        </w:tc>
        <w:tc>
          <w:tcPr>
            <w:tcW w:w="1417" w:type="dxa"/>
            <w:tcBorders>
              <w:top w:val="single" w:sz="4" w:space="0" w:color="auto"/>
              <w:left w:val="nil"/>
              <w:bottom w:val="single" w:sz="4" w:space="0" w:color="auto"/>
              <w:right w:val="single" w:sz="4" w:space="0" w:color="auto"/>
            </w:tcBorders>
            <w:noWrap/>
          </w:tcPr>
          <w:p w:rsidR="00F9239A" w:rsidRPr="00AD0C40" w:rsidRDefault="002367AE" w:rsidP="002367AE">
            <w:pPr>
              <w:ind w:firstLine="0"/>
              <w:rPr>
                <w:rFonts w:cs="Arial"/>
              </w:rPr>
            </w:pPr>
            <w:r w:rsidRPr="00AD0C40">
              <w:rPr>
                <w:rFonts w:cs="Arial"/>
              </w:rPr>
              <w:t>076001040</w:t>
            </w:r>
          </w:p>
        </w:tc>
        <w:tc>
          <w:tcPr>
            <w:tcW w:w="707" w:type="dxa"/>
            <w:tcBorders>
              <w:top w:val="single" w:sz="4" w:space="0" w:color="auto"/>
              <w:left w:val="nil"/>
              <w:bottom w:val="single" w:sz="4" w:space="0" w:color="auto"/>
              <w:right w:val="single" w:sz="4" w:space="0" w:color="auto"/>
            </w:tcBorders>
            <w:noWrap/>
          </w:tcPr>
          <w:p w:rsidR="00F9239A" w:rsidRPr="00AD0C40" w:rsidRDefault="00B13D7C" w:rsidP="002367AE">
            <w:pPr>
              <w:ind w:firstLine="0"/>
              <w:rPr>
                <w:rFonts w:cs="Arial"/>
              </w:rPr>
            </w:pPr>
            <w:r w:rsidRPr="00AD0C40">
              <w:rPr>
                <w:rFonts w:cs="Arial"/>
              </w:rPr>
              <w:t>244</w:t>
            </w:r>
          </w:p>
        </w:tc>
        <w:tc>
          <w:tcPr>
            <w:tcW w:w="1420" w:type="dxa"/>
            <w:tcBorders>
              <w:top w:val="single" w:sz="4" w:space="0" w:color="auto"/>
              <w:left w:val="nil"/>
              <w:bottom w:val="single" w:sz="4" w:space="0" w:color="auto"/>
              <w:right w:val="single" w:sz="4" w:space="0" w:color="auto"/>
            </w:tcBorders>
            <w:noWrap/>
          </w:tcPr>
          <w:p w:rsidR="00F9239A" w:rsidRPr="00AD0C40" w:rsidRDefault="00AB7DA9" w:rsidP="00F9239A">
            <w:pPr>
              <w:ind w:firstLine="0"/>
              <w:rPr>
                <w:rFonts w:cs="Arial"/>
              </w:rPr>
            </w:pPr>
            <w:r w:rsidRPr="00AD0C40">
              <w:rPr>
                <w:rFonts w:cs="Arial"/>
              </w:rPr>
              <w:t>20</w:t>
            </w:r>
            <w:r w:rsidR="00F9239A" w:rsidRPr="00AD0C40">
              <w:rPr>
                <w:rFonts w:cs="Arial"/>
              </w:rPr>
              <w:t>000,00</w:t>
            </w:r>
          </w:p>
        </w:tc>
        <w:tc>
          <w:tcPr>
            <w:tcW w:w="1260" w:type="dxa"/>
            <w:tcBorders>
              <w:top w:val="single" w:sz="4" w:space="0" w:color="auto"/>
              <w:left w:val="nil"/>
              <w:bottom w:val="single" w:sz="4" w:space="0" w:color="auto"/>
              <w:right w:val="single" w:sz="4" w:space="0" w:color="auto"/>
            </w:tcBorders>
            <w:noWrap/>
          </w:tcPr>
          <w:p w:rsidR="00F9239A" w:rsidRPr="00AD0C40" w:rsidRDefault="00B13D7C"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F9239A" w:rsidRPr="00AD0C40" w:rsidRDefault="00B13D7C"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F9239A" w:rsidRPr="00AD0C40" w:rsidRDefault="00B13D7C" w:rsidP="00B13D7C">
            <w:pPr>
              <w:ind w:firstLine="0"/>
              <w:rPr>
                <w:rFonts w:cs="Arial"/>
              </w:rPr>
            </w:pPr>
            <w:r w:rsidRPr="00AD0C40">
              <w:rPr>
                <w:rFonts w:cs="Arial"/>
              </w:rPr>
              <w:t>20000,00</w:t>
            </w:r>
          </w:p>
        </w:tc>
        <w:tc>
          <w:tcPr>
            <w:tcW w:w="2283" w:type="dxa"/>
            <w:tcBorders>
              <w:top w:val="single" w:sz="4" w:space="0" w:color="auto"/>
              <w:left w:val="nil"/>
              <w:bottom w:val="single" w:sz="4" w:space="0" w:color="auto"/>
              <w:right w:val="single" w:sz="4" w:space="0" w:color="auto"/>
            </w:tcBorders>
          </w:tcPr>
          <w:p w:rsidR="00F9239A" w:rsidRPr="00AD0C40" w:rsidRDefault="00F9239A" w:rsidP="00BC2991">
            <w:pPr>
              <w:jc w:val="center"/>
              <w:rPr>
                <w:rFonts w:cs="Arial"/>
              </w:rPr>
            </w:pPr>
          </w:p>
        </w:tc>
      </w:tr>
      <w:tr w:rsidR="00B13D7C" w:rsidRPr="00AD0C40" w:rsidTr="00B13D7C">
        <w:trPr>
          <w:trHeight w:val="371"/>
        </w:trPr>
        <w:tc>
          <w:tcPr>
            <w:tcW w:w="567" w:type="dxa"/>
            <w:tcBorders>
              <w:top w:val="single" w:sz="4" w:space="0" w:color="auto"/>
              <w:left w:val="single" w:sz="4" w:space="0" w:color="auto"/>
              <w:bottom w:val="single" w:sz="4" w:space="0" w:color="auto"/>
            </w:tcBorders>
          </w:tcPr>
          <w:p w:rsidR="00B13D7C" w:rsidRPr="00AD0C40" w:rsidRDefault="00B13D7C"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B13D7C" w:rsidRPr="00AD0C40" w:rsidRDefault="00B13D7C" w:rsidP="00BC2991">
            <w:pPr>
              <w:ind w:firstLine="0"/>
              <w:rPr>
                <w:rFonts w:cs="Arial"/>
              </w:rPr>
            </w:pPr>
            <w:r w:rsidRPr="00AD0C40">
              <w:rPr>
                <w:rFonts w:cs="Arial"/>
              </w:rPr>
              <w:t>Итого по задаче</w:t>
            </w:r>
          </w:p>
        </w:tc>
        <w:tc>
          <w:tcPr>
            <w:tcW w:w="1282" w:type="dxa"/>
            <w:gridSpan w:val="2"/>
            <w:tcBorders>
              <w:top w:val="single" w:sz="4" w:space="0" w:color="auto"/>
              <w:left w:val="nil"/>
              <w:bottom w:val="single" w:sz="4" w:space="0" w:color="auto"/>
              <w:right w:val="single" w:sz="4" w:space="0" w:color="auto"/>
            </w:tcBorders>
          </w:tcPr>
          <w:p w:rsidR="00B13D7C" w:rsidRPr="00AD0C40" w:rsidRDefault="00B13D7C" w:rsidP="002367AE">
            <w:pPr>
              <w:ind w:firstLine="0"/>
              <w:rPr>
                <w:rFonts w:cs="Arial"/>
              </w:rPr>
            </w:pPr>
          </w:p>
        </w:tc>
        <w:tc>
          <w:tcPr>
            <w:tcW w:w="702" w:type="dxa"/>
            <w:tcBorders>
              <w:top w:val="single" w:sz="4" w:space="0" w:color="auto"/>
              <w:left w:val="nil"/>
              <w:bottom w:val="single" w:sz="4" w:space="0" w:color="auto"/>
              <w:right w:val="single" w:sz="4" w:space="0" w:color="auto"/>
            </w:tcBorders>
            <w:noWrap/>
          </w:tcPr>
          <w:p w:rsidR="00B13D7C" w:rsidRPr="00AD0C40" w:rsidRDefault="00B13D7C" w:rsidP="002367AE">
            <w:pPr>
              <w:ind w:firstLine="0"/>
              <w:rPr>
                <w:rFonts w:cs="Arial"/>
              </w:rPr>
            </w:pPr>
          </w:p>
        </w:tc>
        <w:tc>
          <w:tcPr>
            <w:tcW w:w="709" w:type="dxa"/>
            <w:tcBorders>
              <w:top w:val="single" w:sz="4" w:space="0" w:color="auto"/>
              <w:left w:val="nil"/>
              <w:bottom w:val="single" w:sz="4" w:space="0" w:color="auto"/>
              <w:right w:val="single" w:sz="4" w:space="0" w:color="auto"/>
            </w:tcBorders>
            <w:noWrap/>
          </w:tcPr>
          <w:p w:rsidR="00B13D7C" w:rsidRPr="00AD0C40" w:rsidRDefault="00B13D7C" w:rsidP="002367AE">
            <w:pPr>
              <w:ind w:firstLine="0"/>
              <w:rPr>
                <w:rFonts w:cs="Arial"/>
              </w:rPr>
            </w:pPr>
          </w:p>
        </w:tc>
        <w:tc>
          <w:tcPr>
            <w:tcW w:w="1417" w:type="dxa"/>
            <w:tcBorders>
              <w:top w:val="single" w:sz="4" w:space="0" w:color="auto"/>
              <w:left w:val="nil"/>
              <w:bottom w:val="single" w:sz="4" w:space="0" w:color="auto"/>
              <w:right w:val="single" w:sz="4" w:space="0" w:color="auto"/>
            </w:tcBorders>
            <w:noWrap/>
          </w:tcPr>
          <w:p w:rsidR="00B13D7C" w:rsidRPr="00AD0C40" w:rsidRDefault="00B13D7C" w:rsidP="002367AE">
            <w:pPr>
              <w:ind w:firstLine="0"/>
              <w:rPr>
                <w:rFonts w:cs="Arial"/>
              </w:rPr>
            </w:pPr>
          </w:p>
        </w:tc>
        <w:tc>
          <w:tcPr>
            <w:tcW w:w="707" w:type="dxa"/>
            <w:tcBorders>
              <w:top w:val="single" w:sz="4" w:space="0" w:color="auto"/>
              <w:left w:val="nil"/>
              <w:bottom w:val="single" w:sz="4" w:space="0" w:color="auto"/>
              <w:right w:val="single" w:sz="4" w:space="0" w:color="auto"/>
            </w:tcBorders>
            <w:noWrap/>
          </w:tcPr>
          <w:p w:rsidR="00B13D7C" w:rsidRPr="00AD0C40" w:rsidRDefault="00B13D7C" w:rsidP="002367AE">
            <w:pPr>
              <w:ind w:firstLine="0"/>
              <w:rPr>
                <w:rFonts w:cs="Arial"/>
              </w:rPr>
            </w:pPr>
          </w:p>
        </w:tc>
        <w:tc>
          <w:tcPr>
            <w:tcW w:w="1420" w:type="dxa"/>
            <w:tcBorders>
              <w:top w:val="single" w:sz="4" w:space="0" w:color="auto"/>
              <w:left w:val="nil"/>
              <w:bottom w:val="single" w:sz="4" w:space="0" w:color="auto"/>
              <w:right w:val="single" w:sz="4" w:space="0" w:color="auto"/>
            </w:tcBorders>
            <w:noWrap/>
          </w:tcPr>
          <w:p w:rsidR="00B13D7C" w:rsidRPr="00AD0C40" w:rsidRDefault="00B13D7C" w:rsidP="00F9239A">
            <w:pPr>
              <w:ind w:firstLine="0"/>
              <w:rPr>
                <w:rFonts w:cs="Arial"/>
              </w:rPr>
            </w:pPr>
            <w:r w:rsidRPr="00AD0C40">
              <w:rPr>
                <w:rFonts w:cs="Arial"/>
              </w:rPr>
              <w:t>45000,00</w:t>
            </w:r>
          </w:p>
        </w:tc>
        <w:tc>
          <w:tcPr>
            <w:tcW w:w="1260"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B13D7C" w:rsidRPr="00AD0C40" w:rsidRDefault="00B13D7C" w:rsidP="00B13D7C">
            <w:pPr>
              <w:ind w:firstLine="0"/>
              <w:rPr>
                <w:rFonts w:cs="Arial"/>
              </w:rPr>
            </w:pPr>
            <w:r w:rsidRPr="00AD0C40">
              <w:rPr>
                <w:rFonts w:cs="Arial"/>
              </w:rPr>
              <w:t>45000,00</w:t>
            </w:r>
          </w:p>
        </w:tc>
        <w:tc>
          <w:tcPr>
            <w:tcW w:w="2283" w:type="dxa"/>
            <w:tcBorders>
              <w:top w:val="single" w:sz="4" w:space="0" w:color="auto"/>
              <w:left w:val="nil"/>
              <w:bottom w:val="single" w:sz="4" w:space="0" w:color="auto"/>
              <w:right w:val="single" w:sz="4" w:space="0" w:color="auto"/>
            </w:tcBorders>
          </w:tcPr>
          <w:p w:rsidR="00B13D7C" w:rsidRPr="00AD0C40" w:rsidRDefault="00B13D7C" w:rsidP="00BC2991">
            <w:pPr>
              <w:jc w:val="center"/>
              <w:rPr>
                <w:rFonts w:cs="Arial"/>
              </w:rPr>
            </w:pPr>
          </w:p>
        </w:tc>
      </w:tr>
      <w:tr w:rsidR="00F9239A" w:rsidRPr="00AD0C40" w:rsidTr="00B13D7C">
        <w:trPr>
          <w:trHeight w:val="300"/>
        </w:trPr>
        <w:tc>
          <w:tcPr>
            <w:tcW w:w="567" w:type="dxa"/>
            <w:tcBorders>
              <w:top w:val="single" w:sz="4" w:space="0" w:color="auto"/>
              <w:left w:val="single" w:sz="4" w:space="0" w:color="auto"/>
              <w:bottom w:val="single" w:sz="4" w:space="0" w:color="auto"/>
            </w:tcBorders>
          </w:tcPr>
          <w:p w:rsidR="00F9239A" w:rsidRPr="00AD0C40" w:rsidRDefault="00F9239A"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F9239A" w:rsidRPr="00AD0C40" w:rsidRDefault="00B13D7C" w:rsidP="00BC2991">
            <w:pPr>
              <w:ind w:firstLine="0"/>
              <w:rPr>
                <w:rFonts w:cs="Arial"/>
              </w:rPr>
            </w:pPr>
            <w:r w:rsidRPr="00AD0C40">
              <w:rPr>
                <w:rFonts w:cs="Arial"/>
              </w:rPr>
              <w:t>Итого по подпрограмме</w:t>
            </w:r>
          </w:p>
        </w:tc>
        <w:tc>
          <w:tcPr>
            <w:tcW w:w="1282" w:type="dxa"/>
            <w:gridSpan w:val="2"/>
            <w:tcBorders>
              <w:top w:val="single" w:sz="4" w:space="0" w:color="auto"/>
              <w:left w:val="nil"/>
              <w:bottom w:val="single" w:sz="4" w:space="0" w:color="auto"/>
              <w:right w:val="single" w:sz="4" w:space="0" w:color="auto"/>
            </w:tcBorders>
          </w:tcPr>
          <w:p w:rsidR="00F9239A" w:rsidRPr="00AD0C40" w:rsidRDefault="00F9239A" w:rsidP="00BC2991">
            <w:pPr>
              <w:rPr>
                <w:rFonts w:cs="Arial"/>
              </w:rPr>
            </w:pPr>
          </w:p>
        </w:tc>
        <w:tc>
          <w:tcPr>
            <w:tcW w:w="702" w:type="dxa"/>
            <w:tcBorders>
              <w:top w:val="single" w:sz="4" w:space="0" w:color="auto"/>
              <w:left w:val="nil"/>
              <w:bottom w:val="single" w:sz="4" w:space="0" w:color="auto"/>
              <w:right w:val="single" w:sz="4" w:space="0" w:color="auto"/>
            </w:tcBorders>
            <w:noWrap/>
          </w:tcPr>
          <w:p w:rsidR="00F9239A" w:rsidRPr="00AD0C40" w:rsidRDefault="00F9239A" w:rsidP="00BC2991">
            <w:pPr>
              <w:jc w:val="center"/>
              <w:rPr>
                <w:rFonts w:cs="Arial"/>
              </w:rPr>
            </w:pPr>
          </w:p>
        </w:tc>
        <w:tc>
          <w:tcPr>
            <w:tcW w:w="709" w:type="dxa"/>
            <w:tcBorders>
              <w:top w:val="single" w:sz="4" w:space="0" w:color="auto"/>
              <w:left w:val="nil"/>
              <w:bottom w:val="single" w:sz="4" w:space="0" w:color="auto"/>
              <w:right w:val="single" w:sz="4" w:space="0" w:color="auto"/>
            </w:tcBorders>
            <w:noWrap/>
          </w:tcPr>
          <w:p w:rsidR="00F9239A" w:rsidRPr="00AD0C40" w:rsidRDefault="00F9239A" w:rsidP="00BC2991">
            <w:pPr>
              <w:rPr>
                <w:rFonts w:cs="Arial"/>
              </w:rPr>
            </w:pPr>
          </w:p>
        </w:tc>
        <w:tc>
          <w:tcPr>
            <w:tcW w:w="1417" w:type="dxa"/>
            <w:tcBorders>
              <w:top w:val="single" w:sz="4" w:space="0" w:color="auto"/>
              <w:left w:val="nil"/>
              <w:bottom w:val="single" w:sz="4" w:space="0" w:color="auto"/>
              <w:right w:val="single" w:sz="4" w:space="0" w:color="auto"/>
            </w:tcBorders>
            <w:noWrap/>
          </w:tcPr>
          <w:p w:rsidR="00F9239A" w:rsidRPr="00AD0C40" w:rsidRDefault="00F9239A" w:rsidP="00BC2991">
            <w:pPr>
              <w:rPr>
                <w:rFonts w:cs="Arial"/>
              </w:rPr>
            </w:pPr>
          </w:p>
        </w:tc>
        <w:tc>
          <w:tcPr>
            <w:tcW w:w="707" w:type="dxa"/>
            <w:tcBorders>
              <w:top w:val="single" w:sz="4" w:space="0" w:color="auto"/>
              <w:left w:val="nil"/>
              <w:bottom w:val="single" w:sz="4" w:space="0" w:color="auto"/>
              <w:right w:val="single" w:sz="4" w:space="0" w:color="auto"/>
            </w:tcBorders>
            <w:noWrap/>
          </w:tcPr>
          <w:p w:rsidR="00F9239A" w:rsidRPr="00AD0C40" w:rsidRDefault="00F9239A" w:rsidP="00BC2991">
            <w:pPr>
              <w:rPr>
                <w:rFonts w:cs="Arial"/>
              </w:rPr>
            </w:pPr>
          </w:p>
        </w:tc>
        <w:tc>
          <w:tcPr>
            <w:tcW w:w="1420" w:type="dxa"/>
            <w:tcBorders>
              <w:top w:val="single" w:sz="4" w:space="0" w:color="auto"/>
              <w:left w:val="nil"/>
              <w:bottom w:val="single" w:sz="4" w:space="0" w:color="auto"/>
              <w:right w:val="single" w:sz="4" w:space="0" w:color="auto"/>
            </w:tcBorders>
            <w:noWrap/>
          </w:tcPr>
          <w:p w:rsidR="00F9239A" w:rsidRPr="00AD0C40" w:rsidRDefault="00AB7DA9" w:rsidP="00AB7DA9">
            <w:pPr>
              <w:ind w:firstLine="0"/>
              <w:rPr>
                <w:rFonts w:cs="Arial"/>
              </w:rPr>
            </w:pPr>
            <w:r w:rsidRPr="00AD0C40">
              <w:rPr>
                <w:rFonts w:cs="Arial"/>
              </w:rPr>
              <w:t>150 000,00</w:t>
            </w:r>
          </w:p>
        </w:tc>
        <w:tc>
          <w:tcPr>
            <w:tcW w:w="1260" w:type="dxa"/>
            <w:tcBorders>
              <w:top w:val="single" w:sz="4" w:space="0" w:color="auto"/>
              <w:left w:val="nil"/>
              <w:bottom w:val="single" w:sz="4" w:space="0" w:color="auto"/>
              <w:right w:val="single" w:sz="4" w:space="0" w:color="auto"/>
            </w:tcBorders>
            <w:noWrap/>
          </w:tcPr>
          <w:p w:rsidR="00F9239A" w:rsidRPr="00AD0C40" w:rsidRDefault="00AB7DA9"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F9239A" w:rsidRPr="00AD0C40" w:rsidRDefault="00AB7DA9"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F9239A" w:rsidRPr="00AD0C40" w:rsidRDefault="00B13D7C" w:rsidP="00B13D7C">
            <w:pPr>
              <w:ind w:firstLine="0"/>
              <w:rPr>
                <w:rFonts w:cs="Arial"/>
              </w:rPr>
            </w:pPr>
            <w:r w:rsidRPr="00AD0C40">
              <w:rPr>
                <w:rFonts w:cs="Arial"/>
              </w:rPr>
              <w:t>150000,00</w:t>
            </w:r>
          </w:p>
        </w:tc>
        <w:tc>
          <w:tcPr>
            <w:tcW w:w="2283" w:type="dxa"/>
            <w:tcBorders>
              <w:top w:val="single" w:sz="4" w:space="0" w:color="auto"/>
              <w:left w:val="nil"/>
              <w:bottom w:val="single" w:sz="4" w:space="0" w:color="auto"/>
              <w:right w:val="single" w:sz="4" w:space="0" w:color="auto"/>
            </w:tcBorders>
          </w:tcPr>
          <w:p w:rsidR="00F9239A" w:rsidRPr="00AD0C40" w:rsidRDefault="00F9239A" w:rsidP="00BC2991">
            <w:pPr>
              <w:jc w:val="center"/>
              <w:rPr>
                <w:rFonts w:cs="Arial"/>
              </w:rPr>
            </w:pPr>
          </w:p>
        </w:tc>
      </w:tr>
      <w:tr w:rsidR="00B13D7C" w:rsidRPr="00AD0C40" w:rsidTr="00B13D7C">
        <w:trPr>
          <w:trHeight w:val="300"/>
        </w:trPr>
        <w:tc>
          <w:tcPr>
            <w:tcW w:w="567" w:type="dxa"/>
            <w:tcBorders>
              <w:top w:val="single" w:sz="4" w:space="0" w:color="auto"/>
              <w:left w:val="single" w:sz="4" w:space="0" w:color="auto"/>
              <w:bottom w:val="single" w:sz="4" w:space="0" w:color="auto"/>
            </w:tcBorders>
          </w:tcPr>
          <w:p w:rsidR="00B13D7C" w:rsidRPr="00AD0C40" w:rsidRDefault="00B13D7C"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B13D7C" w:rsidRPr="00AD0C40" w:rsidRDefault="00B13D7C" w:rsidP="00BC2991">
            <w:pPr>
              <w:ind w:firstLine="0"/>
              <w:rPr>
                <w:rFonts w:cs="Arial"/>
              </w:rPr>
            </w:pPr>
            <w:proofErr w:type="gramStart"/>
            <w:r w:rsidRPr="00AD0C40">
              <w:rPr>
                <w:rFonts w:cs="Arial"/>
              </w:rPr>
              <w:t>в</w:t>
            </w:r>
            <w:proofErr w:type="gramEnd"/>
            <w:r w:rsidRPr="00AD0C40">
              <w:rPr>
                <w:rFonts w:cs="Arial"/>
              </w:rPr>
              <w:t xml:space="preserve"> том числе:</w:t>
            </w:r>
          </w:p>
        </w:tc>
        <w:tc>
          <w:tcPr>
            <w:tcW w:w="1282" w:type="dxa"/>
            <w:gridSpan w:val="2"/>
            <w:tcBorders>
              <w:top w:val="single" w:sz="4" w:space="0" w:color="auto"/>
              <w:left w:val="nil"/>
              <w:bottom w:val="single" w:sz="4" w:space="0" w:color="auto"/>
              <w:right w:val="single" w:sz="4" w:space="0" w:color="auto"/>
            </w:tcBorders>
          </w:tcPr>
          <w:p w:rsidR="00B13D7C" w:rsidRPr="00AD0C40" w:rsidRDefault="00B13D7C" w:rsidP="00BC2991">
            <w:pPr>
              <w:rPr>
                <w:rFonts w:cs="Arial"/>
              </w:rPr>
            </w:pPr>
          </w:p>
        </w:tc>
        <w:tc>
          <w:tcPr>
            <w:tcW w:w="702"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p>
        </w:tc>
        <w:tc>
          <w:tcPr>
            <w:tcW w:w="709" w:type="dxa"/>
            <w:tcBorders>
              <w:top w:val="single" w:sz="4" w:space="0" w:color="auto"/>
              <w:left w:val="nil"/>
              <w:bottom w:val="single" w:sz="4" w:space="0" w:color="auto"/>
              <w:right w:val="single" w:sz="4" w:space="0" w:color="auto"/>
            </w:tcBorders>
            <w:noWrap/>
          </w:tcPr>
          <w:p w:rsidR="00B13D7C" w:rsidRPr="00AD0C40" w:rsidRDefault="00B13D7C" w:rsidP="00BC2991">
            <w:pPr>
              <w:rPr>
                <w:rFonts w:cs="Arial"/>
              </w:rPr>
            </w:pPr>
          </w:p>
        </w:tc>
        <w:tc>
          <w:tcPr>
            <w:tcW w:w="1417" w:type="dxa"/>
            <w:tcBorders>
              <w:top w:val="single" w:sz="4" w:space="0" w:color="auto"/>
              <w:left w:val="nil"/>
              <w:bottom w:val="single" w:sz="4" w:space="0" w:color="auto"/>
              <w:right w:val="single" w:sz="4" w:space="0" w:color="auto"/>
            </w:tcBorders>
            <w:noWrap/>
          </w:tcPr>
          <w:p w:rsidR="00B13D7C" w:rsidRPr="00AD0C40" w:rsidRDefault="00B13D7C" w:rsidP="00BC2991">
            <w:pPr>
              <w:rPr>
                <w:rFonts w:cs="Arial"/>
              </w:rPr>
            </w:pPr>
          </w:p>
        </w:tc>
        <w:tc>
          <w:tcPr>
            <w:tcW w:w="707" w:type="dxa"/>
            <w:tcBorders>
              <w:top w:val="single" w:sz="4" w:space="0" w:color="auto"/>
              <w:left w:val="nil"/>
              <w:bottom w:val="single" w:sz="4" w:space="0" w:color="auto"/>
              <w:right w:val="single" w:sz="4" w:space="0" w:color="auto"/>
            </w:tcBorders>
            <w:noWrap/>
          </w:tcPr>
          <w:p w:rsidR="00B13D7C" w:rsidRPr="00AD0C40" w:rsidRDefault="00B13D7C" w:rsidP="00BC2991">
            <w:pPr>
              <w:rPr>
                <w:rFonts w:cs="Arial"/>
              </w:rPr>
            </w:pPr>
          </w:p>
        </w:tc>
        <w:tc>
          <w:tcPr>
            <w:tcW w:w="1420" w:type="dxa"/>
            <w:tcBorders>
              <w:top w:val="single" w:sz="4" w:space="0" w:color="auto"/>
              <w:left w:val="nil"/>
              <w:bottom w:val="single" w:sz="4" w:space="0" w:color="auto"/>
              <w:right w:val="single" w:sz="4" w:space="0" w:color="auto"/>
            </w:tcBorders>
            <w:noWrap/>
          </w:tcPr>
          <w:p w:rsidR="00B13D7C" w:rsidRPr="00AD0C40" w:rsidRDefault="00B13D7C" w:rsidP="00AB7DA9">
            <w:pPr>
              <w:ind w:firstLine="0"/>
              <w:rPr>
                <w:rFonts w:cs="Arial"/>
              </w:rPr>
            </w:pPr>
          </w:p>
        </w:tc>
        <w:tc>
          <w:tcPr>
            <w:tcW w:w="1260"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p>
        </w:tc>
        <w:tc>
          <w:tcPr>
            <w:tcW w:w="1417"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p>
        </w:tc>
        <w:tc>
          <w:tcPr>
            <w:tcW w:w="1560" w:type="dxa"/>
            <w:tcBorders>
              <w:top w:val="single" w:sz="4" w:space="0" w:color="auto"/>
              <w:left w:val="nil"/>
              <w:bottom w:val="single" w:sz="4" w:space="0" w:color="auto"/>
              <w:right w:val="single" w:sz="4" w:space="0" w:color="auto"/>
            </w:tcBorders>
          </w:tcPr>
          <w:p w:rsidR="00B13D7C" w:rsidRPr="00AD0C40" w:rsidRDefault="00B13D7C" w:rsidP="00B13D7C">
            <w:pPr>
              <w:ind w:firstLine="0"/>
              <w:rPr>
                <w:rFonts w:cs="Arial"/>
              </w:rPr>
            </w:pPr>
          </w:p>
        </w:tc>
        <w:tc>
          <w:tcPr>
            <w:tcW w:w="2283" w:type="dxa"/>
            <w:tcBorders>
              <w:top w:val="single" w:sz="4" w:space="0" w:color="auto"/>
              <w:left w:val="nil"/>
              <w:bottom w:val="single" w:sz="4" w:space="0" w:color="auto"/>
              <w:right w:val="single" w:sz="4" w:space="0" w:color="auto"/>
            </w:tcBorders>
          </w:tcPr>
          <w:p w:rsidR="00B13D7C" w:rsidRPr="00AD0C40" w:rsidRDefault="00B13D7C" w:rsidP="00BC2991">
            <w:pPr>
              <w:jc w:val="center"/>
              <w:rPr>
                <w:rFonts w:cs="Arial"/>
              </w:rPr>
            </w:pPr>
          </w:p>
        </w:tc>
      </w:tr>
      <w:tr w:rsidR="00B13D7C" w:rsidRPr="00AD0C40" w:rsidTr="00B13D7C">
        <w:trPr>
          <w:trHeight w:val="300"/>
        </w:trPr>
        <w:tc>
          <w:tcPr>
            <w:tcW w:w="567" w:type="dxa"/>
            <w:tcBorders>
              <w:top w:val="single" w:sz="4" w:space="0" w:color="auto"/>
              <w:left w:val="single" w:sz="4" w:space="0" w:color="auto"/>
              <w:bottom w:val="single" w:sz="4" w:space="0" w:color="auto"/>
            </w:tcBorders>
          </w:tcPr>
          <w:p w:rsidR="00B13D7C" w:rsidRPr="00AD0C40" w:rsidRDefault="00B13D7C" w:rsidP="00BC2991">
            <w:pPr>
              <w:ind w:firstLine="0"/>
              <w:rPr>
                <w:rFonts w:cs="Arial"/>
              </w:rPr>
            </w:pPr>
          </w:p>
        </w:tc>
        <w:tc>
          <w:tcPr>
            <w:tcW w:w="2127" w:type="dxa"/>
            <w:tcBorders>
              <w:top w:val="single" w:sz="4" w:space="0" w:color="auto"/>
              <w:left w:val="single" w:sz="4" w:space="0" w:color="auto"/>
              <w:bottom w:val="single" w:sz="4" w:space="0" w:color="auto"/>
              <w:right w:val="single" w:sz="4" w:space="0" w:color="auto"/>
            </w:tcBorders>
          </w:tcPr>
          <w:p w:rsidR="00B13D7C" w:rsidRPr="00AD0C40" w:rsidRDefault="00B13D7C" w:rsidP="00BC2991">
            <w:pPr>
              <w:ind w:firstLine="0"/>
              <w:rPr>
                <w:rFonts w:cs="Arial"/>
              </w:rPr>
            </w:pPr>
            <w:r w:rsidRPr="00AD0C40">
              <w:rPr>
                <w:rFonts w:cs="Arial"/>
              </w:rPr>
              <w:t xml:space="preserve">Отдел культуры, спорта, туризма и молодежной политики </w:t>
            </w:r>
          </w:p>
        </w:tc>
        <w:tc>
          <w:tcPr>
            <w:tcW w:w="1282" w:type="dxa"/>
            <w:gridSpan w:val="2"/>
            <w:tcBorders>
              <w:top w:val="single" w:sz="4" w:space="0" w:color="auto"/>
              <w:left w:val="nil"/>
              <w:bottom w:val="single" w:sz="4" w:space="0" w:color="auto"/>
              <w:right w:val="single" w:sz="4" w:space="0" w:color="auto"/>
            </w:tcBorders>
          </w:tcPr>
          <w:p w:rsidR="00B13D7C" w:rsidRPr="00AD0C40" w:rsidRDefault="00B13D7C" w:rsidP="00BC2991">
            <w:pPr>
              <w:rPr>
                <w:rFonts w:cs="Arial"/>
              </w:rPr>
            </w:pPr>
          </w:p>
        </w:tc>
        <w:tc>
          <w:tcPr>
            <w:tcW w:w="702"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p>
        </w:tc>
        <w:tc>
          <w:tcPr>
            <w:tcW w:w="709" w:type="dxa"/>
            <w:tcBorders>
              <w:top w:val="single" w:sz="4" w:space="0" w:color="auto"/>
              <w:left w:val="nil"/>
              <w:bottom w:val="single" w:sz="4" w:space="0" w:color="auto"/>
              <w:right w:val="single" w:sz="4" w:space="0" w:color="auto"/>
            </w:tcBorders>
            <w:noWrap/>
          </w:tcPr>
          <w:p w:rsidR="00B13D7C" w:rsidRPr="00AD0C40" w:rsidRDefault="00B13D7C" w:rsidP="00BC2991">
            <w:pPr>
              <w:rPr>
                <w:rFonts w:cs="Arial"/>
              </w:rPr>
            </w:pPr>
          </w:p>
        </w:tc>
        <w:tc>
          <w:tcPr>
            <w:tcW w:w="1417" w:type="dxa"/>
            <w:tcBorders>
              <w:top w:val="single" w:sz="4" w:space="0" w:color="auto"/>
              <w:left w:val="nil"/>
              <w:bottom w:val="single" w:sz="4" w:space="0" w:color="auto"/>
              <w:right w:val="single" w:sz="4" w:space="0" w:color="auto"/>
            </w:tcBorders>
            <w:noWrap/>
          </w:tcPr>
          <w:p w:rsidR="00B13D7C" w:rsidRPr="00AD0C40" w:rsidRDefault="00B13D7C" w:rsidP="00BC2991">
            <w:pPr>
              <w:rPr>
                <w:rFonts w:cs="Arial"/>
              </w:rPr>
            </w:pPr>
          </w:p>
        </w:tc>
        <w:tc>
          <w:tcPr>
            <w:tcW w:w="707" w:type="dxa"/>
            <w:tcBorders>
              <w:top w:val="single" w:sz="4" w:space="0" w:color="auto"/>
              <w:left w:val="nil"/>
              <w:bottom w:val="single" w:sz="4" w:space="0" w:color="auto"/>
              <w:right w:val="single" w:sz="4" w:space="0" w:color="auto"/>
            </w:tcBorders>
            <w:noWrap/>
          </w:tcPr>
          <w:p w:rsidR="00B13D7C" w:rsidRPr="00AD0C40" w:rsidRDefault="00B13D7C" w:rsidP="00BC2991">
            <w:pPr>
              <w:rPr>
                <w:rFonts w:cs="Arial"/>
              </w:rPr>
            </w:pPr>
          </w:p>
        </w:tc>
        <w:tc>
          <w:tcPr>
            <w:tcW w:w="1420" w:type="dxa"/>
            <w:tcBorders>
              <w:top w:val="single" w:sz="4" w:space="0" w:color="auto"/>
              <w:left w:val="nil"/>
              <w:bottom w:val="single" w:sz="4" w:space="0" w:color="auto"/>
              <w:right w:val="single" w:sz="4" w:space="0" w:color="auto"/>
            </w:tcBorders>
            <w:noWrap/>
          </w:tcPr>
          <w:p w:rsidR="00B13D7C" w:rsidRPr="00AD0C40" w:rsidRDefault="00B13D7C" w:rsidP="00AB7DA9">
            <w:pPr>
              <w:ind w:firstLine="0"/>
              <w:rPr>
                <w:rFonts w:cs="Arial"/>
              </w:rPr>
            </w:pPr>
            <w:r w:rsidRPr="00AD0C40">
              <w:rPr>
                <w:rFonts w:cs="Arial"/>
              </w:rPr>
              <w:t>150000,00</w:t>
            </w:r>
          </w:p>
        </w:tc>
        <w:tc>
          <w:tcPr>
            <w:tcW w:w="1260"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r w:rsidRPr="00AD0C40">
              <w:rPr>
                <w:rFonts w:cs="Arial"/>
              </w:rPr>
              <w:t>0,00</w:t>
            </w:r>
          </w:p>
        </w:tc>
        <w:tc>
          <w:tcPr>
            <w:tcW w:w="1417" w:type="dxa"/>
            <w:tcBorders>
              <w:top w:val="single" w:sz="4" w:space="0" w:color="auto"/>
              <w:left w:val="nil"/>
              <w:bottom w:val="single" w:sz="4" w:space="0" w:color="auto"/>
              <w:right w:val="single" w:sz="4" w:space="0" w:color="auto"/>
            </w:tcBorders>
            <w:noWrap/>
          </w:tcPr>
          <w:p w:rsidR="00B13D7C" w:rsidRPr="00AD0C40" w:rsidRDefault="00B13D7C" w:rsidP="00BC2991">
            <w:pPr>
              <w:jc w:val="center"/>
              <w:rPr>
                <w:rFonts w:cs="Arial"/>
              </w:rPr>
            </w:pPr>
            <w:r w:rsidRPr="00AD0C40">
              <w:rPr>
                <w:rFonts w:cs="Arial"/>
              </w:rPr>
              <w:t>0,00</w:t>
            </w:r>
          </w:p>
        </w:tc>
        <w:tc>
          <w:tcPr>
            <w:tcW w:w="1560" w:type="dxa"/>
            <w:tcBorders>
              <w:top w:val="single" w:sz="4" w:space="0" w:color="auto"/>
              <w:left w:val="nil"/>
              <w:bottom w:val="single" w:sz="4" w:space="0" w:color="auto"/>
              <w:right w:val="single" w:sz="4" w:space="0" w:color="auto"/>
            </w:tcBorders>
          </w:tcPr>
          <w:p w:rsidR="00B13D7C" w:rsidRPr="00AD0C40" w:rsidRDefault="00B13D7C" w:rsidP="00B13D7C">
            <w:pPr>
              <w:ind w:firstLine="0"/>
              <w:rPr>
                <w:rFonts w:cs="Arial"/>
              </w:rPr>
            </w:pPr>
            <w:r w:rsidRPr="00AD0C40">
              <w:rPr>
                <w:rFonts w:cs="Arial"/>
              </w:rPr>
              <w:t>150000,00</w:t>
            </w:r>
          </w:p>
        </w:tc>
        <w:tc>
          <w:tcPr>
            <w:tcW w:w="2283" w:type="dxa"/>
            <w:tcBorders>
              <w:top w:val="single" w:sz="4" w:space="0" w:color="auto"/>
              <w:left w:val="nil"/>
              <w:bottom w:val="single" w:sz="4" w:space="0" w:color="auto"/>
              <w:right w:val="single" w:sz="4" w:space="0" w:color="auto"/>
            </w:tcBorders>
          </w:tcPr>
          <w:p w:rsidR="00B13D7C" w:rsidRPr="00AD0C40" w:rsidRDefault="00B13D7C" w:rsidP="00BC2991">
            <w:pPr>
              <w:jc w:val="center"/>
              <w:rPr>
                <w:rFonts w:cs="Arial"/>
              </w:rPr>
            </w:pPr>
          </w:p>
        </w:tc>
      </w:tr>
    </w:tbl>
    <w:p w:rsidR="00081D65" w:rsidRPr="00AD0C40" w:rsidRDefault="00081D65" w:rsidP="00E146D3">
      <w:pPr>
        <w:ind w:firstLine="0"/>
        <w:jc w:val="center"/>
        <w:rPr>
          <w:rFonts w:cs="Arial"/>
        </w:rPr>
      </w:pPr>
    </w:p>
    <w:sectPr w:rsidR="00081D65" w:rsidRPr="00AD0C40" w:rsidSect="0036759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A2" w:rsidRDefault="009835A2">
      <w:r>
        <w:separator/>
      </w:r>
    </w:p>
  </w:endnote>
  <w:endnote w:type="continuationSeparator" w:id="0">
    <w:p w:rsidR="009835A2" w:rsidRDefault="0098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9">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font181">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89">
    <w:charset w:val="CC"/>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A2" w:rsidRDefault="009835A2">
      <w:r>
        <w:separator/>
      </w:r>
    </w:p>
  </w:footnote>
  <w:footnote w:type="continuationSeparator" w:id="0">
    <w:p w:rsidR="009835A2" w:rsidRDefault="0098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7F" w:rsidRPr="00E52A74" w:rsidRDefault="007D567F" w:rsidP="00E52A7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CE26A4"/>
    <w:multiLevelType w:val="hybridMultilevel"/>
    <w:tmpl w:val="A5F2B76E"/>
    <w:lvl w:ilvl="0" w:tplc="96B0428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F34AA"/>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968"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8525E18"/>
    <w:multiLevelType w:val="hybridMultilevel"/>
    <w:tmpl w:val="F1D66818"/>
    <w:lvl w:ilvl="0" w:tplc="D0EEB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6B131A"/>
    <w:multiLevelType w:val="multilevel"/>
    <w:tmpl w:val="5C663244"/>
    <w:lvl w:ilvl="0">
      <w:start w:val="1"/>
      <w:numFmt w:val="decimal"/>
      <w:lvlText w:val="%1."/>
      <w:lvlJc w:val="left"/>
      <w:pPr>
        <w:ind w:left="720" w:hanging="360"/>
      </w:pPr>
    </w:lvl>
    <w:lvl w:ilvl="1">
      <w:start w:val="1"/>
      <w:numFmt w:val="decimal"/>
      <w:isLgl/>
      <w:lvlText w:val="%1.%2."/>
      <w:lvlJc w:val="left"/>
      <w:pPr>
        <w:ind w:left="171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0EC852FF"/>
    <w:multiLevelType w:val="multilevel"/>
    <w:tmpl w:val="7FF8DFF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1A51AC3"/>
    <w:multiLevelType w:val="multilevel"/>
    <w:tmpl w:val="7024972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12E463D5"/>
    <w:multiLevelType w:val="multilevel"/>
    <w:tmpl w:val="A1EC77A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A1F3AD3"/>
    <w:multiLevelType w:val="hybridMultilevel"/>
    <w:tmpl w:val="D278E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AB55569"/>
    <w:multiLevelType w:val="multilevel"/>
    <w:tmpl w:val="4DCCEDA6"/>
    <w:lvl w:ilvl="0">
      <w:start w:val="1"/>
      <w:numFmt w:val="decimal"/>
      <w:lvlText w:val="%1."/>
      <w:lvlJc w:val="left"/>
      <w:pPr>
        <w:ind w:left="6172" w:hanging="360"/>
      </w:pPr>
      <w:rPr>
        <w:rFonts w:hint="default"/>
      </w:rPr>
    </w:lvl>
    <w:lvl w:ilvl="1">
      <w:start w:val="1"/>
      <w:numFmt w:val="decimal"/>
      <w:isLgl/>
      <w:lvlText w:val="%1.%2."/>
      <w:lvlJc w:val="left"/>
      <w:pPr>
        <w:ind w:left="6712" w:hanging="720"/>
      </w:pPr>
      <w:rPr>
        <w:rFonts w:cs="Times New Roman" w:hint="default"/>
      </w:rPr>
    </w:lvl>
    <w:lvl w:ilvl="2">
      <w:start w:val="1"/>
      <w:numFmt w:val="decimal"/>
      <w:isLgl/>
      <w:lvlText w:val="%1.%2.%3."/>
      <w:lvlJc w:val="left"/>
      <w:pPr>
        <w:ind w:left="6892" w:hanging="720"/>
      </w:pPr>
      <w:rPr>
        <w:rFonts w:cs="Times New Roman" w:hint="default"/>
      </w:rPr>
    </w:lvl>
    <w:lvl w:ilvl="3">
      <w:start w:val="1"/>
      <w:numFmt w:val="decimal"/>
      <w:isLgl/>
      <w:lvlText w:val="%1.%2.%3.%4."/>
      <w:lvlJc w:val="left"/>
      <w:pPr>
        <w:ind w:left="7432" w:hanging="1080"/>
      </w:pPr>
      <w:rPr>
        <w:rFonts w:cs="Times New Roman" w:hint="default"/>
      </w:rPr>
    </w:lvl>
    <w:lvl w:ilvl="4">
      <w:start w:val="1"/>
      <w:numFmt w:val="decimal"/>
      <w:isLgl/>
      <w:lvlText w:val="%1.%2.%3.%4.%5."/>
      <w:lvlJc w:val="left"/>
      <w:pPr>
        <w:ind w:left="7612" w:hanging="1080"/>
      </w:pPr>
      <w:rPr>
        <w:rFonts w:cs="Times New Roman" w:hint="default"/>
      </w:rPr>
    </w:lvl>
    <w:lvl w:ilvl="5">
      <w:start w:val="1"/>
      <w:numFmt w:val="decimal"/>
      <w:isLgl/>
      <w:lvlText w:val="%1.%2.%3.%4.%5.%6."/>
      <w:lvlJc w:val="left"/>
      <w:pPr>
        <w:ind w:left="8152" w:hanging="1440"/>
      </w:pPr>
      <w:rPr>
        <w:rFonts w:cs="Times New Roman" w:hint="default"/>
      </w:rPr>
    </w:lvl>
    <w:lvl w:ilvl="6">
      <w:start w:val="1"/>
      <w:numFmt w:val="decimal"/>
      <w:isLgl/>
      <w:lvlText w:val="%1.%2.%3.%4.%5.%6.%7."/>
      <w:lvlJc w:val="left"/>
      <w:pPr>
        <w:ind w:left="8692" w:hanging="1800"/>
      </w:pPr>
      <w:rPr>
        <w:rFonts w:cs="Times New Roman" w:hint="default"/>
      </w:rPr>
    </w:lvl>
    <w:lvl w:ilvl="7">
      <w:start w:val="1"/>
      <w:numFmt w:val="decimal"/>
      <w:isLgl/>
      <w:lvlText w:val="%1.%2.%3.%4.%5.%6.%7.%8."/>
      <w:lvlJc w:val="left"/>
      <w:pPr>
        <w:ind w:left="8872" w:hanging="1800"/>
      </w:pPr>
      <w:rPr>
        <w:rFonts w:cs="Times New Roman" w:hint="default"/>
      </w:rPr>
    </w:lvl>
    <w:lvl w:ilvl="8">
      <w:start w:val="1"/>
      <w:numFmt w:val="decimal"/>
      <w:isLgl/>
      <w:lvlText w:val="%1.%2.%3.%4.%5.%6.%7.%8.%9."/>
      <w:lvlJc w:val="left"/>
      <w:pPr>
        <w:ind w:left="9412" w:hanging="2160"/>
      </w:pPr>
      <w:rPr>
        <w:rFonts w:cs="Times New Roman" w:hint="default"/>
      </w:rPr>
    </w:lvl>
  </w:abstractNum>
  <w:abstractNum w:abstractNumId="14">
    <w:nsid w:val="1E1B3630"/>
    <w:multiLevelType w:val="hybridMultilevel"/>
    <w:tmpl w:val="500C740C"/>
    <w:lvl w:ilvl="0" w:tplc="705AA5FC">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5">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27DB39B7"/>
    <w:multiLevelType w:val="hybridMultilevel"/>
    <w:tmpl w:val="70B06F42"/>
    <w:lvl w:ilvl="0" w:tplc="5B4E2F8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CEB6E27"/>
    <w:multiLevelType w:val="hybridMultilevel"/>
    <w:tmpl w:val="2C6A6C8C"/>
    <w:lvl w:ilvl="0" w:tplc="3F54C3EE">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D86D8A"/>
    <w:multiLevelType w:val="hybridMultilevel"/>
    <w:tmpl w:val="EA5671E0"/>
    <w:lvl w:ilvl="0" w:tplc="3766BCF8">
      <w:start w:val="1"/>
      <w:numFmt w:val="decimal"/>
      <w:lvlText w:val="%1."/>
      <w:lvlJc w:val="left"/>
      <w:pPr>
        <w:ind w:left="720" w:hanging="360"/>
      </w:pPr>
      <w:rPr>
        <w:rFonts w:ascii="Calibri" w:eastAsia="Calibri" w:hAnsi="Calibri"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97644"/>
    <w:multiLevelType w:val="hybridMultilevel"/>
    <w:tmpl w:val="74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07E60"/>
    <w:multiLevelType w:val="hybridMultilevel"/>
    <w:tmpl w:val="33C431BC"/>
    <w:lvl w:ilvl="0" w:tplc="BF4C4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4B275927"/>
    <w:multiLevelType w:val="hybridMultilevel"/>
    <w:tmpl w:val="2B142C1C"/>
    <w:lvl w:ilvl="0" w:tplc="FC18C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BE116D"/>
    <w:multiLevelType w:val="multilevel"/>
    <w:tmpl w:val="7C9AC5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C4C1C8E"/>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401"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5D0A24F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5E203704"/>
    <w:multiLevelType w:val="multilevel"/>
    <w:tmpl w:val="C8724DD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20FB9"/>
    <w:multiLevelType w:val="hybridMultilevel"/>
    <w:tmpl w:val="D0947A8C"/>
    <w:lvl w:ilvl="0" w:tplc="FC1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F1618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C45510C"/>
    <w:multiLevelType w:val="hybridMultilevel"/>
    <w:tmpl w:val="9BBE3054"/>
    <w:lvl w:ilvl="0" w:tplc="95F68966">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7">
    <w:nsid w:val="79DA7CFF"/>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0"/>
  </w:num>
  <w:num w:numId="2">
    <w:abstractNumId w:val="24"/>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num>
  <w:num w:numId="7">
    <w:abstractNumId w:val="10"/>
  </w:num>
  <w:num w:numId="8">
    <w:abstractNumId w:val="18"/>
  </w:num>
  <w:num w:numId="9">
    <w:abstractNumId w:val="14"/>
  </w:num>
  <w:num w:numId="10">
    <w:abstractNumId w:val="12"/>
  </w:num>
  <w:num w:numId="11">
    <w:abstractNumId w:val="0"/>
  </w:num>
  <w:num w:numId="12">
    <w:abstractNumId w:val="2"/>
  </w:num>
  <w:num w:numId="13">
    <w:abstractNumId w:val="35"/>
  </w:num>
  <w:num w:numId="14">
    <w:abstractNumId w:val="1"/>
  </w:num>
  <w:num w:numId="15">
    <w:abstractNumId w:val="3"/>
  </w:num>
  <w:num w:numId="16">
    <w:abstractNumId w:val="33"/>
  </w:num>
  <w:num w:numId="17">
    <w:abstractNumId w:val="3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7"/>
  </w:num>
  <w:num w:numId="22">
    <w:abstractNumId w:val="36"/>
  </w:num>
  <w:num w:numId="23">
    <w:abstractNumId w:val="23"/>
  </w:num>
  <w:num w:numId="24">
    <w:abstractNumId w:val="34"/>
  </w:num>
  <w:num w:numId="25">
    <w:abstractNumId w:val="4"/>
  </w:num>
  <w:num w:numId="26">
    <w:abstractNumId w:val="20"/>
  </w:num>
  <w:num w:numId="27">
    <w:abstractNumId w:val="31"/>
  </w:num>
  <w:num w:numId="28">
    <w:abstractNumId w:val="5"/>
  </w:num>
  <w:num w:numId="29">
    <w:abstractNumId w:val="19"/>
  </w:num>
  <w:num w:numId="30">
    <w:abstractNumId w:val="37"/>
  </w:num>
  <w:num w:numId="31">
    <w:abstractNumId w:val="9"/>
  </w:num>
  <w:num w:numId="32">
    <w:abstractNumId w:val="28"/>
  </w:num>
  <w:num w:numId="33">
    <w:abstractNumId w:val="27"/>
  </w:num>
  <w:num w:numId="34">
    <w:abstractNumId w:val="13"/>
  </w:num>
  <w:num w:numId="35">
    <w:abstractNumId w:val="6"/>
  </w:num>
  <w:num w:numId="36">
    <w:abstractNumId w:val="26"/>
  </w:num>
  <w:num w:numId="37">
    <w:abstractNumId w:val="21"/>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36A1"/>
    <w:rsid w:val="000002A6"/>
    <w:rsid w:val="00017522"/>
    <w:rsid w:val="00024DA6"/>
    <w:rsid w:val="00030855"/>
    <w:rsid w:val="00034EF1"/>
    <w:rsid w:val="000369DF"/>
    <w:rsid w:val="000419F3"/>
    <w:rsid w:val="00051D9D"/>
    <w:rsid w:val="000551E0"/>
    <w:rsid w:val="00057231"/>
    <w:rsid w:val="0006709E"/>
    <w:rsid w:val="0006798E"/>
    <w:rsid w:val="00070B27"/>
    <w:rsid w:val="00071FC4"/>
    <w:rsid w:val="00072BE2"/>
    <w:rsid w:val="00073B65"/>
    <w:rsid w:val="000758D2"/>
    <w:rsid w:val="00081D65"/>
    <w:rsid w:val="0008315C"/>
    <w:rsid w:val="000841EB"/>
    <w:rsid w:val="00086CED"/>
    <w:rsid w:val="000A2367"/>
    <w:rsid w:val="000A3030"/>
    <w:rsid w:val="000A662E"/>
    <w:rsid w:val="000B2B18"/>
    <w:rsid w:val="000B5702"/>
    <w:rsid w:val="000C2EB0"/>
    <w:rsid w:val="000C31F0"/>
    <w:rsid w:val="000C55C4"/>
    <w:rsid w:val="000E44BF"/>
    <w:rsid w:val="000E6FA9"/>
    <w:rsid w:val="000E7CFA"/>
    <w:rsid w:val="000F340A"/>
    <w:rsid w:val="001027D0"/>
    <w:rsid w:val="0010410A"/>
    <w:rsid w:val="00105D03"/>
    <w:rsid w:val="0011375F"/>
    <w:rsid w:val="0011599E"/>
    <w:rsid w:val="0011621C"/>
    <w:rsid w:val="0012300A"/>
    <w:rsid w:val="00130A9A"/>
    <w:rsid w:val="00132838"/>
    <w:rsid w:val="00140CB8"/>
    <w:rsid w:val="00146997"/>
    <w:rsid w:val="00152AA0"/>
    <w:rsid w:val="001537A8"/>
    <w:rsid w:val="00153E71"/>
    <w:rsid w:val="001569B1"/>
    <w:rsid w:val="0016212D"/>
    <w:rsid w:val="0016248D"/>
    <w:rsid w:val="00167734"/>
    <w:rsid w:val="00180F85"/>
    <w:rsid w:val="001939E1"/>
    <w:rsid w:val="00196C2C"/>
    <w:rsid w:val="001B1EEA"/>
    <w:rsid w:val="001B6801"/>
    <w:rsid w:val="001B76B4"/>
    <w:rsid w:val="001D1A05"/>
    <w:rsid w:val="001D2935"/>
    <w:rsid w:val="001E0EA1"/>
    <w:rsid w:val="001E23A0"/>
    <w:rsid w:val="001E310D"/>
    <w:rsid w:val="001E7104"/>
    <w:rsid w:val="001E76ED"/>
    <w:rsid w:val="001E7B4C"/>
    <w:rsid w:val="001F6B2F"/>
    <w:rsid w:val="002049B6"/>
    <w:rsid w:val="00221CF2"/>
    <w:rsid w:val="00225189"/>
    <w:rsid w:val="0022785C"/>
    <w:rsid w:val="00231369"/>
    <w:rsid w:val="00232B30"/>
    <w:rsid w:val="002334AD"/>
    <w:rsid w:val="00235F0E"/>
    <w:rsid w:val="002367AE"/>
    <w:rsid w:val="0023742E"/>
    <w:rsid w:val="00242E05"/>
    <w:rsid w:val="00244C98"/>
    <w:rsid w:val="00247498"/>
    <w:rsid w:val="002571FA"/>
    <w:rsid w:val="00266617"/>
    <w:rsid w:val="00285AA3"/>
    <w:rsid w:val="002904AD"/>
    <w:rsid w:val="002922C6"/>
    <w:rsid w:val="002929AF"/>
    <w:rsid w:val="002A08DE"/>
    <w:rsid w:val="002A09AB"/>
    <w:rsid w:val="002A2D18"/>
    <w:rsid w:val="002B1F39"/>
    <w:rsid w:val="002B207E"/>
    <w:rsid w:val="002C1163"/>
    <w:rsid w:val="002C1EF7"/>
    <w:rsid w:val="002C25F6"/>
    <w:rsid w:val="002C5578"/>
    <w:rsid w:val="002C659E"/>
    <w:rsid w:val="002D3A19"/>
    <w:rsid w:val="002D6E75"/>
    <w:rsid w:val="002E5BE1"/>
    <w:rsid w:val="002F3237"/>
    <w:rsid w:val="0030526B"/>
    <w:rsid w:val="00307B04"/>
    <w:rsid w:val="00312AF2"/>
    <w:rsid w:val="003139F9"/>
    <w:rsid w:val="00323942"/>
    <w:rsid w:val="00325547"/>
    <w:rsid w:val="003275E3"/>
    <w:rsid w:val="00333677"/>
    <w:rsid w:val="00337298"/>
    <w:rsid w:val="003376A0"/>
    <w:rsid w:val="00340682"/>
    <w:rsid w:val="003439D3"/>
    <w:rsid w:val="00346443"/>
    <w:rsid w:val="00346A2C"/>
    <w:rsid w:val="00347CED"/>
    <w:rsid w:val="00356578"/>
    <w:rsid w:val="00357366"/>
    <w:rsid w:val="00360C50"/>
    <w:rsid w:val="00364411"/>
    <w:rsid w:val="003673D5"/>
    <w:rsid w:val="0036759C"/>
    <w:rsid w:val="003728CA"/>
    <w:rsid w:val="00372DD3"/>
    <w:rsid w:val="00380E31"/>
    <w:rsid w:val="003812C5"/>
    <w:rsid w:val="00384F84"/>
    <w:rsid w:val="003878C3"/>
    <w:rsid w:val="003B3CD3"/>
    <w:rsid w:val="003D4B29"/>
    <w:rsid w:val="003E0336"/>
    <w:rsid w:val="003E391C"/>
    <w:rsid w:val="003F5835"/>
    <w:rsid w:val="0040203D"/>
    <w:rsid w:val="0040338C"/>
    <w:rsid w:val="00414440"/>
    <w:rsid w:val="00415120"/>
    <w:rsid w:val="00415C30"/>
    <w:rsid w:val="00417B2E"/>
    <w:rsid w:val="00417C41"/>
    <w:rsid w:val="00424709"/>
    <w:rsid w:val="00431857"/>
    <w:rsid w:val="00431DB9"/>
    <w:rsid w:val="00435D81"/>
    <w:rsid w:val="00445C0D"/>
    <w:rsid w:val="004507DE"/>
    <w:rsid w:val="00453D69"/>
    <w:rsid w:val="00454725"/>
    <w:rsid w:val="00482E34"/>
    <w:rsid w:val="00495CFF"/>
    <w:rsid w:val="004A51C0"/>
    <w:rsid w:val="004B7500"/>
    <w:rsid w:val="004C153E"/>
    <w:rsid w:val="004C4576"/>
    <w:rsid w:val="004D172C"/>
    <w:rsid w:val="004D2C2E"/>
    <w:rsid w:val="004D5DC3"/>
    <w:rsid w:val="004E350F"/>
    <w:rsid w:val="004F5809"/>
    <w:rsid w:val="004F5F5B"/>
    <w:rsid w:val="00501AFA"/>
    <w:rsid w:val="00502DD4"/>
    <w:rsid w:val="00503B3B"/>
    <w:rsid w:val="00507C7B"/>
    <w:rsid w:val="00512A96"/>
    <w:rsid w:val="00512F7E"/>
    <w:rsid w:val="00513076"/>
    <w:rsid w:val="005155B2"/>
    <w:rsid w:val="00537D4F"/>
    <w:rsid w:val="00546BDC"/>
    <w:rsid w:val="00551648"/>
    <w:rsid w:val="0055312A"/>
    <w:rsid w:val="00564CD2"/>
    <w:rsid w:val="0057192C"/>
    <w:rsid w:val="005800F4"/>
    <w:rsid w:val="005853E7"/>
    <w:rsid w:val="00586D72"/>
    <w:rsid w:val="00591090"/>
    <w:rsid w:val="00595DBF"/>
    <w:rsid w:val="005964DA"/>
    <w:rsid w:val="005B3742"/>
    <w:rsid w:val="005B67A8"/>
    <w:rsid w:val="005D00F3"/>
    <w:rsid w:val="005D1151"/>
    <w:rsid w:val="005D5214"/>
    <w:rsid w:val="005D6E15"/>
    <w:rsid w:val="005D6FAF"/>
    <w:rsid w:val="005D71DF"/>
    <w:rsid w:val="005E3216"/>
    <w:rsid w:val="005F51CA"/>
    <w:rsid w:val="005F5E87"/>
    <w:rsid w:val="00600D87"/>
    <w:rsid w:val="006018BA"/>
    <w:rsid w:val="00607FBB"/>
    <w:rsid w:val="006102EC"/>
    <w:rsid w:val="00611135"/>
    <w:rsid w:val="00613572"/>
    <w:rsid w:val="00613C38"/>
    <w:rsid w:val="00616120"/>
    <w:rsid w:val="0062262E"/>
    <w:rsid w:val="00625B30"/>
    <w:rsid w:val="00645471"/>
    <w:rsid w:val="00647187"/>
    <w:rsid w:val="0065165A"/>
    <w:rsid w:val="0065534D"/>
    <w:rsid w:val="006566CA"/>
    <w:rsid w:val="00656F17"/>
    <w:rsid w:val="0066147F"/>
    <w:rsid w:val="00663B18"/>
    <w:rsid w:val="00672BBC"/>
    <w:rsid w:val="00674C16"/>
    <w:rsid w:val="006804E0"/>
    <w:rsid w:val="00686AA4"/>
    <w:rsid w:val="00693768"/>
    <w:rsid w:val="006A2DE2"/>
    <w:rsid w:val="006A35D4"/>
    <w:rsid w:val="006A40EC"/>
    <w:rsid w:val="006A5389"/>
    <w:rsid w:val="006A7CD1"/>
    <w:rsid w:val="006B06DD"/>
    <w:rsid w:val="006B140C"/>
    <w:rsid w:val="006B2B74"/>
    <w:rsid w:val="006C0B90"/>
    <w:rsid w:val="006C1C95"/>
    <w:rsid w:val="006C2851"/>
    <w:rsid w:val="006C430B"/>
    <w:rsid w:val="006E5C04"/>
    <w:rsid w:val="006F507F"/>
    <w:rsid w:val="0070284D"/>
    <w:rsid w:val="0070641A"/>
    <w:rsid w:val="00714C7D"/>
    <w:rsid w:val="00724E52"/>
    <w:rsid w:val="0072708D"/>
    <w:rsid w:val="00743BE3"/>
    <w:rsid w:val="00744883"/>
    <w:rsid w:val="00744CFB"/>
    <w:rsid w:val="00746A98"/>
    <w:rsid w:val="00746DC1"/>
    <w:rsid w:val="00751734"/>
    <w:rsid w:val="00753FC0"/>
    <w:rsid w:val="00756B7D"/>
    <w:rsid w:val="007627F5"/>
    <w:rsid w:val="00763B8E"/>
    <w:rsid w:val="00774507"/>
    <w:rsid w:val="007828E2"/>
    <w:rsid w:val="00782CE7"/>
    <w:rsid w:val="00784690"/>
    <w:rsid w:val="0079268B"/>
    <w:rsid w:val="007A65A4"/>
    <w:rsid w:val="007B1F49"/>
    <w:rsid w:val="007B3BC3"/>
    <w:rsid w:val="007C39C1"/>
    <w:rsid w:val="007C59A9"/>
    <w:rsid w:val="007D04FC"/>
    <w:rsid w:val="007D1B7D"/>
    <w:rsid w:val="007D260A"/>
    <w:rsid w:val="007D567F"/>
    <w:rsid w:val="007D6CAF"/>
    <w:rsid w:val="007D7179"/>
    <w:rsid w:val="007D7A7C"/>
    <w:rsid w:val="007E1D1A"/>
    <w:rsid w:val="007E4DF3"/>
    <w:rsid w:val="007E6C1F"/>
    <w:rsid w:val="007F03CA"/>
    <w:rsid w:val="007F0715"/>
    <w:rsid w:val="007F2308"/>
    <w:rsid w:val="007F4B4C"/>
    <w:rsid w:val="00801DA6"/>
    <w:rsid w:val="008046A0"/>
    <w:rsid w:val="00821C56"/>
    <w:rsid w:val="0084557A"/>
    <w:rsid w:val="00852C7A"/>
    <w:rsid w:val="00856E80"/>
    <w:rsid w:val="0086133E"/>
    <w:rsid w:val="00874508"/>
    <w:rsid w:val="00877F03"/>
    <w:rsid w:val="0088069D"/>
    <w:rsid w:val="008A41F5"/>
    <w:rsid w:val="008B2E9C"/>
    <w:rsid w:val="008B7810"/>
    <w:rsid w:val="008B7884"/>
    <w:rsid w:val="008C09C4"/>
    <w:rsid w:val="008C7150"/>
    <w:rsid w:val="008E421F"/>
    <w:rsid w:val="008E54C1"/>
    <w:rsid w:val="008F55B7"/>
    <w:rsid w:val="0090269D"/>
    <w:rsid w:val="00906F8B"/>
    <w:rsid w:val="009154F8"/>
    <w:rsid w:val="00915D90"/>
    <w:rsid w:val="00916462"/>
    <w:rsid w:val="00917A76"/>
    <w:rsid w:val="00926A85"/>
    <w:rsid w:val="00934776"/>
    <w:rsid w:val="00944B5B"/>
    <w:rsid w:val="00946ACD"/>
    <w:rsid w:val="009502F8"/>
    <w:rsid w:val="00950B82"/>
    <w:rsid w:val="009510C3"/>
    <w:rsid w:val="00957096"/>
    <w:rsid w:val="00977814"/>
    <w:rsid w:val="00980CFA"/>
    <w:rsid w:val="009821AB"/>
    <w:rsid w:val="009835A2"/>
    <w:rsid w:val="00993823"/>
    <w:rsid w:val="0099479F"/>
    <w:rsid w:val="0099488B"/>
    <w:rsid w:val="00994E6A"/>
    <w:rsid w:val="009A1ACC"/>
    <w:rsid w:val="009A4A68"/>
    <w:rsid w:val="009A4FFA"/>
    <w:rsid w:val="009A70B0"/>
    <w:rsid w:val="009B13FB"/>
    <w:rsid w:val="009B7B09"/>
    <w:rsid w:val="009C06D9"/>
    <w:rsid w:val="009C37B9"/>
    <w:rsid w:val="009D0649"/>
    <w:rsid w:val="009D5F6E"/>
    <w:rsid w:val="009D6F90"/>
    <w:rsid w:val="009E10B5"/>
    <w:rsid w:val="009E2059"/>
    <w:rsid w:val="009F1345"/>
    <w:rsid w:val="009F29ED"/>
    <w:rsid w:val="009F58BB"/>
    <w:rsid w:val="00A01D5C"/>
    <w:rsid w:val="00A12E5A"/>
    <w:rsid w:val="00A135AA"/>
    <w:rsid w:val="00A259CC"/>
    <w:rsid w:val="00A2605F"/>
    <w:rsid w:val="00A2681B"/>
    <w:rsid w:val="00A33B3D"/>
    <w:rsid w:val="00A360C2"/>
    <w:rsid w:val="00A52F2E"/>
    <w:rsid w:val="00A53298"/>
    <w:rsid w:val="00A533D7"/>
    <w:rsid w:val="00A660B3"/>
    <w:rsid w:val="00A669A7"/>
    <w:rsid w:val="00A67BD8"/>
    <w:rsid w:val="00A67F33"/>
    <w:rsid w:val="00A71618"/>
    <w:rsid w:val="00A74CB8"/>
    <w:rsid w:val="00A81443"/>
    <w:rsid w:val="00A81498"/>
    <w:rsid w:val="00A8521D"/>
    <w:rsid w:val="00A854DE"/>
    <w:rsid w:val="00A861C3"/>
    <w:rsid w:val="00A916F9"/>
    <w:rsid w:val="00A92A26"/>
    <w:rsid w:val="00A93F04"/>
    <w:rsid w:val="00A94C1F"/>
    <w:rsid w:val="00AA16E6"/>
    <w:rsid w:val="00AA2370"/>
    <w:rsid w:val="00AA2B9B"/>
    <w:rsid w:val="00AA6B11"/>
    <w:rsid w:val="00AB551E"/>
    <w:rsid w:val="00AB7DA9"/>
    <w:rsid w:val="00AC3E2B"/>
    <w:rsid w:val="00AC46A7"/>
    <w:rsid w:val="00AC4BE0"/>
    <w:rsid w:val="00AC5719"/>
    <w:rsid w:val="00AC7A1B"/>
    <w:rsid w:val="00AD0C40"/>
    <w:rsid w:val="00AD6F1A"/>
    <w:rsid w:val="00AE174D"/>
    <w:rsid w:val="00AF0047"/>
    <w:rsid w:val="00AF1D26"/>
    <w:rsid w:val="00AF69EF"/>
    <w:rsid w:val="00AF7070"/>
    <w:rsid w:val="00B02451"/>
    <w:rsid w:val="00B05B16"/>
    <w:rsid w:val="00B13D7C"/>
    <w:rsid w:val="00B16370"/>
    <w:rsid w:val="00B17435"/>
    <w:rsid w:val="00B3480A"/>
    <w:rsid w:val="00B34D1E"/>
    <w:rsid w:val="00B505F6"/>
    <w:rsid w:val="00B572D4"/>
    <w:rsid w:val="00B57CE1"/>
    <w:rsid w:val="00B71C77"/>
    <w:rsid w:val="00B753C0"/>
    <w:rsid w:val="00B8069F"/>
    <w:rsid w:val="00B81E5D"/>
    <w:rsid w:val="00B90046"/>
    <w:rsid w:val="00B949ED"/>
    <w:rsid w:val="00B94F3B"/>
    <w:rsid w:val="00B96BB3"/>
    <w:rsid w:val="00BB1623"/>
    <w:rsid w:val="00BB6BB8"/>
    <w:rsid w:val="00BC2991"/>
    <w:rsid w:val="00BD0CAB"/>
    <w:rsid w:val="00BE1EB5"/>
    <w:rsid w:val="00C11972"/>
    <w:rsid w:val="00C11C10"/>
    <w:rsid w:val="00C12266"/>
    <w:rsid w:val="00C1439A"/>
    <w:rsid w:val="00C17058"/>
    <w:rsid w:val="00C217A2"/>
    <w:rsid w:val="00C21F62"/>
    <w:rsid w:val="00C2293D"/>
    <w:rsid w:val="00C30B65"/>
    <w:rsid w:val="00C37758"/>
    <w:rsid w:val="00C51276"/>
    <w:rsid w:val="00C5458F"/>
    <w:rsid w:val="00C55595"/>
    <w:rsid w:val="00C5623A"/>
    <w:rsid w:val="00C571AD"/>
    <w:rsid w:val="00C62BF7"/>
    <w:rsid w:val="00C72BEF"/>
    <w:rsid w:val="00C73399"/>
    <w:rsid w:val="00C809F4"/>
    <w:rsid w:val="00C821E4"/>
    <w:rsid w:val="00C82FA1"/>
    <w:rsid w:val="00C84B73"/>
    <w:rsid w:val="00C84BA1"/>
    <w:rsid w:val="00C928B6"/>
    <w:rsid w:val="00C96E02"/>
    <w:rsid w:val="00CA19CB"/>
    <w:rsid w:val="00CA1D45"/>
    <w:rsid w:val="00CA4258"/>
    <w:rsid w:val="00CA517F"/>
    <w:rsid w:val="00CA5885"/>
    <w:rsid w:val="00CA723E"/>
    <w:rsid w:val="00CA72FF"/>
    <w:rsid w:val="00CA7485"/>
    <w:rsid w:val="00CB2A66"/>
    <w:rsid w:val="00CB3762"/>
    <w:rsid w:val="00CB480F"/>
    <w:rsid w:val="00CC0849"/>
    <w:rsid w:val="00CC24FD"/>
    <w:rsid w:val="00CD1B1F"/>
    <w:rsid w:val="00CD5C55"/>
    <w:rsid w:val="00CD666E"/>
    <w:rsid w:val="00CE088C"/>
    <w:rsid w:val="00CE092A"/>
    <w:rsid w:val="00CF7883"/>
    <w:rsid w:val="00D026C2"/>
    <w:rsid w:val="00D032EE"/>
    <w:rsid w:val="00D04048"/>
    <w:rsid w:val="00D053F6"/>
    <w:rsid w:val="00D06F31"/>
    <w:rsid w:val="00D07D07"/>
    <w:rsid w:val="00D12509"/>
    <w:rsid w:val="00D12908"/>
    <w:rsid w:val="00D1735D"/>
    <w:rsid w:val="00D21236"/>
    <w:rsid w:val="00D23E55"/>
    <w:rsid w:val="00D259A7"/>
    <w:rsid w:val="00D33A97"/>
    <w:rsid w:val="00D4194D"/>
    <w:rsid w:val="00D6017B"/>
    <w:rsid w:val="00D63D46"/>
    <w:rsid w:val="00D66BD1"/>
    <w:rsid w:val="00D6719E"/>
    <w:rsid w:val="00D7380C"/>
    <w:rsid w:val="00D73A4C"/>
    <w:rsid w:val="00D77CC7"/>
    <w:rsid w:val="00D77E19"/>
    <w:rsid w:val="00D82CFE"/>
    <w:rsid w:val="00D87FEA"/>
    <w:rsid w:val="00D950E6"/>
    <w:rsid w:val="00D962CB"/>
    <w:rsid w:val="00DA3D02"/>
    <w:rsid w:val="00DA3D9A"/>
    <w:rsid w:val="00DA428E"/>
    <w:rsid w:val="00DC2F4D"/>
    <w:rsid w:val="00DC4768"/>
    <w:rsid w:val="00DC67F9"/>
    <w:rsid w:val="00DC79A1"/>
    <w:rsid w:val="00DD3ADE"/>
    <w:rsid w:val="00DD4558"/>
    <w:rsid w:val="00DE1E6C"/>
    <w:rsid w:val="00DE50E4"/>
    <w:rsid w:val="00DE53F0"/>
    <w:rsid w:val="00DE66DB"/>
    <w:rsid w:val="00DF3673"/>
    <w:rsid w:val="00DF4358"/>
    <w:rsid w:val="00E068C0"/>
    <w:rsid w:val="00E0777D"/>
    <w:rsid w:val="00E113EE"/>
    <w:rsid w:val="00E146D3"/>
    <w:rsid w:val="00E170B7"/>
    <w:rsid w:val="00E31DE3"/>
    <w:rsid w:val="00E46DBF"/>
    <w:rsid w:val="00E5098F"/>
    <w:rsid w:val="00E52A74"/>
    <w:rsid w:val="00E53CA8"/>
    <w:rsid w:val="00E551A8"/>
    <w:rsid w:val="00E621CF"/>
    <w:rsid w:val="00E658CE"/>
    <w:rsid w:val="00E713E0"/>
    <w:rsid w:val="00E72A45"/>
    <w:rsid w:val="00E806F7"/>
    <w:rsid w:val="00E8073B"/>
    <w:rsid w:val="00E80CCF"/>
    <w:rsid w:val="00E80EF2"/>
    <w:rsid w:val="00E81465"/>
    <w:rsid w:val="00E82366"/>
    <w:rsid w:val="00E85674"/>
    <w:rsid w:val="00E85FDE"/>
    <w:rsid w:val="00E90EC2"/>
    <w:rsid w:val="00E95AAB"/>
    <w:rsid w:val="00EA0183"/>
    <w:rsid w:val="00EA1DA9"/>
    <w:rsid w:val="00EA4CB9"/>
    <w:rsid w:val="00EB20F5"/>
    <w:rsid w:val="00EC1EA0"/>
    <w:rsid w:val="00EC2255"/>
    <w:rsid w:val="00EC5AE9"/>
    <w:rsid w:val="00EC62BE"/>
    <w:rsid w:val="00ED335D"/>
    <w:rsid w:val="00ED62A4"/>
    <w:rsid w:val="00EE2D4A"/>
    <w:rsid w:val="00EE36A1"/>
    <w:rsid w:val="00EF1052"/>
    <w:rsid w:val="00EF139E"/>
    <w:rsid w:val="00EF767C"/>
    <w:rsid w:val="00F01023"/>
    <w:rsid w:val="00F06A29"/>
    <w:rsid w:val="00F10B8F"/>
    <w:rsid w:val="00F1462F"/>
    <w:rsid w:val="00F255C3"/>
    <w:rsid w:val="00F30F7A"/>
    <w:rsid w:val="00F31241"/>
    <w:rsid w:val="00F35137"/>
    <w:rsid w:val="00F46668"/>
    <w:rsid w:val="00F4680B"/>
    <w:rsid w:val="00F56A57"/>
    <w:rsid w:val="00F60BB4"/>
    <w:rsid w:val="00F64D63"/>
    <w:rsid w:val="00F65E21"/>
    <w:rsid w:val="00F75F75"/>
    <w:rsid w:val="00F85D1E"/>
    <w:rsid w:val="00F85E0A"/>
    <w:rsid w:val="00F9239A"/>
    <w:rsid w:val="00F93ED6"/>
    <w:rsid w:val="00FA4C69"/>
    <w:rsid w:val="00FA4D7A"/>
    <w:rsid w:val="00FA62E2"/>
    <w:rsid w:val="00FB0E87"/>
    <w:rsid w:val="00FB2AA6"/>
    <w:rsid w:val="00FB3E92"/>
    <w:rsid w:val="00FB7276"/>
    <w:rsid w:val="00FC7C79"/>
    <w:rsid w:val="00FD4412"/>
    <w:rsid w:val="00FD6259"/>
    <w:rsid w:val="00FF5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851E9-BA8B-4ABB-A500-EEBDF521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A42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DA428E"/>
    <w:pPr>
      <w:jc w:val="center"/>
      <w:outlineLvl w:val="0"/>
    </w:pPr>
    <w:rPr>
      <w:rFonts w:cs="Arial"/>
      <w:b/>
      <w:bCs/>
      <w:kern w:val="32"/>
      <w:sz w:val="32"/>
      <w:szCs w:val="32"/>
    </w:rPr>
  </w:style>
  <w:style w:type="paragraph" w:styleId="2">
    <w:name w:val="heading 2"/>
    <w:aliases w:val="!Разделы документа"/>
    <w:basedOn w:val="a"/>
    <w:link w:val="20"/>
    <w:qFormat/>
    <w:rsid w:val="00DA428E"/>
    <w:pPr>
      <w:jc w:val="center"/>
      <w:outlineLvl w:val="1"/>
    </w:pPr>
    <w:rPr>
      <w:rFonts w:cs="Arial"/>
      <w:b/>
      <w:bCs/>
      <w:iCs/>
      <w:sz w:val="30"/>
      <w:szCs w:val="28"/>
    </w:rPr>
  </w:style>
  <w:style w:type="paragraph" w:styleId="3">
    <w:name w:val="heading 3"/>
    <w:aliases w:val="!Главы документа"/>
    <w:basedOn w:val="a"/>
    <w:link w:val="30"/>
    <w:qFormat/>
    <w:rsid w:val="00DA428E"/>
    <w:pPr>
      <w:outlineLvl w:val="2"/>
    </w:pPr>
    <w:rPr>
      <w:rFonts w:cs="Arial"/>
      <w:b/>
      <w:bCs/>
      <w:sz w:val="28"/>
      <w:szCs w:val="26"/>
    </w:rPr>
  </w:style>
  <w:style w:type="paragraph" w:styleId="4">
    <w:name w:val="heading 4"/>
    <w:aliases w:val="!Параграфы/Статьи документа"/>
    <w:basedOn w:val="a"/>
    <w:link w:val="40"/>
    <w:qFormat/>
    <w:rsid w:val="00DA428E"/>
    <w:pPr>
      <w:outlineLvl w:val="3"/>
    </w:pPr>
    <w:rPr>
      <w:b/>
      <w:bCs/>
      <w:sz w:val="26"/>
      <w:szCs w:val="28"/>
    </w:rPr>
  </w:style>
  <w:style w:type="paragraph" w:styleId="9">
    <w:name w:val="heading 9"/>
    <w:basedOn w:val="a"/>
    <w:next w:val="a"/>
    <w:link w:val="90"/>
    <w:uiPriority w:val="9"/>
    <w:semiHidden/>
    <w:unhideWhenUsed/>
    <w:qFormat/>
    <w:rsid w:val="000A3030"/>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E36A1"/>
    <w:pPr>
      <w:widowControl w:val="0"/>
      <w:suppressAutoHyphens/>
      <w:spacing w:after="0" w:line="100" w:lineRule="atLeast"/>
    </w:pPr>
    <w:rPr>
      <w:rFonts w:ascii="Calibri" w:eastAsia="SimSun" w:hAnsi="Calibri" w:cs="font179"/>
      <w:kern w:val="1"/>
      <w:lang w:eastAsia="ar-SA"/>
    </w:rPr>
  </w:style>
  <w:style w:type="character" w:styleId="a3">
    <w:name w:val="annotation reference"/>
    <w:unhideWhenUsed/>
    <w:rsid w:val="00EE36A1"/>
    <w:rPr>
      <w:sz w:val="16"/>
      <w:szCs w:val="16"/>
    </w:rPr>
  </w:style>
  <w:style w:type="paragraph" w:styleId="a4">
    <w:name w:val="List Paragraph"/>
    <w:basedOn w:val="a"/>
    <w:qFormat/>
    <w:rsid w:val="00EE36A1"/>
    <w:pPr>
      <w:ind w:left="720"/>
      <w:contextualSpacing/>
    </w:pPr>
  </w:style>
  <w:style w:type="character" w:customStyle="1" w:styleId="A10">
    <w:name w:val="A1"/>
    <w:uiPriority w:val="99"/>
    <w:rsid w:val="00EE36A1"/>
    <w:rPr>
      <w:color w:val="000000"/>
      <w:sz w:val="22"/>
      <w:szCs w:val="22"/>
    </w:rPr>
  </w:style>
  <w:style w:type="paragraph" w:customStyle="1" w:styleId="Default">
    <w:name w:val="Default"/>
    <w:rsid w:val="00EE36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EE36A1"/>
    <w:pPr>
      <w:suppressAutoHyphens/>
      <w:ind w:left="720"/>
    </w:pPr>
    <w:rPr>
      <w:kern w:val="1"/>
      <w:lang w:eastAsia="ar-SA"/>
    </w:rPr>
  </w:style>
  <w:style w:type="paragraph" w:customStyle="1" w:styleId="12">
    <w:name w:val="Текст1"/>
    <w:basedOn w:val="a"/>
    <w:rsid w:val="00EE36A1"/>
    <w:pPr>
      <w:suppressAutoHyphens/>
    </w:pPr>
    <w:rPr>
      <w:rFonts w:ascii="Courier New" w:hAnsi="Courier New" w:cs="Courier New"/>
      <w:lang w:eastAsia="ar-SA"/>
    </w:rPr>
  </w:style>
  <w:style w:type="paragraph" w:styleId="a5">
    <w:name w:val="Normal (Web)"/>
    <w:basedOn w:val="a"/>
    <w:rsid w:val="007E4DF3"/>
    <w:pPr>
      <w:spacing w:before="100" w:beforeAutospacing="1" w:after="100" w:afterAutospacing="1"/>
    </w:pPr>
  </w:style>
  <w:style w:type="paragraph" w:styleId="a6">
    <w:name w:val="Body Text Indent"/>
    <w:basedOn w:val="a"/>
    <w:link w:val="a7"/>
    <w:rsid w:val="007E4DF3"/>
    <w:pPr>
      <w:spacing w:after="120"/>
      <w:ind w:left="283"/>
    </w:pPr>
  </w:style>
  <w:style w:type="character" w:customStyle="1" w:styleId="a7">
    <w:name w:val="Основной текст с отступом Знак"/>
    <w:basedOn w:val="a0"/>
    <w:link w:val="a6"/>
    <w:rsid w:val="007E4DF3"/>
    <w:rPr>
      <w:rFonts w:ascii="Times New Roman" w:eastAsia="Times New Roman" w:hAnsi="Times New Roman" w:cs="Times New Roman"/>
      <w:sz w:val="24"/>
      <w:szCs w:val="24"/>
      <w:lang w:eastAsia="ru-RU"/>
    </w:rPr>
  </w:style>
  <w:style w:type="paragraph" w:styleId="a8">
    <w:name w:val="Balloon Text"/>
    <w:basedOn w:val="a"/>
    <w:link w:val="a9"/>
    <w:unhideWhenUsed/>
    <w:rsid w:val="00656F17"/>
    <w:rPr>
      <w:rFonts w:ascii="Tahoma" w:hAnsi="Tahoma" w:cs="Tahoma"/>
      <w:sz w:val="16"/>
      <w:szCs w:val="16"/>
    </w:rPr>
  </w:style>
  <w:style w:type="character" w:customStyle="1" w:styleId="a9">
    <w:name w:val="Текст выноски Знак"/>
    <w:basedOn w:val="a0"/>
    <w:link w:val="a8"/>
    <w:rsid w:val="00656F17"/>
    <w:rPr>
      <w:rFonts w:ascii="Tahoma" w:eastAsia="Times New Roman" w:hAnsi="Tahoma" w:cs="Tahoma"/>
      <w:sz w:val="16"/>
      <w:szCs w:val="16"/>
      <w:lang w:eastAsia="ru-RU"/>
    </w:rPr>
  </w:style>
  <w:style w:type="table" w:styleId="aa">
    <w:name w:val="Table Grid"/>
    <w:basedOn w:val="a1"/>
    <w:uiPriority w:val="59"/>
    <w:rsid w:val="006A5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uiPriority w:val="9"/>
    <w:rsid w:val="00746DC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46DC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46DC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46DC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A428E"/>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DA428E"/>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46DC1"/>
    <w:rPr>
      <w:rFonts w:ascii="Courier" w:eastAsia="Times New Roman" w:hAnsi="Courier" w:cs="Times New Roman"/>
      <w:szCs w:val="20"/>
      <w:lang w:eastAsia="ru-RU"/>
    </w:rPr>
  </w:style>
  <w:style w:type="paragraph" w:customStyle="1" w:styleId="Title">
    <w:name w:val="Title!Название НПА"/>
    <w:basedOn w:val="a"/>
    <w:rsid w:val="00DA428E"/>
    <w:pPr>
      <w:spacing w:before="240" w:after="60"/>
      <w:jc w:val="center"/>
      <w:outlineLvl w:val="0"/>
    </w:pPr>
    <w:rPr>
      <w:rFonts w:cs="Arial"/>
      <w:b/>
      <w:bCs/>
      <w:kern w:val="28"/>
      <w:sz w:val="32"/>
      <w:szCs w:val="32"/>
    </w:rPr>
  </w:style>
  <w:style w:type="character" w:styleId="ad">
    <w:name w:val="Hyperlink"/>
    <w:basedOn w:val="a0"/>
    <w:rsid w:val="00DA428E"/>
    <w:rPr>
      <w:color w:val="0000FF"/>
      <w:u w:val="none"/>
    </w:rPr>
  </w:style>
  <w:style w:type="paragraph" w:customStyle="1" w:styleId="Application">
    <w:name w:val="Application!Приложение"/>
    <w:rsid w:val="00DA42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42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42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A428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link w:val="ConsPlusNormal0"/>
    <w:rsid w:val="00746D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746DC1"/>
    <w:pPr>
      <w:widowControl w:val="0"/>
      <w:suppressAutoHyphens/>
      <w:spacing w:after="0" w:line="100" w:lineRule="atLeast"/>
    </w:pPr>
    <w:rPr>
      <w:rFonts w:ascii="Calibri" w:eastAsia="SimSun" w:hAnsi="Calibri" w:cs="font181"/>
      <w:b/>
      <w:bCs/>
      <w:kern w:val="1"/>
      <w:lang w:eastAsia="ar-SA"/>
    </w:rPr>
  </w:style>
  <w:style w:type="character" w:customStyle="1" w:styleId="13">
    <w:name w:val="Основной шрифт абзаца1"/>
    <w:rsid w:val="00746DC1"/>
  </w:style>
  <w:style w:type="paragraph" w:customStyle="1" w:styleId="ae">
    <w:name w:val="Заголовок"/>
    <w:basedOn w:val="a"/>
    <w:next w:val="af"/>
    <w:rsid w:val="00746DC1"/>
    <w:pPr>
      <w:keepNext/>
      <w:suppressAutoHyphens/>
      <w:spacing w:before="240" w:after="120" w:line="276" w:lineRule="auto"/>
      <w:ind w:firstLine="0"/>
      <w:jc w:val="left"/>
    </w:pPr>
    <w:rPr>
      <w:rFonts w:eastAsia="Microsoft YaHei" w:cs="Mangal"/>
      <w:kern w:val="1"/>
      <w:sz w:val="28"/>
      <w:szCs w:val="28"/>
      <w:lang w:eastAsia="ar-SA"/>
    </w:rPr>
  </w:style>
  <w:style w:type="paragraph" w:styleId="af">
    <w:name w:val="Body Text"/>
    <w:basedOn w:val="a"/>
    <w:link w:val="af0"/>
    <w:rsid w:val="00746DC1"/>
    <w:pPr>
      <w:suppressAutoHyphens/>
      <w:spacing w:after="120" w:line="276" w:lineRule="auto"/>
      <w:ind w:firstLine="0"/>
      <w:jc w:val="left"/>
    </w:pPr>
    <w:rPr>
      <w:rFonts w:ascii="Calibri" w:eastAsia="SimSun" w:hAnsi="Calibri" w:cs="Calibri"/>
      <w:kern w:val="1"/>
      <w:sz w:val="22"/>
      <w:szCs w:val="22"/>
      <w:lang w:eastAsia="ar-SA"/>
    </w:rPr>
  </w:style>
  <w:style w:type="character" w:customStyle="1" w:styleId="af0">
    <w:name w:val="Основной текст Знак"/>
    <w:basedOn w:val="a0"/>
    <w:link w:val="af"/>
    <w:rsid w:val="00746DC1"/>
    <w:rPr>
      <w:rFonts w:ascii="Calibri" w:eastAsia="SimSun" w:hAnsi="Calibri" w:cs="Calibri"/>
      <w:kern w:val="1"/>
      <w:lang w:eastAsia="ar-SA"/>
    </w:rPr>
  </w:style>
  <w:style w:type="paragraph" w:styleId="af1">
    <w:name w:val="List"/>
    <w:basedOn w:val="af"/>
    <w:rsid w:val="00746DC1"/>
    <w:rPr>
      <w:rFonts w:cs="Mangal"/>
    </w:rPr>
  </w:style>
  <w:style w:type="paragraph" w:customStyle="1" w:styleId="14">
    <w:name w:val="Название1"/>
    <w:basedOn w:val="a"/>
    <w:rsid w:val="00746DC1"/>
    <w:pPr>
      <w:suppressLineNumbers/>
      <w:suppressAutoHyphens/>
      <w:spacing w:before="120" w:after="120" w:line="276" w:lineRule="auto"/>
      <w:ind w:firstLine="0"/>
      <w:jc w:val="left"/>
    </w:pPr>
    <w:rPr>
      <w:rFonts w:ascii="Calibri" w:eastAsia="SimSun" w:hAnsi="Calibri" w:cs="Mangal"/>
      <w:i/>
      <w:iCs/>
      <w:kern w:val="1"/>
      <w:lang w:eastAsia="ar-SA"/>
    </w:rPr>
  </w:style>
  <w:style w:type="paragraph" w:customStyle="1" w:styleId="15">
    <w:name w:val="Указатель1"/>
    <w:basedOn w:val="a"/>
    <w:rsid w:val="00746DC1"/>
    <w:pPr>
      <w:suppressLineNumbers/>
      <w:suppressAutoHyphens/>
      <w:spacing w:after="200" w:line="276" w:lineRule="auto"/>
      <w:ind w:firstLine="0"/>
      <w:jc w:val="left"/>
    </w:pPr>
    <w:rPr>
      <w:rFonts w:ascii="Calibri" w:eastAsia="SimSun" w:hAnsi="Calibri" w:cs="Mangal"/>
      <w:kern w:val="1"/>
      <w:sz w:val="22"/>
      <w:szCs w:val="22"/>
      <w:lang w:eastAsia="ar-SA"/>
    </w:rPr>
  </w:style>
  <w:style w:type="paragraph" w:customStyle="1" w:styleId="ConsPlusNonformat">
    <w:name w:val="ConsPlusNonformat"/>
    <w:uiPriority w:val="99"/>
    <w:rsid w:val="00746DC1"/>
    <w:pPr>
      <w:widowControl w:val="0"/>
      <w:suppressAutoHyphens/>
      <w:spacing w:after="0" w:line="100" w:lineRule="atLeast"/>
    </w:pPr>
    <w:rPr>
      <w:rFonts w:ascii="Courier New" w:eastAsia="SimSun" w:hAnsi="Courier New" w:cs="font189"/>
      <w:kern w:val="1"/>
      <w:sz w:val="20"/>
      <w:szCs w:val="20"/>
      <w:lang w:eastAsia="ar-SA"/>
    </w:rPr>
  </w:style>
  <w:style w:type="character" w:styleId="af2">
    <w:name w:val="Strong"/>
    <w:qFormat/>
    <w:rsid w:val="00746DC1"/>
    <w:rPr>
      <w:b/>
      <w:bCs/>
    </w:rPr>
  </w:style>
  <w:style w:type="character" w:styleId="af3">
    <w:name w:val="Emphasis"/>
    <w:qFormat/>
    <w:rsid w:val="00746DC1"/>
    <w:rPr>
      <w:i/>
      <w:iCs/>
    </w:rPr>
  </w:style>
  <w:style w:type="paragraph" w:customStyle="1" w:styleId="21">
    <w:name w:val="Абзац списка2"/>
    <w:basedOn w:val="a"/>
    <w:rsid w:val="00746DC1"/>
    <w:pPr>
      <w:suppressAutoHyphens/>
      <w:ind w:left="720" w:firstLine="0"/>
      <w:jc w:val="left"/>
    </w:pPr>
    <w:rPr>
      <w:rFonts w:ascii="Times New Roman" w:hAnsi="Times New Roman"/>
      <w:kern w:val="1"/>
      <w:lang w:eastAsia="ar-SA"/>
    </w:rPr>
  </w:style>
  <w:style w:type="character" w:customStyle="1" w:styleId="WW8Num1z0">
    <w:name w:val="WW8Num1z0"/>
    <w:rsid w:val="00746DC1"/>
    <w:rPr>
      <w:rFonts w:ascii="Times New Roman" w:eastAsia="Calibri" w:hAnsi="Times New Roman" w:cs="Times New Roman"/>
    </w:rPr>
  </w:style>
  <w:style w:type="character" w:customStyle="1" w:styleId="WW8Num2z0">
    <w:name w:val="WW8Num2z0"/>
    <w:rsid w:val="00746DC1"/>
    <w:rPr>
      <w:rFonts w:ascii="Arial" w:hAnsi="Arial" w:cs="Arial"/>
    </w:rPr>
  </w:style>
  <w:style w:type="character" w:customStyle="1" w:styleId="WW8Num3z0">
    <w:name w:val="WW8Num3z0"/>
    <w:rsid w:val="00746DC1"/>
    <w:rPr>
      <w:rFonts w:ascii="Symbol" w:hAnsi="Symbol" w:cs="Symbol"/>
    </w:rPr>
  </w:style>
  <w:style w:type="character" w:customStyle="1" w:styleId="WW8Num3z1">
    <w:name w:val="WW8Num3z1"/>
    <w:rsid w:val="00746DC1"/>
    <w:rPr>
      <w:rFonts w:ascii="Courier New" w:hAnsi="Courier New" w:cs="Courier New"/>
    </w:rPr>
  </w:style>
  <w:style w:type="character" w:customStyle="1" w:styleId="WW8Num3z2">
    <w:name w:val="WW8Num3z2"/>
    <w:rsid w:val="00746DC1"/>
    <w:rPr>
      <w:rFonts w:ascii="Wingdings" w:hAnsi="Wingdings" w:cs="Wingdings"/>
    </w:rPr>
  </w:style>
  <w:style w:type="character" w:customStyle="1" w:styleId="WW8Num5z0">
    <w:name w:val="WW8Num5z0"/>
    <w:rsid w:val="00746DC1"/>
    <w:rPr>
      <w:rFonts w:ascii="Times New Roman" w:hAnsi="Times New Roman" w:cs="Times New Roman"/>
    </w:rPr>
  </w:style>
  <w:style w:type="character" w:customStyle="1" w:styleId="110">
    <w:name w:val="Основной шрифт абзаца11"/>
    <w:rsid w:val="00746DC1"/>
  </w:style>
  <w:style w:type="paragraph" w:customStyle="1" w:styleId="af4">
    <w:name w:val="Содержимое таблицы"/>
    <w:basedOn w:val="a"/>
    <w:rsid w:val="00746DC1"/>
    <w:pPr>
      <w:suppressLineNumbers/>
      <w:suppressAutoHyphens/>
      <w:spacing w:after="200" w:line="276" w:lineRule="auto"/>
      <w:ind w:firstLine="0"/>
      <w:jc w:val="left"/>
    </w:pPr>
    <w:rPr>
      <w:rFonts w:ascii="Calibri" w:eastAsia="Calibri" w:hAnsi="Calibri"/>
      <w:sz w:val="22"/>
      <w:szCs w:val="22"/>
      <w:lang w:eastAsia="ar-SA"/>
    </w:rPr>
  </w:style>
  <w:style w:type="paragraph" w:customStyle="1" w:styleId="af5">
    <w:name w:val="Заголовок таблицы"/>
    <w:basedOn w:val="af4"/>
    <w:rsid w:val="00746DC1"/>
    <w:pPr>
      <w:jc w:val="center"/>
    </w:pPr>
    <w:rPr>
      <w:b/>
      <w:bCs/>
    </w:rPr>
  </w:style>
  <w:style w:type="paragraph" w:customStyle="1" w:styleId="Standard">
    <w:name w:val="Standard"/>
    <w:rsid w:val="00746DC1"/>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746DC1"/>
    <w:pPr>
      <w:spacing w:line="241" w:lineRule="atLeast"/>
    </w:pPr>
    <w:rPr>
      <w:color w:val="auto"/>
    </w:rPr>
  </w:style>
  <w:style w:type="paragraph" w:styleId="af6">
    <w:name w:val="annotation subject"/>
    <w:basedOn w:val="ab"/>
    <w:next w:val="ab"/>
    <w:link w:val="af7"/>
    <w:rsid w:val="00746DC1"/>
    <w:pPr>
      <w:suppressAutoHyphens/>
      <w:spacing w:after="200" w:line="276" w:lineRule="auto"/>
      <w:ind w:firstLine="0"/>
      <w:jc w:val="left"/>
    </w:pPr>
    <w:rPr>
      <w:rFonts w:ascii="Calibri" w:eastAsia="SimSun" w:hAnsi="Calibri"/>
      <w:b/>
      <w:bCs/>
      <w:kern w:val="1"/>
      <w:sz w:val="20"/>
      <w:lang w:eastAsia="ar-SA"/>
    </w:rPr>
  </w:style>
  <w:style w:type="character" w:customStyle="1" w:styleId="af7">
    <w:name w:val="Тема примечания Знак"/>
    <w:basedOn w:val="ac"/>
    <w:link w:val="af6"/>
    <w:rsid w:val="00746DC1"/>
    <w:rPr>
      <w:rFonts w:ascii="Calibri" w:eastAsia="SimSun" w:hAnsi="Calibri" w:cs="Times New Roman"/>
      <w:b/>
      <w:bCs/>
      <w:kern w:val="1"/>
      <w:sz w:val="20"/>
      <w:szCs w:val="20"/>
      <w:lang w:eastAsia="ar-SA"/>
    </w:rPr>
  </w:style>
  <w:style w:type="paragraph" w:styleId="af8">
    <w:name w:val="header"/>
    <w:basedOn w:val="a"/>
    <w:link w:val="af9"/>
    <w:uiPriority w:val="99"/>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9">
    <w:name w:val="Верхний колонтитул Знак"/>
    <w:basedOn w:val="a0"/>
    <w:link w:val="af8"/>
    <w:uiPriority w:val="99"/>
    <w:rsid w:val="00746DC1"/>
    <w:rPr>
      <w:rFonts w:ascii="Calibri" w:eastAsia="SimSun" w:hAnsi="Calibri" w:cs="Times New Roman"/>
      <w:kern w:val="1"/>
      <w:lang w:eastAsia="ar-SA"/>
    </w:rPr>
  </w:style>
  <w:style w:type="paragraph" w:styleId="afa">
    <w:name w:val="footer"/>
    <w:basedOn w:val="a"/>
    <w:link w:val="afb"/>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b">
    <w:name w:val="Нижний колонтитул Знак"/>
    <w:basedOn w:val="a0"/>
    <w:link w:val="afa"/>
    <w:rsid w:val="00746DC1"/>
    <w:rPr>
      <w:rFonts w:ascii="Calibri" w:eastAsia="SimSun" w:hAnsi="Calibri" w:cs="Times New Roman"/>
      <w:kern w:val="1"/>
      <w:lang w:eastAsia="ar-SA"/>
    </w:rPr>
  </w:style>
  <w:style w:type="paragraph" w:customStyle="1" w:styleId="16">
    <w:name w:val="Знак1"/>
    <w:basedOn w:val="a"/>
    <w:rsid w:val="00746DC1"/>
    <w:pPr>
      <w:spacing w:before="100" w:beforeAutospacing="1" w:after="100" w:afterAutospacing="1"/>
      <w:ind w:firstLine="0"/>
      <w:jc w:val="left"/>
    </w:pPr>
    <w:rPr>
      <w:rFonts w:ascii="Tahoma" w:hAnsi="Tahoma"/>
      <w:sz w:val="20"/>
      <w:szCs w:val="20"/>
      <w:lang w:val="en-US" w:eastAsia="en-US"/>
    </w:rPr>
  </w:style>
  <w:style w:type="numbering" w:customStyle="1" w:styleId="17">
    <w:name w:val="Нет списка1"/>
    <w:next w:val="a2"/>
    <w:uiPriority w:val="99"/>
    <w:semiHidden/>
    <w:unhideWhenUsed/>
    <w:rsid w:val="00D7380C"/>
  </w:style>
  <w:style w:type="paragraph" w:customStyle="1" w:styleId="Institution">
    <w:name w:val="Institution!Орган принятия"/>
    <w:basedOn w:val="NumberAndDate"/>
    <w:next w:val="a"/>
    <w:rsid w:val="00DA428E"/>
    <w:rPr>
      <w:sz w:val="28"/>
    </w:rPr>
  </w:style>
  <w:style w:type="character" w:customStyle="1" w:styleId="90">
    <w:name w:val="Заголовок 9 Знак"/>
    <w:basedOn w:val="a0"/>
    <w:link w:val="9"/>
    <w:uiPriority w:val="9"/>
    <w:semiHidden/>
    <w:rsid w:val="000A3030"/>
    <w:rPr>
      <w:rFonts w:ascii="Cambria" w:eastAsia="Times New Roman" w:hAnsi="Cambria" w:cs="Times New Roman"/>
    </w:rPr>
  </w:style>
  <w:style w:type="character" w:customStyle="1" w:styleId="ng-isolate-scope">
    <w:name w:val="ng-isolate-scope"/>
    <w:rsid w:val="000A3030"/>
  </w:style>
  <w:style w:type="character" w:customStyle="1" w:styleId="22">
    <w:name w:val="Основной шрифт абзаца2"/>
    <w:rsid w:val="000A3030"/>
  </w:style>
  <w:style w:type="paragraph" w:customStyle="1" w:styleId="31">
    <w:name w:val="Абзац списка3"/>
    <w:basedOn w:val="a"/>
    <w:rsid w:val="000A3030"/>
    <w:pPr>
      <w:suppressAutoHyphens/>
      <w:ind w:left="720" w:firstLine="0"/>
      <w:jc w:val="left"/>
    </w:pPr>
    <w:rPr>
      <w:rFonts w:ascii="Times New Roman" w:hAnsi="Times New Roman"/>
      <w:kern w:val="1"/>
      <w:lang w:eastAsia="ar-SA"/>
    </w:rPr>
  </w:style>
  <w:style w:type="character" w:customStyle="1" w:styleId="18">
    <w:name w:val="Текст выноски Знак1"/>
    <w:rsid w:val="000A3030"/>
    <w:rPr>
      <w:rFonts w:ascii="Tahoma" w:eastAsia="Calibri" w:hAnsi="Tahoma" w:cs="Tahoma"/>
      <w:sz w:val="16"/>
      <w:szCs w:val="16"/>
      <w:lang w:eastAsia="ar-SA"/>
    </w:rPr>
  </w:style>
  <w:style w:type="paragraph" w:styleId="afc">
    <w:name w:val="footnote text"/>
    <w:basedOn w:val="a"/>
    <w:link w:val="afd"/>
    <w:unhideWhenUsed/>
    <w:rsid w:val="000A3030"/>
    <w:pPr>
      <w:ind w:firstLine="0"/>
      <w:jc w:val="left"/>
    </w:pPr>
    <w:rPr>
      <w:rFonts w:ascii="Times New Roman" w:hAnsi="Times New Roman"/>
      <w:sz w:val="20"/>
      <w:szCs w:val="20"/>
    </w:rPr>
  </w:style>
  <w:style w:type="character" w:customStyle="1" w:styleId="afd">
    <w:name w:val="Текст сноски Знак"/>
    <w:basedOn w:val="a0"/>
    <w:link w:val="afc"/>
    <w:rsid w:val="000A3030"/>
    <w:rPr>
      <w:rFonts w:ascii="Times New Roman" w:eastAsia="Times New Roman" w:hAnsi="Times New Roman" w:cs="Times New Roman"/>
      <w:sz w:val="20"/>
      <w:szCs w:val="20"/>
    </w:rPr>
  </w:style>
  <w:style w:type="paragraph" w:styleId="afe">
    <w:name w:val="Title"/>
    <w:basedOn w:val="a"/>
    <w:link w:val="aff"/>
    <w:qFormat/>
    <w:rsid w:val="000A3030"/>
    <w:pPr>
      <w:ind w:firstLine="0"/>
      <w:jc w:val="center"/>
    </w:pPr>
    <w:rPr>
      <w:rFonts w:ascii="Times New Roman" w:hAnsi="Times New Roman"/>
      <w:b/>
      <w:sz w:val="28"/>
      <w:szCs w:val="20"/>
    </w:rPr>
  </w:style>
  <w:style w:type="character" w:customStyle="1" w:styleId="aff">
    <w:name w:val="Название Знак"/>
    <w:basedOn w:val="a0"/>
    <w:link w:val="afe"/>
    <w:rsid w:val="000A3030"/>
    <w:rPr>
      <w:rFonts w:ascii="Times New Roman" w:eastAsia="Times New Roman" w:hAnsi="Times New Roman" w:cs="Times New Roman"/>
      <w:b/>
      <w:sz w:val="28"/>
      <w:szCs w:val="20"/>
    </w:rPr>
  </w:style>
  <w:style w:type="paragraph" w:customStyle="1" w:styleId="Sf13">
    <w:name w:val="Основной текст с отSf1тупом 3"/>
    <w:basedOn w:val="a"/>
    <w:rsid w:val="000A3030"/>
    <w:pPr>
      <w:widowControl w:val="0"/>
      <w:snapToGrid w:val="0"/>
      <w:ind w:firstLine="709"/>
    </w:pPr>
    <w:rPr>
      <w:rFonts w:ascii="Times New Roman" w:hAnsi="Times New Roman"/>
      <w:sz w:val="28"/>
      <w:szCs w:val="20"/>
    </w:rPr>
  </w:style>
  <w:style w:type="character" w:customStyle="1" w:styleId="ConsPlusNormal0">
    <w:name w:val="ConsPlusNormal Знак"/>
    <w:link w:val="ConsPlusNormal"/>
    <w:rsid w:val="00E85674"/>
    <w:rPr>
      <w:rFonts w:ascii="Arial" w:eastAsia="Calibri" w:hAnsi="Arial" w:cs="Arial"/>
      <w:sz w:val="20"/>
      <w:szCs w:val="20"/>
      <w:lang w:eastAsia="ru-RU"/>
    </w:rPr>
  </w:style>
  <w:style w:type="paragraph" w:customStyle="1" w:styleId="paragraph">
    <w:name w:val="paragraph"/>
    <w:basedOn w:val="a"/>
    <w:rsid w:val="00AC5719"/>
    <w:pPr>
      <w:spacing w:before="100" w:beforeAutospacing="1" w:after="100" w:afterAutospacing="1"/>
      <w:ind w:firstLine="0"/>
      <w:jc w:val="left"/>
    </w:pPr>
    <w:rPr>
      <w:rFonts w:ascii="Times New Roman" w:hAnsi="Times New Roman"/>
    </w:rPr>
  </w:style>
  <w:style w:type="character" w:customStyle="1" w:styleId="normaltextrun">
    <w:name w:val="normaltextrun"/>
    <w:basedOn w:val="a0"/>
    <w:rsid w:val="00AC5719"/>
  </w:style>
  <w:style w:type="character" w:customStyle="1" w:styleId="eop">
    <w:name w:val="eop"/>
    <w:basedOn w:val="a0"/>
    <w:rsid w:val="00AC5719"/>
  </w:style>
  <w:style w:type="character" w:customStyle="1" w:styleId="spellingerror">
    <w:name w:val="spellingerror"/>
    <w:basedOn w:val="a0"/>
    <w:rsid w:val="00AC5719"/>
  </w:style>
  <w:style w:type="character" w:customStyle="1" w:styleId="contextualspellingandgrammarerror">
    <w:name w:val="contextualspellingandgrammarerror"/>
    <w:basedOn w:val="a0"/>
    <w:rsid w:val="00AC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997">
      <w:bodyDiv w:val="1"/>
      <w:marLeft w:val="0"/>
      <w:marRight w:val="0"/>
      <w:marTop w:val="0"/>
      <w:marBottom w:val="0"/>
      <w:divBdr>
        <w:top w:val="none" w:sz="0" w:space="0" w:color="auto"/>
        <w:left w:val="none" w:sz="0" w:space="0" w:color="auto"/>
        <w:bottom w:val="none" w:sz="0" w:space="0" w:color="auto"/>
        <w:right w:val="none" w:sz="0" w:space="0" w:color="auto"/>
      </w:divBdr>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987785610">
      <w:bodyDiv w:val="1"/>
      <w:marLeft w:val="0"/>
      <w:marRight w:val="0"/>
      <w:marTop w:val="0"/>
      <w:marBottom w:val="0"/>
      <w:divBdr>
        <w:top w:val="none" w:sz="0" w:space="0" w:color="auto"/>
        <w:left w:val="none" w:sz="0" w:space="0" w:color="auto"/>
        <w:bottom w:val="none" w:sz="0" w:space="0" w:color="auto"/>
        <w:right w:val="none" w:sz="0" w:space="0" w:color="auto"/>
      </w:divBdr>
    </w:div>
    <w:div w:id="1199589733">
      <w:bodyDiv w:val="1"/>
      <w:marLeft w:val="0"/>
      <w:marRight w:val="0"/>
      <w:marTop w:val="0"/>
      <w:marBottom w:val="0"/>
      <w:divBdr>
        <w:top w:val="none" w:sz="0" w:space="0" w:color="auto"/>
        <w:left w:val="none" w:sz="0" w:space="0" w:color="auto"/>
        <w:bottom w:val="none" w:sz="0" w:space="0" w:color="auto"/>
        <w:right w:val="none" w:sz="0" w:space="0" w:color="auto"/>
      </w:divBdr>
    </w:div>
    <w:div w:id="1653560421">
      <w:bodyDiv w:val="1"/>
      <w:marLeft w:val="0"/>
      <w:marRight w:val="0"/>
      <w:marTop w:val="0"/>
      <w:marBottom w:val="0"/>
      <w:divBdr>
        <w:top w:val="none" w:sz="0" w:space="0" w:color="auto"/>
        <w:left w:val="none" w:sz="0" w:space="0" w:color="auto"/>
        <w:bottom w:val="none" w:sz="0" w:space="0" w:color="auto"/>
        <w:right w:val="none" w:sz="0" w:space="0" w:color="auto"/>
      </w:divBdr>
    </w:div>
    <w:div w:id="1809056750">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57369201">
      <w:bodyDiv w:val="1"/>
      <w:marLeft w:val="0"/>
      <w:marRight w:val="0"/>
      <w:marTop w:val="0"/>
      <w:marBottom w:val="0"/>
      <w:divBdr>
        <w:top w:val="none" w:sz="0" w:space="0" w:color="auto"/>
        <w:left w:val="none" w:sz="0" w:space="0" w:color="auto"/>
        <w:bottom w:val="none" w:sz="0" w:space="0" w:color="auto"/>
        <w:right w:val="none" w:sz="0" w:space="0" w:color="auto"/>
      </w:divBdr>
      <w:divsChild>
        <w:div w:id="1890410035">
          <w:marLeft w:val="0"/>
          <w:marRight w:val="0"/>
          <w:marTop w:val="0"/>
          <w:marBottom w:val="0"/>
          <w:divBdr>
            <w:top w:val="none" w:sz="0" w:space="0" w:color="auto"/>
            <w:left w:val="none" w:sz="0" w:space="0" w:color="auto"/>
            <w:bottom w:val="none" w:sz="0" w:space="0" w:color="auto"/>
            <w:right w:val="none" w:sz="0" w:space="0" w:color="auto"/>
          </w:divBdr>
        </w:div>
        <w:div w:id="2010063992">
          <w:marLeft w:val="0"/>
          <w:marRight w:val="0"/>
          <w:marTop w:val="0"/>
          <w:marBottom w:val="0"/>
          <w:divBdr>
            <w:top w:val="none" w:sz="0" w:space="0" w:color="auto"/>
            <w:left w:val="none" w:sz="0" w:space="0" w:color="auto"/>
            <w:bottom w:val="none" w:sz="0" w:space="0" w:color="auto"/>
            <w:right w:val="none" w:sz="0" w:space="0" w:color="auto"/>
          </w:divBdr>
        </w:div>
        <w:div w:id="778839838">
          <w:marLeft w:val="0"/>
          <w:marRight w:val="0"/>
          <w:marTop w:val="0"/>
          <w:marBottom w:val="0"/>
          <w:divBdr>
            <w:top w:val="none" w:sz="0" w:space="0" w:color="auto"/>
            <w:left w:val="none" w:sz="0" w:space="0" w:color="auto"/>
            <w:bottom w:val="none" w:sz="0" w:space="0" w:color="auto"/>
            <w:right w:val="none" w:sz="0" w:space="0" w:color="auto"/>
          </w:divBdr>
        </w:div>
        <w:div w:id="724525812">
          <w:marLeft w:val="0"/>
          <w:marRight w:val="0"/>
          <w:marTop w:val="0"/>
          <w:marBottom w:val="0"/>
          <w:divBdr>
            <w:top w:val="none" w:sz="0" w:space="0" w:color="auto"/>
            <w:left w:val="none" w:sz="0" w:space="0" w:color="auto"/>
            <w:bottom w:val="none" w:sz="0" w:space="0" w:color="auto"/>
            <w:right w:val="none" w:sz="0" w:space="0" w:color="auto"/>
          </w:divBdr>
        </w:div>
        <w:div w:id="1288857499">
          <w:marLeft w:val="0"/>
          <w:marRight w:val="0"/>
          <w:marTop w:val="0"/>
          <w:marBottom w:val="0"/>
          <w:divBdr>
            <w:top w:val="none" w:sz="0" w:space="0" w:color="auto"/>
            <w:left w:val="none" w:sz="0" w:space="0" w:color="auto"/>
            <w:bottom w:val="none" w:sz="0" w:space="0" w:color="auto"/>
            <w:right w:val="none" w:sz="0" w:space="0" w:color="auto"/>
          </w:divBdr>
        </w:div>
        <w:div w:id="1169828037">
          <w:marLeft w:val="0"/>
          <w:marRight w:val="0"/>
          <w:marTop w:val="0"/>
          <w:marBottom w:val="0"/>
          <w:divBdr>
            <w:top w:val="none" w:sz="0" w:space="0" w:color="auto"/>
            <w:left w:val="none" w:sz="0" w:space="0" w:color="auto"/>
            <w:bottom w:val="none" w:sz="0" w:space="0" w:color="auto"/>
            <w:right w:val="none" w:sz="0" w:space="0" w:color="auto"/>
          </w:divBdr>
        </w:div>
        <w:div w:id="381516707">
          <w:marLeft w:val="0"/>
          <w:marRight w:val="0"/>
          <w:marTop w:val="0"/>
          <w:marBottom w:val="0"/>
          <w:divBdr>
            <w:top w:val="none" w:sz="0" w:space="0" w:color="auto"/>
            <w:left w:val="none" w:sz="0" w:space="0" w:color="auto"/>
            <w:bottom w:val="none" w:sz="0" w:space="0" w:color="auto"/>
            <w:right w:val="none" w:sz="0" w:space="0" w:color="auto"/>
          </w:divBdr>
        </w:div>
        <w:div w:id="1105349371">
          <w:marLeft w:val="0"/>
          <w:marRight w:val="0"/>
          <w:marTop w:val="0"/>
          <w:marBottom w:val="0"/>
          <w:divBdr>
            <w:top w:val="none" w:sz="0" w:space="0" w:color="auto"/>
            <w:left w:val="none" w:sz="0" w:space="0" w:color="auto"/>
            <w:bottom w:val="none" w:sz="0" w:space="0" w:color="auto"/>
            <w:right w:val="none" w:sz="0" w:space="0" w:color="auto"/>
          </w:divBdr>
        </w:div>
        <w:div w:id="588851272">
          <w:marLeft w:val="0"/>
          <w:marRight w:val="0"/>
          <w:marTop w:val="0"/>
          <w:marBottom w:val="0"/>
          <w:divBdr>
            <w:top w:val="none" w:sz="0" w:space="0" w:color="auto"/>
            <w:left w:val="none" w:sz="0" w:space="0" w:color="auto"/>
            <w:bottom w:val="none" w:sz="0" w:space="0" w:color="auto"/>
            <w:right w:val="none" w:sz="0" w:space="0" w:color="auto"/>
          </w:divBdr>
        </w:div>
        <w:div w:id="1615287890">
          <w:marLeft w:val="0"/>
          <w:marRight w:val="0"/>
          <w:marTop w:val="0"/>
          <w:marBottom w:val="0"/>
          <w:divBdr>
            <w:top w:val="none" w:sz="0" w:space="0" w:color="auto"/>
            <w:left w:val="none" w:sz="0" w:space="0" w:color="auto"/>
            <w:bottom w:val="none" w:sz="0" w:space="0" w:color="auto"/>
            <w:right w:val="none" w:sz="0" w:space="0" w:color="auto"/>
          </w:divBdr>
        </w:div>
        <w:div w:id="768815295">
          <w:marLeft w:val="0"/>
          <w:marRight w:val="0"/>
          <w:marTop w:val="0"/>
          <w:marBottom w:val="0"/>
          <w:divBdr>
            <w:top w:val="none" w:sz="0" w:space="0" w:color="auto"/>
            <w:left w:val="none" w:sz="0" w:space="0" w:color="auto"/>
            <w:bottom w:val="none" w:sz="0" w:space="0" w:color="auto"/>
            <w:right w:val="none" w:sz="0" w:space="0" w:color="auto"/>
          </w:divBdr>
        </w:div>
        <w:div w:id="478615922">
          <w:marLeft w:val="0"/>
          <w:marRight w:val="0"/>
          <w:marTop w:val="0"/>
          <w:marBottom w:val="0"/>
          <w:divBdr>
            <w:top w:val="none" w:sz="0" w:space="0" w:color="auto"/>
            <w:left w:val="none" w:sz="0" w:space="0" w:color="auto"/>
            <w:bottom w:val="none" w:sz="0" w:space="0" w:color="auto"/>
            <w:right w:val="none" w:sz="0" w:space="0" w:color="auto"/>
          </w:divBdr>
        </w:div>
        <w:div w:id="815688280">
          <w:marLeft w:val="0"/>
          <w:marRight w:val="0"/>
          <w:marTop w:val="0"/>
          <w:marBottom w:val="0"/>
          <w:divBdr>
            <w:top w:val="none" w:sz="0" w:space="0" w:color="auto"/>
            <w:left w:val="none" w:sz="0" w:space="0" w:color="auto"/>
            <w:bottom w:val="none" w:sz="0" w:space="0" w:color="auto"/>
            <w:right w:val="none" w:sz="0" w:space="0" w:color="auto"/>
          </w:divBdr>
        </w:div>
        <w:div w:id="1536697309">
          <w:marLeft w:val="0"/>
          <w:marRight w:val="0"/>
          <w:marTop w:val="0"/>
          <w:marBottom w:val="0"/>
          <w:divBdr>
            <w:top w:val="none" w:sz="0" w:space="0" w:color="auto"/>
            <w:left w:val="none" w:sz="0" w:space="0" w:color="auto"/>
            <w:bottom w:val="none" w:sz="0" w:space="0" w:color="auto"/>
            <w:right w:val="none" w:sz="0" w:space="0" w:color="auto"/>
          </w:divBdr>
        </w:div>
        <w:div w:id="1738625833">
          <w:marLeft w:val="0"/>
          <w:marRight w:val="0"/>
          <w:marTop w:val="0"/>
          <w:marBottom w:val="0"/>
          <w:divBdr>
            <w:top w:val="none" w:sz="0" w:space="0" w:color="auto"/>
            <w:left w:val="none" w:sz="0" w:space="0" w:color="auto"/>
            <w:bottom w:val="none" w:sz="0" w:space="0" w:color="auto"/>
            <w:right w:val="none" w:sz="0" w:space="0" w:color="auto"/>
          </w:divBdr>
        </w:div>
        <w:div w:id="1549413332">
          <w:marLeft w:val="0"/>
          <w:marRight w:val="0"/>
          <w:marTop w:val="0"/>
          <w:marBottom w:val="0"/>
          <w:divBdr>
            <w:top w:val="none" w:sz="0" w:space="0" w:color="auto"/>
            <w:left w:val="none" w:sz="0" w:space="0" w:color="auto"/>
            <w:bottom w:val="none" w:sz="0" w:space="0" w:color="auto"/>
            <w:right w:val="none" w:sz="0" w:space="0" w:color="auto"/>
          </w:divBdr>
        </w:div>
        <w:div w:id="199168626">
          <w:marLeft w:val="0"/>
          <w:marRight w:val="0"/>
          <w:marTop w:val="0"/>
          <w:marBottom w:val="0"/>
          <w:divBdr>
            <w:top w:val="none" w:sz="0" w:space="0" w:color="auto"/>
            <w:left w:val="none" w:sz="0" w:space="0" w:color="auto"/>
            <w:bottom w:val="none" w:sz="0" w:space="0" w:color="auto"/>
            <w:right w:val="none" w:sz="0" w:space="0" w:color="auto"/>
          </w:divBdr>
        </w:div>
        <w:div w:id="706176518">
          <w:marLeft w:val="0"/>
          <w:marRight w:val="0"/>
          <w:marTop w:val="0"/>
          <w:marBottom w:val="0"/>
          <w:divBdr>
            <w:top w:val="none" w:sz="0" w:space="0" w:color="auto"/>
            <w:left w:val="none" w:sz="0" w:space="0" w:color="auto"/>
            <w:bottom w:val="none" w:sz="0" w:space="0" w:color="auto"/>
            <w:right w:val="none" w:sz="0" w:space="0" w:color="auto"/>
          </w:divBdr>
        </w:div>
        <w:div w:id="315181916">
          <w:marLeft w:val="0"/>
          <w:marRight w:val="0"/>
          <w:marTop w:val="0"/>
          <w:marBottom w:val="0"/>
          <w:divBdr>
            <w:top w:val="none" w:sz="0" w:space="0" w:color="auto"/>
            <w:left w:val="none" w:sz="0" w:space="0" w:color="auto"/>
            <w:bottom w:val="none" w:sz="0" w:space="0" w:color="auto"/>
            <w:right w:val="none" w:sz="0" w:space="0" w:color="auto"/>
          </w:divBdr>
        </w:div>
        <w:div w:id="919561721">
          <w:marLeft w:val="0"/>
          <w:marRight w:val="0"/>
          <w:marTop w:val="0"/>
          <w:marBottom w:val="0"/>
          <w:divBdr>
            <w:top w:val="none" w:sz="0" w:space="0" w:color="auto"/>
            <w:left w:val="none" w:sz="0" w:space="0" w:color="auto"/>
            <w:bottom w:val="none" w:sz="0" w:space="0" w:color="auto"/>
            <w:right w:val="none" w:sz="0" w:space="0" w:color="auto"/>
          </w:divBdr>
        </w:div>
        <w:div w:id="976229240">
          <w:marLeft w:val="0"/>
          <w:marRight w:val="0"/>
          <w:marTop w:val="0"/>
          <w:marBottom w:val="0"/>
          <w:divBdr>
            <w:top w:val="none" w:sz="0" w:space="0" w:color="auto"/>
            <w:left w:val="none" w:sz="0" w:space="0" w:color="auto"/>
            <w:bottom w:val="none" w:sz="0" w:space="0" w:color="auto"/>
            <w:right w:val="none" w:sz="0" w:space="0" w:color="auto"/>
          </w:divBdr>
        </w:div>
        <w:div w:id="1780875601">
          <w:marLeft w:val="0"/>
          <w:marRight w:val="0"/>
          <w:marTop w:val="0"/>
          <w:marBottom w:val="0"/>
          <w:divBdr>
            <w:top w:val="none" w:sz="0" w:space="0" w:color="auto"/>
            <w:left w:val="none" w:sz="0" w:space="0" w:color="auto"/>
            <w:bottom w:val="none" w:sz="0" w:space="0" w:color="auto"/>
            <w:right w:val="none" w:sz="0" w:space="0" w:color="auto"/>
          </w:divBdr>
        </w:div>
        <w:div w:id="403184991">
          <w:marLeft w:val="0"/>
          <w:marRight w:val="0"/>
          <w:marTop w:val="0"/>
          <w:marBottom w:val="0"/>
          <w:divBdr>
            <w:top w:val="none" w:sz="0" w:space="0" w:color="auto"/>
            <w:left w:val="none" w:sz="0" w:space="0" w:color="auto"/>
            <w:bottom w:val="none" w:sz="0" w:space="0" w:color="auto"/>
            <w:right w:val="none" w:sz="0" w:space="0" w:color="auto"/>
          </w:divBdr>
        </w:div>
        <w:div w:id="1467047118">
          <w:marLeft w:val="0"/>
          <w:marRight w:val="0"/>
          <w:marTop w:val="0"/>
          <w:marBottom w:val="0"/>
          <w:divBdr>
            <w:top w:val="none" w:sz="0" w:space="0" w:color="auto"/>
            <w:left w:val="none" w:sz="0" w:space="0" w:color="auto"/>
            <w:bottom w:val="none" w:sz="0" w:space="0" w:color="auto"/>
            <w:right w:val="none" w:sz="0" w:space="0" w:color="auto"/>
          </w:divBdr>
        </w:div>
        <w:div w:id="1865899617">
          <w:marLeft w:val="0"/>
          <w:marRight w:val="0"/>
          <w:marTop w:val="0"/>
          <w:marBottom w:val="0"/>
          <w:divBdr>
            <w:top w:val="none" w:sz="0" w:space="0" w:color="auto"/>
            <w:left w:val="none" w:sz="0" w:space="0" w:color="auto"/>
            <w:bottom w:val="none" w:sz="0" w:space="0" w:color="auto"/>
            <w:right w:val="none" w:sz="0" w:space="0" w:color="auto"/>
          </w:divBdr>
        </w:div>
        <w:div w:id="1436712040">
          <w:marLeft w:val="0"/>
          <w:marRight w:val="0"/>
          <w:marTop w:val="0"/>
          <w:marBottom w:val="0"/>
          <w:divBdr>
            <w:top w:val="none" w:sz="0" w:space="0" w:color="auto"/>
            <w:left w:val="none" w:sz="0" w:space="0" w:color="auto"/>
            <w:bottom w:val="none" w:sz="0" w:space="0" w:color="auto"/>
            <w:right w:val="none" w:sz="0" w:space="0" w:color="auto"/>
          </w:divBdr>
        </w:div>
        <w:div w:id="1011106647">
          <w:marLeft w:val="0"/>
          <w:marRight w:val="0"/>
          <w:marTop w:val="0"/>
          <w:marBottom w:val="0"/>
          <w:divBdr>
            <w:top w:val="none" w:sz="0" w:space="0" w:color="auto"/>
            <w:left w:val="none" w:sz="0" w:space="0" w:color="auto"/>
            <w:bottom w:val="none" w:sz="0" w:space="0" w:color="auto"/>
            <w:right w:val="none" w:sz="0" w:space="0" w:color="auto"/>
          </w:divBdr>
        </w:div>
        <w:div w:id="2024014778">
          <w:marLeft w:val="0"/>
          <w:marRight w:val="0"/>
          <w:marTop w:val="0"/>
          <w:marBottom w:val="0"/>
          <w:divBdr>
            <w:top w:val="none" w:sz="0" w:space="0" w:color="auto"/>
            <w:left w:val="none" w:sz="0" w:space="0" w:color="auto"/>
            <w:bottom w:val="none" w:sz="0" w:space="0" w:color="auto"/>
            <w:right w:val="none" w:sz="0" w:space="0" w:color="auto"/>
          </w:divBdr>
        </w:div>
        <w:div w:id="209389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6AC695F41B83C681A28CC92DBAFC4930139EA5691737E8E401B25951A1FBA4F5ED746F4544F45BrAK5H" TargetMode="External"/><Relationship Id="rId18" Type="http://schemas.openxmlformats.org/officeDocument/2006/relationships/hyperlink" Target="consultantplus://offline/ref=1AB5633C0A213527314265A02C2E8C3128074758005D90026DB1AF77B91CE724F4CE811A32F21E15D77ABCeDOAE" TargetMode="External"/><Relationship Id="rId26" Type="http://schemas.openxmlformats.org/officeDocument/2006/relationships/hyperlink" Target="consultantplus://offline/ref=6D6D6A2F2CD4ABB216D2A71C92EE3D8466FCFD51D385EC380F06317167E76B5A350E0251BB8B5EA1AE33780BgBs6I" TargetMode="External"/><Relationship Id="rId3" Type="http://schemas.openxmlformats.org/officeDocument/2006/relationships/styles" Target="styles.xml"/><Relationship Id="rId21" Type="http://schemas.openxmlformats.org/officeDocument/2006/relationships/hyperlink" Target="consultantplus://offline/ref=C113F0CEB0F1FBE852290BC5206B0F1935B3D1FED47EFD5969477CE23FCB51BE7093359C4FE8F72Ah1tD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sultantplus/offline/ref=C113F0CEB0F1FBE852290BC5206B0F1935B3D3FBD075FD5969477CE23FhCtBE" TargetMode="External"/><Relationship Id="rId17" Type="http://schemas.openxmlformats.org/officeDocument/2006/relationships/hyperlink" Target="consultantplus://offline/ref=1AB5633C0A213527314265A02C2E8C3128074758005D90026DB1AF77B91CE724F4CE811A32F21E15D77AB2eDO6E" TargetMode="External"/><Relationship Id="rId25" Type="http://schemas.openxmlformats.org/officeDocument/2006/relationships/hyperlink" Target="consultantplus://offline/ref=7DE01E0B68AA4CBD3ACA3D514DC03D2A5B82608149DDEBE1AE01954A59AD38B5B742BE8790BB56CAE4FAF6DAi7p5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C113F0CEB0F1FBE852290BC5206B0F1935B3D1FFD67EFD5969477CE23FCB51BE7093359C4FE8F62Bh1t4E" TargetMode="External"/><Relationship Id="rId29" Type="http://schemas.openxmlformats.org/officeDocument/2006/relationships/hyperlink" Target="consultantplus://offline/ref=83B37F173F63B574AA176262FB95441B42A05F09CF829A652F9E0669463CEDB94179ED79E4A0DBFDP3V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0FA41F05B4312C08B4F7CC544CEE3EABBCEB817DB9317A426ECDD882B57300AE07BB12A4F15C02y4wCF" TargetMode="External"/><Relationship Id="rId24" Type="http://schemas.openxmlformats.org/officeDocument/2006/relationships/hyperlink" Target="consultantplus://offline/ref=C113F0CEB0F1FBE8522915C83607501637BC8BF4D577F60B371827BF68C25BE9h3t7E" TargetMode="External"/><Relationship Id="rId32" Type="http://schemas.openxmlformats.org/officeDocument/2006/relationships/hyperlink" Target="consultantplus://offline/ref=026AC695F41B83C681A292C43BD6A346321EC5A86F1335B8BB55B40E0EF1FDF1B5AD723A0600F95BAC5213F0r5K6H" TargetMode="External"/><Relationship Id="rId5" Type="http://schemas.openxmlformats.org/officeDocument/2006/relationships/webSettings" Target="webSettings.xml"/><Relationship Id="rId15" Type="http://schemas.openxmlformats.org/officeDocument/2006/relationships/hyperlink" Target="consultantplus://offline/ref=1AB5633C0A213527314265A02C2E8C3128074758005D90026DB1AF77B91CE724F4CE811A32F21E15D77ABCeDOAE" TargetMode="External"/><Relationship Id="rId23" Type="http://schemas.openxmlformats.org/officeDocument/2006/relationships/hyperlink" Target="consultantplus://offline/ref=C113F0CEB0F1FBE852290BC5206B0F1935B3D1FED47EFD5969477CE23FCB51BE7093359C4FE8F72Ah1tDE" TargetMode="External"/><Relationship Id="rId28" Type="http://schemas.openxmlformats.org/officeDocument/2006/relationships/hyperlink" Target="consultantplus://offline/ref=83B37F173F63B574AA176262FB95441B42A05F09CF829A652F9E0669463CEDB94179ED79E4A0DBFCP3V9D" TargetMode="External"/><Relationship Id="rId10" Type="http://schemas.openxmlformats.org/officeDocument/2006/relationships/hyperlink" Target="consultantplus://offline/ref=4034CF97E9073F0A01731D5528C9141B796EC50B189596B02667B389B57FB41733B5A3AB53015678319992hBw2H" TargetMode="External"/><Relationship Id="rId19" Type="http://schemas.openxmlformats.org/officeDocument/2006/relationships/hyperlink" Target="consultantplus://offline/ref=FC0406444F002817721924F48AFD61665743520757CAE92C1BCAFC3824D6A0C788900FBB8B7867C7T4h8F" TargetMode="External"/><Relationship Id="rId31" Type="http://schemas.openxmlformats.org/officeDocument/2006/relationships/hyperlink" Target="consultantplus://offline/main?base=LAW;n=109742;fld=134;dst=101123" TargetMode="Externa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hyperlink" Target="consultantplus://offline/ref=1AB5633C0A213527314265A02C2E8C3128074758005D90026DB1AF77B91CE724F4CE811A32F21E15D77AB2eDO6E" TargetMode="External"/><Relationship Id="rId22" Type="http://schemas.openxmlformats.org/officeDocument/2006/relationships/hyperlink" Target="consultantplus://offline/ref=C113F0CEB0F1FBE8522915C83607501637BC8BF4D577F60B371827BF68C25BE9h3t7E" TargetMode="External"/><Relationship Id="rId27" Type="http://schemas.openxmlformats.org/officeDocument/2006/relationships/hyperlink" Target="consultantplus://offline/ref=54FA15F26DC3190F31240349A95F51DB86754278B786BF2953735337D1D23C90KFt1I" TargetMode="External"/><Relationship Id="rId30" Type="http://schemas.openxmlformats.org/officeDocument/2006/relationships/hyperlink" Target="consultantplus://offline/ref=7C8C14F43F6A0D6AEE02D1DBBBC65DAF7C1AB6AA98545BAE2235905249AAF99B6AC25AFB74EF247604656A7At2n1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D102-C836-4E1B-902F-635CC1DC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387</TotalTime>
  <Pages>112</Pages>
  <Words>29721</Words>
  <Characters>169415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daibova</dc:creator>
  <cp:lastModifiedBy>ИТВ</cp:lastModifiedBy>
  <cp:revision>14</cp:revision>
  <cp:lastPrinted>2014-11-13T04:03:00Z</cp:lastPrinted>
  <dcterms:created xsi:type="dcterms:W3CDTF">2018-11-12T08:28:00Z</dcterms:created>
  <dcterms:modified xsi:type="dcterms:W3CDTF">2018-11-20T06:59:00Z</dcterms:modified>
</cp:coreProperties>
</file>