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433" w:rsidRPr="0093131C" w:rsidRDefault="00F91433" w:rsidP="00A039FB">
      <w:pPr>
        <w:ind w:right="-144"/>
        <w:jc w:val="center"/>
        <w:rPr>
          <w:rFonts w:ascii="Arial" w:hAnsi="Arial" w:cs="Arial"/>
          <w:b/>
        </w:rPr>
      </w:pPr>
      <w:r w:rsidRPr="0093131C">
        <w:rPr>
          <w:rFonts w:ascii="Arial" w:hAnsi="Arial" w:cs="Arial"/>
          <w:noProof/>
        </w:rPr>
        <w:drawing>
          <wp:inline distT="0" distB="0" distL="0" distR="0">
            <wp:extent cx="526415" cy="6731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415" cy="673100"/>
                    </a:xfrm>
                    <a:prstGeom prst="rect">
                      <a:avLst/>
                    </a:prstGeom>
                    <a:noFill/>
                    <a:ln>
                      <a:noFill/>
                    </a:ln>
                  </pic:spPr>
                </pic:pic>
              </a:graphicData>
            </a:graphic>
          </wp:inline>
        </w:drawing>
      </w:r>
    </w:p>
    <w:p w:rsidR="00A039FB" w:rsidRPr="0093131C" w:rsidRDefault="00A039FB" w:rsidP="00A039FB">
      <w:pPr>
        <w:ind w:right="-144"/>
        <w:jc w:val="center"/>
        <w:rPr>
          <w:rFonts w:ascii="Arial" w:hAnsi="Arial" w:cs="Arial"/>
          <w:b/>
        </w:rPr>
      </w:pPr>
      <w:r w:rsidRPr="0093131C">
        <w:rPr>
          <w:rFonts w:ascii="Arial" w:hAnsi="Arial" w:cs="Arial"/>
          <w:b/>
        </w:rPr>
        <w:t>АДМИНИСТРАЦИЯ ПИРОВСКОГО РАЙОНА</w:t>
      </w:r>
    </w:p>
    <w:p w:rsidR="00A039FB" w:rsidRPr="0093131C" w:rsidRDefault="00A039FB" w:rsidP="00A039FB">
      <w:pPr>
        <w:ind w:right="-144"/>
        <w:jc w:val="center"/>
        <w:rPr>
          <w:rFonts w:ascii="Arial" w:hAnsi="Arial" w:cs="Arial"/>
          <w:b/>
        </w:rPr>
      </w:pPr>
      <w:r w:rsidRPr="0093131C">
        <w:rPr>
          <w:rFonts w:ascii="Arial" w:hAnsi="Arial" w:cs="Arial"/>
          <w:b/>
        </w:rPr>
        <w:t>КРАСНОЯРСКОГО КРАЯ</w:t>
      </w:r>
    </w:p>
    <w:p w:rsidR="00A039FB" w:rsidRPr="0093131C" w:rsidRDefault="00A039FB" w:rsidP="00A039FB">
      <w:pPr>
        <w:ind w:right="-144"/>
        <w:jc w:val="center"/>
        <w:rPr>
          <w:rFonts w:ascii="Arial" w:hAnsi="Arial" w:cs="Arial"/>
          <w:b/>
        </w:rPr>
      </w:pPr>
    </w:p>
    <w:p w:rsidR="00A039FB" w:rsidRPr="0093131C" w:rsidRDefault="00A039FB" w:rsidP="00A039FB">
      <w:pPr>
        <w:ind w:right="-144"/>
        <w:jc w:val="center"/>
        <w:rPr>
          <w:rFonts w:ascii="Arial" w:hAnsi="Arial" w:cs="Arial"/>
          <w:b/>
        </w:rPr>
      </w:pPr>
      <w:r w:rsidRPr="0093131C">
        <w:rPr>
          <w:rFonts w:ascii="Arial" w:hAnsi="Arial" w:cs="Arial"/>
          <w:b/>
        </w:rPr>
        <w:t>ПОСТАНОВЛЕНИЕ</w:t>
      </w:r>
    </w:p>
    <w:p w:rsidR="00A039FB" w:rsidRPr="0093131C" w:rsidRDefault="00A039FB" w:rsidP="00A039FB">
      <w:pPr>
        <w:ind w:right="-144"/>
        <w:jc w:val="center"/>
        <w:rPr>
          <w:rFonts w:ascii="Arial" w:hAnsi="Arial" w:cs="Arial"/>
        </w:rPr>
      </w:pPr>
    </w:p>
    <w:p w:rsidR="00A039FB" w:rsidRPr="0093131C" w:rsidRDefault="00BE6495" w:rsidP="00A039FB">
      <w:pPr>
        <w:ind w:right="-144"/>
        <w:jc w:val="both"/>
        <w:rPr>
          <w:rFonts w:ascii="Arial" w:hAnsi="Arial" w:cs="Arial"/>
        </w:rPr>
      </w:pPr>
      <w:r w:rsidRPr="0093131C">
        <w:rPr>
          <w:rFonts w:ascii="Arial" w:hAnsi="Arial" w:cs="Arial"/>
        </w:rPr>
        <w:t xml:space="preserve">12 </w:t>
      </w:r>
      <w:r w:rsidR="00F91433" w:rsidRPr="0093131C">
        <w:rPr>
          <w:rFonts w:ascii="Arial" w:hAnsi="Arial" w:cs="Arial"/>
        </w:rPr>
        <w:t>ноября</w:t>
      </w:r>
      <w:r w:rsidR="00A039FB" w:rsidRPr="0093131C">
        <w:rPr>
          <w:rFonts w:ascii="Arial" w:hAnsi="Arial" w:cs="Arial"/>
        </w:rPr>
        <w:t xml:space="preserve"> 2018 г.                        с. Пировское                     </w:t>
      </w:r>
      <w:r w:rsidR="00F91433" w:rsidRPr="0093131C">
        <w:rPr>
          <w:rFonts w:ascii="Arial" w:hAnsi="Arial" w:cs="Arial"/>
        </w:rPr>
        <w:t xml:space="preserve">         </w:t>
      </w:r>
      <w:r w:rsidR="00F91433" w:rsidRPr="0093131C">
        <w:rPr>
          <w:rFonts w:ascii="Arial" w:hAnsi="Arial" w:cs="Arial"/>
        </w:rPr>
        <w:tab/>
        <w:t xml:space="preserve">   </w:t>
      </w:r>
      <w:r w:rsidR="00A039FB" w:rsidRPr="0093131C">
        <w:rPr>
          <w:rFonts w:ascii="Arial" w:hAnsi="Arial" w:cs="Arial"/>
        </w:rPr>
        <w:t xml:space="preserve">  </w:t>
      </w:r>
      <w:r w:rsidR="007404BD" w:rsidRPr="0093131C">
        <w:rPr>
          <w:rFonts w:ascii="Arial" w:hAnsi="Arial" w:cs="Arial"/>
        </w:rPr>
        <w:t xml:space="preserve">  </w:t>
      </w:r>
      <w:r w:rsidRPr="0093131C">
        <w:rPr>
          <w:rFonts w:ascii="Arial" w:hAnsi="Arial" w:cs="Arial"/>
        </w:rPr>
        <w:t xml:space="preserve">  </w:t>
      </w:r>
      <w:r w:rsidR="00A039FB" w:rsidRPr="0093131C">
        <w:rPr>
          <w:rFonts w:ascii="Arial" w:hAnsi="Arial" w:cs="Arial"/>
        </w:rPr>
        <w:t xml:space="preserve">№ </w:t>
      </w:r>
      <w:r w:rsidRPr="0093131C">
        <w:rPr>
          <w:rFonts w:ascii="Arial" w:hAnsi="Arial" w:cs="Arial"/>
        </w:rPr>
        <w:t>332-п</w:t>
      </w:r>
    </w:p>
    <w:p w:rsidR="00A039FB" w:rsidRPr="0093131C" w:rsidRDefault="00A039FB" w:rsidP="00A039FB">
      <w:pPr>
        <w:ind w:right="-144"/>
        <w:rPr>
          <w:rFonts w:ascii="Arial" w:hAnsi="Arial" w:cs="Arial"/>
        </w:rPr>
      </w:pPr>
    </w:p>
    <w:p w:rsidR="00A039FB" w:rsidRPr="0093131C" w:rsidRDefault="00A039FB" w:rsidP="00A039FB">
      <w:pPr>
        <w:ind w:right="-144"/>
        <w:jc w:val="center"/>
        <w:rPr>
          <w:rFonts w:ascii="Arial" w:hAnsi="Arial" w:cs="Arial"/>
        </w:rPr>
      </w:pPr>
      <w:r w:rsidRPr="0093131C">
        <w:rPr>
          <w:rFonts w:ascii="Arial" w:hAnsi="Arial" w:cs="Arial"/>
        </w:rPr>
        <w:t>О внесении изменений в постановление администрации Пировского района от 14.11.2013 № 528-п «Об утверждении муниципальной программы</w:t>
      </w:r>
      <w:bookmarkStart w:id="0" w:name="_GoBack"/>
      <w:bookmarkEnd w:id="0"/>
    </w:p>
    <w:p w:rsidR="00A039FB" w:rsidRPr="0093131C" w:rsidRDefault="00A039FB" w:rsidP="00A039FB">
      <w:pPr>
        <w:widowControl w:val="0"/>
        <w:autoSpaceDE w:val="0"/>
        <w:autoSpaceDN w:val="0"/>
        <w:adjustRightInd w:val="0"/>
        <w:ind w:right="-144"/>
        <w:jc w:val="center"/>
        <w:rPr>
          <w:rFonts w:ascii="Arial" w:hAnsi="Arial" w:cs="Arial"/>
        </w:rPr>
      </w:pPr>
      <w:r w:rsidRPr="0093131C">
        <w:rPr>
          <w:rFonts w:ascii="Arial" w:hAnsi="Arial" w:cs="Arial"/>
        </w:rPr>
        <w:t>«Управление муниципальным имуществом»</w:t>
      </w:r>
    </w:p>
    <w:p w:rsidR="00A039FB" w:rsidRPr="0093131C" w:rsidRDefault="00A039FB" w:rsidP="00A039FB">
      <w:pPr>
        <w:widowControl w:val="0"/>
        <w:autoSpaceDE w:val="0"/>
        <w:autoSpaceDN w:val="0"/>
        <w:adjustRightInd w:val="0"/>
        <w:ind w:right="-144"/>
        <w:rPr>
          <w:rFonts w:ascii="Arial" w:hAnsi="Arial" w:cs="Arial"/>
        </w:rPr>
      </w:pPr>
    </w:p>
    <w:p w:rsidR="00A039FB" w:rsidRPr="0093131C" w:rsidRDefault="00A039FB" w:rsidP="00A039FB">
      <w:pPr>
        <w:widowControl w:val="0"/>
        <w:autoSpaceDE w:val="0"/>
        <w:autoSpaceDN w:val="0"/>
        <w:adjustRightInd w:val="0"/>
        <w:ind w:right="-144" w:firstLine="709"/>
        <w:jc w:val="both"/>
        <w:rPr>
          <w:rFonts w:ascii="Arial" w:hAnsi="Arial" w:cs="Arial"/>
        </w:rPr>
      </w:pPr>
      <w:r w:rsidRPr="0093131C">
        <w:rPr>
          <w:rFonts w:ascii="Arial" w:hAnsi="Arial" w:cs="Arial"/>
        </w:rPr>
        <w:t xml:space="preserve">В целях </w:t>
      </w:r>
      <w:r w:rsidR="00F91433" w:rsidRPr="0093131C">
        <w:rPr>
          <w:rFonts w:ascii="Arial" w:hAnsi="Arial" w:cs="Arial"/>
        </w:rPr>
        <w:t xml:space="preserve">уточнения муниципальной программы Пировского района «Управление муниципальным имуществом», в соответствии со статьей </w:t>
      </w:r>
      <w:hyperlink r:id="rId6" w:history="1">
        <w:r w:rsidR="00F91433" w:rsidRPr="0093131C">
          <w:rPr>
            <w:rFonts w:ascii="Arial" w:hAnsi="Arial" w:cs="Arial"/>
          </w:rPr>
          <w:t xml:space="preserve"> 179</w:t>
        </w:r>
      </w:hyperlink>
      <w:r w:rsidR="00F91433" w:rsidRPr="0093131C">
        <w:rPr>
          <w:rFonts w:ascii="Arial" w:hAnsi="Arial" w:cs="Arial"/>
        </w:rPr>
        <w:t xml:space="preserve"> Бюджетного кодекса Российской Федерации, </w:t>
      </w:r>
      <w:r w:rsidRPr="0093131C">
        <w:rPr>
          <w:rFonts w:ascii="Arial" w:hAnsi="Arial" w:cs="Arial"/>
        </w:rPr>
        <w:t xml:space="preserve">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формирования и реализации», </w:t>
      </w:r>
      <w:r w:rsidR="00F91433" w:rsidRPr="0093131C">
        <w:rPr>
          <w:rFonts w:ascii="Arial" w:hAnsi="Arial" w:cs="Arial"/>
        </w:rPr>
        <w:t>Положением о бюджетном процессе Пировского района, утверждённым решением Пировского районного Совета депутатов от 26.05.2016 № 8-49р, руководствуясь</w:t>
      </w:r>
      <w:r w:rsidRPr="0093131C">
        <w:rPr>
          <w:rFonts w:ascii="Arial" w:hAnsi="Arial" w:cs="Arial"/>
        </w:rPr>
        <w:t xml:space="preserve"> </w:t>
      </w:r>
      <w:hyperlink r:id="rId7" w:history="1"/>
      <w:r w:rsidRPr="0093131C">
        <w:rPr>
          <w:rFonts w:ascii="Arial" w:hAnsi="Arial" w:cs="Arial"/>
        </w:rPr>
        <w:t>Уставом Пировского района, ПОСТАНОВЛЯЮ:</w:t>
      </w:r>
    </w:p>
    <w:p w:rsidR="00A039FB" w:rsidRPr="0093131C" w:rsidRDefault="00A039FB" w:rsidP="00A039FB">
      <w:pPr>
        <w:widowControl w:val="0"/>
        <w:autoSpaceDE w:val="0"/>
        <w:autoSpaceDN w:val="0"/>
        <w:adjustRightInd w:val="0"/>
        <w:ind w:right="-144" w:firstLine="709"/>
        <w:jc w:val="both"/>
        <w:rPr>
          <w:rFonts w:ascii="Arial" w:hAnsi="Arial" w:cs="Arial"/>
        </w:rPr>
      </w:pPr>
      <w:r w:rsidRPr="0093131C">
        <w:rPr>
          <w:rFonts w:ascii="Arial" w:hAnsi="Arial" w:cs="Arial"/>
        </w:rPr>
        <w:t xml:space="preserve">1. Внести в постановление администрации Пировского района </w:t>
      </w:r>
      <w:bookmarkStart w:id="1" w:name="OLE_LINK5"/>
      <w:bookmarkStart w:id="2" w:name="OLE_LINK6"/>
      <w:r w:rsidRPr="0093131C">
        <w:rPr>
          <w:rFonts w:ascii="Arial" w:hAnsi="Arial" w:cs="Arial"/>
        </w:rPr>
        <w:t>от 14.11.2013 № 528-п</w:t>
      </w:r>
      <w:bookmarkEnd w:id="1"/>
      <w:bookmarkEnd w:id="2"/>
      <w:r w:rsidRPr="0093131C">
        <w:rPr>
          <w:rFonts w:ascii="Arial" w:hAnsi="Arial" w:cs="Arial"/>
        </w:rPr>
        <w:t xml:space="preserve"> «Об утверждении муниципальной программы «Управление муниципальным имуществом» следующее изменение:</w:t>
      </w:r>
    </w:p>
    <w:p w:rsidR="00A039FB" w:rsidRPr="0093131C" w:rsidRDefault="00A039FB" w:rsidP="00A039FB">
      <w:pPr>
        <w:widowControl w:val="0"/>
        <w:autoSpaceDE w:val="0"/>
        <w:autoSpaceDN w:val="0"/>
        <w:adjustRightInd w:val="0"/>
        <w:ind w:right="-144" w:firstLine="709"/>
        <w:jc w:val="both"/>
        <w:rPr>
          <w:rFonts w:ascii="Arial" w:hAnsi="Arial" w:cs="Arial"/>
        </w:rPr>
      </w:pPr>
      <w:r w:rsidRPr="0093131C">
        <w:rPr>
          <w:rFonts w:ascii="Arial" w:hAnsi="Arial" w:cs="Arial"/>
        </w:rPr>
        <w:t>приложение к постановлению изложить в редакции согласно приложению к настоящему постановлению.</w:t>
      </w:r>
    </w:p>
    <w:p w:rsidR="00F91433" w:rsidRPr="0093131C" w:rsidRDefault="00F91433" w:rsidP="00A039FB">
      <w:pPr>
        <w:widowControl w:val="0"/>
        <w:autoSpaceDE w:val="0"/>
        <w:autoSpaceDN w:val="0"/>
        <w:adjustRightInd w:val="0"/>
        <w:ind w:right="-144" w:firstLine="709"/>
        <w:jc w:val="both"/>
        <w:rPr>
          <w:rFonts w:ascii="Arial" w:hAnsi="Arial" w:cs="Arial"/>
        </w:rPr>
      </w:pPr>
      <w:r w:rsidRPr="0093131C">
        <w:rPr>
          <w:rFonts w:ascii="Arial" w:hAnsi="Arial" w:cs="Arial"/>
        </w:rPr>
        <w:t>2. Постановление подлежит официальному опубликованию в районной газете «Заря».</w:t>
      </w:r>
    </w:p>
    <w:p w:rsidR="00A039FB" w:rsidRPr="0093131C" w:rsidRDefault="00F91433" w:rsidP="00A039FB">
      <w:pPr>
        <w:tabs>
          <w:tab w:val="left" w:pos="9498"/>
        </w:tabs>
        <w:ind w:right="-142" w:firstLine="709"/>
        <w:jc w:val="both"/>
        <w:rPr>
          <w:rFonts w:ascii="Arial" w:hAnsi="Arial" w:cs="Arial"/>
        </w:rPr>
      </w:pPr>
      <w:r w:rsidRPr="0093131C">
        <w:rPr>
          <w:rFonts w:ascii="Arial" w:hAnsi="Arial" w:cs="Arial"/>
        </w:rPr>
        <w:t>3</w:t>
      </w:r>
      <w:r w:rsidR="00A039FB" w:rsidRPr="0093131C">
        <w:rPr>
          <w:rFonts w:ascii="Arial" w:hAnsi="Arial" w:cs="Arial"/>
        </w:rPr>
        <w:t>. Постановление вступает в силу с 01.01.201</w:t>
      </w:r>
      <w:r w:rsidRPr="0093131C">
        <w:rPr>
          <w:rFonts w:ascii="Arial" w:hAnsi="Arial" w:cs="Arial"/>
        </w:rPr>
        <w:t>9</w:t>
      </w:r>
      <w:r w:rsidR="00A039FB" w:rsidRPr="0093131C">
        <w:rPr>
          <w:rFonts w:ascii="Arial" w:hAnsi="Arial" w:cs="Arial"/>
        </w:rPr>
        <w:t>.</w:t>
      </w:r>
    </w:p>
    <w:p w:rsidR="00A039FB" w:rsidRPr="0093131C" w:rsidRDefault="00A039FB" w:rsidP="00A039FB">
      <w:pPr>
        <w:tabs>
          <w:tab w:val="left" w:pos="9498"/>
        </w:tabs>
        <w:ind w:right="-142"/>
        <w:jc w:val="both"/>
        <w:rPr>
          <w:rFonts w:ascii="Arial" w:hAnsi="Arial" w:cs="Arial"/>
        </w:rPr>
      </w:pPr>
    </w:p>
    <w:p w:rsidR="00A039FB" w:rsidRPr="0093131C" w:rsidRDefault="00A039FB" w:rsidP="00A039FB">
      <w:pPr>
        <w:widowControl w:val="0"/>
        <w:autoSpaceDE w:val="0"/>
        <w:autoSpaceDN w:val="0"/>
        <w:adjustRightInd w:val="0"/>
        <w:ind w:right="-144" w:firstLine="540"/>
        <w:jc w:val="both"/>
        <w:rPr>
          <w:rFonts w:ascii="Arial" w:hAnsi="Arial" w:cs="Arial"/>
        </w:rPr>
      </w:pPr>
    </w:p>
    <w:p w:rsidR="00A039FB" w:rsidRPr="0093131C" w:rsidRDefault="00A039FB" w:rsidP="00A039FB">
      <w:pPr>
        <w:ind w:right="-144"/>
        <w:rPr>
          <w:rFonts w:ascii="Arial" w:hAnsi="Arial" w:cs="Arial"/>
        </w:rPr>
      </w:pPr>
      <w:r w:rsidRPr="0093131C">
        <w:rPr>
          <w:rFonts w:ascii="Arial" w:hAnsi="Arial" w:cs="Arial"/>
        </w:rPr>
        <w:t>Глава Пировского района</w:t>
      </w:r>
      <w:r w:rsidRPr="0093131C">
        <w:rPr>
          <w:rFonts w:ascii="Arial" w:hAnsi="Arial" w:cs="Arial"/>
        </w:rPr>
        <w:tab/>
      </w:r>
      <w:r w:rsidRPr="0093131C">
        <w:rPr>
          <w:rFonts w:ascii="Arial" w:hAnsi="Arial" w:cs="Arial"/>
        </w:rPr>
        <w:tab/>
      </w:r>
      <w:r w:rsidRPr="0093131C">
        <w:rPr>
          <w:rFonts w:ascii="Arial" w:hAnsi="Arial" w:cs="Arial"/>
        </w:rPr>
        <w:tab/>
      </w:r>
      <w:r w:rsidRPr="0093131C">
        <w:rPr>
          <w:rFonts w:ascii="Arial" w:hAnsi="Arial" w:cs="Arial"/>
        </w:rPr>
        <w:tab/>
        <w:t xml:space="preserve">          </w:t>
      </w:r>
      <w:r w:rsidRPr="0093131C">
        <w:rPr>
          <w:rFonts w:ascii="Arial" w:hAnsi="Arial" w:cs="Arial"/>
        </w:rPr>
        <w:tab/>
        <w:t xml:space="preserve">                        А.И. Евсеев</w:t>
      </w:r>
    </w:p>
    <w:p w:rsidR="00A039FB" w:rsidRPr="0093131C" w:rsidRDefault="00A039FB" w:rsidP="00A039FB">
      <w:pPr>
        <w:widowControl w:val="0"/>
        <w:autoSpaceDE w:val="0"/>
        <w:autoSpaceDN w:val="0"/>
        <w:adjustRightInd w:val="0"/>
        <w:ind w:right="-144" w:firstLine="540"/>
        <w:jc w:val="both"/>
        <w:rPr>
          <w:rFonts w:ascii="Arial" w:hAnsi="Arial" w:cs="Arial"/>
        </w:rPr>
      </w:pPr>
    </w:p>
    <w:p w:rsidR="00A039FB" w:rsidRPr="0093131C" w:rsidRDefault="00A039FB" w:rsidP="00A039FB">
      <w:pPr>
        <w:rPr>
          <w:rFonts w:ascii="Arial" w:hAnsi="Arial" w:cs="Arial"/>
        </w:rPr>
      </w:pPr>
      <w:r w:rsidRPr="0093131C">
        <w:rPr>
          <w:rFonts w:ascii="Arial" w:hAnsi="Arial" w:cs="Arial"/>
        </w:rPr>
        <w:br w:type="page"/>
      </w:r>
    </w:p>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51"/>
        <w:gridCol w:w="4703"/>
      </w:tblGrid>
      <w:tr w:rsidR="00A039FB" w:rsidRPr="0093131C" w:rsidTr="00A039FB">
        <w:tc>
          <w:tcPr>
            <w:tcW w:w="4786" w:type="dxa"/>
            <w:tcBorders>
              <w:bottom w:val="nil"/>
            </w:tcBorders>
          </w:tcPr>
          <w:p w:rsidR="00A039FB" w:rsidRPr="0093131C" w:rsidRDefault="00A039FB" w:rsidP="00A039FB">
            <w:pPr>
              <w:widowControl w:val="0"/>
              <w:autoSpaceDE w:val="0"/>
              <w:autoSpaceDN w:val="0"/>
              <w:adjustRightInd w:val="0"/>
              <w:ind w:right="-144"/>
              <w:jc w:val="right"/>
              <w:rPr>
                <w:rFonts w:ascii="Arial" w:hAnsi="Arial" w:cs="Arial"/>
              </w:rPr>
            </w:pPr>
            <w:r w:rsidRPr="0093131C">
              <w:rPr>
                <w:rFonts w:ascii="Arial" w:hAnsi="Arial" w:cs="Arial"/>
              </w:rPr>
              <w:lastRenderedPageBreak/>
              <w:br w:type="page"/>
            </w:r>
            <w:bookmarkStart w:id="3" w:name="_Hlk431659745"/>
          </w:p>
        </w:tc>
        <w:tc>
          <w:tcPr>
            <w:tcW w:w="4786" w:type="dxa"/>
            <w:tcBorders>
              <w:bottom w:val="nil"/>
            </w:tcBorders>
          </w:tcPr>
          <w:p w:rsidR="00A039FB" w:rsidRPr="0093131C" w:rsidRDefault="00A039FB" w:rsidP="00A039FB">
            <w:pPr>
              <w:widowControl w:val="0"/>
              <w:autoSpaceDE w:val="0"/>
              <w:autoSpaceDN w:val="0"/>
              <w:adjustRightInd w:val="0"/>
              <w:outlineLvl w:val="0"/>
              <w:rPr>
                <w:rFonts w:ascii="Arial" w:hAnsi="Arial" w:cs="Arial"/>
              </w:rPr>
            </w:pPr>
            <w:bookmarkStart w:id="4" w:name="OLE_LINK1"/>
            <w:bookmarkStart w:id="5" w:name="OLE_LINK2"/>
            <w:r w:rsidRPr="0093131C">
              <w:rPr>
                <w:rFonts w:ascii="Arial" w:hAnsi="Arial" w:cs="Arial"/>
              </w:rPr>
              <w:t>Приложение к постановлению</w:t>
            </w:r>
          </w:p>
          <w:p w:rsidR="00A039FB" w:rsidRPr="0093131C" w:rsidRDefault="00A039FB" w:rsidP="00A039FB">
            <w:pPr>
              <w:widowControl w:val="0"/>
              <w:autoSpaceDE w:val="0"/>
              <w:autoSpaceDN w:val="0"/>
              <w:adjustRightInd w:val="0"/>
              <w:rPr>
                <w:rFonts w:ascii="Arial" w:hAnsi="Arial" w:cs="Arial"/>
              </w:rPr>
            </w:pPr>
            <w:r w:rsidRPr="0093131C">
              <w:rPr>
                <w:rFonts w:ascii="Arial" w:hAnsi="Arial" w:cs="Arial"/>
              </w:rPr>
              <w:t xml:space="preserve">от  </w:t>
            </w:r>
            <w:r w:rsidR="00BE6495" w:rsidRPr="0093131C">
              <w:rPr>
                <w:rFonts w:ascii="Arial" w:hAnsi="Arial" w:cs="Arial"/>
              </w:rPr>
              <w:t>12</w:t>
            </w:r>
            <w:r w:rsidR="00F91433" w:rsidRPr="0093131C">
              <w:rPr>
                <w:rFonts w:ascii="Arial" w:hAnsi="Arial" w:cs="Arial"/>
              </w:rPr>
              <w:t>.11.2018</w:t>
            </w:r>
            <w:r w:rsidRPr="0093131C">
              <w:rPr>
                <w:rFonts w:ascii="Arial" w:hAnsi="Arial" w:cs="Arial"/>
              </w:rPr>
              <w:t xml:space="preserve"> г. № </w:t>
            </w:r>
            <w:r w:rsidR="00BE6495" w:rsidRPr="0093131C">
              <w:rPr>
                <w:rFonts w:ascii="Arial" w:hAnsi="Arial" w:cs="Arial"/>
              </w:rPr>
              <w:t>332-п</w:t>
            </w:r>
          </w:p>
          <w:bookmarkEnd w:id="4"/>
          <w:bookmarkEnd w:id="5"/>
          <w:p w:rsidR="00A039FB" w:rsidRPr="0093131C" w:rsidRDefault="00A039FB" w:rsidP="00A039FB">
            <w:pPr>
              <w:widowControl w:val="0"/>
              <w:autoSpaceDE w:val="0"/>
              <w:autoSpaceDN w:val="0"/>
              <w:adjustRightInd w:val="0"/>
              <w:rPr>
                <w:rFonts w:ascii="Arial" w:hAnsi="Arial" w:cs="Arial"/>
              </w:rPr>
            </w:pPr>
          </w:p>
        </w:tc>
      </w:tr>
      <w:bookmarkEnd w:id="3"/>
      <w:tr w:rsidR="00A039FB" w:rsidRPr="0093131C" w:rsidTr="00A039FB">
        <w:tblPrEx>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Ex>
        <w:tc>
          <w:tcPr>
            <w:tcW w:w="4786" w:type="dxa"/>
            <w:tcBorders>
              <w:top w:val="nil"/>
              <w:left w:val="nil"/>
              <w:bottom w:val="nil"/>
              <w:right w:val="nil"/>
            </w:tcBorders>
          </w:tcPr>
          <w:p w:rsidR="00A039FB" w:rsidRPr="0093131C" w:rsidRDefault="00A039FB" w:rsidP="00A039FB">
            <w:pPr>
              <w:widowControl w:val="0"/>
              <w:autoSpaceDE w:val="0"/>
              <w:autoSpaceDN w:val="0"/>
              <w:adjustRightInd w:val="0"/>
              <w:ind w:right="-144"/>
              <w:jc w:val="right"/>
              <w:rPr>
                <w:rFonts w:ascii="Arial" w:hAnsi="Arial" w:cs="Arial"/>
              </w:rPr>
            </w:pPr>
          </w:p>
        </w:tc>
        <w:tc>
          <w:tcPr>
            <w:tcW w:w="4786" w:type="dxa"/>
            <w:tcBorders>
              <w:top w:val="nil"/>
              <w:left w:val="nil"/>
              <w:bottom w:val="nil"/>
              <w:right w:val="nil"/>
            </w:tcBorders>
          </w:tcPr>
          <w:p w:rsidR="00A039FB" w:rsidRPr="0093131C" w:rsidRDefault="00A039FB" w:rsidP="00A039FB">
            <w:pPr>
              <w:widowControl w:val="0"/>
              <w:autoSpaceDE w:val="0"/>
              <w:autoSpaceDN w:val="0"/>
              <w:adjustRightInd w:val="0"/>
              <w:outlineLvl w:val="0"/>
              <w:rPr>
                <w:rFonts w:ascii="Arial" w:hAnsi="Arial" w:cs="Arial"/>
              </w:rPr>
            </w:pPr>
            <w:r w:rsidRPr="0093131C">
              <w:rPr>
                <w:rFonts w:ascii="Arial" w:hAnsi="Arial" w:cs="Arial"/>
              </w:rPr>
              <w:t>Приложение к постановлению</w:t>
            </w:r>
          </w:p>
          <w:p w:rsidR="00A039FB" w:rsidRPr="0093131C" w:rsidRDefault="00A039FB" w:rsidP="00A039FB">
            <w:pPr>
              <w:widowControl w:val="0"/>
              <w:autoSpaceDE w:val="0"/>
              <w:autoSpaceDN w:val="0"/>
              <w:adjustRightInd w:val="0"/>
              <w:rPr>
                <w:rFonts w:ascii="Arial" w:hAnsi="Arial" w:cs="Arial"/>
              </w:rPr>
            </w:pPr>
            <w:r w:rsidRPr="0093131C">
              <w:rPr>
                <w:rFonts w:ascii="Arial" w:hAnsi="Arial" w:cs="Arial"/>
              </w:rPr>
              <w:t xml:space="preserve">от 14.11.2013 № 528-п </w:t>
            </w:r>
          </w:p>
          <w:p w:rsidR="00A039FB" w:rsidRPr="0093131C" w:rsidRDefault="00A039FB" w:rsidP="00A039FB">
            <w:pPr>
              <w:widowControl w:val="0"/>
              <w:autoSpaceDE w:val="0"/>
              <w:autoSpaceDN w:val="0"/>
              <w:adjustRightInd w:val="0"/>
              <w:rPr>
                <w:rFonts w:ascii="Arial" w:hAnsi="Arial" w:cs="Arial"/>
              </w:rPr>
            </w:pPr>
          </w:p>
        </w:tc>
      </w:tr>
    </w:tbl>
    <w:p w:rsidR="00803881" w:rsidRPr="0093131C" w:rsidRDefault="00803881" w:rsidP="00803881">
      <w:pPr>
        <w:autoSpaceDE w:val="0"/>
        <w:autoSpaceDN w:val="0"/>
        <w:adjustRightInd w:val="0"/>
        <w:jc w:val="center"/>
        <w:rPr>
          <w:rFonts w:ascii="Arial" w:hAnsi="Arial" w:cs="Arial"/>
        </w:rPr>
      </w:pPr>
    </w:p>
    <w:p w:rsidR="00A039FB" w:rsidRPr="0093131C" w:rsidRDefault="00803881" w:rsidP="00A039FB">
      <w:pPr>
        <w:autoSpaceDE w:val="0"/>
        <w:autoSpaceDN w:val="0"/>
        <w:adjustRightInd w:val="0"/>
        <w:jc w:val="center"/>
        <w:rPr>
          <w:rFonts w:ascii="Arial" w:hAnsi="Arial" w:cs="Arial"/>
        </w:rPr>
      </w:pPr>
      <w:r w:rsidRPr="0093131C">
        <w:rPr>
          <w:rFonts w:ascii="Arial" w:hAnsi="Arial" w:cs="Arial"/>
        </w:rPr>
        <w:t xml:space="preserve">Муниципальная программа </w:t>
      </w:r>
      <w:r w:rsidR="00A039FB" w:rsidRPr="0093131C">
        <w:rPr>
          <w:rFonts w:ascii="Arial" w:hAnsi="Arial" w:cs="Arial"/>
        </w:rPr>
        <w:t>«Управление муниципальным имуществом»</w:t>
      </w:r>
    </w:p>
    <w:p w:rsidR="00A039FB" w:rsidRPr="0093131C" w:rsidRDefault="00A039FB" w:rsidP="00A039FB">
      <w:pPr>
        <w:autoSpaceDE w:val="0"/>
        <w:autoSpaceDN w:val="0"/>
        <w:adjustRightInd w:val="0"/>
        <w:jc w:val="center"/>
        <w:rPr>
          <w:rFonts w:ascii="Arial" w:hAnsi="Arial" w:cs="Arial"/>
        </w:rPr>
      </w:pPr>
    </w:p>
    <w:p w:rsidR="00803881" w:rsidRPr="0093131C" w:rsidRDefault="00803881" w:rsidP="00803881">
      <w:pPr>
        <w:numPr>
          <w:ilvl w:val="0"/>
          <w:numId w:val="1"/>
        </w:numPr>
        <w:autoSpaceDE w:val="0"/>
        <w:autoSpaceDN w:val="0"/>
        <w:adjustRightInd w:val="0"/>
        <w:jc w:val="center"/>
        <w:rPr>
          <w:rFonts w:ascii="Arial" w:hAnsi="Arial" w:cs="Arial"/>
        </w:rPr>
      </w:pPr>
      <w:r w:rsidRPr="0093131C">
        <w:rPr>
          <w:rFonts w:ascii="Arial" w:hAnsi="Arial" w:cs="Arial"/>
        </w:rPr>
        <w:t>Паспорт муниципальной программы</w:t>
      </w:r>
    </w:p>
    <w:p w:rsidR="00803881" w:rsidRPr="0093131C" w:rsidRDefault="00803881" w:rsidP="00803881">
      <w:pPr>
        <w:autoSpaceDE w:val="0"/>
        <w:autoSpaceDN w:val="0"/>
        <w:adjustRightInd w:val="0"/>
        <w:jc w:val="both"/>
        <w:rPr>
          <w:rFonts w:ascii="Arial" w:hAnsi="Arial" w:cs="Arial"/>
        </w:rPr>
      </w:pPr>
    </w:p>
    <w:tbl>
      <w:tblPr>
        <w:tblW w:w="952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3827"/>
        <w:gridCol w:w="5245"/>
      </w:tblGrid>
      <w:tr w:rsidR="00A039FB" w:rsidRPr="0093131C" w:rsidTr="000D4AB7">
        <w:trPr>
          <w:trHeight w:val="330"/>
        </w:trPr>
        <w:tc>
          <w:tcPr>
            <w:tcW w:w="456" w:type="dxa"/>
          </w:tcPr>
          <w:p w:rsidR="00A039FB" w:rsidRPr="0093131C" w:rsidRDefault="00A039FB" w:rsidP="00A039FB">
            <w:pPr>
              <w:autoSpaceDE w:val="0"/>
              <w:autoSpaceDN w:val="0"/>
              <w:adjustRightInd w:val="0"/>
              <w:rPr>
                <w:rFonts w:ascii="Arial" w:hAnsi="Arial" w:cs="Arial"/>
              </w:rPr>
            </w:pPr>
            <w:r w:rsidRPr="0093131C">
              <w:rPr>
                <w:rFonts w:ascii="Arial" w:hAnsi="Arial" w:cs="Arial"/>
              </w:rPr>
              <w:t>1</w:t>
            </w:r>
          </w:p>
        </w:tc>
        <w:tc>
          <w:tcPr>
            <w:tcW w:w="3827" w:type="dxa"/>
          </w:tcPr>
          <w:p w:rsidR="00A039FB" w:rsidRPr="0093131C" w:rsidRDefault="00A039FB" w:rsidP="00A039FB">
            <w:pPr>
              <w:autoSpaceDE w:val="0"/>
              <w:autoSpaceDN w:val="0"/>
              <w:adjustRightInd w:val="0"/>
              <w:rPr>
                <w:rFonts w:ascii="Arial" w:hAnsi="Arial" w:cs="Arial"/>
              </w:rPr>
            </w:pPr>
            <w:r w:rsidRPr="0093131C">
              <w:rPr>
                <w:rFonts w:ascii="Arial" w:hAnsi="Arial" w:cs="Arial"/>
              </w:rPr>
              <w:t>Наименование муниципальной программы</w:t>
            </w:r>
          </w:p>
        </w:tc>
        <w:tc>
          <w:tcPr>
            <w:tcW w:w="5245" w:type="dxa"/>
          </w:tcPr>
          <w:p w:rsidR="00A039FB" w:rsidRPr="0093131C" w:rsidRDefault="00A039FB" w:rsidP="00A039FB">
            <w:pPr>
              <w:pStyle w:val="ConsPlusCell"/>
              <w:ind w:right="-144"/>
              <w:rPr>
                <w:rFonts w:ascii="Arial" w:hAnsi="Arial" w:cs="Arial"/>
              </w:rPr>
            </w:pPr>
            <w:r w:rsidRPr="0093131C">
              <w:rPr>
                <w:rFonts w:ascii="Arial" w:hAnsi="Arial" w:cs="Arial"/>
              </w:rPr>
              <w:t>«Управление муниципальным имуществом»</w:t>
            </w:r>
          </w:p>
          <w:p w:rsidR="00A039FB" w:rsidRPr="0093131C" w:rsidRDefault="00A039FB" w:rsidP="00A039FB">
            <w:pPr>
              <w:pStyle w:val="ConsPlusCell"/>
              <w:ind w:right="-144"/>
              <w:rPr>
                <w:rFonts w:ascii="Arial" w:hAnsi="Arial" w:cs="Arial"/>
              </w:rPr>
            </w:pPr>
            <w:r w:rsidRPr="0093131C">
              <w:rPr>
                <w:rFonts w:ascii="Arial" w:hAnsi="Arial" w:cs="Arial"/>
              </w:rPr>
              <w:t>(далее – Программа)</w:t>
            </w:r>
          </w:p>
        </w:tc>
      </w:tr>
      <w:tr w:rsidR="00A039FB" w:rsidRPr="0093131C" w:rsidTr="000D4AB7">
        <w:trPr>
          <w:trHeight w:val="228"/>
        </w:trPr>
        <w:tc>
          <w:tcPr>
            <w:tcW w:w="456" w:type="dxa"/>
          </w:tcPr>
          <w:p w:rsidR="00A039FB" w:rsidRPr="0093131C" w:rsidRDefault="00A039FB" w:rsidP="00A039FB">
            <w:pPr>
              <w:autoSpaceDE w:val="0"/>
              <w:autoSpaceDN w:val="0"/>
              <w:adjustRightInd w:val="0"/>
              <w:rPr>
                <w:rFonts w:ascii="Arial" w:hAnsi="Arial" w:cs="Arial"/>
              </w:rPr>
            </w:pPr>
            <w:r w:rsidRPr="0093131C">
              <w:rPr>
                <w:rFonts w:ascii="Arial" w:hAnsi="Arial" w:cs="Arial"/>
              </w:rPr>
              <w:t>2</w:t>
            </w:r>
          </w:p>
        </w:tc>
        <w:tc>
          <w:tcPr>
            <w:tcW w:w="3827" w:type="dxa"/>
          </w:tcPr>
          <w:p w:rsidR="00A039FB" w:rsidRPr="0093131C" w:rsidRDefault="00A039FB" w:rsidP="00A039FB">
            <w:pPr>
              <w:autoSpaceDE w:val="0"/>
              <w:autoSpaceDN w:val="0"/>
              <w:adjustRightInd w:val="0"/>
              <w:rPr>
                <w:rFonts w:ascii="Arial" w:hAnsi="Arial" w:cs="Arial"/>
              </w:rPr>
            </w:pPr>
            <w:r w:rsidRPr="0093131C">
              <w:rPr>
                <w:rFonts w:ascii="Arial" w:hAnsi="Arial" w:cs="Arial"/>
              </w:rPr>
              <w:t>Основания для разработки муниципальной  программы</w:t>
            </w:r>
          </w:p>
        </w:tc>
        <w:tc>
          <w:tcPr>
            <w:tcW w:w="5245" w:type="dxa"/>
          </w:tcPr>
          <w:p w:rsidR="00F45CD0" w:rsidRPr="0093131C" w:rsidRDefault="00F45CD0" w:rsidP="00F45CD0">
            <w:pPr>
              <w:pStyle w:val="ConsPlusCell"/>
              <w:ind w:right="-27"/>
              <w:rPr>
                <w:rFonts w:ascii="Arial" w:hAnsi="Arial" w:cs="Arial"/>
                <w:color w:val="000000" w:themeColor="text1"/>
              </w:rPr>
            </w:pPr>
            <w:r w:rsidRPr="0093131C">
              <w:rPr>
                <w:rFonts w:ascii="Arial" w:hAnsi="Arial" w:cs="Arial"/>
              </w:rPr>
              <w:t>- Бюджетный кодекс Российской Федерации;</w:t>
            </w:r>
            <w:r w:rsidRPr="0093131C">
              <w:rPr>
                <w:rFonts w:ascii="Arial" w:hAnsi="Arial" w:cs="Arial"/>
                <w:color w:val="000000" w:themeColor="text1"/>
              </w:rPr>
              <w:t xml:space="preserve"> </w:t>
            </w:r>
          </w:p>
          <w:p w:rsidR="00F45CD0" w:rsidRPr="0093131C" w:rsidRDefault="00F45CD0" w:rsidP="00F45CD0">
            <w:pPr>
              <w:pStyle w:val="ConsPlusCell"/>
              <w:ind w:right="-27"/>
              <w:rPr>
                <w:rFonts w:ascii="Arial" w:hAnsi="Arial" w:cs="Arial"/>
                <w:color w:val="000000" w:themeColor="text1"/>
              </w:rPr>
            </w:pPr>
            <w:r w:rsidRPr="0093131C">
              <w:rPr>
                <w:rFonts w:ascii="Arial" w:hAnsi="Arial" w:cs="Arial"/>
                <w:color w:val="000000" w:themeColor="text1"/>
              </w:rPr>
              <w:t xml:space="preserve">- Федеральный </w:t>
            </w:r>
            <w:hyperlink r:id="rId8" w:history="1">
              <w:r w:rsidRPr="0093131C">
                <w:rPr>
                  <w:rFonts w:ascii="Arial" w:hAnsi="Arial" w:cs="Arial"/>
                  <w:color w:val="000000" w:themeColor="text1"/>
                </w:rPr>
                <w:t>закон</w:t>
              </w:r>
            </w:hyperlink>
            <w:r w:rsidRPr="0093131C">
              <w:rPr>
                <w:rFonts w:ascii="Arial" w:hAnsi="Arial" w:cs="Arial"/>
                <w:color w:val="000000" w:themeColor="text1"/>
              </w:rPr>
              <w:t xml:space="preserve"> от 06.10.2003 № 131-ФЗ «Об общих принципах организации местного самоуправления в Российской Федерации»;</w:t>
            </w:r>
          </w:p>
          <w:p w:rsidR="00A039FB" w:rsidRPr="0093131C" w:rsidRDefault="00F45CD0" w:rsidP="00F45CD0">
            <w:pPr>
              <w:pStyle w:val="ConsPlusCell"/>
              <w:ind w:right="-27"/>
              <w:rPr>
                <w:rFonts w:ascii="Arial" w:hAnsi="Arial" w:cs="Arial"/>
              </w:rPr>
            </w:pPr>
            <w:r w:rsidRPr="0093131C">
              <w:rPr>
                <w:rFonts w:ascii="Arial" w:hAnsi="Arial" w:cs="Arial"/>
                <w:color w:val="000000" w:themeColor="text1"/>
              </w:rPr>
              <w:t>- П</w:t>
            </w:r>
            <w:r w:rsidR="00A039FB" w:rsidRPr="0093131C">
              <w:rPr>
                <w:rFonts w:ascii="Arial" w:hAnsi="Arial" w:cs="Arial"/>
                <w:color w:val="000000" w:themeColor="text1"/>
              </w:rPr>
              <w:t>остановление администрации Пировского района</w:t>
            </w:r>
            <w:r w:rsidR="00A039FB" w:rsidRPr="0093131C">
              <w:rPr>
                <w:rFonts w:ascii="Arial" w:hAnsi="Arial" w:cs="Arial"/>
              </w:rPr>
              <w:t xml:space="preserve"> от 15.07.2013 № 309-п «Об утверждении Порядка принятия решений о разработке муниципальных программ Пировского района, их формирования и реализации»        </w:t>
            </w:r>
          </w:p>
        </w:tc>
      </w:tr>
      <w:tr w:rsidR="00A039FB" w:rsidRPr="0093131C" w:rsidTr="000D4AB7">
        <w:trPr>
          <w:trHeight w:val="626"/>
        </w:trPr>
        <w:tc>
          <w:tcPr>
            <w:tcW w:w="456" w:type="dxa"/>
          </w:tcPr>
          <w:p w:rsidR="00A039FB" w:rsidRPr="0093131C" w:rsidRDefault="00A039FB" w:rsidP="00A039FB">
            <w:pPr>
              <w:autoSpaceDE w:val="0"/>
              <w:autoSpaceDN w:val="0"/>
              <w:adjustRightInd w:val="0"/>
              <w:rPr>
                <w:rFonts w:ascii="Arial" w:hAnsi="Arial" w:cs="Arial"/>
              </w:rPr>
            </w:pPr>
            <w:r w:rsidRPr="0093131C">
              <w:rPr>
                <w:rFonts w:ascii="Arial" w:hAnsi="Arial" w:cs="Arial"/>
              </w:rPr>
              <w:t>3</w:t>
            </w:r>
          </w:p>
        </w:tc>
        <w:tc>
          <w:tcPr>
            <w:tcW w:w="3827" w:type="dxa"/>
          </w:tcPr>
          <w:p w:rsidR="00A039FB" w:rsidRPr="0093131C" w:rsidRDefault="00A039FB" w:rsidP="00A039FB">
            <w:pPr>
              <w:autoSpaceDE w:val="0"/>
              <w:autoSpaceDN w:val="0"/>
              <w:adjustRightInd w:val="0"/>
              <w:rPr>
                <w:rFonts w:ascii="Arial" w:hAnsi="Arial" w:cs="Arial"/>
              </w:rPr>
            </w:pPr>
            <w:r w:rsidRPr="0093131C">
              <w:rPr>
                <w:rFonts w:ascii="Arial" w:hAnsi="Arial" w:cs="Arial"/>
              </w:rPr>
              <w:t>Ответственный исполнитель муниципальной  программы</w:t>
            </w:r>
          </w:p>
        </w:tc>
        <w:tc>
          <w:tcPr>
            <w:tcW w:w="5245" w:type="dxa"/>
          </w:tcPr>
          <w:p w:rsidR="00A039FB" w:rsidRPr="0093131C" w:rsidRDefault="00A039FB" w:rsidP="00A039FB">
            <w:pPr>
              <w:pStyle w:val="ConsPlusCell"/>
              <w:ind w:right="-144"/>
              <w:rPr>
                <w:rFonts w:ascii="Arial" w:hAnsi="Arial" w:cs="Arial"/>
              </w:rPr>
            </w:pPr>
            <w:r w:rsidRPr="0093131C">
              <w:rPr>
                <w:rFonts w:ascii="Arial" w:hAnsi="Arial" w:cs="Arial"/>
              </w:rPr>
              <w:t>Администрация Пировского района</w:t>
            </w:r>
          </w:p>
        </w:tc>
      </w:tr>
      <w:tr w:rsidR="00A039FB" w:rsidRPr="0093131C" w:rsidTr="000D4AB7">
        <w:trPr>
          <w:trHeight w:val="615"/>
        </w:trPr>
        <w:tc>
          <w:tcPr>
            <w:tcW w:w="456" w:type="dxa"/>
          </w:tcPr>
          <w:p w:rsidR="00A039FB" w:rsidRPr="0093131C" w:rsidRDefault="00A039FB" w:rsidP="00A039FB">
            <w:pPr>
              <w:autoSpaceDE w:val="0"/>
              <w:autoSpaceDN w:val="0"/>
              <w:adjustRightInd w:val="0"/>
              <w:rPr>
                <w:rFonts w:ascii="Arial" w:hAnsi="Arial" w:cs="Arial"/>
              </w:rPr>
            </w:pPr>
            <w:r w:rsidRPr="0093131C">
              <w:rPr>
                <w:rFonts w:ascii="Arial" w:hAnsi="Arial" w:cs="Arial"/>
              </w:rPr>
              <w:t>4</w:t>
            </w:r>
          </w:p>
        </w:tc>
        <w:tc>
          <w:tcPr>
            <w:tcW w:w="3827" w:type="dxa"/>
          </w:tcPr>
          <w:p w:rsidR="00A039FB" w:rsidRPr="0093131C" w:rsidRDefault="00A039FB" w:rsidP="00A039FB">
            <w:pPr>
              <w:autoSpaceDE w:val="0"/>
              <w:autoSpaceDN w:val="0"/>
              <w:adjustRightInd w:val="0"/>
              <w:rPr>
                <w:rFonts w:ascii="Arial" w:hAnsi="Arial" w:cs="Arial"/>
              </w:rPr>
            </w:pPr>
            <w:r w:rsidRPr="0093131C">
              <w:rPr>
                <w:rFonts w:ascii="Arial" w:hAnsi="Arial" w:cs="Arial"/>
              </w:rPr>
              <w:t>Соисполнители муниципальной  программы</w:t>
            </w:r>
          </w:p>
        </w:tc>
        <w:tc>
          <w:tcPr>
            <w:tcW w:w="5245" w:type="dxa"/>
          </w:tcPr>
          <w:p w:rsidR="00A039FB" w:rsidRPr="0093131C" w:rsidRDefault="00A039FB" w:rsidP="00A039FB">
            <w:pPr>
              <w:pStyle w:val="ConsPlusCell"/>
              <w:ind w:right="-144"/>
              <w:rPr>
                <w:rFonts w:ascii="Arial" w:hAnsi="Arial" w:cs="Arial"/>
              </w:rPr>
            </w:pPr>
            <w:r w:rsidRPr="0093131C">
              <w:rPr>
                <w:rFonts w:ascii="Arial" w:hAnsi="Arial" w:cs="Arial"/>
              </w:rPr>
              <w:t>Отсутствуют</w:t>
            </w:r>
          </w:p>
        </w:tc>
      </w:tr>
      <w:tr w:rsidR="00F45CD0" w:rsidRPr="0093131C" w:rsidTr="000D4AB7">
        <w:trPr>
          <w:trHeight w:val="719"/>
        </w:trPr>
        <w:tc>
          <w:tcPr>
            <w:tcW w:w="456" w:type="dxa"/>
          </w:tcPr>
          <w:p w:rsidR="00F45CD0" w:rsidRPr="0093131C" w:rsidRDefault="00F45CD0" w:rsidP="00F45CD0">
            <w:pPr>
              <w:tabs>
                <w:tab w:val="left" w:pos="1134"/>
              </w:tabs>
              <w:autoSpaceDE w:val="0"/>
              <w:autoSpaceDN w:val="0"/>
              <w:adjustRightInd w:val="0"/>
              <w:rPr>
                <w:rFonts w:ascii="Arial" w:hAnsi="Arial" w:cs="Arial"/>
              </w:rPr>
            </w:pPr>
            <w:r w:rsidRPr="0093131C">
              <w:rPr>
                <w:rFonts w:ascii="Arial" w:hAnsi="Arial" w:cs="Arial"/>
              </w:rPr>
              <w:t>5</w:t>
            </w:r>
          </w:p>
        </w:tc>
        <w:tc>
          <w:tcPr>
            <w:tcW w:w="3827" w:type="dxa"/>
          </w:tcPr>
          <w:p w:rsidR="00F45CD0" w:rsidRPr="0093131C" w:rsidRDefault="00F45CD0" w:rsidP="00F45CD0">
            <w:pPr>
              <w:tabs>
                <w:tab w:val="left" w:pos="1134"/>
              </w:tabs>
              <w:autoSpaceDE w:val="0"/>
              <w:autoSpaceDN w:val="0"/>
              <w:adjustRightInd w:val="0"/>
              <w:rPr>
                <w:rFonts w:ascii="Arial" w:hAnsi="Arial" w:cs="Arial"/>
              </w:rPr>
            </w:pPr>
            <w:r w:rsidRPr="0093131C">
              <w:rPr>
                <w:rFonts w:ascii="Arial" w:hAnsi="Arial" w:cs="Arial"/>
              </w:rPr>
              <w:t>Перечень подпрограмм и отдельных мероприятий</w:t>
            </w:r>
          </w:p>
          <w:p w:rsidR="00F45CD0" w:rsidRPr="0093131C" w:rsidRDefault="00F45CD0" w:rsidP="00F45CD0">
            <w:pPr>
              <w:tabs>
                <w:tab w:val="left" w:pos="1134"/>
              </w:tabs>
              <w:autoSpaceDE w:val="0"/>
              <w:autoSpaceDN w:val="0"/>
              <w:adjustRightInd w:val="0"/>
              <w:rPr>
                <w:rFonts w:ascii="Arial" w:hAnsi="Arial" w:cs="Arial"/>
              </w:rPr>
            </w:pPr>
            <w:r w:rsidRPr="0093131C">
              <w:rPr>
                <w:rFonts w:ascii="Arial" w:hAnsi="Arial" w:cs="Arial"/>
              </w:rPr>
              <w:t>муниципальной  программы</w:t>
            </w:r>
          </w:p>
        </w:tc>
        <w:tc>
          <w:tcPr>
            <w:tcW w:w="5245" w:type="dxa"/>
          </w:tcPr>
          <w:p w:rsidR="00F45CD0" w:rsidRPr="0093131C" w:rsidRDefault="00F45CD0" w:rsidP="00F45CD0">
            <w:pPr>
              <w:pStyle w:val="ConsPlusCell"/>
              <w:tabs>
                <w:tab w:val="left" w:pos="280"/>
              </w:tabs>
              <w:ind w:right="-144"/>
              <w:rPr>
                <w:rFonts w:ascii="Arial" w:hAnsi="Arial" w:cs="Arial"/>
              </w:rPr>
            </w:pPr>
            <w:r w:rsidRPr="0093131C">
              <w:rPr>
                <w:rFonts w:ascii="Arial" w:hAnsi="Arial" w:cs="Arial"/>
              </w:rPr>
              <w:t>Подпрограммы:</w:t>
            </w:r>
          </w:p>
          <w:p w:rsidR="00F45CD0" w:rsidRPr="0093131C" w:rsidRDefault="00F45CD0" w:rsidP="00F45CD0">
            <w:pPr>
              <w:pStyle w:val="ConsPlusCell"/>
              <w:numPr>
                <w:ilvl w:val="0"/>
                <w:numId w:val="2"/>
              </w:numPr>
              <w:tabs>
                <w:tab w:val="left" w:pos="280"/>
              </w:tabs>
              <w:ind w:left="0" w:right="-144" w:firstLine="0"/>
              <w:rPr>
                <w:rFonts w:ascii="Arial" w:hAnsi="Arial" w:cs="Arial"/>
              </w:rPr>
            </w:pPr>
            <w:r w:rsidRPr="0093131C">
              <w:rPr>
                <w:rFonts w:ascii="Arial" w:hAnsi="Arial" w:cs="Arial"/>
              </w:rPr>
              <w:t>«Развитие земельно-имущественных отношений на территории Пировского района».</w:t>
            </w:r>
          </w:p>
          <w:p w:rsidR="00F45CD0" w:rsidRPr="0093131C" w:rsidRDefault="00F45CD0" w:rsidP="00F45CD0">
            <w:pPr>
              <w:pStyle w:val="ConsPlusCell"/>
              <w:numPr>
                <w:ilvl w:val="0"/>
                <w:numId w:val="2"/>
              </w:numPr>
              <w:tabs>
                <w:tab w:val="left" w:pos="280"/>
              </w:tabs>
              <w:ind w:left="0" w:right="-144" w:firstLine="0"/>
              <w:rPr>
                <w:rFonts w:ascii="Arial" w:hAnsi="Arial" w:cs="Arial"/>
              </w:rPr>
            </w:pPr>
            <w:r w:rsidRPr="0093131C">
              <w:rPr>
                <w:rFonts w:ascii="Arial" w:hAnsi="Arial" w:cs="Arial"/>
              </w:rPr>
              <w:t>«Содержание и обслуживание казны Пировского района».</w:t>
            </w:r>
          </w:p>
          <w:p w:rsidR="00F45CD0" w:rsidRPr="0093131C" w:rsidRDefault="00F45CD0" w:rsidP="00F45CD0">
            <w:pPr>
              <w:pStyle w:val="ConsPlusCell"/>
              <w:tabs>
                <w:tab w:val="left" w:pos="280"/>
              </w:tabs>
              <w:ind w:right="-144"/>
              <w:rPr>
                <w:rFonts w:ascii="Arial" w:hAnsi="Arial" w:cs="Arial"/>
              </w:rPr>
            </w:pPr>
            <w:r w:rsidRPr="0093131C">
              <w:rPr>
                <w:rFonts w:ascii="Arial" w:hAnsi="Arial" w:cs="Arial"/>
              </w:rPr>
              <w:t>Программа не имеет отдельных мероприятий.</w:t>
            </w:r>
          </w:p>
        </w:tc>
      </w:tr>
      <w:tr w:rsidR="00F45CD0" w:rsidRPr="0093131C" w:rsidTr="000D4AB7">
        <w:trPr>
          <w:trHeight w:val="403"/>
        </w:trPr>
        <w:tc>
          <w:tcPr>
            <w:tcW w:w="456" w:type="dxa"/>
          </w:tcPr>
          <w:p w:rsidR="00F45CD0" w:rsidRPr="0093131C" w:rsidRDefault="00F45CD0" w:rsidP="00F45CD0">
            <w:pPr>
              <w:autoSpaceDE w:val="0"/>
              <w:autoSpaceDN w:val="0"/>
              <w:adjustRightInd w:val="0"/>
              <w:rPr>
                <w:rFonts w:ascii="Arial" w:hAnsi="Arial" w:cs="Arial"/>
              </w:rPr>
            </w:pPr>
            <w:r w:rsidRPr="0093131C">
              <w:rPr>
                <w:rFonts w:ascii="Arial" w:hAnsi="Arial" w:cs="Arial"/>
              </w:rPr>
              <w:t>6</w:t>
            </w:r>
          </w:p>
        </w:tc>
        <w:tc>
          <w:tcPr>
            <w:tcW w:w="3827" w:type="dxa"/>
          </w:tcPr>
          <w:p w:rsidR="00F45CD0" w:rsidRPr="0093131C" w:rsidRDefault="00F45CD0" w:rsidP="00F45CD0">
            <w:pPr>
              <w:autoSpaceDE w:val="0"/>
              <w:autoSpaceDN w:val="0"/>
              <w:adjustRightInd w:val="0"/>
              <w:rPr>
                <w:rFonts w:ascii="Arial" w:hAnsi="Arial" w:cs="Arial"/>
              </w:rPr>
            </w:pPr>
            <w:r w:rsidRPr="0093131C">
              <w:rPr>
                <w:rFonts w:ascii="Arial" w:hAnsi="Arial" w:cs="Arial"/>
              </w:rPr>
              <w:t>Цели муниципальной  программы</w:t>
            </w:r>
          </w:p>
        </w:tc>
        <w:tc>
          <w:tcPr>
            <w:tcW w:w="5245" w:type="dxa"/>
          </w:tcPr>
          <w:p w:rsidR="00F45CD0" w:rsidRPr="0093131C" w:rsidRDefault="00F45CD0" w:rsidP="00F45CD0">
            <w:pPr>
              <w:pStyle w:val="ConsPlusCell"/>
              <w:rPr>
                <w:rFonts w:ascii="Arial" w:hAnsi="Arial" w:cs="Arial"/>
              </w:rPr>
            </w:pPr>
            <w:r w:rsidRPr="0093131C">
              <w:rPr>
                <w:rFonts w:ascii="Arial" w:hAnsi="Arial" w:cs="Arial"/>
              </w:rPr>
              <w:t>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tc>
      </w:tr>
      <w:tr w:rsidR="00F45CD0" w:rsidRPr="0093131C" w:rsidTr="000D4AB7">
        <w:trPr>
          <w:trHeight w:val="453"/>
        </w:trPr>
        <w:tc>
          <w:tcPr>
            <w:tcW w:w="456" w:type="dxa"/>
          </w:tcPr>
          <w:p w:rsidR="00F45CD0" w:rsidRPr="0093131C" w:rsidRDefault="00F45CD0" w:rsidP="00F45CD0">
            <w:pPr>
              <w:autoSpaceDE w:val="0"/>
              <w:autoSpaceDN w:val="0"/>
              <w:adjustRightInd w:val="0"/>
              <w:rPr>
                <w:rFonts w:ascii="Arial" w:hAnsi="Arial" w:cs="Arial"/>
              </w:rPr>
            </w:pPr>
            <w:r w:rsidRPr="0093131C">
              <w:rPr>
                <w:rFonts w:ascii="Arial" w:hAnsi="Arial" w:cs="Arial"/>
              </w:rPr>
              <w:t>7</w:t>
            </w:r>
          </w:p>
        </w:tc>
        <w:tc>
          <w:tcPr>
            <w:tcW w:w="3827" w:type="dxa"/>
          </w:tcPr>
          <w:p w:rsidR="00F45CD0" w:rsidRPr="0093131C" w:rsidRDefault="00F45CD0" w:rsidP="00F45CD0">
            <w:pPr>
              <w:autoSpaceDE w:val="0"/>
              <w:autoSpaceDN w:val="0"/>
              <w:adjustRightInd w:val="0"/>
              <w:rPr>
                <w:rFonts w:ascii="Arial" w:hAnsi="Arial" w:cs="Arial"/>
              </w:rPr>
            </w:pPr>
            <w:r w:rsidRPr="0093131C">
              <w:rPr>
                <w:rFonts w:ascii="Arial" w:hAnsi="Arial" w:cs="Arial"/>
              </w:rPr>
              <w:t>Задачи муниципальной  программы</w:t>
            </w:r>
          </w:p>
        </w:tc>
        <w:tc>
          <w:tcPr>
            <w:tcW w:w="5245" w:type="dxa"/>
          </w:tcPr>
          <w:p w:rsidR="00F45CD0" w:rsidRPr="0093131C" w:rsidRDefault="00F45CD0" w:rsidP="00F45CD0">
            <w:pPr>
              <w:widowControl w:val="0"/>
              <w:autoSpaceDE w:val="0"/>
              <w:autoSpaceDN w:val="0"/>
              <w:adjustRightInd w:val="0"/>
              <w:jc w:val="both"/>
              <w:rPr>
                <w:rFonts w:ascii="Arial" w:hAnsi="Arial" w:cs="Arial"/>
              </w:rPr>
            </w:pPr>
            <w:r w:rsidRPr="0093131C">
              <w:rPr>
                <w:rFonts w:ascii="Arial" w:hAnsi="Arial" w:cs="Arial"/>
              </w:rPr>
              <w:t>1.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F45CD0" w:rsidRPr="0093131C" w:rsidRDefault="00F45CD0" w:rsidP="00F45CD0">
            <w:pPr>
              <w:widowControl w:val="0"/>
              <w:autoSpaceDE w:val="0"/>
              <w:autoSpaceDN w:val="0"/>
              <w:adjustRightInd w:val="0"/>
              <w:jc w:val="both"/>
              <w:rPr>
                <w:rFonts w:ascii="Arial" w:hAnsi="Arial" w:cs="Arial"/>
              </w:rPr>
            </w:pPr>
            <w:r w:rsidRPr="0093131C">
              <w:rPr>
                <w:rFonts w:ascii="Arial" w:hAnsi="Arial" w:cs="Arial"/>
              </w:rPr>
              <w:t>2. Содержание объектов казны.</w:t>
            </w:r>
          </w:p>
        </w:tc>
      </w:tr>
      <w:tr w:rsidR="00F45CD0" w:rsidRPr="0093131C" w:rsidTr="000D4AB7">
        <w:trPr>
          <w:trHeight w:val="347"/>
        </w:trPr>
        <w:tc>
          <w:tcPr>
            <w:tcW w:w="456" w:type="dxa"/>
          </w:tcPr>
          <w:p w:rsidR="00F45CD0" w:rsidRPr="0093131C" w:rsidRDefault="00F45CD0" w:rsidP="00F45CD0">
            <w:pPr>
              <w:autoSpaceDE w:val="0"/>
              <w:autoSpaceDN w:val="0"/>
              <w:adjustRightInd w:val="0"/>
              <w:rPr>
                <w:rFonts w:ascii="Arial" w:hAnsi="Arial" w:cs="Arial"/>
              </w:rPr>
            </w:pPr>
            <w:r w:rsidRPr="0093131C">
              <w:rPr>
                <w:rFonts w:ascii="Arial" w:hAnsi="Arial" w:cs="Arial"/>
              </w:rPr>
              <w:t>8</w:t>
            </w:r>
          </w:p>
        </w:tc>
        <w:tc>
          <w:tcPr>
            <w:tcW w:w="3827" w:type="dxa"/>
          </w:tcPr>
          <w:p w:rsidR="00F45CD0" w:rsidRPr="0093131C" w:rsidRDefault="00F45CD0" w:rsidP="00F45CD0">
            <w:pPr>
              <w:autoSpaceDE w:val="0"/>
              <w:autoSpaceDN w:val="0"/>
              <w:adjustRightInd w:val="0"/>
              <w:rPr>
                <w:rFonts w:ascii="Arial" w:hAnsi="Arial" w:cs="Arial"/>
              </w:rPr>
            </w:pPr>
            <w:r w:rsidRPr="0093131C">
              <w:rPr>
                <w:rFonts w:ascii="Arial" w:hAnsi="Arial" w:cs="Arial"/>
              </w:rPr>
              <w:t>Этапы и сроки реализации муниципальной  программы</w:t>
            </w:r>
          </w:p>
        </w:tc>
        <w:tc>
          <w:tcPr>
            <w:tcW w:w="5245" w:type="dxa"/>
          </w:tcPr>
          <w:p w:rsidR="00F45CD0" w:rsidRPr="0093131C" w:rsidRDefault="00F45CD0" w:rsidP="00F91433">
            <w:pPr>
              <w:pStyle w:val="ConsPlusCell"/>
              <w:spacing w:line="276" w:lineRule="auto"/>
              <w:rPr>
                <w:rFonts w:ascii="Arial" w:hAnsi="Arial" w:cs="Arial"/>
              </w:rPr>
            </w:pPr>
            <w:r w:rsidRPr="0093131C">
              <w:rPr>
                <w:rFonts w:ascii="Arial" w:hAnsi="Arial" w:cs="Arial"/>
              </w:rPr>
              <w:t xml:space="preserve">01.01.2014 </w:t>
            </w:r>
            <w:r w:rsidR="00C51102" w:rsidRPr="0093131C">
              <w:rPr>
                <w:rFonts w:ascii="Arial" w:hAnsi="Arial" w:cs="Arial"/>
              </w:rPr>
              <w:t>г. –</w:t>
            </w:r>
            <w:r w:rsidRPr="0093131C">
              <w:rPr>
                <w:rFonts w:ascii="Arial" w:hAnsi="Arial" w:cs="Arial"/>
              </w:rPr>
              <w:t xml:space="preserve"> 31.12.20</w:t>
            </w:r>
            <w:r w:rsidR="005255C2" w:rsidRPr="0093131C">
              <w:rPr>
                <w:rFonts w:ascii="Arial" w:hAnsi="Arial" w:cs="Arial"/>
              </w:rPr>
              <w:t>2</w:t>
            </w:r>
            <w:r w:rsidR="00F91433" w:rsidRPr="0093131C">
              <w:rPr>
                <w:rFonts w:ascii="Arial" w:hAnsi="Arial" w:cs="Arial"/>
              </w:rPr>
              <w:t>1</w:t>
            </w:r>
            <w:r w:rsidR="00C51102" w:rsidRPr="0093131C">
              <w:rPr>
                <w:rFonts w:ascii="Arial" w:hAnsi="Arial" w:cs="Arial"/>
              </w:rPr>
              <w:t xml:space="preserve"> г.</w:t>
            </w:r>
            <w:r w:rsidRPr="0093131C">
              <w:rPr>
                <w:rFonts w:ascii="Arial" w:hAnsi="Arial" w:cs="Arial"/>
              </w:rPr>
              <w:t>, в силу решаемых задач этапы не выделяются</w:t>
            </w:r>
          </w:p>
        </w:tc>
      </w:tr>
      <w:tr w:rsidR="00F45CD0" w:rsidRPr="0093131C" w:rsidTr="000D4AB7">
        <w:trPr>
          <w:trHeight w:val="1756"/>
        </w:trPr>
        <w:tc>
          <w:tcPr>
            <w:tcW w:w="456" w:type="dxa"/>
          </w:tcPr>
          <w:p w:rsidR="00F45CD0" w:rsidRPr="0093131C" w:rsidRDefault="00F45CD0" w:rsidP="00F45CD0">
            <w:pPr>
              <w:pStyle w:val="ConsPlusNormal"/>
              <w:tabs>
                <w:tab w:val="right" w:pos="211"/>
                <w:tab w:val="center" w:pos="465"/>
              </w:tabs>
              <w:spacing w:before="200"/>
              <w:rPr>
                <w:rFonts w:cs="Arial"/>
                <w:sz w:val="24"/>
                <w:szCs w:val="24"/>
              </w:rPr>
            </w:pPr>
            <w:r w:rsidRPr="0093131C">
              <w:rPr>
                <w:rFonts w:cs="Arial"/>
                <w:sz w:val="24"/>
                <w:szCs w:val="24"/>
              </w:rPr>
              <w:lastRenderedPageBreak/>
              <w:tab/>
              <w:t>9</w:t>
            </w:r>
          </w:p>
        </w:tc>
        <w:tc>
          <w:tcPr>
            <w:tcW w:w="3827" w:type="dxa"/>
            <w:vAlign w:val="center"/>
          </w:tcPr>
          <w:p w:rsidR="00F45CD0" w:rsidRPr="0093131C" w:rsidRDefault="0093131C" w:rsidP="00EE550A">
            <w:pPr>
              <w:pStyle w:val="ConsPlusNormal"/>
              <w:ind w:firstLine="0"/>
              <w:jc w:val="both"/>
              <w:rPr>
                <w:rFonts w:cs="Arial"/>
                <w:sz w:val="24"/>
                <w:szCs w:val="24"/>
              </w:rPr>
            </w:pPr>
            <w:hyperlink w:anchor="Par410" w:tooltip="ПЕРЕЧЕНЬ" w:history="1">
              <w:r w:rsidR="00F45CD0" w:rsidRPr="0093131C">
                <w:rPr>
                  <w:rFonts w:cs="Arial"/>
                  <w:sz w:val="24"/>
                  <w:szCs w:val="24"/>
                </w:rPr>
                <w:t>Перечень</w:t>
              </w:r>
            </w:hyperlink>
            <w:r w:rsidR="00F45CD0" w:rsidRPr="0093131C">
              <w:rPr>
                <w:rFonts w:cs="Arial"/>
                <w:sz w:val="24"/>
                <w:szCs w:val="24"/>
              </w:rPr>
              <w:t xml:space="preserve"> целевых показателей муниципальной программы с указанием планируемых к достижению значений в результате реа</w:t>
            </w:r>
            <w:r w:rsidR="00EE550A" w:rsidRPr="0093131C">
              <w:rPr>
                <w:rFonts w:cs="Arial"/>
                <w:sz w:val="24"/>
                <w:szCs w:val="24"/>
              </w:rPr>
              <w:t>лизации муниципальной программы</w:t>
            </w:r>
          </w:p>
        </w:tc>
        <w:tc>
          <w:tcPr>
            <w:tcW w:w="5245" w:type="dxa"/>
          </w:tcPr>
          <w:p w:rsidR="00F45CD0" w:rsidRPr="0093131C" w:rsidRDefault="00045D77" w:rsidP="00F45CD0">
            <w:pPr>
              <w:pStyle w:val="ConsPlusCell"/>
              <w:ind w:right="-144"/>
              <w:rPr>
                <w:rFonts w:ascii="Arial" w:hAnsi="Arial" w:cs="Arial"/>
              </w:rPr>
            </w:pPr>
            <w:r w:rsidRPr="0093131C">
              <w:rPr>
                <w:rFonts w:ascii="Arial" w:hAnsi="Arial" w:cs="Arial"/>
              </w:rPr>
              <w:t>Представлен</w:t>
            </w:r>
            <w:r w:rsidR="00F45CD0" w:rsidRPr="0093131C">
              <w:rPr>
                <w:rFonts w:ascii="Arial" w:hAnsi="Arial" w:cs="Arial"/>
              </w:rPr>
              <w:t xml:space="preserve"> в Приложении 1 </w:t>
            </w:r>
            <w:r w:rsidR="00EE550A" w:rsidRPr="0093131C">
              <w:rPr>
                <w:rFonts w:ascii="Arial" w:hAnsi="Arial" w:cs="Arial"/>
              </w:rPr>
              <w:t>к разделу 1</w:t>
            </w:r>
            <w:r w:rsidR="00F45CD0" w:rsidRPr="0093131C">
              <w:rPr>
                <w:rFonts w:ascii="Arial" w:hAnsi="Arial" w:cs="Arial"/>
              </w:rPr>
              <w:t xml:space="preserve"> Программы</w:t>
            </w:r>
          </w:p>
        </w:tc>
      </w:tr>
      <w:tr w:rsidR="00F45CD0" w:rsidRPr="0093131C" w:rsidTr="000D4AB7">
        <w:trPr>
          <w:trHeight w:val="391"/>
        </w:trPr>
        <w:tc>
          <w:tcPr>
            <w:tcW w:w="456" w:type="dxa"/>
          </w:tcPr>
          <w:p w:rsidR="00F45CD0" w:rsidRPr="0093131C" w:rsidRDefault="00F45CD0" w:rsidP="00F45CD0">
            <w:pPr>
              <w:pStyle w:val="ConsPlusNormal"/>
              <w:spacing w:before="200"/>
              <w:rPr>
                <w:rFonts w:cs="Arial"/>
                <w:sz w:val="24"/>
                <w:szCs w:val="24"/>
              </w:rPr>
            </w:pPr>
            <w:r w:rsidRPr="0093131C">
              <w:rPr>
                <w:rFonts w:cs="Arial"/>
                <w:sz w:val="24"/>
                <w:szCs w:val="24"/>
              </w:rPr>
              <w:t>110</w:t>
            </w:r>
          </w:p>
        </w:tc>
        <w:tc>
          <w:tcPr>
            <w:tcW w:w="3827" w:type="dxa"/>
          </w:tcPr>
          <w:p w:rsidR="00F45CD0" w:rsidRPr="0093131C" w:rsidRDefault="00F45CD0" w:rsidP="00F45CD0">
            <w:pPr>
              <w:pStyle w:val="ConsPlusNormal"/>
              <w:ind w:firstLine="0"/>
              <w:jc w:val="both"/>
              <w:rPr>
                <w:rFonts w:cs="Arial"/>
                <w:sz w:val="24"/>
                <w:szCs w:val="24"/>
              </w:rPr>
            </w:pPr>
            <w:r w:rsidRPr="0093131C">
              <w:rPr>
                <w:rFonts w:cs="Arial"/>
                <w:sz w:val="24"/>
                <w:szCs w:val="24"/>
              </w:rPr>
              <w:t>Информация по ресурсному обеспечению муниципальной программы, в том числе по годам реализации программы</w:t>
            </w:r>
          </w:p>
        </w:tc>
        <w:tc>
          <w:tcPr>
            <w:tcW w:w="5245" w:type="dxa"/>
            <w:vAlign w:val="center"/>
          </w:tcPr>
          <w:p w:rsidR="00F45CD0" w:rsidRPr="0093131C" w:rsidRDefault="00F45CD0" w:rsidP="00F45CD0">
            <w:pPr>
              <w:widowControl w:val="0"/>
              <w:autoSpaceDE w:val="0"/>
              <w:autoSpaceDN w:val="0"/>
              <w:adjustRightInd w:val="0"/>
              <w:ind w:right="-27" w:firstLine="540"/>
              <w:jc w:val="both"/>
              <w:rPr>
                <w:rFonts w:ascii="Arial" w:hAnsi="Arial" w:cs="Arial"/>
              </w:rPr>
            </w:pPr>
            <w:r w:rsidRPr="0093131C">
              <w:rPr>
                <w:rFonts w:ascii="Arial" w:hAnsi="Arial" w:cs="Arial"/>
              </w:rPr>
              <w:t xml:space="preserve">Общий объем бюджетных ассигнований на реализацию Программы по годам составляет </w:t>
            </w:r>
            <w:r w:rsidR="00CB57E1" w:rsidRPr="0093131C">
              <w:rPr>
                <w:rFonts w:ascii="Arial" w:hAnsi="Arial" w:cs="Arial"/>
              </w:rPr>
              <w:t>90</w:t>
            </w:r>
            <w:r w:rsidR="00F91433" w:rsidRPr="0093131C">
              <w:rPr>
                <w:rFonts w:ascii="Arial" w:hAnsi="Arial" w:cs="Arial"/>
              </w:rPr>
              <w:t>373</w:t>
            </w:r>
            <w:r w:rsidR="00355CF7" w:rsidRPr="0093131C">
              <w:rPr>
                <w:rFonts w:ascii="Arial" w:hAnsi="Arial" w:cs="Arial"/>
              </w:rPr>
              <w:t>4</w:t>
            </w:r>
            <w:r w:rsidR="001E1E30" w:rsidRPr="0093131C">
              <w:rPr>
                <w:rFonts w:ascii="Arial" w:hAnsi="Arial" w:cs="Arial"/>
              </w:rPr>
              <w:t>0,00</w:t>
            </w:r>
            <w:r w:rsidRPr="0093131C">
              <w:rPr>
                <w:rFonts w:ascii="Arial" w:hAnsi="Arial" w:cs="Arial"/>
              </w:rPr>
              <w:t xml:space="preserve"> рублей, в том числе </w:t>
            </w:r>
            <w:r w:rsidR="001E1E30" w:rsidRPr="0093131C">
              <w:rPr>
                <w:rFonts w:ascii="Arial" w:hAnsi="Arial" w:cs="Arial"/>
              </w:rPr>
              <w:t>994000,00</w:t>
            </w:r>
            <w:r w:rsidRPr="0093131C">
              <w:rPr>
                <w:rFonts w:ascii="Arial" w:hAnsi="Arial" w:cs="Arial"/>
              </w:rPr>
              <w:t xml:space="preserve"> рублей – средства краевого бюджета, </w:t>
            </w:r>
            <w:r w:rsidR="00CB57E1" w:rsidRPr="0093131C">
              <w:rPr>
                <w:rFonts w:ascii="Arial" w:hAnsi="Arial" w:cs="Arial"/>
              </w:rPr>
              <w:t>80</w:t>
            </w:r>
            <w:r w:rsidRPr="0093131C">
              <w:rPr>
                <w:rFonts w:ascii="Arial" w:hAnsi="Arial" w:cs="Arial"/>
              </w:rPr>
              <w:t>433</w:t>
            </w:r>
            <w:r w:rsidR="00355CF7" w:rsidRPr="0093131C">
              <w:rPr>
                <w:rFonts w:ascii="Arial" w:hAnsi="Arial" w:cs="Arial"/>
              </w:rPr>
              <w:t>4</w:t>
            </w:r>
            <w:r w:rsidR="001E1E30" w:rsidRPr="0093131C">
              <w:rPr>
                <w:rFonts w:ascii="Arial" w:hAnsi="Arial" w:cs="Arial"/>
              </w:rPr>
              <w:t>0,00</w:t>
            </w:r>
            <w:r w:rsidRPr="0093131C">
              <w:rPr>
                <w:rFonts w:ascii="Arial" w:hAnsi="Arial" w:cs="Arial"/>
              </w:rPr>
              <w:t xml:space="preserve"> рублей – средства районного бюджета:</w:t>
            </w:r>
          </w:p>
          <w:p w:rsidR="00F45CD0" w:rsidRPr="0093131C" w:rsidRDefault="00F45CD0" w:rsidP="000D4AB7">
            <w:pPr>
              <w:widowControl w:val="0"/>
              <w:autoSpaceDE w:val="0"/>
              <w:autoSpaceDN w:val="0"/>
              <w:adjustRightInd w:val="0"/>
              <w:ind w:right="34" w:firstLine="601"/>
              <w:jc w:val="both"/>
              <w:rPr>
                <w:rFonts w:ascii="Arial" w:hAnsi="Arial" w:cs="Arial"/>
              </w:rPr>
            </w:pPr>
            <w:r w:rsidRPr="0093131C">
              <w:rPr>
                <w:rFonts w:ascii="Arial" w:hAnsi="Arial" w:cs="Arial"/>
              </w:rPr>
              <w:t>в 2014 году – 11152</w:t>
            </w:r>
            <w:r w:rsidR="001E1E30" w:rsidRPr="0093131C">
              <w:rPr>
                <w:rFonts w:ascii="Arial" w:hAnsi="Arial" w:cs="Arial"/>
              </w:rPr>
              <w:t>00,00</w:t>
            </w:r>
            <w:r w:rsidRPr="0093131C">
              <w:rPr>
                <w:rFonts w:ascii="Arial" w:hAnsi="Arial" w:cs="Arial"/>
              </w:rPr>
              <w:t xml:space="preserve"> рублей, в том числе</w:t>
            </w:r>
            <w:r w:rsidR="000D4AB7" w:rsidRPr="0093131C">
              <w:rPr>
                <w:rFonts w:ascii="Arial" w:hAnsi="Arial" w:cs="Arial"/>
              </w:rPr>
              <w:t xml:space="preserve"> </w:t>
            </w:r>
            <w:r w:rsidRPr="0093131C">
              <w:rPr>
                <w:rFonts w:ascii="Arial" w:hAnsi="Arial" w:cs="Arial"/>
              </w:rPr>
              <w:t>11152</w:t>
            </w:r>
            <w:r w:rsidR="001E1E30" w:rsidRPr="0093131C">
              <w:rPr>
                <w:rFonts w:ascii="Arial" w:hAnsi="Arial" w:cs="Arial"/>
              </w:rPr>
              <w:t>00,00</w:t>
            </w:r>
            <w:r w:rsidRPr="0093131C">
              <w:rPr>
                <w:rFonts w:ascii="Arial" w:hAnsi="Arial" w:cs="Arial"/>
              </w:rPr>
              <w:t xml:space="preserve"> рублей – средства районного бюджета;</w:t>
            </w:r>
          </w:p>
          <w:p w:rsidR="00F45CD0" w:rsidRPr="0093131C" w:rsidRDefault="00F45CD0" w:rsidP="000D4AB7">
            <w:pPr>
              <w:widowControl w:val="0"/>
              <w:autoSpaceDE w:val="0"/>
              <w:autoSpaceDN w:val="0"/>
              <w:adjustRightInd w:val="0"/>
              <w:ind w:right="34" w:firstLine="601"/>
              <w:jc w:val="both"/>
              <w:rPr>
                <w:rFonts w:ascii="Arial" w:hAnsi="Arial" w:cs="Arial"/>
              </w:rPr>
            </w:pPr>
            <w:r w:rsidRPr="0093131C">
              <w:rPr>
                <w:rFonts w:ascii="Arial" w:hAnsi="Arial" w:cs="Arial"/>
              </w:rPr>
              <w:t>в 2015 году – 7451</w:t>
            </w:r>
            <w:r w:rsidR="001E1E30" w:rsidRPr="0093131C">
              <w:rPr>
                <w:rFonts w:ascii="Arial" w:hAnsi="Arial" w:cs="Arial"/>
              </w:rPr>
              <w:t>00,00</w:t>
            </w:r>
            <w:r w:rsidRPr="0093131C">
              <w:rPr>
                <w:rFonts w:ascii="Arial" w:hAnsi="Arial" w:cs="Arial"/>
              </w:rPr>
              <w:t xml:space="preserve"> рублей, в том числе</w:t>
            </w:r>
            <w:r w:rsidR="000D4AB7" w:rsidRPr="0093131C">
              <w:rPr>
                <w:rFonts w:ascii="Arial" w:hAnsi="Arial" w:cs="Arial"/>
              </w:rPr>
              <w:t xml:space="preserve"> </w:t>
            </w:r>
            <w:r w:rsidRPr="0093131C">
              <w:rPr>
                <w:rFonts w:ascii="Arial" w:hAnsi="Arial" w:cs="Arial"/>
              </w:rPr>
              <w:t>7451</w:t>
            </w:r>
            <w:r w:rsidR="001E1E30" w:rsidRPr="0093131C">
              <w:rPr>
                <w:rFonts w:ascii="Arial" w:hAnsi="Arial" w:cs="Arial"/>
              </w:rPr>
              <w:t>00,00</w:t>
            </w:r>
            <w:r w:rsidRPr="0093131C">
              <w:rPr>
                <w:rFonts w:ascii="Arial" w:hAnsi="Arial" w:cs="Arial"/>
              </w:rPr>
              <w:t xml:space="preserve"> рублей – средства районного бюджета;</w:t>
            </w:r>
          </w:p>
          <w:p w:rsidR="00F45CD0" w:rsidRPr="0093131C" w:rsidRDefault="00F45CD0" w:rsidP="000D4AB7">
            <w:pPr>
              <w:widowControl w:val="0"/>
              <w:autoSpaceDE w:val="0"/>
              <w:autoSpaceDN w:val="0"/>
              <w:adjustRightInd w:val="0"/>
              <w:ind w:right="34" w:firstLine="601"/>
              <w:jc w:val="both"/>
              <w:rPr>
                <w:rFonts w:ascii="Arial" w:hAnsi="Arial" w:cs="Arial"/>
              </w:rPr>
            </w:pPr>
            <w:r w:rsidRPr="0093131C">
              <w:rPr>
                <w:rFonts w:ascii="Arial" w:hAnsi="Arial" w:cs="Arial"/>
              </w:rPr>
              <w:t xml:space="preserve">в 2016 году </w:t>
            </w:r>
            <w:r w:rsidR="005255C2" w:rsidRPr="0093131C">
              <w:rPr>
                <w:rFonts w:ascii="Arial" w:hAnsi="Arial" w:cs="Arial"/>
              </w:rPr>
              <w:t>–</w:t>
            </w:r>
            <w:r w:rsidRPr="0093131C">
              <w:rPr>
                <w:rFonts w:ascii="Arial" w:hAnsi="Arial" w:cs="Arial"/>
              </w:rPr>
              <w:t xml:space="preserve"> 151</w:t>
            </w:r>
            <w:r w:rsidR="001E1E30" w:rsidRPr="0093131C">
              <w:rPr>
                <w:rFonts w:ascii="Arial" w:hAnsi="Arial" w:cs="Arial"/>
              </w:rPr>
              <w:t>000,00</w:t>
            </w:r>
            <w:r w:rsidR="005255C2" w:rsidRPr="0093131C">
              <w:rPr>
                <w:rFonts w:ascii="Arial" w:hAnsi="Arial" w:cs="Arial"/>
              </w:rPr>
              <w:t xml:space="preserve"> </w:t>
            </w:r>
            <w:r w:rsidRPr="0093131C">
              <w:rPr>
                <w:rFonts w:ascii="Arial" w:hAnsi="Arial" w:cs="Arial"/>
              </w:rPr>
              <w:t>рублей, в том числе</w:t>
            </w:r>
            <w:r w:rsidR="000D4AB7" w:rsidRPr="0093131C">
              <w:rPr>
                <w:rFonts w:ascii="Arial" w:hAnsi="Arial" w:cs="Arial"/>
              </w:rPr>
              <w:t xml:space="preserve"> </w:t>
            </w:r>
            <w:r w:rsidRPr="0093131C">
              <w:rPr>
                <w:rFonts w:ascii="Arial" w:hAnsi="Arial" w:cs="Arial"/>
              </w:rPr>
              <w:t>151</w:t>
            </w:r>
            <w:r w:rsidR="001E1E30" w:rsidRPr="0093131C">
              <w:rPr>
                <w:rFonts w:ascii="Arial" w:hAnsi="Arial" w:cs="Arial"/>
              </w:rPr>
              <w:t>000,00</w:t>
            </w:r>
            <w:r w:rsidRPr="0093131C">
              <w:rPr>
                <w:rFonts w:ascii="Arial" w:hAnsi="Arial" w:cs="Arial"/>
              </w:rPr>
              <w:t xml:space="preserve"> рублей – средства районного бюджета;</w:t>
            </w:r>
          </w:p>
          <w:p w:rsidR="00F45CD0" w:rsidRPr="0093131C" w:rsidRDefault="00F45CD0" w:rsidP="000D4AB7">
            <w:pPr>
              <w:widowControl w:val="0"/>
              <w:autoSpaceDE w:val="0"/>
              <w:autoSpaceDN w:val="0"/>
              <w:adjustRightInd w:val="0"/>
              <w:ind w:right="34" w:firstLine="601"/>
              <w:jc w:val="both"/>
              <w:rPr>
                <w:rFonts w:ascii="Arial" w:hAnsi="Arial" w:cs="Arial"/>
              </w:rPr>
            </w:pPr>
            <w:bookmarkStart w:id="6" w:name="OLE_LINK7"/>
            <w:bookmarkStart w:id="7" w:name="OLE_LINK8"/>
            <w:r w:rsidRPr="0093131C">
              <w:rPr>
                <w:rFonts w:ascii="Arial" w:hAnsi="Arial" w:cs="Arial"/>
              </w:rPr>
              <w:t xml:space="preserve">в 2017 году – </w:t>
            </w:r>
            <w:r w:rsidR="007A03EC" w:rsidRPr="0093131C">
              <w:rPr>
                <w:rFonts w:ascii="Arial" w:hAnsi="Arial" w:cs="Arial"/>
              </w:rPr>
              <w:t>1076</w:t>
            </w:r>
            <w:r w:rsidR="00355CF7" w:rsidRPr="0093131C">
              <w:rPr>
                <w:rFonts w:ascii="Arial" w:hAnsi="Arial" w:cs="Arial"/>
              </w:rPr>
              <w:t>04</w:t>
            </w:r>
            <w:r w:rsidR="001E1E30" w:rsidRPr="0093131C">
              <w:rPr>
                <w:rFonts w:ascii="Arial" w:hAnsi="Arial" w:cs="Arial"/>
              </w:rPr>
              <w:t>0,00</w:t>
            </w:r>
            <w:r w:rsidR="007A03EC" w:rsidRPr="0093131C">
              <w:rPr>
                <w:rFonts w:ascii="Arial" w:hAnsi="Arial" w:cs="Arial"/>
              </w:rPr>
              <w:t xml:space="preserve"> </w:t>
            </w:r>
            <w:r w:rsidRPr="0093131C">
              <w:rPr>
                <w:rFonts w:ascii="Arial" w:hAnsi="Arial" w:cs="Arial"/>
              </w:rPr>
              <w:t>рублей, в том числе</w:t>
            </w:r>
            <w:r w:rsidR="000D4AB7" w:rsidRPr="0093131C">
              <w:rPr>
                <w:rFonts w:ascii="Arial" w:hAnsi="Arial" w:cs="Arial"/>
              </w:rPr>
              <w:t xml:space="preserve"> </w:t>
            </w:r>
            <w:r w:rsidR="007A03EC" w:rsidRPr="0093131C">
              <w:rPr>
                <w:rFonts w:ascii="Arial" w:hAnsi="Arial" w:cs="Arial"/>
              </w:rPr>
              <w:t>994</w:t>
            </w:r>
            <w:r w:rsidR="001E1E30" w:rsidRPr="0093131C">
              <w:rPr>
                <w:rFonts w:ascii="Arial" w:hAnsi="Arial" w:cs="Arial"/>
              </w:rPr>
              <w:t>000,00</w:t>
            </w:r>
            <w:r w:rsidRPr="0093131C">
              <w:rPr>
                <w:rFonts w:ascii="Arial" w:hAnsi="Arial" w:cs="Arial"/>
              </w:rPr>
              <w:t xml:space="preserve"> рублей – средства краевого бюджета,</w:t>
            </w:r>
            <w:r w:rsidR="000D4AB7" w:rsidRPr="0093131C">
              <w:rPr>
                <w:rFonts w:ascii="Arial" w:hAnsi="Arial" w:cs="Arial"/>
              </w:rPr>
              <w:t xml:space="preserve"> </w:t>
            </w:r>
            <w:r w:rsidRPr="0093131C">
              <w:rPr>
                <w:rFonts w:ascii="Arial" w:hAnsi="Arial" w:cs="Arial"/>
              </w:rPr>
              <w:t>82</w:t>
            </w:r>
            <w:r w:rsidR="00355CF7" w:rsidRPr="0093131C">
              <w:rPr>
                <w:rFonts w:ascii="Arial" w:hAnsi="Arial" w:cs="Arial"/>
              </w:rPr>
              <w:t>04</w:t>
            </w:r>
            <w:r w:rsidR="001E1E30" w:rsidRPr="0093131C">
              <w:rPr>
                <w:rFonts w:ascii="Arial" w:hAnsi="Arial" w:cs="Arial"/>
              </w:rPr>
              <w:t>0,00</w:t>
            </w:r>
            <w:r w:rsidRPr="0093131C">
              <w:rPr>
                <w:rFonts w:ascii="Arial" w:hAnsi="Arial" w:cs="Arial"/>
              </w:rPr>
              <w:t xml:space="preserve"> рублей – средства районного бюджета</w:t>
            </w:r>
            <w:bookmarkEnd w:id="6"/>
            <w:bookmarkEnd w:id="7"/>
            <w:r w:rsidRPr="0093131C">
              <w:rPr>
                <w:rFonts w:ascii="Arial" w:hAnsi="Arial" w:cs="Arial"/>
              </w:rPr>
              <w:t>;</w:t>
            </w:r>
          </w:p>
          <w:p w:rsidR="00F45CD0" w:rsidRPr="0093131C" w:rsidRDefault="00F45CD0" w:rsidP="000D4AB7">
            <w:pPr>
              <w:widowControl w:val="0"/>
              <w:autoSpaceDE w:val="0"/>
              <w:autoSpaceDN w:val="0"/>
              <w:adjustRightInd w:val="0"/>
              <w:ind w:right="34" w:firstLine="601"/>
              <w:jc w:val="both"/>
              <w:rPr>
                <w:rFonts w:ascii="Arial" w:hAnsi="Arial" w:cs="Arial"/>
              </w:rPr>
            </w:pPr>
            <w:r w:rsidRPr="0093131C">
              <w:rPr>
                <w:rFonts w:ascii="Arial" w:hAnsi="Arial" w:cs="Arial"/>
              </w:rPr>
              <w:t xml:space="preserve">в 2018 году </w:t>
            </w:r>
            <w:r w:rsidR="005255C2" w:rsidRPr="0093131C">
              <w:rPr>
                <w:rFonts w:ascii="Arial" w:hAnsi="Arial" w:cs="Arial"/>
              </w:rPr>
              <w:t>–</w:t>
            </w:r>
            <w:r w:rsidRPr="0093131C">
              <w:rPr>
                <w:rFonts w:ascii="Arial" w:hAnsi="Arial" w:cs="Arial"/>
              </w:rPr>
              <w:t xml:space="preserve"> </w:t>
            </w:r>
            <w:r w:rsidR="00F91433" w:rsidRPr="0093131C">
              <w:rPr>
                <w:rFonts w:ascii="Arial" w:hAnsi="Arial" w:cs="Arial"/>
              </w:rPr>
              <w:t>2050</w:t>
            </w:r>
            <w:r w:rsidR="001E1E30" w:rsidRPr="0093131C">
              <w:rPr>
                <w:rFonts w:ascii="Arial" w:hAnsi="Arial" w:cs="Arial"/>
              </w:rPr>
              <w:t>000,00</w:t>
            </w:r>
            <w:r w:rsidR="005255C2" w:rsidRPr="0093131C">
              <w:rPr>
                <w:rFonts w:ascii="Arial" w:hAnsi="Arial" w:cs="Arial"/>
              </w:rPr>
              <w:t xml:space="preserve"> </w:t>
            </w:r>
            <w:r w:rsidRPr="0093131C">
              <w:rPr>
                <w:rFonts w:ascii="Arial" w:hAnsi="Arial" w:cs="Arial"/>
              </w:rPr>
              <w:t>рублей, в том числе</w:t>
            </w:r>
            <w:r w:rsidR="000D4AB7" w:rsidRPr="0093131C">
              <w:rPr>
                <w:rFonts w:ascii="Arial" w:hAnsi="Arial" w:cs="Arial"/>
              </w:rPr>
              <w:t xml:space="preserve"> </w:t>
            </w:r>
            <w:r w:rsidR="00F91433" w:rsidRPr="0093131C">
              <w:rPr>
                <w:rFonts w:ascii="Arial" w:hAnsi="Arial" w:cs="Arial"/>
              </w:rPr>
              <w:t>2050</w:t>
            </w:r>
            <w:r w:rsidR="001E1E30" w:rsidRPr="0093131C">
              <w:rPr>
                <w:rFonts w:ascii="Arial" w:hAnsi="Arial" w:cs="Arial"/>
              </w:rPr>
              <w:t>000,00</w:t>
            </w:r>
            <w:r w:rsidRPr="0093131C">
              <w:rPr>
                <w:rFonts w:ascii="Arial" w:hAnsi="Arial" w:cs="Arial"/>
              </w:rPr>
              <w:t xml:space="preserve"> рублей – средства районного бюджета;</w:t>
            </w:r>
          </w:p>
          <w:p w:rsidR="00F45CD0" w:rsidRPr="0093131C" w:rsidRDefault="00F45CD0" w:rsidP="000D4AB7">
            <w:pPr>
              <w:widowControl w:val="0"/>
              <w:autoSpaceDE w:val="0"/>
              <w:autoSpaceDN w:val="0"/>
              <w:adjustRightInd w:val="0"/>
              <w:ind w:right="34" w:firstLine="601"/>
              <w:jc w:val="both"/>
              <w:rPr>
                <w:rFonts w:ascii="Arial" w:hAnsi="Arial" w:cs="Arial"/>
              </w:rPr>
            </w:pPr>
            <w:r w:rsidRPr="0093131C">
              <w:rPr>
                <w:rFonts w:ascii="Arial" w:hAnsi="Arial" w:cs="Arial"/>
              </w:rPr>
              <w:t xml:space="preserve">в 2019 году </w:t>
            </w:r>
            <w:r w:rsidR="005255C2" w:rsidRPr="0093131C">
              <w:rPr>
                <w:rFonts w:ascii="Arial" w:hAnsi="Arial" w:cs="Arial"/>
              </w:rPr>
              <w:t>–</w:t>
            </w:r>
            <w:r w:rsidRPr="0093131C">
              <w:rPr>
                <w:rFonts w:ascii="Arial" w:hAnsi="Arial" w:cs="Arial"/>
              </w:rPr>
              <w:t xml:space="preserve"> </w:t>
            </w:r>
            <w:r w:rsidR="00CB57E1" w:rsidRPr="0093131C">
              <w:rPr>
                <w:rFonts w:ascii="Arial" w:hAnsi="Arial" w:cs="Arial"/>
              </w:rPr>
              <w:t>260</w:t>
            </w:r>
            <w:r w:rsidRPr="0093131C">
              <w:rPr>
                <w:rFonts w:ascii="Arial" w:hAnsi="Arial" w:cs="Arial"/>
              </w:rPr>
              <w:t>0</w:t>
            </w:r>
            <w:r w:rsidR="001E1E30" w:rsidRPr="0093131C">
              <w:rPr>
                <w:rFonts w:ascii="Arial" w:hAnsi="Arial" w:cs="Arial"/>
              </w:rPr>
              <w:t>000,00</w:t>
            </w:r>
            <w:r w:rsidR="005255C2" w:rsidRPr="0093131C">
              <w:rPr>
                <w:rFonts w:ascii="Arial" w:hAnsi="Arial" w:cs="Arial"/>
              </w:rPr>
              <w:t xml:space="preserve"> </w:t>
            </w:r>
            <w:r w:rsidRPr="0093131C">
              <w:rPr>
                <w:rFonts w:ascii="Arial" w:hAnsi="Arial" w:cs="Arial"/>
              </w:rPr>
              <w:t>тыс. рублей, в том числе</w:t>
            </w:r>
            <w:r w:rsidR="000D4AB7" w:rsidRPr="0093131C">
              <w:rPr>
                <w:rFonts w:ascii="Arial" w:hAnsi="Arial" w:cs="Arial"/>
              </w:rPr>
              <w:t xml:space="preserve"> </w:t>
            </w:r>
            <w:r w:rsidR="00CB57E1" w:rsidRPr="0093131C">
              <w:rPr>
                <w:rFonts w:ascii="Arial" w:hAnsi="Arial" w:cs="Arial"/>
              </w:rPr>
              <w:t>260</w:t>
            </w:r>
            <w:r w:rsidRPr="0093131C">
              <w:rPr>
                <w:rFonts w:ascii="Arial" w:hAnsi="Arial" w:cs="Arial"/>
              </w:rPr>
              <w:t>0</w:t>
            </w:r>
            <w:r w:rsidR="001E1E30" w:rsidRPr="0093131C">
              <w:rPr>
                <w:rFonts w:ascii="Arial" w:hAnsi="Arial" w:cs="Arial"/>
              </w:rPr>
              <w:t>000,00</w:t>
            </w:r>
            <w:r w:rsidRPr="0093131C">
              <w:rPr>
                <w:rFonts w:ascii="Arial" w:hAnsi="Arial" w:cs="Arial"/>
              </w:rPr>
              <w:t xml:space="preserve"> рублей – средства районного бюджета;</w:t>
            </w:r>
          </w:p>
          <w:p w:rsidR="00F45CD0" w:rsidRPr="0093131C" w:rsidRDefault="00F45CD0" w:rsidP="005255C2">
            <w:pPr>
              <w:widowControl w:val="0"/>
              <w:autoSpaceDE w:val="0"/>
              <w:autoSpaceDN w:val="0"/>
              <w:adjustRightInd w:val="0"/>
              <w:ind w:right="34" w:firstLine="601"/>
              <w:jc w:val="both"/>
              <w:rPr>
                <w:rFonts w:ascii="Arial" w:hAnsi="Arial" w:cs="Arial"/>
              </w:rPr>
            </w:pPr>
            <w:r w:rsidRPr="0093131C">
              <w:rPr>
                <w:rFonts w:ascii="Arial" w:hAnsi="Arial" w:cs="Arial"/>
              </w:rPr>
              <w:t xml:space="preserve">в 2020 году </w:t>
            </w:r>
            <w:r w:rsidR="005255C2" w:rsidRPr="0093131C">
              <w:rPr>
                <w:rFonts w:ascii="Arial" w:hAnsi="Arial" w:cs="Arial"/>
              </w:rPr>
              <w:t>–</w:t>
            </w:r>
            <w:r w:rsidRPr="0093131C">
              <w:rPr>
                <w:rFonts w:ascii="Arial" w:hAnsi="Arial" w:cs="Arial"/>
              </w:rPr>
              <w:t xml:space="preserve"> 650</w:t>
            </w:r>
            <w:r w:rsidR="001E1E30" w:rsidRPr="0093131C">
              <w:rPr>
                <w:rFonts w:ascii="Arial" w:hAnsi="Arial" w:cs="Arial"/>
              </w:rPr>
              <w:t>000,00</w:t>
            </w:r>
            <w:r w:rsidR="005255C2" w:rsidRPr="0093131C">
              <w:rPr>
                <w:rFonts w:ascii="Arial" w:hAnsi="Arial" w:cs="Arial"/>
              </w:rPr>
              <w:t xml:space="preserve"> </w:t>
            </w:r>
            <w:r w:rsidRPr="0093131C">
              <w:rPr>
                <w:rFonts w:ascii="Arial" w:hAnsi="Arial" w:cs="Arial"/>
              </w:rPr>
              <w:t>рублей, в том числе</w:t>
            </w:r>
            <w:r w:rsidR="000D4AB7" w:rsidRPr="0093131C">
              <w:rPr>
                <w:rFonts w:ascii="Arial" w:hAnsi="Arial" w:cs="Arial"/>
              </w:rPr>
              <w:t xml:space="preserve"> </w:t>
            </w:r>
            <w:r w:rsidRPr="0093131C">
              <w:rPr>
                <w:rFonts w:ascii="Arial" w:hAnsi="Arial" w:cs="Arial"/>
              </w:rPr>
              <w:t>650</w:t>
            </w:r>
            <w:r w:rsidR="001E1E30" w:rsidRPr="0093131C">
              <w:rPr>
                <w:rFonts w:ascii="Arial" w:hAnsi="Arial" w:cs="Arial"/>
              </w:rPr>
              <w:t>000,00</w:t>
            </w:r>
            <w:r w:rsidRPr="0093131C">
              <w:rPr>
                <w:rFonts w:ascii="Arial" w:hAnsi="Arial" w:cs="Arial"/>
              </w:rPr>
              <w:t xml:space="preserve"> рубл</w:t>
            </w:r>
            <w:r w:rsidR="007A03EC" w:rsidRPr="0093131C">
              <w:rPr>
                <w:rFonts w:ascii="Arial" w:hAnsi="Arial" w:cs="Arial"/>
              </w:rPr>
              <w:t>ей – средства районного бюджета</w:t>
            </w:r>
            <w:r w:rsidR="00CB57E1" w:rsidRPr="0093131C">
              <w:rPr>
                <w:rFonts w:ascii="Arial" w:hAnsi="Arial" w:cs="Arial"/>
              </w:rPr>
              <w:t>;</w:t>
            </w:r>
          </w:p>
          <w:p w:rsidR="00CB57E1" w:rsidRPr="0093131C" w:rsidRDefault="00CB57E1" w:rsidP="001E1E30">
            <w:pPr>
              <w:widowControl w:val="0"/>
              <w:autoSpaceDE w:val="0"/>
              <w:autoSpaceDN w:val="0"/>
              <w:adjustRightInd w:val="0"/>
              <w:ind w:right="34" w:firstLine="601"/>
              <w:jc w:val="both"/>
              <w:rPr>
                <w:rFonts w:ascii="Arial" w:hAnsi="Arial" w:cs="Arial"/>
              </w:rPr>
            </w:pPr>
            <w:r w:rsidRPr="0093131C">
              <w:rPr>
                <w:rFonts w:ascii="Arial" w:hAnsi="Arial" w:cs="Arial"/>
              </w:rPr>
              <w:t>в 2021 году – 650</w:t>
            </w:r>
            <w:r w:rsidR="001E1E30" w:rsidRPr="0093131C">
              <w:rPr>
                <w:rFonts w:ascii="Arial" w:hAnsi="Arial" w:cs="Arial"/>
              </w:rPr>
              <w:t>000,00</w:t>
            </w:r>
            <w:r w:rsidRPr="0093131C">
              <w:rPr>
                <w:rFonts w:ascii="Arial" w:hAnsi="Arial" w:cs="Arial"/>
              </w:rPr>
              <w:t xml:space="preserve"> рублей, в том числе 650</w:t>
            </w:r>
            <w:r w:rsidR="001E1E30" w:rsidRPr="0093131C">
              <w:rPr>
                <w:rFonts w:ascii="Arial" w:hAnsi="Arial" w:cs="Arial"/>
              </w:rPr>
              <w:t>000,00</w:t>
            </w:r>
            <w:r w:rsidRPr="0093131C">
              <w:rPr>
                <w:rFonts w:ascii="Arial" w:hAnsi="Arial" w:cs="Arial"/>
              </w:rPr>
              <w:t xml:space="preserve"> рублей – средства районного бюджета;</w:t>
            </w:r>
          </w:p>
        </w:tc>
      </w:tr>
    </w:tbl>
    <w:p w:rsidR="00803881" w:rsidRPr="0093131C" w:rsidRDefault="00803881" w:rsidP="00803881">
      <w:pPr>
        <w:autoSpaceDE w:val="0"/>
        <w:autoSpaceDN w:val="0"/>
        <w:adjustRightInd w:val="0"/>
        <w:jc w:val="both"/>
        <w:rPr>
          <w:rFonts w:ascii="Arial" w:hAnsi="Arial" w:cs="Arial"/>
        </w:rPr>
      </w:pPr>
    </w:p>
    <w:p w:rsidR="000D4AB7" w:rsidRPr="0093131C" w:rsidRDefault="00C723DA" w:rsidP="00C723DA">
      <w:pPr>
        <w:pStyle w:val="a3"/>
        <w:tabs>
          <w:tab w:val="left" w:pos="1134"/>
          <w:tab w:val="left" w:pos="1418"/>
        </w:tabs>
        <w:autoSpaceDE w:val="0"/>
        <w:autoSpaceDN w:val="0"/>
        <w:adjustRightInd w:val="0"/>
        <w:spacing w:after="0" w:line="240" w:lineRule="auto"/>
        <w:ind w:left="0" w:firstLine="709"/>
        <w:jc w:val="center"/>
        <w:rPr>
          <w:rFonts w:ascii="Arial" w:hAnsi="Arial" w:cs="Arial"/>
          <w:sz w:val="24"/>
          <w:szCs w:val="24"/>
        </w:rPr>
      </w:pPr>
      <w:r w:rsidRPr="0093131C">
        <w:rPr>
          <w:rFonts w:ascii="Arial" w:hAnsi="Arial" w:cs="Arial"/>
          <w:sz w:val="24"/>
          <w:szCs w:val="24"/>
        </w:rPr>
        <w:t xml:space="preserve">2. Характеристика текущего состояния социально-экономического развития </w:t>
      </w:r>
      <w:r w:rsidR="000D4AB7" w:rsidRPr="0093131C">
        <w:rPr>
          <w:rFonts w:ascii="Arial" w:hAnsi="Arial" w:cs="Arial"/>
          <w:sz w:val="24"/>
          <w:szCs w:val="24"/>
        </w:rPr>
        <w:t>сферы управления муниципальным имуществом</w:t>
      </w:r>
      <w:r w:rsidRPr="0093131C">
        <w:rPr>
          <w:rFonts w:ascii="Arial" w:hAnsi="Arial" w:cs="Arial"/>
          <w:sz w:val="24"/>
          <w:szCs w:val="24"/>
        </w:rPr>
        <w:t xml:space="preserve"> с указанием основных показателей социально-экономического развития </w:t>
      </w:r>
    </w:p>
    <w:p w:rsidR="00C723DA" w:rsidRPr="0093131C" w:rsidRDefault="00C723DA" w:rsidP="00C723DA">
      <w:pPr>
        <w:pStyle w:val="a3"/>
        <w:tabs>
          <w:tab w:val="left" w:pos="1134"/>
          <w:tab w:val="left" w:pos="1418"/>
        </w:tabs>
        <w:autoSpaceDE w:val="0"/>
        <w:autoSpaceDN w:val="0"/>
        <w:adjustRightInd w:val="0"/>
        <w:spacing w:after="0" w:line="240" w:lineRule="auto"/>
        <w:ind w:left="0" w:firstLine="709"/>
        <w:jc w:val="center"/>
        <w:rPr>
          <w:rFonts w:ascii="Arial" w:hAnsi="Arial" w:cs="Arial"/>
          <w:sz w:val="24"/>
          <w:szCs w:val="24"/>
        </w:rPr>
      </w:pPr>
      <w:r w:rsidRPr="0093131C">
        <w:rPr>
          <w:rFonts w:ascii="Arial" w:hAnsi="Arial" w:cs="Arial"/>
          <w:sz w:val="24"/>
          <w:szCs w:val="24"/>
        </w:rPr>
        <w:t>Пировского района</w:t>
      </w:r>
    </w:p>
    <w:p w:rsidR="000D4AB7" w:rsidRPr="0093131C" w:rsidRDefault="000D4AB7" w:rsidP="00C723DA">
      <w:pPr>
        <w:pStyle w:val="a3"/>
        <w:tabs>
          <w:tab w:val="left" w:pos="1134"/>
          <w:tab w:val="left" w:pos="1418"/>
        </w:tabs>
        <w:autoSpaceDE w:val="0"/>
        <w:autoSpaceDN w:val="0"/>
        <w:adjustRightInd w:val="0"/>
        <w:spacing w:after="0" w:line="240" w:lineRule="auto"/>
        <w:ind w:left="0" w:firstLine="709"/>
        <w:jc w:val="center"/>
        <w:rPr>
          <w:rFonts w:ascii="Arial" w:hAnsi="Arial" w:cs="Arial"/>
          <w:sz w:val="24"/>
          <w:szCs w:val="24"/>
        </w:rPr>
      </w:pPr>
    </w:p>
    <w:p w:rsidR="000D4AB7" w:rsidRPr="0093131C" w:rsidRDefault="000D4AB7" w:rsidP="000D4AB7">
      <w:pPr>
        <w:pStyle w:val="dktexleft"/>
        <w:spacing w:before="0" w:beforeAutospacing="0" w:after="0" w:afterAutospacing="0"/>
        <w:ind w:firstLine="709"/>
        <w:jc w:val="both"/>
        <w:rPr>
          <w:rFonts w:ascii="Arial" w:hAnsi="Arial" w:cs="Arial"/>
        </w:rPr>
      </w:pPr>
      <w:r w:rsidRPr="0093131C">
        <w:rPr>
          <w:rFonts w:ascii="Arial" w:hAnsi="Arial" w:cs="Arial"/>
        </w:rPr>
        <w:t xml:space="preserve">Федеральным законом от 06.10.2003 № 131-ФЗ «Об общих принципах организации местного самоуправления в Российской Федерации»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w:t>
      </w:r>
      <w:r w:rsidRPr="0093131C">
        <w:rPr>
          <w:rFonts w:ascii="Arial" w:hAnsi="Arial" w:cs="Arial"/>
        </w:rPr>
        <w:lastRenderedPageBreak/>
        <w:t>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rsidR="000D4AB7" w:rsidRPr="0093131C" w:rsidRDefault="000D4AB7" w:rsidP="000D4AB7">
      <w:pPr>
        <w:pStyle w:val="dktexleft"/>
        <w:spacing w:before="0" w:beforeAutospacing="0" w:after="0" w:afterAutospacing="0"/>
        <w:jc w:val="both"/>
        <w:rPr>
          <w:rFonts w:ascii="Arial" w:hAnsi="Arial" w:cs="Arial"/>
        </w:rPr>
      </w:pPr>
      <w:r w:rsidRPr="0093131C">
        <w:rPr>
          <w:rFonts w:ascii="Arial" w:hAnsi="Arial" w:cs="Arial"/>
        </w:rPr>
        <w:tab/>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w:t>
      </w:r>
    </w:p>
    <w:p w:rsidR="000D4AB7" w:rsidRPr="0093131C" w:rsidRDefault="000D4AB7" w:rsidP="000D4AB7">
      <w:pPr>
        <w:pStyle w:val="dktexleft"/>
        <w:spacing w:before="0" w:beforeAutospacing="0" w:after="0" w:afterAutospacing="0"/>
        <w:jc w:val="both"/>
        <w:rPr>
          <w:rFonts w:ascii="Arial" w:hAnsi="Arial" w:cs="Arial"/>
        </w:rPr>
      </w:pPr>
      <w:r w:rsidRPr="0093131C">
        <w:rPr>
          <w:rFonts w:ascii="Arial" w:hAnsi="Arial" w:cs="Arial"/>
        </w:rPr>
        <w:tab/>
        <w:t>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r w:rsidRPr="0093131C">
        <w:rPr>
          <w:rFonts w:ascii="Arial" w:hAnsi="Arial" w:cs="Arial"/>
        </w:rPr>
        <w:tab/>
        <w:t>Эффективное использование и вовлечение в хозяйственный оборот объектов недвижимости, свободных земельных участков, расположенных в границах Пировского района, не может быть осуществлено без построения целостной системы учета таких объектов, а также их правообладателей.</w:t>
      </w:r>
    </w:p>
    <w:p w:rsidR="000D4AB7" w:rsidRPr="0093131C" w:rsidRDefault="000D4AB7" w:rsidP="000D4AB7">
      <w:pPr>
        <w:autoSpaceDE w:val="0"/>
        <w:autoSpaceDN w:val="0"/>
        <w:adjustRightInd w:val="0"/>
        <w:ind w:firstLine="540"/>
        <w:jc w:val="both"/>
        <w:rPr>
          <w:rFonts w:ascii="Arial" w:hAnsi="Arial" w:cs="Arial"/>
        </w:rPr>
      </w:pPr>
      <w:r w:rsidRPr="0093131C">
        <w:rPr>
          <w:rFonts w:ascii="Arial" w:hAnsi="Arial" w:cs="Arial"/>
        </w:rPr>
        <w:t>С 2008 года на территории Пировского района проводится комплексная работа по реализации полномочий органов местного самоуправления в сфере земельно-имущественных отношений. Для реализации этих полномочий 16 сентября 2008 г. образован отдел муниципального имущества, земельных отношений и природопользования администрации Пировского района. Основными направлениями деятельности данного отдела являются оказание муниципальных услуг,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земельно-имущественных отношений.</w:t>
      </w:r>
    </w:p>
    <w:p w:rsidR="000D4AB7" w:rsidRPr="0093131C" w:rsidRDefault="000D4AB7" w:rsidP="000D4AB7">
      <w:pPr>
        <w:autoSpaceDE w:val="0"/>
        <w:autoSpaceDN w:val="0"/>
        <w:adjustRightInd w:val="0"/>
        <w:ind w:firstLine="540"/>
        <w:jc w:val="both"/>
        <w:rPr>
          <w:rFonts w:ascii="Arial" w:hAnsi="Arial" w:cs="Arial"/>
        </w:rPr>
      </w:pPr>
      <w:r w:rsidRPr="0093131C">
        <w:rPr>
          <w:rFonts w:ascii="Arial" w:hAnsi="Arial" w:cs="Arial"/>
        </w:rPr>
        <w:t>Отдел муниципального имущества, земельных отношений и природопользования администрации Пировского района осуществляет полномочия, которые возложены на органы местного самоуправления в данной сфере, в т.</w:t>
      </w:r>
      <w:r w:rsidR="005255C2" w:rsidRPr="0093131C">
        <w:rPr>
          <w:rFonts w:ascii="Arial" w:hAnsi="Arial" w:cs="Arial"/>
        </w:rPr>
        <w:t xml:space="preserve"> </w:t>
      </w:r>
      <w:r w:rsidRPr="0093131C">
        <w:rPr>
          <w:rFonts w:ascii="Arial" w:hAnsi="Arial" w:cs="Arial"/>
        </w:rPr>
        <w:t>ч. обеспечивает межевание земельных участков, их постановку на земельно-кадастровый учет, изготовление технической документации на объекты недвижимости, государственную регистрацию прав муниципальной собственности на имущественный комплекс (объект, земля) и права оперативного управления,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Пировский район, осуществляет функции управления и распоряжения земельными участками, объектами недвижимости, обеспечивает эффективность их использования, осуществляет муниципальный земельный контроль.</w:t>
      </w:r>
    </w:p>
    <w:p w:rsidR="000D4AB7" w:rsidRPr="0093131C" w:rsidRDefault="000D4AB7" w:rsidP="000D4AB7">
      <w:pPr>
        <w:autoSpaceDE w:val="0"/>
        <w:autoSpaceDN w:val="0"/>
        <w:adjustRightInd w:val="0"/>
        <w:ind w:firstLine="540"/>
        <w:jc w:val="both"/>
        <w:rPr>
          <w:rFonts w:ascii="Arial" w:hAnsi="Arial" w:cs="Arial"/>
        </w:rPr>
      </w:pPr>
      <w:r w:rsidRPr="0093131C">
        <w:rPr>
          <w:rFonts w:ascii="Arial" w:hAnsi="Arial" w:cs="Arial"/>
        </w:rPr>
        <w:t>Одной из главных проблем, препятствующих реализации законодательных актов в области регулирования земельно-имущественных отношений,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w:t>
      </w:r>
    </w:p>
    <w:p w:rsidR="000D4AB7" w:rsidRPr="0093131C" w:rsidRDefault="000D4AB7" w:rsidP="000D4AB7">
      <w:pPr>
        <w:autoSpaceDE w:val="0"/>
        <w:autoSpaceDN w:val="0"/>
        <w:adjustRightInd w:val="0"/>
        <w:ind w:firstLine="540"/>
        <w:jc w:val="both"/>
        <w:rPr>
          <w:rFonts w:ascii="Arial" w:hAnsi="Arial" w:cs="Arial"/>
        </w:rPr>
      </w:pPr>
      <w:r w:rsidRPr="0093131C">
        <w:rPr>
          <w:rFonts w:ascii="Arial" w:hAnsi="Arial" w:cs="Arial"/>
        </w:rPr>
        <w:t xml:space="preserve">Свыше 80 процентов зданий, строений, сооружений, отдельных помещений имеют устаревшую техническую документацию или вообще не проходили техническую инвентаризацию. Выявляемые бесхозяйные объекты недвижимости перед постановкой на учет должны быть идентифицированы с оформлением </w:t>
      </w:r>
      <w:r w:rsidR="00EE550A" w:rsidRPr="0093131C">
        <w:rPr>
          <w:rFonts w:ascii="Arial" w:hAnsi="Arial" w:cs="Arial"/>
        </w:rPr>
        <w:t>межевого плана</w:t>
      </w:r>
      <w:r w:rsidRPr="0093131C">
        <w:rPr>
          <w:rFonts w:ascii="Arial" w:hAnsi="Arial" w:cs="Arial"/>
        </w:rPr>
        <w:t xml:space="preserve"> </w:t>
      </w:r>
      <w:r w:rsidR="00EE550A" w:rsidRPr="0093131C">
        <w:rPr>
          <w:rFonts w:ascii="Arial" w:hAnsi="Arial" w:cs="Arial"/>
        </w:rPr>
        <w:t xml:space="preserve">земельного участка </w:t>
      </w:r>
      <w:r w:rsidRPr="0093131C">
        <w:rPr>
          <w:rFonts w:ascii="Arial" w:hAnsi="Arial" w:cs="Arial"/>
        </w:rPr>
        <w:t xml:space="preserve">и технического </w:t>
      </w:r>
      <w:r w:rsidR="00EE550A" w:rsidRPr="0093131C">
        <w:rPr>
          <w:rFonts w:ascii="Arial" w:hAnsi="Arial" w:cs="Arial"/>
        </w:rPr>
        <w:t>плана объекта капитального строительства</w:t>
      </w:r>
      <w:r w:rsidRPr="0093131C">
        <w:rPr>
          <w:rFonts w:ascii="Arial" w:hAnsi="Arial" w:cs="Arial"/>
        </w:rPr>
        <w:t xml:space="preserve"> </w:t>
      </w:r>
      <w:r w:rsidR="00EE550A" w:rsidRPr="0093131C">
        <w:rPr>
          <w:rFonts w:ascii="Arial" w:hAnsi="Arial" w:cs="Arial"/>
        </w:rPr>
        <w:t>–</w:t>
      </w:r>
      <w:r w:rsidRPr="0093131C">
        <w:rPr>
          <w:rFonts w:ascii="Arial" w:hAnsi="Arial" w:cs="Arial"/>
        </w:rPr>
        <w:t xml:space="preserve"> документов, подтверждающих факт существования объекта недвижимости. Как следствие, объекты недвижимости не используются как полноценный актив, что является сдерживающим фактором инвестиционной </w:t>
      </w:r>
      <w:r w:rsidRPr="0093131C">
        <w:rPr>
          <w:rFonts w:ascii="Arial" w:hAnsi="Arial" w:cs="Arial"/>
        </w:rPr>
        <w:lastRenderedPageBreak/>
        <w:t>активности и развития предпринимательства на территории муниципального образования Пировский район.</w:t>
      </w:r>
    </w:p>
    <w:p w:rsidR="000D4AB7" w:rsidRPr="0093131C" w:rsidRDefault="000D4AB7" w:rsidP="000D4AB7">
      <w:pPr>
        <w:autoSpaceDE w:val="0"/>
        <w:autoSpaceDN w:val="0"/>
        <w:adjustRightInd w:val="0"/>
        <w:ind w:firstLine="540"/>
        <w:jc w:val="both"/>
        <w:rPr>
          <w:rFonts w:ascii="Arial" w:hAnsi="Arial" w:cs="Arial"/>
        </w:rPr>
      </w:pPr>
      <w:r w:rsidRPr="0093131C">
        <w:rPr>
          <w:rFonts w:ascii="Arial" w:hAnsi="Arial" w:cs="Arial"/>
        </w:rPr>
        <w:t>Решение проблем, связанных с решением вопросов земельно-имущественных отношений программно-целевым методом, обусловлено его высокой эффективностью, возможностью сбалансированного и последовательного выполнения мероприятий.</w:t>
      </w:r>
    </w:p>
    <w:p w:rsidR="000D4AB7" w:rsidRPr="0093131C" w:rsidRDefault="000D4AB7" w:rsidP="000D4AB7">
      <w:pPr>
        <w:autoSpaceDE w:val="0"/>
        <w:autoSpaceDN w:val="0"/>
        <w:adjustRightInd w:val="0"/>
        <w:ind w:firstLine="540"/>
        <w:jc w:val="both"/>
        <w:rPr>
          <w:rFonts w:ascii="Arial" w:hAnsi="Arial" w:cs="Arial"/>
        </w:rPr>
      </w:pPr>
      <w:r w:rsidRPr="0093131C">
        <w:rPr>
          <w:rFonts w:ascii="Arial" w:hAnsi="Arial" w:cs="Arial"/>
        </w:rPr>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Программы, а также способствует эффективному планированию и мониторингу результатов реализации Программы. В рамках Программы определены показатели, которые позволяют ежегодно оценивать результаты реализации мероприятий.</w:t>
      </w:r>
    </w:p>
    <w:p w:rsidR="000D4AB7" w:rsidRPr="0093131C" w:rsidRDefault="000D4AB7" w:rsidP="000D4AB7">
      <w:pPr>
        <w:autoSpaceDE w:val="0"/>
        <w:autoSpaceDN w:val="0"/>
        <w:adjustRightInd w:val="0"/>
        <w:ind w:firstLine="540"/>
        <w:jc w:val="both"/>
        <w:rPr>
          <w:rFonts w:ascii="Arial" w:hAnsi="Arial" w:cs="Arial"/>
        </w:rPr>
      </w:pPr>
      <w:r w:rsidRPr="0093131C">
        <w:rPr>
          <w:rFonts w:ascii="Arial" w:hAnsi="Arial" w:cs="Arial"/>
        </w:rPr>
        <w:t>Основными рисками, которые могут осложнить решение обозначенных проблем программно-целевым методом, являются:</w:t>
      </w:r>
    </w:p>
    <w:p w:rsidR="000D4AB7" w:rsidRPr="0093131C" w:rsidRDefault="000D4AB7" w:rsidP="000D4AB7">
      <w:pPr>
        <w:autoSpaceDE w:val="0"/>
        <w:autoSpaceDN w:val="0"/>
        <w:adjustRightInd w:val="0"/>
        <w:ind w:firstLine="540"/>
        <w:jc w:val="both"/>
        <w:rPr>
          <w:rFonts w:ascii="Arial" w:hAnsi="Arial" w:cs="Arial"/>
        </w:rPr>
      </w:pPr>
      <w:r w:rsidRPr="0093131C">
        <w:rPr>
          <w:rFonts w:ascii="Arial" w:hAnsi="Arial" w:cs="Arial"/>
        </w:rPr>
        <w:t>- недостаточное ресурсное обеспечение запланированных мероприятий;</w:t>
      </w:r>
    </w:p>
    <w:p w:rsidR="000D4AB7" w:rsidRPr="0093131C" w:rsidRDefault="000D4AB7" w:rsidP="000D4AB7">
      <w:pPr>
        <w:autoSpaceDE w:val="0"/>
        <w:autoSpaceDN w:val="0"/>
        <w:adjustRightInd w:val="0"/>
        <w:ind w:firstLine="540"/>
        <w:jc w:val="both"/>
        <w:rPr>
          <w:rFonts w:ascii="Arial" w:hAnsi="Arial" w:cs="Arial"/>
        </w:rPr>
      </w:pPr>
      <w:r w:rsidRPr="0093131C">
        <w:rPr>
          <w:rFonts w:ascii="Arial" w:hAnsi="Arial" w:cs="Arial"/>
        </w:rPr>
        <w:t>- ухудшение социально-экономической ситуации;</w:t>
      </w:r>
    </w:p>
    <w:p w:rsidR="000D4AB7" w:rsidRPr="0093131C" w:rsidRDefault="000D4AB7" w:rsidP="000D4AB7">
      <w:pPr>
        <w:autoSpaceDE w:val="0"/>
        <w:autoSpaceDN w:val="0"/>
        <w:adjustRightInd w:val="0"/>
        <w:ind w:firstLine="540"/>
        <w:jc w:val="both"/>
        <w:rPr>
          <w:rFonts w:ascii="Arial" w:hAnsi="Arial" w:cs="Arial"/>
        </w:rPr>
      </w:pPr>
      <w:r w:rsidRPr="0093131C">
        <w:rPr>
          <w:rFonts w:ascii="Arial" w:hAnsi="Arial" w:cs="Arial"/>
        </w:rPr>
        <w:t>- неэффективное использование средств районного бюджета, выделенных на реализацию мероприятий Программы.</w:t>
      </w:r>
    </w:p>
    <w:p w:rsidR="00C723DA" w:rsidRPr="0093131C" w:rsidRDefault="00C723DA" w:rsidP="00C723DA">
      <w:pPr>
        <w:pStyle w:val="a3"/>
        <w:tabs>
          <w:tab w:val="left" w:pos="1134"/>
          <w:tab w:val="left" w:pos="1418"/>
        </w:tabs>
        <w:autoSpaceDE w:val="0"/>
        <w:autoSpaceDN w:val="0"/>
        <w:adjustRightInd w:val="0"/>
        <w:spacing w:after="0" w:line="240" w:lineRule="auto"/>
        <w:ind w:left="0" w:firstLine="709"/>
        <w:jc w:val="center"/>
        <w:rPr>
          <w:rFonts w:ascii="Arial" w:hAnsi="Arial" w:cs="Arial"/>
          <w:color w:val="000000"/>
          <w:sz w:val="24"/>
          <w:szCs w:val="24"/>
          <w:lang w:eastAsia="ru-RU"/>
        </w:rPr>
      </w:pPr>
    </w:p>
    <w:p w:rsidR="00C723DA" w:rsidRPr="0093131C" w:rsidRDefault="00C723DA" w:rsidP="00EE550A">
      <w:pPr>
        <w:pStyle w:val="a3"/>
        <w:numPr>
          <w:ilvl w:val="0"/>
          <w:numId w:val="2"/>
        </w:numPr>
        <w:tabs>
          <w:tab w:val="left" w:pos="1134"/>
        </w:tabs>
        <w:autoSpaceDE w:val="0"/>
        <w:autoSpaceDN w:val="0"/>
        <w:adjustRightInd w:val="0"/>
        <w:spacing w:after="0" w:line="240" w:lineRule="auto"/>
        <w:jc w:val="center"/>
        <w:rPr>
          <w:rFonts w:ascii="Arial" w:hAnsi="Arial" w:cs="Arial"/>
          <w:sz w:val="24"/>
          <w:szCs w:val="24"/>
          <w:lang w:eastAsia="ru-RU"/>
        </w:rPr>
      </w:pPr>
      <w:r w:rsidRPr="0093131C">
        <w:rPr>
          <w:rFonts w:ascii="Arial" w:hAnsi="Arial" w:cs="Arial"/>
          <w:sz w:val="24"/>
          <w:szCs w:val="24"/>
          <w:lang w:eastAsia="ru-RU"/>
        </w:rPr>
        <w:t>Описание основных целей и задач программы</w:t>
      </w:r>
    </w:p>
    <w:p w:rsidR="00EE550A" w:rsidRPr="0093131C" w:rsidRDefault="00EE550A" w:rsidP="00EE550A">
      <w:pPr>
        <w:pStyle w:val="a3"/>
        <w:tabs>
          <w:tab w:val="left" w:pos="1134"/>
        </w:tabs>
        <w:autoSpaceDE w:val="0"/>
        <w:autoSpaceDN w:val="0"/>
        <w:adjustRightInd w:val="0"/>
        <w:spacing w:after="0" w:line="240" w:lineRule="auto"/>
        <w:rPr>
          <w:rFonts w:ascii="Arial" w:hAnsi="Arial" w:cs="Arial"/>
          <w:sz w:val="24"/>
          <w:szCs w:val="24"/>
          <w:lang w:eastAsia="ru-RU"/>
        </w:rPr>
      </w:pPr>
    </w:p>
    <w:p w:rsidR="00EE550A" w:rsidRPr="0093131C" w:rsidRDefault="00EE550A" w:rsidP="00EE550A">
      <w:pPr>
        <w:autoSpaceDE w:val="0"/>
        <w:autoSpaceDN w:val="0"/>
        <w:adjustRightInd w:val="0"/>
        <w:ind w:firstLine="540"/>
        <w:jc w:val="both"/>
        <w:rPr>
          <w:rFonts w:ascii="Arial" w:hAnsi="Arial" w:cs="Arial"/>
        </w:rPr>
      </w:pPr>
      <w:r w:rsidRPr="0093131C">
        <w:rPr>
          <w:rFonts w:ascii="Arial" w:hAnsi="Arial" w:cs="Arial"/>
        </w:rPr>
        <w:t>Одним из важнейших условий эффективного управления ресурсами является оформление в установленном порядке документов, подтверждающих право на объекты недвижимости, а также ведение единого, полного учета объектов казны.</w:t>
      </w:r>
    </w:p>
    <w:p w:rsidR="00EE550A" w:rsidRPr="0093131C" w:rsidRDefault="00EE550A" w:rsidP="00EE550A">
      <w:pPr>
        <w:autoSpaceDE w:val="0"/>
        <w:autoSpaceDN w:val="0"/>
        <w:adjustRightInd w:val="0"/>
        <w:ind w:firstLine="540"/>
        <w:jc w:val="both"/>
        <w:rPr>
          <w:rFonts w:ascii="Arial" w:hAnsi="Arial" w:cs="Arial"/>
        </w:rPr>
      </w:pPr>
      <w:r w:rsidRPr="0093131C">
        <w:rPr>
          <w:rFonts w:ascii="Arial" w:hAnsi="Arial" w:cs="Arial"/>
        </w:rPr>
        <w:t>Совокупный социально-экономический эффект от реализации Программы достигается за счет проведения целостной политики в области земельных отношений, позволяющей обеспечить эффективное использование ресурсов муниципального образования Пировский район.</w:t>
      </w:r>
    </w:p>
    <w:p w:rsidR="00EE550A" w:rsidRPr="0093131C" w:rsidRDefault="00EE550A" w:rsidP="00EE550A">
      <w:pPr>
        <w:autoSpaceDE w:val="0"/>
        <w:autoSpaceDN w:val="0"/>
        <w:adjustRightInd w:val="0"/>
        <w:ind w:firstLine="540"/>
        <w:jc w:val="both"/>
        <w:rPr>
          <w:rFonts w:ascii="Arial" w:hAnsi="Arial" w:cs="Arial"/>
        </w:rPr>
      </w:pPr>
      <w:r w:rsidRPr="0093131C">
        <w:rPr>
          <w:rFonts w:ascii="Arial" w:hAnsi="Arial" w:cs="Arial"/>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района.</w:t>
      </w:r>
    </w:p>
    <w:p w:rsidR="00EE550A" w:rsidRPr="0093131C" w:rsidRDefault="00EE550A" w:rsidP="00EE550A">
      <w:pPr>
        <w:widowControl w:val="0"/>
        <w:autoSpaceDE w:val="0"/>
        <w:autoSpaceDN w:val="0"/>
        <w:adjustRightInd w:val="0"/>
        <w:ind w:firstLine="540"/>
        <w:jc w:val="both"/>
        <w:rPr>
          <w:rFonts w:ascii="Arial" w:hAnsi="Arial" w:cs="Arial"/>
        </w:rPr>
      </w:pPr>
      <w:r w:rsidRPr="0093131C">
        <w:rPr>
          <w:rFonts w:ascii="Arial" w:hAnsi="Arial" w:cs="Arial"/>
        </w:rPr>
        <w:t>Целью настоящей Программы является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p w:rsidR="00EE550A" w:rsidRPr="0093131C" w:rsidRDefault="00EE550A" w:rsidP="00EE550A">
      <w:pPr>
        <w:widowControl w:val="0"/>
        <w:autoSpaceDE w:val="0"/>
        <w:autoSpaceDN w:val="0"/>
        <w:adjustRightInd w:val="0"/>
        <w:ind w:firstLine="540"/>
        <w:jc w:val="both"/>
        <w:rPr>
          <w:rFonts w:ascii="Arial" w:hAnsi="Arial" w:cs="Arial"/>
        </w:rPr>
      </w:pPr>
      <w:r w:rsidRPr="0093131C">
        <w:rPr>
          <w:rFonts w:ascii="Arial" w:hAnsi="Arial" w:cs="Arial"/>
        </w:rPr>
        <w:t>Задачи Программы:</w:t>
      </w:r>
    </w:p>
    <w:p w:rsidR="00EE550A" w:rsidRPr="0093131C" w:rsidRDefault="00EE550A" w:rsidP="00EE550A">
      <w:pPr>
        <w:widowControl w:val="0"/>
        <w:autoSpaceDE w:val="0"/>
        <w:autoSpaceDN w:val="0"/>
        <w:adjustRightInd w:val="0"/>
        <w:jc w:val="both"/>
        <w:rPr>
          <w:rFonts w:ascii="Arial" w:hAnsi="Arial" w:cs="Arial"/>
        </w:rPr>
      </w:pPr>
      <w:r w:rsidRPr="0093131C">
        <w:rPr>
          <w:rFonts w:ascii="Arial" w:hAnsi="Arial" w:cs="Arial"/>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EE550A" w:rsidRPr="0093131C" w:rsidRDefault="00EE550A" w:rsidP="00EE550A">
      <w:pPr>
        <w:widowControl w:val="0"/>
        <w:autoSpaceDE w:val="0"/>
        <w:autoSpaceDN w:val="0"/>
        <w:adjustRightInd w:val="0"/>
        <w:jc w:val="both"/>
        <w:rPr>
          <w:rFonts w:ascii="Arial" w:hAnsi="Arial" w:cs="Arial"/>
        </w:rPr>
      </w:pPr>
      <w:r w:rsidRPr="0093131C">
        <w:rPr>
          <w:rFonts w:ascii="Arial" w:hAnsi="Arial" w:cs="Arial"/>
        </w:rPr>
        <w:t>- содержание объектов казны.</w:t>
      </w:r>
    </w:p>
    <w:p w:rsidR="00C723DA" w:rsidRPr="0093131C" w:rsidRDefault="00C723DA" w:rsidP="00C723DA">
      <w:pPr>
        <w:pStyle w:val="a3"/>
        <w:tabs>
          <w:tab w:val="left" w:pos="1134"/>
        </w:tabs>
        <w:autoSpaceDE w:val="0"/>
        <w:autoSpaceDN w:val="0"/>
        <w:adjustRightInd w:val="0"/>
        <w:spacing w:after="0" w:line="240" w:lineRule="auto"/>
        <w:ind w:left="0" w:firstLine="709"/>
        <w:jc w:val="both"/>
        <w:rPr>
          <w:rFonts w:ascii="Arial" w:hAnsi="Arial" w:cs="Arial"/>
          <w:sz w:val="24"/>
          <w:szCs w:val="24"/>
          <w:lang w:eastAsia="ru-RU"/>
        </w:rPr>
      </w:pPr>
    </w:p>
    <w:p w:rsidR="00C723DA" w:rsidRPr="0093131C" w:rsidRDefault="002D760D" w:rsidP="00EE550A">
      <w:pPr>
        <w:pStyle w:val="ConsPlusNormal"/>
        <w:numPr>
          <w:ilvl w:val="0"/>
          <w:numId w:val="2"/>
        </w:numPr>
        <w:tabs>
          <w:tab w:val="left" w:pos="1134"/>
        </w:tabs>
        <w:jc w:val="center"/>
        <w:rPr>
          <w:rFonts w:cs="Arial"/>
          <w:sz w:val="24"/>
          <w:szCs w:val="24"/>
        </w:rPr>
      </w:pPr>
      <w:r w:rsidRPr="0093131C">
        <w:rPr>
          <w:rFonts w:cs="Arial"/>
          <w:sz w:val="24"/>
          <w:szCs w:val="24"/>
        </w:rPr>
        <w:t>П</w:t>
      </w:r>
      <w:r w:rsidR="00C723DA" w:rsidRPr="0093131C">
        <w:rPr>
          <w:rFonts w:cs="Arial"/>
          <w:sz w:val="24"/>
          <w:szCs w:val="24"/>
        </w:rPr>
        <w:t xml:space="preserve">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w:t>
      </w:r>
      <w:r w:rsidR="00EE550A" w:rsidRPr="0093131C">
        <w:rPr>
          <w:rFonts w:cs="Arial"/>
          <w:sz w:val="24"/>
          <w:szCs w:val="24"/>
        </w:rPr>
        <w:t>сферы управления муниципальным имуществом</w:t>
      </w:r>
      <w:r w:rsidR="00C723DA" w:rsidRPr="0093131C">
        <w:rPr>
          <w:rFonts w:cs="Arial"/>
          <w:sz w:val="24"/>
          <w:szCs w:val="24"/>
        </w:rPr>
        <w:t>, экономики, степени реализации других</w:t>
      </w:r>
      <w:r w:rsidRPr="0093131C">
        <w:rPr>
          <w:rFonts w:cs="Arial"/>
          <w:sz w:val="24"/>
          <w:szCs w:val="24"/>
        </w:rPr>
        <w:t xml:space="preserve"> общественно значимых интересов</w:t>
      </w:r>
    </w:p>
    <w:p w:rsidR="00EE550A" w:rsidRPr="0093131C" w:rsidRDefault="00EE550A" w:rsidP="00EE550A">
      <w:pPr>
        <w:pStyle w:val="ConsPlusNormal"/>
        <w:tabs>
          <w:tab w:val="left" w:pos="1134"/>
        </w:tabs>
        <w:ind w:left="720" w:firstLine="0"/>
        <w:rPr>
          <w:rFonts w:cs="Arial"/>
          <w:sz w:val="24"/>
          <w:szCs w:val="24"/>
        </w:rPr>
      </w:pPr>
    </w:p>
    <w:p w:rsidR="00EE550A" w:rsidRPr="0093131C" w:rsidRDefault="00EE550A" w:rsidP="00EE550A">
      <w:pPr>
        <w:autoSpaceDE w:val="0"/>
        <w:autoSpaceDN w:val="0"/>
        <w:adjustRightInd w:val="0"/>
        <w:ind w:firstLine="540"/>
        <w:jc w:val="both"/>
        <w:rPr>
          <w:rFonts w:ascii="Arial" w:hAnsi="Arial" w:cs="Arial"/>
        </w:rPr>
      </w:pPr>
      <w:r w:rsidRPr="0093131C">
        <w:rPr>
          <w:rFonts w:ascii="Arial" w:hAnsi="Arial" w:cs="Arial"/>
        </w:rPr>
        <w:t>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 связанных с распоряжением объектами недвижимости и земельными участками.</w:t>
      </w:r>
    </w:p>
    <w:p w:rsidR="00EE550A" w:rsidRPr="0093131C" w:rsidRDefault="00EE550A" w:rsidP="00EE550A">
      <w:pPr>
        <w:widowControl w:val="0"/>
        <w:autoSpaceDE w:val="0"/>
        <w:autoSpaceDN w:val="0"/>
        <w:adjustRightInd w:val="0"/>
        <w:ind w:right="-144" w:firstLine="540"/>
        <w:jc w:val="both"/>
        <w:rPr>
          <w:rFonts w:ascii="Arial" w:hAnsi="Arial" w:cs="Arial"/>
        </w:rPr>
      </w:pPr>
      <w:r w:rsidRPr="0093131C">
        <w:rPr>
          <w:rFonts w:ascii="Arial" w:hAnsi="Arial" w:cs="Arial"/>
        </w:rPr>
        <w:t xml:space="preserve">Вклад в увеличение доходной части бюджета будет достигнут за счет </w:t>
      </w:r>
      <w:r w:rsidRPr="0093131C">
        <w:rPr>
          <w:rFonts w:ascii="Arial" w:hAnsi="Arial" w:cs="Arial"/>
        </w:rPr>
        <w:lastRenderedPageBreak/>
        <w:t xml:space="preserve">расширения в процессе инвентаризации охватываемых земельными платежами площадей, являющихся объектами налогообложения. Увеличению доходной части будет содействовать и переход к установлению экономически обоснованных </w:t>
      </w:r>
      <w:r w:rsidR="005255C2" w:rsidRPr="0093131C">
        <w:rPr>
          <w:rFonts w:ascii="Arial" w:hAnsi="Arial" w:cs="Arial"/>
        </w:rPr>
        <w:t xml:space="preserve">ставок </w:t>
      </w:r>
      <w:r w:rsidRPr="0093131C">
        <w:rPr>
          <w:rFonts w:ascii="Arial" w:hAnsi="Arial" w:cs="Arial"/>
        </w:rPr>
        <w:t>земельного налога и арендной платы за недвижимость на основе оценки рыночной стоимости недвижимости.</w:t>
      </w:r>
    </w:p>
    <w:p w:rsidR="00EE550A" w:rsidRPr="0093131C" w:rsidRDefault="00EE550A" w:rsidP="00EE550A">
      <w:pPr>
        <w:autoSpaceDE w:val="0"/>
        <w:autoSpaceDN w:val="0"/>
        <w:adjustRightInd w:val="0"/>
        <w:ind w:firstLine="540"/>
        <w:jc w:val="both"/>
        <w:rPr>
          <w:rFonts w:ascii="Arial" w:hAnsi="Arial" w:cs="Arial"/>
        </w:rPr>
      </w:pPr>
      <w:r w:rsidRPr="0093131C">
        <w:rPr>
          <w:rFonts w:ascii="Arial" w:hAnsi="Arial" w:cs="Arial"/>
        </w:rPr>
        <w:t>Дополнительным эффектом реализации 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Пировский район.</w:t>
      </w:r>
    </w:p>
    <w:p w:rsidR="00EE550A" w:rsidRPr="0093131C" w:rsidRDefault="00EE550A" w:rsidP="00EE550A">
      <w:pPr>
        <w:autoSpaceDE w:val="0"/>
        <w:autoSpaceDN w:val="0"/>
        <w:adjustRightInd w:val="0"/>
        <w:ind w:firstLine="540"/>
        <w:jc w:val="both"/>
        <w:rPr>
          <w:rFonts w:ascii="Arial" w:hAnsi="Arial" w:cs="Arial"/>
          <w:bCs/>
        </w:rPr>
      </w:pPr>
      <w:r w:rsidRPr="0093131C">
        <w:rPr>
          <w:rFonts w:ascii="Arial" w:hAnsi="Arial" w:cs="Arial"/>
          <w:bCs/>
        </w:rPr>
        <w:t xml:space="preserve">Ожидаемые результаты реализации Программы по годам характеризуются </w:t>
      </w:r>
      <w:hyperlink r:id="rId9" w:history="1">
        <w:r w:rsidRPr="0093131C">
          <w:rPr>
            <w:rFonts w:ascii="Arial" w:hAnsi="Arial" w:cs="Arial"/>
            <w:bCs/>
            <w:color w:val="000000" w:themeColor="text1"/>
          </w:rPr>
          <w:t>показателями</w:t>
        </w:r>
      </w:hyperlink>
      <w:r w:rsidRPr="0093131C">
        <w:rPr>
          <w:rFonts w:ascii="Arial" w:hAnsi="Arial" w:cs="Arial"/>
          <w:bCs/>
        </w:rPr>
        <w:t xml:space="preserve"> согласно Приложению № 1 к паспорту Программы.</w:t>
      </w:r>
    </w:p>
    <w:p w:rsidR="00AE15D1" w:rsidRPr="0093131C" w:rsidRDefault="00AE15D1" w:rsidP="002D760D">
      <w:pPr>
        <w:pStyle w:val="ConsPlusNormal"/>
        <w:tabs>
          <w:tab w:val="left" w:pos="1134"/>
        </w:tabs>
        <w:ind w:firstLine="709"/>
        <w:jc w:val="center"/>
        <w:rPr>
          <w:rFonts w:cs="Arial"/>
          <w:sz w:val="24"/>
          <w:szCs w:val="24"/>
        </w:rPr>
      </w:pPr>
    </w:p>
    <w:p w:rsidR="00EE550A" w:rsidRPr="0093131C" w:rsidRDefault="002B3414" w:rsidP="00EE550A">
      <w:pPr>
        <w:pStyle w:val="ConsPlusNormal"/>
        <w:numPr>
          <w:ilvl w:val="0"/>
          <w:numId w:val="2"/>
        </w:numPr>
        <w:tabs>
          <w:tab w:val="left" w:pos="1134"/>
        </w:tabs>
        <w:jc w:val="center"/>
        <w:rPr>
          <w:rFonts w:cs="Arial"/>
          <w:sz w:val="24"/>
          <w:szCs w:val="24"/>
        </w:rPr>
      </w:pPr>
      <w:r w:rsidRPr="0093131C">
        <w:rPr>
          <w:rFonts w:cs="Arial"/>
          <w:sz w:val="24"/>
          <w:szCs w:val="24"/>
        </w:rPr>
        <w:t>Информация по подпрограмм</w:t>
      </w:r>
      <w:r w:rsidR="00631144" w:rsidRPr="0093131C">
        <w:rPr>
          <w:rFonts w:cs="Arial"/>
          <w:sz w:val="24"/>
          <w:szCs w:val="24"/>
        </w:rPr>
        <w:t>ам</w:t>
      </w:r>
      <w:r w:rsidRPr="0093131C">
        <w:rPr>
          <w:rFonts w:cs="Arial"/>
          <w:sz w:val="24"/>
          <w:szCs w:val="24"/>
        </w:rPr>
        <w:t>, отдельным мероприятиям программ</w:t>
      </w:r>
    </w:p>
    <w:p w:rsidR="00EE550A" w:rsidRPr="0093131C" w:rsidRDefault="00EE550A" w:rsidP="00EE550A">
      <w:pPr>
        <w:pStyle w:val="ConsPlusNormal"/>
        <w:tabs>
          <w:tab w:val="left" w:pos="1134"/>
        </w:tabs>
        <w:ind w:left="720" w:firstLine="0"/>
        <w:rPr>
          <w:rFonts w:cs="Arial"/>
          <w:sz w:val="24"/>
          <w:szCs w:val="24"/>
        </w:rPr>
      </w:pPr>
    </w:p>
    <w:p w:rsidR="0036379B" w:rsidRPr="0093131C" w:rsidRDefault="0036379B" w:rsidP="00BD3F12">
      <w:pPr>
        <w:pStyle w:val="ConsPlusNormal"/>
        <w:ind w:firstLine="709"/>
        <w:jc w:val="both"/>
        <w:rPr>
          <w:rFonts w:cs="Arial"/>
          <w:sz w:val="24"/>
          <w:szCs w:val="24"/>
        </w:rPr>
      </w:pPr>
      <w:r w:rsidRPr="0093131C">
        <w:rPr>
          <w:rFonts w:cs="Arial"/>
          <w:sz w:val="24"/>
          <w:szCs w:val="24"/>
        </w:rPr>
        <w:t>1. Подпрограмма «</w:t>
      </w:r>
      <w:r w:rsidR="00EE550A" w:rsidRPr="0093131C">
        <w:rPr>
          <w:rFonts w:cs="Arial"/>
          <w:sz w:val="24"/>
          <w:szCs w:val="24"/>
        </w:rPr>
        <w:t>Развитие земельно-имущественных отношений на территории Пировского района</w:t>
      </w:r>
      <w:r w:rsidRPr="0093131C">
        <w:rPr>
          <w:rFonts w:cs="Arial"/>
          <w:sz w:val="24"/>
          <w:szCs w:val="24"/>
        </w:rPr>
        <w:t>»</w:t>
      </w:r>
    </w:p>
    <w:p w:rsidR="00FA0C13" w:rsidRPr="0093131C" w:rsidRDefault="0036379B" w:rsidP="00FA0C13">
      <w:pPr>
        <w:widowControl w:val="0"/>
        <w:autoSpaceDE w:val="0"/>
        <w:autoSpaceDN w:val="0"/>
        <w:adjustRightInd w:val="0"/>
        <w:ind w:firstLine="709"/>
        <w:jc w:val="both"/>
        <w:rPr>
          <w:rFonts w:ascii="Arial" w:hAnsi="Arial" w:cs="Arial"/>
        </w:rPr>
      </w:pPr>
      <w:r w:rsidRPr="0093131C">
        <w:rPr>
          <w:rFonts w:ascii="Arial" w:hAnsi="Arial" w:cs="Arial"/>
        </w:rPr>
        <w:t xml:space="preserve">1.1. </w:t>
      </w:r>
      <w:r w:rsidR="00FA0C13" w:rsidRPr="0093131C">
        <w:rPr>
          <w:rFonts w:ascii="Arial" w:hAnsi="Arial" w:cs="Arial"/>
        </w:rPr>
        <w:t xml:space="preserve">В соответствии с Федеральным </w:t>
      </w:r>
      <w:hyperlink r:id="rId10" w:history="1">
        <w:r w:rsidR="00FA0C13" w:rsidRPr="0093131C">
          <w:rPr>
            <w:rFonts w:ascii="Arial" w:hAnsi="Arial" w:cs="Arial"/>
          </w:rPr>
          <w:t>законом</w:t>
        </w:r>
      </w:hyperlink>
      <w:r w:rsidR="00FA0C13" w:rsidRPr="0093131C">
        <w:rPr>
          <w:rFonts w:ascii="Arial" w:hAnsi="Arial" w:cs="Arial"/>
        </w:rPr>
        <w:t xml:space="preserve"> от 06.10.2003 №131-ФЗ «Об общих принципах организации местного самоуправления в Российской Федерации» установлен круг вопросов местного значения, в соответствии с которым должен быть конкретизирован состав муниципального имущества, необходимого для решения вопросов местного самоуправления.</w:t>
      </w:r>
    </w:p>
    <w:p w:rsidR="00FA0C13" w:rsidRPr="0093131C" w:rsidRDefault="00FA0C13" w:rsidP="00FA0C13">
      <w:pPr>
        <w:widowControl w:val="0"/>
        <w:autoSpaceDE w:val="0"/>
        <w:autoSpaceDN w:val="0"/>
        <w:adjustRightInd w:val="0"/>
        <w:ind w:firstLine="709"/>
        <w:jc w:val="both"/>
        <w:rPr>
          <w:rFonts w:ascii="Arial" w:hAnsi="Arial" w:cs="Arial"/>
        </w:rPr>
      </w:pPr>
      <w:r w:rsidRPr="0093131C">
        <w:rPr>
          <w:rFonts w:ascii="Arial" w:hAnsi="Arial" w:cs="Arial"/>
        </w:rPr>
        <w:t>Одним из способов эффективного управления муниципальным имуществом является сдача его в аренду, что дает возможность обеспечения доходной части бюджета муниципального района.</w:t>
      </w:r>
    </w:p>
    <w:p w:rsidR="00FA0C13" w:rsidRPr="0093131C" w:rsidRDefault="00FA0C13" w:rsidP="00FA0C13">
      <w:pPr>
        <w:widowControl w:val="0"/>
        <w:autoSpaceDE w:val="0"/>
        <w:autoSpaceDN w:val="0"/>
        <w:adjustRightInd w:val="0"/>
        <w:ind w:firstLine="709"/>
        <w:jc w:val="both"/>
        <w:rPr>
          <w:rFonts w:ascii="Arial" w:hAnsi="Arial" w:cs="Arial"/>
        </w:rPr>
      </w:pPr>
      <w:r w:rsidRPr="0093131C">
        <w:rPr>
          <w:rFonts w:ascii="Arial" w:hAnsi="Arial" w:cs="Arial"/>
        </w:rPr>
        <w:t>Передача муниципального имущества по возмездным договорам преследует цель не только поступления прямых доходов, но и возможность поддержания технического состояния объектов, а также решает одну из приоритетных социально-экономических задач района – поддержка предпринимательства, обеспечивая его необходимыми помещениями, не требующих больших капиталовложений.</w:t>
      </w:r>
    </w:p>
    <w:p w:rsidR="00FA0C13" w:rsidRPr="0093131C" w:rsidRDefault="00FA0C13" w:rsidP="00FA0C13">
      <w:pPr>
        <w:widowControl w:val="0"/>
        <w:autoSpaceDE w:val="0"/>
        <w:autoSpaceDN w:val="0"/>
        <w:adjustRightInd w:val="0"/>
        <w:ind w:firstLine="709"/>
        <w:jc w:val="both"/>
        <w:rPr>
          <w:rFonts w:ascii="Arial" w:hAnsi="Arial" w:cs="Arial"/>
        </w:rPr>
      </w:pPr>
      <w:r w:rsidRPr="0093131C">
        <w:rPr>
          <w:rFonts w:ascii="Arial" w:hAnsi="Arial" w:cs="Arial"/>
        </w:rPr>
        <w:t xml:space="preserve">В соответствии с законодательством предоставление муниципального имущества в пользование осуществляется только по результатам торгов, что требует оформления технической документации и определения рыночной стоимости объекта. </w:t>
      </w:r>
    </w:p>
    <w:p w:rsidR="00FA0C13" w:rsidRPr="0093131C" w:rsidRDefault="00FA0C13" w:rsidP="00FA0C13">
      <w:pPr>
        <w:widowControl w:val="0"/>
        <w:autoSpaceDE w:val="0"/>
        <w:autoSpaceDN w:val="0"/>
        <w:adjustRightInd w:val="0"/>
        <w:ind w:firstLine="709"/>
        <w:jc w:val="both"/>
        <w:rPr>
          <w:rFonts w:ascii="Arial" w:hAnsi="Arial" w:cs="Arial"/>
        </w:rPr>
      </w:pPr>
      <w:r w:rsidRPr="0093131C">
        <w:rPr>
          <w:rFonts w:ascii="Arial" w:hAnsi="Arial" w:cs="Arial"/>
        </w:rPr>
        <w:t>Кроме того, на правах муниципальной собственности района находятся объекты недвижимости, земельные участки под которыми в силу различных причин не были поставлены на государственный кадастровый учёт.</w:t>
      </w:r>
    </w:p>
    <w:p w:rsidR="00FA0C13" w:rsidRPr="0093131C" w:rsidRDefault="00FA0C13" w:rsidP="00FA0C13">
      <w:pPr>
        <w:widowControl w:val="0"/>
        <w:autoSpaceDE w:val="0"/>
        <w:autoSpaceDN w:val="0"/>
        <w:adjustRightInd w:val="0"/>
        <w:ind w:firstLine="709"/>
        <w:jc w:val="both"/>
        <w:rPr>
          <w:rFonts w:ascii="Arial" w:hAnsi="Arial" w:cs="Arial"/>
        </w:rPr>
      </w:pPr>
      <w:r w:rsidRPr="0093131C">
        <w:rPr>
          <w:rFonts w:ascii="Arial" w:hAnsi="Arial" w:cs="Arial"/>
        </w:rPr>
        <w:t>Дополнительные расходы потребует приведение в соответствие с земельным законодательством земельных участков, ранее учтённых в государственном кадастре недвижимости (ГКН), но границы которых не установлены (отсутствуют координаты характерных угловых точек).</w:t>
      </w:r>
    </w:p>
    <w:p w:rsidR="00FA0C13" w:rsidRPr="0093131C" w:rsidRDefault="00FA0C13" w:rsidP="00FA0C13">
      <w:pPr>
        <w:pStyle w:val="a5"/>
        <w:spacing w:before="0" w:beforeAutospacing="0" w:after="0" w:afterAutospacing="0"/>
        <w:ind w:firstLine="709"/>
        <w:jc w:val="both"/>
        <w:rPr>
          <w:rFonts w:ascii="Arial" w:hAnsi="Arial" w:cs="Arial"/>
        </w:rPr>
      </w:pPr>
      <w:r w:rsidRPr="0093131C">
        <w:rPr>
          <w:rFonts w:ascii="Arial" w:hAnsi="Arial" w:cs="Arial"/>
        </w:rPr>
        <w:t>В условиях недостаточной налоговой базы бюджета Пировского района муниципальная собственность стала играть все возрастающую роль в финансовом обеспечении деятельности органов местного самоуправления. 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районного бюджета.</w:t>
      </w:r>
    </w:p>
    <w:p w:rsidR="00FA0C13" w:rsidRPr="0093131C" w:rsidRDefault="00FA0C13" w:rsidP="00FA0C13">
      <w:pPr>
        <w:pStyle w:val="a5"/>
        <w:spacing w:before="0" w:beforeAutospacing="0" w:after="0" w:afterAutospacing="0"/>
        <w:ind w:firstLine="709"/>
        <w:jc w:val="both"/>
        <w:rPr>
          <w:rFonts w:ascii="Arial" w:hAnsi="Arial" w:cs="Arial"/>
        </w:rPr>
      </w:pPr>
      <w:r w:rsidRPr="0093131C">
        <w:rPr>
          <w:rFonts w:ascii="Arial" w:hAnsi="Arial" w:cs="Arial"/>
        </w:rPr>
        <w:lastRenderedPageBreak/>
        <w:t>Реализация мероприятий Подпрограммы будет способствовать социально-экономическому развитию Пировского района, совершенствованию порядка 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FA0C13" w:rsidRPr="0093131C" w:rsidRDefault="00FA0C13" w:rsidP="00FA0C13">
      <w:pPr>
        <w:pStyle w:val="dktexleft"/>
        <w:spacing w:before="0" w:beforeAutospacing="0" w:after="0" w:afterAutospacing="0"/>
        <w:jc w:val="both"/>
        <w:rPr>
          <w:rFonts w:ascii="Arial" w:hAnsi="Arial" w:cs="Arial"/>
        </w:rPr>
      </w:pPr>
      <w:r w:rsidRPr="0093131C">
        <w:rPr>
          <w:rFonts w:ascii="Arial" w:hAnsi="Arial" w:cs="Arial"/>
        </w:rPr>
        <w:tab/>
        <w:t>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 района.</w:t>
      </w:r>
    </w:p>
    <w:p w:rsidR="00BD3F12" w:rsidRPr="0093131C" w:rsidRDefault="00114A04" w:rsidP="00BD3F12">
      <w:pPr>
        <w:pStyle w:val="ConsPlusNormal"/>
        <w:ind w:firstLine="709"/>
        <w:jc w:val="both"/>
        <w:rPr>
          <w:rFonts w:cs="Arial"/>
          <w:sz w:val="24"/>
          <w:szCs w:val="24"/>
        </w:rPr>
      </w:pPr>
      <w:r w:rsidRPr="0093131C">
        <w:rPr>
          <w:rFonts w:cs="Arial"/>
          <w:sz w:val="24"/>
          <w:szCs w:val="24"/>
        </w:rPr>
        <w:t>1.2. А</w:t>
      </w:r>
      <w:r w:rsidR="00BD3F12" w:rsidRPr="0093131C">
        <w:rPr>
          <w:rFonts w:cs="Arial"/>
          <w:sz w:val="24"/>
          <w:szCs w:val="24"/>
        </w:rPr>
        <w:t>нализ причин возникновения проблем</w:t>
      </w:r>
      <w:r w:rsidR="00B82D88" w:rsidRPr="0093131C">
        <w:rPr>
          <w:rFonts w:cs="Arial"/>
          <w:sz w:val="24"/>
          <w:szCs w:val="24"/>
        </w:rPr>
        <w:t>ы, включая правовое обоснование.</w:t>
      </w:r>
    </w:p>
    <w:p w:rsidR="00ED381F" w:rsidRPr="0093131C" w:rsidRDefault="00ED381F" w:rsidP="00ED381F">
      <w:pPr>
        <w:ind w:firstLine="709"/>
        <w:jc w:val="both"/>
        <w:rPr>
          <w:rFonts w:ascii="Arial" w:hAnsi="Arial" w:cs="Arial"/>
        </w:rPr>
      </w:pPr>
      <w:r w:rsidRPr="0093131C">
        <w:rPr>
          <w:rFonts w:ascii="Arial" w:hAnsi="Arial" w:cs="Arial"/>
        </w:rPr>
        <w:t>Сложность в анализе причин возникновения проблем в сфере управления муниципальным имуществом заключается в том, что количественные показатели не являются эталоном правильности и объективности. Секрет эффективности управления кроется в уровне удовлетворенности всех заинтересованных сторон, а в данной сфере доминирующим фактором является не количество принятых решений, не число решенных проблем, а качество решения. Это объясняется тем, что местное самоуправление стремится своими действиями повысить благополучие на определенной территории, удовлетворить запросы населения, обеспечить его жизненные потребности, поэтому использование только таких конкретных показателей, как прибыльность, доходность корректным не будет. Они показывают одну сторону – финансовую, а кроме того, необходимо учитывать и другую – темпы развития и роста муниципалитета, степень удовлетворенности населения и так далее. Все это говорит о том, что к оценке эффективности муниципальной собственности нужно подходить комплексно, с точки зрения различных подходов и с учетов всех показателей.</w:t>
      </w:r>
    </w:p>
    <w:p w:rsidR="00ED381F" w:rsidRPr="0093131C" w:rsidRDefault="00ED381F" w:rsidP="00ED381F">
      <w:pPr>
        <w:ind w:firstLine="709"/>
        <w:jc w:val="both"/>
        <w:rPr>
          <w:rFonts w:ascii="Arial" w:hAnsi="Arial" w:cs="Arial"/>
        </w:rPr>
      </w:pPr>
      <w:r w:rsidRPr="0093131C">
        <w:rPr>
          <w:rFonts w:ascii="Arial" w:hAnsi="Arial" w:cs="Arial"/>
        </w:rPr>
        <w:t>Как уже было сказано, серьезной проблемой является недостаточно неэффективное использование собственности. Часть денежных средств, которые могли бы поступить в бюджет, теряются из-за сильного несоответствия реальной цены объекта собственности и той, которую муниципалитет получает за его аренду или продажу. Примерно 30% имущества требует капитального ремонта, после которого смогло бы приносить прибыль еще в течение 50 лет, тогда как без ремонта выходит из строя или становится непригодным для дальнейшего использования.  Все это связано с несколькими причинами:</w:t>
      </w:r>
    </w:p>
    <w:p w:rsidR="00ED381F" w:rsidRPr="0093131C" w:rsidRDefault="00ED381F" w:rsidP="00ED381F">
      <w:pPr>
        <w:jc w:val="both"/>
        <w:rPr>
          <w:rFonts w:ascii="Arial" w:hAnsi="Arial" w:cs="Arial"/>
        </w:rPr>
      </w:pPr>
      <w:r w:rsidRPr="0093131C">
        <w:rPr>
          <w:rFonts w:ascii="Arial" w:hAnsi="Arial" w:cs="Arial"/>
        </w:rPr>
        <w:t>- отсутствие полного перечня имущества, находящегося в ведении муниципалитета;</w:t>
      </w:r>
    </w:p>
    <w:p w:rsidR="00ED381F" w:rsidRPr="0093131C" w:rsidRDefault="00ED381F" w:rsidP="00ED381F">
      <w:pPr>
        <w:jc w:val="both"/>
        <w:rPr>
          <w:rFonts w:ascii="Arial" w:hAnsi="Arial" w:cs="Arial"/>
        </w:rPr>
      </w:pPr>
      <w:r w:rsidRPr="0093131C">
        <w:rPr>
          <w:rFonts w:ascii="Arial" w:hAnsi="Arial" w:cs="Arial"/>
        </w:rPr>
        <w:t>- целенаправленная или вследствие ошибок неправильная оценка стоимости имущества;</w:t>
      </w:r>
    </w:p>
    <w:p w:rsidR="00ED381F" w:rsidRPr="0093131C" w:rsidRDefault="00ED381F" w:rsidP="00ED381F">
      <w:pPr>
        <w:jc w:val="both"/>
        <w:rPr>
          <w:rFonts w:ascii="Arial" w:hAnsi="Arial" w:cs="Arial"/>
        </w:rPr>
      </w:pPr>
      <w:r w:rsidRPr="0093131C">
        <w:rPr>
          <w:rFonts w:ascii="Arial" w:hAnsi="Arial" w:cs="Arial"/>
        </w:rPr>
        <w:t>- отсутствие или недостаток муниципальных программ, касающихся управления муниципальным имуществом;</w:t>
      </w:r>
    </w:p>
    <w:p w:rsidR="00ED381F" w:rsidRPr="0093131C" w:rsidRDefault="00ED381F" w:rsidP="00ED381F">
      <w:pPr>
        <w:jc w:val="both"/>
        <w:rPr>
          <w:rFonts w:ascii="Arial" w:hAnsi="Arial" w:cs="Arial"/>
        </w:rPr>
      </w:pPr>
      <w:r w:rsidRPr="0093131C">
        <w:rPr>
          <w:rFonts w:ascii="Arial" w:hAnsi="Arial" w:cs="Arial"/>
        </w:rPr>
        <w:t xml:space="preserve">- отсутствие регулярных конкретных методов оценки эффективности муниципального имущества; </w:t>
      </w:r>
    </w:p>
    <w:p w:rsidR="00ED381F" w:rsidRPr="0093131C" w:rsidRDefault="00ED381F" w:rsidP="00ED381F">
      <w:pPr>
        <w:jc w:val="both"/>
        <w:rPr>
          <w:rFonts w:ascii="Arial" w:hAnsi="Arial" w:cs="Arial"/>
        </w:rPr>
      </w:pPr>
      <w:r w:rsidRPr="0093131C">
        <w:rPr>
          <w:rFonts w:ascii="Arial" w:hAnsi="Arial" w:cs="Arial"/>
        </w:rPr>
        <w:t>- несовершенство законодательной базы в отношении управления муниципальным имуществом.</w:t>
      </w:r>
    </w:p>
    <w:p w:rsidR="00344B1A" w:rsidRPr="0093131C" w:rsidRDefault="00ED381F" w:rsidP="00344B1A">
      <w:pPr>
        <w:ind w:firstLine="709"/>
        <w:jc w:val="both"/>
        <w:rPr>
          <w:rFonts w:ascii="Arial" w:hAnsi="Arial" w:cs="Arial"/>
        </w:rPr>
      </w:pPr>
      <w:r w:rsidRPr="0093131C">
        <w:rPr>
          <w:rFonts w:ascii="Arial" w:hAnsi="Arial" w:cs="Arial"/>
        </w:rPr>
        <w:t>Положительно повлиять на сложившуюся ситуацию способен комплекс мероприятий.</w:t>
      </w:r>
    </w:p>
    <w:p w:rsidR="00344B1A" w:rsidRPr="0093131C" w:rsidRDefault="00ED381F" w:rsidP="00344B1A">
      <w:pPr>
        <w:ind w:firstLine="709"/>
        <w:jc w:val="both"/>
        <w:rPr>
          <w:rFonts w:ascii="Arial" w:hAnsi="Arial" w:cs="Arial"/>
        </w:rPr>
      </w:pPr>
      <w:r w:rsidRPr="0093131C">
        <w:rPr>
          <w:rFonts w:ascii="Arial" w:hAnsi="Arial" w:cs="Arial"/>
          <w:bCs/>
        </w:rPr>
        <w:t>Во-первых</w:t>
      </w:r>
      <w:r w:rsidRPr="0093131C">
        <w:rPr>
          <w:rFonts w:ascii="Arial" w:hAnsi="Arial" w:cs="Arial"/>
        </w:rPr>
        <w:t>, для удобства, системности и четкости оценивания управления муниципальной собственности необходимо все имущество разделить на две категории: объекты, которые предназначены для обеспечения социальных нужд и решают социальные задачи; объекты, целью которых является принести дополнительный доход в бюджет муниципалитета.</w:t>
      </w:r>
    </w:p>
    <w:p w:rsidR="00344B1A" w:rsidRPr="0093131C" w:rsidRDefault="00ED381F" w:rsidP="00344B1A">
      <w:pPr>
        <w:ind w:firstLine="709"/>
        <w:jc w:val="both"/>
        <w:rPr>
          <w:rFonts w:ascii="Arial" w:hAnsi="Arial" w:cs="Arial"/>
        </w:rPr>
      </w:pPr>
      <w:r w:rsidRPr="0093131C">
        <w:rPr>
          <w:rFonts w:ascii="Arial" w:hAnsi="Arial" w:cs="Arial"/>
          <w:bCs/>
        </w:rPr>
        <w:t>Во-вторых</w:t>
      </w:r>
      <w:r w:rsidRPr="0093131C">
        <w:rPr>
          <w:rFonts w:ascii="Arial" w:hAnsi="Arial" w:cs="Arial"/>
        </w:rPr>
        <w:t xml:space="preserve">, рекомендуется анализировать степень эффективности использования имущества муниципалитета одновременно с трех аспектов: </w:t>
      </w:r>
      <w:r w:rsidRPr="0093131C">
        <w:rPr>
          <w:rFonts w:ascii="Arial" w:hAnsi="Arial" w:cs="Arial"/>
        </w:rPr>
        <w:lastRenderedPageBreak/>
        <w:t>земельного, градостроительного и природоохранного.</w:t>
      </w:r>
      <w:r w:rsidR="00344B1A" w:rsidRPr="0093131C">
        <w:rPr>
          <w:rFonts w:ascii="Arial" w:hAnsi="Arial" w:cs="Arial"/>
        </w:rPr>
        <w:t xml:space="preserve"> </w:t>
      </w:r>
      <w:r w:rsidRPr="0093131C">
        <w:rPr>
          <w:rFonts w:ascii="Arial" w:hAnsi="Arial" w:cs="Arial"/>
        </w:rPr>
        <w:t>Земельный аспект предполагает сравнение суммы собираемых земельных платежей с максимально возможной суммой, которую можно выручить с этих земель. Для получения последней суммы необходимо провести в рамках муниципальной программы полную оценку всех земельных ресурсов муниципалитета. Так называемый градостроительный аспект позволяет определить эффективность созданием пространственных условий развития материальной базы многоотраслевого комплекса территории. Природоохранный аспект, как ясно из названия, включает в себя степень сохранности природных комплексов, флоры и фауны, экологического равновесия, что оказывает положительное влияние на здоровье людей.</w:t>
      </w:r>
    </w:p>
    <w:p w:rsidR="00344B1A" w:rsidRPr="0093131C" w:rsidRDefault="00ED381F" w:rsidP="00344B1A">
      <w:pPr>
        <w:ind w:firstLine="709"/>
        <w:jc w:val="both"/>
        <w:rPr>
          <w:rFonts w:ascii="Arial" w:hAnsi="Arial" w:cs="Arial"/>
        </w:rPr>
      </w:pPr>
      <w:r w:rsidRPr="0093131C">
        <w:rPr>
          <w:rFonts w:ascii="Arial" w:hAnsi="Arial" w:cs="Arial"/>
          <w:bCs/>
        </w:rPr>
        <w:t>В-третьих</w:t>
      </w:r>
      <w:r w:rsidRPr="0093131C">
        <w:rPr>
          <w:rFonts w:ascii="Arial" w:hAnsi="Arial" w:cs="Arial"/>
        </w:rPr>
        <w:t>, осуществлять сдачу в аренду муниципального имущества на конкурсной основе, проводить аукционы. Подобные мероприятия дадут возможность более выгодным инвесторам вложиться в землю или другое имущество муниципалитетов, в обход частных лиц или мошенников. Однако, важнейшим условием сдачи в аренду или продажи муниципального имущество является то, что эти процедуры должны полностью соответствовать рыночным условиям.</w:t>
      </w:r>
    </w:p>
    <w:p w:rsidR="00ED381F" w:rsidRPr="0093131C" w:rsidRDefault="00ED381F" w:rsidP="00344B1A">
      <w:pPr>
        <w:ind w:firstLine="709"/>
        <w:jc w:val="both"/>
        <w:rPr>
          <w:rFonts w:ascii="Arial" w:hAnsi="Arial" w:cs="Arial"/>
        </w:rPr>
      </w:pPr>
      <w:r w:rsidRPr="0093131C">
        <w:rPr>
          <w:rFonts w:ascii="Arial" w:hAnsi="Arial" w:cs="Arial"/>
          <w:bCs/>
        </w:rPr>
        <w:t>В-</w:t>
      </w:r>
      <w:r w:rsidR="00344B1A" w:rsidRPr="0093131C">
        <w:rPr>
          <w:rFonts w:ascii="Arial" w:hAnsi="Arial" w:cs="Arial"/>
          <w:bCs/>
        </w:rPr>
        <w:t>четвертых</w:t>
      </w:r>
      <w:r w:rsidRPr="0093131C">
        <w:rPr>
          <w:rFonts w:ascii="Arial" w:hAnsi="Arial" w:cs="Arial"/>
        </w:rPr>
        <w:t>, регламентировать порядок принятия управленческих решений в тех случаях, когда программа (план или бизнес-план) не выполняется.</w:t>
      </w:r>
    </w:p>
    <w:p w:rsidR="00BD3F12" w:rsidRPr="0093131C" w:rsidRDefault="00B82D88" w:rsidP="00BD3F12">
      <w:pPr>
        <w:pStyle w:val="ConsPlusNormal"/>
        <w:ind w:firstLine="709"/>
        <w:jc w:val="both"/>
        <w:rPr>
          <w:rFonts w:cs="Arial"/>
          <w:sz w:val="24"/>
          <w:szCs w:val="24"/>
        </w:rPr>
      </w:pPr>
      <w:r w:rsidRPr="0093131C">
        <w:rPr>
          <w:rFonts w:cs="Arial"/>
          <w:sz w:val="24"/>
          <w:szCs w:val="24"/>
        </w:rPr>
        <w:t>1.3. О</w:t>
      </w:r>
      <w:r w:rsidR="00BD3F12" w:rsidRPr="0093131C">
        <w:rPr>
          <w:rFonts w:cs="Arial"/>
          <w:sz w:val="24"/>
          <w:szCs w:val="24"/>
        </w:rPr>
        <w:t>писание цели и задач подпрограммы, о</w:t>
      </w:r>
      <w:r w:rsidRPr="0093131C">
        <w:rPr>
          <w:rFonts w:cs="Arial"/>
          <w:sz w:val="24"/>
          <w:szCs w:val="24"/>
        </w:rPr>
        <w:t>тдельного мероприятия программы.</w:t>
      </w:r>
    </w:p>
    <w:p w:rsidR="007B3F52" w:rsidRPr="0093131C" w:rsidRDefault="007B3F52" w:rsidP="007B3F52">
      <w:pPr>
        <w:autoSpaceDE w:val="0"/>
        <w:autoSpaceDN w:val="0"/>
        <w:adjustRightInd w:val="0"/>
        <w:ind w:firstLine="709"/>
        <w:contextualSpacing/>
        <w:jc w:val="both"/>
        <w:rPr>
          <w:rFonts w:ascii="Arial" w:hAnsi="Arial" w:cs="Arial"/>
        </w:rPr>
      </w:pPr>
      <w:r w:rsidRPr="0093131C">
        <w:rPr>
          <w:rFonts w:ascii="Arial" w:hAnsi="Arial" w:cs="Arial"/>
        </w:rPr>
        <w:t xml:space="preserve">Целью Подпрограммы является обеспечение рационального использования и         </w:t>
      </w:r>
      <w:r w:rsidRPr="0093131C">
        <w:rPr>
          <w:rFonts w:ascii="Arial" w:hAnsi="Arial" w:cs="Arial"/>
        </w:rPr>
        <w:br/>
        <w:t>эффективного управления землей и недвижимостью.</w:t>
      </w:r>
    </w:p>
    <w:p w:rsidR="00344B1A" w:rsidRPr="0093131C" w:rsidRDefault="007B3F52" w:rsidP="007B3F52">
      <w:pPr>
        <w:pStyle w:val="ConsPlusNormal"/>
        <w:ind w:firstLine="709"/>
        <w:jc w:val="both"/>
        <w:rPr>
          <w:rFonts w:cs="Arial"/>
          <w:sz w:val="24"/>
          <w:szCs w:val="24"/>
        </w:rPr>
      </w:pPr>
      <w:r w:rsidRPr="0093131C">
        <w:rPr>
          <w:rFonts w:cs="Arial"/>
          <w:sz w:val="24"/>
          <w:szCs w:val="24"/>
        </w:rPr>
        <w:t>Для достижения цели Подпрограммы необходимо решить следующую задачу:</w:t>
      </w:r>
      <w:r w:rsidRPr="0093131C">
        <w:rPr>
          <w:rFonts w:cs="Arial"/>
          <w:sz w:val="24"/>
          <w:szCs w:val="24"/>
          <w:lang w:eastAsia="en-US"/>
        </w:rPr>
        <w:t xml:space="preserve"> </w:t>
      </w:r>
      <w:r w:rsidRPr="0093131C">
        <w:rPr>
          <w:rFonts w:cs="Arial"/>
          <w:sz w:val="24"/>
          <w:szCs w:val="24"/>
        </w:rPr>
        <w:t xml:space="preserve">пополнение доходной части бюджета Пировского района и </w:t>
      </w:r>
      <w:r w:rsidRPr="0093131C">
        <w:rPr>
          <w:rFonts w:cs="Arial"/>
          <w:sz w:val="24"/>
          <w:szCs w:val="24"/>
          <w:lang w:eastAsia="en-US"/>
        </w:rPr>
        <w:t>в</w:t>
      </w:r>
      <w:r w:rsidRPr="0093131C">
        <w:rPr>
          <w:rFonts w:cs="Arial"/>
          <w:sz w:val="24"/>
          <w:szCs w:val="24"/>
        </w:rPr>
        <w:t>овлечение в хозяйственный оборот объектов недвижимости, свободных земельных участков, бесхозяйного имущества.</w:t>
      </w:r>
    </w:p>
    <w:p w:rsidR="00BD3F12" w:rsidRPr="0093131C" w:rsidRDefault="00045D77" w:rsidP="00BD3F12">
      <w:pPr>
        <w:pStyle w:val="ConsPlusNormal"/>
        <w:ind w:firstLine="709"/>
        <w:jc w:val="both"/>
        <w:rPr>
          <w:rFonts w:cs="Arial"/>
          <w:sz w:val="24"/>
          <w:szCs w:val="24"/>
        </w:rPr>
      </w:pPr>
      <w:r w:rsidRPr="0093131C">
        <w:rPr>
          <w:rFonts w:cs="Arial"/>
          <w:sz w:val="24"/>
          <w:szCs w:val="24"/>
        </w:rPr>
        <w:t>1</w:t>
      </w:r>
      <w:r w:rsidR="00B82D88" w:rsidRPr="0093131C">
        <w:rPr>
          <w:rFonts w:cs="Arial"/>
          <w:sz w:val="24"/>
          <w:szCs w:val="24"/>
        </w:rPr>
        <w:t>.4. С</w:t>
      </w:r>
      <w:r w:rsidR="00BD3F12" w:rsidRPr="0093131C">
        <w:rPr>
          <w:rFonts w:cs="Arial"/>
          <w:sz w:val="24"/>
          <w:szCs w:val="24"/>
        </w:rPr>
        <w:t>роки реализации подпрограммы, о</w:t>
      </w:r>
      <w:r w:rsidR="00B82D88" w:rsidRPr="0093131C">
        <w:rPr>
          <w:rFonts w:cs="Arial"/>
          <w:sz w:val="24"/>
          <w:szCs w:val="24"/>
        </w:rPr>
        <w:t>тдельного мероприятия программы.</w:t>
      </w:r>
    </w:p>
    <w:p w:rsidR="007B3F52" w:rsidRPr="0093131C" w:rsidRDefault="007B3F52" w:rsidP="00BD3F12">
      <w:pPr>
        <w:pStyle w:val="ConsPlusNormal"/>
        <w:ind w:firstLine="709"/>
        <w:jc w:val="both"/>
        <w:rPr>
          <w:rFonts w:cs="Arial"/>
          <w:sz w:val="24"/>
          <w:szCs w:val="24"/>
        </w:rPr>
      </w:pPr>
      <w:r w:rsidRPr="0093131C">
        <w:rPr>
          <w:rFonts w:cs="Arial"/>
          <w:sz w:val="24"/>
          <w:szCs w:val="24"/>
        </w:rPr>
        <w:t>Реализация мероприятий Подпрограммы осуществляется на постоянной основе в период с 01.01.2014 – 31.12.20</w:t>
      </w:r>
      <w:r w:rsidR="005255C2" w:rsidRPr="0093131C">
        <w:rPr>
          <w:rFonts w:cs="Arial"/>
          <w:sz w:val="24"/>
          <w:szCs w:val="24"/>
        </w:rPr>
        <w:t>2</w:t>
      </w:r>
      <w:r w:rsidR="00F91433" w:rsidRPr="0093131C">
        <w:rPr>
          <w:rFonts w:cs="Arial"/>
          <w:sz w:val="24"/>
          <w:szCs w:val="24"/>
        </w:rPr>
        <w:t>1</w:t>
      </w:r>
      <w:r w:rsidRPr="0093131C">
        <w:rPr>
          <w:rFonts w:cs="Arial"/>
          <w:sz w:val="24"/>
          <w:szCs w:val="24"/>
        </w:rPr>
        <w:t>. В силу решаемых в рамках подпрограммы задач этапы реализации Подпрограммы не выделяются.</w:t>
      </w:r>
    </w:p>
    <w:p w:rsidR="00BD3F12" w:rsidRPr="0093131C" w:rsidRDefault="00B82D88" w:rsidP="00BD3F12">
      <w:pPr>
        <w:pStyle w:val="ConsPlusNormal"/>
        <w:ind w:firstLine="709"/>
        <w:jc w:val="both"/>
        <w:rPr>
          <w:rFonts w:cs="Arial"/>
          <w:sz w:val="24"/>
          <w:szCs w:val="24"/>
        </w:rPr>
      </w:pPr>
      <w:r w:rsidRPr="0093131C">
        <w:rPr>
          <w:rFonts w:cs="Arial"/>
          <w:sz w:val="24"/>
          <w:szCs w:val="24"/>
        </w:rPr>
        <w:t>1.5. П</w:t>
      </w:r>
      <w:r w:rsidR="00BD3F12" w:rsidRPr="0093131C">
        <w:rPr>
          <w:rFonts w:cs="Arial"/>
          <w:sz w:val="24"/>
          <w:szCs w:val="24"/>
        </w:rPr>
        <w:t>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w:t>
      </w:r>
      <w:r w:rsidRPr="0093131C">
        <w:rPr>
          <w:rFonts w:cs="Arial"/>
          <w:sz w:val="24"/>
          <w:szCs w:val="24"/>
        </w:rPr>
        <w:t>е на достижение задач программы.</w:t>
      </w:r>
    </w:p>
    <w:p w:rsidR="007B3F52" w:rsidRPr="0093131C" w:rsidRDefault="007B3F52" w:rsidP="007B3F52">
      <w:pPr>
        <w:pStyle w:val="ConsPlusNormal"/>
        <w:ind w:firstLine="709"/>
        <w:jc w:val="both"/>
        <w:rPr>
          <w:rFonts w:cs="Arial"/>
          <w:sz w:val="24"/>
          <w:szCs w:val="24"/>
        </w:rPr>
      </w:pPr>
      <w:r w:rsidRPr="0093131C">
        <w:rPr>
          <w:rFonts w:cs="Arial"/>
          <w:sz w:val="24"/>
          <w:szCs w:val="24"/>
        </w:rPr>
        <w:t>Реализация подпрограммных мероприятий позволит:</w:t>
      </w:r>
    </w:p>
    <w:p w:rsidR="007B3F52" w:rsidRPr="0093131C" w:rsidRDefault="007B3F52" w:rsidP="007B3F52">
      <w:pPr>
        <w:pStyle w:val="ConsPlusNormal"/>
        <w:ind w:firstLine="709"/>
        <w:jc w:val="both"/>
        <w:rPr>
          <w:rFonts w:cs="Arial"/>
          <w:sz w:val="24"/>
          <w:szCs w:val="24"/>
        </w:rPr>
      </w:pPr>
      <w:r w:rsidRPr="0093131C">
        <w:rPr>
          <w:rFonts w:cs="Arial"/>
          <w:sz w:val="24"/>
          <w:szCs w:val="24"/>
        </w:rPr>
        <w:t>- привести структуру и состав муниципального имущественного комплекса в соответствие с выполняемыми районом полномочиями;</w:t>
      </w:r>
    </w:p>
    <w:p w:rsidR="007B3F52" w:rsidRPr="0093131C" w:rsidRDefault="007B3F52" w:rsidP="007B3F52">
      <w:pPr>
        <w:pStyle w:val="ConsPlusNormal"/>
        <w:ind w:firstLine="709"/>
        <w:jc w:val="both"/>
        <w:rPr>
          <w:rFonts w:cs="Arial"/>
          <w:sz w:val="24"/>
          <w:szCs w:val="24"/>
        </w:rPr>
      </w:pPr>
      <w:r w:rsidRPr="0093131C">
        <w:rPr>
          <w:rFonts w:cs="Arial"/>
          <w:sz w:val="24"/>
          <w:szCs w:val="24"/>
        </w:rPr>
        <w:t>- оформить государственную регистрацию прав на муниципальные объекты недвижимости;</w:t>
      </w:r>
    </w:p>
    <w:p w:rsidR="007B3F52" w:rsidRPr="0093131C" w:rsidRDefault="007B3F52" w:rsidP="007B3F52">
      <w:pPr>
        <w:pStyle w:val="ConsPlusNormal"/>
        <w:ind w:firstLine="709"/>
        <w:jc w:val="both"/>
        <w:rPr>
          <w:rFonts w:cs="Arial"/>
          <w:sz w:val="24"/>
          <w:szCs w:val="24"/>
        </w:rPr>
      </w:pPr>
      <w:r w:rsidRPr="0093131C">
        <w:rPr>
          <w:rFonts w:cs="Arial"/>
          <w:sz w:val="24"/>
          <w:szCs w:val="24"/>
        </w:rPr>
        <w:t>- увеличить объем доходов бюджета Пировского района от использования имущества;</w:t>
      </w:r>
    </w:p>
    <w:p w:rsidR="007B3F52" w:rsidRPr="0093131C" w:rsidRDefault="007B3F52" w:rsidP="007B3F52">
      <w:pPr>
        <w:pStyle w:val="ConsPlusNormal"/>
        <w:ind w:firstLine="709"/>
        <w:jc w:val="both"/>
        <w:rPr>
          <w:rFonts w:cs="Arial"/>
          <w:sz w:val="24"/>
          <w:szCs w:val="24"/>
        </w:rPr>
      </w:pPr>
      <w:r w:rsidRPr="0093131C">
        <w:rPr>
          <w:rFonts w:cs="Arial"/>
          <w:sz w:val="24"/>
          <w:szCs w:val="24"/>
        </w:rPr>
        <w:t>- внести информацию об объектах муниципального имущества в Реестр муниципального имущества Пировского района;</w:t>
      </w:r>
    </w:p>
    <w:p w:rsidR="007B3F52" w:rsidRPr="0093131C" w:rsidRDefault="007B3F52" w:rsidP="007B3F52">
      <w:pPr>
        <w:pStyle w:val="ConsPlusNormal"/>
        <w:ind w:firstLine="709"/>
        <w:jc w:val="both"/>
        <w:rPr>
          <w:rFonts w:cs="Arial"/>
          <w:sz w:val="24"/>
          <w:szCs w:val="24"/>
        </w:rPr>
      </w:pPr>
      <w:r w:rsidRPr="0093131C">
        <w:rPr>
          <w:rFonts w:cs="Arial"/>
          <w:sz w:val="24"/>
          <w:szCs w:val="24"/>
        </w:rPr>
        <w:t xml:space="preserve">- </w:t>
      </w:r>
      <w:proofErr w:type="spellStart"/>
      <w:r w:rsidRPr="0093131C">
        <w:rPr>
          <w:rFonts w:cs="Arial"/>
          <w:sz w:val="24"/>
          <w:szCs w:val="24"/>
        </w:rPr>
        <w:t>проинвентаризировать</w:t>
      </w:r>
      <w:proofErr w:type="spellEnd"/>
      <w:r w:rsidRPr="0093131C">
        <w:rPr>
          <w:rFonts w:cs="Arial"/>
          <w:sz w:val="24"/>
          <w:szCs w:val="24"/>
        </w:rPr>
        <w:t xml:space="preserve"> земельные участки, расположенные на территории района, для выявления бесхозяйных и самовольно используемых участков с целью дальнейшего их перераспределения эффективно хозяйствующим субъектам и гражданам;</w:t>
      </w:r>
    </w:p>
    <w:p w:rsidR="007B3F52" w:rsidRPr="0093131C" w:rsidRDefault="007B3F52" w:rsidP="007B3F52">
      <w:pPr>
        <w:pStyle w:val="ConsPlusNormal"/>
        <w:ind w:firstLine="709"/>
        <w:jc w:val="both"/>
        <w:rPr>
          <w:rFonts w:cs="Arial"/>
          <w:sz w:val="24"/>
          <w:szCs w:val="24"/>
        </w:rPr>
      </w:pPr>
      <w:r w:rsidRPr="0093131C">
        <w:rPr>
          <w:rFonts w:cs="Arial"/>
          <w:sz w:val="24"/>
          <w:szCs w:val="24"/>
        </w:rPr>
        <w:t>- продолжить предоставление земельных участков в аренду юридическим и физическим лицам в целях пополнения доходной части районного бюджета;</w:t>
      </w:r>
    </w:p>
    <w:p w:rsidR="007B3F52" w:rsidRPr="0093131C" w:rsidRDefault="007B3F52" w:rsidP="007B3F52">
      <w:pPr>
        <w:pStyle w:val="ConsPlusNormal"/>
        <w:ind w:firstLine="709"/>
        <w:jc w:val="both"/>
        <w:rPr>
          <w:rFonts w:cs="Arial"/>
          <w:sz w:val="24"/>
          <w:szCs w:val="24"/>
        </w:rPr>
      </w:pPr>
      <w:r w:rsidRPr="0093131C">
        <w:rPr>
          <w:rFonts w:cs="Arial"/>
          <w:sz w:val="24"/>
          <w:szCs w:val="24"/>
        </w:rPr>
        <w:t>- активизировать оборот земельных участков.</w:t>
      </w:r>
    </w:p>
    <w:p w:rsidR="00BD3F12" w:rsidRPr="0093131C" w:rsidRDefault="00B82D88" w:rsidP="00BD3F12">
      <w:pPr>
        <w:pStyle w:val="ConsPlusNormal"/>
        <w:ind w:firstLine="709"/>
        <w:jc w:val="both"/>
        <w:rPr>
          <w:rFonts w:cs="Arial"/>
          <w:sz w:val="24"/>
          <w:szCs w:val="24"/>
        </w:rPr>
      </w:pPr>
      <w:r w:rsidRPr="0093131C">
        <w:rPr>
          <w:rFonts w:cs="Arial"/>
          <w:sz w:val="24"/>
          <w:szCs w:val="24"/>
        </w:rPr>
        <w:lastRenderedPageBreak/>
        <w:t>1.6. Э</w:t>
      </w:r>
      <w:r w:rsidR="00BD3F12" w:rsidRPr="0093131C">
        <w:rPr>
          <w:rFonts w:cs="Arial"/>
          <w:sz w:val="24"/>
          <w:szCs w:val="24"/>
        </w:rPr>
        <w:t>кономический эффект в результате реализации мероприятий подпрограммы, отдельных мероприятий програм</w:t>
      </w:r>
      <w:r w:rsidRPr="0093131C">
        <w:rPr>
          <w:rFonts w:cs="Arial"/>
          <w:sz w:val="24"/>
          <w:szCs w:val="24"/>
        </w:rPr>
        <w:t>мы.</w:t>
      </w:r>
    </w:p>
    <w:p w:rsidR="007B3F52" w:rsidRPr="0093131C" w:rsidRDefault="00DF1FA8" w:rsidP="007B3F52">
      <w:pPr>
        <w:pStyle w:val="a5"/>
        <w:spacing w:before="0" w:beforeAutospacing="0" w:after="0" w:afterAutospacing="0"/>
        <w:ind w:firstLine="709"/>
        <w:jc w:val="both"/>
        <w:rPr>
          <w:rFonts w:ascii="Arial" w:hAnsi="Arial" w:cs="Arial"/>
        </w:rPr>
      </w:pPr>
      <w:r w:rsidRPr="0093131C">
        <w:rPr>
          <w:rFonts w:ascii="Arial" w:hAnsi="Arial" w:cs="Arial"/>
        </w:rPr>
        <w:t xml:space="preserve">Подпрограмма позволит вовлечь в состав муниципальной собственности весьма широкий спектр имущества, использовать муниципальную собственность, исходя из местных условий и интересов населения, как для непосредственного исполнения полномочий местного самоуправления, так и в качестве источника получения неналоговых доходов для пополнения районного бюджета. </w:t>
      </w:r>
      <w:r w:rsidR="007B3F52" w:rsidRPr="0093131C">
        <w:rPr>
          <w:rFonts w:ascii="Arial" w:hAnsi="Arial" w:cs="Arial"/>
        </w:rPr>
        <w:t>Реализация мероприятий Подпрограммы будет способствовать совершенствованию порядка управления и распоряжения муниципальной собственностью, оптимизации состава муниципальной собственности, созданию актуальной информационной базы о муниципальном недвижимом имуществе и земельных участках.</w:t>
      </w:r>
    </w:p>
    <w:p w:rsidR="007B3F52" w:rsidRPr="0093131C" w:rsidRDefault="007B3F52" w:rsidP="007B3F52">
      <w:pPr>
        <w:pStyle w:val="ConsPlusNormal"/>
        <w:tabs>
          <w:tab w:val="left" w:pos="1134"/>
        </w:tabs>
        <w:ind w:firstLine="709"/>
        <w:jc w:val="both"/>
        <w:rPr>
          <w:rFonts w:cs="Arial"/>
          <w:sz w:val="24"/>
          <w:szCs w:val="24"/>
        </w:rPr>
      </w:pPr>
      <w:r w:rsidRPr="0093131C">
        <w:rPr>
          <w:rFonts w:cs="Arial"/>
          <w:sz w:val="24"/>
          <w:szCs w:val="24"/>
        </w:rPr>
        <w:t>Оформление технической документации и регистрация права собственности на объекты недвижимости позволит оптимизировать состав имущества, необходимого и достаточного для исполнения полномочий района.</w:t>
      </w:r>
      <w:r w:rsidR="00DF1FA8" w:rsidRPr="0093131C">
        <w:rPr>
          <w:rFonts w:cs="Arial"/>
          <w:sz w:val="24"/>
          <w:szCs w:val="24"/>
        </w:rPr>
        <w:t xml:space="preserve"> </w:t>
      </w:r>
      <w:r w:rsidRPr="0093131C">
        <w:rPr>
          <w:rFonts w:cs="Arial"/>
          <w:sz w:val="24"/>
          <w:szCs w:val="24"/>
        </w:rPr>
        <w:t>В процессе реализации мероприятий Подпрограммы также будет создана информационная база данных, что обеспечит достижение качественно нового уровня управления объектами недвижимости и земельными участками в границах района</w:t>
      </w:r>
      <w:r w:rsidR="00DF1FA8" w:rsidRPr="0093131C">
        <w:rPr>
          <w:rFonts w:cs="Arial"/>
          <w:sz w:val="24"/>
          <w:szCs w:val="24"/>
        </w:rPr>
        <w:t>.</w:t>
      </w:r>
    </w:p>
    <w:p w:rsidR="00DF1FA8" w:rsidRPr="0093131C" w:rsidRDefault="00DF1FA8" w:rsidP="00DF1FA8">
      <w:pPr>
        <w:pStyle w:val="ConsPlusNormal"/>
        <w:ind w:firstLine="709"/>
        <w:jc w:val="both"/>
        <w:rPr>
          <w:rFonts w:cs="Arial"/>
          <w:sz w:val="24"/>
          <w:szCs w:val="24"/>
        </w:rPr>
      </w:pPr>
      <w:r w:rsidRPr="0093131C">
        <w:rPr>
          <w:rFonts w:cs="Arial"/>
          <w:sz w:val="24"/>
          <w:szCs w:val="24"/>
        </w:rPr>
        <w:t>2. Подпрограмма «Содержание и обслуживание казны Пировского района»</w:t>
      </w:r>
    </w:p>
    <w:p w:rsidR="00DF1FA8" w:rsidRPr="0093131C" w:rsidRDefault="00DF1FA8" w:rsidP="00DF1FA8">
      <w:pPr>
        <w:widowControl w:val="0"/>
        <w:autoSpaceDE w:val="0"/>
        <w:autoSpaceDN w:val="0"/>
        <w:adjustRightInd w:val="0"/>
        <w:ind w:firstLine="709"/>
        <w:jc w:val="both"/>
        <w:rPr>
          <w:rFonts w:ascii="Arial" w:hAnsi="Arial" w:cs="Arial"/>
        </w:rPr>
      </w:pPr>
      <w:r w:rsidRPr="0093131C">
        <w:rPr>
          <w:rFonts w:ascii="Arial" w:hAnsi="Arial" w:cs="Arial"/>
        </w:rPr>
        <w:t>2.1. Муниципальная собственность наряду с имуществом, находящимся в государственной собственности и переданным в управление органам местного самоуправления, составляет экономическую основу местного самоуправления. Конституция наделяет муниципальные образования правом самостоятельно управлять своей собственностью для обеспечения самостоятельности самоуправления в целом. Гражданский Кодекс Российской Федерации определяет использование муниципальной собственности через передачу его муниципальным унитарным предприятиям и учреждениям. При этом важной особенностью является законодательно зафиксированная защищённость собственника от потери своего имущества вследствие неуспешной деятельности руководства предприятия (учреждения) по управлению этой собственностью. В состав имущественной казны входит недвижимое имущество, находящееся в муниципальной собственности Пировского района, не закрепленное муниципальными учреждениями на праве оперативного управления. Источниками формирования имущественной казны может быть имущество: вновь созданное или приобретенное непосредственно в муниципальную собственность за счет средств бюджета; переданное в муниципальную собственность Пировского района из государственной собственности Российской Федерации, Красноярского края; переданное безвозмездно в муниципальную собственность юридическими и физическими лицами; исключенное из хозяйственного ведения муниципальных унитарных предприятий и изъятое из оперативного управления муниципальных учреждений; ликвидируемых (реорганизуемых) муниципальных предприятий и муниципальных учреждений; бесхозяйное, признанное муниципальным в порядке, установленном законодательством РФ; поступившее в муниципальную собственность по другим законным основаниям.</w:t>
      </w:r>
    </w:p>
    <w:p w:rsidR="00DF1FA8" w:rsidRPr="0093131C" w:rsidRDefault="00DF1FA8" w:rsidP="00DF1FA8">
      <w:pPr>
        <w:widowControl w:val="0"/>
        <w:autoSpaceDE w:val="0"/>
        <w:autoSpaceDN w:val="0"/>
        <w:adjustRightInd w:val="0"/>
        <w:ind w:firstLine="709"/>
        <w:jc w:val="both"/>
        <w:rPr>
          <w:rFonts w:ascii="Arial" w:hAnsi="Arial" w:cs="Arial"/>
        </w:rPr>
      </w:pPr>
      <w:r w:rsidRPr="0093131C">
        <w:rPr>
          <w:rFonts w:ascii="Arial" w:hAnsi="Arial" w:cs="Arial"/>
        </w:rPr>
        <w:t>Содержание имущества, составляющего имущественную казну, осуществляется путем поддержания имущества в исправном состоянии и обеспечения его сохранности. В период, когда имущество, входящее в состав муниципальной казны, не обременено договорными обязательствами, обязанности по его содержанию и контролю, а также риск случайной гибели, ложится на муниципальное образование.</w:t>
      </w:r>
    </w:p>
    <w:p w:rsidR="00DF1FA8" w:rsidRPr="0093131C" w:rsidRDefault="00DF1FA8" w:rsidP="00DF1FA8">
      <w:pPr>
        <w:widowControl w:val="0"/>
        <w:autoSpaceDE w:val="0"/>
        <w:autoSpaceDN w:val="0"/>
        <w:adjustRightInd w:val="0"/>
        <w:ind w:firstLine="709"/>
        <w:jc w:val="both"/>
        <w:rPr>
          <w:rFonts w:ascii="Arial" w:hAnsi="Arial" w:cs="Arial"/>
        </w:rPr>
      </w:pPr>
      <w:r w:rsidRPr="0093131C">
        <w:rPr>
          <w:rFonts w:ascii="Arial" w:hAnsi="Arial" w:cs="Arial"/>
        </w:rPr>
        <w:t xml:space="preserve">По состоянию на 01.10.2013 в реестр имущества муниципальной казны Пировского района включено 198 объектов недвижимого имущества, работы по оформлению фасадов, текущему ремонту, предупреждению аварийного состояния </w:t>
      </w:r>
      <w:r w:rsidRPr="0093131C">
        <w:rPr>
          <w:rFonts w:ascii="Arial" w:hAnsi="Arial" w:cs="Arial"/>
        </w:rPr>
        <w:lastRenderedPageBreak/>
        <w:t>в отношении этих объектов не проводились длительное время. В свою очередь, эффективное использование имущества казны неразрывно связано с поддержанием его состояния на должном уровне. Реализация мероприятий Подпрограммы позволит сохранить муниципальное имущество, создать предпосылки для его инвестиционной привлекательности и обеспечит условия для выполнения муниципальным образованием своих полномочий.</w:t>
      </w:r>
    </w:p>
    <w:p w:rsidR="00DF1FA8" w:rsidRPr="0093131C" w:rsidRDefault="00DF1FA8" w:rsidP="00DF1FA8">
      <w:pPr>
        <w:widowControl w:val="0"/>
        <w:autoSpaceDE w:val="0"/>
        <w:autoSpaceDN w:val="0"/>
        <w:adjustRightInd w:val="0"/>
        <w:ind w:firstLine="709"/>
        <w:jc w:val="both"/>
        <w:rPr>
          <w:rFonts w:ascii="Arial" w:hAnsi="Arial" w:cs="Arial"/>
        </w:rPr>
      </w:pPr>
      <w:r w:rsidRPr="0093131C">
        <w:rPr>
          <w:rFonts w:ascii="Arial" w:hAnsi="Arial" w:cs="Arial"/>
        </w:rPr>
        <w:t>В тоже время внедрение на практике новых эффективных экономических механизмов, программного обеспечения в сфере управления недвижимостью позволит устранить препятствия в реализации законодательных актов в области регулирования земельно-имущественных отношений и в значительной степени сократит сроки предоставления услуг.</w:t>
      </w:r>
    </w:p>
    <w:p w:rsidR="00DF1FA8" w:rsidRPr="0093131C" w:rsidRDefault="00DF1FA8" w:rsidP="00DF1FA8">
      <w:pPr>
        <w:pStyle w:val="ConsPlusNormal"/>
        <w:ind w:firstLine="709"/>
        <w:jc w:val="both"/>
        <w:rPr>
          <w:rFonts w:cs="Arial"/>
          <w:sz w:val="24"/>
          <w:szCs w:val="24"/>
        </w:rPr>
      </w:pPr>
      <w:r w:rsidRPr="0093131C">
        <w:rPr>
          <w:rFonts w:cs="Arial"/>
          <w:sz w:val="24"/>
          <w:szCs w:val="24"/>
        </w:rPr>
        <w:t>2.2. Анализ причин возникновения проблемы, включая правовое обоснование.</w:t>
      </w:r>
    </w:p>
    <w:p w:rsidR="00463A10" w:rsidRPr="0093131C" w:rsidRDefault="00463A10" w:rsidP="00463A10">
      <w:pPr>
        <w:pStyle w:val="ConsPlusNormal"/>
        <w:ind w:firstLine="709"/>
        <w:jc w:val="both"/>
        <w:rPr>
          <w:rFonts w:cs="Arial"/>
          <w:sz w:val="24"/>
          <w:szCs w:val="24"/>
        </w:rPr>
      </w:pPr>
      <w:r w:rsidRPr="0093131C">
        <w:rPr>
          <w:rFonts w:cs="Arial"/>
          <w:sz w:val="24"/>
          <w:szCs w:val="24"/>
        </w:rPr>
        <w:t>На сегодняшний день отчетливо обозначилась проблема содержания имущества, находящегося в собственности муниципального образования Пировский район, являясь одной из актуальных, требующих ежедневного внимания и принятия эффективных решений. Причиной, вызывающей необходимость выполнения программных мероприятий, является процесс физического и морального старения объектов, который в случае невыполнения работ по содержанию данных объектов приведет к значительному ухудшению их состояния, к возникновению чрезвычайных ситуаций, представляющих угрозу жизни граждан. Физический износ муниципального имущества отличается по времени и зависит от многих факторов, основными из которых являются природно-климатические факторы и жизнедеятельность человека, в связи с этим сроки его службы по времени различны.</w:t>
      </w:r>
    </w:p>
    <w:p w:rsidR="00463A10" w:rsidRPr="0093131C" w:rsidRDefault="00463A10" w:rsidP="00463A10">
      <w:pPr>
        <w:pStyle w:val="ConsPlusNormal"/>
        <w:ind w:firstLine="709"/>
        <w:jc w:val="both"/>
        <w:rPr>
          <w:rFonts w:cs="Arial"/>
          <w:sz w:val="24"/>
          <w:szCs w:val="24"/>
        </w:rPr>
      </w:pPr>
      <w:r w:rsidRPr="0093131C">
        <w:rPr>
          <w:rFonts w:cs="Arial"/>
          <w:sz w:val="24"/>
          <w:szCs w:val="24"/>
        </w:rPr>
        <w:t>Подпрограмма основывается на положениях статьи 210 Гражданского кодекса Российской Федерации, устанавливающей обязанность собственников нести бремя содержания своего имущества, части 1 статьи 30, Жилищного кодекса Российской Федерации, обязывающих муниципальное образование, в лице соответствующих органов местного самоуправления, как собственника помещений, нести бремя расходов на содержание и ремонт помещений. Для решения данного вопроса необходимо определить объем работ по содержанию имущества, порядок их проведения и финансирования.</w:t>
      </w:r>
    </w:p>
    <w:p w:rsidR="00DF1FA8" w:rsidRPr="0093131C" w:rsidRDefault="00463A10" w:rsidP="00463A10">
      <w:pPr>
        <w:pStyle w:val="ConsPlusNormal"/>
        <w:ind w:firstLine="709"/>
        <w:jc w:val="both"/>
        <w:rPr>
          <w:rFonts w:cs="Arial"/>
          <w:sz w:val="24"/>
          <w:szCs w:val="24"/>
        </w:rPr>
      </w:pPr>
      <w:r w:rsidRPr="0093131C">
        <w:rPr>
          <w:rFonts w:cs="Arial"/>
          <w:sz w:val="24"/>
          <w:szCs w:val="24"/>
        </w:rPr>
        <w:t>Основные концептуальные положения программы базируются на использовании программно-целевого подхода, обусловленного масштабностью, долговременностью, социальной ориентированностью проблемы улучшения качества жизни и обеспечения безопасных и комфортных условий проживания населения поселения, сохранению, восстановлению, повышению надежности объектов муниципальной собственности, которые требуют консолидации усилий. Программно-целевой подход позволяет разработать и реализовать комплекс программных мероприятий, взаимоувязанных по спросу и предложению, ресурсам, срокам реализации и исполнителям, направленных на содержание и ремонт жилых домов и объектов муниципальной собственности, а так же приобретения нового имущества для развития поселения. Вместе с тем,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 благоприятно влияющих на достижение намеченных целей в области экономики поселения и соответственно оптимизацию расходов на содержание имущества.</w:t>
      </w:r>
    </w:p>
    <w:p w:rsidR="00463A10" w:rsidRPr="0093131C" w:rsidRDefault="00463A10" w:rsidP="00463A10">
      <w:pPr>
        <w:ind w:firstLine="709"/>
        <w:jc w:val="both"/>
        <w:rPr>
          <w:rFonts w:ascii="Arial" w:hAnsi="Arial" w:cs="Arial"/>
        </w:rPr>
      </w:pPr>
      <w:r w:rsidRPr="0093131C">
        <w:rPr>
          <w:rFonts w:ascii="Arial" w:hAnsi="Arial" w:cs="Arial"/>
        </w:rPr>
        <w:t xml:space="preserve">Практикой в процессе учета и управления имуществом является использование разобщенных автоматизированных систем по управлению частью муниципальной собственности. Система программных продуктов состоит из </w:t>
      </w:r>
      <w:r w:rsidRPr="0093131C">
        <w:rPr>
          <w:rFonts w:ascii="Arial" w:hAnsi="Arial" w:cs="Arial"/>
        </w:rPr>
        <w:lastRenderedPageBreak/>
        <w:t>нескольких программ. Это программа по учету имущества, программа по взиманию арендной платы с объектов муниципальной собственности. Таким образом, отсутствует единая база данных объектов собственности (каждый объект собственности ведется отдельно в каждой базе). К недостаткам данной ситуации можно отнести отсутствие возможности моделирования влияния экономических условий на бюджет муниципального образования (изменение ставки арендной платы, изменение стоимости имущества в результате переоценки, формирование различных вариантов прогнозного плана приватизации имущества, изменения стоимости и объемов эксплуатационных ресурсов). Так же отсутствует возможность комплексного анализа информации, содержащейся в разрозненных информационных базах, что приводит к неправильным управленческим решениям, особенно когда требуется высокая оперативность и корректность принимаемых решений. Это подтверждает актуальность задачи создания современного инструмента для контроля и управления муниципальным имуществом. Для эффективного управления имуществом должны быть созданы необходимые и достаточные базы управления (организационная, юридическая и экономическая). Развитие муниципальной собственности, расширение объектной базы обусловлено необходимостью развития муниципального хозяйства. Оно неизбежно следует за экономическим ростом муниципального образования и спросом населения.</w:t>
      </w:r>
    </w:p>
    <w:p w:rsidR="00DF1FA8" w:rsidRPr="0093131C" w:rsidRDefault="00DF1FA8" w:rsidP="00DF1FA8">
      <w:pPr>
        <w:pStyle w:val="ConsPlusNormal"/>
        <w:ind w:firstLine="709"/>
        <w:jc w:val="both"/>
        <w:rPr>
          <w:rFonts w:cs="Arial"/>
          <w:sz w:val="24"/>
          <w:szCs w:val="24"/>
        </w:rPr>
      </w:pPr>
      <w:r w:rsidRPr="0093131C">
        <w:rPr>
          <w:rFonts w:cs="Arial"/>
          <w:sz w:val="24"/>
          <w:szCs w:val="24"/>
        </w:rPr>
        <w:t>1.3. Описание цели и задач подпрограммы, отдельного мероприятия программы.</w:t>
      </w:r>
    </w:p>
    <w:p w:rsidR="00045D77" w:rsidRPr="0093131C" w:rsidRDefault="00045D77" w:rsidP="00045D77">
      <w:pPr>
        <w:pStyle w:val="ConsPlusNormal"/>
        <w:ind w:firstLine="709"/>
        <w:jc w:val="both"/>
        <w:rPr>
          <w:rFonts w:cs="Arial"/>
          <w:sz w:val="24"/>
          <w:szCs w:val="24"/>
        </w:rPr>
      </w:pPr>
      <w:r w:rsidRPr="0093131C">
        <w:rPr>
          <w:rFonts w:cs="Arial"/>
          <w:sz w:val="24"/>
          <w:szCs w:val="24"/>
        </w:rPr>
        <w:t>Целью Подпрограммы является эффективное функционирование, использование и содержание муниципального имущества.</w:t>
      </w:r>
    </w:p>
    <w:p w:rsidR="00DF1FA8" w:rsidRPr="0093131C" w:rsidRDefault="00045D77" w:rsidP="00045D77">
      <w:pPr>
        <w:pStyle w:val="ConsPlusNormal"/>
        <w:ind w:firstLine="709"/>
        <w:jc w:val="both"/>
        <w:rPr>
          <w:rFonts w:cs="Arial"/>
          <w:sz w:val="24"/>
          <w:szCs w:val="24"/>
        </w:rPr>
      </w:pPr>
      <w:r w:rsidRPr="0093131C">
        <w:rPr>
          <w:rFonts w:cs="Arial"/>
          <w:sz w:val="24"/>
          <w:szCs w:val="24"/>
        </w:rPr>
        <w:t>Для достижения цели Подпрограммы необходимо решить следующую задачу: повышение эффективности процесса управления муниципальным имуществом и содержание имущества муниципальной казны.</w:t>
      </w:r>
    </w:p>
    <w:p w:rsidR="00DF1FA8" w:rsidRPr="0093131C" w:rsidRDefault="00DF1FA8" w:rsidP="00DF1FA8">
      <w:pPr>
        <w:pStyle w:val="ConsPlusNormal"/>
        <w:ind w:firstLine="709"/>
        <w:jc w:val="both"/>
        <w:rPr>
          <w:rFonts w:cs="Arial"/>
          <w:sz w:val="24"/>
          <w:szCs w:val="24"/>
        </w:rPr>
      </w:pPr>
    </w:p>
    <w:p w:rsidR="00DF1FA8" w:rsidRPr="0093131C" w:rsidRDefault="00DF1FA8" w:rsidP="00DF1FA8">
      <w:pPr>
        <w:pStyle w:val="ConsPlusNormal"/>
        <w:ind w:firstLine="709"/>
        <w:jc w:val="both"/>
        <w:rPr>
          <w:rFonts w:cs="Arial"/>
          <w:sz w:val="24"/>
          <w:szCs w:val="24"/>
        </w:rPr>
      </w:pPr>
      <w:r w:rsidRPr="0093131C">
        <w:rPr>
          <w:rFonts w:cs="Arial"/>
          <w:sz w:val="24"/>
          <w:szCs w:val="24"/>
        </w:rPr>
        <w:t>1.4. Сроки реализации подпрограммы, отдельного мероприятия программы.</w:t>
      </w:r>
    </w:p>
    <w:p w:rsidR="00DF1FA8" w:rsidRPr="0093131C" w:rsidRDefault="00DF1FA8" w:rsidP="00DF1FA8">
      <w:pPr>
        <w:pStyle w:val="ConsPlusNormal"/>
        <w:ind w:firstLine="709"/>
        <w:jc w:val="both"/>
        <w:rPr>
          <w:rFonts w:cs="Arial"/>
          <w:sz w:val="24"/>
          <w:szCs w:val="24"/>
        </w:rPr>
      </w:pPr>
      <w:r w:rsidRPr="0093131C">
        <w:rPr>
          <w:rFonts w:cs="Arial"/>
          <w:sz w:val="24"/>
          <w:szCs w:val="24"/>
        </w:rPr>
        <w:t>Реализация мероприятий Подпрограммы осуществляется на постоянной основе в период с 01.01.2014 – 31.12.20</w:t>
      </w:r>
      <w:r w:rsidR="005255C2" w:rsidRPr="0093131C">
        <w:rPr>
          <w:rFonts w:cs="Arial"/>
          <w:sz w:val="24"/>
          <w:szCs w:val="24"/>
        </w:rPr>
        <w:t>2</w:t>
      </w:r>
      <w:r w:rsidR="00F91433" w:rsidRPr="0093131C">
        <w:rPr>
          <w:rFonts w:cs="Arial"/>
          <w:sz w:val="24"/>
          <w:szCs w:val="24"/>
        </w:rPr>
        <w:t>1</w:t>
      </w:r>
      <w:r w:rsidRPr="0093131C">
        <w:rPr>
          <w:rFonts w:cs="Arial"/>
          <w:sz w:val="24"/>
          <w:szCs w:val="24"/>
        </w:rPr>
        <w:t>. В силу решаемых в рамках подпрограммы задач этапы реализации Подпрограммы не выделяются.</w:t>
      </w:r>
    </w:p>
    <w:p w:rsidR="00DF1FA8" w:rsidRPr="0093131C" w:rsidRDefault="00DF1FA8" w:rsidP="00DF1FA8">
      <w:pPr>
        <w:pStyle w:val="ConsPlusNormal"/>
        <w:ind w:firstLine="709"/>
        <w:jc w:val="both"/>
        <w:rPr>
          <w:rFonts w:cs="Arial"/>
          <w:sz w:val="24"/>
          <w:szCs w:val="24"/>
        </w:rPr>
      </w:pPr>
      <w:r w:rsidRPr="0093131C">
        <w:rPr>
          <w:rFonts w:cs="Arial"/>
          <w:sz w:val="24"/>
          <w:szCs w:val="24"/>
        </w:rPr>
        <w:t>1.5.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045D77" w:rsidRPr="0093131C" w:rsidRDefault="00045D77" w:rsidP="00045D77">
      <w:pPr>
        <w:pStyle w:val="ConsPlusNormal"/>
        <w:ind w:firstLine="709"/>
        <w:jc w:val="both"/>
        <w:rPr>
          <w:rFonts w:cs="Arial"/>
          <w:sz w:val="24"/>
          <w:szCs w:val="24"/>
        </w:rPr>
      </w:pPr>
      <w:r w:rsidRPr="0093131C">
        <w:rPr>
          <w:rFonts w:cs="Arial"/>
          <w:sz w:val="24"/>
          <w:szCs w:val="24"/>
        </w:rPr>
        <w:t>Реализация подпрограммных мероприятий позволит:</w:t>
      </w:r>
    </w:p>
    <w:p w:rsidR="00045D77" w:rsidRPr="0093131C" w:rsidRDefault="00045D77" w:rsidP="00045D77">
      <w:pPr>
        <w:pStyle w:val="ConsPlusNormal"/>
        <w:ind w:firstLine="709"/>
        <w:jc w:val="both"/>
        <w:rPr>
          <w:rFonts w:cs="Arial"/>
          <w:sz w:val="24"/>
          <w:szCs w:val="24"/>
        </w:rPr>
      </w:pPr>
      <w:r w:rsidRPr="0093131C">
        <w:rPr>
          <w:rFonts w:cs="Arial"/>
          <w:sz w:val="24"/>
          <w:szCs w:val="24"/>
        </w:rPr>
        <w:t>- автоматизировать расчеты;</w:t>
      </w:r>
    </w:p>
    <w:p w:rsidR="00045D77" w:rsidRPr="0093131C" w:rsidRDefault="00045D77" w:rsidP="00045D77">
      <w:pPr>
        <w:pStyle w:val="ConsPlusNormal"/>
        <w:ind w:firstLine="709"/>
        <w:jc w:val="both"/>
        <w:rPr>
          <w:rFonts w:cs="Arial"/>
          <w:sz w:val="24"/>
          <w:szCs w:val="24"/>
        </w:rPr>
      </w:pPr>
      <w:r w:rsidRPr="0093131C">
        <w:rPr>
          <w:rFonts w:cs="Arial"/>
          <w:sz w:val="24"/>
          <w:szCs w:val="24"/>
        </w:rPr>
        <w:t>- сократить сроки предоставления услуг;</w:t>
      </w:r>
    </w:p>
    <w:p w:rsidR="00045D77" w:rsidRPr="0093131C" w:rsidRDefault="00045D77" w:rsidP="00045D77">
      <w:pPr>
        <w:pStyle w:val="ConsPlusNormal"/>
        <w:ind w:firstLine="709"/>
        <w:jc w:val="both"/>
        <w:rPr>
          <w:rFonts w:cs="Arial"/>
          <w:sz w:val="24"/>
          <w:szCs w:val="24"/>
        </w:rPr>
      </w:pPr>
      <w:r w:rsidRPr="0093131C">
        <w:rPr>
          <w:rFonts w:cs="Arial"/>
          <w:sz w:val="24"/>
          <w:szCs w:val="24"/>
        </w:rPr>
        <w:t>- обеспечить эффективное использование имущества;</w:t>
      </w:r>
    </w:p>
    <w:p w:rsidR="00045D77" w:rsidRPr="0093131C" w:rsidRDefault="00045D77" w:rsidP="00045D77">
      <w:pPr>
        <w:pStyle w:val="ConsPlusNormal"/>
        <w:ind w:firstLine="709"/>
        <w:jc w:val="both"/>
        <w:rPr>
          <w:rFonts w:cs="Arial"/>
          <w:sz w:val="24"/>
          <w:szCs w:val="24"/>
        </w:rPr>
      </w:pPr>
      <w:r w:rsidRPr="0093131C">
        <w:rPr>
          <w:rFonts w:cs="Arial"/>
          <w:sz w:val="24"/>
          <w:szCs w:val="24"/>
        </w:rPr>
        <w:t>- обновить базы данных по объектам;</w:t>
      </w:r>
    </w:p>
    <w:p w:rsidR="00045D77" w:rsidRPr="0093131C" w:rsidRDefault="00045D77" w:rsidP="00045D77">
      <w:pPr>
        <w:pStyle w:val="ConsPlusNormal"/>
        <w:ind w:firstLine="709"/>
        <w:jc w:val="both"/>
        <w:rPr>
          <w:rFonts w:cs="Arial"/>
          <w:sz w:val="24"/>
          <w:szCs w:val="24"/>
        </w:rPr>
      </w:pPr>
      <w:r w:rsidRPr="0093131C">
        <w:rPr>
          <w:rFonts w:cs="Arial"/>
          <w:sz w:val="24"/>
          <w:szCs w:val="24"/>
        </w:rPr>
        <w:t>- провести работы по поддержанию исправного состоянию муниципального имущества;</w:t>
      </w:r>
    </w:p>
    <w:p w:rsidR="00045D77" w:rsidRPr="0093131C" w:rsidRDefault="00045D77" w:rsidP="00045D77">
      <w:pPr>
        <w:pStyle w:val="ConsPlusNormal"/>
        <w:ind w:firstLine="709"/>
        <w:jc w:val="both"/>
        <w:rPr>
          <w:rFonts w:cs="Arial"/>
          <w:sz w:val="24"/>
          <w:szCs w:val="24"/>
        </w:rPr>
      </w:pPr>
      <w:r w:rsidRPr="0093131C">
        <w:rPr>
          <w:rFonts w:cs="Arial"/>
          <w:sz w:val="24"/>
          <w:szCs w:val="24"/>
        </w:rPr>
        <w:t>- создать оптимальную структуру собственности для выполнения полномочий муниципальным образованием.</w:t>
      </w:r>
    </w:p>
    <w:p w:rsidR="00DF1FA8" w:rsidRPr="0093131C" w:rsidRDefault="00DF1FA8" w:rsidP="00DF1FA8">
      <w:pPr>
        <w:pStyle w:val="ConsPlusNormal"/>
        <w:ind w:firstLine="709"/>
        <w:jc w:val="both"/>
        <w:rPr>
          <w:rFonts w:cs="Arial"/>
          <w:sz w:val="24"/>
          <w:szCs w:val="24"/>
        </w:rPr>
      </w:pPr>
      <w:r w:rsidRPr="0093131C">
        <w:rPr>
          <w:rFonts w:cs="Arial"/>
          <w:sz w:val="24"/>
          <w:szCs w:val="24"/>
        </w:rPr>
        <w:t>1.6. Экономический эффект в результате реализации мероприятий подпрограммы, отдельных мероприятий программы.</w:t>
      </w:r>
    </w:p>
    <w:p w:rsidR="006D2046" w:rsidRPr="0093131C" w:rsidRDefault="00045D77" w:rsidP="00045D77">
      <w:pPr>
        <w:pStyle w:val="ConsPlusNormal"/>
        <w:tabs>
          <w:tab w:val="left" w:pos="1134"/>
        </w:tabs>
        <w:ind w:firstLine="709"/>
        <w:jc w:val="both"/>
        <w:rPr>
          <w:rFonts w:cs="Arial"/>
          <w:sz w:val="24"/>
          <w:szCs w:val="24"/>
        </w:rPr>
      </w:pPr>
      <w:r w:rsidRPr="0093131C">
        <w:rPr>
          <w:rFonts w:cs="Arial"/>
          <w:sz w:val="24"/>
          <w:szCs w:val="24"/>
        </w:rPr>
        <w:t xml:space="preserve">Экономическим эффектом реализации Подпрограммы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w:t>
      </w:r>
      <w:r w:rsidRPr="0093131C">
        <w:rPr>
          <w:rFonts w:cs="Arial"/>
          <w:sz w:val="24"/>
          <w:szCs w:val="24"/>
        </w:rPr>
        <w:lastRenderedPageBreak/>
        <w:t>недвижимости, находящимися в собственности муниципального образования Пировский район.</w:t>
      </w:r>
    </w:p>
    <w:p w:rsidR="00045D77" w:rsidRPr="0093131C" w:rsidRDefault="00045D77" w:rsidP="006D2046">
      <w:pPr>
        <w:pStyle w:val="ConsPlusNormal"/>
        <w:tabs>
          <w:tab w:val="left" w:pos="1134"/>
        </w:tabs>
        <w:ind w:firstLine="709"/>
        <w:jc w:val="center"/>
        <w:rPr>
          <w:rFonts w:cs="Arial"/>
          <w:sz w:val="24"/>
          <w:szCs w:val="24"/>
        </w:rPr>
      </w:pPr>
    </w:p>
    <w:p w:rsidR="0076383E" w:rsidRPr="0093131C" w:rsidRDefault="0076383E" w:rsidP="0076383E">
      <w:pPr>
        <w:autoSpaceDE w:val="0"/>
        <w:autoSpaceDN w:val="0"/>
        <w:adjustRightInd w:val="0"/>
        <w:ind w:firstLine="540"/>
        <w:jc w:val="center"/>
        <w:rPr>
          <w:rFonts w:ascii="Arial" w:hAnsi="Arial" w:cs="Arial"/>
        </w:rPr>
      </w:pPr>
      <w:r w:rsidRPr="0093131C">
        <w:rPr>
          <w:rFonts w:ascii="Arial" w:hAnsi="Arial" w:cs="Arial"/>
        </w:rPr>
        <w:t xml:space="preserve">6. </w:t>
      </w:r>
      <w:hyperlink w:anchor="Par574" w:tooltip="ПЕРЕЧЕНЬ" w:history="1">
        <w:r w:rsidRPr="0093131C">
          <w:rPr>
            <w:rFonts w:ascii="Arial" w:hAnsi="Arial" w:cs="Arial"/>
          </w:rPr>
          <w:t>П</w:t>
        </w:r>
        <w:r w:rsidR="00C723DA" w:rsidRPr="0093131C">
          <w:rPr>
            <w:rFonts w:ascii="Arial" w:hAnsi="Arial" w:cs="Arial"/>
          </w:rPr>
          <w:t>еречень</w:t>
        </w:r>
      </w:hyperlink>
      <w:r w:rsidR="00C723DA" w:rsidRPr="0093131C">
        <w:rPr>
          <w:rFonts w:ascii="Arial" w:hAnsi="Arial" w:cs="Arial"/>
        </w:rPr>
        <w:t xml:space="preserve">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 </w:t>
      </w:r>
    </w:p>
    <w:p w:rsidR="009E3627" w:rsidRPr="0093131C" w:rsidRDefault="009E3627" w:rsidP="0076383E">
      <w:pPr>
        <w:autoSpaceDE w:val="0"/>
        <w:autoSpaceDN w:val="0"/>
        <w:adjustRightInd w:val="0"/>
        <w:ind w:firstLine="540"/>
        <w:jc w:val="both"/>
        <w:rPr>
          <w:rFonts w:ascii="Arial" w:hAnsi="Arial" w:cs="Arial"/>
        </w:rPr>
      </w:pPr>
    </w:p>
    <w:p w:rsidR="00550E26" w:rsidRPr="0093131C" w:rsidRDefault="00550E26" w:rsidP="00550E26">
      <w:pPr>
        <w:autoSpaceDE w:val="0"/>
        <w:autoSpaceDN w:val="0"/>
        <w:adjustRightInd w:val="0"/>
        <w:ind w:firstLine="540"/>
        <w:jc w:val="both"/>
        <w:rPr>
          <w:rFonts w:ascii="Arial" w:eastAsiaTheme="minorHAnsi" w:hAnsi="Arial" w:cs="Arial"/>
          <w:lang w:eastAsia="en-US"/>
        </w:rPr>
      </w:pPr>
      <w:r w:rsidRPr="0093131C">
        <w:rPr>
          <w:rFonts w:ascii="Arial" w:eastAsiaTheme="minorHAnsi" w:hAnsi="Arial" w:cs="Arial"/>
          <w:lang w:eastAsia="en-US"/>
        </w:rPr>
        <w:t xml:space="preserve">Строительство, реконструкция, техническое перевооружение или приобретение объектов недвижимого имущества </w:t>
      </w:r>
      <w:r w:rsidR="008F1BD2" w:rsidRPr="0093131C">
        <w:rPr>
          <w:rFonts w:ascii="Arial" w:eastAsiaTheme="minorHAnsi" w:hAnsi="Arial" w:cs="Arial"/>
          <w:lang w:eastAsia="en-US"/>
        </w:rPr>
        <w:t xml:space="preserve">муниципальной </w:t>
      </w:r>
      <w:r w:rsidRPr="0093131C">
        <w:rPr>
          <w:rFonts w:ascii="Arial" w:eastAsiaTheme="minorHAnsi" w:hAnsi="Arial" w:cs="Arial"/>
          <w:lang w:eastAsia="en-US"/>
        </w:rPr>
        <w:t xml:space="preserve">собственности </w:t>
      </w:r>
      <w:r w:rsidR="008F1BD2" w:rsidRPr="0093131C">
        <w:rPr>
          <w:rFonts w:ascii="Arial" w:eastAsiaTheme="minorHAnsi" w:hAnsi="Arial" w:cs="Arial"/>
          <w:lang w:eastAsia="en-US"/>
        </w:rPr>
        <w:t>Пировского района</w:t>
      </w:r>
      <w:r w:rsidRPr="0093131C">
        <w:rPr>
          <w:rFonts w:ascii="Arial" w:eastAsiaTheme="minorHAnsi" w:hAnsi="Arial" w:cs="Arial"/>
          <w:lang w:eastAsia="en-US"/>
        </w:rPr>
        <w:t xml:space="preserve"> в рамках </w:t>
      </w:r>
      <w:r w:rsidR="003A435B" w:rsidRPr="0093131C">
        <w:rPr>
          <w:rFonts w:ascii="Arial" w:eastAsiaTheme="minorHAnsi" w:hAnsi="Arial" w:cs="Arial"/>
          <w:lang w:eastAsia="en-US"/>
        </w:rPr>
        <w:t>муниципальной программы н</w:t>
      </w:r>
      <w:r w:rsidRPr="0093131C">
        <w:rPr>
          <w:rFonts w:ascii="Arial" w:eastAsiaTheme="minorHAnsi" w:hAnsi="Arial" w:cs="Arial"/>
          <w:lang w:eastAsia="en-US"/>
        </w:rPr>
        <w:t>е предусмотрено</w:t>
      </w:r>
      <w:r w:rsidR="00DF1FA8" w:rsidRPr="0093131C">
        <w:rPr>
          <w:rFonts w:ascii="Arial" w:eastAsiaTheme="minorHAnsi" w:hAnsi="Arial" w:cs="Arial"/>
          <w:lang w:eastAsia="en-US"/>
        </w:rPr>
        <w:t>.</w:t>
      </w:r>
    </w:p>
    <w:p w:rsidR="00C723DA" w:rsidRPr="0093131C" w:rsidRDefault="00C723DA" w:rsidP="00C723DA">
      <w:pPr>
        <w:pStyle w:val="ConsPlusNormal"/>
        <w:tabs>
          <w:tab w:val="left" w:pos="1134"/>
        </w:tabs>
        <w:ind w:firstLine="709"/>
        <w:jc w:val="both"/>
        <w:rPr>
          <w:rFonts w:cs="Arial"/>
          <w:sz w:val="24"/>
          <w:szCs w:val="24"/>
        </w:rPr>
      </w:pPr>
    </w:p>
    <w:p w:rsidR="00C723DA" w:rsidRPr="0093131C" w:rsidRDefault="00807A3A" w:rsidP="00707DC5">
      <w:pPr>
        <w:pStyle w:val="ConsPlusNormal"/>
        <w:tabs>
          <w:tab w:val="left" w:pos="1134"/>
        </w:tabs>
        <w:ind w:firstLine="709"/>
        <w:jc w:val="center"/>
        <w:rPr>
          <w:rFonts w:cs="Arial"/>
          <w:sz w:val="24"/>
          <w:szCs w:val="24"/>
        </w:rPr>
      </w:pPr>
      <w:r w:rsidRPr="0093131C">
        <w:rPr>
          <w:rFonts w:cs="Arial"/>
          <w:sz w:val="24"/>
          <w:szCs w:val="24"/>
        </w:rPr>
        <w:t>7. И</w:t>
      </w:r>
      <w:r w:rsidR="00C723DA" w:rsidRPr="0093131C">
        <w:rPr>
          <w:rFonts w:cs="Arial"/>
          <w:sz w:val="24"/>
          <w:szCs w:val="24"/>
        </w:rPr>
        <w:t>нформаци</w:t>
      </w:r>
      <w:r w:rsidRPr="0093131C">
        <w:rPr>
          <w:rFonts w:cs="Arial"/>
          <w:sz w:val="24"/>
          <w:szCs w:val="24"/>
        </w:rPr>
        <w:t>я</w:t>
      </w:r>
      <w:r w:rsidR="00C723DA" w:rsidRPr="0093131C">
        <w:rPr>
          <w:rFonts w:cs="Arial"/>
          <w:sz w:val="24"/>
          <w:szCs w:val="24"/>
        </w:rPr>
        <w:t xml:space="preserve"> о ресурсном обеспечении </w:t>
      </w:r>
      <w:r w:rsidR="00707DC5" w:rsidRPr="0093131C">
        <w:rPr>
          <w:rFonts w:cs="Arial"/>
          <w:sz w:val="24"/>
          <w:szCs w:val="24"/>
        </w:rPr>
        <w:t xml:space="preserve">муниципальной </w:t>
      </w:r>
      <w:r w:rsidR="00C723DA" w:rsidRPr="0093131C">
        <w:rPr>
          <w:rFonts w:cs="Arial"/>
          <w:sz w:val="24"/>
          <w:szCs w:val="24"/>
        </w:rPr>
        <w:t>программы</w:t>
      </w:r>
    </w:p>
    <w:p w:rsidR="00707DC5" w:rsidRPr="0093131C" w:rsidRDefault="00707DC5" w:rsidP="00C723DA">
      <w:pPr>
        <w:pStyle w:val="ConsPlusNormal"/>
        <w:tabs>
          <w:tab w:val="left" w:pos="1134"/>
        </w:tabs>
        <w:ind w:firstLine="709"/>
        <w:jc w:val="both"/>
        <w:rPr>
          <w:rFonts w:cs="Arial"/>
          <w:sz w:val="24"/>
          <w:szCs w:val="24"/>
        </w:rPr>
      </w:pPr>
    </w:p>
    <w:p w:rsidR="00C723DA" w:rsidRPr="0093131C" w:rsidRDefault="0093131C" w:rsidP="00C723DA">
      <w:pPr>
        <w:pStyle w:val="ConsPlusNormal"/>
        <w:ind w:firstLine="709"/>
        <w:jc w:val="both"/>
        <w:rPr>
          <w:rFonts w:cs="Arial"/>
          <w:sz w:val="24"/>
          <w:szCs w:val="24"/>
        </w:rPr>
      </w:pPr>
      <w:hyperlink w:anchor="Par929" w:tooltip="ИНФОРМАЦИЯ" w:history="1">
        <w:r w:rsidR="00FE28CD" w:rsidRPr="0093131C">
          <w:rPr>
            <w:rFonts w:cs="Arial"/>
            <w:sz w:val="24"/>
            <w:szCs w:val="24"/>
          </w:rPr>
          <w:t>информация</w:t>
        </w:r>
      </w:hyperlink>
      <w:r w:rsidR="00C723DA" w:rsidRPr="0093131C">
        <w:rPr>
          <w:rFonts w:cs="Arial"/>
          <w:sz w:val="24"/>
          <w:szCs w:val="24"/>
        </w:rPr>
        <w:t xml:space="preserve"> о ресурсном обеспечении программы Пировского района  </w:t>
      </w:r>
      <w:r w:rsidR="00FE28CD" w:rsidRPr="0093131C">
        <w:rPr>
          <w:rFonts w:cs="Arial"/>
          <w:sz w:val="24"/>
          <w:szCs w:val="24"/>
        </w:rPr>
        <w:t>представлена в</w:t>
      </w:r>
      <w:r w:rsidR="00C723DA" w:rsidRPr="0093131C">
        <w:rPr>
          <w:rFonts w:cs="Arial"/>
          <w:sz w:val="24"/>
          <w:szCs w:val="24"/>
        </w:rPr>
        <w:t xml:space="preserve"> приложени</w:t>
      </w:r>
      <w:r w:rsidR="00FE28CD" w:rsidRPr="0093131C">
        <w:rPr>
          <w:rFonts w:cs="Arial"/>
          <w:sz w:val="24"/>
          <w:szCs w:val="24"/>
        </w:rPr>
        <w:t>и</w:t>
      </w:r>
      <w:r w:rsidR="00C723DA" w:rsidRPr="0093131C">
        <w:rPr>
          <w:rFonts w:cs="Arial"/>
          <w:sz w:val="24"/>
          <w:szCs w:val="24"/>
        </w:rPr>
        <w:t xml:space="preserve"> № </w:t>
      </w:r>
      <w:r w:rsidR="00E90D42" w:rsidRPr="0093131C">
        <w:rPr>
          <w:rFonts w:cs="Arial"/>
          <w:sz w:val="24"/>
          <w:szCs w:val="24"/>
        </w:rPr>
        <w:t>2</w:t>
      </w:r>
      <w:r w:rsidR="00C723DA" w:rsidRPr="0093131C">
        <w:rPr>
          <w:rFonts w:cs="Arial"/>
          <w:sz w:val="24"/>
          <w:szCs w:val="24"/>
        </w:rPr>
        <w:t xml:space="preserve"> к </w:t>
      </w:r>
      <w:r w:rsidR="00E90D42" w:rsidRPr="0093131C">
        <w:rPr>
          <w:rFonts w:cs="Arial"/>
          <w:sz w:val="24"/>
          <w:szCs w:val="24"/>
        </w:rPr>
        <w:t>муниципальной программе</w:t>
      </w:r>
      <w:r w:rsidR="00C723DA" w:rsidRPr="0093131C">
        <w:rPr>
          <w:rFonts w:cs="Arial"/>
          <w:sz w:val="24"/>
          <w:szCs w:val="24"/>
        </w:rPr>
        <w:t>;</w:t>
      </w:r>
    </w:p>
    <w:p w:rsidR="00C723DA" w:rsidRPr="0093131C" w:rsidRDefault="0093131C" w:rsidP="00C723DA">
      <w:pPr>
        <w:pStyle w:val="ConsPlusNormal"/>
        <w:ind w:firstLine="709"/>
        <w:jc w:val="both"/>
        <w:rPr>
          <w:rFonts w:cs="Arial"/>
          <w:sz w:val="24"/>
          <w:szCs w:val="24"/>
        </w:rPr>
      </w:pPr>
      <w:hyperlink w:anchor="Par929" w:tooltip="ИНФОРМАЦИЯ" w:history="1">
        <w:r w:rsidR="00FE28CD" w:rsidRPr="0093131C">
          <w:rPr>
            <w:rFonts w:cs="Arial"/>
            <w:sz w:val="24"/>
            <w:szCs w:val="24"/>
          </w:rPr>
          <w:t>информация</w:t>
        </w:r>
      </w:hyperlink>
      <w:r w:rsidR="00C723DA" w:rsidRPr="0093131C">
        <w:rPr>
          <w:rFonts w:cs="Arial"/>
          <w:sz w:val="24"/>
          <w:szCs w:val="24"/>
        </w:rPr>
        <w:t xml:space="preserve"> об источниках финансирования подпрограмм, отдельных мероприятий муниципальной программы Пировского района </w:t>
      </w:r>
      <w:r w:rsidR="00FE28CD" w:rsidRPr="0093131C">
        <w:rPr>
          <w:rFonts w:cs="Arial"/>
          <w:sz w:val="24"/>
          <w:szCs w:val="24"/>
        </w:rPr>
        <w:t>представлена в приложении</w:t>
      </w:r>
      <w:r w:rsidR="00C723DA" w:rsidRPr="0093131C">
        <w:rPr>
          <w:rFonts w:cs="Arial"/>
          <w:sz w:val="24"/>
          <w:szCs w:val="24"/>
        </w:rPr>
        <w:t xml:space="preserve"> № </w:t>
      </w:r>
      <w:r w:rsidR="00E90D42" w:rsidRPr="0093131C">
        <w:rPr>
          <w:rFonts w:cs="Arial"/>
          <w:sz w:val="24"/>
          <w:szCs w:val="24"/>
        </w:rPr>
        <w:t>3 к муниципальной программе</w:t>
      </w:r>
      <w:r w:rsidR="00550E26" w:rsidRPr="0093131C">
        <w:rPr>
          <w:rFonts w:cs="Arial"/>
          <w:sz w:val="24"/>
          <w:szCs w:val="24"/>
        </w:rPr>
        <w:t>.</w:t>
      </w:r>
    </w:p>
    <w:p w:rsidR="00550E26" w:rsidRPr="0093131C" w:rsidRDefault="00550E26" w:rsidP="00C723DA">
      <w:pPr>
        <w:pStyle w:val="ConsPlusNormal"/>
        <w:ind w:firstLine="709"/>
        <w:jc w:val="both"/>
        <w:rPr>
          <w:rFonts w:cs="Arial"/>
          <w:sz w:val="24"/>
          <w:szCs w:val="24"/>
        </w:rPr>
      </w:pPr>
    </w:p>
    <w:p w:rsidR="00332756" w:rsidRPr="0093131C" w:rsidRDefault="00332756" w:rsidP="00332756">
      <w:pPr>
        <w:pStyle w:val="ConsPlusNormal"/>
        <w:tabs>
          <w:tab w:val="left" w:pos="993"/>
        </w:tabs>
        <w:ind w:firstLine="709"/>
        <w:jc w:val="center"/>
        <w:rPr>
          <w:rFonts w:cs="Arial"/>
          <w:sz w:val="24"/>
          <w:szCs w:val="24"/>
        </w:rPr>
      </w:pPr>
      <w:r w:rsidRPr="0093131C">
        <w:rPr>
          <w:rFonts w:cs="Arial"/>
          <w:sz w:val="24"/>
          <w:szCs w:val="24"/>
        </w:rPr>
        <w:t>8. Информация</w:t>
      </w:r>
      <w:r w:rsidR="00C723DA" w:rsidRPr="0093131C">
        <w:rPr>
          <w:rFonts w:cs="Arial"/>
          <w:sz w:val="24"/>
          <w:szCs w:val="24"/>
        </w:rPr>
        <w:t xml:space="preserve"> </w:t>
      </w:r>
      <w:r w:rsidRPr="0093131C">
        <w:rPr>
          <w:rFonts w:cs="Arial"/>
          <w:sz w:val="24"/>
          <w:szCs w:val="24"/>
        </w:rPr>
        <w:t xml:space="preserve">о </w:t>
      </w:r>
      <w:r w:rsidR="00C723DA" w:rsidRPr="0093131C">
        <w:rPr>
          <w:rFonts w:cs="Arial"/>
          <w:sz w:val="24"/>
          <w:szCs w:val="24"/>
        </w:rPr>
        <w:t>мероприяти</w:t>
      </w:r>
      <w:r w:rsidRPr="0093131C">
        <w:rPr>
          <w:rFonts w:cs="Arial"/>
          <w:sz w:val="24"/>
          <w:szCs w:val="24"/>
        </w:rPr>
        <w:t>ях</w:t>
      </w:r>
      <w:r w:rsidR="00C723DA" w:rsidRPr="0093131C">
        <w:rPr>
          <w:rFonts w:cs="Arial"/>
          <w:sz w:val="24"/>
          <w:szCs w:val="24"/>
        </w:rPr>
        <w:t xml:space="preserve">, реализуемых в рамках </w:t>
      </w:r>
      <w:proofErr w:type="spellStart"/>
      <w:r w:rsidR="00C723DA" w:rsidRPr="0093131C">
        <w:rPr>
          <w:rFonts w:cs="Arial"/>
          <w:sz w:val="24"/>
          <w:szCs w:val="24"/>
        </w:rPr>
        <w:t>муниципально</w:t>
      </w:r>
      <w:proofErr w:type="spellEnd"/>
      <w:r w:rsidR="00C723DA" w:rsidRPr="0093131C">
        <w:rPr>
          <w:rFonts w:cs="Arial"/>
          <w:sz w:val="24"/>
          <w:szCs w:val="24"/>
        </w:rPr>
        <w:t>-частного партнерства, направленных на достижение целей и задач программы</w:t>
      </w:r>
    </w:p>
    <w:p w:rsidR="00C5567A" w:rsidRPr="0093131C" w:rsidRDefault="00C5567A" w:rsidP="00332756">
      <w:pPr>
        <w:pStyle w:val="ConsPlusNormal"/>
        <w:tabs>
          <w:tab w:val="left" w:pos="993"/>
        </w:tabs>
        <w:ind w:firstLine="709"/>
        <w:jc w:val="center"/>
        <w:rPr>
          <w:rFonts w:cs="Arial"/>
          <w:sz w:val="24"/>
          <w:szCs w:val="24"/>
        </w:rPr>
      </w:pPr>
    </w:p>
    <w:p w:rsidR="00332756" w:rsidRPr="0093131C" w:rsidRDefault="00BA2476" w:rsidP="00C723DA">
      <w:pPr>
        <w:pStyle w:val="ConsPlusNormal"/>
        <w:tabs>
          <w:tab w:val="left" w:pos="993"/>
        </w:tabs>
        <w:ind w:firstLine="709"/>
        <w:jc w:val="both"/>
        <w:rPr>
          <w:rFonts w:cs="Arial"/>
          <w:sz w:val="24"/>
          <w:szCs w:val="24"/>
        </w:rPr>
      </w:pPr>
      <w:r w:rsidRPr="0093131C">
        <w:rPr>
          <w:rFonts w:cs="Arial"/>
          <w:sz w:val="24"/>
          <w:szCs w:val="24"/>
        </w:rPr>
        <w:t>Программные м</w:t>
      </w:r>
      <w:r w:rsidR="00045D77" w:rsidRPr="0093131C">
        <w:rPr>
          <w:rFonts w:cs="Arial"/>
          <w:sz w:val="24"/>
          <w:szCs w:val="24"/>
        </w:rPr>
        <w:t>ероприяти</w:t>
      </w:r>
      <w:r w:rsidRPr="0093131C">
        <w:rPr>
          <w:rFonts w:cs="Arial"/>
          <w:sz w:val="24"/>
          <w:szCs w:val="24"/>
        </w:rPr>
        <w:t>я</w:t>
      </w:r>
      <w:r w:rsidR="00045D77" w:rsidRPr="0093131C">
        <w:rPr>
          <w:rFonts w:cs="Arial"/>
          <w:sz w:val="24"/>
          <w:szCs w:val="24"/>
        </w:rPr>
        <w:t>, реализуемы</w:t>
      </w:r>
      <w:r w:rsidRPr="0093131C">
        <w:rPr>
          <w:rFonts w:cs="Arial"/>
          <w:sz w:val="24"/>
          <w:szCs w:val="24"/>
        </w:rPr>
        <w:t>е</w:t>
      </w:r>
      <w:r w:rsidR="00045D77" w:rsidRPr="0093131C">
        <w:rPr>
          <w:rFonts w:cs="Arial"/>
          <w:sz w:val="24"/>
          <w:szCs w:val="24"/>
        </w:rPr>
        <w:t xml:space="preserve"> в рамках </w:t>
      </w:r>
      <w:proofErr w:type="spellStart"/>
      <w:r w:rsidR="00045D77" w:rsidRPr="0093131C">
        <w:rPr>
          <w:rFonts w:cs="Arial"/>
          <w:sz w:val="24"/>
          <w:szCs w:val="24"/>
        </w:rPr>
        <w:t>муниципально</w:t>
      </w:r>
      <w:proofErr w:type="spellEnd"/>
      <w:r w:rsidR="00045D77" w:rsidRPr="0093131C">
        <w:rPr>
          <w:rFonts w:cs="Arial"/>
          <w:sz w:val="24"/>
          <w:szCs w:val="24"/>
        </w:rPr>
        <w:t xml:space="preserve">-частного партнерства, </w:t>
      </w:r>
      <w:r w:rsidRPr="0093131C">
        <w:rPr>
          <w:rFonts w:cs="Arial"/>
          <w:sz w:val="24"/>
          <w:szCs w:val="24"/>
        </w:rPr>
        <w:t>не запланированы.</w:t>
      </w:r>
    </w:p>
    <w:p w:rsidR="00045D77" w:rsidRPr="0093131C" w:rsidRDefault="00045D77" w:rsidP="00C723DA">
      <w:pPr>
        <w:pStyle w:val="ConsPlusNormal"/>
        <w:tabs>
          <w:tab w:val="left" w:pos="993"/>
        </w:tabs>
        <w:ind w:firstLine="709"/>
        <w:jc w:val="both"/>
        <w:rPr>
          <w:rFonts w:cs="Arial"/>
          <w:sz w:val="24"/>
          <w:szCs w:val="24"/>
        </w:rPr>
      </w:pPr>
    </w:p>
    <w:p w:rsidR="00C723DA" w:rsidRPr="0093131C" w:rsidRDefault="00332756" w:rsidP="00332756">
      <w:pPr>
        <w:pStyle w:val="ConsPlusNormal"/>
        <w:tabs>
          <w:tab w:val="left" w:pos="0"/>
        </w:tabs>
        <w:ind w:firstLine="709"/>
        <w:jc w:val="center"/>
        <w:rPr>
          <w:rFonts w:cs="Arial"/>
          <w:sz w:val="24"/>
          <w:szCs w:val="24"/>
        </w:rPr>
      </w:pPr>
      <w:r w:rsidRPr="0093131C">
        <w:rPr>
          <w:rFonts w:cs="Arial"/>
          <w:sz w:val="24"/>
          <w:szCs w:val="24"/>
        </w:rPr>
        <w:t>9. Информация о мероприятиях</w:t>
      </w:r>
      <w:r w:rsidR="00C723DA" w:rsidRPr="0093131C">
        <w:rPr>
          <w:rFonts w:cs="Arial"/>
          <w:sz w:val="24"/>
          <w:szCs w:val="24"/>
        </w:rPr>
        <w:t>, реализуемых за сч</w:t>
      </w:r>
      <w:r w:rsidRPr="0093131C">
        <w:rPr>
          <w:rFonts w:cs="Arial"/>
          <w:sz w:val="24"/>
          <w:szCs w:val="24"/>
        </w:rPr>
        <w:t>ет средств внебюджетных фондов</w:t>
      </w:r>
    </w:p>
    <w:p w:rsidR="00045D77" w:rsidRPr="0093131C" w:rsidRDefault="00045D77" w:rsidP="00332756">
      <w:pPr>
        <w:pStyle w:val="ConsPlusNormal"/>
        <w:tabs>
          <w:tab w:val="left" w:pos="0"/>
        </w:tabs>
        <w:ind w:firstLine="709"/>
        <w:jc w:val="center"/>
        <w:rPr>
          <w:rFonts w:cs="Arial"/>
          <w:sz w:val="24"/>
          <w:szCs w:val="24"/>
        </w:rPr>
      </w:pPr>
    </w:p>
    <w:p w:rsidR="00045D77" w:rsidRPr="0093131C" w:rsidRDefault="00045D77" w:rsidP="00045D77">
      <w:pPr>
        <w:pStyle w:val="ConsPlusNormal"/>
        <w:tabs>
          <w:tab w:val="left" w:pos="0"/>
        </w:tabs>
        <w:ind w:firstLine="709"/>
        <w:jc w:val="both"/>
        <w:rPr>
          <w:rFonts w:cs="Arial"/>
          <w:sz w:val="24"/>
          <w:szCs w:val="24"/>
        </w:rPr>
      </w:pPr>
      <w:r w:rsidRPr="0093131C">
        <w:rPr>
          <w:rFonts w:cs="Arial"/>
          <w:sz w:val="24"/>
          <w:szCs w:val="24"/>
        </w:rPr>
        <w:t>Мероприятия программы за счет средств внебюджетных фондов не реализуются.</w:t>
      </w:r>
    </w:p>
    <w:p w:rsidR="00C5567A" w:rsidRPr="0093131C" w:rsidRDefault="00C5567A" w:rsidP="00332756">
      <w:pPr>
        <w:pStyle w:val="ConsPlusNormal"/>
        <w:tabs>
          <w:tab w:val="left" w:pos="0"/>
        </w:tabs>
        <w:ind w:firstLine="709"/>
        <w:jc w:val="center"/>
        <w:rPr>
          <w:rFonts w:cs="Arial"/>
          <w:sz w:val="24"/>
          <w:szCs w:val="24"/>
        </w:rPr>
      </w:pPr>
    </w:p>
    <w:p w:rsidR="00C723DA" w:rsidRPr="0093131C" w:rsidRDefault="00332756" w:rsidP="00BA2476">
      <w:pPr>
        <w:pStyle w:val="ConsPlusNormal"/>
        <w:ind w:firstLine="0"/>
        <w:jc w:val="center"/>
        <w:rPr>
          <w:rFonts w:cs="Arial"/>
          <w:sz w:val="24"/>
          <w:szCs w:val="24"/>
        </w:rPr>
      </w:pPr>
      <w:r w:rsidRPr="0093131C">
        <w:rPr>
          <w:rFonts w:cs="Arial"/>
          <w:sz w:val="24"/>
          <w:szCs w:val="24"/>
        </w:rPr>
        <w:t>10. Информация о</w:t>
      </w:r>
      <w:r w:rsidR="00C723DA" w:rsidRPr="0093131C">
        <w:rPr>
          <w:rFonts w:cs="Arial"/>
          <w:sz w:val="24"/>
          <w:szCs w:val="24"/>
        </w:rPr>
        <w:t xml:space="preserve"> реализации в </w:t>
      </w:r>
      <w:r w:rsidR="00045D77" w:rsidRPr="0093131C">
        <w:rPr>
          <w:rFonts w:cs="Arial"/>
          <w:sz w:val="24"/>
          <w:szCs w:val="24"/>
        </w:rPr>
        <w:t>сфере управления муниципальным имуществом</w:t>
      </w:r>
      <w:r w:rsidR="00C723DA" w:rsidRPr="0093131C">
        <w:rPr>
          <w:rFonts w:cs="Arial"/>
          <w:sz w:val="24"/>
          <w:szCs w:val="24"/>
        </w:rPr>
        <w:t xml:space="preserve"> инвестиционных проектов, исполнение которых полностью или частично осуществляется за счет средств бюджета Пировского</w:t>
      </w:r>
      <w:r w:rsidRPr="0093131C">
        <w:rPr>
          <w:rFonts w:cs="Arial"/>
          <w:sz w:val="24"/>
          <w:szCs w:val="24"/>
        </w:rPr>
        <w:t xml:space="preserve"> района</w:t>
      </w:r>
    </w:p>
    <w:p w:rsidR="00045D77" w:rsidRPr="0093131C" w:rsidRDefault="00045D77" w:rsidP="00332756">
      <w:pPr>
        <w:pStyle w:val="ConsPlusNormal"/>
        <w:ind w:firstLine="709"/>
        <w:jc w:val="center"/>
        <w:rPr>
          <w:rFonts w:cs="Arial"/>
          <w:sz w:val="24"/>
          <w:szCs w:val="24"/>
        </w:rPr>
      </w:pPr>
    </w:p>
    <w:p w:rsidR="00045D77" w:rsidRPr="0093131C" w:rsidRDefault="00045D77" w:rsidP="00045D77">
      <w:pPr>
        <w:pStyle w:val="ConsPlusNormal"/>
        <w:ind w:firstLine="709"/>
        <w:jc w:val="both"/>
        <w:rPr>
          <w:rFonts w:cs="Arial"/>
          <w:sz w:val="24"/>
          <w:szCs w:val="24"/>
        </w:rPr>
      </w:pPr>
      <w:r w:rsidRPr="0093131C">
        <w:rPr>
          <w:rFonts w:cs="Arial"/>
          <w:sz w:val="24"/>
          <w:szCs w:val="24"/>
        </w:rPr>
        <w:t>Инвестиционные проекты в рамках программы не реализуются</w:t>
      </w:r>
      <w:r w:rsidR="00BA2476" w:rsidRPr="0093131C">
        <w:rPr>
          <w:rFonts w:cs="Arial"/>
          <w:sz w:val="24"/>
          <w:szCs w:val="24"/>
        </w:rPr>
        <w:t>.</w:t>
      </w:r>
    </w:p>
    <w:p w:rsidR="00E069E9" w:rsidRPr="0093131C" w:rsidRDefault="00E069E9" w:rsidP="00E069E9">
      <w:pPr>
        <w:autoSpaceDE w:val="0"/>
        <w:autoSpaceDN w:val="0"/>
        <w:adjustRightInd w:val="0"/>
        <w:ind w:firstLine="540"/>
        <w:jc w:val="both"/>
        <w:rPr>
          <w:rFonts w:ascii="Arial" w:eastAsiaTheme="minorHAnsi" w:hAnsi="Arial" w:cs="Arial"/>
          <w:lang w:eastAsia="en-US"/>
        </w:rPr>
      </w:pPr>
    </w:p>
    <w:p w:rsidR="004D1493" w:rsidRPr="0093131C" w:rsidRDefault="004D1493" w:rsidP="004D1493">
      <w:pPr>
        <w:tabs>
          <w:tab w:val="left" w:pos="0"/>
        </w:tabs>
        <w:autoSpaceDE w:val="0"/>
        <w:autoSpaceDN w:val="0"/>
        <w:adjustRightInd w:val="0"/>
        <w:ind w:firstLine="709"/>
        <w:jc w:val="center"/>
        <w:rPr>
          <w:rFonts w:ascii="Arial" w:hAnsi="Arial" w:cs="Arial"/>
          <w:color w:val="000000"/>
        </w:rPr>
      </w:pPr>
      <w:r w:rsidRPr="0093131C">
        <w:rPr>
          <w:rFonts w:ascii="Arial" w:hAnsi="Arial" w:cs="Arial"/>
        </w:rPr>
        <w:t>11. Информация о предусмотренных</w:t>
      </w:r>
      <w:r w:rsidR="00C723DA" w:rsidRPr="0093131C">
        <w:rPr>
          <w:rFonts w:ascii="Arial" w:hAnsi="Arial" w:cs="Arial"/>
        </w:rPr>
        <w:t xml:space="preserve"> бюджетны</w:t>
      </w:r>
      <w:r w:rsidRPr="0093131C">
        <w:rPr>
          <w:rFonts w:ascii="Arial" w:hAnsi="Arial" w:cs="Arial"/>
        </w:rPr>
        <w:t>х</w:t>
      </w:r>
      <w:r w:rsidR="00C723DA" w:rsidRPr="0093131C">
        <w:rPr>
          <w:rFonts w:ascii="Arial" w:hAnsi="Arial" w:cs="Arial"/>
        </w:rPr>
        <w:t xml:space="preserve"> </w:t>
      </w:r>
      <w:r w:rsidR="00C723DA" w:rsidRPr="0093131C">
        <w:rPr>
          <w:rFonts w:ascii="Arial" w:hAnsi="Arial" w:cs="Arial"/>
          <w:color w:val="000000"/>
        </w:rPr>
        <w:t>ассигнования</w:t>
      </w:r>
      <w:r w:rsidRPr="0093131C">
        <w:rPr>
          <w:rFonts w:ascii="Arial" w:hAnsi="Arial" w:cs="Arial"/>
          <w:color w:val="000000"/>
        </w:rPr>
        <w:t>х</w:t>
      </w:r>
      <w:r w:rsidR="00C723DA" w:rsidRPr="0093131C">
        <w:rPr>
          <w:rFonts w:ascii="Arial" w:hAnsi="Arial" w:cs="Arial"/>
          <w:color w:val="000000"/>
        </w:rPr>
        <w:t xml:space="preserve"> на оплату муниципальных контрактов на выполнение работ, оказание услуг для обеспечения нужд </w:t>
      </w:r>
      <w:r w:rsidR="00C723DA" w:rsidRPr="0093131C">
        <w:rPr>
          <w:rFonts w:ascii="Arial" w:hAnsi="Arial" w:cs="Arial"/>
        </w:rPr>
        <w:t>Пировского</w:t>
      </w:r>
      <w:r w:rsidR="00C723DA" w:rsidRPr="0093131C">
        <w:rPr>
          <w:rFonts w:ascii="Arial" w:hAnsi="Arial" w:cs="Arial"/>
          <w:color w:val="000000"/>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00C723DA" w:rsidRPr="0093131C">
        <w:rPr>
          <w:rFonts w:ascii="Arial" w:hAnsi="Arial" w:cs="Arial"/>
        </w:rPr>
        <w:t>Пировского</w:t>
      </w:r>
      <w:r w:rsidR="00C723DA" w:rsidRPr="0093131C">
        <w:rPr>
          <w:rFonts w:ascii="Arial" w:hAnsi="Arial" w:cs="Arial"/>
          <w:color w:val="000000"/>
        </w:rPr>
        <w:t xml:space="preserve"> района, а также муниципальных контрактов на поставки товаров для обеспечения </w:t>
      </w:r>
      <w:r w:rsidR="00C723DA" w:rsidRPr="0093131C">
        <w:rPr>
          <w:rFonts w:ascii="Arial" w:hAnsi="Arial" w:cs="Arial"/>
        </w:rPr>
        <w:t>Пировского</w:t>
      </w:r>
      <w:r w:rsidR="00C723DA" w:rsidRPr="0093131C">
        <w:rPr>
          <w:rFonts w:ascii="Arial" w:hAnsi="Arial" w:cs="Arial"/>
          <w:color w:val="000000"/>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w:t>
      </w:r>
      <w:r w:rsidRPr="0093131C">
        <w:rPr>
          <w:rFonts w:ascii="Arial" w:hAnsi="Arial" w:cs="Arial"/>
          <w:color w:val="000000"/>
        </w:rPr>
        <w:t>нные с предметами их исполнения</w:t>
      </w:r>
    </w:p>
    <w:p w:rsidR="00BA2476" w:rsidRPr="0093131C" w:rsidRDefault="00BA2476" w:rsidP="00BA2476">
      <w:pPr>
        <w:tabs>
          <w:tab w:val="left" w:pos="0"/>
        </w:tabs>
        <w:autoSpaceDE w:val="0"/>
        <w:autoSpaceDN w:val="0"/>
        <w:adjustRightInd w:val="0"/>
        <w:ind w:firstLine="709"/>
        <w:jc w:val="both"/>
        <w:rPr>
          <w:rFonts w:ascii="Arial" w:hAnsi="Arial" w:cs="Arial"/>
          <w:color w:val="000000"/>
        </w:rPr>
      </w:pPr>
    </w:p>
    <w:p w:rsidR="00BA2476" w:rsidRPr="0093131C" w:rsidRDefault="00BA2476" w:rsidP="005255C2">
      <w:pPr>
        <w:tabs>
          <w:tab w:val="left" w:pos="0"/>
        </w:tabs>
        <w:autoSpaceDE w:val="0"/>
        <w:autoSpaceDN w:val="0"/>
        <w:adjustRightInd w:val="0"/>
        <w:ind w:firstLine="709"/>
        <w:jc w:val="both"/>
        <w:rPr>
          <w:rFonts w:ascii="Arial" w:hAnsi="Arial" w:cs="Arial"/>
          <w:color w:val="000000"/>
        </w:rPr>
      </w:pPr>
      <w:r w:rsidRPr="0093131C">
        <w:rPr>
          <w:rFonts w:ascii="Arial" w:hAnsi="Arial" w:cs="Arial"/>
          <w:color w:val="000000"/>
        </w:rPr>
        <w:t xml:space="preserve">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района с </w:t>
      </w:r>
      <w:r w:rsidRPr="0093131C">
        <w:rPr>
          <w:rFonts w:ascii="Arial" w:hAnsi="Arial" w:cs="Arial"/>
          <w:color w:val="000000"/>
        </w:rPr>
        <w:lastRenderedPageBreak/>
        <w:t>исполнителями мероприятий. Исполнители определяются в соответствии с порядком, установл</w:t>
      </w:r>
      <w:r w:rsidR="00BD392D" w:rsidRPr="0093131C">
        <w:rPr>
          <w:rFonts w:ascii="Arial" w:hAnsi="Arial" w:cs="Arial"/>
          <w:color w:val="000000"/>
        </w:rPr>
        <w:t>енным Федеральным законом от 05.04.</w:t>
      </w:r>
      <w:r w:rsidRPr="0093131C">
        <w:rPr>
          <w:rFonts w:ascii="Arial" w:hAnsi="Arial" w:cs="Arial"/>
          <w:color w:val="000000"/>
        </w:rPr>
        <w:t>2013 №</w:t>
      </w:r>
      <w:r w:rsidR="00BD392D" w:rsidRPr="0093131C">
        <w:rPr>
          <w:rFonts w:ascii="Arial" w:hAnsi="Arial" w:cs="Arial"/>
          <w:color w:val="000000"/>
        </w:rPr>
        <w:t xml:space="preserve"> </w:t>
      </w:r>
      <w:r w:rsidRPr="0093131C">
        <w:rPr>
          <w:rFonts w:ascii="Arial" w:hAnsi="Arial" w:cs="Arial"/>
          <w:color w:val="000000"/>
        </w:rPr>
        <w:t>44-ФЗ «О контрактной системе в сфере закупок товаров, работ, услуг для обеспечения государственных и муниципальных нужд».</w:t>
      </w:r>
    </w:p>
    <w:p w:rsidR="00BA2476" w:rsidRPr="0093131C" w:rsidRDefault="00BA2476" w:rsidP="005255C2">
      <w:pPr>
        <w:tabs>
          <w:tab w:val="left" w:pos="0"/>
        </w:tabs>
        <w:autoSpaceDE w:val="0"/>
        <w:autoSpaceDN w:val="0"/>
        <w:adjustRightInd w:val="0"/>
        <w:ind w:firstLine="709"/>
        <w:jc w:val="both"/>
        <w:rPr>
          <w:rFonts w:ascii="Arial" w:hAnsi="Arial" w:cs="Arial"/>
          <w:color w:val="000000"/>
        </w:rPr>
      </w:pPr>
      <w:r w:rsidRPr="0093131C">
        <w:rPr>
          <w:rFonts w:ascii="Arial" w:hAnsi="Arial" w:cs="Arial"/>
          <w:color w:val="000000"/>
        </w:rPr>
        <w:t>Предмет</w:t>
      </w:r>
      <w:r w:rsidR="00BD392D" w:rsidRPr="0093131C">
        <w:rPr>
          <w:rFonts w:ascii="Arial" w:hAnsi="Arial" w:cs="Arial"/>
          <w:color w:val="000000"/>
        </w:rPr>
        <w:t>ы</w:t>
      </w:r>
      <w:r w:rsidRPr="0093131C">
        <w:rPr>
          <w:rFonts w:ascii="Arial" w:hAnsi="Arial" w:cs="Arial"/>
          <w:color w:val="000000"/>
        </w:rPr>
        <w:t xml:space="preserve"> закупок:</w:t>
      </w:r>
    </w:p>
    <w:p w:rsidR="00936158" w:rsidRPr="0093131C" w:rsidRDefault="00936158" w:rsidP="005255C2">
      <w:pPr>
        <w:pStyle w:val="a3"/>
        <w:numPr>
          <w:ilvl w:val="0"/>
          <w:numId w:val="4"/>
        </w:numPr>
        <w:tabs>
          <w:tab w:val="left" w:pos="0"/>
        </w:tabs>
        <w:autoSpaceDE w:val="0"/>
        <w:autoSpaceDN w:val="0"/>
        <w:adjustRightInd w:val="0"/>
        <w:spacing w:line="240" w:lineRule="auto"/>
        <w:jc w:val="both"/>
        <w:rPr>
          <w:rFonts w:ascii="Arial" w:hAnsi="Arial" w:cs="Arial"/>
          <w:color w:val="000000"/>
          <w:sz w:val="24"/>
          <w:szCs w:val="24"/>
        </w:rPr>
      </w:pPr>
      <w:r w:rsidRPr="0093131C">
        <w:rPr>
          <w:rFonts w:ascii="Arial" w:hAnsi="Arial" w:cs="Arial"/>
          <w:color w:val="000000"/>
          <w:sz w:val="24"/>
          <w:szCs w:val="24"/>
        </w:rPr>
        <w:t>И</w:t>
      </w:r>
      <w:r w:rsidR="00BA2476" w:rsidRPr="0093131C">
        <w:rPr>
          <w:rFonts w:ascii="Arial" w:hAnsi="Arial" w:cs="Arial"/>
          <w:color w:val="000000"/>
          <w:sz w:val="24"/>
          <w:szCs w:val="24"/>
        </w:rPr>
        <w:t>нвентаризация объектов недвижимости</w:t>
      </w:r>
      <w:r w:rsidRPr="0093131C">
        <w:rPr>
          <w:rFonts w:ascii="Arial" w:hAnsi="Arial" w:cs="Arial"/>
          <w:color w:val="000000"/>
          <w:sz w:val="24"/>
          <w:szCs w:val="24"/>
        </w:rPr>
        <w:t>:</w:t>
      </w:r>
    </w:p>
    <w:p w:rsidR="00936158" w:rsidRPr="0093131C" w:rsidRDefault="00936158"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93131C">
        <w:rPr>
          <w:rFonts w:ascii="Arial" w:hAnsi="Arial" w:cs="Arial"/>
          <w:color w:val="000000"/>
          <w:sz w:val="24"/>
          <w:szCs w:val="24"/>
        </w:rPr>
        <w:t>- планируемые результаты выполнения работ, оказания услуг: изготовление технических планов с постановкой на кадастровый учет объектов капитального строительства;</w:t>
      </w:r>
    </w:p>
    <w:p w:rsidR="00936158" w:rsidRPr="0093131C" w:rsidRDefault="00936158"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93131C">
        <w:rPr>
          <w:rFonts w:ascii="Arial" w:hAnsi="Arial" w:cs="Arial"/>
          <w:color w:val="000000"/>
          <w:sz w:val="24"/>
          <w:szCs w:val="24"/>
        </w:rPr>
        <w:t>- наименование работ, услуг: идентично предмету закупок;</w:t>
      </w:r>
    </w:p>
    <w:p w:rsidR="00936158" w:rsidRPr="0093131C" w:rsidRDefault="00936158" w:rsidP="005255C2">
      <w:pPr>
        <w:pStyle w:val="a3"/>
        <w:tabs>
          <w:tab w:val="left" w:pos="0"/>
        </w:tabs>
        <w:autoSpaceDE w:val="0"/>
        <w:autoSpaceDN w:val="0"/>
        <w:adjustRightInd w:val="0"/>
        <w:spacing w:line="240" w:lineRule="auto"/>
        <w:ind w:left="0"/>
        <w:jc w:val="both"/>
        <w:rPr>
          <w:rFonts w:ascii="Arial" w:hAnsi="Arial" w:cs="Arial"/>
          <w:sz w:val="24"/>
          <w:szCs w:val="24"/>
        </w:rPr>
      </w:pPr>
      <w:r w:rsidRPr="0093131C">
        <w:rPr>
          <w:rFonts w:ascii="Arial" w:hAnsi="Arial" w:cs="Arial"/>
          <w:color w:val="000000"/>
          <w:sz w:val="24"/>
          <w:szCs w:val="24"/>
        </w:rPr>
        <w:t>-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w:t>
      </w:r>
      <w:r w:rsidR="0089735E" w:rsidRPr="0093131C">
        <w:rPr>
          <w:rFonts w:ascii="Arial" w:hAnsi="Arial" w:cs="Arial"/>
          <w:color w:val="000000"/>
          <w:sz w:val="24"/>
          <w:szCs w:val="24"/>
        </w:rPr>
        <w:t xml:space="preserve"> </w:t>
      </w:r>
      <w:r w:rsidR="0089735E" w:rsidRPr="0093131C">
        <w:rPr>
          <w:rFonts w:ascii="Arial" w:hAnsi="Arial" w:cs="Arial"/>
          <w:sz w:val="24"/>
          <w:szCs w:val="24"/>
        </w:rPr>
        <w:t>предельный срок выполнения работ по контракту</w:t>
      </w:r>
      <w:r w:rsidRPr="0093131C">
        <w:rPr>
          <w:rFonts w:ascii="Arial" w:hAnsi="Arial" w:cs="Arial"/>
          <w:sz w:val="24"/>
          <w:szCs w:val="24"/>
        </w:rPr>
        <w:t>: в течение 60-ти календарных дней с момента заключения муниципального контракта.</w:t>
      </w:r>
    </w:p>
    <w:p w:rsidR="00743AF6" w:rsidRPr="0093131C" w:rsidRDefault="00743AF6" w:rsidP="005255C2">
      <w:pPr>
        <w:pStyle w:val="a3"/>
        <w:tabs>
          <w:tab w:val="left" w:pos="0"/>
        </w:tabs>
        <w:autoSpaceDE w:val="0"/>
        <w:autoSpaceDN w:val="0"/>
        <w:adjustRightInd w:val="0"/>
        <w:spacing w:line="240" w:lineRule="auto"/>
        <w:ind w:left="0"/>
        <w:jc w:val="both"/>
        <w:rPr>
          <w:rFonts w:ascii="Arial" w:hAnsi="Arial" w:cs="Arial"/>
          <w:sz w:val="24"/>
          <w:szCs w:val="24"/>
        </w:rPr>
      </w:pPr>
      <w:r w:rsidRPr="0093131C">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93131C">
        <w:rPr>
          <w:rFonts w:ascii="Arial" w:hAnsi="Arial" w:cs="Arial"/>
          <w:sz w:val="24"/>
          <w:szCs w:val="24"/>
        </w:rPr>
        <w:t>«Развитие земельно-имущественных отношений на территории Пировского района».</w:t>
      </w:r>
    </w:p>
    <w:p w:rsidR="00743AF6" w:rsidRPr="0093131C" w:rsidRDefault="00743AF6" w:rsidP="005255C2">
      <w:pPr>
        <w:pStyle w:val="a3"/>
        <w:numPr>
          <w:ilvl w:val="0"/>
          <w:numId w:val="4"/>
        </w:numPr>
        <w:tabs>
          <w:tab w:val="left" w:pos="0"/>
        </w:tabs>
        <w:autoSpaceDE w:val="0"/>
        <w:autoSpaceDN w:val="0"/>
        <w:adjustRightInd w:val="0"/>
        <w:spacing w:line="240" w:lineRule="auto"/>
        <w:jc w:val="both"/>
        <w:rPr>
          <w:rFonts w:ascii="Arial" w:hAnsi="Arial" w:cs="Arial"/>
          <w:color w:val="000000"/>
          <w:sz w:val="24"/>
          <w:szCs w:val="24"/>
        </w:rPr>
      </w:pPr>
      <w:r w:rsidRPr="0093131C">
        <w:rPr>
          <w:rFonts w:ascii="Arial" w:hAnsi="Arial" w:cs="Arial"/>
          <w:color w:val="000000"/>
          <w:sz w:val="24"/>
          <w:szCs w:val="24"/>
        </w:rPr>
        <w:t>Оценка муниципального имущества:</w:t>
      </w:r>
    </w:p>
    <w:p w:rsidR="00743AF6" w:rsidRPr="0093131C" w:rsidRDefault="00743AF6"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93131C">
        <w:rPr>
          <w:rFonts w:ascii="Arial" w:hAnsi="Arial" w:cs="Arial"/>
          <w:color w:val="000000"/>
          <w:sz w:val="24"/>
          <w:szCs w:val="24"/>
        </w:rPr>
        <w:t>- планируемые результаты выполнения работ, оказания услуг: изготовление отчетов об оценке недвижимого имущества</w:t>
      </w:r>
      <w:r w:rsidRPr="0093131C">
        <w:rPr>
          <w:rFonts w:ascii="Arial" w:hAnsi="Arial" w:cs="Arial"/>
          <w:sz w:val="24"/>
          <w:szCs w:val="24"/>
        </w:rPr>
        <w:t xml:space="preserve"> в соответствии с </w:t>
      </w:r>
      <w:r w:rsidRPr="0093131C">
        <w:rPr>
          <w:rFonts w:ascii="Arial" w:hAnsi="Arial" w:cs="Arial"/>
          <w:color w:val="000000"/>
          <w:sz w:val="24"/>
          <w:szCs w:val="24"/>
        </w:rPr>
        <w:t>Федеральным законом от 29.07.1998 № 135-ФЗ «Об оценочной деятельности в Российской Федерации»;</w:t>
      </w:r>
    </w:p>
    <w:p w:rsidR="00743AF6" w:rsidRPr="0093131C" w:rsidRDefault="00743AF6"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93131C">
        <w:rPr>
          <w:rFonts w:ascii="Arial" w:hAnsi="Arial" w:cs="Arial"/>
          <w:color w:val="000000"/>
          <w:sz w:val="24"/>
          <w:szCs w:val="24"/>
        </w:rPr>
        <w:t>- наименование работ, услуг: идентично предмету закупок;</w:t>
      </w:r>
    </w:p>
    <w:p w:rsidR="00743AF6" w:rsidRPr="0093131C" w:rsidRDefault="00743AF6" w:rsidP="005255C2">
      <w:pPr>
        <w:pStyle w:val="a3"/>
        <w:tabs>
          <w:tab w:val="left" w:pos="0"/>
        </w:tabs>
        <w:autoSpaceDE w:val="0"/>
        <w:autoSpaceDN w:val="0"/>
        <w:adjustRightInd w:val="0"/>
        <w:spacing w:line="240" w:lineRule="auto"/>
        <w:ind w:left="0"/>
        <w:jc w:val="both"/>
        <w:rPr>
          <w:rFonts w:ascii="Arial" w:hAnsi="Arial" w:cs="Arial"/>
          <w:sz w:val="24"/>
          <w:szCs w:val="24"/>
        </w:rPr>
      </w:pPr>
      <w:r w:rsidRPr="0093131C">
        <w:rPr>
          <w:rFonts w:ascii="Arial" w:hAnsi="Arial" w:cs="Arial"/>
          <w:color w:val="000000"/>
          <w:sz w:val="24"/>
          <w:szCs w:val="24"/>
        </w:rPr>
        <w:t xml:space="preserve">-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 </w:t>
      </w:r>
      <w:r w:rsidR="0089735E" w:rsidRPr="0093131C">
        <w:rPr>
          <w:rFonts w:ascii="Arial" w:hAnsi="Arial" w:cs="Arial"/>
          <w:sz w:val="24"/>
          <w:szCs w:val="24"/>
        </w:rPr>
        <w:t>п</w:t>
      </w:r>
      <w:r w:rsidRPr="0093131C">
        <w:rPr>
          <w:rFonts w:ascii="Arial" w:hAnsi="Arial" w:cs="Arial"/>
          <w:sz w:val="24"/>
          <w:szCs w:val="24"/>
        </w:rPr>
        <w:t>редельный срок выполнения работ</w:t>
      </w:r>
      <w:r w:rsidR="0089735E" w:rsidRPr="0093131C">
        <w:rPr>
          <w:rFonts w:ascii="Arial" w:hAnsi="Arial" w:cs="Arial"/>
          <w:sz w:val="24"/>
          <w:szCs w:val="24"/>
        </w:rPr>
        <w:t xml:space="preserve"> по контракту</w:t>
      </w:r>
      <w:r w:rsidRPr="0093131C">
        <w:rPr>
          <w:rFonts w:ascii="Arial" w:hAnsi="Arial" w:cs="Arial"/>
          <w:sz w:val="24"/>
          <w:szCs w:val="24"/>
        </w:rPr>
        <w:t xml:space="preserve">: в течение </w:t>
      </w:r>
      <w:r w:rsidR="0089735E" w:rsidRPr="0093131C">
        <w:rPr>
          <w:rFonts w:ascii="Arial" w:hAnsi="Arial" w:cs="Arial"/>
          <w:sz w:val="24"/>
          <w:szCs w:val="24"/>
        </w:rPr>
        <w:t>3</w:t>
      </w:r>
      <w:r w:rsidRPr="0093131C">
        <w:rPr>
          <w:rFonts w:ascii="Arial" w:hAnsi="Arial" w:cs="Arial"/>
          <w:sz w:val="24"/>
          <w:szCs w:val="24"/>
        </w:rPr>
        <w:t>0-ти календарных дней с момента заключения муниципального контракта</w:t>
      </w:r>
      <w:r w:rsidR="00BD392D" w:rsidRPr="0093131C">
        <w:rPr>
          <w:rFonts w:ascii="Arial" w:hAnsi="Arial" w:cs="Arial"/>
          <w:sz w:val="24"/>
          <w:szCs w:val="24"/>
        </w:rPr>
        <w:t>;</w:t>
      </w:r>
    </w:p>
    <w:p w:rsidR="00743AF6" w:rsidRPr="0093131C" w:rsidRDefault="00743AF6" w:rsidP="005255C2">
      <w:pPr>
        <w:pStyle w:val="a3"/>
        <w:tabs>
          <w:tab w:val="left" w:pos="0"/>
        </w:tabs>
        <w:autoSpaceDE w:val="0"/>
        <w:autoSpaceDN w:val="0"/>
        <w:adjustRightInd w:val="0"/>
        <w:spacing w:line="240" w:lineRule="auto"/>
        <w:ind w:left="0"/>
        <w:jc w:val="both"/>
        <w:rPr>
          <w:rFonts w:ascii="Arial" w:hAnsi="Arial" w:cs="Arial"/>
          <w:sz w:val="24"/>
          <w:szCs w:val="24"/>
        </w:rPr>
      </w:pPr>
      <w:r w:rsidRPr="0093131C">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93131C">
        <w:rPr>
          <w:rFonts w:ascii="Arial" w:hAnsi="Arial" w:cs="Arial"/>
          <w:sz w:val="24"/>
          <w:szCs w:val="24"/>
        </w:rPr>
        <w:t>«Развитие земельно-имущественных отношений на территории Пировского района».</w:t>
      </w:r>
    </w:p>
    <w:p w:rsidR="00B3137E" w:rsidRPr="0093131C" w:rsidRDefault="0089735E" w:rsidP="005255C2">
      <w:pPr>
        <w:pStyle w:val="a3"/>
        <w:tabs>
          <w:tab w:val="left" w:pos="0"/>
        </w:tabs>
        <w:autoSpaceDE w:val="0"/>
        <w:autoSpaceDN w:val="0"/>
        <w:adjustRightInd w:val="0"/>
        <w:spacing w:line="240" w:lineRule="auto"/>
        <w:ind w:left="0" w:firstLine="709"/>
        <w:jc w:val="both"/>
        <w:rPr>
          <w:rFonts w:ascii="Arial" w:hAnsi="Arial" w:cs="Arial"/>
          <w:color w:val="000000"/>
          <w:sz w:val="24"/>
          <w:szCs w:val="24"/>
        </w:rPr>
      </w:pPr>
      <w:r w:rsidRPr="0093131C">
        <w:rPr>
          <w:rFonts w:ascii="Arial" w:hAnsi="Arial" w:cs="Arial"/>
          <w:sz w:val="24"/>
          <w:szCs w:val="24"/>
        </w:rPr>
        <w:t xml:space="preserve">3. </w:t>
      </w:r>
      <w:r w:rsidR="00B3137E" w:rsidRPr="0093131C">
        <w:rPr>
          <w:rFonts w:ascii="Arial" w:hAnsi="Arial" w:cs="Arial"/>
          <w:color w:val="000000"/>
          <w:sz w:val="24"/>
          <w:szCs w:val="24"/>
        </w:rPr>
        <w:t>Межевание, постановка на кадастровый учет земельных участков:</w:t>
      </w:r>
    </w:p>
    <w:p w:rsidR="00B45A24" w:rsidRPr="0093131C" w:rsidRDefault="00B45A24" w:rsidP="005255C2">
      <w:pPr>
        <w:pStyle w:val="a3"/>
        <w:tabs>
          <w:tab w:val="left" w:pos="0"/>
        </w:tabs>
        <w:autoSpaceDE w:val="0"/>
        <w:autoSpaceDN w:val="0"/>
        <w:adjustRightInd w:val="0"/>
        <w:spacing w:line="240" w:lineRule="auto"/>
        <w:ind w:left="0" w:firstLine="709"/>
        <w:jc w:val="both"/>
        <w:rPr>
          <w:rFonts w:ascii="Arial" w:hAnsi="Arial" w:cs="Arial"/>
          <w:color w:val="000000"/>
          <w:sz w:val="24"/>
          <w:szCs w:val="24"/>
        </w:rPr>
      </w:pPr>
      <w:r w:rsidRPr="0093131C">
        <w:rPr>
          <w:rFonts w:ascii="Arial" w:hAnsi="Arial" w:cs="Arial"/>
          <w:color w:val="000000"/>
          <w:sz w:val="24"/>
          <w:szCs w:val="24"/>
        </w:rPr>
        <w:t>- планируемые результаты выполнения работ, оказания услуг: изготовление межевых планов с постановкой на кадастровый учет земельных участков;</w:t>
      </w:r>
    </w:p>
    <w:p w:rsidR="00B45A24" w:rsidRPr="0093131C" w:rsidRDefault="00B45A24" w:rsidP="005255C2">
      <w:pPr>
        <w:pStyle w:val="a3"/>
        <w:tabs>
          <w:tab w:val="left" w:pos="0"/>
        </w:tabs>
        <w:autoSpaceDE w:val="0"/>
        <w:autoSpaceDN w:val="0"/>
        <w:adjustRightInd w:val="0"/>
        <w:spacing w:line="240" w:lineRule="auto"/>
        <w:ind w:left="0" w:firstLine="709"/>
        <w:jc w:val="both"/>
        <w:rPr>
          <w:rFonts w:ascii="Arial" w:hAnsi="Arial" w:cs="Arial"/>
          <w:color w:val="000000"/>
          <w:sz w:val="24"/>
          <w:szCs w:val="24"/>
        </w:rPr>
      </w:pPr>
      <w:r w:rsidRPr="0093131C">
        <w:rPr>
          <w:rFonts w:ascii="Arial" w:hAnsi="Arial" w:cs="Arial"/>
          <w:color w:val="000000"/>
          <w:sz w:val="24"/>
          <w:szCs w:val="24"/>
        </w:rPr>
        <w:t>- наименование работ, услуг: идентично предмету закупок;</w:t>
      </w:r>
    </w:p>
    <w:p w:rsidR="00B45A24" w:rsidRPr="0093131C" w:rsidRDefault="00B45A24" w:rsidP="005255C2">
      <w:pPr>
        <w:pStyle w:val="a3"/>
        <w:tabs>
          <w:tab w:val="left" w:pos="0"/>
        </w:tabs>
        <w:autoSpaceDE w:val="0"/>
        <w:autoSpaceDN w:val="0"/>
        <w:adjustRightInd w:val="0"/>
        <w:spacing w:line="240" w:lineRule="auto"/>
        <w:ind w:left="0" w:firstLine="709"/>
        <w:jc w:val="both"/>
        <w:rPr>
          <w:rFonts w:ascii="Arial" w:hAnsi="Arial" w:cs="Arial"/>
          <w:sz w:val="24"/>
          <w:szCs w:val="24"/>
        </w:rPr>
      </w:pPr>
      <w:r w:rsidRPr="0093131C">
        <w:rPr>
          <w:rFonts w:ascii="Arial" w:hAnsi="Arial" w:cs="Arial"/>
          <w:color w:val="000000"/>
          <w:sz w:val="24"/>
          <w:szCs w:val="24"/>
        </w:rPr>
        <w:t xml:space="preserve">-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 </w:t>
      </w:r>
      <w:r w:rsidRPr="0093131C">
        <w:rPr>
          <w:rFonts w:ascii="Arial" w:hAnsi="Arial" w:cs="Arial"/>
          <w:sz w:val="24"/>
          <w:szCs w:val="24"/>
        </w:rPr>
        <w:t>предельный срок выполнения работ по контракту: в течение 60-ти календарных дней с момента заключения муниципального контракта</w:t>
      </w:r>
      <w:r w:rsidR="00BD392D" w:rsidRPr="0093131C">
        <w:rPr>
          <w:rFonts w:ascii="Arial" w:hAnsi="Arial" w:cs="Arial"/>
          <w:sz w:val="24"/>
          <w:szCs w:val="24"/>
        </w:rPr>
        <w:t>;</w:t>
      </w:r>
    </w:p>
    <w:p w:rsidR="00B3137E" w:rsidRPr="0093131C" w:rsidRDefault="00B45A24" w:rsidP="005255C2">
      <w:pPr>
        <w:pStyle w:val="a3"/>
        <w:tabs>
          <w:tab w:val="left" w:pos="0"/>
        </w:tabs>
        <w:autoSpaceDE w:val="0"/>
        <w:autoSpaceDN w:val="0"/>
        <w:adjustRightInd w:val="0"/>
        <w:spacing w:line="240" w:lineRule="auto"/>
        <w:ind w:left="0" w:firstLine="709"/>
        <w:jc w:val="both"/>
        <w:rPr>
          <w:rFonts w:ascii="Arial" w:hAnsi="Arial" w:cs="Arial"/>
          <w:sz w:val="24"/>
          <w:szCs w:val="24"/>
        </w:rPr>
      </w:pPr>
      <w:r w:rsidRPr="0093131C">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93131C">
        <w:rPr>
          <w:rFonts w:ascii="Arial" w:hAnsi="Arial" w:cs="Arial"/>
          <w:sz w:val="24"/>
          <w:szCs w:val="24"/>
        </w:rPr>
        <w:t>«Развитие земельно-имущественных отношений на территории Пировского района».</w:t>
      </w:r>
    </w:p>
    <w:p w:rsidR="00B45A24" w:rsidRPr="0093131C" w:rsidRDefault="00B45A24" w:rsidP="005255C2">
      <w:pPr>
        <w:pStyle w:val="a3"/>
        <w:tabs>
          <w:tab w:val="left" w:pos="0"/>
        </w:tabs>
        <w:autoSpaceDE w:val="0"/>
        <w:autoSpaceDN w:val="0"/>
        <w:adjustRightInd w:val="0"/>
        <w:spacing w:line="240" w:lineRule="auto"/>
        <w:ind w:left="0" w:firstLine="709"/>
        <w:jc w:val="both"/>
        <w:rPr>
          <w:rFonts w:ascii="Arial" w:hAnsi="Arial" w:cs="Arial"/>
          <w:color w:val="000000"/>
          <w:sz w:val="24"/>
          <w:szCs w:val="24"/>
        </w:rPr>
      </w:pPr>
      <w:r w:rsidRPr="0093131C">
        <w:rPr>
          <w:rFonts w:ascii="Arial" w:hAnsi="Arial" w:cs="Arial"/>
          <w:sz w:val="24"/>
          <w:szCs w:val="24"/>
        </w:rPr>
        <w:t xml:space="preserve">4. </w:t>
      </w:r>
      <w:r w:rsidR="00A41706" w:rsidRPr="0093131C">
        <w:rPr>
          <w:rFonts w:ascii="Arial" w:hAnsi="Arial" w:cs="Arial"/>
          <w:color w:val="000000"/>
          <w:sz w:val="24"/>
          <w:szCs w:val="24"/>
        </w:rPr>
        <w:t>Приобретение, лицензионное обслуживание программных продуктов</w:t>
      </w:r>
      <w:r w:rsidRPr="0093131C">
        <w:rPr>
          <w:rFonts w:ascii="Arial" w:hAnsi="Arial" w:cs="Arial"/>
          <w:color w:val="000000"/>
          <w:sz w:val="24"/>
          <w:szCs w:val="24"/>
        </w:rPr>
        <w:t>:</w:t>
      </w:r>
    </w:p>
    <w:p w:rsidR="00B45A24" w:rsidRPr="0093131C" w:rsidRDefault="00B45A24"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93131C">
        <w:rPr>
          <w:rFonts w:ascii="Arial" w:hAnsi="Arial" w:cs="Arial"/>
          <w:color w:val="000000"/>
          <w:sz w:val="24"/>
          <w:szCs w:val="24"/>
        </w:rPr>
        <w:t xml:space="preserve">- планируемые результаты </w:t>
      </w:r>
      <w:r w:rsidR="00A41706" w:rsidRPr="0093131C">
        <w:rPr>
          <w:rFonts w:ascii="Arial" w:hAnsi="Arial" w:cs="Arial"/>
          <w:color w:val="000000"/>
          <w:sz w:val="24"/>
          <w:szCs w:val="24"/>
        </w:rPr>
        <w:t xml:space="preserve">поставки товаров, </w:t>
      </w:r>
      <w:r w:rsidRPr="0093131C">
        <w:rPr>
          <w:rFonts w:ascii="Arial" w:hAnsi="Arial" w:cs="Arial"/>
          <w:color w:val="000000"/>
          <w:sz w:val="24"/>
          <w:szCs w:val="24"/>
        </w:rPr>
        <w:t xml:space="preserve">оказания услуг: </w:t>
      </w:r>
      <w:r w:rsidR="00A41706" w:rsidRPr="0093131C">
        <w:rPr>
          <w:rFonts w:ascii="Arial" w:hAnsi="Arial" w:cs="Arial"/>
          <w:color w:val="000000"/>
          <w:sz w:val="24"/>
          <w:szCs w:val="24"/>
        </w:rPr>
        <w:t>учет и управление муниципальной собственностью в автоматизированной системе</w:t>
      </w:r>
      <w:r w:rsidRPr="0093131C">
        <w:rPr>
          <w:rFonts w:ascii="Arial" w:hAnsi="Arial" w:cs="Arial"/>
          <w:color w:val="000000"/>
          <w:sz w:val="24"/>
          <w:szCs w:val="24"/>
        </w:rPr>
        <w:t>;</w:t>
      </w:r>
    </w:p>
    <w:p w:rsidR="00B45A24" w:rsidRPr="0093131C" w:rsidRDefault="00B45A24"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93131C">
        <w:rPr>
          <w:rFonts w:ascii="Arial" w:hAnsi="Arial" w:cs="Arial"/>
          <w:color w:val="000000"/>
          <w:sz w:val="24"/>
          <w:szCs w:val="24"/>
        </w:rPr>
        <w:t>- наименование работ, услуг: идентично предмету закупок;</w:t>
      </w:r>
    </w:p>
    <w:p w:rsidR="00B45A24" w:rsidRPr="0093131C" w:rsidRDefault="00B45A24" w:rsidP="005255C2">
      <w:pPr>
        <w:pStyle w:val="a3"/>
        <w:tabs>
          <w:tab w:val="left" w:pos="0"/>
        </w:tabs>
        <w:autoSpaceDE w:val="0"/>
        <w:autoSpaceDN w:val="0"/>
        <w:adjustRightInd w:val="0"/>
        <w:spacing w:line="240" w:lineRule="auto"/>
        <w:ind w:left="0"/>
        <w:jc w:val="both"/>
        <w:rPr>
          <w:rFonts w:ascii="Arial" w:hAnsi="Arial" w:cs="Arial"/>
          <w:sz w:val="24"/>
          <w:szCs w:val="24"/>
        </w:rPr>
      </w:pPr>
      <w:r w:rsidRPr="0093131C">
        <w:rPr>
          <w:rFonts w:ascii="Arial" w:hAnsi="Arial" w:cs="Arial"/>
          <w:color w:val="000000"/>
          <w:sz w:val="24"/>
          <w:szCs w:val="24"/>
        </w:rPr>
        <w:lastRenderedPageBreak/>
        <w:t xml:space="preserve">- предельный срок выполнения работ, оказания услуг с учетом сроков, необходимых для определения поставщиков, подрядчиков, исполнителей: в </w:t>
      </w:r>
      <w:r w:rsidR="00A41706" w:rsidRPr="0093131C">
        <w:rPr>
          <w:rFonts w:ascii="Arial" w:hAnsi="Arial" w:cs="Arial"/>
          <w:color w:val="000000"/>
          <w:sz w:val="24"/>
          <w:szCs w:val="24"/>
        </w:rPr>
        <w:t>течение одного финансового года</w:t>
      </w:r>
      <w:r w:rsidR="00BD392D" w:rsidRPr="0093131C">
        <w:rPr>
          <w:rFonts w:ascii="Arial" w:hAnsi="Arial" w:cs="Arial"/>
          <w:sz w:val="24"/>
          <w:szCs w:val="24"/>
        </w:rPr>
        <w:t>;</w:t>
      </w:r>
    </w:p>
    <w:p w:rsidR="00B45A24" w:rsidRPr="0093131C" w:rsidRDefault="00B45A24" w:rsidP="005255C2">
      <w:pPr>
        <w:pStyle w:val="a3"/>
        <w:tabs>
          <w:tab w:val="left" w:pos="0"/>
        </w:tabs>
        <w:autoSpaceDE w:val="0"/>
        <w:autoSpaceDN w:val="0"/>
        <w:adjustRightInd w:val="0"/>
        <w:spacing w:line="240" w:lineRule="auto"/>
        <w:ind w:left="0"/>
        <w:jc w:val="both"/>
        <w:rPr>
          <w:rFonts w:ascii="Arial" w:hAnsi="Arial" w:cs="Arial"/>
          <w:sz w:val="24"/>
          <w:szCs w:val="24"/>
        </w:rPr>
      </w:pPr>
      <w:r w:rsidRPr="0093131C">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93131C">
        <w:rPr>
          <w:rFonts w:ascii="Arial" w:hAnsi="Arial" w:cs="Arial"/>
          <w:sz w:val="24"/>
          <w:szCs w:val="24"/>
        </w:rPr>
        <w:t>«</w:t>
      </w:r>
      <w:r w:rsidR="00A41706" w:rsidRPr="0093131C">
        <w:rPr>
          <w:rFonts w:ascii="Arial" w:hAnsi="Arial" w:cs="Arial"/>
          <w:sz w:val="24"/>
          <w:szCs w:val="24"/>
        </w:rPr>
        <w:t>Содержание и обслуживание казны Пировского района»</w:t>
      </w:r>
      <w:r w:rsidRPr="0093131C">
        <w:rPr>
          <w:rFonts w:ascii="Arial" w:hAnsi="Arial" w:cs="Arial"/>
          <w:sz w:val="24"/>
          <w:szCs w:val="24"/>
        </w:rPr>
        <w:t>.</w:t>
      </w:r>
    </w:p>
    <w:p w:rsidR="00A41706" w:rsidRPr="0093131C" w:rsidRDefault="0099002D" w:rsidP="005255C2">
      <w:pPr>
        <w:pStyle w:val="a3"/>
        <w:tabs>
          <w:tab w:val="left" w:pos="0"/>
        </w:tabs>
        <w:autoSpaceDE w:val="0"/>
        <w:autoSpaceDN w:val="0"/>
        <w:adjustRightInd w:val="0"/>
        <w:spacing w:line="240" w:lineRule="auto"/>
        <w:ind w:left="709"/>
        <w:jc w:val="both"/>
        <w:rPr>
          <w:rFonts w:ascii="Arial" w:hAnsi="Arial" w:cs="Arial"/>
          <w:color w:val="000000"/>
          <w:sz w:val="24"/>
          <w:szCs w:val="24"/>
        </w:rPr>
      </w:pPr>
      <w:r w:rsidRPr="0093131C">
        <w:rPr>
          <w:rFonts w:ascii="Arial" w:hAnsi="Arial" w:cs="Arial"/>
          <w:sz w:val="24"/>
          <w:szCs w:val="24"/>
        </w:rPr>
        <w:t>5</w:t>
      </w:r>
      <w:r w:rsidR="00A41706" w:rsidRPr="0093131C">
        <w:rPr>
          <w:rFonts w:ascii="Arial" w:hAnsi="Arial" w:cs="Arial"/>
          <w:sz w:val="24"/>
          <w:szCs w:val="24"/>
        </w:rPr>
        <w:t xml:space="preserve">. </w:t>
      </w:r>
      <w:r w:rsidR="00A41706" w:rsidRPr="0093131C">
        <w:rPr>
          <w:rFonts w:ascii="Arial" w:hAnsi="Arial" w:cs="Arial"/>
          <w:color w:val="000000"/>
          <w:sz w:val="24"/>
          <w:szCs w:val="24"/>
        </w:rPr>
        <w:t>Проведение работ по текущему ремонту объектов казны:</w:t>
      </w:r>
    </w:p>
    <w:p w:rsidR="00A41706" w:rsidRPr="0093131C" w:rsidRDefault="00A41706"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93131C">
        <w:rPr>
          <w:rFonts w:ascii="Arial" w:hAnsi="Arial" w:cs="Arial"/>
          <w:color w:val="000000"/>
          <w:sz w:val="24"/>
          <w:szCs w:val="24"/>
        </w:rPr>
        <w:t>- планируемые результаты проведения работ: приведение объектов казны в удовлетворительное</w:t>
      </w:r>
      <w:r w:rsidR="0099002D" w:rsidRPr="0093131C">
        <w:rPr>
          <w:rFonts w:ascii="Arial" w:hAnsi="Arial" w:cs="Arial"/>
          <w:color w:val="000000"/>
          <w:sz w:val="24"/>
          <w:szCs w:val="24"/>
        </w:rPr>
        <w:t xml:space="preserve"> с</w:t>
      </w:r>
      <w:r w:rsidRPr="0093131C">
        <w:rPr>
          <w:rFonts w:ascii="Arial" w:hAnsi="Arial" w:cs="Arial"/>
          <w:color w:val="000000"/>
          <w:sz w:val="24"/>
          <w:szCs w:val="24"/>
        </w:rPr>
        <w:t>остояние, позволяющее использова</w:t>
      </w:r>
      <w:r w:rsidR="0099002D" w:rsidRPr="0093131C">
        <w:rPr>
          <w:rFonts w:ascii="Arial" w:hAnsi="Arial" w:cs="Arial"/>
          <w:color w:val="000000"/>
          <w:sz w:val="24"/>
          <w:szCs w:val="24"/>
        </w:rPr>
        <w:t>ть их</w:t>
      </w:r>
      <w:r w:rsidRPr="0093131C">
        <w:rPr>
          <w:rFonts w:ascii="Arial" w:hAnsi="Arial" w:cs="Arial"/>
          <w:color w:val="000000"/>
          <w:sz w:val="24"/>
          <w:szCs w:val="24"/>
        </w:rPr>
        <w:t xml:space="preserve"> по </w:t>
      </w:r>
      <w:r w:rsidR="0099002D" w:rsidRPr="0093131C">
        <w:rPr>
          <w:rFonts w:ascii="Arial" w:hAnsi="Arial" w:cs="Arial"/>
          <w:color w:val="000000"/>
          <w:sz w:val="24"/>
          <w:szCs w:val="24"/>
        </w:rPr>
        <w:t xml:space="preserve">целевому </w:t>
      </w:r>
      <w:r w:rsidRPr="0093131C">
        <w:rPr>
          <w:rFonts w:ascii="Arial" w:hAnsi="Arial" w:cs="Arial"/>
          <w:color w:val="000000"/>
          <w:sz w:val="24"/>
          <w:szCs w:val="24"/>
        </w:rPr>
        <w:t>назначению;</w:t>
      </w:r>
    </w:p>
    <w:p w:rsidR="00A41706" w:rsidRPr="0093131C" w:rsidRDefault="00A41706"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93131C">
        <w:rPr>
          <w:rFonts w:ascii="Arial" w:hAnsi="Arial" w:cs="Arial"/>
          <w:color w:val="000000"/>
          <w:sz w:val="24"/>
          <w:szCs w:val="24"/>
        </w:rPr>
        <w:t>- наименование работ, услуг: идентично предмету закупок;</w:t>
      </w:r>
    </w:p>
    <w:p w:rsidR="00A41706" w:rsidRPr="0093131C" w:rsidRDefault="00A41706" w:rsidP="005255C2">
      <w:pPr>
        <w:pStyle w:val="a3"/>
        <w:tabs>
          <w:tab w:val="left" w:pos="0"/>
        </w:tabs>
        <w:autoSpaceDE w:val="0"/>
        <w:autoSpaceDN w:val="0"/>
        <w:adjustRightInd w:val="0"/>
        <w:spacing w:line="240" w:lineRule="auto"/>
        <w:ind w:left="0"/>
        <w:jc w:val="both"/>
        <w:rPr>
          <w:rFonts w:ascii="Arial" w:hAnsi="Arial" w:cs="Arial"/>
          <w:sz w:val="24"/>
          <w:szCs w:val="24"/>
        </w:rPr>
      </w:pPr>
      <w:r w:rsidRPr="0093131C">
        <w:rPr>
          <w:rFonts w:ascii="Arial" w:hAnsi="Arial" w:cs="Arial"/>
          <w:color w:val="000000"/>
          <w:sz w:val="24"/>
          <w:szCs w:val="24"/>
        </w:rPr>
        <w:t>-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w:t>
      </w:r>
      <w:r w:rsidR="00BD392D" w:rsidRPr="0093131C">
        <w:rPr>
          <w:rFonts w:ascii="Arial" w:hAnsi="Arial" w:cs="Arial"/>
          <w:sz w:val="24"/>
          <w:szCs w:val="24"/>
        </w:rPr>
        <w:t>;</w:t>
      </w:r>
    </w:p>
    <w:p w:rsidR="00A41706" w:rsidRPr="0093131C" w:rsidRDefault="00A41706" w:rsidP="005255C2">
      <w:pPr>
        <w:pStyle w:val="a3"/>
        <w:tabs>
          <w:tab w:val="left" w:pos="0"/>
        </w:tabs>
        <w:autoSpaceDE w:val="0"/>
        <w:autoSpaceDN w:val="0"/>
        <w:adjustRightInd w:val="0"/>
        <w:spacing w:line="240" w:lineRule="auto"/>
        <w:ind w:left="0"/>
        <w:jc w:val="both"/>
        <w:rPr>
          <w:rFonts w:ascii="Arial" w:hAnsi="Arial" w:cs="Arial"/>
          <w:sz w:val="24"/>
          <w:szCs w:val="24"/>
        </w:rPr>
      </w:pPr>
      <w:r w:rsidRPr="0093131C">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93131C">
        <w:rPr>
          <w:rFonts w:ascii="Arial" w:hAnsi="Arial" w:cs="Arial"/>
          <w:sz w:val="24"/>
          <w:szCs w:val="24"/>
        </w:rPr>
        <w:t>«Содержание и обслуживание казны Пировского района».</w:t>
      </w:r>
    </w:p>
    <w:p w:rsidR="0099002D" w:rsidRPr="0093131C" w:rsidRDefault="0099002D" w:rsidP="005255C2">
      <w:pPr>
        <w:pStyle w:val="a3"/>
        <w:tabs>
          <w:tab w:val="left" w:pos="0"/>
        </w:tabs>
        <w:autoSpaceDE w:val="0"/>
        <w:autoSpaceDN w:val="0"/>
        <w:adjustRightInd w:val="0"/>
        <w:spacing w:line="240" w:lineRule="auto"/>
        <w:ind w:left="709"/>
        <w:jc w:val="both"/>
        <w:rPr>
          <w:rFonts w:ascii="Arial" w:hAnsi="Arial" w:cs="Arial"/>
          <w:color w:val="000000"/>
          <w:sz w:val="24"/>
          <w:szCs w:val="24"/>
        </w:rPr>
      </w:pPr>
      <w:r w:rsidRPr="0093131C">
        <w:rPr>
          <w:rFonts w:ascii="Arial" w:hAnsi="Arial" w:cs="Arial"/>
          <w:sz w:val="24"/>
          <w:szCs w:val="24"/>
        </w:rPr>
        <w:t xml:space="preserve">6. </w:t>
      </w:r>
      <w:r w:rsidRPr="0093131C">
        <w:rPr>
          <w:rFonts w:ascii="Arial" w:hAnsi="Arial" w:cs="Arial"/>
          <w:color w:val="000000"/>
          <w:sz w:val="24"/>
          <w:szCs w:val="24"/>
        </w:rPr>
        <w:t>Содержание объектов казны:</w:t>
      </w:r>
    </w:p>
    <w:p w:rsidR="0099002D" w:rsidRPr="0093131C" w:rsidRDefault="0099002D"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93131C">
        <w:rPr>
          <w:rFonts w:ascii="Arial" w:hAnsi="Arial" w:cs="Arial"/>
          <w:color w:val="000000"/>
          <w:sz w:val="24"/>
          <w:szCs w:val="24"/>
        </w:rPr>
        <w:t xml:space="preserve">- планируемые результаты проведения работ: </w:t>
      </w:r>
      <w:r w:rsidR="00BD392D" w:rsidRPr="0093131C">
        <w:rPr>
          <w:rFonts w:ascii="Arial" w:hAnsi="Arial" w:cs="Arial"/>
          <w:color w:val="000000"/>
          <w:sz w:val="24"/>
          <w:szCs w:val="24"/>
        </w:rPr>
        <w:t>приобретение ресурсов, необходимых для содержания и использования объектов казны</w:t>
      </w:r>
      <w:r w:rsidRPr="0093131C">
        <w:rPr>
          <w:rFonts w:ascii="Arial" w:hAnsi="Arial" w:cs="Arial"/>
          <w:color w:val="000000"/>
          <w:sz w:val="24"/>
          <w:szCs w:val="24"/>
        </w:rPr>
        <w:t>;</w:t>
      </w:r>
    </w:p>
    <w:p w:rsidR="0099002D" w:rsidRPr="0093131C" w:rsidRDefault="0099002D" w:rsidP="005255C2">
      <w:pPr>
        <w:pStyle w:val="a3"/>
        <w:tabs>
          <w:tab w:val="left" w:pos="0"/>
        </w:tabs>
        <w:autoSpaceDE w:val="0"/>
        <w:autoSpaceDN w:val="0"/>
        <w:adjustRightInd w:val="0"/>
        <w:spacing w:line="240" w:lineRule="auto"/>
        <w:ind w:left="0"/>
        <w:jc w:val="both"/>
        <w:rPr>
          <w:rFonts w:ascii="Arial" w:hAnsi="Arial" w:cs="Arial"/>
          <w:color w:val="000000"/>
          <w:sz w:val="24"/>
          <w:szCs w:val="24"/>
        </w:rPr>
      </w:pPr>
      <w:r w:rsidRPr="0093131C">
        <w:rPr>
          <w:rFonts w:ascii="Arial" w:hAnsi="Arial" w:cs="Arial"/>
          <w:color w:val="000000"/>
          <w:sz w:val="24"/>
          <w:szCs w:val="24"/>
        </w:rPr>
        <w:t xml:space="preserve">- наименование услуг: </w:t>
      </w:r>
      <w:r w:rsidR="00E224B5" w:rsidRPr="0093131C">
        <w:rPr>
          <w:rFonts w:ascii="Arial" w:hAnsi="Arial" w:cs="Arial"/>
          <w:color w:val="000000"/>
          <w:sz w:val="24"/>
          <w:szCs w:val="24"/>
        </w:rPr>
        <w:t>электро</w:t>
      </w:r>
      <w:r w:rsidR="00AD1664" w:rsidRPr="0093131C">
        <w:rPr>
          <w:rFonts w:ascii="Arial" w:hAnsi="Arial" w:cs="Arial"/>
          <w:color w:val="000000"/>
          <w:sz w:val="24"/>
          <w:szCs w:val="24"/>
        </w:rPr>
        <w:t>-, водо-,</w:t>
      </w:r>
      <w:r w:rsidR="00E224B5" w:rsidRPr="0093131C">
        <w:rPr>
          <w:rFonts w:ascii="Arial" w:hAnsi="Arial" w:cs="Arial"/>
          <w:color w:val="000000"/>
          <w:sz w:val="24"/>
          <w:szCs w:val="24"/>
        </w:rPr>
        <w:t xml:space="preserve"> теплоснабжение</w:t>
      </w:r>
      <w:r w:rsidRPr="0093131C">
        <w:rPr>
          <w:rFonts w:ascii="Arial" w:hAnsi="Arial" w:cs="Arial"/>
          <w:color w:val="000000"/>
          <w:sz w:val="24"/>
          <w:szCs w:val="24"/>
        </w:rPr>
        <w:t>;</w:t>
      </w:r>
    </w:p>
    <w:p w:rsidR="0099002D" w:rsidRPr="0093131C" w:rsidRDefault="0099002D" w:rsidP="005255C2">
      <w:pPr>
        <w:pStyle w:val="a3"/>
        <w:tabs>
          <w:tab w:val="left" w:pos="0"/>
        </w:tabs>
        <w:autoSpaceDE w:val="0"/>
        <w:autoSpaceDN w:val="0"/>
        <w:adjustRightInd w:val="0"/>
        <w:spacing w:line="240" w:lineRule="auto"/>
        <w:ind w:left="0"/>
        <w:jc w:val="both"/>
        <w:rPr>
          <w:rFonts w:ascii="Arial" w:hAnsi="Arial" w:cs="Arial"/>
          <w:sz w:val="24"/>
          <w:szCs w:val="24"/>
        </w:rPr>
      </w:pPr>
      <w:r w:rsidRPr="0093131C">
        <w:rPr>
          <w:rFonts w:ascii="Arial" w:hAnsi="Arial" w:cs="Arial"/>
          <w:color w:val="000000"/>
          <w:sz w:val="24"/>
          <w:szCs w:val="24"/>
        </w:rPr>
        <w:t>- предельный срок выполнения работ, оказания услуг с учетом сроков, необходимых для определения поставщиков, подрядчиков, исполнителей: в течение одного финансового года</w:t>
      </w:r>
      <w:r w:rsidR="00BD392D" w:rsidRPr="0093131C">
        <w:rPr>
          <w:rFonts w:ascii="Arial" w:hAnsi="Arial" w:cs="Arial"/>
          <w:sz w:val="24"/>
          <w:szCs w:val="24"/>
        </w:rPr>
        <w:t>;</w:t>
      </w:r>
    </w:p>
    <w:p w:rsidR="0099002D" w:rsidRPr="0093131C" w:rsidRDefault="0099002D" w:rsidP="005255C2">
      <w:pPr>
        <w:pStyle w:val="a3"/>
        <w:tabs>
          <w:tab w:val="left" w:pos="0"/>
        </w:tabs>
        <w:autoSpaceDE w:val="0"/>
        <w:autoSpaceDN w:val="0"/>
        <w:adjustRightInd w:val="0"/>
        <w:spacing w:line="240" w:lineRule="auto"/>
        <w:ind w:left="0"/>
        <w:jc w:val="both"/>
        <w:rPr>
          <w:rFonts w:ascii="Arial" w:hAnsi="Arial" w:cs="Arial"/>
          <w:sz w:val="24"/>
          <w:szCs w:val="24"/>
        </w:rPr>
      </w:pPr>
      <w:r w:rsidRPr="0093131C">
        <w:rPr>
          <w:rFonts w:ascii="Arial" w:hAnsi="Arial" w:cs="Arial"/>
          <w:color w:val="000000"/>
          <w:sz w:val="24"/>
          <w:szCs w:val="24"/>
        </w:rPr>
        <w:t xml:space="preserve">- предельный объем средств на оплату муниципального контракта с разбивкой по годам: исходя из лимитов бюджетных средств, предусмотренных для реализации мероприятий подпрограммы </w:t>
      </w:r>
      <w:r w:rsidRPr="0093131C">
        <w:rPr>
          <w:rFonts w:ascii="Arial" w:hAnsi="Arial" w:cs="Arial"/>
          <w:sz w:val="24"/>
          <w:szCs w:val="24"/>
        </w:rPr>
        <w:t>«Содержание и обслуживание казны Пировского района».</w:t>
      </w:r>
    </w:p>
    <w:p w:rsidR="0099002D" w:rsidRPr="0093131C" w:rsidRDefault="0099002D" w:rsidP="005255C2">
      <w:pPr>
        <w:pStyle w:val="a3"/>
        <w:tabs>
          <w:tab w:val="left" w:pos="0"/>
        </w:tabs>
        <w:autoSpaceDE w:val="0"/>
        <w:autoSpaceDN w:val="0"/>
        <w:adjustRightInd w:val="0"/>
        <w:spacing w:line="240" w:lineRule="auto"/>
        <w:ind w:left="0"/>
        <w:jc w:val="both"/>
        <w:rPr>
          <w:rFonts w:ascii="Arial" w:hAnsi="Arial" w:cs="Arial"/>
          <w:sz w:val="24"/>
          <w:szCs w:val="24"/>
        </w:rPr>
      </w:pPr>
    </w:p>
    <w:p w:rsidR="00A41706" w:rsidRPr="0093131C" w:rsidRDefault="00A41706" w:rsidP="00B45A24">
      <w:pPr>
        <w:pStyle w:val="a3"/>
        <w:tabs>
          <w:tab w:val="left" w:pos="0"/>
        </w:tabs>
        <w:autoSpaceDE w:val="0"/>
        <w:autoSpaceDN w:val="0"/>
        <w:adjustRightInd w:val="0"/>
        <w:ind w:left="0"/>
        <w:jc w:val="both"/>
        <w:rPr>
          <w:rFonts w:ascii="Arial" w:hAnsi="Arial" w:cs="Arial"/>
          <w:sz w:val="24"/>
          <w:szCs w:val="24"/>
        </w:rPr>
      </w:pPr>
    </w:p>
    <w:p w:rsidR="00B45A24" w:rsidRPr="0093131C" w:rsidRDefault="00B45A24" w:rsidP="00B45A24">
      <w:pPr>
        <w:pStyle w:val="a3"/>
        <w:tabs>
          <w:tab w:val="left" w:pos="0"/>
        </w:tabs>
        <w:autoSpaceDE w:val="0"/>
        <w:autoSpaceDN w:val="0"/>
        <w:adjustRightInd w:val="0"/>
        <w:ind w:left="0" w:firstLine="709"/>
        <w:jc w:val="both"/>
        <w:rPr>
          <w:rFonts w:ascii="Arial" w:hAnsi="Arial" w:cs="Arial"/>
          <w:sz w:val="24"/>
          <w:szCs w:val="24"/>
        </w:rPr>
      </w:pPr>
    </w:p>
    <w:p w:rsidR="00C723DA" w:rsidRPr="0093131C" w:rsidRDefault="00C723DA" w:rsidP="00C723DA">
      <w:pPr>
        <w:autoSpaceDE w:val="0"/>
        <w:autoSpaceDN w:val="0"/>
        <w:adjustRightInd w:val="0"/>
        <w:jc w:val="both"/>
        <w:rPr>
          <w:rFonts w:ascii="Arial" w:eastAsiaTheme="minorHAnsi" w:hAnsi="Arial" w:cs="Arial"/>
          <w:lang w:eastAsia="en-US"/>
        </w:rPr>
      </w:pPr>
    </w:p>
    <w:p w:rsidR="00C723DA" w:rsidRPr="0093131C" w:rsidRDefault="00C723DA" w:rsidP="00C723DA">
      <w:pPr>
        <w:autoSpaceDE w:val="0"/>
        <w:autoSpaceDN w:val="0"/>
        <w:adjustRightInd w:val="0"/>
        <w:jc w:val="both"/>
        <w:rPr>
          <w:rFonts w:ascii="Arial" w:eastAsiaTheme="minorHAnsi" w:hAnsi="Arial" w:cs="Arial"/>
          <w:lang w:eastAsia="en-US"/>
        </w:rPr>
      </w:pPr>
    </w:p>
    <w:p w:rsidR="00C723DA" w:rsidRPr="0093131C" w:rsidRDefault="00C723DA" w:rsidP="00C723DA">
      <w:pPr>
        <w:autoSpaceDE w:val="0"/>
        <w:autoSpaceDN w:val="0"/>
        <w:adjustRightInd w:val="0"/>
        <w:jc w:val="both"/>
        <w:rPr>
          <w:rFonts w:ascii="Arial" w:eastAsiaTheme="minorHAnsi" w:hAnsi="Arial" w:cs="Arial"/>
          <w:lang w:eastAsia="en-US"/>
        </w:rPr>
      </w:pPr>
    </w:p>
    <w:p w:rsidR="00803881" w:rsidRPr="0093131C" w:rsidRDefault="00803881" w:rsidP="00803881">
      <w:pPr>
        <w:pStyle w:val="ConsPlusNormal"/>
        <w:ind w:firstLine="540"/>
        <w:jc w:val="both"/>
        <w:rPr>
          <w:rFonts w:cs="Arial"/>
          <w:i/>
          <w:sz w:val="24"/>
          <w:szCs w:val="24"/>
          <w:u w:val="single"/>
        </w:rPr>
        <w:sectPr w:rsidR="00803881" w:rsidRPr="0093131C" w:rsidSect="00C723DA">
          <w:pgSz w:w="11906" w:h="16838"/>
          <w:pgMar w:top="1134" w:right="851" w:bottom="1134" w:left="1701" w:header="709" w:footer="709" w:gutter="0"/>
          <w:cols w:space="708"/>
          <w:docGrid w:linePitch="360"/>
        </w:sectPr>
      </w:pPr>
    </w:p>
    <w:p w:rsidR="00803881" w:rsidRPr="0093131C" w:rsidRDefault="00803881" w:rsidP="00BD392D">
      <w:pPr>
        <w:pStyle w:val="ConsPlusNormal"/>
        <w:widowControl/>
        <w:ind w:left="8460" w:firstLine="0"/>
        <w:outlineLvl w:val="2"/>
        <w:rPr>
          <w:rFonts w:cs="Arial"/>
          <w:sz w:val="24"/>
          <w:szCs w:val="24"/>
        </w:rPr>
      </w:pPr>
      <w:r w:rsidRPr="0093131C">
        <w:rPr>
          <w:rFonts w:cs="Arial"/>
          <w:sz w:val="24"/>
          <w:szCs w:val="24"/>
        </w:rPr>
        <w:lastRenderedPageBreak/>
        <w:t xml:space="preserve">    Приложение  </w:t>
      </w:r>
    </w:p>
    <w:p w:rsidR="00803881" w:rsidRPr="0093131C" w:rsidRDefault="00803881" w:rsidP="00BD392D">
      <w:pPr>
        <w:pStyle w:val="ConsPlusNormal"/>
        <w:widowControl/>
        <w:ind w:left="8460" w:firstLine="0"/>
        <w:outlineLvl w:val="2"/>
        <w:rPr>
          <w:rFonts w:cs="Arial"/>
          <w:sz w:val="24"/>
          <w:szCs w:val="24"/>
        </w:rPr>
      </w:pPr>
      <w:r w:rsidRPr="0093131C">
        <w:rPr>
          <w:rFonts w:cs="Arial"/>
          <w:sz w:val="24"/>
          <w:szCs w:val="24"/>
        </w:rPr>
        <w:t xml:space="preserve">    к Паспорту муниципальной </w:t>
      </w:r>
    </w:p>
    <w:p w:rsidR="00812E66" w:rsidRPr="0093131C" w:rsidRDefault="00803881" w:rsidP="00BD392D">
      <w:pPr>
        <w:pStyle w:val="ConsPlusNormal"/>
        <w:widowControl/>
        <w:ind w:left="8460" w:firstLine="0"/>
        <w:outlineLvl w:val="2"/>
        <w:rPr>
          <w:rFonts w:cs="Arial"/>
          <w:sz w:val="24"/>
          <w:szCs w:val="24"/>
        </w:rPr>
      </w:pPr>
      <w:r w:rsidRPr="0093131C">
        <w:rPr>
          <w:rFonts w:cs="Arial"/>
          <w:sz w:val="24"/>
          <w:szCs w:val="24"/>
        </w:rPr>
        <w:t xml:space="preserve">    программы Пировского района</w:t>
      </w:r>
    </w:p>
    <w:p w:rsidR="00803881" w:rsidRPr="0093131C" w:rsidRDefault="00812E66" w:rsidP="00BD392D">
      <w:pPr>
        <w:pStyle w:val="ConsPlusNormal"/>
        <w:widowControl/>
        <w:ind w:left="8460" w:firstLine="0"/>
        <w:outlineLvl w:val="2"/>
        <w:rPr>
          <w:rFonts w:cs="Arial"/>
          <w:sz w:val="24"/>
          <w:szCs w:val="24"/>
        </w:rPr>
      </w:pPr>
      <w:r w:rsidRPr="0093131C">
        <w:rPr>
          <w:rFonts w:cs="Arial"/>
          <w:sz w:val="24"/>
          <w:szCs w:val="24"/>
        </w:rPr>
        <w:t xml:space="preserve">    «</w:t>
      </w:r>
      <w:r w:rsidR="00BD392D" w:rsidRPr="0093131C">
        <w:rPr>
          <w:rFonts w:cs="Arial"/>
          <w:sz w:val="24"/>
          <w:szCs w:val="24"/>
        </w:rPr>
        <w:t>Управление муниципальным имуществом</w:t>
      </w:r>
      <w:r w:rsidRPr="0093131C">
        <w:rPr>
          <w:rFonts w:cs="Arial"/>
          <w:sz w:val="24"/>
          <w:szCs w:val="24"/>
        </w:rPr>
        <w:t>»</w:t>
      </w:r>
      <w:r w:rsidR="00803881" w:rsidRPr="0093131C">
        <w:rPr>
          <w:rFonts w:cs="Arial"/>
          <w:sz w:val="24"/>
          <w:szCs w:val="24"/>
        </w:rPr>
        <w:t xml:space="preserve"> </w:t>
      </w:r>
    </w:p>
    <w:p w:rsidR="00803881" w:rsidRPr="0093131C" w:rsidRDefault="00803881" w:rsidP="00803881">
      <w:pPr>
        <w:pStyle w:val="ConsPlusNormal"/>
        <w:ind w:firstLine="540"/>
        <w:jc w:val="both"/>
        <w:rPr>
          <w:rFonts w:cs="Arial"/>
          <w:sz w:val="24"/>
          <w:szCs w:val="24"/>
        </w:rPr>
      </w:pPr>
    </w:p>
    <w:p w:rsidR="00803881" w:rsidRPr="0093131C" w:rsidRDefault="00803881" w:rsidP="00803881">
      <w:pPr>
        <w:autoSpaceDE w:val="0"/>
        <w:autoSpaceDN w:val="0"/>
        <w:adjustRightInd w:val="0"/>
        <w:jc w:val="both"/>
        <w:rPr>
          <w:rFonts w:ascii="Arial" w:hAnsi="Arial" w:cs="Arial"/>
        </w:rPr>
      </w:pPr>
    </w:p>
    <w:p w:rsidR="00803881" w:rsidRPr="0093131C" w:rsidRDefault="00803881" w:rsidP="00803881">
      <w:pPr>
        <w:jc w:val="center"/>
        <w:rPr>
          <w:rFonts w:ascii="Arial" w:hAnsi="Arial" w:cs="Arial"/>
        </w:rPr>
      </w:pPr>
      <w:r w:rsidRPr="0093131C">
        <w:rPr>
          <w:rFonts w:ascii="Arial" w:hAnsi="Arial" w:cs="Arial"/>
        </w:rPr>
        <w:t xml:space="preserve">Перечень целевых показателей муниципальной программы Пировского района, с указанием планируемых </w:t>
      </w:r>
    </w:p>
    <w:p w:rsidR="00803881" w:rsidRPr="0093131C" w:rsidRDefault="00803881" w:rsidP="00803881">
      <w:pPr>
        <w:jc w:val="center"/>
        <w:rPr>
          <w:rFonts w:ascii="Arial" w:hAnsi="Arial" w:cs="Arial"/>
        </w:rPr>
      </w:pPr>
      <w:r w:rsidRPr="0093131C">
        <w:rPr>
          <w:rFonts w:ascii="Arial" w:hAnsi="Arial" w:cs="Arial"/>
        </w:rPr>
        <w:t>к достижению значений в результате реализации муниципальной программы Пировского района</w:t>
      </w:r>
    </w:p>
    <w:p w:rsidR="00803881" w:rsidRPr="0093131C" w:rsidRDefault="00803881" w:rsidP="00803881">
      <w:pPr>
        <w:pStyle w:val="ConsPlusNormal"/>
        <w:widowControl/>
        <w:rPr>
          <w:rFonts w:cs="Arial"/>
          <w:sz w:val="24"/>
          <w:szCs w:val="24"/>
        </w:rPr>
      </w:pPr>
    </w:p>
    <w:tbl>
      <w:tblPr>
        <w:tblW w:w="52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4258"/>
        <w:gridCol w:w="726"/>
        <w:gridCol w:w="1110"/>
        <w:gridCol w:w="771"/>
        <w:gridCol w:w="851"/>
        <w:gridCol w:w="851"/>
        <w:gridCol w:w="851"/>
        <w:gridCol w:w="857"/>
        <w:gridCol w:w="854"/>
        <w:gridCol w:w="857"/>
        <w:gridCol w:w="845"/>
        <w:gridCol w:w="842"/>
        <w:gridCol w:w="845"/>
      </w:tblGrid>
      <w:tr w:rsidR="005159EE" w:rsidRPr="0093131C" w:rsidTr="00CB57E1">
        <w:tc>
          <w:tcPr>
            <w:tcW w:w="276" w:type="pct"/>
            <w:vMerge w:val="restart"/>
            <w:vAlign w:val="center"/>
          </w:tcPr>
          <w:p w:rsidR="005159EE" w:rsidRPr="0093131C" w:rsidRDefault="005159EE" w:rsidP="000763C6">
            <w:pPr>
              <w:jc w:val="center"/>
              <w:rPr>
                <w:rFonts w:ascii="Arial" w:hAnsi="Arial" w:cs="Arial"/>
              </w:rPr>
            </w:pPr>
            <w:r w:rsidRPr="0093131C">
              <w:rPr>
                <w:rFonts w:ascii="Arial" w:hAnsi="Arial" w:cs="Arial"/>
              </w:rPr>
              <w:t>№ п/п</w:t>
            </w:r>
          </w:p>
        </w:tc>
        <w:tc>
          <w:tcPr>
            <w:tcW w:w="1385" w:type="pct"/>
            <w:vMerge w:val="restart"/>
            <w:vAlign w:val="center"/>
          </w:tcPr>
          <w:p w:rsidR="005159EE" w:rsidRPr="0093131C" w:rsidRDefault="005159EE" w:rsidP="00BD704C">
            <w:pPr>
              <w:jc w:val="center"/>
              <w:rPr>
                <w:rFonts w:ascii="Arial" w:hAnsi="Arial" w:cs="Arial"/>
              </w:rPr>
            </w:pPr>
            <w:r w:rsidRPr="0093131C">
              <w:rPr>
                <w:rFonts w:ascii="Arial" w:hAnsi="Arial" w:cs="Arial"/>
              </w:rPr>
              <w:t>Цели, целевые показатели</w:t>
            </w:r>
          </w:p>
        </w:tc>
        <w:tc>
          <w:tcPr>
            <w:tcW w:w="236" w:type="pct"/>
            <w:vMerge w:val="restart"/>
            <w:vAlign w:val="center"/>
          </w:tcPr>
          <w:p w:rsidR="005159EE" w:rsidRPr="0093131C" w:rsidRDefault="005159EE" w:rsidP="006D63A2">
            <w:pPr>
              <w:ind w:left="-86" w:right="-107"/>
              <w:jc w:val="center"/>
              <w:rPr>
                <w:rFonts w:ascii="Arial" w:hAnsi="Arial" w:cs="Arial"/>
              </w:rPr>
            </w:pPr>
            <w:proofErr w:type="spellStart"/>
            <w:r w:rsidRPr="0093131C">
              <w:rPr>
                <w:rFonts w:ascii="Arial" w:hAnsi="Arial" w:cs="Arial"/>
              </w:rPr>
              <w:t>Еди-ница</w:t>
            </w:r>
            <w:proofErr w:type="spellEnd"/>
            <w:r w:rsidRPr="0093131C">
              <w:rPr>
                <w:rFonts w:ascii="Arial" w:hAnsi="Arial" w:cs="Arial"/>
              </w:rPr>
              <w:t xml:space="preserve">  </w:t>
            </w:r>
            <w:proofErr w:type="spellStart"/>
            <w:r w:rsidRPr="0093131C">
              <w:rPr>
                <w:rFonts w:ascii="Arial" w:hAnsi="Arial" w:cs="Arial"/>
              </w:rPr>
              <w:t>изме</w:t>
            </w:r>
            <w:proofErr w:type="spellEnd"/>
            <w:r w:rsidRPr="0093131C">
              <w:rPr>
                <w:rFonts w:ascii="Arial" w:hAnsi="Arial" w:cs="Arial"/>
              </w:rPr>
              <w:t>-рения</w:t>
            </w:r>
          </w:p>
        </w:tc>
        <w:tc>
          <w:tcPr>
            <w:tcW w:w="361" w:type="pct"/>
            <w:vMerge w:val="restart"/>
            <w:vAlign w:val="center"/>
          </w:tcPr>
          <w:p w:rsidR="005159EE" w:rsidRPr="0093131C" w:rsidRDefault="005159EE" w:rsidP="006D63A2">
            <w:pPr>
              <w:ind w:left="-108" w:right="-110"/>
              <w:jc w:val="center"/>
              <w:rPr>
                <w:rFonts w:ascii="Arial" w:hAnsi="Arial" w:cs="Arial"/>
              </w:rPr>
            </w:pPr>
            <w:r w:rsidRPr="0093131C">
              <w:rPr>
                <w:rFonts w:ascii="Arial" w:hAnsi="Arial" w:cs="Arial"/>
              </w:rPr>
              <w:t xml:space="preserve">Год, </w:t>
            </w:r>
            <w:proofErr w:type="spellStart"/>
            <w:r w:rsidRPr="0093131C">
              <w:rPr>
                <w:rFonts w:ascii="Arial" w:hAnsi="Arial" w:cs="Arial"/>
              </w:rPr>
              <w:t>предшест-вующий</w:t>
            </w:r>
            <w:proofErr w:type="spellEnd"/>
            <w:r w:rsidRPr="0093131C">
              <w:rPr>
                <w:rFonts w:ascii="Arial" w:hAnsi="Arial" w:cs="Arial"/>
              </w:rPr>
              <w:t xml:space="preserve"> реализации </w:t>
            </w:r>
            <w:proofErr w:type="spellStart"/>
            <w:r w:rsidRPr="0093131C">
              <w:rPr>
                <w:rFonts w:ascii="Arial" w:hAnsi="Arial" w:cs="Arial"/>
              </w:rPr>
              <w:t>муници-пальной</w:t>
            </w:r>
            <w:proofErr w:type="spellEnd"/>
            <w:r w:rsidRPr="0093131C">
              <w:rPr>
                <w:rFonts w:ascii="Arial" w:hAnsi="Arial" w:cs="Arial"/>
              </w:rPr>
              <w:t xml:space="preserve"> программы</w:t>
            </w:r>
          </w:p>
          <w:p w:rsidR="005159EE" w:rsidRPr="0093131C" w:rsidRDefault="005159EE" w:rsidP="006D63A2">
            <w:pPr>
              <w:ind w:left="-108" w:right="-110"/>
              <w:jc w:val="center"/>
              <w:rPr>
                <w:rFonts w:ascii="Arial" w:hAnsi="Arial" w:cs="Arial"/>
              </w:rPr>
            </w:pPr>
            <w:r w:rsidRPr="0093131C">
              <w:rPr>
                <w:rFonts w:ascii="Arial" w:hAnsi="Arial" w:cs="Arial"/>
              </w:rPr>
              <w:t>(2013 год)</w:t>
            </w:r>
          </w:p>
        </w:tc>
        <w:tc>
          <w:tcPr>
            <w:tcW w:w="2742" w:type="pct"/>
            <w:gridSpan w:val="10"/>
          </w:tcPr>
          <w:p w:rsidR="005159EE" w:rsidRPr="0093131C" w:rsidRDefault="005159EE" w:rsidP="000763C6">
            <w:pPr>
              <w:jc w:val="center"/>
              <w:rPr>
                <w:rFonts w:ascii="Arial" w:hAnsi="Arial" w:cs="Arial"/>
              </w:rPr>
            </w:pPr>
            <w:r w:rsidRPr="0093131C">
              <w:rPr>
                <w:rFonts w:ascii="Arial" w:hAnsi="Arial" w:cs="Arial"/>
              </w:rPr>
              <w:t>Годы реализации программы</w:t>
            </w:r>
          </w:p>
        </w:tc>
      </w:tr>
      <w:tr w:rsidR="00CB57E1" w:rsidRPr="0093131C" w:rsidTr="00CB57E1">
        <w:tc>
          <w:tcPr>
            <w:tcW w:w="276" w:type="pct"/>
            <w:vMerge/>
            <w:vAlign w:val="center"/>
          </w:tcPr>
          <w:p w:rsidR="005159EE" w:rsidRPr="0093131C" w:rsidRDefault="005159EE" w:rsidP="000763C6">
            <w:pPr>
              <w:jc w:val="center"/>
              <w:rPr>
                <w:rFonts w:ascii="Arial" w:hAnsi="Arial" w:cs="Arial"/>
              </w:rPr>
            </w:pPr>
          </w:p>
        </w:tc>
        <w:tc>
          <w:tcPr>
            <w:tcW w:w="1385" w:type="pct"/>
            <w:vMerge/>
            <w:vAlign w:val="center"/>
          </w:tcPr>
          <w:p w:rsidR="005159EE" w:rsidRPr="0093131C" w:rsidRDefault="005159EE" w:rsidP="000763C6">
            <w:pPr>
              <w:jc w:val="center"/>
              <w:rPr>
                <w:rFonts w:ascii="Arial" w:hAnsi="Arial" w:cs="Arial"/>
              </w:rPr>
            </w:pPr>
          </w:p>
        </w:tc>
        <w:tc>
          <w:tcPr>
            <w:tcW w:w="236" w:type="pct"/>
            <w:vMerge/>
            <w:vAlign w:val="center"/>
          </w:tcPr>
          <w:p w:rsidR="005159EE" w:rsidRPr="0093131C" w:rsidRDefault="005159EE" w:rsidP="006D63A2">
            <w:pPr>
              <w:ind w:left="-86" w:right="-107"/>
              <w:jc w:val="center"/>
              <w:rPr>
                <w:rFonts w:ascii="Arial" w:hAnsi="Arial" w:cs="Arial"/>
              </w:rPr>
            </w:pPr>
          </w:p>
        </w:tc>
        <w:tc>
          <w:tcPr>
            <w:tcW w:w="361" w:type="pct"/>
            <w:vMerge/>
            <w:vAlign w:val="center"/>
          </w:tcPr>
          <w:p w:rsidR="005159EE" w:rsidRPr="0093131C" w:rsidRDefault="005159EE" w:rsidP="006D63A2">
            <w:pPr>
              <w:ind w:left="-108" w:right="-110"/>
              <w:jc w:val="center"/>
              <w:rPr>
                <w:rFonts w:ascii="Arial" w:hAnsi="Arial" w:cs="Arial"/>
              </w:rPr>
            </w:pPr>
          </w:p>
        </w:tc>
        <w:tc>
          <w:tcPr>
            <w:tcW w:w="251" w:type="pct"/>
            <w:vMerge w:val="restart"/>
            <w:vAlign w:val="center"/>
          </w:tcPr>
          <w:p w:rsidR="005159EE" w:rsidRPr="0093131C" w:rsidRDefault="005159EE" w:rsidP="000763C6">
            <w:pPr>
              <w:jc w:val="center"/>
              <w:rPr>
                <w:rFonts w:ascii="Arial" w:hAnsi="Arial" w:cs="Arial"/>
              </w:rPr>
            </w:pPr>
            <w:r w:rsidRPr="0093131C">
              <w:rPr>
                <w:rFonts w:ascii="Arial" w:hAnsi="Arial" w:cs="Arial"/>
              </w:rPr>
              <w:t>2014 год</w:t>
            </w:r>
          </w:p>
        </w:tc>
        <w:tc>
          <w:tcPr>
            <w:tcW w:w="277" w:type="pct"/>
            <w:vMerge w:val="restart"/>
            <w:vAlign w:val="center"/>
          </w:tcPr>
          <w:p w:rsidR="005159EE" w:rsidRPr="0093131C" w:rsidRDefault="005159EE" w:rsidP="006D63A2">
            <w:pPr>
              <w:jc w:val="center"/>
              <w:rPr>
                <w:rFonts w:ascii="Arial" w:hAnsi="Arial" w:cs="Arial"/>
              </w:rPr>
            </w:pPr>
            <w:r w:rsidRPr="0093131C">
              <w:rPr>
                <w:rFonts w:ascii="Arial" w:hAnsi="Arial" w:cs="Arial"/>
              </w:rPr>
              <w:t>2015 год</w:t>
            </w:r>
          </w:p>
        </w:tc>
        <w:tc>
          <w:tcPr>
            <w:tcW w:w="277" w:type="pct"/>
            <w:vMerge w:val="restart"/>
            <w:vAlign w:val="center"/>
          </w:tcPr>
          <w:p w:rsidR="005159EE" w:rsidRPr="0093131C" w:rsidRDefault="005159EE" w:rsidP="006D63A2">
            <w:pPr>
              <w:jc w:val="center"/>
              <w:rPr>
                <w:rFonts w:ascii="Arial" w:hAnsi="Arial" w:cs="Arial"/>
              </w:rPr>
            </w:pPr>
            <w:r w:rsidRPr="0093131C">
              <w:rPr>
                <w:rFonts w:ascii="Arial" w:hAnsi="Arial" w:cs="Arial"/>
              </w:rPr>
              <w:t>2016 год</w:t>
            </w:r>
          </w:p>
        </w:tc>
        <w:tc>
          <w:tcPr>
            <w:tcW w:w="277" w:type="pct"/>
            <w:vMerge w:val="restart"/>
            <w:vAlign w:val="center"/>
          </w:tcPr>
          <w:p w:rsidR="005159EE" w:rsidRPr="0093131C" w:rsidRDefault="005159EE" w:rsidP="006D63A2">
            <w:pPr>
              <w:jc w:val="center"/>
              <w:rPr>
                <w:rFonts w:ascii="Arial" w:hAnsi="Arial" w:cs="Arial"/>
              </w:rPr>
            </w:pPr>
            <w:r w:rsidRPr="0093131C">
              <w:rPr>
                <w:rFonts w:ascii="Arial" w:hAnsi="Arial" w:cs="Arial"/>
              </w:rPr>
              <w:t>2017 год</w:t>
            </w:r>
          </w:p>
        </w:tc>
        <w:tc>
          <w:tcPr>
            <w:tcW w:w="279" w:type="pct"/>
            <w:vMerge w:val="restart"/>
            <w:vAlign w:val="center"/>
          </w:tcPr>
          <w:p w:rsidR="005159EE" w:rsidRPr="0093131C" w:rsidRDefault="005159EE" w:rsidP="006D63A2">
            <w:pPr>
              <w:jc w:val="center"/>
              <w:rPr>
                <w:rFonts w:ascii="Arial" w:hAnsi="Arial" w:cs="Arial"/>
              </w:rPr>
            </w:pPr>
            <w:r w:rsidRPr="0093131C">
              <w:rPr>
                <w:rFonts w:ascii="Arial" w:hAnsi="Arial" w:cs="Arial"/>
              </w:rPr>
              <w:t>2018 год</w:t>
            </w:r>
          </w:p>
        </w:tc>
        <w:tc>
          <w:tcPr>
            <w:tcW w:w="278" w:type="pct"/>
            <w:vMerge w:val="restart"/>
            <w:vAlign w:val="center"/>
          </w:tcPr>
          <w:p w:rsidR="005159EE" w:rsidRPr="0093131C" w:rsidRDefault="005159EE" w:rsidP="006D63A2">
            <w:pPr>
              <w:jc w:val="center"/>
              <w:rPr>
                <w:rFonts w:ascii="Arial" w:hAnsi="Arial" w:cs="Arial"/>
              </w:rPr>
            </w:pPr>
            <w:r w:rsidRPr="0093131C">
              <w:rPr>
                <w:rFonts w:ascii="Arial" w:hAnsi="Arial" w:cs="Arial"/>
              </w:rPr>
              <w:t>2019 год</w:t>
            </w:r>
          </w:p>
        </w:tc>
        <w:tc>
          <w:tcPr>
            <w:tcW w:w="279" w:type="pct"/>
            <w:vMerge w:val="restart"/>
            <w:vAlign w:val="center"/>
          </w:tcPr>
          <w:p w:rsidR="005159EE" w:rsidRPr="0093131C" w:rsidRDefault="005159EE" w:rsidP="006D63A2">
            <w:pPr>
              <w:jc w:val="center"/>
              <w:rPr>
                <w:rFonts w:ascii="Arial" w:hAnsi="Arial" w:cs="Arial"/>
              </w:rPr>
            </w:pPr>
            <w:r w:rsidRPr="0093131C">
              <w:rPr>
                <w:rFonts w:ascii="Arial" w:hAnsi="Arial" w:cs="Arial"/>
              </w:rPr>
              <w:t>2020 год</w:t>
            </w:r>
          </w:p>
        </w:tc>
        <w:tc>
          <w:tcPr>
            <w:tcW w:w="275" w:type="pct"/>
            <w:vMerge w:val="restart"/>
            <w:vAlign w:val="center"/>
          </w:tcPr>
          <w:p w:rsidR="005159EE" w:rsidRPr="0093131C" w:rsidRDefault="005159EE" w:rsidP="005159EE">
            <w:pPr>
              <w:jc w:val="center"/>
              <w:rPr>
                <w:rFonts w:ascii="Arial" w:hAnsi="Arial" w:cs="Arial"/>
              </w:rPr>
            </w:pPr>
            <w:r w:rsidRPr="0093131C">
              <w:rPr>
                <w:rFonts w:ascii="Arial" w:hAnsi="Arial" w:cs="Arial"/>
              </w:rPr>
              <w:t>2021</w:t>
            </w:r>
          </w:p>
          <w:p w:rsidR="005159EE" w:rsidRPr="0093131C" w:rsidRDefault="005159EE" w:rsidP="005159EE">
            <w:pPr>
              <w:jc w:val="center"/>
              <w:rPr>
                <w:rFonts w:ascii="Arial" w:hAnsi="Arial" w:cs="Arial"/>
              </w:rPr>
            </w:pPr>
            <w:r w:rsidRPr="0093131C">
              <w:rPr>
                <w:rFonts w:ascii="Arial" w:hAnsi="Arial" w:cs="Arial"/>
              </w:rPr>
              <w:t>год</w:t>
            </w:r>
          </w:p>
        </w:tc>
        <w:tc>
          <w:tcPr>
            <w:tcW w:w="551" w:type="pct"/>
            <w:gridSpan w:val="2"/>
            <w:vAlign w:val="center"/>
          </w:tcPr>
          <w:p w:rsidR="005159EE" w:rsidRPr="0093131C" w:rsidRDefault="005159EE" w:rsidP="000763C6">
            <w:pPr>
              <w:jc w:val="center"/>
              <w:rPr>
                <w:rFonts w:ascii="Arial" w:hAnsi="Arial" w:cs="Arial"/>
              </w:rPr>
            </w:pPr>
            <w:r w:rsidRPr="0093131C">
              <w:rPr>
                <w:rFonts w:ascii="Arial" w:hAnsi="Arial" w:cs="Arial"/>
              </w:rPr>
              <w:t>годы до конца реализации муниципальной программы в пятилетнем интервале</w:t>
            </w:r>
          </w:p>
        </w:tc>
      </w:tr>
      <w:tr w:rsidR="00CB57E1" w:rsidRPr="0093131C" w:rsidTr="00CB57E1">
        <w:trPr>
          <w:trHeight w:val="150"/>
        </w:trPr>
        <w:tc>
          <w:tcPr>
            <w:tcW w:w="276" w:type="pct"/>
            <w:vMerge/>
          </w:tcPr>
          <w:p w:rsidR="005159EE" w:rsidRPr="0093131C" w:rsidRDefault="005159EE" w:rsidP="000763C6">
            <w:pPr>
              <w:jc w:val="center"/>
              <w:rPr>
                <w:rFonts w:ascii="Arial" w:hAnsi="Arial" w:cs="Arial"/>
              </w:rPr>
            </w:pPr>
          </w:p>
        </w:tc>
        <w:tc>
          <w:tcPr>
            <w:tcW w:w="1385" w:type="pct"/>
            <w:vMerge/>
          </w:tcPr>
          <w:p w:rsidR="005159EE" w:rsidRPr="0093131C" w:rsidRDefault="005159EE" w:rsidP="000763C6">
            <w:pPr>
              <w:jc w:val="center"/>
              <w:rPr>
                <w:rFonts w:ascii="Arial" w:hAnsi="Arial" w:cs="Arial"/>
              </w:rPr>
            </w:pPr>
          </w:p>
        </w:tc>
        <w:tc>
          <w:tcPr>
            <w:tcW w:w="236" w:type="pct"/>
            <w:vMerge/>
          </w:tcPr>
          <w:p w:rsidR="005159EE" w:rsidRPr="0093131C" w:rsidRDefault="005159EE" w:rsidP="006D63A2">
            <w:pPr>
              <w:ind w:left="-86" w:right="-107"/>
              <w:jc w:val="center"/>
              <w:rPr>
                <w:rFonts w:ascii="Arial" w:hAnsi="Arial" w:cs="Arial"/>
              </w:rPr>
            </w:pPr>
          </w:p>
        </w:tc>
        <w:tc>
          <w:tcPr>
            <w:tcW w:w="361" w:type="pct"/>
            <w:vMerge/>
          </w:tcPr>
          <w:p w:rsidR="005159EE" w:rsidRPr="0093131C" w:rsidRDefault="005159EE" w:rsidP="006D63A2">
            <w:pPr>
              <w:ind w:left="-108" w:right="-110"/>
              <w:jc w:val="center"/>
              <w:rPr>
                <w:rFonts w:ascii="Arial" w:hAnsi="Arial" w:cs="Arial"/>
              </w:rPr>
            </w:pPr>
          </w:p>
        </w:tc>
        <w:tc>
          <w:tcPr>
            <w:tcW w:w="251" w:type="pct"/>
            <w:vMerge/>
          </w:tcPr>
          <w:p w:rsidR="005159EE" w:rsidRPr="0093131C" w:rsidRDefault="005159EE" w:rsidP="000763C6">
            <w:pPr>
              <w:jc w:val="center"/>
              <w:rPr>
                <w:rFonts w:ascii="Arial" w:hAnsi="Arial" w:cs="Arial"/>
              </w:rPr>
            </w:pPr>
          </w:p>
        </w:tc>
        <w:tc>
          <w:tcPr>
            <w:tcW w:w="277" w:type="pct"/>
            <w:vMerge/>
          </w:tcPr>
          <w:p w:rsidR="005159EE" w:rsidRPr="0093131C" w:rsidRDefault="005159EE" w:rsidP="000763C6">
            <w:pPr>
              <w:jc w:val="center"/>
              <w:rPr>
                <w:rFonts w:ascii="Arial" w:hAnsi="Arial" w:cs="Arial"/>
              </w:rPr>
            </w:pPr>
          </w:p>
        </w:tc>
        <w:tc>
          <w:tcPr>
            <w:tcW w:w="277" w:type="pct"/>
            <w:vMerge/>
          </w:tcPr>
          <w:p w:rsidR="005159EE" w:rsidRPr="0093131C" w:rsidRDefault="005159EE" w:rsidP="000763C6">
            <w:pPr>
              <w:jc w:val="center"/>
              <w:rPr>
                <w:rFonts w:ascii="Arial" w:hAnsi="Arial" w:cs="Arial"/>
              </w:rPr>
            </w:pPr>
          </w:p>
        </w:tc>
        <w:tc>
          <w:tcPr>
            <w:tcW w:w="277" w:type="pct"/>
            <w:vMerge/>
          </w:tcPr>
          <w:p w:rsidR="005159EE" w:rsidRPr="0093131C" w:rsidRDefault="005159EE" w:rsidP="000763C6">
            <w:pPr>
              <w:jc w:val="center"/>
              <w:rPr>
                <w:rFonts w:ascii="Arial" w:hAnsi="Arial" w:cs="Arial"/>
              </w:rPr>
            </w:pPr>
          </w:p>
        </w:tc>
        <w:tc>
          <w:tcPr>
            <w:tcW w:w="279" w:type="pct"/>
            <w:vMerge/>
          </w:tcPr>
          <w:p w:rsidR="005159EE" w:rsidRPr="0093131C" w:rsidRDefault="005159EE" w:rsidP="000763C6">
            <w:pPr>
              <w:jc w:val="center"/>
              <w:rPr>
                <w:rFonts w:ascii="Arial" w:hAnsi="Arial" w:cs="Arial"/>
              </w:rPr>
            </w:pPr>
          </w:p>
        </w:tc>
        <w:tc>
          <w:tcPr>
            <w:tcW w:w="278" w:type="pct"/>
            <w:vMerge/>
          </w:tcPr>
          <w:p w:rsidR="005159EE" w:rsidRPr="0093131C" w:rsidRDefault="005159EE" w:rsidP="000763C6">
            <w:pPr>
              <w:jc w:val="center"/>
              <w:rPr>
                <w:rFonts w:ascii="Arial" w:hAnsi="Arial" w:cs="Arial"/>
              </w:rPr>
            </w:pPr>
          </w:p>
        </w:tc>
        <w:tc>
          <w:tcPr>
            <w:tcW w:w="279" w:type="pct"/>
            <w:vMerge/>
          </w:tcPr>
          <w:p w:rsidR="005159EE" w:rsidRPr="0093131C" w:rsidRDefault="005159EE" w:rsidP="000763C6">
            <w:pPr>
              <w:jc w:val="center"/>
              <w:rPr>
                <w:rFonts w:ascii="Arial" w:hAnsi="Arial" w:cs="Arial"/>
              </w:rPr>
            </w:pPr>
          </w:p>
        </w:tc>
        <w:tc>
          <w:tcPr>
            <w:tcW w:w="275" w:type="pct"/>
            <w:vMerge/>
          </w:tcPr>
          <w:p w:rsidR="005159EE" w:rsidRPr="0093131C" w:rsidRDefault="005159EE" w:rsidP="006D63A2">
            <w:pPr>
              <w:jc w:val="center"/>
              <w:rPr>
                <w:rFonts w:ascii="Arial" w:hAnsi="Arial" w:cs="Arial"/>
              </w:rPr>
            </w:pPr>
          </w:p>
        </w:tc>
        <w:tc>
          <w:tcPr>
            <w:tcW w:w="274" w:type="pct"/>
          </w:tcPr>
          <w:p w:rsidR="005159EE" w:rsidRPr="0093131C" w:rsidRDefault="005159EE" w:rsidP="006D63A2">
            <w:pPr>
              <w:jc w:val="center"/>
              <w:rPr>
                <w:rFonts w:ascii="Arial" w:hAnsi="Arial" w:cs="Arial"/>
              </w:rPr>
            </w:pPr>
            <w:r w:rsidRPr="0093131C">
              <w:rPr>
                <w:rFonts w:ascii="Arial" w:hAnsi="Arial" w:cs="Arial"/>
              </w:rPr>
              <w:t>2025 год</w:t>
            </w:r>
          </w:p>
        </w:tc>
        <w:tc>
          <w:tcPr>
            <w:tcW w:w="278" w:type="pct"/>
          </w:tcPr>
          <w:p w:rsidR="005159EE" w:rsidRPr="0093131C" w:rsidRDefault="005159EE" w:rsidP="006D63A2">
            <w:pPr>
              <w:jc w:val="center"/>
              <w:rPr>
                <w:rFonts w:ascii="Arial" w:hAnsi="Arial" w:cs="Arial"/>
              </w:rPr>
            </w:pPr>
            <w:r w:rsidRPr="0093131C">
              <w:rPr>
                <w:rFonts w:ascii="Arial" w:hAnsi="Arial" w:cs="Arial"/>
              </w:rPr>
              <w:t>2030 год</w:t>
            </w:r>
          </w:p>
        </w:tc>
      </w:tr>
      <w:tr w:rsidR="00CB57E1" w:rsidRPr="0093131C" w:rsidTr="00CB57E1">
        <w:trPr>
          <w:trHeight w:val="180"/>
        </w:trPr>
        <w:tc>
          <w:tcPr>
            <w:tcW w:w="276" w:type="pct"/>
          </w:tcPr>
          <w:p w:rsidR="005159EE" w:rsidRPr="0093131C" w:rsidRDefault="005159EE" w:rsidP="000763C6">
            <w:pPr>
              <w:jc w:val="center"/>
              <w:rPr>
                <w:rFonts w:ascii="Arial" w:hAnsi="Arial" w:cs="Arial"/>
              </w:rPr>
            </w:pPr>
            <w:r w:rsidRPr="0093131C">
              <w:rPr>
                <w:rFonts w:ascii="Arial" w:hAnsi="Arial" w:cs="Arial"/>
              </w:rPr>
              <w:t>1</w:t>
            </w:r>
          </w:p>
        </w:tc>
        <w:tc>
          <w:tcPr>
            <w:tcW w:w="1385" w:type="pct"/>
          </w:tcPr>
          <w:p w:rsidR="005159EE" w:rsidRPr="0093131C" w:rsidRDefault="005159EE" w:rsidP="000763C6">
            <w:pPr>
              <w:jc w:val="center"/>
              <w:rPr>
                <w:rFonts w:ascii="Arial" w:hAnsi="Arial" w:cs="Arial"/>
              </w:rPr>
            </w:pPr>
            <w:r w:rsidRPr="0093131C">
              <w:rPr>
                <w:rFonts w:ascii="Arial" w:hAnsi="Arial" w:cs="Arial"/>
              </w:rPr>
              <w:t>2</w:t>
            </w:r>
          </w:p>
        </w:tc>
        <w:tc>
          <w:tcPr>
            <w:tcW w:w="236" w:type="pct"/>
          </w:tcPr>
          <w:p w:rsidR="005159EE" w:rsidRPr="0093131C" w:rsidRDefault="005159EE" w:rsidP="006D63A2">
            <w:pPr>
              <w:ind w:left="-86" w:right="-107"/>
              <w:jc w:val="center"/>
              <w:rPr>
                <w:rFonts w:ascii="Arial" w:hAnsi="Arial" w:cs="Arial"/>
              </w:rPr>
            </w:pPr>
            <w:r w:rsidRPr="0093131C">
              <w:rPr>
                <w:rFonts w:ascii="Arial" w:hAnsi="Arial" w:cs="Arial"/>
              </w:rPr>
              <w:t>3</w:t>
            </w:r>
          </w:p>
        </w:tc>
        <w:tc>
          <w:tcPr>
            <w:tcW w:w="361" w:type="pct"/>
          </w:tcPr>
          <w:p w:rsidR="005159EE" w:rsidRPr="0093131C" w:rsidRDefault="005159EE" w:rsidP="006D63A2">
            <w:pPr>
              <w:ind w:left="-108" w:right="-110"/>
              <w:jc w:val="center"/>
              <w:rPr>
                <w:rFonts w:ascii="Arial" w:hAnsi="Arial" w:cs="Arial"/>
              </w:rPr>
            </w:pPr>
            <w:r w:rsidRPr="0093131C">
              <w:rPr>
                <w:rFonts w:ascii="Arial" w:hAnsi="Arial" w:cs="Arial"/>
              </w:rPr>
              <w:t>4</w:t>
            </w:r>
          </w:p>
        </w:tc>
        <w:tc>
          <w:tcPr>
            <w:tcW w:w="251" w:type="pct"/>
          </w:tcPr>
          <w:p w:rsidR="005159EE" w:rsidRPr="0093131C" w:rsidRDefault="005159EE" w:rsidP="000763C6">
            <w:pPr>
              <w:jc w:val="center"/>
              <w:rPr>
                <w:rFonts w:ascii="Arial" w:hAnsi="Arial" w:cs="Arial"/>
              </w:rPr>
            </w:pPr>
            <w:r w:rsidRPr="0093131C">
              <w:rPr>
                <w:rFonts w:ascii="Arial" w:hAnsi="Arial" w:cs="Arial"/>
              </w:rPr>
              <w:t>5</w:t>
            </w:r>
          </w:p>
        </w:tc>
        <w:tc>
          <w:tcPr>
            <w:tcW w:w="277" w:type="pct"/>
          </w:tcPr>
          <w:p w:rsidR="005159EE" w:rsidRPr="0093131C" w:rsidRDefault="005159EE" w:rsidP="000763C6">
            <w:pPr>
              <w:jc w:val="center"/>
              <w:rPr>
                <w:rFonts w:ascii="Arial" w:hAnsi="Arial" w:cs="Arial"/>
              </w:rPr>
            </w:pPr>
            <w:r w:rsidRPr="0093131C">
              <w:rPr>
                <w:rFonts w:ascii="Arial" w:hAnsi="Arial" w:cs="Arial"/>
              </w:rPr>
              <w:t>6</w:t>
            </w:r>
          </w:p>
        </w:tc>
        <w:tc>
          <w:tcPr>
            <w:tcW w:w="277" w:type="pct"/>
          </w:tcPr>
          <w:p w:rsidR="005159EE" w:rsidRPr="0093131C" w:rsidRDefault="005159EE" w:rsidP="000763C6">
            <w:pPr>
              <w:jc w:val="center"/>
              <w:rPr>
                <w:rFonts w:ascii="Arial" w:hAnsi="Arial" w:cs="Arial"/>
              </w:rPr>
            </w:pPr>
            <w:r w:rsidRPr="0093131C">
              <w:rPr>
                <w:rFonts w:ascii="Arial" w:hAnsi="Arial" w:cs="Arial"/>
              </w:rPr>
              <w:t>7</w:t>
            </w:r>
          </w:p>
        </w:tc>
        <w:tc>
          <w:tcPr>
            <w:tcW w:w="277" w:type="pct"/>
          </w:tcPr>
          <w:p w:rsidR="005159EE" w:rsidRPr="0093131C" w:rsidRDefault="005159EE" w:rsidP="000763C6">
            <w:pPr>
              <w:jc w:val="center"/>
              <w:rPr>
                <w:rFonts w:ascii="Arial" w:hAnsi="Arial" w:cs="Arial"/>
              </w:rPr>
            </w:pPr>
            <w:r w:rsidRPr="0093131C">
              <w:rPr>
                <w:rFonts w:ascii="Arial" w:hAnsi="Arial" w:cs="Arial"/>
              </w:rPr>
              <w:t>8</w:t>
            </w:r>
          </w:p>
        </w:tc>
        <w:tc>
          <w:tcPr>
            <w:tcW w:w="279" w:type="pct"/>
          </w:tcPr>
          <w:p w:rsidR="005159EE" w:rsidRPr="0093131C" w:rsidRDefault="005159EE" w:rsidP="000763C6">
            <w:pPr>
              <w:jc w:val="center"/>
              <w:rPr>
                <w:rFonts w:ascii="Arial" w:hAnsi="Arial" w:cs="Arial"/>
              </w:rPr>
            </w:pPr>
            <w:r w:rsidRPr="0093131C">
              <w:rPr>
                <w:rFonts w:ascii="Arial" w:hAnsi="Arial" w:cs="Arial"/>
              </w:rPr>
              <w:t>9</w:t>
            </w:r>
          </w:p>
        </w:tc>
        <w:tc>
          <w:tcPr>
            <w:tcW w:w="278" w:type="pct"/>
          </w:tcPr>
          <w:p w:rsidR="005159EE" w:rsidRPr="0093131C" w:rsidRDefault="005159EE" w:rsidP="000763C6">
            <w:pPr>
              <w:jc w:val="center"/>
              <w:rPr>
                <w:rFonts w:ascii="Arial" w:hAnsi="Arial" w:cs="Arial"/>
              </w:rPr>
            </w:pPr>
          </w:p>
        </w:tc>
        <w:tc>
          <w:tcPr>
            <w:tcW w:w="279" w:type="pct"/>
          </w:tcPr>
          <w:p w:rsidR="005159EE" w:rsidRPr="0093131C" w:rsidRDefault="005159EE" w:rsidP="000763C6">
            <w:pPr>
              <w:jc w:val="center"/>
              <w:rPr>
                <w:rFonts w:ascii="Arial" w:hAnsi="Arial" w:cs="Arial"/>
              </w:rPr>
            </w:pPr>
            <w:r w:rsidRPr="0093131C">
              <w:rPr>
                <w:rFonts w:ascii="Arial" w:hAnsi="Arial" w:cs="Arial"/>
              </w:rPr>
              <w:t>10</w:t>
            </w:r>
          </w:p>
        </w:tc>
        <w:tc>
          <w:tcPr>
            <w:tcW w:w="275" w:type="pct"/>
          </w:tcPr>
          <w:p w:rsidR="005159EE" w:rsidRPr="0093131C" w:rsidRDefault="005159EE" w:rsidP="000763C6">
            <w:pPr>
              <w:jc w:val="center"/>
              <w:rPr>
                <w:rFonts w:ascii="Arial" w:hAnsi="Arial" w:cs="Arial"/>
              </w:rPr>
            </w:pPr>
          </w:p>
        </w:tc>
        <w:tc>
          <w:tcPr>
            <w:tcW w:w="274" w:type="pct"/>
          </w:tcPr>
          <w:p w:rsidR="005159EE" w:rsidRPr="0093131C" w:rsidRDefault="005159EE" w:rsidP="000763C6">
            <w:pPr>
              <w:jc w:val="center"/>
              <w:rPr>
                <w:rFonts w:ascii="Arial" w:hAnsi="Arial" w:cs="Arial"/>
              </w:rPr>
            </w:pPr>
            <w:r w:rsidRPr="0093131C">
              <w:rPr>
                <w:rFonts w:ascii="Arial" w:hAnsi="Arial" w:cs="Arial"/>
              </w:rPr>
              <w:t>11</w:t>
            </w:r>
          </w:p>
        </w:tc>
        <w:tc>
          <w:tcPr>
            <w:tcW w:w="278" w:type="pct"/>
          </w:tcPr>
          <w:p w:rsidR="005159EE" w:rsidRPr="0093131C" w:rsidRDefault="005159EE" w:rsidP="000763C6">
            <w:pPr>
              <w:jc w:val="center"/>
              <w:rPr>
                <w:rFonts w:ascii="Arial" w:hAnsi="Arial" w:cs="Arial"/>
              </w:rPr>
            </w:pPr>
            <w:r w:rsidRPr="0093131C">
              <w:rPr>
                <w:rFonts w:ascii="Arial" w:hAnsi="Arial" w:cs="Arial"/>
              </w:rPr>
              <w:t>12</w:t>
            </w:r>
          </w:p>
        </w:tc>
      </w:tr>
      <w:tr w:rsidR="005159EE" w:rsidRPr="0093131C" w:rsidTr="00CB57E1">
        <w:trPr>
          <w:trHeight w:val="180"/>
        </w:trPr>
        <w:tc>
          <w:tcPr>
            <w:tcW w:w="5000" w:type="pct"/>
            <w:gridSpan w:val="14"/>
          </w:tcPr>
          <w:p w:rsidR="005159EE" w:rsidRPr="0093131C" w:rsidRDefault="005159EE" w:rsidP="006D63A2">
            <w:pPr>
              <w:ind w:right="-110"/>
              <w:rPr>
                <w:rFonts w:ascii="Arial" w:hAnsi="Arial" w:cs="Arial"/>
              </w:rPr>
            </w:pPr>
            <w:r w:rsidRPr="0093131C">
              <w:rPr>
                <w:rFonts w:ascii="Arial" w:hAnsi="Arial" w:cs="Arial"/>
              </w:rPr>
              <w:t>Цель муниципальной программы: Создание условий для эффективного использования и вовлечения в хозяйственный оборот объектов недвижимости, свободных земельных участков, бесхозяйного имущества</w:t>
            </w:r>
          </w:p>
        </w:tc>
      </w:tr>
      <w:tr w:rsidR="00CB57E1" w:rsidRPr="0093131C" w:rsidTr="00CB57E1">
        <w:tc>
          <w:tcPr>
            <w:tcW w:w="276" w:type="pct"/>
          </w:tcPr>
          <w:p w:rsidR="005159EE" w:rsidRPr="0093131C" w:rsidRDefault="005159EE" w:rsidP="006D63A2">
            <w:pPr>
              <w:jc w:val="center"/>
              <w:rPr>
                <w:rFonts w:ascii="Arial" w:hAnsi="Arial" w:cs="Arial"/>
              </w:rPr>
            </w:pPr>
            <w:r w:rsidRPr="0093131C">
              <w:rPr>
                <w:rFonts w:ascii="Arial" w:hAnsi="Arial" w:cs="Arial"/>
              </w:rPr>
              <w:t>1.1.</w:t>
            </w:r>
          </w:p>
        </w:tc>
        <w:tc>
          <w:tcPr>
            <w:tcW w:w="1385" w:type="pct"/>
          </w:tcPr>
          <w:p w:rsidR="005159EE" w:rsidRPr="0093131C" w:rsidRDefault="005159EE" w:rsidP="006D63A2">
            <w:pPr>
              <w:rPr>
                <w:rFonts w:ascii="Arial" w:hAnsi="Arial" w:cs="Arial"/>
              </w:rPr>
            </w:pPr>
            <w:r w:rsidRPr="0093131C">
              <w:rPr>
                <w:rFonts w:ascii="Arial" w:hAnsi="Arial" w:cs="Arial"/>
              </w:rPr>
              <w:t>Количество действующих договоров аренды в отношении имущества, находящегося в управлении администрации Пировского района</w:t>
            </w:r>
          </w:p>
        </w:tc>
        <w:tc>
          <w:tcPr>
            <w:tcW w:w="236" w:type="pct"/>
            <w:vAlign w:val="center"/>
          </w:tcPr>
          <w:p w:rsidR="005159EE" w:rsidRPr="0093131C" w:rsidRDefault="005159EE" w:rsidP="006D63A2">
            <w:pPr>
              <w:pStyle w:val="ConsPlusNormal"/>
              <w:widowControl/>
              <w:ind w:left="-86" w:right="-107" w:firstLine="0"/>
              <w:jc w:val="center"/>
              <w:rPr>
                <w:rFonts w:cs="Arial"/>
                <w:sz w:val="24"/>
                <w:szCs w:val="24"/>
              </w:rPr>
            </w:pPr>
            <w:r w:rsidRPr="0093131C">
              <w:rPr>
                <w:rFonts w:cs="Arial"/>
                <w:sz w:val="24"/>
                <w:szCs w:val="24"/>
              </w:rPr>
              <w:t>шт.</w:t>
            </w:r>
          </w:p>
        </w:tc>
        <w:tc>
          <w:tcPr>
            <w:tcW w:w="361" w:type="pct"/>
            <w:vAlign w:val="center"/>
          </w:tcPr>
          <w:p w:rsidR="005159EE" w:rsidRPr="0093131C" w:rsidRDefault="005159EE" w:rsidP="006D63A2">
            <w:pPr>
              <w:ind w:left="-108" w:right="-110"/>
              <w:jc w:val="center"/>
              <w:rPr>
                <w:rFonts w:ascii="Arial" w:hAnsi="Arial" w:cs="Arial"/>
              </w:rPr>
            </w:pPr>
            <w:r w:rsidRPr="0093131C">
              <w:rPr>
                <w:rFonts w:ascii="Arial" w:hAnsi="Arial" w:cs="Arial"/>
              </w:rPr>
              <w:t>30</w:t>
            </w:r>
          </w:p>
        </w:tc>
        <w:tc>
          <w:tcPr>
            <w:tcW w:w="251"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33</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36</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39</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42</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25</w:t>
            </w:r>
          </w:p>
        </w:tc>
        <w:tc>
          <w:tcPr>
            <w:tcW w:w="278"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22</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20</w:t>
            </w:r>
          </w:p>
        </w:tc>
        <w:tc>
          <w:tcPr>
            <w:tcW w:w="275" w:type="pct"/>
            <w:vAlign w:val="center"/>
          </w:tcPr>
          <w:p w:rsidR="005159EE" w:rsidRPr="0093131C" w:rsidRDefault="005159EE" w:rsidP="006D63A2">
            <w:pPr>
              <w:jc w:val="center"/>
              <w:rPr>
                <w:rFonts w:ascii="Arial" w:hAnsi="Arial" w:cs="Arial"/>
              </w:rPr>
            </w:pPr>
            <w:r w:rsidRPr="0093131C">
              <w:rPr>
                <w:rFonts w:ascii="Arial" w:hAnsi="Arial" w:cs="Arial"/>
              </w:rPr>
              <w:t>17</w:t>
            </w:r>
          </w:p>
        </w:tc>
        <w:tc>
          <w:tcPr>
            <w:tcW w:w="274" w:type="pct"/>
            <w:vAlign w:val="center"/>
          </w:tcPr>
          <w:p w:rsidR="005159EE" w:rsidRPr="0093131C" w:rsidRDefault="005159EE" w:rsidP="006D63A2">
            <w:pPr>
              <w:jc w:val="center"/>
              <w:rPr>
                <w:rFonts w:ascii="Arial" w:hAnsi="Arial" w:cs="Arial"/>
              </w:rPr>
            </w:pPr>
            <w:r w:rsidRPr="0093131C">
              <w:rPr>
                <w:rFonts w:ascii="Arial" w:hAnsi="Arial" w:cs="Arial"/>
              </w:rPr>
              <w:t>15</w:t>
            </w:r>
          </w:p>
        </w:tc>
        <w:tc>
          <w:tcPr>
            <w:tcW w:w="278" w:type="pct"/>
            <w:vAlign w:val="center"/>
          </w:tcPr>
          <w:p w:rsidR="005159EE" w:rsidRPr="0093131C" w:rsidRDefault="005159EE" w:rsidP="006D63A2">
            <w:pPr>
              <w:jc w:val="center"/>
              <w:rPr>
                <w:rFonts w:ascii="Arial" w:hAnsi="Arial" w:cs="Arial"/>
              </w:rPr>
            </w:pPr>
            <w:r w:rsidRPr="0093131C">
              <w:rPr>
                <w:rFonts w:ascii="Arial" w:hAnsi="Arial" w:cs="Arial"/>
              </w:rPr>
              <w:t>12</w:t>
            </w:r>
          </w:p>
        </w:tc>
      </w:tr>
      <w:tr w:rsidR="00CB57E1" w:rsidRPr="0093131C" w:rsidTr="00CB57E1">
        <w:tc>
          <w:tcPr>
            <w:tcW w:w="276" w:type="pct"/>
          </w:tcPr>
          <w:p w:rsidR="005159EE" w:rsidRPr="0093131C" w:rsidRDefault="005159EE" w:rsidP="006D63A2">
            <w:pPr>
              <w:jc w:val="center"/>
              <w:rPr>
                <w:rFonts w:ascii="Arial" w:hAnsi="Arial" w:cs="Arial"/>
              </w:rPr>
            </w:pPr>
            <w:r w:rsidRPr="0093131C">
              <w:rPr>
                <w:rFonts w:ascii="Arial" w:hAnsi="Arial" w:cs="Arial"/>
              </w:rPr>
              <w:t>1.2</w:t>
            </w:r>
          </w:p>
        </w:tc>
        <w:tc>
          <w:tcPr>
            <w:tcW w:w="1385" w:type="pct"/>
          </w:tcPr>
          <w:p w:rsidR="005159EE" w:rsidRPr="0093131C" w:rsidRDefault="005159EE" w:rsidP="006D63A2">
            <w:pPr>
              <w:pStyle w:val="ConsPlusNormal"/>
              <w:widowControl/>
              <w:ind w:firstLine="0"/>
              <w:rPr>
                <w:rFonts w:cs="Arial"/>
                <w:sz w:val="24"/>
                <w:szCs w:val="24"/>
              </w:rPr>
            </w:pPr>
            <w:r w:rsidRPr="0093131C">
              <w:rPr>
                <w:rFonts w:cs="Arial"/>
                <w:sz w:val="24"/>
                <w:szCs w:val="24"/>
              </w:rPr>
              <w:t xml:space="preserve">Количество действующих договоров аренды в отношении земельных участков, находящихся в муниципальной собственности Пировского района а также </w:t>
            </w:r>
            <w:r w:rsidRPr="0093131C">
              <w:rPr>
                <w:rFonts w:cs="Arial"/>
                <w:sz w:val="24"/>
                <w:szCs w:val="24"/>
              </w:rPr>
              <w:lastRenderedPageBreak/>
              <w:t xml:space="preserve">участков, </w:t>
            </w:r>
            <w:r w:rsidRPr="0093131C">
              <w:rPr>
                <w:rFonts w:cs="Arial"/>
                <w:spacing w:val="-1"/>
                <w:sz w:val="24"/>
                <w:szCs w:val="24"/>
              </w:rPr>
              <w:t xml:space="preserve">государственная собственность на </w:t>
            </w:r>
            <w:r w:rsidRPr="0093131C">
              <w:rPr>
                <w:rFonts w:cs="Arial"/>
                <w:sz w:val="24"/>
                <w:szCs w:val="24"/>
              </w:rPr>
              <w:t>которые не разграничена</w:t>
            </w:r>
          </w:p>
        </w:tc>
        <w:tc>
          <w:tcPr>
            <w:tcW w:w="236" w:type="pct"/>
            <w:vAlign w:val="center"/>
          </w:tcPr>
          <w:p w:rsidR="005159EE" w:rsidRPr="0093131C" w:rsidRDefault="005159EE" w:rsidP="006D63A2">
            <w:pPr>
              <w:pStyle w:val="ConsPlusNormal"/>
              <w:widowControl/>
              <w:ind w:left="-86" w:right="-107" w:firstLine="0"/>
              <w:jc w:val="center"/>
              <w:rPr>
                <w:rFonts w:cs="Arial"/>
                <w:sz w:val="24"/>
                <w:szCs w:val="24"/>
              </w:rPr>
            </w:pPr>
            <w:r w:rsidRPr="0093131C">
              <w:rPr>
                <w:rFonts w:cs="Arial"/>
                <w:sz w:val="24"/>
                <w:szCs w:val="24"/>
              </w:rPr>
              <w:lastRenderedPageBreak/>
              <w:t>шт.</w:t>
            </w:r>
          </w:p>
        </w:tc>
        <w:tc>
          <w:tcPr>
            <w:tcW w:w="361" w:type="pct"/>
            <w:vAlign w:val="center"/>
          </w:tcPr>
          <w:p w:rsidR="005159EE" w:rsidRPr="0093131C" w:rsidRDefault="005159EE" w:rsidP="006D63A2">
            <w:pPr>
              <w:ind w:left="-108" w:right="-110"/>
              <w:jc w:val="center"/>
              <w:rPr>
                <w:rFonts w:ascii="Arial" w:hAnsi="Arial" w:cs="Arial"/>
              </w:rPr>
            </w:pPr>
            <w:r w:rsidRPr="0093131C">
              <w:rPr>
                <w:rFonts w:ascii="Arial" w:hAnsi="Arial" w:cs="Arial"/>
              </w:rPr>
              <w:t>130</w:t>
            </w:r>
          </w:p>
        </w:tc>
        <w:tc>
          <w:tcPr>
            <w:tcW w:w="251"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140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150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160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170</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300</w:t>
            </w:r>
          </w:p>
        </w:tc>
        <w:tc>
          <w:tcPr>
            <w:tcW w:w="278"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320</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340</w:t>
            </w:r>
          </w:p>
        </w:tc>
        <w:tc>
          <w:tcPr>
            <w:tcW w:w="275" w:type="pct"/>
            <w:vAlign w:val="center"/>
          </w:tcPr>
          <w:p w:rsidR="005159EE" w:rsidRPr="0093131C" w:rsidRDefault="005159EE" w:rsidP="006D63A2">
            <w:pPr>
              <w:jc w:val="center"/>
              <w:rPr>
                <w:rFonts w:ascii="Arial" w:hAnsi="Arial" w:cs="Arial"/>
              </w:rPr>
            </w:pPr>
            <w:r w:rsidRPr="0093131C">
              <w:rPr>
                <w:rFonts w:ascii="Arial" w:hAnsi="Arial" w:cs="Arial"/>
              </w:rPr>
              <w:t>360</w:t>
            </w:r>
          </w:p>
        </w:tc>
        <w:tc>
          <w:tcPr>
            <w:tcW w:w="274" w:type="pct"/>
            <w:vAlign w:val="center"/>
          </w:tcPr>
          <w:p w:rsidR="005159EE" w:rsidRPr="0093131C" w:rsidRDefault="005159EE" w:rsidP="006D63A2">
            <w:pPr>
              <w:jc w:val="center"/>
              <w:rPr>
                <w:rFonts w:ascii="Arial" w:hAnsi="Arial" w:cs="Arial"/>
              </w:rPr>
            </w:pPr>
            <w:r w:rsidRPr="0093131C">
              <w:rPr>
                <w:rFonts w:ascii="Arial" w:hAnsi="Arial" w:cs="Arial"/>
              </w:rPr>
              <w:t>440</w:t>
            </w:r>
          </w:p>
        </w:tc>
        <w:tc>
          <w:tcPr>
            <w:tcW w:w="278" w:type="pct"/>
            <w:vAlign w:val="center"/>
          </w:tcPr>
          <w:p w:rsidR="005159EE" w:rsidRPr="0093131C" w:rsidRDefault="005159EE" w:rsidP="006D63A2">
            <w:pPr>
              <w:jc w:val="center"/>
              <w:rPr>
                <w:rFonts w:ascii="Arial" w:hAnsi="Arial" w:cs="Arial"/>
              </w:rPr>
            </w:pPr>
            <w:r w:rsidRPr="0093131C">
              <w:rPr>
                <w:rFonts w:ascii="Arial" w:hAnsi="Arial" w:cs="Arial"/>
              </w:rPr>
              <w:t>540</w:t>
            </w:r>
          </w:p>
        </w:tc>
      </w:tr>
      <w:tr w:rsidR="00CB57E1" w:rsidRPr="0093131C" w:rsidTr="00CB57E1">
        <w:tc>
          <w:tcPr>
            <w:tcW w:w="276" w:type="pct"/>
          </w:tcPr>
          <w:p w:rsidR="005159EE" w:rsidRPr="0093131C" w:rsidRDefault="005159EE" w:rsidP="006D63A2">
            <w:pPr>
              <w:jc w:val="center"/>
              <w:rPr>
                <w:rFonts w:ascii="Arial" w:hAnsi="Arial" w:cs="Arial"/>
              </w:rPr>
            </w:pPr>
            <w:r w:rsidRPr="0093131C">
              <w:rPr>
                <w:rFonts w:ascii="Arial" w:hAnsi="Arial" w:cs="Arial"/>
              </w:rPr>
              <w:lastRenderedPageBreak/>
              <w:t>1.3</w:t>
            </w:r>
          </w:p>
        </w:tc>
        <w:tc>
          <w:tcPr>
            <w:tcW w:w="1385" w:type="pct"/>
          </w:tcPr>
          <w:p w:rsidR="005159EE" w:rsidRPr="0093131C" w:rsidRDefault="005159EE" w:rsidP="006D63A2">
            <w:pPr>
              <w:pStyle w:val="ConsPlusNormal"/>
              <w:widowControl/>
              <w:ind w:firstLine="0"/>
              <w:rPr>
                <w:rFonts w:cs="Arial"/>
                <w:sz w:val="24"/>
                <w:szCs w:val="24"/>
              </w:rPr>
            </w:pPr>
            <w:r w:rsidRPr="0093131C">
              <w:rPr>
                <w:rFonts w:cs="Arial"/>
                <w:sz w:val="24"/>
                <w:szCs w:val="24"/>
              </w:rPr>
              <w:t>Количество объектов недвижимого имущества, переданных в собственность физических и юридических лиц за плату</w:t>
            </w:r>
          </w:p>
        </w:tc>
        <w:tc>
          <w:tcPr>
            <w:tcW w:w="236" w:type="pct"/>
            <w:vAlign w:val="center"/>
          </w:tcPr>
          <w:p w:rsidR="005159EE" w:rsidRPr="0093131C" w:rsidRDefault="005159EE" w:rsidP="006D63A2">
            <w:pPr>
              <w:pStyle w:val="ConsPlusNormal"/>
              <w:widowControl/>
              <w:ind w:left="-86" w:right="-107" w:firstLine="0"/>
              <w:jc w:val="center"/>
              <w:rPr>
                <w:rFonts w:cs="Arial"/>
                <w:sz w:val="24"/>
                <w:szCs w:val="24"/>
              </w:rPr>
            </w:pPr>
            <w:r w:rsidRPr="0093131C">
              <w:rPr>
                <w:rFonts w:cs="Arial"/>
                <w:sz w:val="24"/>
                <w:szCs w:val="24"/>
              </w:rPr>
              <w:t>шт.</w:t>
            </w:r>
          </w:p>
        </w:tc>
        <w:tc>
          <w:tcPr>
            <w:tcW w:w="361" w:type="pct"/>
            <w:vAlign w:val="center"/>
          </w:tcPr>
          <w:p w:rsidR="005159EE" w:rsidRPr="0093131C" w:rsidRDefault="005159EE" w:rsidP="006D63A2">
            <w:pPr>
              <w:ind w:left="-108" w:right="-110"/>
              <w:jc w:val="center"/>
              <w:rPr>
                <w:rFonts w:ascii="Arial" w:hAnsi="Arial" w:cs="Arial"/>
              </w:rPr>
            </w:pPr>
            <w:r w:rsidRPr="0093131C">
              <w:rPr>
                <w:rFonts w:ascii="Arial" w:hAnsi="Arial" w:cs="Arial"/>
              </w:rPr>
              <w:t>25</w:t>
            </w:r>
          </w:p>
        </w:tc>
        <w:tc>
          <w:tcPr>
            <w:tcW w:w="251"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28</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31</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34</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37</w:t>
            </w:r>
          </w:p>
        </w:tc>
        <w:tc>
          <w:tcPr>
            <w:tcW w:w="279" w:type="pct"/>
            <w:vAlign w:val="center"/>
          </w:tcPr>
          <w:p w:rsidR="005159EE" w:rsidRPr="0093131C" w:rsidRDefault="005159EE" w:rsidP="006D63A2">
            <w:pPr>
              <w:pStyle w:val="ConsPlusNormal"/>
              <w:widowControl/>
              <w:ind w:firstLine="0"/>
              <w:jc w:val="center"/>
              <w:rPr>
                <w:rFonts w:cs="Arial"/>
                <w:sz w:val="24"/>
                <w:szCs w:val="24"/>
                <w:lang w:val="en-US"/>
              </w:rPr>
            </w:pPr>
            <w:r w:rsidRPr="0093131C">
              <w:rPr>
                <w:rFonts w:cs="Arial"/>
                <w:sz w:val="24"/>
                <w:szCs w:val="24"/>
                <w:lang w:val="en-US"/>
              </w:rPr>
              <w:t>40</w:t>
            </w:r>
          </w:p>
        </w:tc>
        <w:tc>
          <w:tcPr>
            <w:tcW w:w="278"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lang w:val="en-US"/>
              </w:rPr>
              <w:t>4</w:t>
            </w:r>
            <w:r w:rsidRPr="0093131C">
              <w:rPr>
                <w:rFonts w:cs="Arial"/>
                <w:sz w:val="24"/>
                <w:szCs w:val="24"/>
              </w:rPr>
              <w:t>3</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45</w:t>
            </w:r>
          </w:p>
        </w:tc>
        <w:tc>
          <w:tcPr>
            <w:tcW w:w="275" w:type="pct"/>
            <w:vAlign w:val="center"/>
          </w:tcPr>
          <w:p w:rsidR="005159EE" w:rsidRPr="0093131C" w:rsidRDefault="005159EE" w:rsidP="006D63A2">
            <w:pPr>
              <w:jc w:val="center"/>
              <w:rPr>
                <w:rFonts w:ascii="Arial" w:hAnsi="Arial" w:cs="Arial"/>
              </w:rPr>
            </w:pPr>
            <w:r w:rsidRPr="0093131C">
              <w:rPr>
                <w:rFonts w:ascii="Arial" w:hAnsi="Arial" w:cs="Arial"/>
              </w:rPr>
              <w:t>47</w:t>
            </w:r>
          </w:p>
        </w:tc>
        <w:tc>
          <w:tcPr>
            <w:tcW w:w="274" w:type="pct"/>
            <w:vAlign w:val="center"/>
          </w:tcPr>
          <w:p w:rsidR="005159EE" w:rsidRPr="0093131C" w:rsidRDefault="005159EE" w:rsidP="006D63A2">
            <w:pPr>
              <w:jc w:val="center"/>
              <w:rPr>
                <w:rFonts w:ascii="Arial" w:hAnsi="Arial" w:cs="Arial"/>
              </w:rPr>
            </w:pPr>
            <w:r w:rsidRPr="0093131C">
              <w:rPr>
                <w:rFonts w:ascii="Arial" w:hAnsi="Arial" w:cs="Arial"/>
              </w:rPr>
              <w:t>45</w:t>
            </w:r>
          </w:p>
        </w:tc>
        <w:tc>
          <w:tcPr>
            <w:tcW w:w="278" w:type="pct"/>
            <w:vAlign w:val="center"/>
          </w:tcPr>
          <w:p w:rsidR="005159EE" w:rsidRPr="0093131C" w:rsidRDefault="005159EE" w:rsidP="006D63A2">
            <w:pPr>
              <w:jc w:val="center"/>
              <w:rPr>
                <w:rFonts w:ascii="Arial" w:hAnsi="Arial" w:cs="Arial"/>
              </w:rPr>
            </w:pPr>
            <w:r w:rsidRPr="0093131C">
              <w:rPr>
                <w:rFonts w:ascii="Arial" w:hAnsi="Arial" w:cs="Arial"/>
              </w:rPr>
              <w:t>45</w:t>
            </w:r>
          </w:p>
        </w:tc>
      </w:tr>
      <w:tr w:rsidR="00CB57E1" w:rsidRPr="0093131C" w:rsidTr="00CB57E1">
        <w:tc>
          <w:tcPr>
            <w:tcW w:w="276" w:type="pct"/>
          </w:tcPr>
          <w:p w:rsidR="005159EE" w:rsidRPr="0093131C" w:rsidRDefault="00CB57E1" w:rsidP="006D63A2">
            <w:pPr>
              <w:jc w:val="center"/>
              <w:rPr>
                <w:rFonts w:ascii="Arial" w:hAnsi="Arial" w:cs="Arial"/>
              </w:rPr>
            </w:pPr>
            <w:r w:rsidRPr="0093131C">
              <w:rPr>
                <w:rFonts w:ascii="Arial" w:hAnsi="Arial" w:cs="Arial"/>
              </w:rPr>
              <w:t>1.4</w:t>
            </w:r>
          </w:p>
        </w:tc>
        <w:tc>
          <w:tcPr>
            <w:tcW w:w="1385" w:type="pct"/>
          </w:tcPr>
          <w:p w:rsidR="005159EE" w:rsidRPr="0093131C" w:rsidRDefault="005159EE" w:rsidP="006D63A2">
            <w:pPr>
              <w:rPr>
                <w:rFonts w:ascii="Arial" w:hAnsi="Arial" w:cs="Arial"/>
              </w:rPr>
            </w:pPr>
            <w:r w:rsidRPr="0093131C">
              <w:rPr>
                <w:rFonts w:ascii="Arial" w:hAnsi="Arial" w:cs="Arial"/>
              </w:rPr>
              <w:t>Объем доходов, поступивших в бюджет Пировского района от использования имущества, в том числе от:</w:t>
            </w:r>
          </w:p>
        </w:tc>
        <w:tc>
          <w:tcPr>
            <w:tcW w:w="236" w:type="pct"/>
            <w:vAlign w:val="center"/>
          </w:tcPr>
          <w:p w:rsidR="005159EE" w:rsidRPr="0093131C" w:rsidRDefault="005159EE" w:rsidP="006D63A2">
            <w:pPr>
              <w:pStyle w:val="ConsPlusNormal"/>
              <w:widowControl/>
              <w:ind w:left="-86" w:right="-107" w:firstLine="0"/>
              <w:jc w:val="center"/>
              <w:rPr>
                <w:rFonts w:cs="Arial"/>
                <w:sz w:val="24"/>
                <w:szCs w:val="24"/>
              </w:rPr>
            </w:pPr>
            <w:r w:rsidRPr="0093131C">
              <w:rPr>
                <w:rFonts w:cs="Arial"/>
                <w:sz w:val="24"/>
                <w:szCs w:val="24"/>
              </w:rPr>
              <w:t>тыс. руб.</w:t>
            </w:r>
          </w:p>
        </w:tc>
        <w:tc>
          <w:tcPr>
            <w:tcW w:w="361" w:type="pct"/>
            <w:vAlign w:val="center"/>
          </w:tcPr>
          <w:p w:rsidR="005159EE" w:rsidRPr="0093131C" w:rsidRDefault="005159EE" w:rsidP="006D63A2">
            <w:pPr>
              <w:ind w:left="-108" w:right="-110"/>
              <w:jc w:val="center"/>
              <w:rPr>
                <w:rFonts w:ascii="Arial" w:hAnsi="Arial" w:cs="Arial"/>
              </w:rPr>
            </w:pPr>
            <w:r w:rsidRPr="0093131C">
              <w:rPr>
                <w:rFonts w:ascii="Arial" w:hAnsi="Arial" w:cs="Arial"/>
              </w:rPr>
              <w:t>2226</w:t>
            </w:r>
          </w:p>
        </w:tc>
        <w:tc>
          <w:tcPr>
            <w:tcW w:w="251"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1318</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1568</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1600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1612</w:t>
            </w:r>
          </w:p>
        </w:tc>
        <w:tc>
          <w:tcPr>
            <w:tcW w:w="279" w:type="pct"/>
            <w:vAlign w:val="center"/>
          </w:tcPr>
          <w:p w:rsidR="005159EE" w:rsidRPr="0093131C" w:rsidRDefault="00CB57E1" w:rsidP="006D63A2">
            <w:pPr>
              <w:pStyle w:val="ConsPlusNormal"/>
              <w:widowControl/>
              <w:ind w:firstLine="0"/>
              <w:jc w:val="center"/>
              <w:rPr>
                <w:rFonts w:cs="Arial"/>
                <w:sz w:val="24"/>
                <w:szCs w:val="24"/>
              </w:rPr>
            </w:pPr>
            <w:r w:rsidRPr="0093131C">
              <w:rPr>
                <w:rFonts w:cs="Arial"/>
                <w:sz w:val="24"/>
                <w:szCs w:val="24"/>
              </w:rPr>
              <w:t>4390</w:t>
            </w:r>
          </w:p>
        </w:tc>
        <w:tc>
          <w:tcPr>
            <w:tcW w:w="278" w:type="pct"/>
            <w:vAlign w:val="center"/>
          </w:tcPr>
          <w:p w:rsidR="005159EE" w:rsidRPr="0093131C" w:rsidRDefault="00BF5046" w:rsidP="00E870B1">
            <w:pPr>
              <w:pStyle w:val="ConsPlusNormal"/>
              <w:widowControl/>
              <w:ind w:firstLine="0"/>
              <w:jc w:val="center"/>
              <w:rPr>
                <w:rFonts w:cs="Arial"/>
                <w:sz w:val="24"/>
                <w:szCs w:val="24"/>
              </w:rPr>
            </w:pPr>
            <w:r w:rsidRPr="0093131C">
              <w:rPr>
                <w:rFonts w:cs="Arial"/>
                <w:sz w:val="24"/>
                <w:szCs w:val="24"/>
              </w:rPr>
              <w:t>2530</w:t>
            </w:r>
          </w:p>
        </w:tc>
        <w:tc>
          <w:tcPr>
            <w:tcW w:w="279" w:type="pct"/>
            <w:vAlign w:val="center"/>
          </w:tcPr>
          <w:p w:rsidR="005159EE" w:rsidRPr="0093131C" w:rsidRDefault="005159EE" w:rsidP="00BF5046">
            <w:pPr>
              <w:pStyle w:val="ConsPlusNormal"/>
              <w:widowControl/>
              <w:ind w:firstLine="0"/>
              <w:jc w:val="center"/>
              <w:rPr>
                <w:rFonts w:cs="Arial"/>
                <w:sz w:val="24"/>
                <w:szCs w:val="24"/>
              </w:rPr>
            </w:pPr>
            <w:r w:rsidRPr="0093131C">
              <w:rPr>
                <w:rFonts w:cs="Arial"/>
                <w:sz w:val="24"/>
                <w:szCs w:val="24"/>
              </w:rPr>
              <w:t>2</w:t>
            </w:r>
            <w:r w:rsidR="00BF5046" w:rsidRPr="0093131C">
              <w:rPr>
                <w:rFonts w:cs="Arial"/>
                <w:sz w:val="24"/>
                <w:szCs w:val="24"/>
              </w:rPr>
              <w:t>6</w:t>
            </w:r>
            <w:r w:rsidRPr="0093131C">
              <w:rPr>
                <w:rFonts w:cs="Arial"/>
                <w:sz w:val="24"/>
                <w:szCs w:val="24"/>
              </w:rPr>
              <w:t>40</w:t>
            </w:r>
          </w:p>
        </w:tc>
        <w:tc>
          <w:tcPr>
            <w:tcW w:w="275" w:type="pct"/>
            <w:vAlign w:val="center"/>
          </w:tcPr>
          <w:p w:rsidR="005159EE" w:rsidRPr="0093131C" w:rsidRDefault="005159EE" w:rsidP="00BF5046">
            <w:pPr>
              <w:jc w:val="center"/>
              <w:rPr>
                <w:rFonts w:ascii="Arial" w:hAnsi="Arial" w:cs="Arial"/>
              </w:rPr>
            </w:pPr>
            <w:r w:rsidRPr="0093131C">
              <w:rPr>
                <w:rFonts w:ascii="Arial" w:hAnsi="Arial" w:cs="Arial"/>
              </w:rPr>
              <w:t>2</w:t>
            </w:r>
            <w:r w:rsidR="00BF5046" w:rsidRPr="0093131C">
              <w:rPr>
                <w:rFonts w:ascii="Arial" w:hAnsi="Arial" w:cs="Arial"/>
              </w:rPr>
              <w:t>86</w:t>
            </w:r>
            <w:r w:rsidRPr="0093131C">
              <w:rPr>
                <w:rFonts w:ascii="Arial" w:hAnsi="Arial" w:cs="Arial"/>
              </w:rPr>
              <w:t>0</w:t>
            </w:r>
          </w:p>
        </w:tc>
        <w:tc>
          <w:tcPr>
            <w:tcW w:w="274" w:type="pct"/>
            <w:vAlign w:val="center"/>
          </w:tcPr>
          <w:p w:rsidR="005159EE" w:rsidRPr="0093131C" w:rsidRDefault="00BF5046" w:rsidP="00BF5046">
            <w:pPr>
              <w:jc w:val="center"/>
              <w:rPr>
                <w:rFonts w:ascii="Arial" w:hAnsi="Arial" w:cs="Arial"/>
              </w:rPr>
            </w:pPr>
            <w:r w:rsidRPr="0093131C">
              <w:rPr>
                <w:rFonts w:ascii="Arial" w:hAnsi="Arial" w:cs="Arial"/>
              </w:rPr>
              <w:t>3190</w:t>
            </w:r>
          </w:p>
        </w:tc>
        <w:tc>
          <w:tcPr>
            <w:tcW w:w="278" w:type="pct"/>
            <w:vAlign w:val="center"/>
          </w:tcPr>
          <w:p w:rsidR="005159EE" w:rsidRPr="0093131C" w:rsidRDefault="00BF5046" w:rsidP="006D63A2">
            <w:pPr>
              <w:jc w:val="center"/>
              <w:rPr>
                <w:rFonts w:ascii="Arial" w:hAnsi="Arial" w:cs="Arial"/>
              </w:rPr>
            </w:pPr>
            <w:r w:rsidRPr="0093131C">
              <w:rPr>
                <w:rFonts w:ascii="Arial" w:hAnsi="Arial" w:cs="Arial"/>
              </w:rPr>
              <w:t>37</w:t>
            </w:r>
            <w:r w:rsidR="005159EE" w:rsidRPr="0093131C">
              <w:rPr>
                <w:rFonts w:ascii="Arial" w:hAnsi="Arial" w:cs="Arial"/>
              </w:rPr>
              <w:t>40</w:t>
            </w:r>
          </w:p>
        </w:tc>
      </w:tr>
      <w:tr w:rsidR="00CB57E1" w:rsidRPr="0093131C" w:rsidTr="00CB57E1">
        <w:tc>
          <w:tcPr>
            <w:tcW w:w="276" w:type="pct"/>
          </w:tcPr>
          <w:p w:rsidR="005159EE" w:rsidRPr="0093131C" w:rsidRDefault="005159EE" w:rsidP="006D63A2">
            <w:pPr>
              <w:jc w:val="center"/>
              <w:rPr>
                <w:rFonts w:ascii="Arial" w:hAnsi="Arial" w:cs="Arial"/>
              </w:rPr>
            </w:pPr>
          </w:p>
        </w:tc>
        <w:tc>
          <w:tcPr>
            <w:tcW w:w="1385" w:type="pct"/>
          </w:tcPr>
          <w:p w:rsidR="005159EE" w:rsidRPr="0093131C" w:rsidRDefault="005159EE" w:rsidP="006D63A2">
            <w:pPr>
              <w:pStyle w:val="ConsPlusNormal"/>
              <w:widowControl/>
              <w:ind w:firstLine="0"/>
              <w:rPr>
                <w:rFonts w:cs="Arial"/>
                <w:sz w:val="24"/>
                <w:szCs w:val="24"/>
              </w:rPr>
            </w:pPr>
            <w:r w:rsidRPr="0093131C">
              <w:rPr>
                <w:rFonts w:cs="Arial"/>
                <w:sz w:val="24"/>
                <w:szCs w:val="24"/>
              </w:rPr>
              <w:t xml:space="preserve">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в </w:t>
            </w:r>
            <w:proofErr w:type="spellStart"/>
            <w:r w:rsidRPr="0093131C">
              <w:rPr>
                <w:rFonts w:cs="Arial"/>
                <w:sz w:val="24"/>
                <w:szCs w:val="24"/>
              </w:rPr>
              <w:t>т.ч</w:t>
            </w:r>
            <w:proofErr w:type="spellEnd"/>
            <w:r w:rsidRPr="0093131C">
              <w:rPr>
                <w:rFonts w:cs="Arial"/>
                <w:sz w:val="24"/>
                <w:szCs w:val="24"/>
              </w:rPr>
              <w:t>. пени</w:t>
            </w:r>
          </w:p>
        </w:tc>
        <w:tc>
          <w:tcPr>
            <w:tcW w:w="236" w:type="pct"/>
            <w:vAlign w:val="center"/>
          </w:tcPr>
          <w:p w:rsidR="005159EE" w:rsidRPr="0093131C" w:rsidRDefault="005159EE" w:rsidP="006D63A2">
            <w:pPr>
              <w:pStyle w:val="ConsPlusNormal"/>
              <w:widowControl/>
              <w:ind w:left="-86" w:right="-107" w:firstLine="0"/>
              <w:jc w:val="center"/>
              <w:rPr>
                <w:rFonts w:cs="Arial"/>
                <w:sz w:val="24"/>
                <w:szCs w:val="24"/>
              </w:rPr>
            </w:pPr>
            <w:r w:rsidRPr="0093131C">
              <w:rPr>
                <w:rFonts w:cs="Arial"/>
                <w:sz w:val="24"/>
                <w:szCs w:val="24"/>
              </w:rPr>
              <w:t>тыс. руб.</w:t>
            </w:r>
          </w:p>
        </w:tc>
        <w:tc>
          <w:tcPr>
            <w:tcW w:w="361" w:type="pct"/>
            <w:vAlign w:val="center"/>
          </w:tcPr>
          <w:p w:rsidR="005159EE" w:rsidRPr="0093131C" w:rsidRDefault="005159EE" w:rsidP="006D63A2">
            <w:pPr>
              <w:ind w:left="-108" w:right="-110"/>
              <w:jc w:val="center"/>
              <w:rPr>
                <w:rFonts w:ascii="Arial" w:hAnsi="Arial" w:cs="Arial"/>
              </w:rPr>
            </w:pPr>
            <w:r w:rsidRPr="0093131C">
              <w:rPr>
                <w:rFonts w:ascii="Arial" w:hAnsi="Arial" w:cs="Arial"/>
              </w:rPr>
              <w:t>224</w:t>
            </w:r>
          </w:p>
        </w:tc>
        <w:tc>
          <w:tcPr>
            <w:tcW w:w="251" w:type="pct"/>
            <w:vAlign w:val="center"/>
          </w:tcPr>
          <w:p w:rsidR="005159EE" w:rsidRPr="0093131C" w:rsidRDefault="005159EE" w:rsidP="006D63A2">
            <w:pPr>
              <w:pStyle w:val="ConsPlusCell"/>
              <w:widowControl/>
              <w:jc w:val="center"/>
              <w:rPr>
                <w:rFonts w:ascii="Arial" w:hAnsi="Arial" w:cs="Arial"/>
              </w:rPr>
            </w:pPr>
            <w:r w:rsidRPr="0093131C">
              <w:rPr>
                <w:rFonts w:ascii="Arial" w:hAnsi="Arial" w:cs="Arial"/>
              </w:rPr>
              <w:t>282</w:t>
            </w:r>
          </w:p>
        </w:tc>
        <w:tc>
          <w:tcPr>
            <w:tcW w:w="277" w:type="pct"/>
            <w:vAlign w:val="center"/>
          </w:tcPr>
          <w:p w:rsidR="005159EE" w:rsidRPr="0093131C" w:rsidRDefault="005159EE" w:rsidP="006D63A2">
            <w:pPr>
              <w:pStyle w:val="ConsPlusCell"/>
              <w:widowControl/>
              <w:jc w:val="center"/>
              <w:rPr>
                <w:rFonts w:ascii="Arial" w:hAnsi="Arial" w:cs="Arial"/>
              </w:rPr>
            </w:pPr>
            <w:r w:rsidRPr="0093131C">
              <w:rPr>
                <w:rFonts w:ascii="Arial" w:hAnsi="Arial" w:cs="Arial"/>
              </w:rPr>
              <w:t>300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330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340</w:t>
            </w:r>
          </w:p>
        </w:tc>
        <w:tc>
          <w:tcPr>
            <w:tcW w:w="279" w:type="pct"/>
            <w:vAlign w:val="center"/>
          </w:tcPr>
          <w:p w:rsidR="005159EE" w:rsidRPr="0093131C" w:rsidRDefault="005159EE" w:rsidP="005159EE">
            <w:pPr>
              <w:pStyle w:val="ConsPlusNormal"/>
              <w:widowControl/>
              <w:ind w:firstLine="0"/>
              <w:jc w:val="center"/>
              <w:rPr>
                <w:rFonts w:cs="Arial"/>
                <w:sz w:val="24"/>
                <w:szCs w:val="24"/>
              </w:rPr>
            </w:pPr>
            <w:r w:rsidRPr="0093131C">
              <w:rPr>
                <w:rFonts w:cs="Arial"/>
                <w:sz w:val="24"/>
                <w:szCs w:val="24"/>
              </w:rPr>
              <w:t>1500</w:t>
            </w:r>
          </w:p>
        </w:tc>
        <w:tc>
          <w:tcPr>
            <w:tcW w:w="278" w:type="pct"/>
            <w:vAlign w:val="center"/>
          </w:tcPr>
          <w:p w:rsidR="005159EE" w:rsidRPr="0093131C" w:rsidRDefault="005159EE" w:rsidP="005159EE">
            <w:pPr>
              <w:pStyle w:val="ConsPlusNormal"/>
              <w:widowControl/>
              <w:ind w:firstLine="0"/>
              <w:jc w:val="center"/>
              <w:rPr>
                <w:rFonts w:cs="Arial"/>
                <w:sz w:val="24"/>
                <w:szCs w:val="24"/>
              </w:rPr>
            </w:pPr>
            <w:r w:rsidRPr="0093131C">
              <w:rPr>
                <w:rFonts w:cs="Arial"/>
                <w:sz w:val="24"/>
                <w:szCs w:val="24"/>
              </w:rPr>
              <w:t>1600</w:t>
            </w:r>
          </w:p>
        </w:tc>
        <w:tc>
          <w:tcPr>
            <w:tcW w:w="279" w:type="pct"/>
            <w:vAlign w:val="center"/>
          </w:tcPr>
          <w:p w:rsidR="005159EE" w:rsidRPr="0093131C" w:rsidRDefault="005159EE" w:rsidP="005159EE">
            <w:pPr>
              <w:pStyle w:val="ConsPlusNormal"/>
              <w:widowControl/>
              <w:ind w:firstLine="0"/>
              <w:jc w:val="center"/>
              <w:rPr>
                <w:rFonts w:cs="Arial"/>
                <w:sz w:val="24"/>
                <w:szCs w:val="24"/>
              </w:rPr>
            </w:pPr>
            <w:r w:rsidRPr="0093131C">
              <w:rPr>
                <w:rFonts w:cs="Arial"/>
                <w:sz w:val="24"/>
                <w:szCs w:val="24"/>
              </w:rPr>
              <w:t>1700</w:t>
            </w:r>
          </w:p>
        </w:tc>
        <w:tc>
          <w:tcPr>
            <w:tcW w:w="275" w:type="pct"/>
            <w:vAlign w:val="center"/>
          </w:tcPr>
          <w:p w:rsidR="005159EE" w:rsidRPr="0093131C" w:rsidRDefault="005159EE" w:rsidP="006D63A2">
            <w:pPr>
              <w:jc w:val="center"/>
              <w:rPr>
                <w:rFonts w:ascii="Arial" w:hAnsi="Arial" w:cs="Arial"/>
              </w:rPr>
            </w:pPr>
            <w:r w:rsidRPr="0093131C">
              <w:rPr>
                <w:rFonts w:ascii="Arial" w:hAnsi="Arial" w:cs="Arial"/>
              </w:rPr>
              <w:t>1800</w:t>
            </w:r>
          </w:p>
        </w:tc>
        <w:tc>
          <w:tcPr>
            <w:tcW w:w="274" w:type="pct"/>
            <w:vAlign w:val="center"/>
          </w:tcPr>
          <w:p w:rsidR="005159EE" w:rsidRPr="0093131C" w:rsidRDefault="005159EE" w:rsidP="00BF5046">
            <w:pPr>
              <w:jc w:val="center"/>
              <w:rPr>
                <w:rFonts w:ascii="Arial" w:hAnsi="Arial" w:cs="Arial"/>
              </w:rPr>
            </w:pPr>
            <w:r w:rsidRPr="0093131C">
              <w:rPr>
                <w:rFonts w:ascii="Arial" w:hAnsi="Arial" w:cs="Arial"/>
              </w:rPr>
              <w:t>2</w:t>
            </w:r>
            <w:r w:rsidR="00BF5046" w:rsidRPr="0093131C">
              <w:rPr>
                <w:rFonts w:ascii="Arial" w:hAnsi="Arial" w:cs="Arial"/>
              </w:rPr>
              <w:t>2</w:t>
            </w:r>
            <w:r w:rsidRPr="0093131C">
              <w:rPr>
                <w:rFonts w:ascii="Arial" w:hAnsi="Arial" w:cs="Arial"/>
              </w:rPr>
              <w:t>00</w:t>
            </w:r>
          </w:p>
        </w:tc>
        <w:tc>
          <w:tcPr>
            <w:tcW w:w="278" w:type="pct"/>
            <w:vAlign w:val="center"/>
          </w:tcPr>
          <w:p w:rsidR="005159EE" w:rsidRPr="0093131C" w:rsidRDefault="005159EE" w:rsidP="00BF5046">
            <w:pPr>
              <w:jc w:val="center"/>
              <w:rPr>
                <w:rFonts w:ascii="Arial" w:hAnsi="Arial" w:cs="Arial"/>
              </w:rPr>
            </w:pPr>
            <w:r w:rsidRPr="0093131C">
              <w:rPr>
                <w:rFonts w:ascii="Arial" w:hAnsi="Arial" w:cs="Arial"/>
              </w:rPr>
              <w:t>2</w:t>
            </w:r>
            <w:r w:rsidR="00BF5046" w:rsidRPr="0093131C">
              <w:rPr>
                <w:rFonts w:ascii="Arial" w:hAnsi="Arial" w:cs="Arial"/>
              </w:rPr>
              <w:t>7</w:t>
            </w:r>
            <w:r w:rsidRPr="0093131C">
              <w:rPr>
                <w:rFonts w:ascii="Arial" w:hAnsi="Arial" w:cs="Arial"/>
              </w:rPr>
              <w:t>00</w:t>
            </w:r>
          </w:p>
        </w:tc>
      </w:tr>
      <w:tr w:rsidR="00CB57E1" w:rsidRPr="0093131C" w:rsidTr="00CB57E1">
        <w:tc>
          <w:tcPr>
            <w:tcW w:w="276" w:type="pct"/>
          </w:tcPr>
          <w:p w:rsidR="005159EE" w:rsidRPr="0093131C" w:rsidRDefault="005159EE" w:rsidP="006D63A2">
            <w:pPr>
              <w:jc w:val="center"/>
              <w:rPr>
                <w:rFonts w:ascii="Arial" w:hAnsi="Arial" w:cs="Arial"/>
              </w:rPr>
            </w:pPr>
          </w:p>
        </w:tc>
        <w:tc>
          <w:tcPr>
            <w:tcW w:w="1385" w:type="pct"/>
          </w:tcPr>
          <w:p w:rsidR="005159EE" w:rsidRPr="0093131C" w:rsidRDefault="005159EE" w:rsidP="006D63A2">
            <w:pPr>
              <w:pStyle w:val="ConsPlusNormal"/>
              <w:widowControl/>
              <w:ind w:firstLine="0"/>
              <w:rPr>
                <w:rFonts w:cs="Arial"/>
                <w:sz w:val="24"/>
                <w:szCs w:val="24"/>
              </w:rPr>
            </w:pPr>
            <w:r w:rsidRPr="0093131C">
              <w:rPr>
                <w:rFonts w:cs="Arial"/>
                <w:sz w:val="24"/>
                <w:szCs w:val="24"/>
              </w:rPr>
              <w:t xml:space="preserve">арендной платы, а также средства от продажи права на заключение договоров аренды за земли, находящиеся в собственности муниципальных районов, в </w:t>
            </w:r>
            <w:proofErr w:type="spellStart"/>
            <w:r w:rsidRPr="0093131C">
              <w:rPr>
                <w:rFonts w:cs="Arial"/>
                <w:sz w:val="24"/>
                <w:szCs w:val="24"/>
              </w:rPr>
              <w:t>т.ч</w:t>
            </w:r>
            <w:proofErr w:type="spellEnd"/>
            <w:r w:rsidRPr="0093131C">
              <w:rPr>
                <w:rFonts w:cs="Arial"/>
                <w:sz w:val="24"/>
                <w:szCs w:val="24"/>
              </w:rPr>
              <w:t>. пени</w:t>
            </w:r>
          </w:p>
        </w:tc>
        <w:tc>
          <w:tcPr>
            <w:tcW w:w="236" w:type="pct"/>
            <w:vAlign w:val="center"/>
          </w:tcPr>
          <w:p w:rsidR="005159EE" w:rsidRPr="0093131C" w:rsidRDefault="005159EE" w:rsidP="006D63A2">
            <w:pPr>
              <w:pStyle w:val="ConsPlusNormal"/>
              <w:widowControl/>
              <w:ind w:left="-86" w:right="-107" w:firstLine="0"/>
              <w:jc w:val="center"/>
              <w:rPr>
                <w:rFonts w:cs="Arial"/>
                <w:sz w:val="24"/>
                <w:szCs w:val="24"/>
              </w:rPr>
            </w:pPr>
            <w:r w:rsidRPr="0093131C">
              <w:rPr>
                <w:rFonts w:cs="Arial"/>
                <w:sz w:val="24"/>
                <w:szCs w:val="24"/>
              </w:rPr>
              <w:t>тыс. руб.</w:t>
            </w:r>
          </w:p>
        </w:tc>
        <w:tc>
          <w:tcPr>
            <w:tcW w:w="361" w:type="pct"/>
            <w:vAlign w:val="center"/>
          </w:tcPr>
          <w:p w:rsidR="005159EE" w:rsidRPr="0093131C" w:rsidRDefault="005159EE" w:rsidP="006D63A2">
            <w:pPr>
              <w:ind w:left="-108" w:right="-110"/>
              <w:jc w:val="center"/>
              <w:rPr>
                <w:rFonts w:ascii="Arial" w:hAnsi="Arial" w:cs="Arial"/>
              </w:rPr>
            </w:pPr>
            <w:r w:rsidRPr="0093131C">
              <w:rPr>
                <w:rFonts w:ascii="Arial" w:hAnsi="Arial" w:cs="Arial"/>
              </w:rPr>
              <w:t>0</w:t>
            </w:r>
          </w:p>
        </w:tc>
        <w:tc>
          <w:tcPr>
            <w:tcW w:w="251" w:type="pct"/>
            <w:vAlign w:val="center"/>
          </w:tcPr>
          <w:p w:rsidR="005159EE" w:rsidRPr="0093131C" w:rsidRDefault="005159EE" w:rsidP="006D63A2">
            <w:pPr>
              <w:pStyle w:val="ConsPlusCell"/>
              <w:widowControl/>
              <w:jc w:val="center"/>
              <w:rPr>
                <w:rFonts w:ascii="Arial" w:hAnsi="Arial" w:cs="Arial"/>
              </w:rPr>
            </w:pPr>
            <w:r w:rsidRPr="0093131C">
              <w:rPr>
                <w:rFonts w:ascii="Arial" w:hAnsi="Arial" w:cs="Arial"/>
              </w:rPr>
              <w:t>6</w:t>
            </w:r>
          </w:p>
        </w:tc>
        <w:tc>
          <w:tcPr>
            <w:tcW w:w="277" w:type="pct"/>
            <w:vAlign w:val="center"/>
          </w:tcPr>
          <w:p w:rsidR="005159EE" w:rsidRPr="0093131C" w:rsidRDefault="005159EE" w:rsidP="006D63A2">
            <w:pPr>
              <w:pStyle w:val="ConsPlusCell"/>
              <w:widowControl/>
              <w:jc w:val="center"/>
              <w:rPr>
                <w:rFonts w:ascii="Arial" w:hAnsi="Arial" w:cs="Arial"/>
              </w:rPr>
            </w:pPr>
            <w:r w:rsidRPr="0093131C">
              <w:rPr>
                <w:rFonts w:ascii="Arial" w:hAnsi="Arial" w:cs="Arial"/>
              </w:rPr>
              <w:t>8</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12</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170</w:t>
            </w:r>
          </w:p>
        </w:tc>
        <w:tc>
          <w:tcPr>
            <w:tcW w:w="278"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180</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190</w:t>
            </w:r>
          </w:p>
        </w:tc>
        <w:tc>
          <w:tcPr>
            <w:tcW w:w="275" w:type="pct"/>
            <w:vAlign w:val="center"/>
          </w:tcPr>
          <w:p w:rsidR="005159EE" w:rsidRPr="0093131C" w:rsidRDefault="005159EE" w:rsidP="006D63A2">
            <w:pPr>
              <w:jc w:val="center"/>
              <w:rPr>
                <w:rFonts w:ascii="Arial" w:hAnsi="Arial" w:cs="Arial"/>
              </w:rPr>
            </w:pPr>
            <w:r w:rsidRPr="0093131C">
              <w:rPr>
                <w:rFonts w:ascii="Arial" w:hAnsi="Arial" w:cs="Arial"/>
              </w:rPr>
              <w:t>200</w:t>
            </w:r>
          </w:p>
        </w:tc>
        <w:tc>
          <w:tcPr>
            <w:tcW w:w="274" w:type="pct"/>
            <w:vAlign w:val="center"/>
          </w:tcPr>
          <w:p w:rsidR="005159EE" w:rsidRPr="0093131C" w:rsidRDefault="005159EE" w:rsidP="006D63A2">
            <w:pPr>
              <w:jc w:val="center"/>
              <w:rPr>
                <w:rFonts w:ascii="Arial" w:hAnsi="Arial" w:cs="Arial"/>
              </w:rPr>
            </w:pPr>
            <w:r w:rsidRPr="0093131C">
              <w:rPr>
                <w:rFonts w:ascii="Arial" w:hAnsi="Arial" w:cs="Arial"/>
              </w:rPr>
              <w:t>240</w:t>
            </w:r>
          </w:p>
        </w:tc>
        <w:tc>
          <w:tcPr>
            <w:tcW w:w="278" w:type="pct"/>
            <w:vAlign w:val="center"/>
          </w:tcPr>
          <w:p w:rsidR="005159EE" w:rsidRPr="0093131C" w:rsidRDefault="005159EE" w:rsidP="006D63A2">
            <w:pPr>
              <w:jc w:val="center"/>
              <w:rPr>
                <w:rFonts w:ascii="Arial" w:hAnsi="Arial" w:cs="Arial"/>
              </w:rPr>
            </w:pPr>
            <w:r w:rsidRPr="0093131C">
              <w:rPr>
                <w:rFonts w:ascii="Arial" w:hAnsi="Arial" w:cs="Arial"/>
              </w:rPr>
              <w:t>290</w:t>
            </w:r>
          </w:p>
        </w:tc>
      </w:tr>
      <w:tr w:rsidR="00CB57E1" w:rsidRPr="0093131C" w:rsidTr="00CB57E1">
        <w:tc>
          <w:tcPr>
            <w:tcW w:w="276" w:type="pct"/>
          </w:tcPr>
          <w:p w:rsidR="005159EE" w:rsidRPr="0093131C" w:rsidRDefault="005159EE" w:rsidP="006D63A2">
            <w:pPr>
              <w:jc w:val="center"/>
              <w:rPr>
                <w:rFonts w:ascii="Arial" w:hAnsi="Arial" w:cs="Arial"/>
              </w:rPr>
            </w:pPr>
          </w:p>
        </w:tc>
        <w:tc>
          <w:tcPr>
            <w:tcW w:w="1385" w:type="pct"/>
          </w:tcPr>
          <w:p w:rsidR="005159EE" w:rsidRPr="0093131C" w:rsidRDefault="005159EE" w:rsidP="006D63A2">
            <w:pPr>
              <w:pStyle w:val="ConsPlusCell"/>
              <w:widowControl/>
              <w:rPr>
                <w:rFonts w:ascii="Arial" w:hAnsi="Arial" w:cs="Arial"/>
              </w:rPr>
            </w:pPr>
            <w:r w:rsidRPr="0093131C">
              <w:rPr>
                <w:rFonts w:ascii="Arial" w:hAnsi="Arial" w:cs="Arial"/>
              </w:rPr>
              <w:t xml:space="preserve">сдачи в аренду имущества, находящегося в оперативном управлении органов управления муниципальных районов и созданных ими учреждений (за исключения имущества муниципальных автономных </w:t>
            </w:r>
            <w:r w:rsidRPr="0093131C">
              <w:rPr>
                <w:rFonts w:ascii="Arial" w:hAnsi="Arial" w:cs="Arial"/>
              </w:rPr>
              <w:lastRenderedPageBreak/>
              <w:t xml:space="preserve">учреждений), либо имущества, составляющего казну муниципальных районов (за исключением земельных участков), в </w:t>
            </w:r>
            <w:proofErr w:type="spellStart"/>
            <w:r w:rsidRPr="0093131C">
              <w:rPr>
                <w:rFonts w:ascii="Arial" w:hAnsi="Arial" w:cs="Arial"/>
              </w:rPr>
              <w:t>т.ч</w:t>
            </w:r>
            <w:proofErr w:type="spellEnd"/>
            <w:r w:rsidRPr="0093131C">
              <w:rPr>
                <w:rFonts w:ascii="Arial" w:hAnsi="Arial" w:cs="Arial"/>
              </w:rPr>
              <w:t xml:space="preserve">. пени     </w:t>
            </w:r>
          </w:p>
        </w:tc>
        <w:tc>
          <w:tcPr>
            <w:tcW w:w="236" w:type="pct"/>
            <w:vAlign w:val="center"/>
          </w:tcPr>
          <w:p w:rsidR="005159EE" w:rsidRPr="0093131C" w:rsidRDefault="005159EE" w:rsidP="006D63A2">
            <w:pPr>
              <w:pStyle w:val="ConsPlusNormal"/>
              <w:widowControl/>
              <w:ind w:left="-86" w:right="-107" w:firstLine="0"/>
              <w:jc w:val="center"/>
              <w:rPr>
                <w:rFonts w:cs="Arial"/>
                <w:sz w:val="24"/>
                <w:szCs w:val="24"/>
              </w:rPr>
            </w:pPr>
            <w:r w:rsidRPr="0093131C">
              <w:rPr>
                <w:rFonts w:cs="Arial"/>
                <w:sz w:val="24"/>
                <w:szCs w:val="24"/>
              </w:rPr>
              <w:lastRenderedPageBreak/>
              <w:t>тыс. руб.</w:t>
            </w:r>
          </w:p>
        </w:tc>
        <w:tc>
          <w:tcPr>
            <w:tcW w:w="361" w:type="pct"/>
            <w:vAlign w:val="center"/>
          </w:tcPr>
          <w:p w:rsidR="005159EE" w:rsidRPr="0093131C" w:rsidRDefault="005159EE" w:rsidP="002D7FC1">
            <w:pPr>
              <w:ind w:left="-108" w:right="-110"/>
              <w:jc w:val="center"/>
              <w:rPr>
                <w:rFonts w:ascii="Arial" w:hAnsi="Arial" w:cs="Arial"/>
              </w:rPr>
            </w:pPr>
            <w:r w:rsidRPr="0093131C">
              <w:rPr>
                <w:rFonts w:ascii="Arial" w:hAnsi="Arial" w:cs="Arial"/>
              </w:rPr>
              <w:t>1055</w:t>
            </w:r>
          </w:p>
        </w:tc>
        <w:tc>
          <w:tcPr>
            <w:tcW w:w="251" w:type="pct"/>
            <w:vAlign w:val="center"/>
          </w:tcPr>
          <w:p w:rsidR="005159EE" w:rsidRPr="0093131C" w:rsidRDefault="005159EE" w:rsidP="006D63A2">
            <w:pPr>
              <w:pStyle w:val="ConsPlusCell"/>
              <w:widowControl/>
              <w:jc w:val="center"/>
              <w:rPr>
                <w:rFonts w:ascii="Arial" w:hAnsi="Arial" w:cs="Arial"/>
              </w:rPr>
            </w:pPr>
            <w:r w:rsidRPr="0093131C">
              <w:rPr>
                <w:rFonts w:ascii="Arial" w:hAnsi="Arial" w:cs="Arial"/>
              </w:rPr>
              <w:t>470</w:t>
            </w:r>
          </w:p>
        </w:tc>
        <w:tc>
          <w:tcPr>
            <w:tcW w:w="277" w:type="pct"/>
            <w:vAlign w:val="center"/>
          </w:tcPr>
          <w:p w:rsidR="005159EE" w:rsidRPr="0093131C" w:rsidRDefault="005159EE" w:rsidP="006D63A2">
            <w:pPr>
              <w:pStyle w:val="ConsPlusCell"/>
              <w:widowControl/>
              <w:jc w:val="center"/>
              <w:rPr>
                <w:rFonts w:ascii="Arial" w:hAnsi="Arial" w:cs="Arial"/>
              </w:rPr>
            </w:pPr>
            <w:r w:rsidRPr="0093131C">
              <w:rPr>
                <w:rFonts w:ascii="Arial" w:hAnsi="Arial" w:cs="Arial"/>
              </w:rPr>
              <w:t>700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700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700</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800</w:t>
            </w:r>
          </w:p>
        </w:tc>
        <w:tc>
          <w:tcPr>
            <w:tcW w:w="278"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500</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500</w:t>
            </w:r>
          </w:p>
        </w:tc>
        <w:tc>
          <w:tcPr>
            <w:tcW w:w="275" w:type="pct"/>
            <w:vAlign w:val="center"/>
          </w:tcPr>
          <w:p w:rsidR="005159EE" w:rsidRPr="0093131C" w:rsidRDefault="005159EE" w:rsidP="006D63A2">
            <w:pPr>
              <w:jc w:val="center"/>
              <w:rPr>
                <w:rFonts w:ascii="Arial" w:hAnsi="Arial" w:cs="Arial"/>
              </w:rPr>
            </w:pPr>
            <w:r w:rsidRPr="0093131C">
              <w:rPr>
                <w:rFonts w:ascii="Arial" w:hAnsi="Arial" w:cs="Arial"/>
              </w:rPr>
              <w:t>500</w:t>
            </w:r>
          </w:p>
        </w:tc>
        <w:tc>
          <w:tcPr>
            <w:tcW w:w="274" w:type="pct"/>
            <w:vAlign w:val="center"/>
          </w:tcPr>
          <w:p w:rsidR="005159EE" w:rsidRPr="0093131C" w:rsidRDefault="00BF5046" w:rsidP="006D63A2">
            <w:pPr>
              <w:jc w:val="center"/>
              <w:rPr>
                <w:rFonts w:ascii="Arial" w:hAnsi="Arial" w:cs="Arial"/>
              </w:rPr>
            </w:pPr>
            <w:r w:rsidRPr="0093131C">
              <w:rPr>
                <w:rFonts w:ascii="Arial" w:hAnsi="Arial" w:cs="Arial"/>
              </w:rPr>
              <w:t>5</w:t>
            </w:r>
            <w:r w:rsidR="005159EE" w:rsidRPr="0093131C">
              <w:rPr>
                <w:rFonts w:ascii="Arial" w:hAnsi="Arial" w:cs="Arial"/>
              </w:rPr>
              <w:t>00</w:t>
            </w:r>
          </w:p>
        </w:tc>
        <w:tc>
          <w:tcPr>
            <w:tcW w:w="278" w:type="pct"/>
            <w:vAlign w:val="center"/>
          </w:tcPr>
          <w:p w:rsidR="005159EE" w:rsidRPr="0093131C" w:rsidRDefault="00BF5046" w:rsidP="006D63A2">
            <w:pPr>
              <w:jc w:val="center"/>
              <w:rPr>
                <w:rFonts w:ascii="Arial" w:hAnsi="Arial" w:cs="Arial"/>
              </w:rPr>
            </w:pPr>
            <w:r w:rsidRPr="0093131C">
              <w:rPr>
                <w:rFonts w:ascii="Arial" w:hAnsi="Arial" w:cs="Arial"/>
              </w:rPr>
              <w:t>5</w:t>
            </w:r>
            <w:r w:rsidR="005159EE" w:rsidRPr="0093131C">
              <w:rPr>
                <w:rFonts w:ascii="Arial" w:hAnsi="Arial" w:cs="Arial"/>
              </w:rPr>
              <w:t>00</w:t>
            </w:r>
          </w:p>
        </w:tc>
      </w:tr>
      <w:tr w:rsidR="00CB57E1" w:rsidRPr="0093131C" w:rsidTr="00CB57E1">
        <w:tc>
          <w:tcPr>
            <w:tcW w:w="276" w:type="pct"/>
          </w:tcPr>
          <w:p w:rsidR="005159EE" w:rsidRPr="0093131C" w:rsidRDefault="005159EE" w:rsidP="006D63A2">
            <w:pPr>
              <w:jc w:val="center"/>
              <w:rPr>
                <w:rFonts w:ascii="Arial" w:hAnsi="Arial" w:cs="Arial"/>
              </w:rPr>
            </w:pPr>
          </w:p>
        </w:tc>
        <w:tc>
          <w:tcPr>
            <w:tcW w:w="1385" w:type="pct"/>
          </w:tcPr>
          <w:p w:rsidR="005159EE" w:rsidRPr="0093131C" w:rsidRDefault="005159EE" w:rsidP="006D63A2">
            <w:pPr>
              <w:pStyle w:val="ConsPlusCell"/>
              <w:widowControl/>
              <w:rPr>
                <w:rFonts w:ascii="Arial" w:hAnsi="Arial" w:cs="Arial"/>
              </w:rPr>
            </w:pPr>
            <w:r w:rsidRPr="0093131C">
              <w:rPr>
                <w:rFonts w:ascii="Arial" w:hAnsi="Arial" w:cs="Arial"/>
              </w:rPr>
              <w:t>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6" w:type="pct"/>
            <w:vAlign w:val="center"/>
          </w:tcPr>
          <w:p w:rsidR="005159EE" w:rsidRPr="0093131C" w:rsidRDefault="005159EE" w:rsidP="006D63A2">
            <w:pPr>
              <w:pStyle w:val="ConsPlusNormal"/>
              <w:widowControl/>
              <w:ind w:left="-86" w:right="-107" w:firstLine="0"/>
              <w:jc w:val="center"/>
              <w:rPr>
                <w:rFonts w:cs="Arial"/>
                <w:sz w:val="24"/>
                <w:szCs w:val="24"/>
              </w:rPr>
            </w:pPr>
            <w:r w:rsidRPr="0093131C">
              <w:rPr>
                <w:rFonts w:cs="Arial"/>
                <w:sz w:val="24"/>
                <w:szCs w:val="24"/>
              </w:rPr>
              <w:t>тыс. руб.</w:t>
            </w:r>
          </w:p>
        </w:tc>
        <w:tc>
          <w:tcPr>
            <w:tcW w:w="361" w:type="pct"/>
            <w:vAlign w:val="center"/>
          </w:tcPr>
          <w:p w:rsidR="005159EE" w:rsidRPr="0093131C" w:rsidRDefault="005159EE" w:rsidP="006D63A2">
            <w:pPr>
              <w:ind w:left="-108" w:right="-110"/>
              <w:jc w:val="center"/>
              <w:rPr>
                <w:rFonts w:ascii="Arial" w:hAnsi="Arial" w:cs="Arial"/>
              </w:rPr>
            </w:pPr>
            <w:r w:rsidRPr="0093131C">
              <w:rPr>
                <w:rFonts w:ascii="Arial" w:hAnsi="Arial" w:cs="Arial"/>
              </w:rPr>
              <w:t>862</w:t>
            </w:r>
          </w:p>
        </w:tc>
        <w:tc>
          <w:tcPr>
            <w:tcW w:w="251" w:type="pct"/>
            <w:vAlign w:val="center"/>
          </w:tcPr>
          <w:p w:rsidR="005159EE" w:rsidRPr="0093131C" w:rsidRDefault="005159EE" w:rsidP="006D63A2">
            <w:pPr>
              <w:pStyle w:val="ConsPlusCell"/>
              <w:widowControl/>
              <w:jc w:val="center"/>
              <w:rPr>
                <w:rFonts w:ascii="Arial" w:hAnsi="Arial" w:cs="Arial"/>
              </w:rPr>
            </w:pPr>
            <w:r w:rsidRPr="0093131C">
              <w:rPr>
                <w:rFonts w:ascii="Arial" w:hAnsi="Arial" w:cs="Arial"/>
              </w:rPr>
              <w:t>500</w:t>
            </w:r>
          </w:p>
        </w:tc>
        <w:tc>
          <w:tcPr>
            <w:tcW w:w="277" w:type="pct"/>
            <w:vAlign w:val="center"/>
          </w:tcPr>
          <w:p w:rsidR="005159EE" w:rsidRPr="0093131C" w:rsidRDefault="005159EE" w:rsidP="006D63A2">
            <w:pPr>
              <w:pStyle w:val="ConsPlusCell"/>
              <w:widowControl/>
              <w:jc w:val="center"/>
              <w:rPr>
                <w:rFonts w:ascii="Arial" w:hAnsi="Arial" w:cs="Arial"/>
              </w:rPr>
            </w:pPr>
            <w:r w:rsidRPr="0093131C">
              <w:rPr>
                <w:rFonts w:ascii="Arial" w:hAnsi="Arial" w:cs="Arial"/>
              </w:rPr>
              <w:t>500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500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500</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900</w:t>
            </w:r>
          </w:p>
        </w:tc>
        <w:tc>
          <w:tcPr>
            <w:tcW w:w="278"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130</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130</w:t>
            </w:r>
          </w:p>
        </w:tc>
        <w:tc>
          <w:tcPr>
            <w:tcW w:w="275" w:type="pct"/>
            <w:vAlign w:val="center"/>
          </w:tcPr>
          <w:p w:rsidR="005159EE" w:rsidRPr="0093131C" w:rsidRDefault="005159EE" w:rsidP="006D63A2">
            <w:pPr>
              <w:jc w:val="center"/>
              <w:rPr>
                <w:rFonts w:ascii="Arial" w:hAnsi="Arial" w:cs="Arial"/>
              </w:rPr>
            </w:pPr>
            <w:r w:rsidRPr="0093131C">
              <w:rPr>
                <w:rFonts w:ascii="Arial" w:hAnsi="Arial" w:cs="Arial"/>
              </w:rPr>
              <w:t>130</w:t>
            </w:r>
          </w:p>
        </w:tc>
        <w:tc>
          <w:tcPr>
            <w:tcW w:w="274" w:type="pct"/>
            <w:vAlign w:val="center"/>
          </w:tcPr>
          <w:p w:rsidR="005159EE" w:rsidRPr="0093131C" w:rsidRDefault="005159EE" w:rsidP="006D63A2">
            <w:pPr>
              <w:jc w:val="center"/>
              <w:rPr>
                <w:rFonts w:ascii="Arial" w:hAnsi="Arial" w:cs="Arial"/>
              </w:rPr>
            </w:pPr>
            <w:r w:rsidRPr="0093131C">
              <w:rPr>
                <w:rFonts w:ascii="Arial" w:hAnsi="Arial" w:cs="Arial"/>
              </w:rPr>
              <w:t>130</w:t>
            </w:r>
          </w:p>
        </w:tc>
        <w:tc>
          <w:tcPr>
            <w:tcW w:w="278" w:type="pct"/>
            <w:vAlign w:val="center"/>
          </w:tcPr>
          <w:p w:rsidR="005159EE" w:rsidRPr="0093131C" w:rsidRDefault="005159EE" w:rsidP="006D63A2">
            <w:pPr>
              <w:jc w:val="center"/>
              <w:rPr>
                <w:rFonts w:ascii="Arial" w:hAnsi="Arial" w:cs="Arial"/>
              </w:rPr>
            </w:pPr>
            <w:r w:rsidRPr="0093131C">
              <w:rPr>
                <w:rFonts w:ascii="Arial" w:hAnsi="Arial" w:cs="Arial"/>
              </w:rPr>
              <w:t>130</w:t>
            </w:r>
          </w:p>
        </w:tc>
      </w:tr>
      <w:tr w:rsidR="00CB57E1" w:rsidRPr="0093131C" w:rsidTr="00CB57E1">
        <w:tc>
          <w:tcPr>
            <w:tcW w:w="276" w:type="pct"/>
          </w:tcPr>
          <w:p w:rsidR="005159EE" w:rsidRPr="0093131C" w:rsidRDefault="005159EE" w:rsidP="006D63A2">
            <w:pPr>
              <w:jc w:val="center"/>
              <w:rPr>
                <w:rFonts w:ascii="Arial" w:hAnsi="Arial" w:cs="Arial"/>
              </w:rPr>
            </w:pPr>
          </w:p>
        </w:tc>
        <w:tc>
          <w:tcPr>
            <w:tcW w:w="1385" w:type="pct"/>
          </w:tcPr>
          <w:p w:rsidR="005159EE" w:rsidRPr="0093131C" w:rsidRDefault="005159EE" w:rsidP="006D63A2">
            <w:pPr>
              <w:pStyle w:val="ConsPlusCell"/>
              <w:widowControl/>
              <w:rPr>
                <w:rFonts w:ascii="Arial" w:hAnsi="Arial" w:cs="Arial"/>
              </w:rPr>
            </w:pPr>
            <w:r w:rsidRPr="0093131C">
              <w:rPr>
                <w:rFonts w:ascii="Arial" w:hAnsi="Arial" w:cs="Arial"/>
              </w:rPr>
              <w:t>продажи земельных участков, государственная собственность на которые не разграничена и которые расположены в границах поселений</w:t>
            </w:r>
          </w:p>
        </w:tc>
        <w:tc>
          <w:tcPr>
            <w:tcW w:w="236" w:type="pct"/>
            <w:vAlign w:val="center"/>
          </w:tcPr>
          <w:p w:rsidR="005159EE" w:rsidRPr="0093131C" w:rsidRDefault="005159EE" w:rsidP="006D63A2">
            <w:pPr>
              <w:pStyle w:val="ConsPlusNormal"/>
              <w:widowControl/>
              <w:ind w:left="-86" w:right="-107" w:firstLine="0"/>
              <w:jc w:val="center"/>
              <w:rPr>
                <w:rFonts w:cs="Arial"/>
                <w:sz w:val="24"/>
                <w:szCs w:val="24"/>
              </w:rPr>
            </w:pPr>
            <w:r w:rsidRPr="0093131C">
              <w:rPr>
                <w:rFonts w:cs="Arial"/>
                <w:sz w:val="24"/>
                <w:szCs w:val="24"/>
              </w:rPr>
              <w:t>тыс. руб.</w:t>
            </w:r>
          </w:p>
        </w:tc>
        <w:tc>
          <w:tcPr>
            <w:tcW w:w="361" w:type="pct"/>
            <w:vAlign w:val="center"/>
          </w:tcPr>
          <w:p w:rsidR="005159EE" w:rsidRPr="0093131C" w:rsidRDefault="005159EE" w:rsidP="006D63A2">
            <w:pPr>
              <w:ind w:left="-108" w:right="-110"/>
              <w:jc w:val="center"/>
              <w:rPr>
                <w:rFonts w:ascii="Arial" w:hAnsi="Arial" w:cs="Arial"/>
              </w:rPr>
            </w:pPr>
            <w:r w:rsidRPr="0093131C">
              <w:rPr>
                <w:rFonts w:ascii="Arial" w:hAnsi="Arial" w:cs="Arial"/>
              </w:rPr>
              <w:t>85</w:t>
            </w:r>
          </w:p>
        </w:tc>
        <w:tc>
          <w:tcPr>
            <w:tcW w:w="251" w:type="pct"/>
            <w:vAlign w:val="center"/>
          </w:tcPr>
          <w:p w:rsidR="005159EE" w:rsidRPr="0093131C" w:rsidRDefault="005159EE" w:rsidP="006D63A2">
            <w:pPr>
              <w:pStyle w:val="ConsPlusCell"/>
              <w:widowControl/>
              <w:jc w:val="center"/>
              <w:rPr>
                <w:rFonts w:ascii="Arial" w:hAnsi="Arial" w:cs="Arial"/>
              </w:rPr>
            </w:pPr>
            <w:r w:rsidRPr="0093131C">
              <w:rPr>
                <w:rFonts w:ascii="Arial" w:hAnsi="Arial" w:cs="Arial"/>
              </w:rPr>
              <w:t>40</w:t>
            </w:r>
          </w:p>
        </w:tc>
        <w:tc>
          <w:tcPr>
            <w:tcW w:w="277" w:type="pct"/>
            <w:vAlign w:val="center"/>
          </w:tcPr>
          <w:p w:rsidR="005159EE" w:rsidRPr="0093131C" w:rsidRDefault="005159EE" w:rsidP="006D63A2">
            <w:pPr>
              <w:pStyle w:val="ConsPlusCell"/>
              <w:widowControl/>
              <w:jc w:val="center"/>
              <w:rPr>
                <w:rFonts w:ascii="Arial" w:hAnsi="Arial" w:cs="Arial"/>
              </w:rPr>
            </w:pPr>
            <w:r w:rsidRPr="0093131C">
              <w:rPr>
                <w:rFonts w:ascii="Arial" w:hAnsi="Arial" w:cs="Arial"/>
              </w:rPr>
              <w:t>40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40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40</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1000</w:t>
            </w:r>
          </w:p>
        </w:tc>
        <w:tc>
          <w:tcPr>
            <w:tcW w:w="278"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100</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100</w:t>
            </w:r>
          </w:p>
        </w:tc>
        <w:tc>
          <w:tcPr>
            <w:tcW w:w="275" w:type="pct"/>
            <w:vAlign w:val="center"/>
          </w:tcPr>
          <w:p w:rsidR="005159EE" w:rsidRPr="0093131C" w:rsidRDefault="005159EE" w:rsidP="006D63A2">
            <w:pPr>
              <w:jc w:val="center"/>
              <w:rPr>
                <w:rFonts w:ascii="Arial" w:hAnsi="Arial" w:cs="Arial"/>
              </w:rPr>
            </w:pPr>
            <w:r w:rsidRPr="0093131C">
              <w:rPr>
                <w:rFonts w:ascii="Arial" w:hAnsi="Arial" w:cs="Arial"/>
              </w:rPr>
              <w:t>100</w:t>
            </w:r>
          </w:p>
        </w:tc>
        <w:tc>
          <w:tcPr>
            <w:tcW w:w="274" w:type="pct"/>
            <w:vAlign w:val="center"/>
          </w:tcPr>
          <w:p w:rsidR="005159EE" w:rsidRPr="0093131C" w:rsidRDefault="005159EE" w:rsidP="006D63A2">
            <w:pPr>
              <w:jc w:val="center"/>
              <w:rPr>
                <w:rFonts w:ascii="Arial" w:hAnsi="Arial" w:cs="Arial"/>
              </w:rPr>
            </w:pPr>
            <w:r w:rsidRPr="0093131C">
              <w:rPr>
                <w:rFonts w:ascii="Arial" w:hAnsi="Arial" w:cs="Arial"/>
              </w:rPr>
              <w:t>100</w:t>
            </w:r>
          </w:p>
        </w:tc>
        <w:tc>
          <w:tcPr>
            <w:tcW w:w="278" w:type="pct"/>
            <w:vAlign w:val="center"/>
          </w:tcPr>
          <w:p w:rsidR="005159EE" w:rsidRPr="0093131C" w:rsidRDefault="005159EE" w:rsidP="006D63A2">
            <w:pPr>
              <w:jc w:val="center"/>
              <w:rPr>
                <w:rFonts w:ascii="Arial" w:hAnsi="Arial" w:cs="Arial"/>
              </w:rPr>
            </w:pPr>
            <w:r w:rsidRPr="0093131C">
              <w:rPr>
                <w:rFonts w:ascii="Arial" w:hAnsi="Arial" w:cs="Arial"/>
              </w:rPr>
              <w:t>100</w:t>
            </w:r>
          </w:p>
        </w:tc>
      </w:tr>
      <w:tr w:rsidR="00CB57E1" w:rsidRPr="0093131C" w:rsidTr="00CB57E1">
        <w:tc>
          <w:tcPr>
            <w:tcW w:w="276" w:type="pct"/>
          </w:tcPr>
          <w:p w:rsidR="005159EE" w:rsidRPr="0093131C" w:rsidRDefault="005159EE" w:rsidP="006D63A2">
            <w:pPr>
              <w:jc w:val="center"/>
              <w:rPr>
                <w:rFonts w:ascii="Arial" w:hAnsi="Arial" w:cs="Arial"/>
              </w:rPr>
            </w:pPr>
          </w:p>
        </w:tc>
        <w:tc>
          <w:tcPr>
            <w:tcW w:w="1385" w:type="pct"/>
          </w:tcPr>
          <w:p w:rsidR="005159EE" w:rsidRPr="0093131C" w:rsidRDefault="005159EE" w:rsidP="006D63A2">
            <w:pPr>
              <w:pStyle w:val="ConsPlusCell"/>
              <w:widowControl/>
              <w:rPr>
                <w:rFonts w:ascii="Arial" w:hAnsi="Arial" w:cs="Arial"/>
              </w:rPr>
            </w:pPr>
            <w:r w:rsidRPr="0093131C">
              <w:rPr>
                <w:rFonts w:ascii="Arial" w:hAnsi="Arial" w:cs="Arial"/>
              </w:rPr>
              <w:t>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36" w:type="pct"/>
            <w:vAlign w:val="center"/>
          </w:tcPr>
          <w:p w:rsidR="005159EE" w:rsidRPr="0093131C" w:rsidRDefault="005159EE" w:rsidP="006D63A2">
            <w:pPr>
              <w:pStyle w:val="ConsPlusNormal"/>
              <w:widowControl/>
              <w:ind w:left="-86" w:right="-107" w:firstLine="0"/>
              <w:jc w:val="center"/>
              <w:rPr>
                <w:rFonts w:cs="Arial"/>
                <w:sz w:val="24"/>
                <w:szCs w:val="24"/>
              </w:rPr>
            </w:pPr>
            <w:r w:rsidRPr="0093131C">
              <w:rPr>
                <w:rFonts w:cs="Arial"/>
                <w:sz w:val="24"/>
                <w:szCs w:val="24"/>
              </w:rPr>
              <w:t>тыс. руб.</w:t>
            </w:r>
          </w:p>
        </w:tc>
        <w:tc>
          <w:tcPr>
            <w:tcW w:w="361" w:type="pct"/>
            <w:vAlign w:val="center"/>
          </w:tcPr>
          <w:p w:rsidR="005159EE" w:rsidRPr="0093131C" w:rsidRDefault="005159EE" w:rsidP="006D63A2">
            <w:pPr>
              <w:ind w:left="-108" w:right="-110"/>
              <w:jc w:val="center"/>
              <w:rPr>
                <w:rFonts w:ascii="Arial" w:hAnsi="Arial" w:cs="Arial"/>
              </w:rPr>
            </w:pPr>
            <w:r w:rsidRPr="0093131C">
              <w:rPr>
                <w:rFonts w:ascii="Arial" w:hAnsi="Arial" w:cs="Arial"/>
              </w:rPr>
              <w:t>0</w:t>
            </w:r>
          </w:p>
        </w:tc>
        <w:tc>
          <w:tcPr>
            <w:tcW w:w="251" w:type="pct"/>
            <w:vAlign w:val="center"/>
          </w:tcPr>
          <w:p w:rsidR="005159EE" w:rsidRPr="0093131C" w:rsidRDefault="005159EE" w:rsidP="006D63A2">
            <w:pPr>
              <w:pStyle w:val="ConsPlusCell"/>
              <w:widowControl/>
              <w:jc w:val="center"/>
              <w:rPr>
                <w:rFonts w:ascii="Arial" w:hAnsi="Arial" w:cs="Arial"/>
              </w:rPr>
            </w:pPr>
            <w:r w:rsidRPr="0093131C">
              <w:rPr>
                <w:rFonts w:ascii="Arial" w:hAnsi="Arial" w:cs="Arial"/>
              </w:rPr>
              <w:t>20</w:t>
            </w:r>
          </w:p>
        </w:tc>
        <w:tc>
          <w:tcPr>
            <w:tcW w:w="277" w:type="pct"/>
            <w:vAlign w:val="center"/>
          </w:tcPr>
          <w:p w:rsidR="005159EE" w:rsidRPr="0093131C" w:rsidRDefault="005159EE" w:rsidP="006D63A2">
            <w:pPr>
              <w:pStyle w:val="ConsPlusCell"/>
              <w:widowControl/>
              <w:jc w:val="center"/>
              <w:rPr>
                <w:rFonts w:ascii="Arial" w:hAnsi="Arial" w:cs="Arial"/>
              </w:rPr>
            </w:pPr>
            <w:r w:rsidRPr="0093131C">
              <w:rPr>
                <w:rFonts w:ascii="Arial" w:hAnsi="Arial" w:cs="Arial"/>
              </w:rPr>
              <w:t>20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20</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20</w:t>
            </w:r>
          </w:p>
        </w:tc>
        <w:tc>
          <w:tcPr>
            <w:tcW w:w="278"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20</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20</w:t>
            </w:r>
          </w:p>
        </w:tc>
        <w:tc>
          <w:tcPr>
            <w:tcW w:w="275" w:type="pct"/>
            <w:vAlign w:val="center"/>
          </w:tcPr>
          <w:p w:rsidR="005159EE" w:rsidRPr="0093131C" w:rsidRDefault="005159EE" w:rsidP="006D63A2">
            <w:pPr>
              <w:jc w:val="center"/>
              <w:rPr>
                <w:rFonts w:ascii="Arial" w:hAnsi="Arial" w:cs="Arial"/>
              </w:rPr>
            </w:pPr>
            <w:r w:rsidRPr="0093131C">
              <w:rPr>
                <w:rFonts w:ascii="Arial" w:hAnsi="Arial" w:cs="Arial"/>
              </w:rPr>
              <w:t>20</w:t>
            </w:r>
          </w:p>
        </w:tc>
        <w:tc>
          <w:tcPr>
            <w:tcW w:w="274" w:type="pct"/>
            <w:vAlign w:val="center"/>
          </w:tcPr>
          <w:p w:rsidR="005159EE" w:rsidRPr="0093131C" w:rsidRDefault="005159EE" w:rsidP="006D63A2">
            <w:pPr>
              <w:jc w:val="center"/>
              <w:rPr>
                <w:rFonts w:ascii="Arial" w:hAnsi="Arial" w:cs="Arial"/>
              </w:rPr>
            </w:pPr>
            <w:r w:rsidRPr="0093131C">
              <w:rPr>
                <w:rFonts w:ascii="Arial" w:hAnsi="Arial" w:cs="Arial"/>
              </w:rPr>
              <w:t>20</w:t>
            </w:r>
          </w:p>
        </w:tc>
        <w:tc>
          <w:tcPr>
            <w:tcW w:w="278" w:type="pct"/>
            <w:vAlign w:val="center"/>
          </w:tcPr>
          <w:p w:rsidR="005159EE" w:rsidRPr="0093131C" w:rsidRDefault="005159EE" w:rsidP="006D63A2">
            <w:pPr>
              <w:jc w:val="center"/>
              <w:rPr>
                <w:rFonts w:ascii="Arial" w:hAnsi="Arial" w:cs="Arial"/>
              </w:rPr>
            </w:pPr>
            <w:r w:rsidRPr="0093131C">
              <w:rPr>
                <w:rFonts w:ascii="Arial" w:hAnsi="Arial" w:cs="Arial"/>
              </w:rPr>
              <w:t>20</w:t>
            </w:r>
          </w:p>
        </w:tc>
      </w:tr>
      <w:tr w:rsidR="00CB57E1" w:rsidRPr="0093131C" w:rsidTr="00CB57E1">
        <w:tc>
          <w:tcPr>
            <w:tcW w:w="276" w:type="pct"/>
          </w:tcPr>
          <w:p w:rsidR="005159EE" w:rsidRPr="0093131C" w:rsidRDefault="00CB57E1" w:rsidP="006D63A2">
            <w:pPr>
              <w:jc w:val="center"/>
              <w:rPr>
                <w:rFonts w:ascii="Arial" w:hAnsi="Arial" w:cs="Arial"/>
              </w:rPr>
            </w:pPr>
            <w:r w:rsidRPr="0093131C">
              <w:rPr>
                <w:rFonts w:ascii="Arial" w:hAnsi="Arial" w:cs="Arial"/>
              </w:rPr>
              <w:t>1.5</w:t>
            </w:r>
          </w:p>
        </w:tc>
        <w:tc>
          <w:tcPr>
            <w:tcW w:w="1385" w:type="pct"/>
          </w:tcPr>
          <w:p w:rsidR="005159EE" w:rsidRPr="0093131C" w:rsidRDefault="005159EE" w:rsidP="006D63A2">
            <w:pPr>
              <w:pStyle w:val="ConsPlusNormal"/>
              <w:widowControl/>
              <w:ind w:firstLine="0"/>
              <w:rPr>
                <w:rFonts w:cs="Arial"/>
                <w:sz w:val="24"/>
                <w:szCs w:val="24"/>
              </w:rPr>
            </w:pPr>
            <w:r w:rsidRPr="0093131C">
              <w:rPr>
                <w:rFonts w:cs="Arial"/>
                <w:sz w:val="24"/>
                <w:szCs w:val="24"/>
              </w:rPr>
              <w:t xml:space="preserve">Количество объектов муниципальной собственности, прошедших государственную регистрацию       </w:t>
            </w:r>
          </w:p>
        </w:tc>
        <w:tc>
          <w:tcPr>
            <w:tcW w:w="236" w:type="pct"/>
            <w:vAlign w:val="center"/>
          </w:tcPr>
          <w:p w:rsidR="005159EE" w:rsidRPr="0093131C" w:rsidRDefault="005159EE" w:rsidP="006D63A2">
            <w:pPr>
              <w:pStyle w:val="ConsPlusNormal"/>
              <w:widowControl/>
              <w:ind w:left="-86" w:right="-107" w:firstLine="0"/>
              <w:jc w:val="center"/>
              <w:rPr>
                <w:rFonts w:cs="Arial"/>
                <w:sz w:val="24"/>
                <w:szCs w:val="24"/>
              </w:rPr>
            </w:pPr>
            <w:r w:rsidRPr="0093131C">
              <w:rPr>
                <w:rFonts w:cs="Arial"/>
                <w:sz w:val="24"/>
                <w:szCs w:val="24"/>
              </w:rPr>
              <w:t>шт.</w:t>
            </w:r>
          </w:p>
        </w:tc>
        <w:tc>
          <w:tcPr>
            <w:tcW w:w="361" w:type="pct"/>
            <w:vAlign w:val="center"/>
          </w:tcPr>
          <w:p w:rsidR="005159EE" w:rsidRPr="0093131C" w:rsidRDefault="005159EE" w:rsidP="006D63A2">
            <w:pPr>
              <w:ind w:left="-108" w:right="-110"/>
              <w:jc w:val="center"/>
              <w:rPr>
                <w:rFonts w:ascii="Arial" w:hAnsi="Arial" w:cs="Arial"/>
              </w:rPr>
            </w:pPr>
            <w:r w:rsidRPr="0093131C">
              <w:rPr>
                <w:rFonts w:ascii="Arial" w:hAnsi="Arial" w:cs="Arial"/>
              </w:rPr>
              <w:t>15</w:t>
            </w:r>
          </w:p>
        </w:tc>
        <w:tc>
          <w:tcPr>
            <w:tcW w:w="251"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18</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25</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28</w:t>
            </w:r>
          </w:p>
        </w:tc>
        <w:tc>
          <w:tcPr>
            <w:tcW w:w="279" w:type="pct"/>
            <w:vAlign w:val="center"/>
          </w:tcPr>
          <w:p w:rsidR="005159EE" w:rsidRPr="0093131C" w:rsidRDefault="005159EE" w:rsidP="006D63A2">
            <w:pPr>
              <w:pStyle w:val="ConsPlusNormal"/>
              <w:widowControl/>
              <w:ind w:firstLine="0"/>
              <w:jc w:val="center"/>
              <w:rPr>
                <w:rFonts w:cs="Arial"/>
                <w:sz w:val="24"/>
                <w:szCs w:val="24"/>
                <w:lang w:val="en-US"/>
              </w:rPr>
            </w:pPr>
            <w:r w:rsidRPr="0093131C">
              <w:rPr>
                <w:rFonts w:cs="Arial"/>
                <w:sz w:val="24"/>
                <w:szCs w:val="24"/>
                <w:lang w:val="en-US"/>
              </w:rPr>
              <w:t>30</w:t>
            </w:r>
          </w:p>
        </w:tc>
        <w:tc>
          <w:tcPr>
            <w:tcW w:w="278"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32</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34</w:t>
            </w:r>
          </w:p>
        </w:tc>
        <w:tc>
          <w:tcPr>
            <w:tcW w:w="275" w:type="pct"/>
            <w:vAlign w:val="center"/>
          </w:tcPr>
          <w:p w:rsidR="005159EE" w:rsidRPr="0093131C" w:rsidRDefault="005159EE" w:rsidP="006D63A2">
            <w:pPr>
              <w:jc w:val="center"/>
              <w:rPr>
                <w:rFonts w:ascii="Arial" w:hAnsi="Arial" w:cs="Arial"/>
              </w:rPr>
            </w:pPr>
            <w:r w:rsidRPr="0093131C">
              <w:rPr>
                <w:rFonts w:ascii="Arial" w:hAnsi="Arial" w:cs="Arial"/>
              </w:rPr>
              <w:t>25</w:t>
            </w:r>
          </w:p>
        </w:tc>
        <w:tc>
          <w:tcPr>
            <w:tcW w:w="274" w:type="pct"/>
            <w:vAlign w:val="center"/>
          </w:tcPr>
          <w:p w:rsidR="005159EE" w:rsidRPr="0093131C" w:rsidRDefault="005159EE" w:rsidP="006D63A2">
            <w:pPr>
              <w:jc w:val="center"/>
              <w:rPr>
                <w:rFonts w:ascii="Arial" w:hAnsi="Arial" w:cs="Arial"/>
              </w:rPr>
            </w:pPr>
            <w:r w:rsidRPr="0093131C">
              <w:rPr>
                <w:rFonts w:ascii="Arial" w:hAnsi="Arial" w:cs="Arial"/>
              </w:rPr>
              <w:t>10</w:t>
            </w:r>
          </w:p>
        </w:tc>
        <w:tc>
          <w:tcPr>
            <w:tcW w:w="278" w:type="pct"/>
            <w:vAlign w:val="center"/>
          </w:tcPr>
          <w:p w:rsidR="005159EE" w:rsidRPr="0093131C" w:rsidRDefault="005159EE" w:rsidP="006D63A2">
            <w:pPr>
              <w:jc w:val="center"/>
              <w:rPr>
                <w:rFonts w:ascii="Arial" w:hAnsi="Arial" w:cs="Arial"/>
              </w:rPr>
            </w:pPr>
            <w:r w:rsidRPr="0093131C">
              <w:rPr>
                <w:rFonts w:ascii="Arial" w:hAnsi="Arial" w:cs="Arial"/>
              </w:rPr>
              <w:t>10</w:t>
            </w:r>
          </w:p>
        </w:tc>
      </w:tr>
      <w:tr w:rsidR="00CB57E1" w:rsidRPr="0093131C" w:rsidTr="00CB57E1">
        <w:tc>
          <w:tcPr>
            <w:tcW w:w="276" w:type="pct"/>
          </w:tcPr>
          <w:p w:rsidR="005159EE" w:rsidRPr="0093131C" w:rsidRDefault="00CB57E1" w:rsidP="006D63A2">
            <w:pPr>
              <w:jc w:val="center"/>
              <w:rPr>
                <w:rFonts w:ascii="Arial" w:hAnsi="Arial" w:cs="Arial"/>
              </w:rPr>
            </w:pPr>
            <w:r w:rsidRPr="0093131C">
              <w:rPr>
                <w:rFonts w:ascii="Arial" w:hAnsi="Arial" w:cs="Arial"/>
              </w:rPr>
              <w:lastRenderedPageBreak/>
              <w:t>1.6</w:t>
            </w:r>
          </w:p>
        </w:tc>
        <w:tc>
          <w:tcPr>
            <w:tcW w:w="1385" w:type="pct"/>
          </w:tcPr>
          <w:p w:rsidR="005159EE" w:rsidRPr="0093131C" w:rsidRDefault="005159EE" w:rsidP="006D63A2">
            <w:pPr>
              <w:pStyle w:val="ConsPlusCell"/>
              <w:widowControl/>
              <w:rPr>
                <w:rFonts w:ascii="Arial" w:hAnsi="Arial" w:cs="Arial"/>
              </w:rPr>
            </w:pPr>
            <w:r w:rsidRPr="0093131C">
              <w:rPr>
                <w:rFonts w:ascii="Arial" w:hAnsi="Arial" w:cs="Arial"/>
              </w:rPr>
              <w:t xml:space="preserve">Количество бесхозяйных объектов, прошедших государственную регистрацию         </w:t>
            </w:r>
          </w:p>
        </w:tc>
        <w:tc>
          <w:tcPr>
            <w:tcW w:w="236" w:type="pct"/>
            <w:vAlign w:val="center"/>
          </w:tcPr>
          <w:p w:rsidR="005159EE" w:rsidRPr="0093131C" w:rsidRDefault="005159EE" w:rsidP="006D63A2">
            <w:pPr>
              <w:pStyle w:val="ConsPlusCell"/>
              <w:widowControl/>
              <w:ind w:left="-86" w:right="-107"/>
              <w:jc w:val="center"/>
              <w:rPr>
                <w:rFonts w:ascii="Arial" w:hAnsi="Arial" w:cs="Arial"/>
              </w:rPr>
            </w:pPr>
            <w:r w:rsidRPr="0093131C">
              <w:rPr>
                <w:rFonts w:ascii="Arial" w:hAnsi="Arial" w:cs="Arial"/>
              </w:rPr>
              <w:t>шт.</w:t>
            </w:r>
          </w:p>
        </w:tc>
        <w:tc>
          <w:tcPr>
            <w:tcW w:w="361" w:type="pct"/>
            <w:vAlign w:val="center"/>
          </w:tcPr>
          <w:p w:rsidR="005159EE" w:rsidRPr="0093131C" w:rsidRDefault="005159EE" w:rsidP="006D63A2">
            <w:pPr>
              <w:ind w:left="-108" w:right="-110"/>
              <w:jc w:val="center"/>
              <w:rPr>
                <w:rFonts w:ascii="Arial" w:hAnsi="Arial" w:cs="Arial"/>
              </w:rPr>
            </w:pPr>
            <w:r w:rsidRPr="0093131C">
              <w:rPr>
                <w:rFonts w:ascii="Arial" w:hAnsi="Arial" w:cs="Arial"/>
              </w:rPr>
              <w:t>0</w:t>
            </w:r>
          </w:p>
        </w:tc>
        <w:tc>
          <w:tcPr>
            <w:tcW w:w="251"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4</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w:t>
            </w:r>
          </w:p>
        </w:tc>
        <w:tc>
          <w:tcPr>
            <w:tcW w:w="279" w:type="pct"/>
            <w:vAlign w:val="center"/>
          </w:tcPr>
          <w:p w:rsidR="005159EE" w:rsidRPr="0093131C" w:rsidRDefault="005159EE" w:rsidP="006D63A2">
            <w:pPr>
              <w:pStyle w:val="ConsPlusNormal"/>
              <w:widowControl/>
              <w:ind w:firstLine="0"/>
              <w:jc w:val="center"/>
              <w:rPr>
                <w:rFonts w:cs="Arial"/>
                <w:sz w:val="24"/>
                <w:szCs w:val="24"/>
                <w:lang w:val="en-US"/>
              </w:rPr>
            </w:pPr>
            <w:r w:rsidRPr="0093131C">
              <w:rPr>
                <w:rFonts w:cs="Arial"/>
                <w:sz w:val="24"/>
                <w:szCs w:val="24"/>
                <w:lang w:val="en-US"/>
              </w:rPr>
              <w:t>2</w:t>
            </w:r>
          </w:p>
        </w:tc>
        <w:tc>
          <w:tcPr>
            <w:tcW w:w="278"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w:t>
            </w:r>
          </w:p>
        </w:tc>
        <w:tc>
          <w:tcPr>
            <w:tcW w:w="275" w:type="pct"/>
            <w:vAlign w:val="center"/>
          </w:tcPr>
          <w:p w:rsidR="005159EE" w:rsidRPr="0093131C" w:rsidRDefault="005159EE" w:rsidP="006D63A2">
            <w:pPr>
              <w:jc w:val="center"/>
              <w:rPr>
                <w:rFonts w:ascii="Arial" w:hAnsi="Arial" w:cs="Arial"/>
              </w:rPr>
            </w:pPr>
            <w:r w:rsidRPr="0093131C">
              <w:rPr>
                <w:rFonts w:ascii="Arial" w:hAnsi="Arial" w:cs="Arial"/>
              </w:rPr>
              <w:t>2</w:t>
            </w:r>
          </w:p>
        </w:tc>
        <w:tc>
          <w:tcPr>
            <w:tcW w:w="274" w:type="pct"/>
            <w:vAlign w:val="center"/>
          </w:tcPr>
          <w:p w:rsidR="005159EE" w:rsidRPr="0093131C" w:rsidRDefault="005159EE" w:rsidP="006D63A2">
            <w:pPr>
              <w:jc w:val="center"/>
              <w:rPr>
                <w:rFonts w:ascii="Arial" w:hAnsi="Arial" w:cs="Arial"/>
              </w:rPr>
            </w:pPr>
            <w:r w:rsidRPr="0093131C">
              <w:rPr>
                <w:rFonts w:ascii="Arial" w:hAnsi="Arial" w:cs="Arial"/>
              </w:rPr>
              <w:t>2</w:t>
            </w:r>
          </w:p>
        </w:tc>
        <w:tc>
          <w:tcPr>
            <w:tcW w:w="278" w:type="pct"/>
            <w:vAlign w:val="center"/>
          </w:tcPr>
          <w:p w:rsidR="005159EE" w:rsidRPr="0093131C" w:rsidRDefault="005159EE" w:rsidP="006D63A2">
            <w:pPr>
              <w:jc w:val="center"/>
              <w:rPr>
                <w:rFonts w:ascii="Arial" w:hAnsi="Arial" w:cs="Arial"/>
              </w:rPr>
            </w:pPr>
            <w:r w:rsidRPr="0093131C">
              <w:rPr>
                <w:rFonts w:ascii="Arial" w:hAnsi="Arial" w:cs="Arial"/>
              </w:rPr>
              <w:t>2</w:t>
            </w:r>
          </w:p>
        </w:tc>
      </w:tr>
      <w:tr w:rsidR="00CB57E1" w:rsidRPr="0093131C" w:rsidTr="00CB57E1">
        <w:tc>
          <w:tcPr>
            <w:tcW w:w="276" w:type="pct"/>
          </w:tcPr>
          <w:p w:rsidR="005159EE" w:rsidRPr="0093131C" w:rsidRDefault="00CB57E1" w:rsidP="006D63A2">
            <w:pPr>
              <w:jc w:val="center"/>
              <w:rPr>
                <w:rFonts w:ascii="Arial" w:hAnsi="Arial" w:cs="Arial"/>
              </w:rPr>
            </w:pPr>
            <w:r w:rsidRPr="0093131C">
              <w:rPr>
                <w:rFonts w:ascii="Arial" w:hAnsi="Arial" w:cs="Arial"/>
              </w:rPr>
              <w:t>1.7</w:t>
            </w:r>
          </w:p>
        </w:tc>
        <w:tc>
          <w:tcPr>
            <w:tcW w:w="1385" w:type="pct"/>
          </w:tcPr>
          <w:p w:rsidR="005159EE" w:rsidRPr="0093131C" w:rsidRDefault="005159EE" w:rsidP="006D63A2">
            <w:pPr>
              <w:pStyle w:val="ConsPlusNormal"/>
              <w:widowControl/>
              <w:ind w:firstLine="0"/>
              <w:rPr>
                <w:rFonts w:cs="Arial"/>
                <w:sz w:val="24"/>
                <w:szCs w:val="24"/>
              </w:rPr>
            </w:pPr>
            <w:r w:rsidRPr="0093131C">
              <w:rPr>
                <w:rFonts w:cs="Arial"/>
                <w:sz w:val="24"/>
                <w:szCs w:val="24"/>
              </w:rPr>
              <w:t>Количество земельных участков, прошедших государственный кадастровый учет</w:t>
            </w:r>
          </w:p>
        </w:tc>
        <w:tc>
          <w:tcPr>
            <w:tcW w:w="236" w:type="pct"/>
            <w:vAlign w:val="center"/>
          </w:tcPr>
          <w:p w:rsidR="005159EE" w:rsidRPr="0093131C" w:rsidRDefault="005159EE" w:rsidP="006D63A2">
            <w:pPr>
              <w:pStyle w:val="ConsPlusNormal"/>
              <w:widowControl/>
              <w:ind w:left="-86" w:right="-107" w:firstLine="0"/>
              <w:jc w:val="center"/>
              <w:rPr>
                <w:rFonts w:cs="Arial"/>
                <w:sz w:val="24"/>
                <w:szCs w:val="24"/>
              </w:rPr>
            </w:pPr>
          </w:p>
        </w:tc>
        <w:tc>
          <w:tcPr>
            <w:tcW w:w="361" w:type="pct"/>
            <w:vAlign w:val="center"/>
          </w:tcPr>
          <w:p w:rsidR="005159EE" w:rsidRPr="0093131C" w:rsidRDefault="005159EE" w:rsidP="006D63A2">
            <w:pPr>
              <w:ind w:left="-108" w:right="-110"/>
              <w:jc w:val="center"/>
              <w:rPr>
                <w:rFonts w:ascii="Arial" w:hAnsi="Arial" w:cs="Arial"/>
              </w:rPr>
            </w:pPr>
            <w:r w:rsidRPr="0093131C">
              <w:rPr>
                <w:rFonts w:ascii="Arial" w:hAnsi="Arial" w:cs="Arial"/>
              </w:rPr>
              <w:t>24</w:t>
            </w:r>
          </w:p>
        </w:tc>
        <w:tc>
          <w:tcPr>
            <w:tcW w:w="251"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25</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35</w:t>
            </w:r>
          </w:p>
        </w:tc>
        <w:tc>
          <w:tcPr>
            <w:tcW w:w="279" w:type="pct"/>
            <w:vAlign w:val="center"/>
          </w:tcPr>
          <w:p w:rsidR="005159EE" w:rsidRPr="0093131C" w:rsidRDefault="005159EE" w:rsidP="006D63A2">
            <w:pPr>
              <w:pStyle w:val="ConsPlusNormal"/>
              <w:widowControl/>
              <w:ind w:firstLine="0"/>
              <w:jc w:val="center"/>
              <w:rPr>
                <w:rFonts w:cs="Arial"/>
                <w:sz w:val="24"/>
                <w:szCs w:val="24"/>
                <w:lang w:val="en-US"/>
              </w:rPr>
            </w:pPr>
            <w:r w:rsidRPr="0093131C">
              <w:rPr>
                <w:rFonts w:cs="Arial"/>
                <w:sz w:val="24"/>
                <w:szCs w:val="24"/>
                <w:lang w:val="en-US"/>
              </w:rPr>
              <w:t>40</w:t>
            </w:r>
          </w:p>
        </w:tc>
        <w:tc>
          <w:tcPr>
            <w:tcW w:w="278"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45</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50</w:t>
            </w:r>
          </w:p>
        </w:tc>
        <w:tc>
          <w:tcPr>
            <w:tcW w:w="275" w:type="pct"/>
            <w:vAlign w:val="center"/>
          </w:tcPr>
          <w:p w:rsidR="005159EE" w:rsidRPr="0093131C" w:rsidRDefault="005159EE" w:rsidP="006D63A2">
            <w:pPr>
              <w:jc w:val="center"/>
              <w:rPr>
                <w:rFonts w:ascii="Arial" w:hAnsi="Arial" w:cs="Arial"/>
              </w:rPr>
            </w:pPr>
            <w:r w:rsidRPr="0093131C">
              <w:rPr>
                <w:rFonts w:ascii="Arial" w:hAnsi="Arial" w:cs="Arial"/>
              </w:rPr>
              <w:t>50</w:t>
            </w:r>
          </w:p>
        </w:tc>
        <w:tc>
          <w:tcPr>
            <w:tcW w:w="274" w:type="pct"/>
            <w:vAlign w:val="center"/>
          </w:tcPr>
          <w:p w:rsidR="005159EE" w:rsidRPr="0093131C" w:rsidRDefault="005159EE" w:rsidP="006D63A2">
            <w:pPr>
              <w:jc w:val="center"/>
              <w:rPr>
                <w:rFonts w:ascii="Arial" w:hAnsi="Arial" w:cs="Arial"/>
              </w:rPr>
            </w:pPr>
            <w:r w:rsidRPr="0093131C">
              <w:rPr>
                <w:rFonts w:ascii="Arial" w:hAnsi="Arial" w:cs="Arial"/>
              </w:rPr>
              <w:t>50</w:t>
            </w:r>
          </w:p>
        </w:tc>
        <w:tc>
          <w:tcPr>
            <w:tcW w:w="278" w:type="pct"/>
            <w:vAlign w:val="center"/>
          </w:tcPr>
          <w:p w:rsidR="005159EE" w:rsidRPr="0093131C" w:rsidRDefault="005159EE" w:rsidP="006D63A2">
            <w:pPr>
              <w:jc w:val="center"/>
              <w:rPr>
                <w:rFonts w:ascii="Arial" w:hAnsi="Arial" w:cs="Arial"/>
              </w:rPr>
            </w:pPr>
            <w:r w:rsidRPr="0093131C">
              <w:rPr>
                <w:rFonts w:ascii="Arial" w:hAnsi="Arial" w:cs="Arial"/>
              </w:rPr>
              <w:t>50</w:t>
            </w:r>
          </w:p>
        </w:tc>
      </w:tr>
      <w:tr w:rsidR="00CB57E1" w:rsidRPr="0093131C" w:rsidTr="00CB57E1">
        <w:tc>
          <w:tcPr>
            <w:tcW w:w="276" w:type="pct"/>
          </w:tcPr>
          <w:p w:rsidR="005159EE" w:rsidRPr="0093131C" w:rsidRDefault="00CB57E1" w:rsidP="006D63A2">
            <w:pPr>
              <w:jc w:val="center"/>
              <w:rPr>
                <w:rFonts w:ascii="Arial" w:hAnsi="Arial" w:cs="Arial"/>
              </w:rPr>
            </w:pPr>
            <w:r w:rsidRPr="0093131C">
              <w:rPr>
                <w:rFonts w:ascii="Arial" w:hAnsi="Arial" w:cs="Arial"/>
              </w:rPr>
              <w:t>1.8</w:t>
            </w:r>
          </w:p>
        </w:tc>
        <w:tc>
          <w:tcPr>
            <w:tcW w:w="1385" w:type="pct"/>
          </w:tcPr>
          <w:p w:rsidR="005159EE" w:rsidRPr="0093131C" w:rsidRDefault="005159EE" w:rsidP="006D63A2">
            <w:pPr>
              <w:pStyle w:val="ConsPlusNormal"/>
              <w:widowControl/>
              <w:ind w:firstLine="0"/>
              <w:rPr>
                <w:rFonts w:cs="Arial"/>
                <w:sz w:val="24"/>
                <w:szCs w:val="24"/>
              </w:rPr>
            </w:pPr>
            <w:r w:rsidRPr="0093131C">
              <w:rPr>
                <w:rFonts w:cs="Arial"/>
                <w:sz w:val="24"/>
                <w:szCs w:val="24"/>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236" w:type="pct"/>
            <w:vAlign w:val="center"/>
          </w:tcPr>
          <w:p w:rsidR="005159EE" w:rsidRPr="0093131C" w:rsidRDefault="005159EE" w:rsidP="006D63A2">
            <w:pPr>
              <w:pStyle w:val="ConsPlusNormal"/>
              <w:widowControl/>
              <w:ind w:left="-86" w:right="-107" w:firstLine="0"/>
              <w:jc w:val="center"/>
              <w:rPr>
                <w:rFonts w:cs="Arial"/>
                <w:sz w:val="24"/>
                <w:szCs w:val="24"/>
              </w:rPr>
            </w:pPr>
            <w:r w:rsidRPr="0093131C">
              <w:rPr>
                <w:rFonts w:cs="Arial"/>
                <w:sz w:val="24"/>
                <w:szCs w:val="24"/>
              </w:rPr>
              <w:t>шт.</w:t>
            </w:r>
          </w:p>
        </w:tc>
        <w:tc>
          <w:tcPr>
            <w:tcW w:w="361" w:type="pct"/>
            <w:vAlign w:val="center"/>
          </w:tcPr>
          <w:p w:rsidR="005159EE" w:rsidRPr="0093131C" w:rsidRDefault="005159EE" w:rsidP="006D63A2">
            <w:pPr>
              <w:ind w:left="-108" w:right="-110"/>
              <w:jc w:val="center"/>
              <w:rPr>
                <w:rFonts w:ascii="Arial" w:hAnsi="Arial" w:cs="Arial"/>
              </w:rPr>
            </w:pPr>
            <w:r w:rsidRPr="0093131C">
              <w:rPr>
                <w:rFonts w:ascii="Arial" w:hAnsi="Arial" w:cs="Arial"/>
              </w:rPr>
              <w:t>9</w:t>
            </w:r>
          </w:p>
        </w:tc>
        <w:tc>
          <w:tcPr>
            <w:tcW w:w="251"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15</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18</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20</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22</w:t>
            </w:r>
          </w:p>
        </w:tc>
        <w:tc>
          <w:tcPr>
            <w:tcW w:w="279" w:type="pct"/>
            <w:vAlign w:val="center"/>
          </w:tcPr>
          <w:p w:rsidR="005159EE" w:rsidRPr="0093131C" w:rsidRDefault="005159EE" w:rsidP="006D63A2">
            <w:pPr>
              <w:pStyle w:val="ConsPlusNormal"/>
              <w:widowControl/>
              <w:ind w:firstLine="0"/>
              <w:jc w:val="center"/>
              <w:rPr>
                <w:rFonts w:cs="Arial"/>
                <w:sz w:val="24"/>
                <w:szCs w:val="24"/>
                <w:lang w:val="en-US"/>
              </w:rPr>
            </w:pPr>
            <w:r w:rsidRPr="0093131C">
              <w:rPr>
                <w:rFonts w:cs="Arial"/>
                <w:sz w:val="24"/>
                <w:szCs w:val="24"/>
                <w:lang w:val="en-US"/>
              </w:rPr>
              <w:t>25</w:t>
            </w:r>
          </w:p>
        </w:tc>
        <w:tc>
          <w:tcPr>
            <w:tcW w:w="278"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28</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30</w:t>
            </w:r>
          </w:p>
        </w:tc>
        <w:tc>
          <w:tcPr>
            <w:tcW w:w="275" w:type="pct"/>
            <w:vAlign w:val="center"/>
          </w:tcPr>
          <w:p w:rsidR="005159EE" w:rsidRPr="0093131C" w:rsidRDefault="005159EE" w:rsidP="006D63A2">
            <w:pPr>
              <w:jc w:val="center"/>
              <w:rPr>
                <w:rFonts w:ascii="Arial" w:hAnsi="Arial" w:cs="Arial"/>
              </w:rPr>
            </w:pPr>
            <w:r w:rsidRPr="0093131C">
              <w:rPr>
                <w:rFonts w:ascii="Arial" w:hAnsi="Arial" w:cs="Arial"/>
              </w:rPr>
              <w:t>31</w:t>
            </w:r>
          </w:p>
        </w:tc>
        <w:tc>
          <w:tcPr>
            <w:tcW w:w="274" w:type="pct"/>
            <w:vAlign w:val="center"/>
          </w:tcPr>
          <w:p w:rsidR="005159EE" w:rsidRPr="0093131C" w:rsidRDefault="005159EE" w:rsidP="006D63A2">
            <w:pPr>
              <w:jc w:val="center"/>
              <w:rPr>
                <w:rFonts w:ascii="Arial" w:hAnsi="Arial" w:cs="Arial"/>
              </w:rPr>
            </w:pPr>
            <w:r w:rsidRPr="0093131C">
              <w:rPr>
                <w:rFonts w:ascii="Arial" w:hAnsi="Arial" w:cs="Arial"/>
              </w:rPr>
              <w:t>35</w:t>
            </w:r>
          </w:p>
        </w:tc>
        <w:tc>
          <w:tcPr>
            <w:tcW w:w="278" w:type="pct"/>
            <w:vAlign w:val="center"/>
          </w:tcPr>
          <w:p w:rsidR="005159EE" w:rsidRPr="0093131C" w:rsidRDefault="005159EE" w:rsidP="006D63A2">
            <w:pPr>
              <w:jc w:val="center"/>
              <w:rPr>
                <w:rFonts w:ascii="Arial" w:hAnsi="Arial" w:cs="Arial"/>
              </w:rPr>
            </w:pPr>
            <w:r w:rsidRPr="0093131C">
              <w:rPr>
                <w:rFonts w:ascii="Arial" w:hAnsi="Arial" w:cs="Arial"/>
              </w:rPr>
              <w:t>40</w:t>
            </w:r>
          </w:p>
        </w:tc>
      </w:tr>
      <w:tr w:rsidR="00CB57E1" w:rsidRPr="0093131C" w:rsidTr="00CB57E1">
        <w:tc>
          <w:tcPr>
            <w:tcW w:w="276" w:type="pct"/>
          </w:tcPr>
          <w:p w:rsidR="005159EE" w:rsidRPr="0093131C" w:rsidRDefault="00CB57E1" w:rsidP="006D63A2">
            <w:pPr>
              <w:jc w:val="center"/>
              <w:rPr>
                <w:rFonts w:ascii="Arial" w:hAnsi="Arial" w:cs="Arial"/>
              </w:rPr>
            </w:pPr>
            <w:r w:rsidRPr="0093131C">
              <w:rPr>
                <w:rFonts w:ascii="Arial" w:hAnsi="Arial" w:cs="Arial"/>
              </w:rPr>
              <w:t>1.9</w:t>
            </w:r>
          </w:p>
        </w:tc>
        <w:tc>
          <w:tcPr>
            <w:tcW w:w="1385" w:type="pct"/>
          </w:tcPr>
          <w:p w:rsidR="005159EE" w:rsidRPr="0093131C" w:rsidRDefault="005159EE" w:rsidP="006D63A2">
            <w:pPr>
              <w:pStyle w:val="ConsPlusNormal"/>
              <w:widowControl/>
              <w:ind w:firstLine="0"/>
              <w:rPr>
                <w:rFonts w:cs="Arial"/>
                <w:sz w:val="24"/>
                <w:szCs w:val="24"/>
              </w:rPr>
            </w:pPr>
            <w:r w:rsidRPr="0093131C">
              <w:rPr>
                <w:rFonts w:cs="Arial"/>
                <w:sz w:val="24"/>
                <w:szCs w:val="24"/>
              </w:rPr>
              <w:t>Количество объектов казны, в отношении которых осуществлены поставки товаров, выполнены работы, оказаны услуги по содержанию, текущему ремонту, предупреждению аварийного состояния</w:t>
            </w:r>
          </w:p>
        </w:tc>
        <w:tc>
          <w:tcPr>
            <w:tcW w:w="236" w:type="pct"/>
            <w:vAlign w:val="center"/>
          </w:tcPr>
          <w:p w:rsidR="005159EE" w:rsidRPr="0093131C" w:rsidRDefault="005159EE" w:rsidP="006D63A2">
            <w:pPr>
              <w:ind w:left="-86" w:right="-107"/>
              <w:jc w:val="center"/>
              <w:rPr>
                <w:rFonts w:ascii="Arial" w:hAnsi="Arial" w:cs="Arial"/>
              </w:rPr>
            </w:pPr>
            <w:r w:rsidRPr="0093131C">
              <w:rPr>
                <w:rFonts w:ascii="Arial" w:hAnsi="Arial" w:cs="Arial"/>
              </w:rPr>
              <w:t>шт.</w:t>
            </w:r>
          </w:p>
        </w:tc>
        <w:tc>
          <w:tcPr>
            <w:tcW w:w="361" w:type="pct"/>
            <w:vAlign w:val="center"/>
          </w:tcPr>
          <w:p w:rsidR="005159EE" w:rsidRPr="0093131C" w:rsidRDefault="005159EE" w:rsidP="006D63A2">
            <w:pPr>
              <w:ind w:left="-108" w:right="-110"/>
              <w:jc w:val="center"/>
              <w:rPr>
                <w:rFonts w:ascii="Arial" w:hAnsi="Arial" w:cs="Arial"/>
              </w:rPr>
            </w:pPr>
            <w:r w:rsidRPr="0093131C">
              <w:rPr>
                <w:rFonts w:ascii="Arial" w:hAnsi="Arial" w:cs="Arial"/>
              </w:rPr>
              <w:t>0</w:t>
            </w:r>
          </w:p>
        </w:tc>
        <w:tc>
          <w:tcPr>
            <w:tcW w:w="251"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2</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w:t>
            </w:r>
          </w:p>
        </w:tc>
        <w:tc>
          <w:tcPr>
            <w:tcW w:w="277"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4</w:t>
            </w:r>
          </w:p>
        </w:tc>
        <w:tc>
          <w:tcPr>
            <w:tcW w:w="277" w:type="pct"/>
            <w:vAlign w:val="center"/>
          </w:tcPr>
          <w:p w:rsidR="005159EE" w:rsidRPr="0093131C" w:rsidRDefault="005159EE" w:rsidP="006D63A2">
            <w:pPr>
              <w:pStyle w:val="ConsPlusNormal"/>
              <w:widowControl/>
              <w:ind w:firstLine="0"/>
              <w:jc w:val="center"/>
              <w:rPr>
                <w:rFonts w:cs="Arial"/>
                <w:sz w:val="24"/>
                <w:szCs w:val="24"/>
                <w:lang w:val="en-US"/>
              </w:rPr>
            </w:pPr>
            <w:r w:rsidRPr="0093131C">
              <w:rPr>
                <w:rFonts w:cs="Arial"/>
                <w:sz w:val="24"/>
                <w:szCs w:val="24"/>
                <w:lang w:val="en-US"/>
              </w:rPr>
              <w:t>3</w:t>
            </w:r>
          </w:p>
        </w:tc>
        <w:tc>
          <w:tcPr>
            <w:tcW w:w="279" w:type="pct"/>
            <w:vAlign w:val="center"/>
          </w:tcPr>
          <w:p w:rsidR="005159EE" w:rsidRPr="0093131C" w:rsidRDefault="005159EE" w:rsidP="006D63A2">
            <w:pPr>
              <w:pStyle w:val="ConsPlusNormal"/>
              <w:widowControl/>
              <w:ind w:firstLine="0"/>
              <w:jc w:val="center"/>
              <w:rPr>
                <w:rFonts w:cs="Arial"/>
                <w:sz w:val="24"/>
                <w:szCs w:val="24"/>
                <w:lang w:val="en-US"/>
              </w:rPr>
            </w:pPr>
            <w:r w:rsidRPr="0093131C">
              <w:rPr>
                <w:rFonts w:cs="Arial"/>
                <w:sz w:val="24"/>
                <w:szCs w:val="24"/>
                <w:lang w:val="en-US"/>
              </w:rPr>
              <w:t>3</w:t>
            </w:r>
          </w:p>
        </w:tc>
        <w:tc>
          <w:tcPr>
            <w:tcW w:w="278"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w:t>
            </w:r>
          </w:p>
        </w:tc>
        <w:tc>
          <w:tcPr>
            <w:tcW w:w="279" w:type="pct"/>
            <w:vAlign w:val="center"/>
          </w:tcPr>
          <w:p w:rsidR="005159EE" w:rsidRPr="0093131C" w:rsidRDefault="005159EE" w:rsidP="006D63A2">
            <w:pPr>
              <w:pStyle w:val="ConsPlusNormal"/>
              <w:widowControl/>
              <w:ind w:firstLine="0"/>
              <w:jc w:val="center"/>
              <w:rPr>
                <w:rFonts w:cs="Arial"/>
                <w:sz w:val="24"/>
                <w:szCs w:val="24"/>
              </w:rPr>
            </w:pPr>
            <w:r w:rsidRPr="0093131C">
              <w:rPr>
                <w:rFonts w:cs="Arial"/>
                <w:sz w:val="24"/>
                <w:szCs w:val="24"/>
              </w:rPr>
              <w:t>3</w:t>
            </w:r>
          </w:p>
        </w:tc>
        <w:tc>
          <w:tcPr>
            <w:tcW w:w="275" w:type="pct"/>
            <w:vAlign w:val="center"/>
          </w:tcPr>
          <w:p w:rsidR="005159EE" w:rsidRPr="0093131C" w:rsidRDefault="005159EE" w:rsidP="006D63A2">
            <w:pPr>
              <w:jc w:val="center"/>
              <w:rPr>
                <w:rFonts w:ascii="Arial" w:hAnsi="Arial" w:cs="Arial"/>
              </w:rPr>
            </w:pPr>
            <w:r w:rsidRPr="0093131C">
              <w:rPr>
                <w:rFonts w:ascii="Arial" w:hAnsi="Arial" w:cs="Arial"/>
              </w:rPr>
              <w:t>3</w:t>
            </w:r>
          </w:p>
        </w:tc>
        <w:tc>
          <w:tcPr>
            <w:tcW w:w="274" w:type="pct"/>
            <w:vAlign w:val="center"/>
          </w:tcPr>
          <w:p w:rsidR="005159EE" w:rsidRPr="0093131C" w:rsidRDefault="005159EE" w:rsidP="006D63A2">
            <w:pPr>
              <w:jc w:val="center"/>
              <w:rPr>
                <w:rFonts w:ascii="Arial" w:hAnsi="Arial" w:cs="Arial"/>
              </w:rPr>
            </w:pPr>
            <w:r w:rsidRPr="0093131C">
              <w:rPr>
                <w:rFonts w:ascii="Arial" w:hAnsi="Arial" w:cs="Arial"/>
              </w:rPr>
              <w:t>3</w:t>
            </w:r>
          </w:p>
        </w:tc>
        <w:tc>
          <w:tcPr>
            <w:tcW w:w="278" w:type="pct"/>
            <w:vAlign w:val="center"/>
          </w:tcPr>
          <w:p w:rsidR="005159EE" w:rsidRPr="0093131C" w:rsidRDefault="005159EE" w:rsidP="006D63A2">
            <w:pPr>
              <w:jc w:val="center"/>
              <w:rPr>
                <w:rFonts w:ascii="Arial" w:hAnsi="Arial" w:cs="Arial"/>
              </w:rPr>
            </w:pPr>
            <w:r w:rsidRPr="0093131C">
              <w:rPr>
                <w:rFonts w:ascii="Arial" w:hAnsi="Arial" w:cs="Arial"/>
              </w:rPr>
              <w:t>3</w:t>
            </w:r>
          </w:p>
        </w:tc>
      </w:tr>
    </w:tbl>
    <w:p w:rsidR="00803881" w:rsidRPr="0093131C" w:rsidRDefault="00803881" w:rsidP="00803881">
      <w:pPr>
        <w:tabs>
          <w:tab w:val="left" w:pos="1950"/>
        </w:tabs>
        <w:rPr>
          <w:rFonts w:ascii="Arial" w:hAnsi="Arial" w:cs="Arial"/>
        </w:rPr>
      </w:pPr>
    </w:p>
    <w:p w:rsidR="002778A1" w:rsidRPr="0093131C" w:rsidRDefault="002778A1">
      <w:pPr>
        <w:spacing w:after="200" w:line="276" w:lineRule="auto"/>
        <w:rPr>
          <w:rFonts w:ascii="Arial" w:hAnsi="Arial" w:cs="Arial"/>
          <w:i/>
          <w:u w:val="single"/>
        </w:rPr>
      </w:pPr>
      <w:r w:rsidRPr="0093131C">
        <w:rPr>
          <w:rFonts w:ascii="Arial" w:hAnsi="Arial" w:cs="Arial"/>
          <w:i/>
          <w:u w:val="single"/>
        </w:rPr>
        <w:br w:type="page"/>
      </w:r>
    </w:p>
    <w:p w:rsidR="003820CC" w:rsidRPr="0093131C" w:rsidRDefault="003820CC" w:rsidP="00803881">
      <w:pPr>
        <w:pStyle w:val="ConsPlusNormal"/>
        <w:ind w:firstLine="540"/>
        <w:jc w:val="both"/>
        <w:rPr>
          <w:rFonts w:cs="Arial"/>
          <w:i/>
          <w:sz w:val="24"/>
          <w:szCs w:val="24"/>
          <w:u w:val="single"/>
        </w:rPr>
      </w:pPr>
    </w:p>
    <w:p w:rsidR="003820CC" w:rsidRPr="0093131C" w:rsidRDefault="003820CC" w:rsidP="005418DC">
      <w:pPr>
        <w:pStyle w:val="ConsPlusNormal"/>
        <w:widowControl/>
        <w:ind w:left="9214" w:firstLine="0"/>
        <w:outlineLvl w:val="2"/>
        <w:rPr>
          <w:rFonts w:cs="Arial"/>
          <w:sz w:val="24"/>
          <w:szCs w:val="24"/>
        </w:rPr>
      </w:pPr>
      <w:r w:rsidRPr="0093131C">
        <w:rPr>
          <w:rFonts w:cs="Arial"/>
          <w:sz w:val="24"/>
          <w:szCs w:val="24"/>
        </w:rPr>
        <w:t>Приложение № 1</w:t>
      </w:r>
    </w:p>
    <w:p w:rsidR="003820CC" w:rsidRPr="0093131C" w:rsidRDefault="003820CC" w:rsidP="005418DC">
      <w:pPr>
        <w:autoSpaceDE w:val="0"/>
        <w:autoSpaceDN w:val="0"/>
        <w:adjustRightInd w:val="0"/>
        <w:ind w:left="9214"/>
        <w:rPr>
          <w:rFonts w:ascii="Arial" w:hAnsi="Arial" w:cs="Arial"/>
        </w:rPr>
      </w:pPr>
      <w:r w:rsidRPr="0093131C">
        <w:rPr>
          <w:rFonts w:ascii="Arial" w:hAnsi="Arial" w:cs="Arial"/>
        </w:rPr>
        <w:t xml:space="preserve">к муниципальной программе </w:t>
      </w:r>
    </w:p>
    <w:p w:rsidR="003820CC" w:rsidRPr="0093131C" w:rsidRDefault="003820CC" w:rsidP="005418DC">
      <w:pPr>
        <w:autoSpaceDE w:val="0"/>
        <w:autoSpaceDN w:val="0"/>
        <w:adjustRightInd w:val="0"/>
        <w:ind w:left="9214"/>
        <w:rPr>
          <w:rFonts w:ascii="Arial" w:hAnsi="Arial" w:cs="Arial"/>
        </w:rPr>
      </w:pPr>
      <w:r w:rsidRPr="0093131C">
        <w:rPr>
          <w:rFonts w:ascii="Arial" w:hAnsi="Arial" w:cs="Arial"/>
        </w:rPr>
        <w:t xml:space="preserve">Пировского района </w:t>
      </w:r>
    </w:p>
    <w:p w:rsidR="003820CC" w:rsidRPr="0093131C" w:rsidRDefault="003820CC" w:rsidP="005418DC">
      <w:pPr>
        <w:autoSpaceDE w:val="0"/>
        <w:autoSpaceDN w:val="0"/>
        <w:adjustRightInd w:val="0"/>
        <w:ind w:left="9214"/>
        <w:rPr>
          <w:rFonts w:ascii="Arial" w:hAnsi="Arial" w:cs="Arial"/>
        </w:rPr>
      </w:pPr>
      <w:r w:rsidRPr="0093131C">
        <w:rPr>
          <w:rFonts w:ascii="Arial" w:hAnsi="Arial" w:cs="Arial"/>
        </w:rPr>
        <w:t>«</w:t>
      </w:r>
      <w:r w:rsidR="002778A1" w:rsidRPr="0093131C">
        <w:rPr>
          <w:rFonts w:ascii="Arial" w:hAnsi="Arial" w:cs="Arial"/>
        </w:rPr>
        <w:t>Управление муниципальным имуществом</w:t>
      </w:r>
      <w:r w:rsidRPr="0093131C">
        <w:rPr>
          <w:rFonts w:ascii="Arial" w:hAnsi="Arial" w:cs="Arial"/>
        </w:rPr>
        <w:t>»</w:t>
      </w:r>
    </w:p>
    <w:p w:rsidR="003820CC" w:rsidRPr="0093131C" w:rsidRDefault="003820CC" w:rsidP="003820CC">
      <w:pPr>
        <w:jc w:val="right"/>
        <w:rPr>
          <w:rFonts w:ascii="Arial" w:hAnsi="Arial" w:cs="Arial"/>
        </w:rPr>
      </w:pPr>
    </w:p>
    <w:p w:rsidR="003820CC" w:rsidRPr="0093131C" w:rsidRDefault="003820CC" w:rsidP="003820CC">
      <w:pPr>
        <w:pStyle w:val="ConsPlusNormal"/>
        <w:jc w:val="center"/>
        <w:rPr>
          <w:rFonts w:cs="Arial"/>
          <w:sz w:val="24"/>
          <w:szCs w:val="24"/>
        </w:rPr>
      </w:pPr>
      <w:r w:rsidRPr="0093131C">
        <w:rPr>
          <w:rFonts w:cs="Arial"/>
          <w:sz w:val="24"/>
          <w:szCs w:val="24"/>
        </w:rPr>
        <w:t>Информация о сводных показателях муниципальных заданий</w:t>
      </w:r>
    </w:p>
    <w:p w:rsidR="003820CC" w:rsidRPr="0093131C" w:rsidRDefault="003820CC" w:rsidP="003820CC">
      <w:pPr>
        <w:pStyle w:val="ConsPlusNormal"/>
        <w:jc w:val="both"/>
        <w:rPr>
          <w:rFonts w:cs="Arial"/>
          <w:sz w:val="24"/>
          <w:szCs w:val="24"/>
        </w:rPr>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3820CC" w:rsidRPr="0093131C" w:rsidTr="005418DC">
        <w:tc>
          <w:tcPr>
            <w:tcW w:w="500" w:type="dxa"/>
            <w:vMerge w:val="restart"/>
            <w:vAlign w:val="center"/>
          </w:tcPr>
          <w:p w:rsidR="003820CC" w:rsidRPr="0093131C" w:rsidRDefault="003820CC" w:rsidP="00A039FB">
            <w:pPr>
              <w:pStyle w:val="ConsPlusNormal"/>
              <w:jc w:val="center"/>
              <w:rPr>
                <w:rFonts w:cs="Arial"/>
                <w:sz w:val="24"/>
                <w:szCs w:val="24"/>
              </w:rPr>
            </w:pPr>
            <w:r w:rsidRPr="0093131C">
              <w:rPr>
                <w:rFonts w:cs="Arial"/>
                <w:sz w:val="24"/>
                <w:szCs w:val="24"/>
              </w:rPr>
              <w:t xml:space="preserve">N </w:t>
            </w:r>
            <w:r w:rsidR="005418DC" w:rsidRPr="0093131C">
              <w:rPr>
                <w:rFonts w:cs="Arial"/>
                <w:sz w:val="24"/>
                <w:szCs w:val="24"/>
              </w:rPr>
              <w:t xml:space="preserve">№ </w:t>
            </w:r>
            <w:r w:rsidRPr="0093131C">
              <w:rPr>
                <w:rFonts w:cs="Arial"/>
                <w:sz w:val="24"/>
                <w:szCs w:val="24"/>
              </w:rPr>
              <w:t>п/п</w:t>
            </w:r>
          </w:p>
        </w:tc>
        <w:tc>
          <w:tcPr>
            <w:tcW w:w="3204" w:type="dxa"/>
            <w:vMerge w:val="restart"/>
            <w:vAlign w:val="center"/>
          </w:tcPr>
          <w:p w:rsidR="003820CC" w:rsidRPr="0093131C" w:rsidRDefault="003820CC" w:rsidP="00A039FB">
            <w:pPr>
              <w:pStyle w:val="ConsPlusNormal"/>
              <w:ind w:firstLine="0"/>
              <w:jc w:val="center"/>
              <w:rPr>
                <w:rFonts w:cs="Arial"/>
                <w:sz w:val="24"/>
                <w:szCs w:val="24"/>
              </w:rPr>
            </w:pPr>
            <w:r w:rsidRPr="0093131C">
              <w:rPr>
                <w:rFonts w:cs="Arial"/>
                <w:sz w:val="24"/>
                <w:szCs w:val="24"/>
              </w:rPr>
              <w:t>Наименование муниципальной услуги (работы)</w:t>
            </w:r>
          </w:p>
        </w:tc>
        <w:tc>
          <w:tcPr>
            <w:tcW w:w="3260" w:type="dxa"/>
            <w:vMerge w:val="restart"/>
            <w:vAlign w:val="center"/>
          </w:tcPr>
          <w:p w:rsidR="003820CC" w:rsidRPr="0093131C" w:rsidRDefault="003820CC" w:rsidP="005418DC">
            <w:pPr>
              <w:pStyle w:val="ConsPlusNormal"/>
              <w:ind w:firstLine="0"/>
              <w:jc w:val="center"/>
              <w:rPr>
                <w:rFonts w:cs="Arial"/>
                <w:sz w:val="24"/>
                <w:szCs w:val="24"/>
              </w:rPr>
            </w:pPr>
            <w:r w:rsidRPr="0093131C">
              <w:rPr>
                <w:rFonts w:cs="Arial"/>
                <w:sz w:val="24"/>
                <w:szCs w:val="24"/>
              </w:rPr>
              <w:t>Содержани</w:t>
            </w:r>
            <w:r w:rsidR="005418DC" w:rsidRPr="0093131C">
              <w:rPr>
                <w:rFonts w:cs="Arial"/>
                <w:sz w:val="24"/>
                <w:szCs w:val="24"/>
              </w:rPr>
              <w:t>е муниципальной услуги (работы)</w:t>
            </w:r>
          </w:p>
        </w:tc>
        <w:tc>
          <w:tcPr>
            <w:tcW w:w="4111" w:type="dxa"/>
            <w:vMerge w:val="restart"/>
            <w:vAlign w:val="center"/>
          </w:tcPr>
          <w:p w:rsidR="003820CC" w:rsidRPr="0093131C" w:rsidRDefault="003820CC" w:rsidP="00A039FB">
            <w:pPr>
              <w:pStyle w:val="ConsPlusNormal"/>
              <w:ind w:firstLine="0"/>
              <w:jc w:val="center"/>
              <w:rPr>
                <w:rFonts w:cs="Arial"/>
                <w:sz w:val="24"/>
                <w:szCs w:val="24"/>
              </w:rPr>
            </w:pPr>
            <w:r w:rsidRPr="0093131C">
              <w:rPr>
                <w:rFonts w:cs="Arial"/>
                <w:sz w:val="24"/>
                <w:szCs w:val="24"/>
              </w:rPr>
              <w:t>Наименование и значение показателя объема муниципальной услуги (работы)</w:t>
            </w:r>
          </w:p>
        </w:tc>
        <w:tc>
          <w:tcPr>
            <w:tcW w:w="3968" w:type="dxa"/>
            <w:gridSpan w:val="3"/>
            <w:vAlign w:val="center"/>
          </w:tcPr>
          <w:p w:rsidR="003820CC" w:rsidRPr="0093131C" w:rsidRDefault="003820CC" w:rsidP="00A039FB">
            <w:pPr>
              <w:pStyle w:val="ConsPlusNormal"/>
              <w:ind w:firstLine="0"/>
              <w:jc w:val="center"/>
              <w:rPr>
                <w:rFonts w:cs="Arial"/>
                <w:sz w:val="24"/>
                <w:szCs w:val="24"/>
              </w:rPr>
            </w:pPr>
            <w:r w:rsidRPr="0093131C">
              <w:rPr>
                <w:rFonts w:cs="Arial"/>
                <w:sz w:val="24"/>
                <w:szCs w:val="24"/>
              </w:rPr>
              <w:t>Значение показателя объема муниципальной услуги (работы) по годам реализации программы</w:t>
            </w:r>
          </w:p>
        </w:tc>
      </w:tr>
      <w:tr w:rsidR="003820CC" w:rsidRPr="0093131C" w:rsidTr="005418DC">
        <w:tc>
          <w:tcPr>
            <w:tcW w:w="500" w:type="dxa"/>
            <w:vMerge/>
            <w:vAlign w:val="center"/>
          </w:tcPr>
          <w:p w:rsidR="003820CC" w:rsidRPr="0093131C" w:rsidRDefault="003820CC" w:rsidP="00A039FB">
            <w:pPr>
              <w:pStyle w:val="ConsPlusNormal"/>
              <w:jc w:val="both"/>
              <w:rPr>
                <w:rFonts w:cs="Arial"/>
                <w:sz w:val="24"/>
                <w:szCs w:val="24"/>
              </w:rPr>
            </w:pPr>
          </w:p>
        </w:tc>
        <w:tc>
          <w:tcPr>
            <w:tcW w:w="3204" w:type="dxa"/>
            <w:vMerge/>
            <w:vAlign w:val="center"/>
          </w:tcPr>
          <w:p w:rsidR="003820CC" w:rsidRPr="0093131C" w:rsidRDefault="003820CC" w:rsidP="00A039FB">
            <w:pPr>
              <w:pStyle w:val="ConsPlusNormal"/>
              <w:jc w:val="both"/>
              <w:rPr>
                <w:rFonts w:cs="Arial"/>
                <w:sz w:val="24"/>
                <w:szCs w:val="24"/>
              </w:rPr>
            </w:pPr>
          </w:p>
        </w:tc>
        <w:tc>
          <w:tcPr>
            <w:tcW w:w="3260" w:type="dxa"/>
            <w:vMerge/>
            <w:vAlign w:val="center"/>
          </w:tcPr>
          <w:p w:rsidR="003820CC" w:rsidRPr="0093131C" w:rsidRDefault="003820CC" w:rsidP="00A039FB">
            <w:pPr>
              <w:pStyle w:val="ConsPlusNormal"/>
              <w:jc w:val="both"/>
              <w:rPr>
                <w:rFonts w:cs="Arial"/>
                <w:sz w:val="24"/>
                <w:szCs w:val="24"/>
              </w:rPr>
            </w:pPr>
          </w:p>
        </w:tc>
        <w:tc>
          <w:tcPr>
            <w:tcW w:w="4111" w:type="dxa"/>
            <w:vMerge/>
            <w:vAlign w:val="center"/>
          </w:tcPr>
          <w:p w:rsidR="003820CC" w:rsidRPr="0093131C" w:rsidRDefault="003820CC" w:rsidP="00A039FB">
            <w:pPr>
              <w:pStyle w:val="ConsPlusNormal"/>
              <w:jc w:val="both"/>
              <w:rPr>
                <w:rFonts w:cs="Arial"/>
                <w:sz w:val="24"/>
                <w:szCs w:val="24"/>
              </w:rPr>
            </w:pPr>
          </w:p>
        </w:tc>
        <w:tc>
          <w:tcPr>
            <w:tcW w:w="1474" w:type="dxa"/>
            <w:vAlign w:val="center"/>
          </w:tcPr>
          <w:p w:rsidR="003820CC" w:rsidRPr="0093131C" w:rsidRDefault="003820CC" w:rsidP="00A039FB">
            <w:pPr>
              <w:pStyle w:val="ConsPlusNormal"/>
              <w:ind w:firstLine="0"/>
              <w:jc w:val="center"/>
              <w:rPr>
                <w:rFonts w:cs="Arial"/>
                <w:sz w:val="24"/>
                <w:szCs w:val="24"/>
              </w:rPr>
            </w:pPr>
            <w:r w:rsidRPr="0093131C">
              <w:rPr>
                <w:rFonts w:cs="Arial"/>
                <w:sz w:val="24"/>
                <w:szCs w:val="24"/>
              </w:rPr>
              <w:t>очередной финансовый год</w:t>
            </w:r>
          </w:p>
        </w:tc>
        <w:tc>
          <w:tcPr>
            <w:tcW w:w="1247" w:type="dxa"/>
            <w:vAlign w:val="center"/>
          </w:tcPr>
          <w:p w:rsidR="003820CC" w:rsidRPr="0093131C" w:rsidRDefault="003820CC" w:rsidP="00A039FB">
            <w:pPr>
              <w:pStyle w:val="ConsPlusNormal"/>
              <w:ind w:firstLine="0"/>
              <w:jc w:val="center"/>
              <w:rPr>
                <w:rFonts w:cs="Arial"/>
                <w:sz w:val="24"/>
                <w:szCs w:val="24"/>
              </w:rPr>
            </w:pPr>
            <w:r w:rsidRPr="0093131C">
              <w:rPr>
                <w:rFonts w:cs="Arial"/>
                <w:sz w:val="24"/>
                <w:szCs w:val="24"/>
              </w:rPr>
              <w:t>1-й год планового периода</w:t>
            </w:r>
          </w:p>
        </w:tc>
        <w:tc>
          <w:tcPr>
            <w:tcW w:w="1247" w:type="dxa"/>
            <w:vAlign w:val="center"/>
          </w:tcPr>
          <w:p w:rsidR="003820CC" w:rsidRPr="0093131C" w:rsidRDefault="003820CC" w:rsidP="00A039FB">
            <w:pPr>
              <w:pStyle w:val="ConsPlusNormal"/>
              <w:ind w:firstLine="0"/>
              <w:jc w:val="center"/>
              <w:rPr>
                <w:rFonts w:cs="Arial"/>
                <w:sz w:val="24"/>
                <w:szCs w:val="24"/>
              </w:rPr>
            </w:pPr>
            <w:r w:rsidRPr="0093131C">
              <w:rPr>
                <w:rFonts w:cs="Arial"/>
                <w:sz w:val="24"/>
                <w:szCs w:val="24"/>
              </w:rPr>
              <w:t>2-й год планового периода</w:t>
            </w:r>
          </w:p>
        </w:tc>
      </w:tr>
      <w:tr w:rsidR="003820CC" w:rsidRPr="0093131C" w:rsidTr="005418DC">
        <w:tc>
          <w:tcPr>
            <w:tcW w:w="500" w:type="dxa"/>
          </w:tcPr>
          <w:p w:rsidR="003820CC" w:rsidRPr="0093131C" w:rsidRDefault="003820CC" w:rsidP="005418DC">
            <w:pPr>
              <w:pStyle w:val="ConsPlusNormal"/>
              <w:ind w:firstLine="0"/>
              <w:jc w:val="center"/>
              <w:rPr>
                <w:rFonts w:cs="Arial"/>
                <w:sz w:val="24"/>
                <w:szCs w:val="24"/>
              </w:rPr>
            </w:pPr>
            <w:r w:rsidRPr="0093131C">
              <w:rPr>
                <w:rFonts w:cs="Arial"/>
                <w:sz w:val="24"/>
                <w:szCs w:val="24"/>
              </w:rPr>
              <w:t>1</w:t>
            </w:r>
          </w:p>
        </w:tc>
        <w:tc>
          <w:tcPr>
            <w:tcW w:w="3204" w:type="dxa"/>
          </w:tcPr>
          <w:p w:rsidR="003820CC" w:rsidRPr="0093131C" w:rsidRDefault="003820CC" w:rsidP="005418DC">
            <w:pPr>
              <w:pStyle w:val="ConsPlusNormal"/>
              <w:ind w:firstLine="0"/>
              <w:jc w:val="center"/>
              <w:rPr>
                <w:rFonts w:cs="Arial"/>
                <w:sz w:val="24"/>
                <w:szCs w:val="24"/>
              </w:rPr>
            </w:pPr>
            <w:r w:rsidRPr="0093131C">
              <w:rPr>
                <w:rFonts w:cs="Arial"/>
                <w:sz w:val="24"/>
                <w:szCs w:val="24"/>
              </w:rPr>
              <w:t>2</w:t>
            </w:r>
          </w:p>
        </w:tc>
        <w:tc>
          <w:tcPr>
            <w:tcW w:w="3260" w:type="dxa"/>
          </w:tcPr>
          <w:p w:rsidR="003820CC" w:rsidRPr="0093131C" w:rsidRDefault="003820CC" w:rsidP="005418DC">
            <w:pPr>
              <w:pStyle w:val="ConsPlusNormal"/>
              <w:ind w:firstLine="0"/>
              <w:jc w:val="center"/>
              <w:rPr>
                <w:rFonts w:cs="Arial"/>
                <w:sz w:val="24"/>
                <w:szCs w:val="24"/>
              </w:rPr>
            </w:pPr>
            <w:r w:rsidRPr="0093131C">
              <w:rPr>
                <w:rFonts w:cs="Arial"/>
                <w:sz w:val="24"/>
                <w:szCs w:val="24"/>
              </w:rPr>
              <w:t>3</w:t>
            </w:r>
          </w:p>
        </w:tc>
        <w:tc>
          <w:tcPr>
            <w:tcW w:w="4111" w:type="dxa"/>
          </w:tcPr>
          <w:p w:rsidR="003820CC" w:rsidRPr="0093131C" w:rsidRDefault="003820CC" w:rsidP="005418DC">
            <w:pPr>
              <w:pStyle w:val="ConsPlusNormal"/>
              <w:ind w:firstLine="0"/>
              <w:jc w:val="center"/>
              <w:rPr>
                <w:rFonts w:cs="Arial"/>
                <w:sz w:val="24"/>
                <w:szCs w:val="24"/>
              </w:rPr>
            </w:pPr>
            <w:r w:rsidRPr="0093131C">
              <w:rPr>
                <w:rFonts w:cs="Arial"/>
                <w:sz w:val="24"/>
                <w:szCs w:val="24"/>
              </w:rPr>
              <w:t>4</w:t>
            </w:r>
          </w:p>
        </w:tc>
        <w:tc>
          <w:tcPr>
            <w:tcW w:w="1474" w:type="dxa"/>
          </w:tcPr>
          <w:p w:rsidR="003820CC" w:rsidRPr="0093131C" w:rsidRDefault="003820CC" w:rsidP="005418DC">
            <w:pPr>
              <w:pStyle w:val="ConsPlusNormal"/>
              <w:ind w:firstLine="0"/>
              <w:jc w:val="center"/>
              <w:rPr>
                <w:rFonts w:cs="Arial"/>
                <w:sz w:val="24"/>
                <w:szCs w:val="24"/>
              </w:rPr>
            </w:pPr>
            <w:r w:rsidRPr="0093131C">
              <w:rPr>
                <w:rFonts w:cs="Arial"/>
                <w:sz w:val="24"/>
                <w:szCs w:val="24"/>
              </w:rPr>
              <w:t>5</w:t>
            </w:r>
          </w:p>
        </w:tc>
        <w:tc>
          <w:tcPr>
            <w:tcW w:w="1247" w:type="dxa"/>
          </w:tcPr>
          <w:p w:rsidR="003820CC" w:rsidRPr="0093131C" w:rsidRDefault="003820CC" w:rsidP="005418DC">
            <w:pPr>
              <w:pStyle w:val="ConsPlusNormal"/>
              <w:ind w:firstLine="0"/>
              <w:jc w:val="center"/>
              <w:rPr>
                <w:rFonts w:cs="Arial"/>
                <w:sz w:val="24"/>
                <w:szCs w:val="24"/>
              </w:rPr>
            </w:pPr>
            <w:r w:rsidRPr="0093131C">
              <w:rPr>
                <w:rFonts w:cs="Arial"/>
                <w:sz w:val="24"/>
                <w:szCs w:val="24"/>
              </w:rPr>
              <w:t>6</w:t>
            </w:r>
          </w:p>
        </w:tc>
        <w:tc>
          <w:tcPr>
            <w:tcW w:w="1247" w:type="dxa"/>
          </w:tcPr>
          <w:p w:rsidR="003820CC" w:rsidRPr="0093131C" w:rsidRDefault="003820CC" w:rsidP="005418DC">
            <w:pPr>
              <w:pStyle w:val="ConsPlusNormal"/>
              <w:ind w:firstLine="0"/>
              <w:jc w:val="center"/>
              <w:rPr>
                <w:rFonts w:cs="Arial"/>
                <w:sz w:val="24"/>
                <w:szCs w:val="24"/>
              </w:rPr>
            </w:pPr>
            <w:r w:rsidRPr="0093131C">
              <w:rPr>
                <w:rFonts w:cs="Arial"/>
                <w:sz w:val="24"/>
                <w:szCs w:val="24"/>
              </w:rPr>
              <w:t>7</w:t>
            </w:r>
          </w:p>
        </w:tc>
      </w:tr>
      <w:tr w:rsidR="005418DC" w:rsidRPr="0093131C" w:rsidTr="005418DC">
        <w:trPr>
          <w:trHeight w:val="259"/>
        </w:trPr>
        <w:tc>
          <w:tcPr>
            <w:tcW w:w="15043" w:type="dxa"/>
            <w:gridSpan w:val="7"/>
          </w:tcPr>
          <w:p w:rsidR="005418DC" w:rsidRPr="0093131C" w:rsidRDefault="006310F9" w:rsidP="00B40B42">
            <w:pPr>
              <w:pStyle w:val="ConsPlusNormal"/>
              <w:jc w:val="center"/>
              <w:rPr>
                <w:rFonts w:cs="Arial"/>
                <w:sz w:val="24"/>
                <w:szCs w:val="24"/>
              </w:rPr>
            </w:pPr>
            <w:r w:rsidRPr="0093131C">
              <w:rPr>
                <w:rFonts w:cs="Arial"/>
                <w:sz w:val="24"/>
                <w:szCs w:val="24"/>
              </w:rPr>
              <w:t>Сводные показател</w:t>
            </w:r>
            <w:r w:rsidR="00B40B42" w:rsidRPr="0093131C">
              <w:rPr>
                <w:rFonts w:cs="Arial"/>
                <w:sz w:val="24"/>
                <w:szCs w:val="24"/>
              </w:rPr>
              <w:t>и</w:t>
            </w:r>
            <w:r w:rsidRPr="0093131C">
              <w:rPr>
                <w:rFonts w:cs="Arial"/>
                <w:sz w:val="24"/>
                <w:szCs w:val="24"/>
              </w:rPr>
              <w:t xml:space="preserve"> муниципальных заданий</w:t>
            </w:r>
            <w:r w:rsidR="00B40B42" w:rsidRPr="0093131C">
              <w:rPr>
                <w:rFonts w:cs="Arial"/>
                <w:sz w:val="24"/>
                <w:szCs w:val="24"/>
              </w:rPr>
              <w:t xml:space="preserve"> отсутствуют</w:t>
            </w:r>
          </w:p>
        </w:tc>
      </w:tr>
    </w:tbl>
    <w:p w:rsidR="005418DC" w:rsidRPr="0093131C" w:rsidRDefault="005418DC" w:rsidP="003B032D">
      <w:pPr>
        <w:autoSpaceDE w:val="0"/>
        <w:autoSpaceDN w:val="0"/>
        <w:adjustRightInd w:val="0"/>
        <w:ind w:left="5760"/>
        <w:jc w:val="center"/>
        <w:outlineLvl w:val="1"/>
        <w:rPr>
          <w:rFonts w:ascii="Arial" w:hAnsi="Arial" w:cs="Arial"/>
        </w:rPr>
      </w:pPr>
      <w:bookmarkStart w:id="8" w:name="Par366"/>
      <w:bookmarkEnd w:id="8"/>
    </w:p>
    <w:p w:rsidR="005418DC" w:rsidRPr="0093131C" w:rsidRDefault="005418DC" w:rsidP="003B032D">
      <w:pPr>
        <w:autoSpaceDE w:val="0"/>
        <w:autoSpaceDN w:val="0"/>
        <w:adjustRightInd w:val="0"/>
        <w:ind w:left="5760"/>
        <w:jc w:val="center"/>
        <w:outlineLvl w:val="1"/>
        <w:rPr>
          <w:rFonts w:ascii="Arial" w:hAnsi="Arial" w:cs="Arial"/>
        </w:rPr>
      </w:pPr>
    </w:p>
    <w:p w:rsidR="005418DC" w:rsidRPr="0093131C" w:rsidRDefault="005418DC" w:rsidP="005418DC">
      <w:pPr>
        <w:autoSpaceDE w:val="0"/>
        <w:autoSpaceDN w:val="0"/>
        <w:adjustRightInd w:val="0"/>
        <w:ind w:left="3402"/>
        <w:jc w:val="both"/>
        <w:outlineLvl w:val="1"/>
        <w:rPr>
          <w:rFonts w:ascii="Arial" w:hAnsi="Arial" w:cs="Arial"/>
        </w:rPr>
      </w:pPr>
      <w:r w:rsidRPr="0093131C">
        <w:rPr>
          <w:rFonts w:ascii="Arial" w:hAnsi="Arial" w:cs="Arial"/>
        </w:rPr>
        <w:t>Глава Пировского района</w:t>
      </w:r>
      <w:r w:rsidRPr="0093131C">
        <w:rPr>
          <w:rFonts w:ascii="Arial" w:hAnsi="Arial" w:cs="Arial"/>
        </w:rPr>
        <w:tab/>
      </w:r>
      <w:r w:rsidRPr="0093131C">
        <w:rPr>
          <w:rFonts w:ascii="Arial" w:hAnsi="Arial" w:cs="Arial"/>
        </w:rPr>
        <w:tab/>
      </w:r>
      <w:r w:rsidRPr="0093131C">
        <w:rPr>
          <w:rFonts w:ascii="Arial" w:hAnsi="Arial" w:cs="Arial"/>
        </w:rPr>
        <w:tab/>
      </w:r>
      <w:r w:rsidRPr="0093131C">
        <w:rPr>
          <w:rFonts w:ascii="Arial" w:hAnsi="Arial" w:cs="Arial"/>
        </w:rPr>
        <w:tab/>
        <w:t xml:space="preserve">                           А.И. Евсеев</w:t>
      </w:r>
    </w:p>
    <w:p w:rsidR="005418DC" w:rsidRPr="0093131C" w:rsidRDefault="005418DC" w:rsidP="005418DC">
      <w:pPr>
        <w:autoSpaceDE w:val="0"/>
        <w:autoSpaceDN w:val="0"/>
        <w:adjustRightInd w:val="0"/>
        <w:ind w:left="5760"/>
        <w:jc w:val="both"/>
        <w:outlineLvl w:val="1"/>
        <w:rPr>
          <w:rFonts w:ascii="Arial" w:hAnsi="Arial" w:cs="Arial"/>
        </w:rPr>
      </w:pPr>
    </w:p>
    <w:p w:rsidR="005418DC" w:rsidRPr="0093131C" w:rsidRDefault="005418DC">
      <w:pPr>
        <w:spacing w:after="200" w:line="276" w:lineRule="auto"/>
        <w:rPr>
          <w:rFonts w:ascii="Arial" w:hAnsi="Arial" w:cs="Arial"/>
        </w:rPr>
      </w:pPr>
      <w:r w:rsidRPr="0093131C">
        <w:rPr>
          <w:rFonts w:ascii="Arial" w:hAnsi="Arial" w:cs="Arial"/>
        </w:rPr>
        <w:br w:type="page"/>
      </w:r>
    </w:p>
    <w:p w:rsidR="005418DC" w:rsidRPr="0093131C" w:rsidRDefault="005418DC" w:rsidP="005418DC">
      <w:pPr>
        <w:pStyle w:val="ConsPlusNormal"/>
        <w:widowControl/>
        <w:ind w:left="9214" w:firstLine="0"/>
        <w:outlineLvl w:val="2"/>
        <w:rPr>
          <w:rFonts w:cs="Arial"/>
          <w:sz w:val="24"/>
          <w:szCs w:val="24"/>
        </w:rPr>
      </w:pPr>
      <w:r w:rsidRPr="0093131C">
        <w:rPr>
          <w:rFonts w:cs="Arial"/>
          <w:sz w:val="24"/>
          <w:szCs w:val="24"/>
        </w:rPr>
        <w:lastRenderedPageBreak/>
        <w:t>Приложение № 2</w:t>
      </w:r>
    </w:p>
    <w:p w:rsidR="005418DC" w:rsidRPr="0093131C" w:rsidRDefault="005418DC" w:rsidP="005418DC">
      <w:pPr>
        <w:autoSpaceDE w:val="0"/>
        <w:autoSpaceDN w:val="0"/>
        <w:adjustRightInd w:val="0"/>
        <w:ind w:left="9214"/>
        <w:rPr>
          <w:rFonts w:ascii="Arial" w:hAnsi="Arial" w:cs="Arial"/>
        </w:rPr>
      </w:pPr>
      <w:r w:rsidRPr="0093131C">
        <w:rPr>
          <w:rFonts w:ascii="Arial" w:hAnsi="Arial" w:cs="Arial"/>
        </w:rPr>
        <w:t xml:space="preserve">к муниципальной программе </w:t>
      </w:r>
    </w:p>
    <w:p w:rsidR="005418DC" w:rsidRPr="0093131C" w:rsidRDefault="005418DC" w:rsidP="005418DC">
      <w:pPr>
        <w:autoSpaceDE w:val="0"/>
        <w:autoSpaceDN w:val="0"/>
        <w:adjustRightInd w:val="0"/>
        <w:ind w:left="9214"/>
        <w:rPr>
          <w:rFonts w:ascii="Arial" w:hAnsi="Arial" w:cs="Arial"/>
        </w:rPr>
      </w:pPr>
      <w:r w:rsidRPr="0093131C">
        <w:rPr>
          <w:rFonts w:ascii="Arial" w:hAnsi="Arial" w:cs="Arial"/>
        </w:rPr>
        <w:t xml:space="preserve">Пировского района </w:t>
      </w:r>
    </w:p>
    <w:p w:rsidR="005418DC" w:rsidRPr="0093131C" w:rsidRDefault="005418DC" w:rsidP="005418DC">
      <w:pPr>
        <w:autoSpaceDE w:val="0"/>
        <w:autoSpaceDN w:val="0"/>
        <w:adjustRightInd w:val="0"/>
        <w:ind w:left="9214"/>
        <w:rPr>
          <w:rFonts w:ascii="Arial" w:hAnsi="Arial" w:cs="Arial"/>
        </w:rPr>
      </w:pPr>
      <w:r w:rsidRPr="0093131C">
        <w:rPr>
          <w:rFonts w:ascii="Arial" w:hAnsi="Arial" w:cs="Arial"/>
        </w:rPr>
        <w:t>«Управление муниципальным имуществом»</w:t>
      </w:r>
    </w:p>
    <w:p w:rsidR="003B032D" w:rsidRPr="0093131C" w:rsidRDefault="003B032D" w:rsidP="003B032D">
      <w:pPr>
        <w:pStyle w:val="ConsPlusNormal"/>
        <w:widowControl/>
        <w:ind w:firstLine="0"/>
        <w:jc w:val="right"/>
        <w:rPr>
          <w:rFonts w:cs="Arial"/>
          <w:sz w:val="24"/>
          <w:szCs w:val="24"/>
        </w:rPr>
      </w:pPr>
    </w:p>
    <w:p w:rsidR="003B032D" w:rsidRPr="0093131C" w:rsidRDefault="003B032D" w:rsidP="003B032D">
      <w:pPr>
        <w:autoSpaceDE w:val="0"/>
        <w:autoSpaceDN w:val="0"/>
        <w:adjustRightInd w:val="0"/>
        <w:jc w:val="center"/>
        <w:rPr>
          <w:rFonts w:ascii="Arial" w:hAnsi="Arial" w:cs="Arial"/>
        </w:rPr>
      </w:pPr>
      <w:r w:rsidRPr="0093131C">
        <w:rPr>
          <w:rFonts w:ascii="Arial" w:hAnsi="Arial" w:cs="Arial"/>
        </w:rPr>
        <w:t>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3B032D" w:rsidRPr="0093131C" w:rsidRDefault="003B032D" w:rsidP="003B032D">
      <w:pPr>
        <w:pStyle w:val="ConsPlusNormal"/>
        <w:jc w:val="both"/>
        <w:rPr>
          <w:rFonts w:cs="Arial"/>
          <w:sz w:val="24"/>
          <w:szCs w:val="24"/>
        </w:rPr>
      </w:pPr>
    </w:p>
    <w:p w:rsidR="003B032D" w:rsidRPr="0093131C" w:rsidRDefault="003B032D" w:rsidP="003B032D">
      <w:pPr>
        <w:pStyle w:val="ConsPlusNormal"/>
        <w:jc w:val="right"/>
        <w:rPr>
          <w:rFonts w:cs="Arial"/>
          <w:sz w:val="24"/>
          <w:szCs w:val="24"/>
        </w:rPr>
      </w:pPr>
      <w:r w:rsidRPr="0093131C">
        <w:rPr>
          <w:rFonts w:cs="Arial"/>
          <w:sz w:val="24"/>
          <w:szCs w:val="24"/>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3B032D" w:rsidRPr="0093131C" w:rsidTr="00FC2FFE">
        <w:tc>
          <w:tcPr>
            <w:tcW w:w="567" w:type="dxa"/>
            <w:vMerge w:val="restart"/>
          </w:tcPr>
          <w:p w:rsidR="003B032D" w:rsidRPr="0093131C" w:rsidRDefault="003B032D" w:rsidP="000763C6">
            <w:pPr>
              <w:pStyle w:val="ConsPlusNormal"/>
              <w:jc w:val="center"/>
              <w:rPr>
                <w:rFonts w:cs="Arial"/>
                <w:sz w:val="24"/>
                <w:szCs w:val="24"/>
              </w:rPr>
            </w:pPr>
            <w:r w:rsidRPr="0093131C">
              <w:rPr>
                <w:rFonts w:cs="Arial"/>
                <w:sz w:val="24"/>
                <w:szCs w:val="24"/>
              </w:rPr>
              <w:t>N п/п</w:t>
            </w:r>
          </w:p>
        </w:tc>
        <w:tc>
          <w:tcPr>
            <w:tcW w:w="1757" w:type="dxa"/>
            <w:vMerge w:val="restart"/>
            <w:vAlign w:val="center"/>
          </w:tcPr>
          <w:p w:rsidR="003B032D" w:rsidRPr="0093131C" w:rsidRDefault="003B032D" w:rsidP="00FC2FFE">
            <w:pPr>
              <w:pStyle w:val="ConsPlusNormal"/>
              <w:ind w:firstLine="0"/>
              <w:jc w:val="center"/>
              <w:rPr>
                <w:rFonts w:cs="Arial"/>
                <w:sz w:val="24"/>
                <w:szCs w:val="24"/>
              </w:rPr>
            </w:pPr>
            <w:r w:rsidRPr="0093131C">
              <w:rPr>
                <w:rFonts w:cs="Arial"/>
                <w:sz w:val="24"/>
                <w:szCs w:val="24"/>
              </w:rPr>
              <w:t xml:space="preserve">Наименование объекта, территория строительства (приобретения) </w:t>
            </w:r>
          </w:p>
        </w:tc>
        <w:tc>
          <w:tcPr>
            <w:tcW w:w="1361" w:type="dxa"/>
            <w:vMerge w:val="restart"/>
            <w:vAlign w:val="center"/>
          </w:tcPr>
          <w:p w:rsidR="003B032D" w:rsidRPr="0093131C" w:rsidRDefault="003B032D" w:rsidP="000763C6">
            <w:pPr>
              <w:pStyle w:val="ConsPlusNormal"/>
              <w:ind w:firstLine="0"/>
              <w:jc w:val="center"/>
              <w:rPr>
                <w:rFonts w:cs="Arial"/>
                <w:sz w:val="24"/>
                <w:szCs w:val="24"/>
              </w:rPr>
            </w:pPr>
            <w:r w:rsidRPr="0093131C">
              <w:rPr>
                <w:rFonts w:cs="Arial"/>
                <w:sz w:val="24"/>
                <w:szCs w:val="24"/>
              </w:rPr>
              <w:t>Мощность объекта с указанием ед. измерения</w:t>
            </w:r>
          </w:p>
        </w:tc>
        <w:tc>
          <w:tcPr>
            <w:tcW w:w="1928" w:type="dxa"/>
            <w:vMerge w:val="restart"/>
            <w:vAlign w:val="center"/>
          </w:tcPr>
          <w:p w:rsidR="003B032D" w:rsidRPr="0093131C" w:rsidRDefault="003B032D" w:rsidP="00FC2FFE">
            <w:pPr>
              <w:pStyle w:val="ConsPlusNormal"/>
              <w:ind w:firstLine="0"/>
              <w:jc w:val="center"/>
              <w:rPr>
                <w:rFonts w:cs="Arial"/>
                <w:sz w:val="24"/>
                <w:szCs w:val="24"/>
              </w:rPr>
            </w:pPr>
            <w:r w:rsidRPr="0093131C">
              <w:rPr>
                <w:rFonts w:cs="Arial"/>
                <w:sz w:val="24"/>
                <w:szCs w:val="24"/>
              </w:rPr>
              <w:t xml:space="preserve">Годы строительства, реконструкции, технического перевооружения (приобретения) </w:t>
            </w:r>
          </w:p>
        </w:tc>
        <w:tc>
          <w:tcPr>
            <w:tcW w:w="1361" w:type="dxa"/>
            <w:vMerge w:val="restart"/>
            <w:vAlign w:val="center"/>
          </w:tcPr>
          <w:p w:rsidR="003B032D" w:rsidRPr="0093131C" w:rsidRDefault="003B032D" w:rsidP="000763C6">
            <w:pPr>
              <w:pStyle w:val="ConsPlusNormal"/>
              <w:ind w:firstLine="0"/>
              <w:jc w:val="center"/>
              <w:rPr>
                <w:rFonts w:cs="Arial"/>
                <w:sz w:val="24"/>
                <w:szCs w:val="24"/>
              </w:rPr>
            </w:pPr>
            <w:r w:rsidRPr="0093131C">
              <w:rPr>
                <w:rFonts w:cs="Arial"/>
                <w:sz w:val="24"/>
                <w:szCs w:val="24"/>
              </w:rPr>
              <w:t>Предельная сметная стоимость объекта</w:t>
            </w:r>
          </w:p>
        </w:tc>
        <w:tc>
          <w:tcPr>
            <w:tcW w:w="1899" w:type="dxa"/>
            <w:vMerge w:val="restart"/>
            <w:vAlign w:val="center"/>
          </w:tcPr>
          <w:p w:rsidR="003B032D" w:rsidRPr="0093131C" w:rsidRDefault="003B032D" w:rsidP="000763C6">
            <w:pPr>
              <w:pStyle w:val="ConsPlusNormal"/>
              <w:ind w:firstLine="0"/>
              <w:jc w:val="center"/>
              <w:rPr>
                <w:rFonts w:cs="Arial"/>
                <w:sz w:val="24"/>
                <w:szCs w:val="24"/>
              </w:rPr>
            </w:pPr>
            <w:r w:rsidRPr="0093131C">
              <w:rPr>
                <w:rFonts w:cs="Arial"/>
                <w:sz w:val="24"/>
                <w:szCs w:val="24"/>
              </w:rPr>
              <w:t>Фактическое финансирование всего на 01.01 очередного финансового года</w:t>
            </w:r>
          </w:p>
        </w:tc>
        <w:tc>
          <w:tcPr>
            <w:tcW w:w="1984" w:type="dxa"/>
            <w:vMerge w:val="restart"/>
            <w:vAlign w:val="center"/>
          </w:tcPr>
          <w:p w:rsidR="003B032D" w:rsidRPr="0093131C" w:rsidRDefault="003B032D" w:rsidP="00FC2FFE">
            <w:pPr>
              <w:pStyle w:val="ConsPlusNormal"/>
              <w:ind w:firstLine="0"/>
              <w:jc w:val="center"/>
              <w:rPr>
                <w:rFonts w:cs="Arial"/>
                <w:sz w:val="24"/>
                <w:szCs w:val="24"/>
              </w:rPr>
            </w:pPr>
            <w:r w:rsidRPr="0093131C">
              <w:rPr>
                <w:rFonts w:cs="Arial"/>
                <w:sz w:val="24"/>
                <w:szCs w:val="24"/>
              </w:rPr>
              <w:t xml:space="preserve">Остаток стоимости объекта в ценах государственных контрактов на 01.01 очередного финансового года </w:t>
            </w:r>
          </w:p>
        </w:tc>
        <w:tc>
          <w:tcPr>
            <w:tcW w:w="4195" w:type="dxa"/>
            <w:gridSpan w:val="3"/>
            <w:vAlign w:val="center"/>
          </w:tcPr>
          <w:p w:rsidR="003B032D" w:rsidRPr="0093131C" w:rsidRDefault="003B032D" w:rsidP="000763C6">
            <w:pPr>
              <w:pStyle w:val="ConsPlusNormal"/>
              <w:ind w:firstLine="0"/>
              <w:jc w:val="center"/>
              <w:rPr>
                <w:rFonts w:cs="Arial"/>
                <w:sz w:val="24"/>
                <w:szCs w:val="24"/>
              </w:rPr>
            </w:pPr>
            <w:r w:rsidRPr="0093131C">
              <w:rPr>
                <w:rFonts w:cs="Arial"/>
                <w:sz w:val="24"/>
                <w:szCs w:val="24"/>
              </w:rPr>
              <w:t>Объем бюджетных ассигнований, в том числе по годам</w:t>
            </w:r>
          </w:p>
        </w:tc>
      </w:tr>
      <w:tr w:rsidR="003B032D" w:rsidRPr="0093131C" w:rsidTr="00FC2FFE">
        <w:tc>
          <w:tcPr>
            <w:tcW w:w="567" w:type="dxa"/>
            <w:vMerge/>
          </w:tcPr>
          <w:p w:rsidR="003B032D" w:rsidRPr="0093131C" w:rsidRDefault="003B032D" w:rsidP="000763C6">
            <w:pPr>
              <w:pStyle w:val="ConsPlusNormal"/>
              <w:jc w:val="right"/>
              <w:rPr>
                <w:rFonts w:cs="Arial"/>
                <w:sz w:val="24"/>
                <w:szCs w:val="24"/>
              </w:rPr>
            </w:pPr>
          </w:p>
        </w:tc>
        <w:tc>
          <w:tcPr>
            <w:tcW w:w="1757" w:type="dxa"/>
            <w:vMerge/>
            <w:vAlign w:val="center"/>
          </w:tcPr>
          <w:p w:rsidR="003B032D" w:rsidRPr="0093131C" w:rsidRDefault="003B032D" w:rsidP="000763C6">
            <w:pPr>
              <w:pStyle w:val="ConsPlusNormal"/>
              <w:jc w:val="center"/>
              <w:rPr>
                <w:rFonts w:cs="Arial"/>
                <w:sz w:val="24"/>
                <w:szCs w:val="24"/>
              </w:rPr>
            </w:pPr>
          </w:p>
        </w:tc>
        <w:tc>
          <w:tcPr>
            <w:tcW w:w="1361" w:type="dxa"/>
            <w:vMerge/>
            <w:vAlign w:val="center"/>
          </w:tcPr>
          <w:p w:rsidR="003B032D" w:rsidRPr="0093131C" w:rsidRDefault="003B032D" w:rsidP="000763C6">
            <w:pPr>
              <w:pStyle w:val="ConsPlusNormal"/>
              <w:jc w:val="center"/>
              <w:rPr>
                <w:rFonts w:cs="Arial"/>
                <w:sz w:val="24"/>
                <w:szCs w:val="24"/>
              </w:rPr>
            </w:pPr>
          </w:p>
        </w:tc>
        <w:tc>
          <w:tcPr>
            <w:tcW w:w="1928" w:type="dxa"/>
            <w:vMerge/>
            <w:vAlign w:val="center"/>
          </w:tcPr>
          <w:p w:rsidR="003B032D" w:rsidRPr="0093131C" w:rsidRDefault="003B032D" w:rsidP="000763C6">
            <w:pPr>
              <w:pStyle w:val="ConsPlusNormal"/>
              <w:jc w:val="center"/>
              <w:rPr>
                <w:rFonts w:cs="Arial"/>
                <w:sz w:val="24"/>
                <w:szCs w:val="24"/>
              </w:rPr>
            </w:pPr>
          </w:p>
        </w:tc>
        <w:tc>
          <w:tcPr>
            <w:tcW w:w="1361" w:type="dxa"/>
            <w:vMerge/>
            <w:vAlign w:val="center"/>
          </w:tcPr>
          <w:p w:rsidR="003B032D" w:rsidRPr="0093131C" w:rsidRDefault="003B032D" w:rsidP="000763C6">
            <w:pPr>
              <w:pStyle w:val="ConsPlusNormal"/>
              <w:jc w:val="center"/>
              <w:rPr>
                <w:rFonts w:cs="Arial"/>
                <w:sz w:val="24"/>
                <w:szCs w:val="24"/>
              </w:rPr>
            </w:pPr>
          </w:p>
        </w:tc>
        <w:tc>
          <w:tcPr>
            <w:tcW w:w="1899" w:type="dxa"/>
            <w:vMerge/>
            <w:vAlign w:val="center"/>
          </w:tcPr>
          <w:p w:rsidR="003B032D" w:rsidRPr="0093131C" w:rsidRDefault="003B032D" w:rsidP="000763C6">
            <w:pPr>
              <w:pStyle w:val="ConsPlusNormal"/>
              <w:jc w:val="center"/>
              <w:rPr>
                <w:rFonts w:cs="Arial"/>
                <w:sz w:val="24"/>
                <w:szCs w:val="24"/>
              </w:rPr>
            </w:pPr>
          </w:p>
        </w:tc>
        <w:tc>
          <w:tcPr>
            <w:tcW w:w="1984" w:type="dxa"/>
            <w:vMerge/>
            <w:vAlign w:val="center"/>
          </w:tcPr>
          <w:p w:rsidR="003B032D" w:rsidRPr="0093131C" w:rsidRDefault="003B032D" w:rsidP="000763C6">
            <w:pPr>
              <w:pStyle w:val="ConsPlusNormal"/>
              <w:jc w:val="center"/>
              <w:rPr>
                <w:rFonts w:cs="Arial"/>
                <w:sz w:val="24"/>
                <w:szCs w:val="24"/>
              </w:rPr>
            </w:pPr>
          </w:p>
        </w:tc>
        <w:tc>
          <w:tcPr>
            <w:tcW w:w="1587" w:type="dxa"/>
            <w:vAlign w:val="center"/>
          </w:tcPr>
          <w:p w:rsidR="003B032D" w:rsidRPr="0093131C" w:rsidRDefault="003B032D" w:rsidP="000763C6">
            <w:pPr>
              <w:pStyle w:val="ConsPlusNormal"/>
              <w:ind w:firstLine="0"/>
              <w:jc w:val="center"/>
              <w:rPr>
                <w:rFonts w:cs="Arial"/>
                <w:sz w:val="24"/>
                <w:szCs w:val="24"/>
              </w:rPr>
            </w:pPr>
            <w:r w:rsidRPr="0093131C">
              <w:rPr>
                <w:rFonts w:cs="Arial"/>
                <w:sz w:val="24"/>
                <w:szCs w:val="24"/>
              </w:rPr>
              <w:t>очередной финансовый год</w:t>
            </w:r>
          </w:p>
        </w:tc>
        <w:tc>
          <w:tcPr>
            <w:tcW w:w="1304" w:type="dxa"/>
            <w:vAlign w:val="center"/>
          </w:tcPr>
          <w:p w:rsidR="003B032D" w:rsidRPr="0093131C" w:rsidRDefault="003B032D" w:rsidP="000763C6">
            <w:pPr>
              <w:pStyle w:val="ConsPlusNormal"/>
              <w:ind w:firstLine="0"/>
              <w:jc w:val="center"/>
              <w:rPr>
                <w:rFonts w:cs="Arial"/>
                <w:sz w:val="24"/>
                <w:szCs w:val="24"/>
              </w:rPr>
            </w:pPr>
            <w:r w:rsidRPr="0093131C">
              <w:rPr>
                <w:rFonts w:cs="Arial"/>
                <w:sz w:val="24"/>
                <w:szCs w:val="24"/>
              </w:rPr>
              <w:t>первый год планового периода</w:t>
            </w:r>
          </w:p>
        </w:tc>
        <w:tc>
          <w:tcPr>
            <w:tcW w:w="1304" w:type="dxa"/>
            <w:vAlign w:val="center"/>
          </w:tcPr>
          <w:p w:rsidR="003B032D" w:rsidRPr="0093131C" w:rsidRDefault="003B032D" w:rsidP="000763C6">
            <w:pPr>
              <w:pStyle w:val="ConsPlusNormal"/>
              <w:ind w:firstLine="0"/>
              <w:jc w:val="center"/>
              <w:rPr>
                <w:rFonts w:cs="Arial"/>
                <w:sz w:val="24"/>
                <w:szCs w:val="24"/>
              </w:rPr>
            </w:pPr>
            <w:r w:rsidRPr="0093131C">
              <w:rPr>
                <w:rFonts w:cs="Arial"/>
                <w:sz w:val="24"/>
                <w:szCs w:val="24"/>
              </w:rPr>
              <w:t>второй год планового периода</w:t>
            </w:r>
          </w:p>
        </w:tc>
      </w:tr>
      <w:tr w:rsidR="003B032D" w:rsidRPr="0093131C" w:rsidTr="00FC2FFE">
        <w:tc>
          <w:tcPr>
            <w:tcW w:w="567" w:type="dxa"/>
          </w:tcPr>
          <w:p w:rsidR="003B032D" w:rsidRPr="0093131C" w:rsidRDefault="003B032D" w:rsidP="000763C6">
            <w:pPr>
              <w:pStyle w:val="ConsPlusNormal"/>
              <w:ind w:firstLine="0"/>
              <w:jc w:val="center"/>
              <w:rPr>
                <w:rFonts w:cs="Arial"/>
                <w:sz w:val="24"/>
                <w:szCs w:val="24"/>
              </w:rPr>
            </w:pPr>
            <w:r w:rsidRPr="0093131C">
              <w:rPr>
                <w:rFonts w:cs="Arial"/>
                <w:sz w:val="24"/>
                <w:szCs w:val="24"/>
              </w:rPr>
              <w:t>1</w:t>
            </w:r>
          </w:p>
        </w:tc>
        <w:tc>
          <w:tcPr>
            <w:tcW w:w="1757" w:type="dxa"/>
          </w:tcPr>
          <w:p w:rsidR="003B032D" w:rsidRPr="0093131C" w:rsidRDefault="003B032D" w:rsidP="000763C6">
            <w:pPr>
              <w:pStyle w:val="ConsPlusNormal"/>
              <w:rPr>
                <w:rFonts w:cs="Arial"/>
                <w:sz w:val="24"/>
                <w:szCs w:val="24"/>
              </w:rPr>
            </w:pPr>
            <w:r w:rsidRPr="0093131C">
              <w:rPr>
                <w:rFonts w:cs="Arial"/>
                <w:sz w:val="24"/>
                <w:szCs w:val="24"/>
              </w:rPr>
              <w:t>2</w:t>
            </w:r>
          </w:p>
        </w:tc>
        <w:tc>
          <w:tcPr>
            <w:tcW w:w="1361" w:type="dxa"/>
          </w:tcPr>
          <w:p w:rsidR="003B032D" w:rsidRPr="0093131C" w:rsidRDefault="003B032D" w:rsidP="000763C6">
            <w:pPr>
              <w:pStyle w:val="ConsPlusNormal"/>
              <w:rPr>
                <w:rFonts w:cs="Arial"/>
                <w:sz w:val="24"/>
                <w:szCs w:val="24"/>
              </w:rPr>
            </w:pPr>
            <w:r w:rsidRPr="0093131C">
              <w:rPr>
                <w:rFonts w:cs="Arial"/>
                <w:sz w:val="24"/>
                <w:szCs w:val="24"/>
              </w:rPr>
              <w:t>3</w:t>
            </w:r>
          </w:p>
        </w:tc>
        <w:tc>
          <w:tcPr>
            <w:tcW w:w="1928" w:type="dxa"/>
          </w:tcPr>
          <w:p w:rsidR="003B032D" w:rsidRPr="0093131C" w:rsidRDefault="003B032D" w:rsidP="000763C6">
            <w:pPr>
              <w:pStyle w:val="ConsPlusNormal"/>
              <w:rPr>
                <w:rFonts w:cs="Arial"/>
                <w:sz w:val="24"/>
                <w:szCs w:val="24"/>
              </w:rPr>
            </w:pPr>
            <w:r w:rsidRPr="0093131C">
              <w:rPr>
                <w:rFonts w:cs="Arial"/>
                <w:sz w:val="24"/>
                <w:szCs w:val="24"/>
              </w:rPr>
              <w:t>4</w:t>
            </w:r>
          </w:p>
        </w:tc>
        <w:tc>
          <w:tcPr>
            <w:tcW w:w="1361" w:type="dxa"/>
          </w:tcPr>
          <w:p w:rsidR="003B032D" w:rsidRPr="0093131C" w:rsidRDefault="003B032D" w:rsidP="000763C6">
            <w:pPr>
              <w:pStyle w:val="ConsPlusNormal"/>
              <w:rPr>
                <w:rFonts w:cs="Arial"/>
                <w:sz w:val="24"/>
                <w:szCs w:val="24"/>
              </w:rPr>
            </w:pPr>
            <w:r w:rsidRPr="0093131C">
              <w:rPr>
                <w:rFonts w:cs="Arial"/>
                <w:sz w:val="24"/>
                <w:szCs w:val="24"/>
              </w:rPr>
              <w:t>5</w:t>
            </w:r>
          </w:p>
        </w:tc>
        <w:tc>
          <w:tcPr>
            <w:tcW w:w="1899" w:type="dxa"/>
          </w:tcPr>
          <w:p w:rsidR="003B032D" w:rsidRPr="0093131C" w:rsidRDefault="003B032D" w:rsidP="000763C6">
            <w:pPr>
              <w:pStyle w:val="ConsPlusNormal"/>
              <w:rPr>
                <w:rFonts w:cs="Arial"/>
                <w:sz w:val="24"/>
                <w:szCs w:val="24"/>
              </w:rPr>
            </w:pPr>
            <w:r w:rsidRPr="0093131C">
              <w:rPr>
                <w:rFonts w:cs="Arial"/>
                <w:sz w:val="24"/>
                <w:szCs w:val="24"/>
              </w:rPr>
              <w:t>6</w:t>
            </w:r>
          </w:p>
        </w:tc>
        <w:tc>
          <w:tcPr>
            <w:tcW w:w="1984" w:type="dxa"/>
          </w:tcPr>
          <w:p w:rsidR="003B032D" w:rsidRPr="0093131C" w:rsidRDefault="003B032D" w:rsidP="000763C6">
            <w:pPr>
              <w:pStyle w:val="ConsPlusNormal"/>
              <w:rPr>
                <w:rFonts w:cs="Arial"/>
                <w:sz w:val="24"/>
                <w:szCs w:val="24"/>
              </w:rPr>
            </w:pPr>
            <w:r w:rsidRPr="0093131C">
              <w:rPr>
                <w:rFonts w:cs="Arial"/>
                <w:sz w:val="24"/>
                <w:szCs w:val="24"/>
              </w:rPr>
              <w:t>7</w:t>
            </w:r>
          </w:p>
        </w:tc>
        <w:tc>
          <w:tcPr>
            <w:tcW w:w="1587" w:type="dxa"/>
          </w:tcPr>
          <w:p w:rsidR="003B032D" w:rsidRPr="0093131C" w:rsidRDefault="003B032D" w:rsidP="000763C6">
            <w:pPr>
              <w:pStyle w:val="ConsPlusNormal"/>
              <w:rPr>
                <w:rFonts w:cs="Arial"/>
                <w:sz w:val="24"/>
                <w:szCs w:val="24"/>
              </w:rPr>
            </w:pPr>
            <w:r w:rsidRPr="0093131C">
              <w:rPr>
                <w:rFonts w:cs="Arial"/>
                <w:sz w:val="24"/>
                <w:szCs w:val="24"/>
              </w:rPr>
              <w:t>8</w:t>
            </w:r>
          </w:p>
        </w:tc>
        <w:tc>
          <w:tcPr>
            <w:tcW w:w="1304" w:type="dxa"/>
          </w:tcPr>
          <w:p w:rsidR="003B032D" w:rsidRPr="0093131C" w:rsidRDefault="003B032D" w:rsidP="00BF5046">
            <w:pPr>
              <w:pStyle w:val="ConsPlusNormal"/>
              <w:ind w:firstLine="0"/>
              <w:jc w:val="center"/>
              <w:rPr>
                <w:rFonts w:cs="Arial"/>
                <w:sz w:val="24"/>
                <w:szCs w:val="24"/>
              </w:rPr>
            </w:pPr>
            <w:r w:rsidRPr="0093131C">
              <w:rPr>
                <w:rFonts w:cs="Arial"/>
                <w:sz w:val="24"/>
                <w:szCs w:val="24"/>
              </w:rPr>
              <w:t>9</w:t>
            </w:r>
          </w:p>
        </w:tc>
        <w:tc>
          <w:tcPr>
            <w:tcW w:w="1304" w:type="dxa"/>
          </w:tcPr>
          <w:p w:rsidR="003B032D" w:rsidRPr="0093131C" w:rsidRDefault="003B032D" w:rsidP="00BF5046">
            <w:pPr>
              <w:pStyle w:val="ConsPlusNormal"/>
              <w:ind w:firstLine="0"/>
              <w:jc w:val="center"/>
              <w:rPr>
                <w:rFonts w:cs="Arial"/>
                <w:sz w:val="24"/>
                <w:szCs w:val="24"/>
              </w:rPr>
            </w:pPr>
            <w:r w:rsidRPr="0093131C">
              <w:rPr>
                <w:rFonts w:cs="Arial"/>
                <w:sz w:val="24"/>
                <w:szCs w:val="24"/>
              </w:rPr>
              <w:t>10</w:t>
            </w:r>
          </w:p>
        </w:tc>
      </w:tr>
      <w:tr w:rsidR="00FC2FFE" w:rsidRPr="0093131C" w:rsidTr="00FC2FFE">
        <w:trPr>
          <w:trHeight w:val="61"/>
        </w:trPr>
        <w:tc>
          <w:tcPr>
            <w:tcW w:w="15052" w:type="dxa"/>
            <w:gridSpan w:val="10"/>
          </w:tcPr>
          <w:p w:rsidR="00FC2FFE" w:rsidRPr="0093131C" w:rsidRDefault="00FC2FFE" w:rsidP="00FC2FFE">
            <w:pPr>
              <w:pStyle w:val="ConsPlusNormal"/>
              <w:rPr>
                <w:rFonts w:cs="Arial"/>
                <w:sz w:val="24"/>
                <w:szCs w:val="24"/>
              </w:rPr>
            </w:pPr>
            <w:r w:rsidRPr="0093131C">
              <w:rPr>
                <w:rFonts w:cs="Arial"/>
                <w:sz w:val="24"/>
                <w:szCs w:val="24"/>
              </w:rPr>
              <w:t>Строительство, реконструкция, техническое перевооружение или приобретение объектов недвижимого имущества программой не предусмотрены</w:t>
            </w:r>
          </w:p>
        </w:tc>
      </w:tr>
    </w:tbl>
    <w:p w:rsidR="00FC2FFE" w:rsidRPr="0093131C" w:rsidRDefault="00FC2FFE" w:rsidP="00FC2FFE">
      <w:pPr>
        <w:autoSpaceDE w:val="0"/>
        <w:autoSpaceDN w:val="0"/>
        <w:adjustRightInd w:val="0"/>
        <w:ind w:left="5760"/>
        <w:jc w:val="center"/>
        <w:outlineLvl w:val="1"/>
        <w:rPr>
          <w:rFonts w:ascii="Arial" w:hAnsi="Arial" w:cs="Arial"/>
        </w:rPr>
      </w:pPr>
      <w:bookmarkStart w:id="9" w:name="Par913"/>
      <w:bookmarkEnd w:id="9"/>
    </w:p>
    <w:p w:rsidR="00FC2FFE" w:rsidRPr="0093131C" w:rsidRDefault="00FC2FFE" w:rsidP="00FC2FFE">
      <w:pPr>
        <w:autoSpaceDE w:val="0"/>
        <w:autoSpaceDN w:val="0"/>
        <w:adjustRightInd w:val="0"/>
        <w:ind w:left="3402"/>
        <w:jc w:val="both"/>
        <w:outlineLvl w:val="1"/>
        <w:rPr>
          <w:rFonts w:ascii="Arial" w:hAnsi="Arial" w:cs="Arial"/>
        </w:rPr>
      </w:pPr>
      <w:r w:rsidRPr="0093131C">
        <w:rPr>
          <w:rFonts w:ascii="Arial" w:hAnsi="Arial" w:cs="Arial"/>
        </w:rPr>
        <w:t>Глава Пировского района</w:t>
      </w:r>
      <w:r w:rsidRPr="0093131C">
        <w:rPr>
          <w:rFonts w:ascii="Arial" w:hAnsi="Arial" w:cs="Arial"/>
        </w:rPr>
        <w:tab/>
      </w:r>
      <w:r w:rsidRPr="0093131C">
        <w:rPr>
          <w:rFonts w:ascii="Arial" w:hAnsi="Arial" w:cs="Arial"/>
        </w:rPr>
        <w:tab/>
      </w:r>
      <w:r w:rsidRPr="0093131C">
        <w:rPr>
          <w:rFonts w:ascii="Arial" w:hAnsi="Arial" w:cs="Arial"/>
        </w:rPr>
        <w:tab/>
      </w:r>
      <w:r w:rsidRPr="0093131C">
        <w:rPr>
          <w:rFonts w:ascii="Arial" w:hAnsi="Arial" w:cs="Arial"/>
        </w:rPr>
        <w:tab/>
        <w:t xml:space="preserve">                           А.И. Евсеев</w:t>
      </w:r>
    </w:p>
    <w:p w:rsidR="00FC2FFE" w:rsidRPr="0093131C" w:rsidRDefault="00FC2FFE" w:rsidP="00FC2FFE">
      <w:pPr>
        <w:autoSpaceDE w:val="0"/>
        <w:autoSpaceDN w:val="0"/>
        <w:adjustRightInd w:val="0"/>
        <w:ind w:left="5760"/>
        <w:jc w:val="both"/>
        <w:outlineLvl w:val="1"/>
        <w:rPr>
          <w:rFonts w:ascii="Arial" w:hAnsi="Arial" w:cs="Arial"/>
        </w:rPr>
      </w:pPr>
    </w:p>
    <w:p w:rsidR="00FC2FFE" w:rsidRPr="0093131C" w:rsidRDefault="00FC2FFE" w:rsidP="00FC2FFE">
      <w:pPr>
        <w:spacing w:after="200" w:line="276" w:lineRule="auto"/>
        <w:rPr>
          <w:rFonts w:ascii="Arial" w:hAnsi="Arial" w:cs="Arial"/>
        </w:rPr>
      </w:pPr>
      <w:r w:rsidRPr="0093131C">
        <w:rPr>
          <w:rFonts w:ascii="Arial" w:hAnsi="Arial" w:cs="Arial"/>
        </w:rPr>
        <w:br w:type="page"/>
      </w:r>
    </w:p>
    <w:p w:rsidR="005A4F69" w:rsidRPr="0093131C" w:rsidRDefault="005A4F69" w:rsidP="005A4F69">
      <w:pPr>
        <w:pStyle w:val="ConsPlusNormal"/>
        <w:widowControl/>
        <w:ind w:left="9214" w:firstLine="0"/>
        <w:outlineLvl w:val="2"/>
        <w:rPr>
          <w:rFonts w:cs="Arial"/>
          <w:sz w:val="24"/>
          <w:szCs w:val="24"/>
        </w:rPr>
      </w:pPr>
      <w:r w:rsidRPr="0093131C">
        <w:rPr>
          <w:rFonts w:cs="Arial"/>
          <w:sz w:val="24"/>
          <w:szCs w:val="24"/>
        </w:rPr>
        <w:lastRenderedPageBreak/>
        <w:t>Приложение № 3</w:t>
      </w:r>
    </w:p>
    <w:p w:rsidR="005A4F69" w:rsidRPr="0093131C" w:rsidRDefault="005A4F69" w:rsidP="005A4F69">
      <w:pPr>
        <w:autoSpaceDE w:val="0"/>
        <w:autoSpaceDN w:val="0"/>
        <w:adjustRightInd w:val="0"/>
        <w:ind w:left="9214"/>
        <w:rPr>
          <w:rFonts w:ascii="Arial" w:hAnsi="Arial" w:cs="Arial"/>
        </w:rPr>
      </w:pPr>
      <w:r w:rsidRPr="0093131C">
        <w:rPr>
          <w:rFonts w:ascii="Arial" w:hAnsi="Arial" w:cs="Arial"/>
        </w:rPr>
        <w:t xml:space="preserve">к муниципальной программе </w:t>
      </w:r>
    </w:p>
    <w:p w:rsidR="005A4F69" w:rsidRPr="0093131C" w:rsidRDefault="005A4F69" w:rsidP="005A4F69">
      <w:pPr>
        <w:autoSpaceDE w:val="0"/>
        <w:autoSpaceDN w:val="0"/>
        <w:adjustRightInd w:val="0"/>
        <w:ind w:left="9214"/>
        <w:rPr>
          <w:rFonts w:ascii="Arial" w:hAnsi="Arial" w:cs="Arial"/>
        </w:rPr>
      </w:pPr>
      <w:r w:rsidRPr="0093131C">
        <w:rPr>
          <w:rFonts w:ascii="Arial" w:hAnsi="Arial" w:cs="Arial"/>
        </w:rPr>
        <w:t xml:space="preserve">Пировского района </w:t>
      </w:r>
    </w:p>
    <w:p w:rsidR="005A4F69" w:rsidRPr="0093131C" w:rsidRDefault="005A4F69" w:rsidP="005A4F69">
      <w:pPr>
        <w:autoSpaceDE w:val="0"/>
        <w:autoSpaceDN w:val="0"/>
        <w:adjustRightInd w:val="0"/>
        <w:ind w:left="9214"/>
        <w:rPr>
          <w:rFonts w:ascii="Arial" w:hAnsi="Arial" w:cs="Arial"/>
        </w:rPr>
      </w:pPr>
      <w:r w:rsidRPr="0093131C">
        <w:rPr>
          <w:rFonts w:ascii="Arial" w:hAnsi="Arial" w:cs="Arial"/>
        </w:rPr>
        <w:t>«Управление муниципальным имуществом»</w:t>
      </w:r>
    </w:p>
    <w:p w:rsidR="003B032D" w:rsidRPr="0093131C" w:rsidRDefault="003B032D" w:rsidP="003B032D">
      <w:pPr>
        <w:pStyle w:val="ConsPlusNormal"/>
        <w:widowControl/>
        <w:ind w:firstLine="0"/>
        <w:jc w:val="center"/>
        <w:rPr>
          <w:rFonts w:cs="Arial"/>
          <w:sz w:val="24"/>
          <w:szCs w:val="24"/>
        </w:rPr>
      </w:pPr>
    </w:p>
    <w:p w:rsidR="003B032D" w:rsidRPr="0093131C" w:rsidRDefault="003B032D" w:rsidP="003B032D">
      <w:pPr>
        <w:pStyle w:val="ConsPlusNormal"/>
        <w:jc w:val="center"/>
        <w:rPr>
          <w:rFonts w:cs="Arial"/>
          <w:sz w:val="24"/>
          <w:szCs w:val="24"/>
        </w:rPr>
      </w:pPr>
      <w:r w:rsidRPr="0093131C">
        <w:rPr>
          <w:rFonts w:cs="Arial"/>
          <w:sz w:val="24"/>
          <w:szCs w:val="24"/>
        </w:rPr>
        <w:t xml:space="preserve">Информация о ресурсном обеспечении муниципальной программы Пировского района </w:t>
      </w:r>
    </w:p>
    <w:p w:rsidR="003B032D" w:rsidRPr="0093131C" w:rsidRDefault="003B032D" w:rsidP="003B032D">
      <w:pPr>
        <w:pStyle w:val="ConsPlusNormal"/>
        <w:jc w:val="right"/>
        <w:rPr>
          <w:rFonts w:cs="Arial"/>
          <w:sz w:val="24"/>
          <w:szCs w:val="24"/>
        </w:rPr>
      </w:pPr>
      <w:r w:rsidRPr="0093131C">
        <w:rPr>
          <w:rFonts w:cs="Arial"/>
          <w:sz w:val="24"/>
          <w:szCs w:val="24"/>
        </w:rPr>
        <w:t>(рублей)</w:t>
      </w:r>
    </w:p>
    <w:tbl>
      <w:tblPr>
        <w:tblW w:w="1485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43"/>
        <w:gridCol w:w="1843"/>
        <w:gridCol w:w="1843"/>
        <w:gridCol w:w="738"/>
        <w:gridCol w:w="794"/>
        <w:gridCol w:w="1303"/>
        <w:gridCol w:w="624"/>
        <w:gridCol w:w="1360"/>
        <w:gridCol w:w="1247"/>
        <w:gridCol w:w="1231"/>
        <w:gridCol w:w="1531"/>
      </w:tblGrid>
      <w:tr w:rsidR="003B032D" w:rsidRPr="0093131C" w:rsidTr="00CB57E1">
        <w:tc>
          <w:tcPr>
            <w:tcW w:w="500" w:type="dxa"/>
            <w:vMerge w:val="restart"/>
          </w:tcPr>
          <w:p w:rsidR="003B032D" w:rsidRPr="0093131C" w:rsidRDefault="00FC2FFE" w:rsidP="00462A7D">
            <w:pPr>
              <w:pStyle w:val="ConsPlusNormal"/>
              <w:ind w:firstLine="13"/>
              <w:jc w:val="center"/>
              <w:rPr>
                <w:rFonts w:cs="Arial"/>
                <w:sz w:val="24"/>
                <w:szCs w:val="24"/>
              </w:rPr>
            </w:pPr>
            <w:r w:rsidRPr="0093131C">
              <w:rPr>
                <w:rFonts w:cs="Arial"/>
                <w:sz w:val="24"/>
                <w:szCs w:val="24"/>
              </w:rPr>
              <w:t>№</w:t>
            </w:r>
            <w:r w:rsidR="003B032D" w:rsidRPr="0093131C">
              <w:rPr>
                <w:rFonts w:cs="Arial"/>
                <w:sz w:val="24"/>
                <w:szCs w:val="24"/>
              </w:rPr>
              <w:t xml:space="preserve"> п/п</w:t>
            </w:r>
          </w:p>
        </w:tc>
        <w:tc>
          <w:tcPr>
            <w:tcW w:w="1843" w:type="dxa"/>
            <w:vMerge w:val="restart"/>
          </w:tcPr>
          <w:p w:rsidR="003B032D" w:rsidRPr="0093131C" w:rsidRDefault="003B032D" w:rsidP="000763C6">
            <w:pPr>
              <w:pStyle w:val="ConsPlusNormal"/>
              <w:ind w:firstLine="0"/>
              <w:jc w:val="center"/>
              <w:rPr>
                <w:rFonts w:cs="Arial"/>
                <w:sz w:val="24"/>
                <w:szCs w:val="24"/>
              </w:rPr>
            </w:pPr>
            <w:r w:rsidRPr="0093131C">
              <w:rPr>
                <w:rFonts w:cs="Arial"/>
                <w:sz w:val="24"/>
                <w:szCs w:val="24"/>
              </w:rPr>
              <w:t>Статус (муниципальная программа, подпрограмма, отдельное мероприятие)</w:t>
            </w:r>
          </w:p>
        </w:tc>
        <w:tc>
          <w:tcPr>
            <w:tcW w:w="1843" w:type="dxa"/>
            <w:vMerge w:val="restart"/>
          </w:tcPr>
          <w:p w:rsidR="003B032D" w:rsidRPr="0093131C" w:rsidRDefault="003B032D" w:rsidP="000763C6">
            <w:pPr>
              <w:pStyle w:val="ConsPlusNormal"/>
              <w:ind w:firstLine="0"/>
              <w:jc w:val="center"/>
              <w:rPr>
                <w:rFonts w:cs="Arial"/>
                <w:sz w:val="24"/>
                <w:szCs w:val="24"/>
              </w:rPr>
            </w:pPr>
            <w:r w:rsidRPr="0093131C">
              <w:rPr>
                <w:rFonts w:cs="Arial"/>
                <w:sz w:val="24"/>
                <w:szCs w:val="24"/>
              </w:rPr>
              <w:t>Наименование муниципальной программы, подпрограммы, отдельного мероприятия</w:t>
            </w:r>
          </w:p>
        </w:tc>
        <w:tc>
          <w:tcPr>
            <w:tcW w:w="1843" w:type="dxa"/>
            <w:vMerge w:val="restart"/>
          </w:tcPr>
          <w:p w:rsidR="003B032D" w:rsidRPr="0093131C" w:rsidRDefault="003B032D" w:rsidP="000763C6">
            <w:pPr>
              <w:pStyle w:val="ConsPlusNormal"/>
              <w:ind w:firstLine="0"/>
              <w:jc w:val="center"/>
              <w:rPr>
                <w:rFonts w:cs="Arial"/>
                <w:sz w:val="24"/>
                <w:szCs w:val="24"/>
              </w:rPr>
            </w:pPr>
            <w:r w:rsidRPr="0093131C">
              <w:rPr>
                <w:rFonts w:cs="Arial"/>
                <w:sz w:val="24"/>
                <w:szCs w:val="24"/>
              </w:rPr>
              <w:t>Наименование главного распорядителя бюджетных средств (далее - ГРБС)</w:t>
            </w:r>
          </w:p>
        </w:tc>
        <w:tc>
          <w:tcPr>
            <w:tcW w:w="3459" w:type="dxa"/>
            <w:gridSpan w:val="4"/>
          </w:tcPr>
          <w:p w:rsidR="003B032D" w:rsidRPr="0093131C" w:rsidRDefault="003B032D" w:rsidP="000763C6">
            <w:pPr>
              <w:pStyle w:val="ConsPlusNormal"/>
              <w:ind w:firstLine="0"/>
              <w:jc w:val="center"/>
              <w:rPr>
                <w:rFonts w:cs="Arial"/>
                <w:sz w:val="24"/>
                <w:szCs w:val="24"/>
              </w:rPr>
            </w:pPr>
            <w:r w:rsidRPr="0093131C">
              <w:rPr>
                <w:rFonts w:cs="Arial"/>
                <w:sz w:val="24"/>
                <w:szCs w:val="24"/>
              </w:rPr>
              <w:t>Код бюджетной классификации</w:t>
            </w:r>
          </w:p>
        </w:tc>
        <w:tc>
          <w:tcPr>
            <w:tcW w:w="1360" w:type="dxa"/>
          </w:tcPr>
          <w:p w:rsidR="003B032D" w:rsidRPr="0093131C" w:rsidRDefault="003B032D" w:rsidP="00CB57E1">
            <w:pPr>
              <w:pStyle w:val="ConsPlusNormal"/>
              <w:ind w:firstLine="0"/>
              <w:jc w:val="center"/>
              <w:rPr>
                <w:rFonts w:cs="Arial"/>
                <w:sz w:val="24"/>
                <w:szCs w:val="24"/>
              </w:rPr>
            </w:pPr>
            <w:r w:rsidRPr="0093131C">
              <w:rPr>
                <w:rFonts w:cs="Arial"/>
                <w:sz w:val="24"/>
                <w:szCs w:val="24"/>
              </w:rPr>
              <w:t>Очередной финансовый год</w:t>
            </w:r>
            <w:r w:rsidR="0097150F" w:rsidRPr="0093131C">
              <w:rPr>
                <w:rFonts w:cs="Arial"/>
                <w:sz w:val="24"/>
                <w:szCs w:val="24"/>
              </w:rPr>
              <w:t xml:space="preserve"> (201</w:t>
            </w:r>
            <w:r w:rsidR="00CB57E1" w:rsidRPr="0093131C">
              <w:rPr>
                <w:rFonts w:cs="Arial"/>
                <w:sz w:val="24"/>
                <w:szCs w:val="24"/>
              </w:rPr>
              <w:t>9</w:t>
            </w:r>
            <w:r w:rsidR="0097150F" w:rsidRPr="0093131C">
              <w:rPr>
                <w:rFonts w:cs="Arial"/>
                <w:sz w:val="24"/>
                <w:szCs w:val="24"/>
              </w:rPr>
              <w:t>)</w:t>
            </w:r>
          </w:p>
        </w:tc>
        <w:tc>
          <w:tcPr>
            <w:tcW w:w="1247" w:type="dxa"/>
          </w:tcPr>
          <w:p w:rsidR="003B032D" w:rsidRPr="0093131C" w:rsidRDefault="003B032D" w:rsidP="00CB57E1">
            <w:pPr>
              <w:pStyle w:val="ConsPlusNormal"/>
              <w:ind w:firstLine="0"/>
              <w:jc w:val="center"/>
              <w:rPr>
                <w:rFonts w:cs="Arial"/>
                <w:sz w:val="24"/>
                <w:szCs w:val="24"/>
              </w:rPr>
            </w:pPr>
            <w:r w:rsidRPr="0093131C">
              <w:rPr>
                <w:rFonts w:cs="Arial"/>
                <w:sz w:val="24"/>
                <w:szCs w:val="24"/>
              </w:rPr>
              <w:t>Первый год планового периода</w:t>
            </w:r>
            <w:r w:rsidR="0097150F" w:rsidRPr="0093131C">
              <w:rPr>
                <w:rFonts w:cs="Arial"/>
                <w:sz w:val="24"/>
                <w:szCs w:val="24"/>
              </w:rPr>
              <w:t xml:space="preserve"> (20</w:t>
            </w:r>
            <w:r w:rsidR="00CB57E1" w:rsidRPr="0093131C">
              <w:rPr>
                <w:rFonts w:cs="Arial"/>
                <w:sz w:val="24"/>
                <w:szCs w:val="24"/>
              </w:rPr>
              <w:t>20</w:t>
            </w:r>
            <w:r w:rsidR="0097150F" w:rsidRPr="0093131C">
              <w:rPr>
                <w:rFonts w:cs="Arial"/>
                <w:sz w:val="24"/>
                <w:szCs w:val="24"/>
              </w:rPr>
              <w:t>)</w:t>
            </w:r>
          </w:p>
        </w:tc>
        <w:tc>
          <w:tcPr>
            <w:tcW w:w="1231" w:type="dxa"/>
          </w:tcPr>
          <w:p w:rsidR="003B032D" w:rsidRPr="0093131C" w:rsidRDefault="003B032D" w:rsidP="00CB57E1">
            <w:pPr>
              <w:pStyle w:val="ConsPlusNormal"/>
              <w:ind w:firstLine="0"/>
              <w:jc w:val="center"/>
              <w:rPr>
                <w:rFonts w:cs="Arial"/>
                <w:sz w:val="24"/>
                <w:szCs w:val="24"/>
              </w:rPr>
            </w:pPr>
            <w:r w:rsidRPr="0093131C">
              <w:rPr>
                <w:rFonts w:cs="Arial"/>
                <w:sz w:val="24"/>
                <w:szCs w:val="24"/>
              </w:rPr>
              <w:t>Второй год планового периода</w:t>
            </w:r>
            <w:r w:rsidR="0097150F" w:rsidRPr="0093131C">
              <w:rPr>
                <w:rFonts w:cs="Arial"/>
                <w:sz w:val="24"/>
                <w:szCs w:val="24"/>
              </w:rPr>
              <w:t xml:space="preserve"> (202</w:t>
            </w:r>
            <w:r w:rsidR="00CB57E1" w:rsidRPr="0093131C">
              <w:rPr>
                <w:rFonts w:cs="Arial"/>
                <w:sz w:val="24"/>
                <w:szCs w:val="24"/>
              </w:rPr>
              <w:t>1</w:t>
            </w:r>
            <w:r w:rsidR="0097150F" w:rsidRPr="0093131C">
              <w:rPr>
                <w:rFonts w:cs="Arial"/>
                <w:sz w:val="24"/>
                <w:szCs w:val="24"/>
              </w:rPr>
              <w:t>)</w:t>
            </w:r>
          </w:p>
        </w:tc>
        <w:tc>
          <w:tcPr>
            <w:tcW w:w="1531" w:type="dxa"/>
            <w:vMerge w:val="restart"/>
          </w:tcPr>
          <w:p w:rsidR="003B032D" w:rsidRPr="0093131C" w:rsidRDefault="003B032D" w:rsidP="000763C6">
            <w:pPr>
              <w:pStyle w:val="ConsPlusNormal"/>
              <w:ind w:firstLine="0"/>
              <w:jc w:val="center"/>
              <w:rPr>
                <w:rFonts w:cs="Arial"/>
                <w:sz w:val="24"/>
                <w:szCs w:val="24"/>
              </w:rPr>
            </w:pPr>
            <w:r w:rsidRPr="0093131C">
              <w:rPr>
                <w:rFonts w:cs="Arial"/>
                <w:sz w:val="24"/>
                <w:szCs w:val="24"/>
              </w:rPr>
              <w:t>Итого на очередной финансовый год и плановый период</w:t>
            </w:r>
          </w:p>
        </w:tc>
      </w:tr>
      <w:tr w:rsidR="003B032D" w:rsidRPr="0093131C" w:rsidTr="00CB57E1">
        <w:tc>
          <w:tcPr>
            <w:tcW w:w="500" w:type="dxa"/>
            <w:vMerge/>
          </w:tcPr>
          <w:p w:rsidR="003B032D" w:rsidRPr="0093131C" w:rsidRDefault="003B032D" w:rsidP="00462A7D">
            <w:pPr>
              <w:pStyle w:val="ConsPlusNormal"/>
              <w:ind w:firstLine="13"/>
              <w:jc w:val="center"/>
              <w:rPr>
                <w:rFonts w:cs="Arial"/>
                <w:sz w:val="24"/>
                <w:szCs w:val="24"/>
              </w:rPr>
            </w:pPr>
          </w:p>
        </w:tc>
        <w:tc>
          <w:tcPr>
            <w:tcW w:w="1843" w:type="dxa"/>
            <w:vMerge/>
          </w:tcPr>
          <w:p w:rsidR="003B032D" w:rsidRPr="0093131C" w:rsidRDefault="003B032D" w:rsidP="000763C6">
            <w:pPr>
              <w:pStyle w:val="ConsPlusNormal"/>
              <w:jc w:val="center"/>
              <w:rPr>
                <w:rFonts w:cs="Arial"/>
                <w:sz w:val="24"/>
                <w:szCs w:val="24"/>
              </w:rPr>
            </w:pPr>
          </w:p>
        </w:tc>
        <w:tc>
          <w:tcPr>
            <w:tcW w:w="1843" w:type="dxa"/>
            <w:vMerge/>
          </w:tcPr>
          <w:p w:rsidR="003B032D" w:rsidRPr="0093131C" w:rsidRDefault="003B032D" w:rsidP="000763C6">
            <w:pPr>
              <w:pStyle w:val="ConsPlusNormal"/>
              <w:jc w:val="center"/>
              <w:rPr>
                <w:rFonts w:cs="Arial"/>
                <w:sz w:val="24"/>
                <w:szCs w:val="24"/>
              </w:rPr>
            </w:pPr>
          </w:p>
        </w:tc>
        <w:tc>
          <w:tcPr>
            <w:tcW w:w="1843" w:type="dxa"/>
            <w:vMerge/>
          </w:tcPr>
          <w:p w:rsidR="003B032D" w:rsidRPr="0093131C" w:rsidRDefault="003B032D" w:rsidP="000763C6">
            <w:pPr>
              <w:pStyle w:val="ConsPlusNormal"/>
              <w:jc w:val="center"/>
              <w:rPr>
                <w:rFonts w:cs="Arial"/>
                <w:sz w:val="24"/>
                <w:szCs w:val="24"/>
              </w:rPr>
            </w:pPr>
          </w:p>
        </w:tc>
        <w:tc>
          <w:tcPr>
            <w:tcW w:w="738" w:type="dxa"/>
          </w:tcPr>
          <w:p w:rsidR="003B032D" w:rsidRPr="0093131C" w:rsidRDefault="003B032D" w:rsidP="000763C6">
            <w:pPr>
              <w:jc w:val="center"/>
              <w:rPr>
                <w:rFonts w:ascii="Arial" w:hAnsi="Arial" w:cs="Arial"/>
              </w:rPr>
            </w:pPr>
            <w:r w:rsidRPr="0093131C">
              <w:rPr>
                <w:rFonts w:ascii="Arial" w:hAnsi="Arial" w:cs="Arial"/>
              </w:rPr>
              <w:t>ГРБС</w:t>
            </w:r>
          </w:p>
        </w:tc>
        <w:tc>
          <w:tcPr>
            <w:tcW w:w="794" w:type="dxa"/>
          </w:tcPr>
          <w:p w:rsidR="003B032D" w:rsidRPr="0093131C" w:rsidRDefault="003B032D" w:rsidP="000763C6">
            <w:pPr>
              <w:jc w:val="center"/>
              <w:rPr>
                <w:rFonts w:ascii="Arial" w:hAnsi="Arial" w:cs="Arial"/>
              </w:rPr>
            </w:pPr>
            <w:proofErr w:type="spellStart"/>
            <w:r w:rsidRPr="0093131C">
              <w:rPr>
                <w:rFonts w:ascii="Arial" w:hAnsi="Arial" w:cs="Arial"/>
              </w:rPr>
              <w:t>Рз</w:t>
            </w:r>
            <w:proofErr w:type="spellEnd"/>
            <w:r w:rsidRPr="0093131C">
              <w:rPr>
                <w:rFonts w:ascii="Arial" w:hAnsi="Arial" w:cs="Arial"/>
              </w:rPr>
              <w:br/>
            </w:r>
            <w:proofErr w:type="spellStart"/>
            <w:r w:rsidRPr="0093131C">
              <w:rPr>
                <w:rFonts w:ascii="Arial" w:hAnsi="Arial" w:cs="Arial"/>
              </w:rPr>
              <w:t>Пр</w:t>
            </w:r>
            <w:proofErr w:type="spellEnd"/>
          </w:p>
        </w:tc>
        <w:tc>
          <w:tcPr>
            <w:tcW w:w="1303" w:type="dxa"/>
          </w:tcPr>
          <w:p w:rsidR="003B032D" w:rsidRPr="0093131C" w:rsidRDefault="003B032D" w:rsidP="000763C6">
            <w:pPr>
              <w:jc w:val="center"/>
              <w:rPr>
                <w:rFonts w:ascii="Arial" w:hAnsi="Arial" w:cs="Arial"/>
              </w:rPr>
            </w:pPr>
            <w:r w:rsidRPr="0093131C">
              <w:rPr>
                <w:rFonts w:ascii="Arial" w:hAnsi="Arial" w:cs="Arial"/>
              </w:rPr>
              <w:t>ЦСР</w:t>
            </w:r>
          </w:p>
        </w:tc>
        <w:tc>
          <w:tcPr>
            <w:tcW w:w="624" w:type="dxa"/>
          </w:tcPr>
          <w:p w:rsidR="003B032D" w:rsidRPr="0093131C" w:rsidRDefault="003B032D" w:rsidP="000763C6">
            <w:pPr>
              <w:jc w:val="center"/>
              <w:rPr>
                <w:rFonts w:ascii="Arial" w:hAnsi="Arial" w:cs="Arial"/>
              </w:rPr>
            </w:pPr>
            <w:r w:rsidRPr="0093131C">
              <w:rPr>
                <w:rFonts w:ascii="Arial" w:hAnsi="Arial" w:cs="Arial"/>
              </w:rPr>
              <w:t>ВР</w:t>
            </w:r>
          </w:p>
        </w:tc>
        <w:tc>
          <w:tcPr>
            <w:tcW w:w="1360" w:type="dxa"/>
          </w:tcPr>
          <w:p w:rsidR="003B032D" w:rsidRPr="0093131C" w:rsidRDefault="003B032D" w:rsidP="000763C6">
            <w:pPr>
              <w:pStyle w:val="ConsPlusNormal"/>
              <w:ind w:firstLine="0"/>
              <w:jc w:val="center"/>
              <w:rPr>
                <w:rFonts w:cs="Arial"/>
                <w:sz w:val="24"/>
                <w:szCs w:val="24"/>
              </w:rPr>
            </w:pPr>
            <w:r w:rsidRPr="0093131C">
              <w:rPr>
                <w:rFonts w:cs="Arial"/>
                <w:sz w:val="24"/>
                <w:szCs w:val="24"/>
              </w:rPr>
              <w:t>план</w:t>
            </w:r>
          </w:p>
        </w:tc>
        <w:tc>
          <w:tcPr>
            <w:tcW w:w="1247" w:type="dxa"/>
          </w:tcPr>
          <w:p w:rsidR="003B032D" w:rsidRPr="0093131C" w:rsidRDefault="003B032D" w:rsidP="000763C6">
            <w:pPr>
              <w:pStyle w:val="ConsPlusNormal"/>
              <w:ind w:firstLine="0"/>
              <w:jc w:val="center"/>
              <w:rPr>
                <w:rFonts w:cs="Arial"/>
                <w:sz w:val="24"/>
                <w:szCs w:val="24"/>
              </w:rPr>
            </w:pPr>
            <w:r w:rsidRPr="0093131C">
              <w:rPr>
                <w:rFonts w:cs="Arial"/>
                <w:sz w:val="24"/>
                <w:szCs w:val="24"/>
              </w:rPr>
              <w:t>план</w:t>
            </w:r>
          </w:p>
        </w:tc>
        <w:tc>
          <w:tcPr>
            <w:tcW w:w="1231" w:type="dxa"/>
          </w:tcPr>
          <w:p w:rsidR="003B032D" w:rsidRPr="0093131C" w:rsidRDefault="003B032D" w:rsidP="000763C6">
            <w:pPr>
              <w:pStyle w:val="ConsPlusNormal"/>
              <w:ind w:firstLine="0"/>
              <w:jc w:val="center"/>
              <w:rPr>
                <w:rFonts w:cs="Arial"/>
                <w:sz w:val="24"/>
                <w:szCs w:val="24"/>
              </w:rPr>
            </w:pPr>
            <w:r w:rsidRPr="0093131C">
              <w:rPr>
                <w:rFonts w:cs="Arial"/>
                <w:sz w:val="24"/>
                <w:szCs w:val="24"/>
              </w:rPr>
              <w:t>план</w:t>
            </w:r>
          </w:p>
        </w:tc>
        <w:tc>
          <w:tcPr>
            <w:tcW w:w="1531" w:type="dxa"/>
            <w:vMerge/>
          </w:tcPr>
          <w:p w:rsidR="003B032D" w:rsidRPr="0093131C" w:rsidRDefault="003B032D" w:rsidP="000763C6">
            <w:pPr>
              <w:pStyle w:val="ConsPlusNormal"/>
              <w:jc w:val="center"/>
              <w:rPr>
                <w:rFonts w:cs="Arial"/>
                <w:sz w:val="24"/>
                <w:szCs w:val="24"/>
              </w:rPr>
            </w:pPr>
          </w:p>
        </w:tc>
      </w:tr>
      <w:tr w:rsidR="003B032D" w:rsidRPr="0093131C" w:rsidTr="00CB57E1">
        <w:tc>
          <w:tcPr>
            <w:tcW w:w="500" w:type="dxa"/>
          </w:tcPr>
          <w:p w:rsidR="003B032D" w:rsidRPr="0093131C" w:rsidRDefault="003B032D" w:rsidP="00462A7D">
            <w:pPr>
              <w:pStyle w:val="ConsPlusNormal"/>
              <w:ind w:firstLine="13"/>
              <w:jc w:val="center"/>
              <w:rPr>
                <w:rFonts w:cs="Arial"/>
                <w:sz w:val="24"/>
                <w:szCs w:val="24"/>
              </w:rPr>
            </w:pPr>
            <w:r w:rsidRPr="0093131C">
              <w:rPr>
                <w:rFonts w:cs="Arial"/>
                <w:sz w:val="24"/>
                <w:szCs w:val="24"/>
              </w:rPr>
              <w:t>1</w:t>
            </w:r>
          </w:p>
        </w:tc>
        <w:tc>
          <w:tcPr>
            <w:tcW w:w="1843" w:type="dxa"/>
          </w:tcPr>
          <w:p w:rsidR="003B032D" w:rsidRPr="0093131C" w:rsidRDefault="003B032D" w:rsidP="000763C6">
            <w:pPr>
              <w:pStyle w:val="ConsPlusNormal"/>
              <w:rPr>
                <w:rFonts w:cs="Arial"/>
                <w:sz w:val="24"/>
                <w:szCs w:val="24"/>
              </w:rPr>
            </w:pPr>
            <w:r w:rsidRPr="0093131C">
              <w:rPr>
                <w:rFonts w:cs="Arial"/>
                <w:sz w:val="24"/>
                <w:szCs w:val="24"/>
              </w:rPr>
              <w:t>2</w:t>
            </w:r>
          </w:p>
        </w:tc>
        <w:tc>
          <w:tcPr>
            <w:tcW w:w="1843" w:type="dxa"/>
          </w:tcPr>
          <w:p w:rsidR="003B032D" w:rsidRPr="0093131C" w:rsidRDefault="003B032D" w:rsidP="000763C6">
            <w:pPr>
              <w:pStyle w:val="ConsPlusNormal"/>
              <w:rPr>
                <w:rFonts w:cs="Arial"/>
                <w:sz w:val="24"/>
                <w:szCs w:val="24"/>
              </w:rPr>
            </w:pPr>
            <w:r w:rsidRPr="0093131C">
              <w:rPr>
                <w:rFonts w:cs="Arial"/>
                <w:sz w:val="24"/>
                <w:szCs w:val="24"/>
              </w:rPr>
              <w:t>3</w:t>
            </w:r>
          </w:p>
        </w:tc>
        <w:tc>
          <w:tcPr>
            <w:tcW w:w="1843" w:type="dxa"/>
          </w:tcPr>
          <w:p w:rsidR="003B032D" w:rsidRPr="0093131C" w:rsidRDefault="003B032D" w:rsidP="000763C6">
            <w:pPr>
              <w:pStyle w:val="ConsPlusNormal"/>
              <w:rPr>
                <w:rFonts w:cs="Arial"/>
                <w:sz w:val="24"/>
                <w:szCs w:val="24"/>
              </w:rPr>
            </w:pPr>
            <w:r w:rsidRPr="0093131C">
              <w:rPr>
                <w:rFonts w:cs="Arial"/>
                <w:sz w:val="24"/>
                <w:szCs w:val="24"/>
              </w:rPr>
              <w:t>4</w:t>
            </w:r>
          </w:p>
        </w:tc>
        <w:tc>
          <w:tcPr>
            <w:tcW w:w="738" w:type="dxa"/>
          </w:tcPr>
          <w:p w:rsidR="003B032D" w:rsidRPr="0093131C" w:rsidRDefault="003B032D" w:rsidP="000763C6">
            <w:pPr>
              <w:pStyle w:val="ConsPlusNormal"/>
              <w:ind w:firstLine="0"/>
              <w:jc w:val="center"/>
              <w:rPr>
                <w:rFonts w:cs="Arial"/>
                <w:sz w:val="24"/>
                <w:szCs w:val="24"/>
              </w:rPr>
            </w:pPr>
            <w:r w:rsidRPr="0093131C">
              <w:rPr>
                <w:rFonts w:cs="Arial"/>
                <w:sz w:val="24"/>
                <w:szCs w:val="24"/>
              </w:rPr>
              <w:t>5</w:t>
            </w:r>
          </w:p>
        </w:tc>
        <w:tc>
          <w:tcPr>
            <w:tcW w:w="794" w:type="dxa"/>
          </w:tcPr>
          <w:p w:rsidR="003B032D" w:rsidRPr="0093131C" w:rsidRDefault="003B032D" w:rsidP="000763C6">
            <w:pPr>
              <w:pStyle w:val="ConsPlusNormal"/>
              <w:ind w:firstLine="0"/>
              <w:jc w:val="center"/>
              <w:rPr>
                <w:rFonts w:cs="Arial"/>
                <w:sz w:val="24"/>
                <w:szCs w:val="24"/>
              </w:rPr>
            </w:pPr>
            <w:r w:rsidRPr="0093131C">
              <w:rPr>
                <w:rFonts w:cs="Arial"/>
                <w:sz w:val="24"/>
                <w:szCs w:val="24"/>
              </w:rPr>
              <w:t>6</w:t>
            </w:r>
          </w:p>
        </w:tc>
        <w:tc>
          <w:tcPr>
            <w:tcW w:w="1303" w:type="dxa"/>
            <w:tcBorders>
              <w:bottom w:val="single" w:sz="4" w:space="0" w:color="auto"/>
            </w:tcBorders>
          </w:tcPr>
          <w:p w:rsidR="003B032D" w:rsidRPr="0093131C" w:rsidRDefault="003B032D" w:rsidP="000763C6">
            <w:pPr>
              <w:pStyle w:val="ConsPlusNormal"/>
              <w:ind w:firstLine="0"/>
              <w:jc w:val="center"/>
              <w:rPr>
                <w:rFonts w:cs="Arial"/>
                <w:sz w:val="24"/>
                <w:szCs w:val="24"/>
              </w:rPr>
            </w:pPr>
            <w:r w:rsidRPr="0093131C">
              <w:rPr>
                <w:rFonts w:cs="Arial"/>
                <w:sz w:val="24"/>
                <w:szCs w:val="24"/>
              </w:rPr>
              <w:t>7</w:t>
            </w:r>
          </w:p>
        </w:tc>
        <w:tc>
          <w:tcPr>
            <w:tcW w:w="624" w:type="dxa"/>
            <w:tcBorders>
              <w:bottom w:val="single" w:sz="4" w:space="0" w:color="auto"/>
            </w:tcBorders>
          </w:tcPr>
          <w:p w:rsidR="003B032D" w:rsidRPr="0093131C" w:rsidRDefault="003B032D" w:rsidP="000763C6">
            <w:pPr>
              <w:pStyle w:val="ConsPlusNormal"/>
              <w:ind w:firstLine="0"/>
              <w:jc w:val="center"/>
              <w:rPr>
                <w:rFonts w:cs="Arial"/>
                <w:sz w:val="24"/>
                <w:szCs w:val="24"/>
              </w:rPr>
            </w:pPr>
            <w:r w:rsidRPr="0093131C">
              <w:rPr>
                <w:rFonts w:cs="Arial"/>
                <w:sz w:val="24"/>
                <w:szCs w:val="24"/>
              </w:rPr>
              <w:t>8</w:t>
            </w:r>
          </w:p>
        </w:tc>
        <w:tc>
          <w:tcPr>
            <w:tcW w:w="1360" w:type="dxa"/>
            <w:tcBorders>
              <w:bottom w:val="single" w:sz="4" w:space="0" w:color="auto"/>
            </w:tcBorders>
          </w:tcPr>
          <w:p w:rsidR="003B032D" w:rsidRPr="0093131C" w:rsidRDefault="003B032D" w:rsidP="000763C6">
            <w:pPr>
              <w:pStyle w:val="ConsPlusNormal"/>
              <w:rPr>
                <w:rFonts w:cs="Arial"/>
                <w:sz w:val="24"/>
                <w:szCs w:val="24"/>
              </w:rPr>
            </w:pPr>
            <w:r w:rsidRPr="0093131C">
              <w:rPr>
                <w:rFonts w:cs="Arial"/>
                <w:sz w:val="24"/>
                <w:szCs w:val="24"/>
              </w:rPr>
              <w:t>9</w:t>
            </w:r>
          </w:p>
        </w:tc>
        <w:tc>
          <w:tcPr>
            <w:tcW w:w="1247" w:type="dxa"/>
            <w:tcBorders>
              <w:bottom w:val="single" w:sz="4" w:space="0" w:color="auto"/>
            </w:tcBorders>
          </w:tcPr>
          <w:p w:rsidR="003B032D" w:rsidRPr="0093131C" w:rsidRDefault="003B032D" w:rsidP="000763C6">
            <w:pPr>
              <w:pStyle w:val="ConsPlusNormal"/>
              <w:ind w:firstLine="0"/>
              <w:jc w:val="center"/>
              <w:rPr>
                <w:rFonts w:cs="Arial"/>
                <w:sz w:val="24"/>
                <w:szCs w:val="24"/>
              </w:rPr>
            </w:pPr>
            <w:r w:rsidRPr="0093131C">
              <w:rPr>
                <w:rFonts w:cs="Arial"/>
                <w:sz w:val="24"/>
                <w:szCs w:val="24"/>
              </w:rPr>
              <w:t>10</w:t>
            </w:r>
          </w:p>
        </w:tc>
        <w:tc>
          <w:tcPr>
            <w:tcW w:w="1231" w:type="dxa"/>
            <w:tcBorders>
              <w:bottom w:val="single" w:sz="4" w:space="0" w:color="auto"/>
            </w:tcBorders>
          </w:tcPr>
          <w:p w:rsidR="003B032D" w:rsidRPr="0093131C" w:rsidRDefault="003B032D" w:rsidP="000763C6">
            <w:pPr>
              <w:pStyle w:val="ConsPlusNormal"/>
              <w:ind w:firstLine="0"/>
              <w:jc w:val="center"/>
              <w:rPr>
                <w:rFonts w:cs="Arial"/>
                <w:sz w:val="24"/>
                <w:szCs w:val="24"/>
              </w:rPr>
            </w:pPr>
            <w:r w:rsidRPr="0093131C">
              <w:rPr>
                <w:rFonts w:cs="Arial"/>
                <w:sz w:val="24"/>
                <w:szCs w:val="24"/>
              </w:rPr>
              <w:t>11</w:t>
            </w:r>
          </w:p>
        </w:tc>
        <w:tc>
          <w:tcPr>
            <w:tcW w:w="1531" w:type="dxa"/>
            <w:tcBorders>
              <w:bottom w:val="single" w:sz="4" w:space="0" w:color="auto"/>
            </w:tcBorders>
          </w:tcPr>
          <w:p w:rsidR="003B032D" w:rsidRPr="0093131C" w:rsidRDefault="003B032D" w:rsidP="000763C6">
            <w:pPr>
              <w:pStyle w:val="ConsPlusNormal"/>
              <w:ind w:firstLine="0"/>
              <w:jc w:val="center"/>
              <w:rPr>
                <w:rFonts w:cs="Arial"/>
                <w:sz w:val="24"/>
                <w:szCs w:val="24"/>
              </w:rPr>
            </w:pPr>
            <w:r w:rsidRPr="0093131C">
              <w:rPr>
                <w:rFonts w:cs="Arial"/>
                <w:sz w:val="24"/>
                <w:szCs w:val="24"/>
              </w:rPr>
              <w:t>12</w:t>
            </w:r>
          </w:p>
        </w:tc>
      </w:tr>
      <w:tr w:rsidR="0097150F" w:rsidRPr="0093131C" w:rsidTr="00CB57E1">
        <w:trPr>
          <w:trHeight w:val="420"/>
        </w:trPr>
        <w:tc>
          <w:tcPr>
            <w:tcW w:w="500" w:type="dxa"/>
            <w:vMerge w:val="restart"/>
          </w:tcPr>
          <w:p w:rsidR="0097150F" w:rsidRPr="0093131C" w:rsidRDefault="00462A7D" w:rsidP="00462A7D">
            <w:pPr>
              <w:pStyle w:val="ConsPlusNormal"/>
              <w:ind w:firstLine="13"/>
              <w:rPr>
                <w:rFonts w:cs="Arial"/>
                <w:sz w:val="24"/>
                <w:szCs w:val="24"/>
              </w:rPr>
            </w:pPr>
            <w:r w:rsidRPr="0093131C">
              <w:rPr>
                <w:rFonts w:cs="Arial"/>
                <w:sz w:val="24"/>
                <w:szCs w:val="24"/>
              </w:rPr>
              <w:t>1</w:t>
            </w:r>
          </w:p>
        </w:tc>
        <w:tc>
          <w:tcPr>
            <w:tcW w:w="1843" w:type="dxa"/>
            <w:vMerge w:val="restart"/>
          </w:tcPr>
          <w:p w:rsidR="0097150F" w:rsidRPr="0093131C" w:rsidRDefault="0097150F" w:rsidP="0097150F">
            <w:pPr>
              <w:rPr>
                <w:rFonts w:ascii="Arial" w:hAnsi="Arial" w:cs="Arial"/>
              </w:rPr>
            </w:pPr>
            <w:r w:rsidRPr="0093131C">
              <w:rPr>
                <w:rFonts w:ascii="Arial" w:hAnsi="Arial" w:cs="Arial"/>
              </w:rPr>
              <w:t>Муниципальная программа</w:t>
            </w:r>
          </w:p>
          <w:p w:rsidR="0097150F" w:rsidRPr="0093131C" w:rsidRDefault="0097150F" w:rsidP="0097150F">
            <w:pPr>
              <w:rPr>
                <w:rFonts w:ascii="Arial" w:hAnsi="Arial" w:cs="Arial"/>
              </w:rPr>
            </w:pPr>
          </w:p>
        </w:tc>
        <w:tc>
          <w:tcPr>
            <w:tcW w:w="1843" w:type="dxa"/>
            <w:vMerge w:val="restart"/>
          </w:tcPr>
          <w:p w:rsidR="0097150F" w:rsidRPr="0093131C" w:rsidRDefault="0097150F" w:rsidP="0097150F">
            <w:pPr>
              <w:rPr>
                <w:rFonts w:ascii="Arial" w:hAnsi="Arial" w:cs="Arial"/>
              </w:rPr>
            </w:pPr>
            <w:r w:rsidRPr="0093131C">
              <w:rPr>
                <w:rFonts w:ascii="Arial" w:hAnsi="Arial" w:cs="Arial"/>
              </w:rPr>
              <w:t>«Управление муниципальным имуществом»</w:t>
            </w:r>
          </w:p>
          <w:p w:rsidR="0097150F" w:rsidRPr="0093131C" w:rsidRDefault="0097150F" w:rsidP="0097150F">
            <w:pPr>
              <w:rPr>
                <w:rFonts w:ascii="Arial" w:hAnsi="Arial" w:cs="Arial"/>
              </w:rPr>
            </w:pPr>
          </w:p>
        </w:tc>
        <w:tc>
          <w:tcPr>
            <w:tcW w:w="1843" w:type="dxa"/>
          </w:tcPr>
          <w:p w:rsidR="0097150F" w:rsidRPr="0093131C" w:rsidRDefault="0097150F" w:rsidP="0097150F">
            <w:pPr>
              <w:pStyle w:val="ConsPlusNormal"/>
              <w:ind w:firstLine="0"/>
              <w:rPr>
                <w:rFonts w:cs="Arial"/>
                <w:sz w:val="24"/>
                <w:szCs w:val="24"/>
              </w:rPr>
            </w:pPr>
            <w:r w:rsidRPr="0093131C">
              <w:rPr>
                <w:rFonts w:cs="Arial"/>
                <w:sz w:val="24"/>
                <w:szCs w:val="24"/>
              </w:rPr>
              <w:t xml:space="preserve">всего расходные обязательства по муниципальной программе </w:t>
            </w:r>
          </w:p>
        </w:tc>
        <w:tc>
          <w:tcPr>
            <w:tcW w:w="738" w:type="dxa"/>
            <w:vAlign w:val="center"/>
          </w:tcPr>
          <w:p w:rsidR="0097150F" w:rsidRPr="0093131C" w:rsidRDefault="0097150F" w:rsidP="0097150F">
            <w:pPr>
              <w:pStyle w:val="ConsPlusNormal"/>
              <w:ind w:firstLine="0"/>
              <w:jc w:val="center"/>
              <w:rPr>
                <w:rFonts w:cs="Arial"/>
                <w:sz w:val="24"/>
                <w:szCs w:val="24"/>
              </w:rPr>
            </w:pPr>
            <w:r w:rsidRPr="0093131C">
              <w:rPr>
                <w:rFonts w:cs="Arial"/>
                <w:sz w:val="24"/>
                <w:szCs w:val="24"/>
              </w:rPr>
              <w:t>Х</w:t>
            </w:r>
          </w:p>
        </w:tc>
        <w:tc>
          <w:tcPr>
            <w:tcW w:w="794" w:type="dxa"/>
            <w:vAlign w:val="center"/>
          </w:tcPr>
          <w:p w:rsidR="0097150F" w:rsidRPr="0093131C" w:rsidRDefault="0097150F" w:rsidP="0097150F">
            <w:pPr>
              <w:pStyle w:val="ConsPlusNormal"/>
              <w:ind w:firstLine="0"/>
              <w:jc w:val="center"/>
              <w:rPr>
                <w:rFonts w:cs="Arial"/>
                <w:sz w:val="24"/>
                <w:szCs w:val="24"/>
              </w:rPr>
            </w:pPr>
            <w:r w:rsidRPr="0093131C">
              <w:rPr>
                <w:rFonts w:cs="Arial"/>
                <w:sz w:val="24"/>
                <w:szCs w:val="24"/>
              </w:rPr>
              <w:t>0113</w:t>
            </w:r>
          </w:p>
        </w:tc>
        <w:tc>
          <w:tcPr>
            <w:tcW w:w="1303" w:type="dxa"/>
            <w:vAlign w:val="center"/>
          </w:tcPr>
          <w:p w:rsidR="0097150F" w:rsidRPr="0093131C" w:rsidRDefault="0097150F" w:rsidP="0097150F">
            <w:pPr>
              <w:pStyle w:val="ConsPlusNormal"/>
              <w:ind w:firstLine="0"/>
              <w:jc w:val="center"/>
              <w:rPr>
                <w:rFonts w:cs="Arial"/>
                <w:sz w:val="24"/>
                <w:szCs w:val="24"/>
              </w:rPr>
            </w:pPr>
            <w:r w:rsidRPr="0093131C">
              <w:rPr>
                <w:rFonts w:cs="Arial"/>
                <w:sz w:val="24"/>
                <w:szCs w:val="24"/>
              </w:rPr>
              <w:t>1100000000</w:t>
            </w:r>
          </w:p>
        </w:tc>
        <w:tc>
          <w:tcPr>
            <w:tcW w:w="624" w:type="dxa"/>
            <w:vAlign w:val="center"/>
          </w:tcPr>
          <w:p w:rsidR="0097150F" w:rsidRPr="0093131C" w:rsidRDefault="0097150F" w:rsidP="0097150F">
            <w:pPr>
              <w:pStyle w:val="ConsPlusNormal"/>
              <w:ind w:firstLine="0"/>
              <w:jc w:val="center"/>
              <w:rPr>
                <w:rFonts w:cs="Arial"/>
                <w:sz w:val="24"/>
                <w:szCs w:val="24"/>
              </w:rPr>
            </w:pPr>
            <w:r w:rsidRPr="0093131C">
              <w:rPr>
                <w:rFonts w:cs="Arial"/>
                <w:sz w:val="24"/>
                <w:szCs w:val="24"/>
              </w:rPr>
              <w:t>244</w:t>
            </w:r>
          </w:p>
        </w:tc>
        <w:tc>
          <w:tcPr>
            <w:tcW w:w="1360" w:type="dxa"/>
            <w:vAlign w:val="center"/>
          </w:tcPr>
          <w:p w:rsidR="0097150F" w:rsidRPr="0093131C" w:rsidRDefault="00CB57E1" w:rsidP="0097150F">
            <w:pPr>
              <w:jc w:val="center"/>
              <w:rPr>
                <w:rFonts w:ascii="Arial" w:hAnsi="Arial" w:cs="Arial"/>
              </w:rPr>
            </w:pPr>
            <w:r w:rsidRPr="0093131C">
              <w:rPr>
                <w:rFonts w:ascii="Arial" w:hAnsi="Arial" w:cs="Arial"/>
              </w:rPr>
              <w:t>2 60</w:t>
            </w:r>
            <w:r w:rsidR="0097150F" w:rsidRPr="0093131C">
              <w:rPr>
                <w:rFonts w:ascii="Arial" w:hAnsi="Arial" w:cs="Arial"/>
              </w:rPr>
              <w:t>0 000,00</w:t>
            </w:r>
          </w:p>
        </w:tc>
        <w:tc>
          <w:tcPr>
            <w:tcW w:w="1247" w:type="dxa"/>
            <w:vAlign w:val="center"/>
          </w:tcPr>
          <w:p w:rsidR="0097150F" w:rsidRPr="0093131C" w:rsidRDefault="0097150F" w:rsidP="0097150F">
            <w:pPr>
              <w:jc w:val="center"/>
              <w:rPr>
                <w:rFonts w:ascii="Arial" w:hAnsi="Arial" w:cs="Arial"/>
              </w:rPr>
            </w:pPr>
            <w:r w:rsidRPr="0093131C">
              <w:rPr>
                <w:rFonts w:ascii="Arial" w:hAnsi="Arial" w:cs="Arial"/>
              </w:rPr>
              <w:t>650 000,00</w:t>
            </w:r>
          </w:p>
        </w:tc>
        <w:tc>
          <w:tcPr>
            <w:tcW w:w="1231" w:type="dxa"/>
            <w:vAlign w:val="center"/>
          </w:tcPr>
          <w:p w:rsidR="0097150F" w:rsidRPr="0093131C" w:rsidRDefault="0097150F" w:rsidP="0097150F">
            <w:pPr>
              <w:jc w:val="center"/>
              <w:rPr>
                <w:rFonts w:ascii="Arial" w:hAnsi="Arial" w:cs="Arial"/>
              </w:rPr>
            </w:pPr>
            <w:r w:rsidRPr="0093131C">
              <w:rPr>
                <w:rFonts w:ascii="Arial" w:hAnsi="Arial" w:cs="Arial"/>
              </w:rPr>
              <w:t>650 000,00</w:t>
            </w:r>
          </w:p>
        </w:tc>
        <w:tc>
          <w:tcPr>
            <w:tcW w:w="1531" w:type="dxa"/>
            <w:vAlign w:val="center"/>
          </w:tcPr>
          <w:p w:rsidR="0097150F" w:rsidRPr="0093131C" w:rsidRDefault="00CB57E1" w:rsidP="0097150F">
            <w:pPr>
              <w:jc w:val="center"/>
              <w:rPr>
                <w:rFonts w:ascii="Arial" w:hAnsi="Arial" w:cs="Arial"/>
              </w:rPr>
            </w:pPr>
            <w:r w:rsidRPr="0093131C">
              <w:rPr>
                <w:rFonts w:ascii="Arial" w:hAnsi="Arial" w:cs="Arial"/>
              </w:rPr>
              <w:t>3 90</w:t>
            </w:r>
            <w:r w:rsidR="0097150F" w:rsidRPr="0093131C">
              <w:rPr>
                <w:rFonts w:ascii="Arial" w:hAnsi="Arial" w:cs="Arial"/>
              </w:rPr>
              <w:t>0 000,00</w:t>
            </w:r>
          </w:p>
        </w:tc>
      </w:tr>
      <w:tr w:rsidR="0034326E" w:rsidRPr="0093131C" w:rsidTr="00CB57E1">
        <w:tc>
          <w:tcPr>
            <w:tcW w:w="500" w:type="dxa"/>
            <w:vMerge/>
          </w:tcPr>
          <w:p w:rsidR="0034326E" w:rsidRPr="0093131C" w:rsidRDefault="0034326E" w:rsidP="00462A7D">
            <w:pPr>
              <w:pStyle w:val="ConsPlusNormal"/>
              <w:ind w:firstLine="13"/>
              <w:jc w:val="right"/>
              <w:rPr>
                <w:rFonts w:cs="Arial"/>
                <w:sz w:val="24"/>
                <w:szCs w:val="24"/>
              </w:rPr>
            </w:pPr>
          </w:p>
        </w:tc>
        <w:tc>
          <w:tcPr>
            <w:tcW w:w="1843" w:type="dxa"/>
            <w:vMerge/>
          </w:tcPr>
          <w:p w:rsidR="0034326E" w:rsidRPr="0093131C" w:rsidRDefault="0034326E" w:rsidP="0034326E">
            <w:pPr>
              <w:pStyle w:val="ConsPlusNormal"/>
              <w:jc w:val="right"/>
              <w:rPr>
                <w:rFonts w:cs="Arial"/>
                <w:sz w:val="24"/>
                <w:szCs w:val="24"/>
              </w:rPr>
            </w:pPr>
          </w:p>
        </w:tc>
        <w:tc>
          <w:tcPr>
            <w:tcW w:w="1843" w:type="dxa"/>
            <w:vMerge/>
          </w:tcPr>
          <w:p w:rsidR="0034326E" w:rsidRPr="0093131C" w:rsidRDefault="0034326E" w:rsidP="0034326E">
            <w:pPr>
              <w:pStyle w:val="ConsPlusNormal"/>
              <w:jc w:val="right"/>
              <w:rPr>
                <w:rFonts w:cs="Arial"/>
                <w:sz w:val="24"/>
                <w:szCs w:val="24"/>
              </w:rPr>
            </w:pPr>
          </w:p>
        </w:tc>
        <w:tc>
          <w:tcPr>
            <w:tcW w:w="1843" w:type="dxa"/>
          </w:tcPr>
          <w:p w:rsidR="0034326E" w:rsidRPr="0093131C" w:rsidRDefault="0034326E" w:rsidP="0034326E">
            <w:pPr>
              <w:pStyle w:val="ConsPlusNormal"/>
              <w:ind w:firstLine="0"/>
              <w:rPr>
                <w:rFonts w:cs="Arial"/>
                <w:sz w:val="24"/>
                <w:szCs w:val="24"/>
              </w:rPr>
            </w:pPr>
            <w:r w:rsidRPr="0093131C">
              <w:rPr>
                <w:rFonts w:cs="Arial"/>
                <w:sz w:val="24"/>
                <w:szCs w:val="24"/>
              </w:rPr>
              <w:t>в том числе по ГРБС: Администрация Пировского района</w:t>
            </w:r>
          </w:p>
        </w:tc>
        <w:tc>
          <w:tcPr>
            <w:tcW w:w="738" w:type="dxa"/>
            <w:vAlign w:val="center"/>
          </w:tcPr>
          <w:p w:rsidR="0034326E" w:rsidRPr="0093131C" w:rsidRDefault="0034326E" w:rsidP="0034326E">
            <w:pPr>
              <w:pStyle w:val="ConsPlusNormal"/>
              <w:ind w:firstLine="0"/>
              <w:jc w:val="center"/>
              <w:rPr>
                <w:rFonts w:cs="Arial"/>
                <w:sz w:val="24"/>
                <w:szCs w:val="24"/>
              </w:rPr>
            </w:pPr>
            <w:r w:rsidRPr="0093131C">
              <w:rPr>
                <w:rFonts w:cs="Arial"/>
                <w:sz w:val="24"/>
                <w:szCs w:val="24"/>
              </w:rPr>
              <w:t>670</w:t>
            </w:r>
          </w:p>
        </w:tc>
        <w:tc>
          <w:tcPr>
            <w:tcW w:w="794" w:type="dxa"/>
            <w:vAlign w:val="center"/>
          </w:tcPr>
          <w:p w:rsidR="0034326E" w:rsidRPr="0093131C" w:rsidRDefault="0034326E" w:rsidP="0034326E">
            <w:pPr>
              <w:pStyle w:val="ConsPlusNormal"/>
              <w:ind w:firstLine="0"/>
              <w:jc w:val="center"/>
              <w:rPr>
                <w:rFonts w:cs="Arial"/>
                <w:sz w:val="24"/>
                <w:szCs w:val="24"/>
              </w:rPr>
            </w:pPr>
            <w:r w:rsidRPr="0093131C">
              <w:rPr>
                <w:rFonts w:cs="Arial"/>
                <w:sz w:val="24"/>
                <w:szCs w:val="24"/>
              </w:rPr>
              <w:t>0113</w:t>
            </w:r>
          </w:p>
        </w:tc>
        <w:tc>
          <w:tcPr>
            <w:tcW w:w="1303" w:type="dxa"/>
            <w:vAlign w:val="center"/>
          </w:tcPr>
          <w:p w:rsidR="0034326E" w:rsidRPr="0093131C" w:rsidRDefault="0034326E" w:rsidP="0034326E">
            <w:pPr>
              <w:pStyle w:val="ConsPlusNormal"/>
              <w:ind w:firstLine="0"/>
              <w:jc w:val="center"/>
              <w:rPr>
                <w:rFonts w:cs="Arial"/>
                <w:sz w:val="24"/>
                <w:szCs w:val="24"/>
              </w:rPr>
            </w:pPr>
            <w:r w:rsidRPr="0093131C">
              <w:rPr>
                <w:rFonts w:cs="Arial"/>
                <w:sz w:val="24"/>
                <w:szCs w:val="24"/>
              </w:rPr>
              <w:t>1100000000</w:t>
            </w:r>
          </w:p>
        </w:tc>
        <w:tc>
          <w:tcPr>
            <w:tcW w:w="624" w:type="dxa"/>
            <w:vAlign w:val="center"/>
          </w:tcPr>
          <w:p w:rsidR="0034326E" w:rsidRPr="0093131C" w:rsidRDefault="0034326E" w:rsidP="0034326E">
            <w:pPr>
              <w:pStyle w:val="ConsPlusNormal"/>
              <w:ind w:firstLine="0"/>
              <w:jc w:val="center"/>
              <w:rPr>
                <w:rFonts w:cs="Arial"/>
                <w:sz w:val="24"/>
                <w:szCs w:val="24"/>
              </w:rPr>
            </w:pPr>
            <w:r w:rsidRPr="0093131C">
              <w:rPr>
                <w:rFonts w:cs="Arial"/>
                <w:sz w:val="24"/>
                <w:szCs w:val="24"/>
              </w:rPr>
              <w:t>244</w:t>
            </w:r>
          </w:p>
        </w:tc>
        <w:tc>
          <w:tcPr>
            <w:tcW w:w="1360" w:type="dxa"/>
            <w:vAlign w:val="center"/>
          </w:tcPr>
          <w:p w:rsidR="0034326E" w:rsidRPr="0093131C" w:rsidRDefault="00CB57E1" w:rsidP="0034326E">
            <w:pPr>
              <w:jc w:val="center"/>
              <w:rPr>
                <w:rFonts w:ascii="Arial" w:hAnsi="Arial" w:cs="Arial"/>
              </w:rPr>
            </w:pPr>
            <w:r w:rsidRPr="0093131C">
              <w:rPr>
                <w:rFonts w:ascii="Arial" w:hAnsi="Arial" w:cs="Arial"/>
              </w:rPr>
              <w:t>2 60</w:t>
            </w:r>
            <w:r w:rsidR="0034326E" w:rsidRPr="0093131C">
              <w:rPr>
                <w:rFonts w:ascii="Arial" w:hAnsi="Arial" w:cs="Arial"/>
              </w:rPr>
              <w:t>0 000,00</w:t>
            </w:r>
          </w:p>
        </w:tc>
        <w:tc>
          <w:tcPr>
            <w:tcW w:w="1247" w:type="dxa"/>
            <w:vAlign w:val="center"/>
          </w:tcPr>
          <w:p w:rsidR="0034326E" w:rsidRPr="0093131C" w:rsidRDefault="0034326E" w:rsidP="0034326E">
            <w:pPr>
              <w:jc w:val="center"/>
              <w:rPr>
                <w:rFonts w:ascii="Arial" w:hAnsi="Arial" w:cs="Arial"/>
              </w:rPr>
            </w:pPr>
            <w:r w:rsidRPr="0093131C">
              <w:rPr>
                <w:rFonts w:ascii="Arial" w:hAnsi="Arial" w:cs="Arial"/>
              </w:rPr>
              <w:t>650 000,00</w:t>
            </w:r>
          </w:p>
        </w:tc>
        <w:tc>
          <w:tcPr>
            <w:tcW w:w="1231" w:type="dxa"/>
            <w:vAlign w:val="center"/>
          </w:tcPr>
          <w:p w:rsidR="0034326E" w:rsidRPr="0093131C" w:rsidRDefault="0034326E" w:rsidP="0034326E">
            <w:pPr>
              <w:jc w:val="center"/>
              <w:rPr>
                <w:rFonts w:ascii="Arial" w:hAnsi="Arial" w:cs="Arial"/>
              </w:rPr>
            </w:pPr>
            <w:r w:rsidRPr="0093131C">
              <w:rPr>
                <w:rFonts w:ascii="Arial" w:hAnsi="Arial" w:cs="Arial"/>
              </w:rPr>
              <w:t>650 000,00</w:t>
            </w:r>
          </w:p>
        </w:tc>
        <w:tc>
          <w:tcPr>
            <w:tcW w:w="1531" w:type="dxa"/>
            <w:vAlign w:val="center"/>
          </w:tcPr>
          <w:p w:rsidR="0034326E" w:rsidRPr="0093131C" w:rsidRDefault="00CB57E1" w:rsidP="0034326E">
            <w:pPr>
              <w:jc w:val="center"/>
              <w:rPr>
                <w:rFonts w:ascii="Arial" w:hAnsi="Arial" w:cs="Arial"/>
              </w:rPr>
            </w:pPr>
            <w:r w:rsidRPr="0093131C">
              <w:rPr>
                <w:rFonts w:ascii="Arial" w:hAnsi="Arial" w:cs="Arial"/>
              </w:rPr>
              <w:t>3 900</w:t>
            </w:r>
            <w:r w:rsidR="0034326E" w:rsidRPr="0093131C">
              <w:rPr>
                <w:rFonts w:ascii="Arial" w:hAnsi="Arial" w:cs="Arial"/>
              </w:rPr>
              <w:t> 000,00</w:t>
            </w:r>
          </w:p>
        </w:tc>
      </w:tr>
      <w:tr w:rsidR="00151A1B" w:rsidRPr="0093131C" w:rsidTr="00CB57E1">
        <w:tc>
          <w:tcPr>
            <w:tcW w:w="500" w:type="dxa"/>
            <w:vMerge w:val="restart"/>
          </w:tcPr>
          <w:p w:rsidR="00151A1B" w:rsidRPr="0093131C" w:rsidRDefault="00151A1B" w:rsidP="00462A7D">
            <w:pPr>
              <w:pStyle w:val="ConsPlusNormal"/>
              <w:ind w:firstLine="13"/>
              <w:rPr>
                <w:rFonts w:cs="Arial"/>
                <w:sz w:val="24"/>
                <w:szCs w:val="24"/>
              </w:rPr>
            </w:pPr>
            <w:r w:rsidRPr="0093131C">
              <w:rPr>
                <w:rFonts w:cs="Arial"/>
                <w:sz w:val="24"/>
                <w:szCs w:val="24"/>
              </w:rPr>
              <w:t>2</w:t>
            </w:r>
          </w:p>
        </w:tc>
        <w:tc>
          <w:tcPr>
            <w:tcW w:w="1843" w:type="dxa"/>
            <w:vMerge w:val="restart"/>
          </w:tcPr>
          <w:p w:rsidR="00151A1B" w:rsidRPr="0093131C" w:rsidRDefault="00151A1B" w:rsidP="00462A7D">
            <w:pPr>
              <w:rPr>
                <w:rFonts w:ascii="Arial" w:hAnsi="Arial" w:cs="Arial"/>
              </w:rPr>
            </w:pPr>
            <w:r w:rsidRPr="0093131C">
              <w:rPr>
                <w:rFonts w:ascii="Arial" w:hAnsi="Arial" w:cs="Arial"/>
              </w:rPr>
              <w:t>Подпрограмма</w:t>
            </w:r>
          </w:p>
        </w:tc>
        <w:tc>
          <w:tcPr>
            <w:tcW w:w="1843" w:type="dxa"/>
            <w:vMerge w:val="restart"/>
          </w:tcPr>
          <w:p w:rsidR="00151A1B" w:rsidRPr="0093131C" w:rsidRDefault="00151A1B" w:rsidP="00462A7D">
            <w:pPr>
              <w:rPr>
                <w:rFonts w:ascii="Arial" w:hAnsi="Arial" w:cs="Arial"/>
              </w:rPr>
            </w:pPr>
            <w:r w:rsidRPr="0093131C">
              <w:rPr>
                <w:rFonts w:ascii="Arial" w:hAnsi="Arial" w:cs="Arial"/>
              </w:rPr>
              <w:t>«Развитие земельно-</w:t>
            </w:r>
            <w:r w:rsidRPr="0093131C">
              <w:rPr>
                <w:rFonts w:ascii="Arial" w:hAnsi="Arial" w:cs="Arial"/>
              </w:rPr>
              <w:lastRenderedPageBreak/>
              <w:t>имущественных отношений на территории Пировского района»</w:t>
            </w:r>
          </w:p>
        </w:tc>
        <w:tc>
          <w:tcPr>
            <w:tcW w:w="1843" w:type="dxa"/>
          </w:tcPr>
          <w:p w:rsidR="00151A1B" w:rsidRPr="0093131C" w:rsidRDefault="00151A1B" w:rsidP="00462A7D">
            <w:pPr>
              <w:pStyle w:val="ConsPlusNormal"/>
              <w:ind w:firstLine="0"/>
              <w:rPr>
                <w:rFonts w:cs="Arial"/>
                <w:sz w:val="24"/>
                <w:szCs w:val="24"/>
              </w:rPr>
            </w:pPr>
            <w:r w:rsidRPr="0093131C">
              <w:rPr>
                <w:rFonts w:cs="Arial"/>
                <w:sz w:val="24"/>
                <w:szCs w:val="24"/>
              </w:rPr>
              <w:lastRenderedPageBreak/>
              <w:t xml:space="preserve">всего расходные </w:t>
            </w:r>
            <w:r w:rsidRPr="0093131C">
              <w:rPr>
                <w:rFonts w:cs="Arial"/>
                <w:sz w:val="24"/>
                <w:szCs w:val="24"/>
              </w:rPr>
              <w:lastRenderedPageBreak/>
              <w:t xml:space="preserve">обязательства по муниципальной программе </w:t>
            </w:r>
          </w:p>
        </w:tc>
        <w:tc>
          <w:tcPr>
            <w:tcW w:w="738"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lastRenderedPageBreak/>
              <w:t>Х</w:t>
            </w:r>
          </w:p>
        </w:tc>
        <w:tc>
          <w:tcPr>
            <w:tcW w:w="794"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0113</w:t>
            </w:r>
          </w:p>
        </w:tc>
        <w:tc>
          <w:tcPr>
            <w:tcW w:w="1303"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1110078510</w:t>
            </w:r>
          </w:p>
        </w:tc>
        <w:tc>
          <w:tcPr>
            <w:tcW w:w="624"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244</w:t>
            </w:r>
          </w:p>
        </w:tc>
        <w:tc>
          <w:tcPr>
            <w:tcW w:w="1360"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100 000,00</w:t>
            </w:r>
          </w:p>
        </w:tc>
        <w:tc>
          <w:tcPr>
            <w:tcW w:w="1247"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500 000,00</w:t>
            </w:r>
          </w:p>
        </w:tc>
        <w:tc>
          <w:tcPr>
            <w:tcW w:w="1231"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500 000,00</w:t>
            </w:r>
          </w:p>
        </w:tc>
        <w:tc>
          <w:tcPr>
            <w:tcW w:w="1531"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1</w:t>
            </w:r>
            <w:r w:rsidR="007938DF" w:rsidRPr="0093131C">
              <w:rPr>
                <w:rFonts w:cs="Arial"/>
                <w:sz w:val="24"/>
                <w:szCs w:val="24"/>
              </w:rPr>
              <w:t xml:space="preserve"> </w:t>
            </w:r>
            <w:r w:rsidRPr="0093131C">
              <w:rPr>
                <w:rFonts w:cs="Arial"/>
                <w:sz w:val="24"/>
                <w:szCs w:val="24"/>
              </w:rPr>
              <w:t>100 000,00</w:t>
            </w:r>
          </w:p>
        </w:tc>
      </w:tr>
      <w:tr w:rsidR="00151A1B" w:rsidRPr="0093131C" w:rsidTr="00CB57E1">
        <w:tc>
          <w:tcPr>
            <w:tcW w:w="500" w:type="dxa"/>
            <w:vMerge/>
          </w:tcPr>
          <w:p w:rsidR="00151A1B" w:rsidRPr="0093131C" w:rsidRDefault="00151A1B" w:rsidP="00462A7D">
            <w:pPr>
              <w:pStyle w:val="ConsPlusNormal"/>
              <w:ind w:firstLine="13"/>
              <w:rPr>
                <w:rFonts w:cs="Arial"/>
                <w:sz w:val="24"/>
                <w:szCs w:val="24"/>
              </w:rPr>
            </w:pPr>
          </w:p>
        </w:tc>
        <w:tc>
          <w:tcPr>
            <w:tcW w:w="1843" w:type="dxa"/>
            <w:vMerge/>
          </w:tcPr>
          <w:p w:rsidR="00151A1B" w:rsidRPr="0093131C" w:rsidRDefault="00151A1B" w:rsidP="00462A7D">
            <w:pPr>
              <w:rPr>
                <w:rFonts w:ascii="Arial" w:hAnsi="Arial" w:cs="Arial"/>
              </w:rPr>
            </w:pPr>
          </w:p>
        </w:tc>
        <w:tc>
          <w:tcPr>
            <w:tcW w:w="1843" w:type="dxa"/>
            <w:vMerge/>
          </w:tcPr>
          <w:p w:rsidR="00151A1B" w:rsidRPr="0093131C" w:rsidRDefault="00151A1B" w:rsidP="00462A7D">
            <w:pPr>
              <w:rPr>
                <w:rFonts w:ascii="Arial" w:hAnsi="Arial" w:cs="Arial"/>
              </w:rPr>
            </w:pPr>
          </w:p>
        </w:tc>
        <w:tc>
          <w:tcPr>
            <w:tcW w:w="1843" w:type="dxa"/>
          </w:tcPr>
          <w:p w:rsidR="00151A1B" w:rsidRPr="0093131C" w:rsidRDefault="00151A1B" w:rsidP="00462A7D">
            <w:pPr>
              <w:pStyle w:val="ConsPlusNormal"/>
              <w:ind w:firstLine="0"/>
              <w:rPr>
                <w:rFonts w:cs="Arial"/>
                <w:sz w:val="24"/>
                <w:szCs w:val="24"/>
              </w:rPr>
            </w:pPr>
            <w:r w:rsidRPr="0093131C">
              <w:rPr>
                <w:rFonts w:cs="Arial"/>
                <w:sz w:val="24"/>
                <w:szCs w:val="24"/>
              </w:rPr>
              <w:t>в том числе по ГРБС: Администрация Пировского района</w:t>
            </w:r>
          </w:p>
        </w:tc>
        <w:tc>
          <w:tcPr>
            <w:tcW w:w="738"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670</w:t>
            </w:r>
          </w:p>
        </w:tc>
        <w:tc>
          <w:tcPr>
            <w:tcW w:w="794"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0113</w:t>
            </w:r>
          </w:p>
        </w:tc>
        <w:tc>
          <w:tcPr>
            <w:tcW w:w="1303"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1110078510</w:t>
            </w:r>
          </w:p>
        </w:tc>
        <w:tc>
          <w:tcPr>
            <w:tcW w:w="624"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244</w:t>
            </w:r>
          </w:p>
        </w:tc>
        <w:tc>
          <w:tcPr>
            <w:tcW w:w="1360"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100 000,00</w:t>
            </w:r>
          </w:p>
        </w:tc>
        <w:tc>
          <w:tcPr>
            <w:tcW w:w="1247"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500 000,00</w:t>
            </w:r>
          </w:p>
        </w:tc>
        <w:tc>
          <w:tcPr>
            <w:tcW w:w="1231"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500 000,00</w:t>
            </w:r>
          </w:p>
        </w:tc>
        <w:tc>
          <w:tcPr>
            <w:tcW w:w="1531" w:type="dxa"/>
            <w:vAlign w:val="center"/>
          </w:tcPr>
          <w:p w:rsidR="00151A1B" w:rsidRPr="0093131C" w:rsidRDefault="00151A1B" w:rsidP="00462A7D">
            <w:pPr>
              <w:pStyle w:val="ConsPlusNormal"/>
              <w:ind w:firstLine="0"/>
              <w:jc w:val="center"/>
              <w:rPr>
                <w:rFonts w:cs="Arial"/>
                <w:sz w:val="24"/>
                <w:szCs w:val="24"/>
              </w:rPr>
            </w:pPr>
            <w:r w:rsidRPr="0093131C">
              <w:rPr>
                <w:rFonts w:cs="Arial"/>
                <w:sz w:val="24"/>
                <w:szCs w:val="24"/>
              </w:rPr>
              <w:t>1</w:t>
            </w:r>
            <w:r w:rsidR="007938DF" w:rsidRPr="0093131C">
              <w:rPr>
                <w:rFonts w:cs="Arial"/>
                <w:sz w:val="24"/>
                <w:szCs w:val="24"/>
              </w:rPr>
              <w:t xml:space="preserve"> </w:t>
            </w:r>
            <w:r w:rsidRPr="0093131C">
              <w:rPr>
                <w:rFonts w:cs="Arial"/>
                <w:sz w:val="24"/>
                <w:szCs w:val="24"/>
              </w:rPr>
              <w:t>100 000,00</w:t>
            </w:r>
          </w:p>
        </w:tc>
      </w:tr>
      <w:tr w:rsidR="00462A7D" w:rsidRPr="0093131C" w:rsidTr="00CB57E1">
        <w:tc>
          <w:tcPr>
            <w:tcW w:w="500" w:type="dxa"/>
            <w:vMerge w:val="restart"/>
          </w:tcPr>
          <w:p w:rsidR="00462A7D" w:rsidRPr="0093131C" w:rsidRDefault="00462A7D" w:rsidP="00462A7D">
            <w:pPr>
              <w:pStyle w:val="ConsPlusNormal"/>
              <w:ind w:firstLine="13"/>
              <w:rPr>
                <w:rFonts w:cs="Arial"/>
                <w:sz w:val="24"/>
                <w:szCs w:val="24"/>
              </w:rPr>
            </w:pPr>
            <w:r w:rsidRPr="0093131C">
              <w:rPr>
                <w:rFonts w:cs="Arial"/>
                <w:sz w:val="24"/>
                <w:szCs w:val="24"/>
              </w:rPr>
              <w:t>3</w:t>
            </w:r>
          </w:p>
        </w:tc>
        <w:tc>
          <w:tcPr>
            <w:tcW w:w="1843" w:type="dxa"/>
            <w:vMerge w:val="restart"/>
          </w:tcPr>
          <w:p w:rsidR="00462A7D" w:rsidRPr="0093131C" w:rsidRDefault="00462A7D" w:rsidP="00462A7D">
            <w:pPr>
              <w:rPr>
                <w:rFonts w:ascii="Arial" w:hAnsi="Arial" w:cs="Arial"/>
              </w:rPr>
            </w:pPr>
            <w:r w:rsidRPr="0093131C">
              <w:rPr>
                <w:rFonts w:ascii="Arial" w:hAnsi="Arial" w:cs="Arial"/>
              </w:rPr>
              <w:t>Подпрограмма</w:t>
            </w:r>
          </w:p>
        </w:tc>
        <w:tc>
          <w:tcPr>
            <w:tcW w:w="1843" w:type="dxa"/>
            <w:vMerge w:val="restart"/>
          </w:tcPr>
          <w:p w:rsidR="00462A7D" w:rsidRPr="0093131C" w:rsidRDefault="00462A7D" w:rsidP="00462A7D">
            <w:pPr>
              <w:rPr>
                <w:rFonts w:ascii="Arial" w:hAnsi="Arial" w:cs="Arial"/>
              </w:rPr>
            </w:pPr>
            <w:r w:rsidRPr="0093131C">
              <w:rPr>
                <w:rFonts w:ascii="Arial" w:hAnsi="Arial" w:cs="Arial"/>
              </w:rPr>
              <w:t>«Содержание и обслуживание казны Пировского района»</w:t>
            </w:r>
          </w:p>
        </w:tc>
        <w:tc>
          <w:tcPr>
            <w:tcW w:w="1843" w:type="dxa"/>
          </w:tcPr>
          <w:p w:rsidR="00462A7D" w:rsidRPr="0093131C" w:rsidRDefault="00462A7D" w:rsidP="00462A7D">
            <w:pPr>
              <w:pStyle w:val="ConsPlusNormal"/>
              <w:ind w:firstLine="0"/>
              <w:rPr>
                <w:rFonts w:cs="Arial"/>
                <w:sz w:val="24"/>
                <w:szCs w:val="24"/>
              </w:rPr>
            </w:pPr>
            <w:r w:rsidRPr="0093131C">
              <w:rPr>
                <w:rFonts w:cs="Arial"/>
                <w:sz w:val="24"/>
                <w:szCs w:val="24"/>
              </w:rPr>
              <w:t xml:space="preserve">всего расходные обязательства по муниципальной программе </w:t>
            </w:r>
          </w:p>
        </w:tc>
        <w:tc>
          <w:tcPr>
            <w:tcW w:w="738" w:type="dxa"/>
            <w:vAlign w:val="center"/>
          </w:tcPr>
          <w:p w:rsidR="00462A7D" w:rsidRPr="0093131C" w:rsidRDefault="00462A7D" w:rsidP="00462A7D">
            <w:pPr>
              <w:pStyle w:val="ConsPlusNormal"/>
              <w:ind w:firstLine="0"/>
              <w:jc w:val="center"/>
              <w:rPr>
                <w:rFonts w:cs="Arial"/>
                <w:sz w:val="24"/>
                <w:szCs w:val="24"/>
              </w:rPr>
            </w:pPr>
            <w:r w:rsidRPr="0093131C">
              <w:rPr>
                <w:rFonts w:cs="Arial"/>
                <w:sz w:val="24"/>
                <w:szCs w:val="24"/>
              </w:rPr>
              <w:t>Х</w:t>
            </w:r>
          </w:p>
        </w:tc>
        <w:tc>
          <w:tcPr>
            <w:tcW w:w="794" w:type="dxa"/>
            <w:vAlign w:val="center"/>
          </w:tcPr>
          <w:p w:rsidR="00462A7D" w:rsidRPr="0093131C" w:rsidRDefault="00462A7D" w:rsidP="00462A7D">
            <w:pPr>
              <w:pStyle w:val="ConsPlusNormal"/>
              <w:ind w:firstLine="0"/>
              <w:jc w:val="center"/>
              <w:rPr>
                <w:rFonts w:cs="Arial"/>
                <w:sz w:val="24"/>
                <w:szCs w:val="24"/>
              </w:rPr>
            </w:pPr>
            <w:r w:rsidRPr="0093131C">
              <w:rPr>
                <w:rFonts w:cs="Arial"/>
                <w:sz w:val="24"/>
                <w:szCs w:val="24"/>
              </w:rPr>
              <w:t>0113</w:t>
            </w:r>
          </w:p>
        </w:tc>
        <w:tc>
          <w:tcPr>
            <w:tcW w:w="1303" w:type="dxa"/>
            <w:vAlign w:val="center"/>
          </w:tcPr>
          <w:p w:rsidR="00462A7D" w:rsidRPr="0093131C" w:rsidRDefault="00462A7D" w:rsidP="00462A7D">
            <w:pPr>
              <w:pStyle w:val="ConsPlusNormal"/>
              <w:ind w:firstLine="0"/>
              <w:jc w:val="center"/>
              <w:rPr>
                <w:rFonts w:cs="Arial"/>
                <w:sz w:val="24"/>
                <w:szCs w:val="24"/>
              </w:rPr>
            </w:pPr>
            <w:r w:rsidRPr="0093131C">
              <w:rPr>
                <w:rFonts w:cs="Arial"/>
                <w:sz w:val="24"/>
                <w:szCs w:val="24"/>
              </w:rPr>
              <w:t>1120078510</w:t>
            </w:r>
          </w:p>
        </w:tc>
        <w:tc>
          <w:tcPr>
            <w:tcW w:w="624" w:type="dxa"/>
            <w:vAlign w:val="center"/>
          </w:tcPr>
          <w:p w:rsidR="00462A7D" w:rsidRPr="0093131C" w:rsidRDefault="00462A7D" w:rsidP="00462A7D">
            <w:pPr>
              <w:pStyle w:val="ConsPlusNormal"/>
              <w:ind w:firstLine="0"/>
              <w:jc w:val="center"/>
              <w:rPr>
                <w:rFonts w:cs="Arial"/>
                <w:sz w:val="24"/>
                <w:szCs w:val="24"/>
              </w:rPr>
            </w:pPr>
            <w:r w:rsidRPr="0093131C">
              <w:rPr>
                <w:rFonts w:cs="Arial"/>
                <w:sz w:val="24"/>
                <w:szCs w:val="24"/>
              </w:rPr>
              <w:t>244</w:t>
            </w:r>
          </w:p>
        </w:tc>
        <w:tc>
          <w:tcPr>
            <w:tcW w:w="1360" w:type="dxa"/>
            <w:vAlign w:val="center"/>
          </w:tcPr>
          <w:p w:rsidR="00462A7D" w:rsidRPr="0093131C" w:rsidRDefault="00CB57E1" w:rsidP="00462A7D">
            <w:pPr>
              <w:pStyle w:val="ConsPlusNormal"/>
              <w:ind w:firstLine="0"/>
              <w:jc w:val="center"/>
              <w:rPr>
                <w:rFonts w:cs="Arial"/>
                <w:sz w:val="24"/>
                <w:szCs w:val="24"/>
              </w:rPr>
            </w:pPr>
            <w:r w:rsidRPr="0093131C">
              <w:rPr>
                <w:rFonts w:cs="Arial"/>
                <w:sz w:val="24"/>
                <w:szCs w:val="24"/>
              </w:rPr>
              <w:t>2 50</w:t>
            </w:r>
            <w:r w:rsidR="00462A7D" w:rsidRPr="0093131C">
              <w:rPr>
                <w:rFonts w:cs="Arial"/>
                <w:sz w:val="24"/>
                <w:szCs w:val="24"/>
              </w:rPr>
              <w:t>0 000,00</w:t>
            </w:r>
          </w:p>
        </w:tc>
        <w:tc>
          <w:tcPr>
            <w:tcW w:w="1247" w:type="dxa"/>
            <w:vAlign w:val="center"/>
          </w:tcPr>
          <w:p w:rsidR="00462A7D" w:rsidRPr="0093131C" w:rsidRDefault="00462A7D" w:rsidP="00462A7D">
            <w:pPr>
              <w:pStyle w:val="ConsPlusNormal"/>
              <w:ind w:firstLine="0"/>
              <w:jc w:val="center"/>
              <w:rPr>
                <w:rFonts w:cs="Arial"/>
                <w:sz w:val="24"/>
                <w:szCs w:val="24"/>
              </w:rPr>
            </w:pPr>
            <w:r w:rsidRPr="0093131C">
              <w:rPr>
                <w:rFonts w:cs="Arial"/>
                <w:sz w:val="24"/>
                <w:szCs w:val="24"/>
              </w:rPr>
              <w:t>150 000,00</w:t>
            </w:r>
          </w:p>
        </w:tc>
        <w:tc>
          <w:tcPr>
            <w:tcW w:w="1231" w:type="dxa"/>
            <w:vAlign w:val="center"/>
          </w:tcPr>
          <w:p w:rsidR="00462A7D" w:rsidRPr="0093131C" w:rsidRDefault="00462A7D" w:rsidP="00462A7D">
            <w:pPr>
              <w:pStyle w:val="ConsPlusNormal"/>
              <w:ind w:firstLine="0"/>
              <w:jc w:val="center"/>
              <w:rPr>
                <w:rFonts w:cs="Arial"/>
                <w:sz w:val="24"/>
                <w:szCs w:val="24"/>
              </w:rPr>
            </w:pPr>
            <w:r w:rsidRPr="0093131C">
              <w:rPr>
                <w:rFonts w:cs="Arial"/>
                <w:sz w:val="24"/>
                <w:szCs w:val="24"/>
              </w:rPr>
              <w:t>150 000,00</w:t>
            </w:r>
          </w:p>
        </w:tc>
        <w:tc>
          <w:tcPr>
            <w:tcW w:w="1531" w:type="dxa"/>
            <w:vAlign w:val="center"/>
          </w:tcPr>
          <w:p w:rsidR="00462A7D" w:rsidRPr="0093131C" w:rsidRDefault="00CB57E1" w:rsidP="00462A7D">
            <w:pPr>
              <w:pStyle w:val="ConsPlusNormal"/>
              <w:ind w:firstLine="0"/>
              <w:jc w:val="center"/>
              <w:rPr>
                <w:rFonts w:cs="Arial"/>
                <w:sz w:val="24"/>
                <w:szCs w:val="24"/>
              </w:rPr>
            </w:pPr>
            <w:r w:rsidRPr="0093131C">
              <w:rPr>
                <w:rFonts w:cs="Arial"/>
                <w:sz w:val="24"/>
                <w:szCs w:val="24"/>
              </w:rPr>
              <w:t>2 800</w:t>
            </w:r>
            <w:r w:rsidR="00462A7D" w:rsidRPr="0093131C">
              <w:rPr>
                <w:rFonts w:cs="Arial"/>
                <w:sz w:val="24"/>
                <w:szCs w:val="24"/>
              </w:rPr>
              <w:t> 000,00</w:t>
            </w:r>
          </w:p>
        </w:tc>
      </w:tr>
      <w:tr w:rsidR="005A4F69" w:rsidRPr="0093131C" w:rsidTr="00CB57E1">
        <w:tc>
          <w:tcPr>
            <w:tcW w:w="500" w:type="dxa"/>
            <w:vMerge/>
          </w:tcPr>
          <w:p w:rsidR="005A4F69" w:rsidRPr="0093131C" w:rsidRDefault="005A4F69" w:rsidP="005A4F69">
            <w:pPr>
              <w:pStyle w:val="ConsPlusNormal"/>
              <w:ind w:firstLine="13"/>
              <w:rPr>
                <w:rFonts w:cs="Arial"/>
                <w:sz w:val="24"/>
                <w:szCs w:val="24"/>
              </w:rPr>
            </w:pPr>
          </w:p>
        </w:tc>
        <w:tc>
          <w:tcPr>
            <w:tcW w:w="1843" w:type="dxa"/>
            <w:vMerge/>
          </w:tcPr>
          <w:p w:rsidR="005A4F69" w:rsidRPr="0093131C" w:rsidRDefault="005A4F69" w:rsidP="005A4F69">
            <w:pPr>
              <w:rPr>
                <w:rFonts w:ascii="Arial" w:hAnsi="Arial" w:cs="Arial"/>
              </w:rPr>
            </w:pPr>
          </w:p>
        </w:tc>
        <w:tc>
          <w:tcPr>
            <w:tcW w:w="1843" w:type="dxa"/>
            <w:vMerge/>
          </w:tcPr>
          <w:p w:rsidR="005A4F69" w:rsidRPr="0093131C" w:rsidRDefault="005A4F69" w:rsidP="005A4F69">
            <w:pPr>
              <w:rPr>
                <w:rFonts w:ascii="Arial" w:hAnsi="Arial" w:cs="Arial"/>
              </w:rPr>
            </w:pPr>
          </w:p>
        </w:tc>
        <w:tc>
          <w:tcPr>
            <w:tcW w:w="1843" w:type="dxa"/>
          </w:tcPr>
          <w:p w:rsidR="005A4F69" w:rsidRPr="0093131C" w:rsidRDefault="005A4F69" w:rsidP="005A4F69">
            <w:pPr>
              <w:pStyle w:val="ConsPlusNormal"/>
              <w:ind w:firstLine="0"/>
              <w:rPr>
                <w:rFonts w:cs="Arial"/>
                <w:sz w:val="24"/>
                <w:szCs w:val="24"/>
              </w:rPr>
            </w:pPr>
            <w:r w:rsidRPr="0093131C">
              <w:rPr>
                <w:rFonts w:cs="Arial"/>
                <w:sz w:val="24"/>
                <w:szCs w:val="24"/>
              </w:rPr>
              <w:t>в том числе по ГРБС: Администрация Пировского района</w:t>
            </w:r>
          </w:p>
        </w:tc>
        <w:tc>
          <w:tcPr>
            <w:tcW w:w="738" w:type="dxa"/>
            <w:vAlign w:val="center"/>
          </w:tcPr>
          <w:p w:rsidR="005A4F69" w:rsidRPr="0093131C" w:rsidRDefault="005A4F69" w:rsidP="005A4F69">
            <w:pPr>
              <w:pStyle w:val="ConsPlusNormal"/>
              <w:ind w:firstLine="0"/>
              <w:jc w:val="center"/>
              <w:rPr>
                <w:rFonts w:cs="Arial"/>
                <w:sz w:val="24"/>
                <w:szCs w:val="24"/>
              </w:rPr>
            </w:pPr>
            <w:r w:rsidRPr="0093131C">
              <w:rPr>
                <w:rFonts w:cs="Arial"/>
                <w:sz w:val="24"/>
                <w:szCs w:val="24"/>
              </w:rPr>
              <w:t>670</w:t>
            </w:r>
          </w:p>
        </w:tc>
        <w:tc>
          <w:tcPr>
            <w:tcW w:w="794" w:type="dxa"/>
            <w:vAlign w:val="center"/>
          </w:tcPr>
          <w:p w:rsidR="005A4F69" w:rsidRPr="0093131C" w:rsidRDefault="005A4F69" w:rsidP="005A4F69">
            <w:pPr>
              <w:pStyle w:val="ConsPlusNormal"/>
              <w:ind w:firstLine="0"/>
              <w:jc w:val="center"/>
              <w:rPr>
                <w:rFonts w:cs="Arial"/>
                <w:sz w:val="24"/>
                <w:szCs w:val="24"/>
              </w:rPr>
            </w:pPr>
            <w:r w:rsidRPr="0093131C">
              <w:rPr>
                <w:rFonts w:cs="Arial"/>
                <w:sz w:val="24"/>
                <w:szCs w:val="24"/>
              </w:rPr>
              <w:t>0113</w:t>
            </w:r>
          </w:p>
        </w:tc>
        <w:tc>
          <w:tcPr>
            <w:tcW w:w="1303" w:type="dxa"/>
            <w:vAlign w:val="center"/>
          </w:tcPr>
          <w:p w:rsidR="005A4F69" w:rsidRPr="0093131C" w:rsidRDefault="005A4F69" w:rsidP="005A4F69">
            <w:pPr>
              <w:pStyle w:val="ConsPlusNormal"/>
              <w:ind w:firstLine="0"/>
              <w:jc w:val="center"/>
              <w:rPr>
                <w:rFonts w:cs="Arial"/>
                <w:sz w:val="24"/>
                <w:szCs w:val="24"/>
              </w:rPr>
            </w:pPr>
            <w:r w:rsidRPr="0093131C">
              <w:rPr>
                <w:rFonts w:cs="Arial"/>
                <w:sz w:val="24"/>
                <w:szCs w:val="24"/>
              </w:rPr>
              <w:t>1120078510</w:t>
            </w:r>
          </w:p>
        </w:tc>
        <w:tc>
          <w:tcPr>
            <w:tcW w:w="624" w:type="dxa"/>
            <w:vAlign w:val="center"/>
          </w:tcPr>
          <w:p w:rsidR="005A4F69" w:rsidRPr="0093131C" w:rsidRDefault="005A4F69" w:rsidP="005A4F69">
            <w:pPr>
              <w:pStyle w:val="ConsPlusNormal"/>
              <w:ind w:firstLine="0"/>
              <w:jc w:val="center"/>
              <w:rPr>
                <w:rFonts w:cs="Arial"/>
                <w:sz w:val="24"/>
                <w:szCs w:val="24"/>
              </w:rPr>
            </w:pPr>
            <w:r w:rsidRPr="0093131C">
              <w:rPr>
                <w:rFonts w:cs="Arial"/>
                <w:sz w:val="24"/>
                <w:szCs w:val="24"/>
              </w:rPr>
              <w:t>244</w:t>
            </w:r>
          </w:p>
        </w:tc>
        <w:tc>
          <w:tcPr>
            <w:tcW w:w="1360" w:type="dxa"/>
            <w:vAlign w:val="center"/>
          </w:tcPr>
          <w:p w:rsidR="005A4F69" w:rsidRPr="0093131C" w:rsidRDefault="00CB57E1" w:rsidP="005A4F69">
            <w:pPr>
              <w:pStyle w:val="ConsPlusNormal"/>
              <w:ind w:firstLine="0"/>
              <w:jc w:val="center"/>
              <w:rPr>
                <w:rFonts w:cs="Arial"/>
                <w:sz w:val="24"/>
                <w:szCs w:val="24"/>
              </w:rPr>
            </w:pPr>
            <w:r w:rsidRPr="0093131C">
              <w:rPr>
                <w:rFonts w:cs="Arial"/>
                <w:sz w:val="24"/>
                <w:szCs w:val="24"/>
              </w:rPr>
              <w:t>2 50</w:t>
            </w:r>
            <w:r w:rsidR="005A4F69" w:rsidRPr="0093131C">
              <w:rPr>
                <w:rFonts w:cs="Arial"/>
                <w:sz w:val="24"/>
                <w:szCs w:val="24"/>
              </w:rPr>
              <w:t>0 000,00</w:t>
            </w:r>
          </w:p>
        </w:tc>
        <w:tc>
          <w:tcPr>
            <w:tcW w:w="1247" w:type="dxa"/>
            <w:vAlign w:val="center"/>
          </w:tcPr>
          <w:p w:rsidR="005A4F69" w:rsidRPr="0093131C" w:rsidRDefault="005A4F69" w:rsidP="005A4F69">
            <w:pPr>
              <w:pStyle w:val="ConsPlusNormal"/>
              <w:ind w:firstLine="0"/>
              <w:jc w:val="center"/>
              <w:rPr>
                <w:rFonts w:cs="Arial"/>
                <w:sz w:val="24"/>
                <w:szCs w:val="24"/>
              </w:rPr>
            </w:pPr>
            <w:r w:rsidRPr="0093131C">
              <w:rPr>
                <w:rFonts w:cs="Arial"/>
                <w:sz w:val="24"/>
                <w:szCs w:val="24"/>
              </w:rPr>
              <w:t>150 000,00</w:t>
            </w:r>
          </w:p>
        </w:tc>
        <w:tc>
          <w:tcPr>
            <w:tcW w:w="1231" w:type="dxa"/>
            <w:vAlign w:val="center"/>
          </w:tcPr>
          <w:p w:rsidR="005A4F69" w:rsidRPr="0093131C" w:rsidRDefault="005A4F69" w:rsidP="005A4F69">
            <w:pPr>
              <w:pStyle w:val="ConsPlusNormal"/>
              <w:ind w:firstLine="0"/>
              <w:jc w:val="center"/>
              <w:rPr>
                <w:rFonts w:cs="Arial"/>
                <w:sz w:val="24"/>
                <w:szCs w:val="24"/>
              </w:rPr>
            </w:pPr>
            <w:r w:rsidRPr="0093131C">
              <w:rPr>
                <w:rFonts w:cs="Arial"/>
                <w:sz w:val="24"/>
                <w:szCs w:val="24"/>
              </w:rPr>
              <w:t>150 000,00</w:t>
            </w:r>
          </w:p>
        </w:tc>
        <w:tc>
          <w:tcPr>
            <w:tcW w:w="1531" w:type="dxa"/>
            <w:vAlign w:val="center"/>
          </w:tcPr>
          <w:p w:rsidR="005A4F69" w:rsidRPr="0093131C" w:rsidRDefault="00CB57E1" w:rsidP="005A4F69">
            <w:pPr>
              <w:pStyle w:val="ConsPlusNormal"/>
              <w:ind w:firstLine="0"/>
              <w:jc w:val="center"/>
              <w:rPr>
                <w:rFonts w:cs="Arial"/>
                <w:sz w:val="24"/>
                <w:szCs w:val="24"/>
              </w:rPr>
            </w:pPr>
            <w:r w:rsidRPr="0093131C">
              <w:rPr>
                <w:rFonts w:cs="Arial"/>
                <w:sz w:val="24"/>
                <w:szCs w:val="24"/>
              </w:rPr>
              <w:t>2 80</w:t>
            </w:r>
            <w:r w:rsidR="005A4F69" w:rsidRPr="0093131C">
              <w:rPr>
                <w:rFonts w:cs="Arial"/>
                <w:sz w:val="24"/>
                <w:szCs w:val="24"/>
              </w:rPr>
              <w:t>0 000,00</w:t>
            </w:r>
          </w:p>
        </w:tc>
      </w:tr>
    </w:tbl>
    <w:p w:rsidR="003B032D" w:rsidRPr="0093131C" w:rsidRDefault="003B032D" w:rsidP="003B032D">
      <w:pPr>
        <w:rPr>
          <w:rFonts w:ascii="Arial" w:hAnsi="Arial" w:cs="Arial"/>
        </w:rPr>
      </w:pPr>
    </w:p>
    <w:p w:rsidR="005A4F69" w:rsidRPr="0093131C" w:rsidRDefault="003B032D" w:rsidP="005A4F69">
      <w:pPr>
        <w:pStyle w:val="ConsPlusNormal"/>
        <w:widowControl/>
        <w:ind w:left="9214" w:firstLine="0"/>
        <w:outlineLvl w:val="2"/>
        <w:rPr>
          <w:rFonts w:cs="Arial"/>
          <w:sz w:val="24"/>
          <w:szCs w:val="24"/>
        </w:rPr>
      </w:pPr>
      <w:r w:rsidRPr="0093131C">
        <w:rPr>
          <w:rFonts w:cs="Arial"/>
          <w:sz w:val="24"/>
          <w:szCs w:val="24"/>
        </w:rPr>
        <w:br w:type="page"/>
      </w:r>
      <w:r w:rsidR="005A4F69" w:rsidRPr="0093131C">
        <w:rPr>
          <w:rFonts w:cs="Arial"/>
          <w:sz w:val="24"/>
          <w:szCs w:val="24"/>
        </w:rPr>
        <w:lastRenderedPageBreak/>
        <w:t>Приложение № 4</w:t>
      </w:r>
    </w:p>
    <w:p w:rsidR="005A4F69" w:rsidRPr="0093131C" w:rsidRDefault="005A4F69" w:rsidP="005A4F69">
      <w:pPr>
        <w:autoSpaceDE w:val="0"/>
        <w:autoSpaceDN w:val="0"/>
        <w:adjustRightInd w:val="0"/>
        <w:ind w:left="9214"/>
        <w:rPr>
          <w:rFonts w:ascii="Arial" w:hAnsi="Arial" w:cs="Arial"/>
        </w:rPr>
      </w:pPr>
      <w:r w:rsidRPr="0093131C">
        <w:rPr>
          <w:rFonts w:ascii="Arial" w:hAnsi="Arial" w:cs="Arial"/>
        </w:rPr>
        <w:t xml:space="preserve">к муниципальной программе </w:t>
      </w:r>
    </w:p>
    <w:p w:rsidR="005A4F69" w:rsidRPr="0093131C" w:rsidRDefault="005A4F69" w:rsidP="005A4F69">
      <w:pPr>
        <w:autoSpaceDE w:val="0"/>
        <w:autoSpaceDN w:val="0"/>
        <w:adjustRightInd w:val="0"/>
        <w:ind w:left="9214"/>
        <w:rPr>
          <w:rFonts w:ascii="Arial" w:hAnsi="Arial" w:cs="Arial"/>
        </w:rPr>
      </w:pPr>
      <w:r w:rsidRPr="0093131C">
        <w:rPr>
          <w:rFonts w:ascii="Arial" w:hAnsi="Arial" w:cs="Arial"/>
        </w:rPr>
        <w:t xml:space="preserve">Пировского района </w:t>
      </w:r>
    </w:p>
    <w:p w:rsidR="005A4F69" w:rsidRPr="0093131C" w:rsidRDefault="005A4F69" w:rsidP="005A4F69">
      <w:pPr>
        <w:autoSpaceDE w:val="0"/>
        <w:autoSpaceDN w:val="0"/>
        <w:adjustRightInd w:val="0"/>
        <w:ind w:left="9214"/>
        <w:rPr>
          <w:rFonts w:ascii="Arial" w:hAnsi="Arial" w:cs="Arial"/>
        </w:rPr>
      </w:pPr>
      <w:r w:rsidRPr="0093131C">
        <w:rPr>
          <w:rFonts w:ascii="Arial" w:hAnsi="Arial" w:cs="Arial"/>
        </w:rPr>
        <w:t>«Управление муниципальным имуществом»</w:t>
      </w:r>
    </w:p>
    <w:p w:rsidR="003B032D" w:rsidRPr="0093131C" w:rsidRDefault="003B032D" w:rsidP="005A4F69">
      <w:pPr>
        <w:pStyle w:val="ConsPlusNormal"/>
        <w:widowControl/>
        <w:ind w:left="5245" w:firstLine="0"/>
        <w:jc w:val="center"/>
        <w:outlineLvl w:val="2"/>
        <w:rPr>
          <w:rFonts w:cs="Arial"/>
          <w:sz w:val="24"/>
          <w:szCs w:val="24"/>
        </w:rPr>
      </w:pPr>
    </w:p>
    <w:p w:rsidR="003B032D" w:rsidRPr="0093131C" w:rsidRDefault="003B032D" w:rsidP="003B032D">
      <w:pPr>
        <w:pStyle w:val="ConsPlusNormal"/>
        <w:widowControl/>
        <w:ind w:left="8505" w:firstLine="0"/>
        <w:outlineLvl w:val="2"/>
        <w:rPr>
          <w:rFonts w:cs="Arial"/>
          <w:sz w:val="24"/>
          <w:szCs w:val="24"/>
        </w:rPr>
      </w:pPr>
    </w:p>
    <w:p w:rsidR="003B032D" w:rsidRPr="0093131C" w:rsidRDefault="003B032D" w:rsidP="003B032D">
      <w:pPr>
        <w:pStyle w:val="ConsPlusNormal"/>
        <w:jc w:val="center"/>
        <w:rPr>
          <w:rFonts w:cs="Arial"/>
          <w:sz w:val="24"/>
          <w:szCs w:val="24"/>
        </w:rPr>
      </w:pPr>
      <w:r w:rsidRPr="0093131C">
        <w:rPr>
          <w:rFonts w:cs="Arial"/>
          <w:sz w:val="24"/>
          <w:szCs w:val="24"/>
        </w:rPr>
        <w:t>Информация</w:t>
      </w:r>
    </w:p>
    <w:p w:rsidR="003B032D" w:rsidRPr="0093131C" w:rsidRDefault="003B032D" w:rsidP="003B032D">
      <w:pPr>
        <w:pStyle w:val="ConsPlusNormal"/>
        <w:jc w:val="center"/>
        <w:rPr>
          <w:rFonts w:cs="Arial"/>
          <w:sz w:val="24"/>
          <w:szCs w:val="24"/>
        </w:rPr>
      </w:pPr>
      <w:r w:rsidRPr="0093131C">
        <w:rPr>
          <w:rFonts w:cs="Arial"/>
          <w:sz w:val="24"/>
          <w:szCs w:val="24"/>
        </w:rPr>
        <w:t xml:space="preserve">об источниках финансирования подпрограмм, отдельных мероприятий </w:t>
      </w:r>
    </w:p>
    <w:p w:rsidR="003B032D" w:rsidRPr="0093131C" w:rsidRDefault="003B032D" w:rsidP="003B032D">
      <w:pPr>
        <w:pStyle w:val="ConsPlusNormal"/>
        <w:jc w:val="center"/>
        <w:rPr>
          <w:rFonts w:cs="Arial"/>
          <w:sz w:val="24"/>
          <w:szCs w:val="24"/>
        </w:rPr>
      </w:pPr>
      <w:r w:rsidRPr="0093131C">
        <w:rPr>
          <w:rFonts w:cs="Arial"/>
          <w:sz w:val="24"/>
          <w:szCs w:val="24"/>
        </w:rPr>
        <w:t>муниципальной программы Пировского района</w:t>
      </w:r>
    </w:p>
    <w:p w:rsidR="003B032D" w:rsidRPr="0093131C" w:rsidRDefault="003B032D" w:rsidP="003B032D">
      <w:pPr>
        <w:pStyle w:val="ConsPlusNormal"/>
        <w:jc w:val="both"/>
        <w:rPr>
          <w:rFonts w:cs="Arial"/>
          <w:sz w:val="24"/>
          <w:szCs w:val="24"/>
        </w:rPr>
      </w:pPr>
    </w:p>
    <w:p w:rsidR="003B032D" w:rsidRPr="0093131C" w:rsidRDefault="003B032D" w:rsidP="003B032D">
      <w:pPr>
        <w:pStyle w:val="ConsPlusNormal"/>
        <w:jc w:val="right"/>
        <w:rPr>
          <w:rFonts w:cs="Arial"/>
          <w:sz w:val="24"/>
          <w:szCs w:val="24"/>
        </w:rPr>
      </w:pPr>
      <w:r w:rsidRPr="0093131C">
        <w:rPr>
          <w:rFonts w:cs="Arial"/>
          <w:sz w:val="24"/>
          <w:szCs w:val="24"/>
        </w:rPr>
        <w:t>(рублей)</w:t>
      </w:r>
    </w:p>
    <w:tbl>
      <w:tblPr>
        <w:tblW w:w="14930"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3062"/>
        <w:gridCol w:w="1928"/>
        <w:gridCol w:w="3884"/>
        <w:gridCol w:w="1417"/>
        <w:gridCol w:w="1304"/>
        <w:gridCol w:w="1304"/>
        <w:gridCol w:w="1531"/>
      </w:tblGrid>
      <w:tr w:rsidR="003B032D" w:rsidRPr="0093131C" w:rsidTr="007938DF">
        <w:tc>
          <w:tcPr>
            <w:tcW w:w="500" w:type="dxa"/>
            <w:vMerge w:val="restart"/>
            <w:tcBorders>
              <w:top w:val="single" w:sz="4" w:space="0" w:color="auto"/>
              <w:left w:val="single" w:sz="4" w:space="0" w:color="auto"/>
              <w:bottom w:val="single" w:sz="4" w:space="0" w:color="auto"/>
              <w:right w:val="single" w:sz="4" w:space="0" w:color="auto"/>
            </w:tcBorders>
          </w:tcPr>
          <w:p w:rsidR="003B032D" w:rsidRPr="0093131C" w:rsidRDefault="007938DF" w:rsidP="007938DF">
            <w:pPr>
              <w:pStyle w:val="ConsPlusNormal"/>
              <w:ind w:firstLine="0"/>
              <w:jc w:val="center"/>
              <w:rPr>
                <w:rFonts w:cs="Arial"/>
                <w:sz w:val="24"/>
                <w:szCs w:val="24"/>
              </w:rPr>
            </w:pPr>
            <w:r w:rsidRPr="0093131C">
              <w:rPr>
                <w:rFonts w:cs="Arial"/>
                <w:sz w:val="24"/>
                <w:szCs w:val="24"/>
              </w:rPr>
              <w:t>№</w:t>
            </w:r>
            <w:r w:rsidR="003B032D" w:rsidRPr="0093131C">
              <w:rPr>
                <w:rFonts w:cs="Arial"/>
                <w:sz w:val="24"/>
                <w:szCs w:val="24"/>
              </w:rPr>
              <w:t xml:space="preserve"> п/п</w:t>
            </w:r>
          </w:p>
        </w:tc>
        <w:tc>
          <w:tcPr>
            <w:tcW w:w="3062" w:type="dxa"/>
            <w:vMerge w:val="restart"/>
            <w:tcBorders>
              <w:top w:val="single" w:sz="4" w:space="0" w:color="auto"/>
              <w:left w:val="single" w:sz="4" w:space="0" w:color="auto"/>
              <w:bottom w:val="single" w:sz="4" w:space="0" w:color="auto"/>
              <w:right w:val="single" w:sz="4" w:space="0" w:color="auto"/>
            </w:tcBorders>
          </w:tcPr>
          <w:p w:rsidR="003B032D" w:rsidRPr="0093131C" w:rsidRDefault="003B032D" w:rsidP="000763C6">
            <w:pPr>
              <w:pStyle w:val="ConsPlusNormal"/>
              <w:ind w:firstLine="0"/>
              <w:jc w:val="center"/>
              <w:rPr>
                <w:rFonts w:cs="Arial"/>
                <w:sz w:val="24"/>
                <w:szCs w:val="24"/>
              </w:rPr>
            </w:pPr>
            <w:r w:rsidRPr="0093131C">
              <w:rPr>
                <w:rFonts w:cs="Arial"/>
                <w:sz w:val="24"/>
                <w:szCs w:val="24"/>
              </w:rPr>
              <w:t>Статус (муниципальная программа, подпрограмма, отдельное мероприятие)</w:t>
            </w:r>
          </w:p>
        </w:tc>
        <w:tc>
          <w:tcPr>
            <w:tcW w:w="1928" w:type="dxa"/>
            <w:vMerge w:val="restart"/>
            <w:tcBorders>
              <w:top w:val="single" w:sz="4" w:space="0" w:color="auto"/>
              <w:left w:val="single" w:sz="4" w:space="0" w:color="auto"/>
              <w:bottom w:val="single" w:sz="4" w:space="0" w:color="auto"/>
              <w:right w:val="single" w:sz="4" w:space="0" w:color="auto"/>
            </w:tcBorders>
          </w:tcPr>
          <w:p w:rsidR="003B032D" w:rsidRPr="0093131C" w:rsidRDefault="003B032D" w:rsidP="000763C6">
            <w:pPr>
              <w:pStyle w:val="ConsPlusNormal"/>
              <w:ind w:firstLine="0"/>
              <w:jc w:val="center"/>
              <w:rPr>
                <w:rFonts w:cs="Arial"/>
                <w:sz w:val="24"/>
                <w:szCs w:val="24"/>
              </w:rPr>
            </w:pPr>
            <w:r w:rsidRPr="0093131C">
              <w:rPr>
                <w:rFonts w:cs="Arial"/>
                <w:sz w:val="24"/>
                <w:szCs w:val="24"/>
              </w:rPr>
              <w:t>Наименование муниципальной программы, подпрограммы,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3B032D" w:rsidRPr="0093131C" w:rsidRDefault="003B032D" w:rsidP="000763C6">
            <w:pPr>
              <w:pStyle w:val="ConsPlusNormal"/>
              <w:ind w:firstLine="0"/>
              <w:jc w:val="center"/>
              <w:rPr>
                <w:rFonts w:cs="Arial"/>
                <w:sz w:val="24"/>
                <w:szCs w:val="24"/>
              </w:rPr>
            </w:pPr>
            <w:r w:rsidRPr="0093131C">
              <w:rPr>
                <w:rFonts w:cs="Arial"/>
                <w:sz w:val="24"/>
                <w:szCs w:val="24"/>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49637D" w:rsidRPr="0093131C" w:rsidRDefault="003B032D" w:rsidP="000763C6">
            <w:pPr>
              <w:pStyle w:val="ConsPlusNormal"/>
              <w:ind w:firstLine="0"/>
              <w:jc w:val="center"/>
              <w:rPr>
                <w:rFonts w:cs="Arial"/>
                <w:sz w:val="24"/>
                <w:szCs w:val="24"/>
              </w:rPr>
            </w:pPr>
            <w:r w:rsidRPr="0093131C">
              <w:rPr>
                <w:rFonts w:cs="Arial"/>
                <w:sz w:val="24"/>
                <w:szCs w:val="24"/>
              </w:rPr>
              <w:t>Очередной финансовый год</w:t>
            </w:r>
          </w:p>
          <w:p w:rsidR="003B032D" w:rsidRPr="0093131C" w:rsidRDefault="0049637D" w:rsidP="00CB57E1">
            <w:pPr>
              <w:pStyle w:val="ConsPlusNormal"/>
              <w:ind w:firstLine="0"/>
              <w:jc w:val="center"/>
              <w:rPr>
                <w:rFonts w:cs="Arial"/>
                <w:sz w:val="24"/>
                <w:szCs w:val="24"/>
              </w:rPr>
            </w:pPr>
            <w:r w:rsidRPr="0093131C">
              <w:rPr>
                <w:rFonts w:cs="Arial"/>
                <w:sz w:val="24"/>
                <w:szCs w:val="24"/>
              </w:rPr>
              <w:t>(201</w:t>
            </w:r>
            <w:r w:rsidR="00CB57E1" w:rsidRPr="0093131C">
              <w:rPr>
                <w:rFonts w:cs="Arial"/>
                <w:sz w:val="24"/>
                <w:szCs w:val="24"/>
              </w:rPr>
              <w:t>9</w:t>
            </w:r>
            <w:r w:rsidRPr="0093131C">
              <w:rPr>
                <w:rFonts w:cs="Arial"/>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3B032D" w:rsidRPr="0093131C" w:rsidRDefault="003B032D" w:rsidP="00CB57E1">
            <w:pPr>
              <w:pStyle w:val="ConsPlusNormal"/>
              <w:ind w:firstLine="0"/>
              <w:jc w:val="center"/>
              <w:rPr>
                <w:rFonts w:cs="Arial"/>
                <w:sz w:val="24"/>
                <w:szCs w:val="24"/>
              </w:rPr>
            </w:pPr>
            <w:r w:rsidRPr="0093131C">
              <w:rPr>
                <w:rFonts w:cs="Arial"/>
                <w:sz w:val="24"/>
                <w:szCs w:val="24"/>
              </w:rPr>
              <w:t>Первый год планового периода</w:t>
            </w:r>
            <w:r w:rsidR="0049637D" w:rsidRPr="0093131C">
              <w:rPr>
                <w:rFonts w:cs="Arial"/>
                <w:sz w:val="24"/>
                <w:szCs w:val="24"/>
              </w:rPr>
              <w:t xml:space="preserve"> (20</w:t>
            </w:r>
            <w:r w:rsidR="00CB57E1" w:rsidRPr="0093131C">
              <w:rPr>
                <w:rFonts w:cs="Arial"/>
                <w:sz w:val="24"/>
                <w:szCs w:val="24"/>
              </w:rPr>
              <w:t>20</w:t>
            </w:r>
            <w:r w:rsidR="0049637D" w:rsidRPr="0093131C">
              <w:rPr>
                <w:rFonts w:cs="Arial"/>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3B032D" w:rsidRPr="0093131C" w:rsidRDefault="003B032D" w:rsidP="00CB57E1">
            <w:pPr>
              <w:pStyle w:val="ConsPlusNormal"/>
              <w:ind w:firstLine="0"/>
              <w:jc w:val="center"/>
              <w:rPr>
                <w:rFonts w:cs="Arial"/>
                <w:sz w:val="24"/>
                <w:szCs w:val="24"/>
              </w:rPr>
            </w:pPr>
            <w:r w:rsidRPr="0093131C">
              <w:rPr>
                <w:rFonts w:cs="Arial"/>
                <w:sz w:val="24"/>
                <w:szCs w:val="24"/>
              </w:rPr>
              <w:t>Второй год планового периода</w:t>
            </w:r>
            <w:r w:rsidR="0049637D" w:rsidRPr="0093131C">
              <w:rPr>
                <w:rFonts w:cs="Arial"/>
                <w:sz w:val="24"/>
                <w:szCs w:val="24"/>
              </w:rPr>
              <w:t xml:space="preserve"> (202</w:t>
            </w:r>
            <w:r w:rsidR="00CB57E1" w:rsidRPr="0093131C">
              <w:rPr>
                <w:rFonts w:cs="Arial"/>
                <w:sz w:val="24"/>
                <w:szCs w:val="24"/>
              </w:rPr>
              <w:t>1</w:t>
            </w:r>
            <w:r w:rsidR="0049637D" w:rsidRPr="0093131C">
              <w:rPr>
                <w:rFonts w:cs="Arial"/>
                <w:sz w:val="24"/>
                <w:szCs w:val="24"/>
              </w:rPr>
              <w:t>)</w:t>
            </w:r>
          </w:p>
        </w:tc>
        <w:tc>
          <w:tcPr>
            <w:tcW w:w="1531" w:type="dxa"/>
            <w:vMerge w:val="restart"/>
            <w:tcBorders>
              <w:top w:val="single" w:sz="4" w:space="0" w:color="auto"/>
              <w:left w:val="single" w:sz="4" w:space="0" w:color="auto"/>
              <w:bottom w:val="single" w:sz="4" w:space="0" w:color="auto"/>
              <w:right w:val="single" w:sz="4" w:space="0" w:color="auto"/>
            </w:tcBorders>
          </w:tcPr>
          <w:p w:rsidR="003B032D" w:rsidRPr="0093131C" w:rsidRDefault="003B032D" w:rsidP="000763C6">
            <w:pPr>
              <w:pStyle w:val="ConsPlusNormal"/>
              <w:ind w:firstLine="0"/>
              <w:jc w:val="center"/>
              <w:rPr>
                <w:rFonts w:cs="Arial"/>
                <w:sz w:val="24"/>
                <w:szCs w:val="24"/>
              </w:rPr>
            </w:pPr>
            <w:r w:rsidRPr="0093131C">
              <w:rPr>
                <w:rFonts w:cs="Arial"/>
                <w:sz w:val="24"/>
                <w:szCs w:val="24"/>
              </w:rPr>
              <w:t>Итого на очередной финансовый год и плановый период</w:t>
            </w:r>
          </w:p>
        </w:tc>
      </w:tr>
      <w:tr w:rsidR="003B032D" w:rsidRPr="0093131C" w:rsidTr="007938DF">
        <w:tc>
          <w:tcPr>
            <w:tcW w:w="500" w:type="dxa"/>
            <w:vMerge/>
            <w:tcBorders>
              <w:top w:val="single" w:sz="4" w:space="0" w:color="auto"/>
              <w:left w:val="single" w:sz="4" w:space="0" w:color="auto"/>
              <w:bottom w:val="single" w:sz="4" w:space="0" w:color="auto"/>
              <w:right w:val="single" w:sz="4" w:space="0" w:color="auto"/>
            </w:tcBorders>
          </w:tcPr>
          <w:p w:rsidR="003B032D" w:rsidRPr="0093131C" w:rsidRDefault="003B032D" w:rsidP="007938DF">
            <w:pPr>
              <w:pStyle w:val="ConsPlusNormal"/>
              <w:ind w:firstLine="0"/>
              <w:jc w:val="center"/>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93131C" w:rsidRDefault="003B032D" w:rsidP="000763C6">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3B032D" w:rsidRPr="0093131C" w:rsidRDefault="003B032D" w:rsidP="000763C6">
            <w:pPr>
              <w:pStyle w:val="ConsPlusNormal"/>
              <w:jc w:val="center"/>
              <w:rPr>
                <w:rFonts w:cs="Arial"/>
                <w:sz w:val="24"/>
                <w:szCs w:val="24"/>
              </w:rPr>
            </w:pPr>
          </w:p>
        </w:tc>
        <w:tc>
          <w:tcPr>
            <w:tcW w:w="3884" w:type="dxa"/>
            <w:vMerge/>
            <w:tcBorders>
              <w:top w:val="single" w:sz="4" w:space="0" w:color="auto"/>
              <w:left w:val="single" w:sz="4" w:space="0" w:color="auto"/>
              <w:bottom w:val="single" w:sz="4" w:space="0" w:color="auto"/>
              <w:right w:val="single" w:sz="4" w:space="0" w:color="auto"/>
            </w:tcBorders>
          </w:tcPr>
          <w:p w:rsidR="003B032D" w:rsidRPr="0093131C" w:rsidRDefault="003B032D" w:rsidP="000763C6">
            <w:pPr>
              <w:pStyle w:val="ConsPlusNormal"/>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93131C" w:rsidRDefault="003B032D" w:rsidP="000763C6">
            <w:pPr>
              <w:pStyle w:val="ConsPlusNormal"/>
              <w:ind w:firstLine="0"/>
              <w:jc w:val="center"/>
              <w:rPr>
                <w:rFonts w:cs="Arial"/>
                <w:sz w:val="24"/>
                <w:szCs w:val="24"/>
              </w:rPr>
            </w:pPr>
            <w:r w:rsidRPr="0093131C">
              <w:rPr>
                <w:rFonts w:cs="Arial"/>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3B032D" w:rsidRPr="0093131C" w:rsidRDefault="003B032D" w:rsidP="000763C6">
            <w:pPr>
              <w:pStyle w:val="ConsPlusNormal"/>
              <w:ind w:firstLine="0"/>
              <w:jc w:val="center"/>
              <w:rPr>
                <w:rFonts w:cs="Arial"/>
                <w:sz w:val="24"/>
                <w:szCs w:val="24"/>
              </w:rPr>
            </w:pPr>
            <w:r w:rsidRPr="0093131C">
              <w:rPr>
                <w:rFonts w:cs="Arial"/>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3B032D" w:rsidRPr="0093131C" w:rsidRDefault="003B032D" w:rsidP="000763C6">
            <w:pPr>
              <w:pStyle w:val="ConsPlusNormal"/>
              <w:ind w:firstLine="0"/>
              <w:jc w:val="center"/>
              <w:rPr>
                <w:rFonts w:cs="Arial"/>
                <w:sz w:val="24"/>
                <w:szCs w:val="24"/>
              </w:rPr>
            </w:pPr>
            <w:r w:rsidRPr="0093131C">
              <w:rPr>
                <w:rFonts w:cs="Arial"/>
                <w:sz w:val="24"/>
                <w:szCs w:val="24"/>
              </w:rPr>
              <w:t>план</w:t>
            </w:r>
          </w:p>
        </w:tc>
        <w:tc>
          <w:tcPr>
            <w:tcW w:w="1531" w:type="dxa"/>
            <w:vMerge/>
            <w:tcBorders>
              <w:top w:val="single" w:sz="4" w:space="0" w:color="auto"/>
              <w:left w:val="single" w:sz="4" w:space="0" w:color="auto"/>
              <w:bottom w:val="single" w:sz="4" w:space="0" w:color="auto"/>
              <w:right w:val="single" w:sz="4" w:space="0" w:color="auto"/>
            </w:tcBorders>
          </w:tcPr>
          <w:p w:rsidR="003B032D" w:rsidRPr="0093131C" w:rsidRDefault="003B032D" w:rsidP="000763C6">
            <w:pPr>
              <w:pStyle w:val="ConsPlusNormal"/>
              <w:jc w:val="center"/>
              <w:rPr>
                <w:rFonts w:cs="Arial"/>
                <w:sz w:val="24"/>
                <w:szCs w:val="24"/>
              </w:rPr>
            </w:pPr>
          </w:p>
        </w:tc>
      </w:tr>
      <w:tr w:rsidR="003B032D" w:rsidRPr="0093131C" w:rsidTr="007938DF">
        <w:tc>
          <w:tcPr>
            <w:tcW w:w="500" w:type="dxa"/>
            <w:tcBorders>
              <w:top w:val="single" w:sz="4" w:space="0" w:color="auto"/>
              <w:left w:val="single" w:sz="4" w:space="0" w:color="auto"/>
              <w:bottom w:val="single" w:sz="4" w:space="0" w:color="auto"/>
              <w:right w:val="single" w:sz="4" w:space="0" w:color="auto"/>
            </w:tcBorders>
          </w:tcPr>
          <w:p w:rsidR="003B032D" w:rsidRPr="0093131C" w:rsidRDefault="003B032D" w:rsidP="007938DF">
            <w:pPr>
              <w:pStyle w:val="ConsPlusNormal"/>
              <w:ind w:firstLine="0"/>
              <w:jc w:val="center"/>
              <w:rPr>
                <w:rFonts w:cs="Arial"/>
                <w:sz w:val="24"/>
                <w:szCs w:val="24"/>
              </w:rPr>
            </w:pPr>
            <w:r w:rsidRPr="0093131C">
              <w:rPr>
                <w:rFonts w:cs="Arial"/>
                <w:sz w:val="24"/>
                <w:szCs w:val="24"/>
              </w:rPr>
              <w:t>1</w:t>
            </w:r>
          </w:p>
        </w:tc>
        <w:tc>
          <w:tcPr>
            <w:tcW w:w="3062" w:type="dxa"/>
            <w:tcBorders>
              <w:top w:val="single" w:sz="4" w:space="0" w:color="auto"/>
              <w:left w:val="single" w:sz="4" w:space="0" w:color="auto"/>
              <w:bottom w:val="single" w:sz="4" w:space="0" w:color="auto"/>
              <w:right w:val="single" w:sz="4" w:space="0" w:color="auto"/>
            </w:tcBorders>
          </w:tcPr>
          <w:p w:rsidR="003B032D" w:rsidRPr="0093131C" w:rsidRDefault="003B032D" w:rsidP="007938DF">
            <w:pPr>
              <w:pStyle w:val="ConsPlusNormal"/>
              <w:ind w:firstLine="0"/>
              <w:jc w:val="center"/>
              <w:rPr>
                <w:rFonts w:cs="Arial"/>
                <w:sz w:val="24"/>
                <w:szCs w:val="24"/>
              </w:rPr>
            </w:pPr>
            <w:r w:rsidRPr="0093131C">
              <w:rPr>
                <w:rFonts w:cs="Arial"/>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3B032D" w:rsidRPr="0093131C" w:rsidRDefault="003B032D" w:rsidP="007938DF">
            <w:pPr>
              <w:pStyle w:val="ConsPlusNormal"/>
              <w:ind w:firstLine="0"/>
              <w:jc w:val="center"/>
              <w:rPr>
                <w:rFonts w:cs="Arial"/>
                <w:sz w:val="24"/>
                <w:szCs w:val="24"/>
              </w:rPr>
            </w:pPr>
            <w:r w:rsidRPr="0093131C">
              <w:rPr>
                <w:rFonts w:cs="Arial"/>
                <w:sz w:val="24"/>
                <w:szCs w:val="24"/>
              </w:rPr>
              <w:t>3</w:t>
            </w:r>
          </w:p>
        </w:tc>
        <w:tc>
          <w:tcPr>
            <w:tcW w:w="3884" w:type="dxa"/>
            <w:tcBorders>
              <w:top w:val="single" w:sz="4" w:space="0" w:color="auto"/>
              <w:left w:val="single" w:sz="4" w:space="0" w:color="auto"/>
              <w:bottom w:val="single" w:sz="4" w:space="0" w:color="auto"/>
              <w:right w:val="single" w:sz="4" w:space="0" w:color="auto"/>
            </w:tcBorders>
          </w:tcPr>
          <w:p w:rsidR="003B032D" w:rsidRPr="0093131C" w:rsidRDefault="003B032D" w:rsidP="007938DF">
            <w:pPr>
              <w:pStyle w:val="ConsPlusNormal"/>
              <w:ind w:firstLine="0"/>
              <w:jc w:val="center"/>
              <w:rPr>
                <w:rFonts w:cs="Arial"/>
                <w:sz w:val="24"/>
                <w:szCs w:val="24"/>
              </w:rPr>
            </w:pPr>
            <w:r w:rsidRPr="0093131C">
              <w:rPr>
                <w:rFonts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B032D" w:rsidRPr="0093131C" w:rsidRDefault="003B032D" w:rsidP="007938DF">
            <w:pPr>
              <w:pStyle w:val="ConsPlusNormal"/>
              <w:ind w:firstLine="0"/>
              <w:jc w:val="center"/>
              <w:rPr>
                <w:rFonts w:cs="Arial"/>
                <w:sz w:val="24"/>
                <w:szCs w:val="24"/>
              </w:rPr>
            </w:pPr>
            <w:r w:rsidRPr="0093131C">
              <w:rPr>
                <w:rFonts w:cs="Arial"/>
                <w:sz w:val="24"/>
                <w:szCs w:val="24"/>
              </w:rPr>
              <w:t>5</w:t>
            </w:r>
          </w:p>
        </w:tc>
        <w:tc>
          <w:tcPr>
            <w:tcW w:w="1304" w:type="dxa"/>
            <w:tcBorders>
              <w:top w:val="single" w:sz="4" w:space="0" w:color="auto"/>
              <w:left w:val="single" w:sz="4" w:space="0" w:color="auto"/>
              <w:bottom w:val="single" w:sz="4" w:space="0" w:color="auto"/>
              <w:right w:val="single" w:sz="4" w:space="0" w:color="auto"/>
            </w:tcBorders>
          </w:tcPr>
          <w:p w:rsidR="003B032D" w:rsidRPr="0093131C" w:rsidRDefault="003B032D" w:rsidP="007938DF">
            <w:pPr>
              <w:pStyle w:val="ConsPlusNormal"/>
              <w:ind w:firstLine="0"/>
              <w:jc w:val="center"/>
              <w:rPr>
                <w:rFonts w:cs="Arial"/>
                <w:sz w:val="24"/>
                <w:szCs w:val="24"/>
              </w:rPr>
            </w:pPr>
            <w:r w:rsidRPr="0093131C">
              <w:rPr>
                <w:rFonts w:cs="Arial"/>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3B032D" w:rsidRPr="0093131C" w:rsidRDefault="003B032D" w:rsidP="007938DF">
            <w:pPr>
              <w:pStyle w:val="ConsPlusNormal"/>
              <w:ind w:firstLine="0"/>
              <w:jc w:val="center"/>
              <w:rPr>
                <w:rFonts w:cs="Arial"/>
                <w:sz w:val="24"/>
                <w:szCs w:val="24"/>
              </w:rPr>
            </w:pPr>
            <w:r w:rsidRPr="0093131C">
              <w:rPr>
                <w:rFonts w:cs="Arial"/>
                <w:sz w:val="24"/>
                <w:szCs w:val="24"/>
              </w:rPr>
              <w:t>7</w:t>
            </w:r>
          </w:p>
        </w:tc>
        <w:tc>
          <w:tcPr>
            <w:tcW w:w="1531" w:type="dxa"/>
            <w:tcBorders>
              <w:top w:val="single" w:sz="4" w:space="0" w:color="auto"/>
              <w:left w:val="single" w:sz="4" w:space="0" w:color="auto"/>
              <w:bottom w:val="single" w:sz="4" w:space="0" w:color="auto"/>
              <w:right w:val="single" w:sz="4" w:space="0" w:color="auto"/>
            </w:tcBorders>
          </w:tcPr>
          <w:p w:rsidR="003B032D" w:rsidRPr="0093131C" w:rsidRDefault="003B032D" w:rsidP="007938DF">
            <w:pPr>
              <w:pStyle w:val="ConsPlusNormal"/>
              <w:ind w:firstLine="0"/>
              <w:jc w:val="center"/>
              <w:rPr>
                <w:rFonts w:cs="Arial"/>
                <w:sz w:val="24"/>
                <w:szCs w:val="24"/>
              </w:rPr>
            </w:pPr>
            <w:r w:rsidRPr="0093131C">
              <w:rPr>
                <w:rFonts w:cs="Arial"/>
                <w:sz w:val="24"/>
                <w:szCs w:val="24"/>
              </w:rPr>
              <w:t>8</w:t>
            </w:r>
          </w:p>
        </w:tc>
      </w:tr>
      <w:tr w:rsidR="00CB57E1" w:rsidRPr="0093131C" w:rsidTr="00D61313">
        <w:tc>
          <w:tcPr>
            <w:tcW w:w="500" w:type="dxa"/>
            <w:vMerge w:val="restart"/>
            <w:tcBorders>
              <w:top w:val="single" w:sz="4" w:space="0" w:color="auto"/>
              <w:left w:val="single" w:sz="4" w:space="0" w:color="auto"/>
              <w:bottom w:val="single" w:sz="4" w:space="0" w:color="auto"/>
              <w:right w:val="single" w:sz="4" w:space="0" w:color="auto"/>
            </w:tcBorders>
          </w:tcPr>
          <w:p w:rsidR="00CB57E1" w:rsidRPr="0093131C" w:rsidRDefault="00CB57E1" w:rsidP="00CB57E1">
            <w:pPr>
              <w:pStyle w:val="ConsPlusNormal"/>
              <w:ind w:firstLine="13"/>
              <w:rPr>
                <w:rFonts w:cs="Arial"/>
                <w:sz w:val="24"/>
                <w:szCs w:val="24"/>
              </w:rPr>
            </w:pPr>
            <w:r w:rsidRPr="0093131C">
              <w:rPr>
                <w:rFonts w:cs="Arial"/>
                <w:sz w:val="24"/>
                <w:szCs w:val="24"/>
              </w:rPr>
              <w:t>1</w:t>
            </w:r>
          </w:p>
          <w:p w:rsidR="00CB57E1" w:rsidRPr="0093131C" w:rsidRDefault="00CB57E1" w:rsidP="00CB57E1">
            <w:pPr>
              <w:pStyle w:val="ConsPlusNormal"/>
              <w:ind w:firstLine="13"/>
              <w:rPr>
                <w:rFonts w:cs="Arial"/>
                <w:sz w:val="24"/>
                <w:szCs w:val="24"/>
              </w:rPr>
            </w:pPr>
          </w:p>
          <w:p w:rsidR="00CB57E1" w:rsidRPr="0093131C" w:rsidRDefault="00CB57E1" w:rsidP="00CB57E1">
            <w:pPr>
              <w:pStyle w:val="ConsPlusNormal"/>
              <w:ind w:firstLine="13"/>
              <w:rPr>
                <w:rFonts w:cs="Arial"/>
                <w:sz w:val="24"/>
                <w:szCs w:val="24"/>
              </w:rPr>
            </w:pPr>
          </w:p>
          <w:p w:rsidR="00CB57E1" w:rsidRPr="0093131C" w:rsidRDefault="00CB57E1" w:rsidP="00CB57E1">
            <w:pPr>
              <w:pStyle w:val="ConsPlusNormal"/>
              <w:ind w:firstLine="13"/>
              <w:rPr>
                <w:rFonts w:cs="Arial"/>
                <w:sz w:val="24"/>
                <w:szCs w:val="24"/>
              </w:rPr>
            </w:pPr>
          </w:p>
          <w:p w:rsidR="00CB57E1" w:rsidRPr="0093131C" w:rsidRDefault="00CB57E1" w:rsidP="00CB57E1">
            <w:pPr>
              <w:pStyle w:val="ConsPlusNormal"/>
              <w:ind w:firstLine="13"/>
              <w:rPr>
                <w:rFonts w:cs="Arial"/>
                <w:sz w:val="24"/>
                <w:szCs w:val="24"/>
              </w:rPr>
            </w:pPr>
          </w:p>
          <w:p w:rsidR="00CB57E1" w:rsidRPr="0093131C" w:rsidRDefault="00CB57E1" w:rsidP="00CB57E1">
            <w:pPr>
              <w:pStyle w:val="ConsPlusNormal"/>
              <w:ind w:firstLine="13"/>
              <w:rPr>
                <w:rFonts w:cs="Arial"/>
                <w:sz w:val="24"/>
                <w:szCs w:val="24"/>
              </w:rPr>
            </w:pPr>
          </w:p>
          <w:p w:rsidR="00CB57E1" w:rsidRPr="0093131C" w:rsidRDefault="00CB57E1" w:rsidP="00CB57E1">
            <w:pPr>
              <w:pStyle w:val="ConsPlusNormal"/>
              <w:ind w:firstLine="13"/>
              <w:rPr>
                <w:rFonts w:cs="Arial"/>
                <w:sz w:val="24"/>
                <w:szCs w:val="24"/>
              </w:rPr>
            </w:pPr>
          </w:p>
          <w:p w:rsidR="00CB57E1" w:rsidRPr="0093131C" w:rsidRDefault="00CB57E1" w:rsidP="00CB57E1">
            <w:pPr>
              <w:pStyle w:val="ConsPlusNormal"/>
              <w:ind w:firstLine="13"/>
              <w:rPr>
                <w:rFonts w:cs="Arial"/>
                <w:sz w:val="24"/>
                <w:szCs w:val="24"/>
              </w:rPr>
            </w:pPr>
          </w:p>
        </w:tc>
        <w:tc>
          <w:tcPr>
            <w:tcW w:w="3062" w:type="dxa"/>
            <w:vMerge w:val="restart"/>
            <w:tcBorders>
              <w:top w:val="single" w:sz="4" w:space="0" w:color="auto"/>
              <w:left w:val="single" w:sz="4" w:space="0" w:color="auto"/>
              <w:bottom w:val="single" w:sz="4" w:space="0" w:color="auto"/>
              <w:right w:val="single" w:sz="4" w:space="0" w:color="auto"/>
            </w:tcBorders>
          </w:tcPr>
          <w:p w:rsidR="00CB57E1" w:rsidRPr="0093131C" w:rsidRDefault="00CB57E1" w:rsidP="00CB57E1">
            <w:pPr>
              <w:pStyle w:val="ConsPlusNormal"/>
              <w:ind w:firstLine="0"/>
              <w:rPr>
                <w:rFonts w:cs="Arial"/>
                <w:sz w:val="24"/>
                <w:szCs w:val="24"/>
              </w:rPr>
            </w:pPr>
            <w:r w:rsidRPr="0093131C">
              <w:rPr>
                <w:rFonts w:cs="Arial"/>
                <w:sz w:val="24"/>
                <w:szCs w:val="24"/>
              </w:rPr>
              <w:t xml:space="preserve">Муниципальная программа </w:t>
            </w:r>
          </w:p>
        </w:tc>
        <w:tc>
          <w:tcPr>
            <w:tcW w:w="1928" w:type="dxa"/>
            <w:vMerge w:val="restart"/>
            <w:tcBorders>
              <w:top w:val="single" w:sz="4" w:space="0" w:color="auto"/>
              <w:left w:val="single" w:sz="4" w:space="0" w:color="auto"/>
              <w:bottom w:val="single" w:sz="4" w:space="0" w:color="auto"/>
              <w:right w:val="single" w:sz="4" w:space="0" w:color="auto"/>
            </w:tcBorders>
          </w:tcPr>
          <w:p w:rsidR="00CB57E1" w:rsidRPr="0093131C" w:rsidRDefault="00CB57E1" w:rsidP="00CB57E1">
            <w:pPr>
              <w:pStyle w:val="ConsPlusNormal"/>
              <w:ind w:firstLine="0"/>
              <w:rPr>
                <w:rFonts w:cs="Arial"/>
                <w:sz w:val="24"/>
                <w:szCs w:val="24"/>
              </w:rPr>
            </w:pPr>
            <w:r w:rsidRPr="0093131C">
              <w:rPr>
                <w:rFonts w:cs="Arial"/>
                <w:sz w:val="24"/>
                <w:szCs w:val="24"/>
              </w:rPr>
              <w:t>«Управление муниципальным имуществом»</w:t>
            </w:r>
          </w:p>
        </w:tc>
        <w:tc>
          <w:tcPr>
            <w:tcW w:w="3884" w:type="dxa"/>
            <w:tcBorders>
              <w:top w:val="single" w:sz="4" w:space="0" w:color="auto"/>
              <w:left w:val="single" w:sz="4" w:space="0" w:color="auto"/>
              <w:bottom w:val="single" w:sz="4" w:space="0" w:color="auto"/>
              <w:right w:val="single" w:sz="4" w:space="0" w:color="auto"/>
            </w:tcBorders>
          </w:tcPr>
          <w:p w:rsidR="00CB57E1" w:rsidRPr="0093131C" w:rsidRDefault="00CB57E1" w:rsidP="00CB57E1">
            <w:pPr>
              <w:pStyle w:val="ConsPlusNormal"/>
              <w:ind w:firstLine="0"/>
              <w:rPr>
                <w:rFonts w:cs="Arial"/>
                <w:sz w:val="24"/>
                <w:szCs w:val="24"/>
              </w:rPr>
            </w:pPr>
            <w:r w:rsidRPr="0093131C">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jc w:val="center"/>
              <w:rPr>
                <w:rFonts w:ascii="Arial" w:hAnsi="Arial" w:cs="Arial"/>
              </w:rPr>
            </w:pPr>
            <w:r w:rsidRPr="0093131C">
              <w:rPr>
                <w:rFonts w:ascii="Arial" w:hAnsi="Arial" w:cs="Arial"/>
              </w:rPr>
              <w:t>2 600 000,00</w:t>
            </w:r>
          </w:p>
        </w:tc>
        <w:tc>
          <w:tcPr>
            <w:tcW w:w="1304"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jc w:val="center"/>
              <w:rPr>
                <w:rFonts w:ascii="Arial" w:hAnsi="Arial" w:cs="Arial"/>
              </w:rPr>
            </w:pPr>
            <w:r w:rsidRPr="0093131C">
              <w:rPr>
                <w:rFonts w:ascii="Arial" w:hAnsi="Arial" w:cs="Arial"/>
              </w:rPr>
              <w:t>650 000,00</w:t>
            </w:r>
          </w:p>
        </w:tc>
        <w:tc>
          <w:tcPr>
            <w:tcW w:w="1304"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jc w:val="center"/>
              <w:rPr>
                <w:rFonts w:ascii="Arial" w:hAnsi="Arial" w:cs="Arial"/>
              </w:rPr>
            </w:pPr>
            <w:r w:rsidRPr="0093131C">
              <w:rPr>
                <w:rFonts w:ascii="Arial" w:hAnsi="Arial" w:cs="Arial"/>
              </w:rPr>
              <w:t>650 000,00</w:t>
            </w:r>
          </w:p>
        </w:tc>
        <w:tc>
          <w:tcPr>
            <w:tcW w:w="1531"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jc w:val="center"/>
              <w:rPr>
                <w:rFonts w:ascii="Arial" w:hAnsi="Arial" w:cs="Arial"/>
              </w:rPr>
            </w:pPr>
            <w:r w:rsidRPr="0093131C">
              <w:rPr>
                <w:rFonts w:ascii="Arial" w:hAnsi="Arial" w:cs="Arial"/>
              </w:rPr>
              <w:t>3 900 000,00</w:t>
            </w:r>
          </w:p>
        </w:tc>
      </w:tr>
      <w:tr w:rsidR="007938DF" w:rsidRPr="0093131C" w:rsidTr="007938DF">
        <w:tc>
          <w:tcPr>
            <w:tcW w:w="500"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rPr>
                <w:rFonts w:cs="Arial"/>
                <w:sz w:val="24"/>
                <w:szCs w:val="24"/>
              </w:rPr>
            </w:pPr>
            <w:r w:rsidRPr="0093131C">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Х</w:t>
            </w:r>
          </w:p>
        </w:tc>
      </w:tr>
      <w:tr w:rsidR="007938DF" w:rsidRPr="0093131C" w:rsidTr="007938DF">
        <w:tc>
          <w:tcPr>
            <w:tcW w:w="500"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rPr>
                <w:rFonts w:cs="Arial"/>
                <w:sz w:val="24"/>
                <w:szCs w:val="24"/>
              </w:rPr>
            </w:pPr>
            <w:r w:rsidRPr="0093131C">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r>
      <w:tr w:rsidR="007938DF" w:rsidRPr="0093131C" w:rsidTr="007938DF">
        <w:tc>
          <w:tcPr>
            <w:tcW w:w="500"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rPr>
                <w:rFonts w:cs="Arial"/>
                <w:sz w:val="24"/>
                <w:szCs w:val="24"/>
              </w:rPr>
            </w:pPr>
            <w:r w:rsidRPr="0093131C">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r>
      <w:tr w:rsidR="00CB57E1" w:rsidRPr="0093131C" w:rsidTr="00D61313">
        <w:tc>
          <w:tcPr>
            <w:tcW w:w="500" w:type="dxa"/>
            <w:vMerge/>
            <w:tcBorders>
              <w:top w:val="single" w:sz="4" w:space="0" w:color="auto"/>
              <w:left w:val="single" w:sz="4" w:space="0" w:color="auto"/>
              <w:bottom w:val="single" w:sz="4" w:space="0" w:color="auto"/>
              <w:right w:val="single" w:sz="4" w:space="0" w:color="auto"/>
            </w:tcBorders>
          </w:tcPr>
          <w:p w:rsidR="00CB57E1" w:rsidRPr="0093131C" w:rsidRDefault="00CB57E1" w:rsidP="00CB57E1">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CB57E1" w:rsidRPr="0093131C" w:rsidRDefault="00CB57E1" w:rsidP="00CB57E1">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CB57E1" w:rsidRPr="0093131C" w:rsidRDefault="00CB57E1" w:rsidP="00CB57E1">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B57E1" w:rsidRPr="0093131C" w:rsidRDefault="00CB57E1" w:rsidP="00CB57E1">
            <w:pPr>
              <w:pStyle w:val="ConsPlusNormal"/>
              <w:ind w:firstLine="0"/>
              <w:rPr>
                <w:rFonts w:cs="Arial"/>
                <w:sz w:val="24"/>
                <w:szCs w:val="24"/>
              </w:rPr>
            </w:pPr>
            <w:r w:rsidRPr="0093131C">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jc w:val="center"/>
              <w:rPr>
                <w:rFonts w:ascii="Arial" w:hAnsi="Arial" w:cs="Arial"/>
              </w:rPr>
            </w:pPr>
            <w:r w:rsidRPr="0093131C">
              <w:rPr>
                <w:rFonts w:ascii="Arial" w:hAnsi="Arial" w:cs="Arial"/>
              </w:rPr>
              <w:t>2 600 000,00</w:t>
            </w:r>
          </w:p>
        </w:tc>
        <w:tc>
          <w:tcPr>
            <w:tcW w:w="1304"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jc w:val="center"/>
              <w:rPr>
                <w:rFonts w:ascii="Arial" w:hAnsi="Arial" w:cs="Arial"/>
              </w:rPr>
            </w:pPr>
            <w:r w:rsidRPr="0093131C">
              <w:rPr>
                <w:rFonts w:ascii="Arial" w:hAnsi="Arial" w:cs="Arial"/>
              </w:rPr>
              <w:t>650 000,00</w:t>
            </w:r>
          </w:p>
        </w:tc>
        <w:tc>
          <w:tcPr>
            <w:tcW w:w="1304"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jc w:val="center"/>
              <w:rPr>
                <w:rFonts w:ascii="Arial" w:hAnsi="Arial" w:cs="Arial"/>
              </w:rPr>
            </w:pPr>
            <w:r w:rsidRPr="0093131C">
              <w:rPr>
                <w:rFonts w:ascii="Arial" w:hAnsi="Arial" w:cs="Arial"/>
              </w:rPr>
              <w:t>650 000,00</w:t>
            </w:r>
          </w:p>
        </w:tc>
        <w:tc>
          <w:tcPr>
            <w:tcW w:w="1531"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jc w:val="center"/>
              <w:rPr>
                <w:rFonts w:ascii="Arial" w:hAnsi="Arial" w:cs="Arial"/>
              </w:rPr>
            </w:pPr>
            <w:r w:rsidRPr="0093131C">
              <w:rPr>
                <w:rFonts w:ascii="Arial" w:hAnsi="Arial" w:cs="Arial"/>
              </w:rPr>
              <w:t>3 900 000,00</w:t>
            </w:r>
          </w:p>
        </w:tc>
      </w:tr>
      <w:tr w:rsidR="007938DF" w:rsidRPr="0093131C" w:rsidTr="007938DF">
        <w:tc>
          <w:tcPr>
            <w:tcW w:w="500"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rPr>
                <w:rFonts w:cs="Arial"/>
                <w:sz w:val="24"/>
                <w:szCs w:val="24"/>
              </w:rPr>
            </w:pPr>
            <w:r w:rsidRPr="0093131C">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r>
      <w:tr w:rsidR="007938DF" w:rsidRPr="0093131C" w:rsidTr="00D61313">
        <w:tc>
          <w:tcPr>
            <w:tcW w:w="500" w:type="dxa"/>
            <w:vMerge w:val="restart"/>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13"/>
              <w:rPr>
                <w:rFonts w:cs="Arial"/>
                <w:sz w:val="24"/>
                <w:szCs w:val="24"/>
              </w:rPr>
            </w:pPr>
            <w:r w:rsidRPr="0093131C">
              <w:rPr>
                <w:rFonts w:cs="Arial"/>
                <w:sz w:val="24"/>
                <w:szCs w:val="24"/>
              </w:rPr>
              <w:lastRenderedPageBreak/>
              <w:t>2</w:t>
            </w:r>
          </w:p>
        </w:tc>
        <w:tc>
          <w:tcPr>
            <w:tcW w:w="3062" w:type="dxa"/>
            <w:vMerge w:val="restart"/>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rPr>
                <w:rFonts w:cs="Arial"/>
                <w:sz w:val="24"/>
                <w:szCs w:val="24"/>
              </w:rPr>
            </w:pPr>
            <w:r w:rsidRPr="0093131C">
              <w:rPr>
                <w:rFonts w:cs="Arial"/>
                <w:sz w:val="24"/>
                <w:szCs w:val="24"/>
              </w:rPr>
              <w:t>Подпрограмма 1</w:t>
            </w:r>
          </w:p>
        </w:tc>
        <w:tc>
          <w:tcPr>
            <w:tcW w:w="1928" w:type="dxa"/>
            <w:vMerge w:val="restart"/>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rPr>
                <w:rFonts w:cs="Arial"/>
                <w:sz w:val="24"/>
                <w:szCs w:val="24"/>
              </w:rPr>
            </w:pPr>
            <w:r w:rsidRPr="0093131C">
              <w:rPr>
                <w:rFonts w:cs="Arial"/>
                <w:sz w:val="24"/>
                <w:szCs w:val="24"/>
              </w:rPr>
              <w:t>«Развитие земельно-имущественных отношений на территории Пировского района</w:t>
            </w:r>
            <w:r w:rsidR="00C51102" w:rsidRPr="0093131C">
              <w:rPr>
                <w:rFonts w:cs="Arial"/>
                <w:sz w:val="24"/>
                <w:szCs w:val="24"/>
              </w:rPr>
              <w:t>»</w:t>
            </w:r>
          </w:p>
        </w:tc>
        <w:tc>
          <w:tcPr>
            <w:tcW w:w="388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rPr>
                <w:rFonts w:cs="Arial"/>
                <w:sz w:val="24"/>
                <w:szCs w:val="24"/>
              </w:rPr>
            </w:pPr>
            <w:r w:rsidRPr="0093131C">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7938DF" w:rsidRPr="0093131C" w:rsidRDefault="007938DF" w:rsidP="007938DF">
            <w:pPr>
              <w:pStyle w:val="ConsPlusNormal"/>
              <w:ind w:firstLine="0"/>
              <w:jc w:val="center"/>
              <w:rPr>
                <w:rFonts w:cs="Arial"/>
                <w:sz w:val="24"/>
                <w:szCs w:val="24"/>
              </w:rPr>
            </w:pPr>
            <w:r w:rsidRPr="0093131C">
              <w:rPr>
                <w:rFonts w:cs="Arial"/>
                <w:sz w:val="24"/>
                <w:szCs w:val="24"/>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7938DF" w:rsidRPr="0093131C" w:rsidRDefault="007938DF" w:rsidP="007938DF">
            <w:pPr>
              <w:pStyle w:val="ConsPlusNormal"/>
              <w:ind w:firstLine="0"/>
              <w:jc w:val="center"/>
              <w:rPr>
                <w:rFonts w:cs="Arial"/>
                <w:sz w:val="24"/>
                <w:szCs w:val="24"/>
              </w:rPr>
            </w:pPr>
            <w:r w:rsidRPr="0093131C">
              <w:rPr>
                <w:rFonts w:cs="Arial"/>
                <w:sz w:val="24"/>
                <w:szCs w:val="24"/>
              </w:rPr>
              <w:t>500 000,00</w:t>
            </w:r>
          </w:p>
        </w:tc>
        <w:tc>
          <w:tcPr>
            <w:tcW w:w="1304" w:type="dxa"/>
            <w:tcBorders>
              <w:top w:val="single" w:sz="4" w:space="0" w:color="auto"/>
              <w:left w:val="single" w:sz="4" w:space="0" w:color="auto"/>
              <w:bottom w:val="single" w:sz="4" w:space="0" w:color="auto"/>
              <w:right w:val="single" w:sz="4" w:space="0" w:color="auto"/>
            </w:tcBorders>
            <w:vAlign w:val="center"/>
          </w:tcPr>
          <w:p w:rsidR="007938DF" w:rsidRPr="0093131C" w:rsidRDefault="007938DF" w:rsidP="007938DF">
            <w:pPr>
              <w:pStyle w:val="ConsPlusNormal"/>
              <w:ind w:firstLine="0"/>
              <w:jc w:val="center"/>
              <w:rPr>
                <w:rFonts w:cs="Arial"/>
                <w:sz w:val="24"/>
                <w:szCs w:val="24"/>
              </w:rPr>
            </w:pPr>
            <w:r w:rsidRPr="0093131C">
              <w:rPr>
                <w:rFonts w:cs="Arial"/>
                <w:sz w:val="24"/>
                <w:szCs w:val="24"/>
              </w:rPr>
              <w:t>500 000,00</w:t>
            </w:r>
          </w:p>
        </w:tc>
        <w:tc>
          <w:tcPr>
            <w:tcW w:w="1531" w:type="dxa"/>
            <w:tcBorders>
              <w:top w:val="single" w:sz="4" w:space="0" w:color="auto"/>
              <w:left w:val="single" w:sz="4" w:space="0" w:color="auto"/>
              <w:bottom w:val="single" w:sz="4" w:space="0" w:color="auto"/>
              <w:right w:val="single" w:sz="4" w:space="0" w:color="auto"/>
            </w:tcBorders>
            <w:vAlign w:val="center"/>
          </w:tcPr>
          <w:p w:rsidR="007938DF" w:rsidRPr="0093131C" w:rsidRDefault="007938DF" w:rsidP="007938DF">
            <w:pPr>
              <w:pStyle w:val="ConsPlusNormal"/>
              <w:ind w:firstLine="0"/>
              <w:jc w:val="center"/>
              <w:rPr>
                <w:rFonts w:cs="Arial"/>
                <w:sz w:val="24"/>
                <w:szCs w:val="24"/>
              </w:rPr>
            </w:pPr>
            <w:r w:rsidRPr="0093131C">
              <w:rPr>
                <w:rFonts w:cs="Arial"/>
                <w:sz w:val="24"/>
                <w:szCs w:val="24"/>
              </w:rPr>
              <w:t>1 100 000,00</w:t>
            </w:r>
          </w:p>
        </w:tc>
      </w:tr>
      <w:tr w:rsidR="007938DF" w:rsidRPr="0093131C" w:rsidTr="007938DF">
        <w:tc>
          <w:tcPr>
            <w:tcW w:w="500"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rPr>
                <w:rFonts w:cs="Arial"/>
                <w:sz w:val="24"/>
                <w:szCs w:val="24"/>
              </w:rPr>
            </w:pPr>
            <w:r w:rsidRPr="0093131C">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Х</w:t>
            </w:r>
          </w:p>
        </w:tc>
      </w:tr>
      <w:tr w:rsidR="007938DF" w:rsidRPr="0093131C" w:rsidTr="007938DF">
        <w:tc>
          <w:tcPr>
            <w:tcW w:w="500"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rPr>
                <w:rFonts w:cs="Arial"/>
                <w:sz w:val="24"/>
                <w:szCs w:val="24"/>
              </w:rPr>
            </w:pPr>
            <w:r w:rsidRPr="0093131C">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r>
      <w:tr w:rsidR="007938DF" w:rsidRPr="0093131C" w:rsidTr="007938DF">
        <w:tc>
          <w:tcPr>
            <w:tcW w:w="500"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rPr>
                <w:rFonts w:cs="Arial"/>
                <w:sz w:val="24"/>
                <w:szCs w:val="24"/>
              </w:rPr>
            </w:pPr>
            <w:r w:rsidRPr="0093131C">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r>
      <w:tr w:rsidR="007938DF" w:rsidRPr="0093131C" w:rsidTr="00D61313">
        <w:tc>
          <w:tcPr>
            <w:tcW w:w="500"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rPr>
                <w:rFonts w:cs="Arial"/>
                <w:sz w:val="24"/>
                <w:szCs w:val="24"/>
              </w:rPr>
            </w:pPr>
            <w:r w:rsidRPr="0093131C">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7938DF" w:rsidRPr="0093131C" w:rsidRDefault="007938DF" w:rsidP="007938DF">
            <w:pPr>
              <w:pStyle w:val="ConsPlusNormal"/>
              <w:ind w:firstLine="0"/>
              <w:jc w:val="center"/>
              <w:rPr>
                <w:rFonts w:cs="Arial"/>
                <w:sz w:val="24"/>
                <w:szCs w:val="24"/>
              </w:rPr>
            </w:pPr>
            <w:r w:rsidRPr="0093131C">
              <w:rPr>
                <w:rFonts w:cs="Arial"/>
                <w:sz w:val="24"/>
                <w:szCs w:val="24"/>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7938DF" w:rsidRPr="0093131C" w:rsidRDefault="007938DF" w:rsidP="007938DF">
            <w:pPr>
              <w:pStyle w:val="ConsPlusNormal"/>
              <w:ind w:firstLine="0"/>
              <w:jc w:val="center"/>
              <w:rPr>
                <w:rFonts w:cs="Arial"/>
                <w:sz w:val="24"/>
                <w:szCs w:val="24"/>
              </w:rPr>
            </w:pPr>
            <w:r w:rsidRPr="0093131C">
              <w:rPr>
                <w:rFonts w:cs="Arial"/>
                <w:sz w:val="24"/>
                <w:szCs w:val="24"/>
              </w:rPr>
              <w:t>500 000,00</w:t>
            </w:r>
          </w:p>
        </w:tc>
        <w:tc>
          <w:tcPr>
            <w:tcW w:w="1304" w:type="dxa"/>
            <w:tcBorders>
              <w:top w:val="single" w:sz="4" w:space="0" w:color="auto"/>
              <w:left w:val="single" w:sz="4" w:space="0" w:color="auto"/>
              <w:bottom w:val="single" w:sz="4" w:space="0" w:color="auto"/>
              <w:right w:val="single" w:sz="4" w:space="0" w:color="auto"/>
            </w:tcBorders>
            <w:vAlign w:val="center"/>
          </w:tcPr>
          <w:p w:rsidR="007938DF" w:rsidRPr="0093131C" w:rsidRDefault="007938DF" w:rsidP="007938DF">
            <w:pPr>
              <w:pStyle w:val="ConsPlusNormal"/>
              <w:ind w:firstLine="0"/>
              <w:jc w:val="center"/>
              <w:rPr>
                <w:rFonts w:cs="Arial"/>
                <w:sz w:val="24"/>
                <w:szCs w:val="24"/>
              </w:rPr>
            </w:pPr>
            <w:r w:rsidRPr="0093131C">
              <w:rPr>
                <w:rFonts w:cs="Arial"/>
                <w:sz w:val="24"/>
                <w:szCs w:val="24"/>
              </w:rPr>
              <w:t>500 000,00</w:t>
            </w:r>
          </w:p>
        </w:tc>
        <w:tc>
          <w:tcPr>
            <w:tcW w:w="1531" w:type="dxa"/>
            <w:tcBorders>
              <w:top w:val="single" w:sz="4" w:space="0" w:color="auto"/>
              <w:left w:val="single" w:sz="4" w:space="0" w:color="auto"/>
              <w:bottom w:val="single" w:sz="4" w:space="0" w:color="auto"/>
              <w:right w:val="single" w:sz="4" w:space="0" w:color="auto"/>
            </w:tcBorders>
            <w:vAlign w:val="center"/>
          </w:tcPr>
          <w:p w:rsidR="007938DF" w:rsidRPr="0093131C" w:rsidRDefault="007938DF" w:rsidP="007938DF">
            <w:pPr>
              <w:pStyle w:val="ConsPlusNormal"/>
              <w:ind w:firstLine="0"/>
              <w:jc w:val="center"/>
              <w:rPr>
                <w:rFonts w:cs="Arial"/>
                <w:sz w:val="24"/>
                <w:szCs w:val="24"/>
              </w:rPr>
            </w:pPr>
            <w:r w:rsidRPr="0093131C">
              <w:rPr>
                <w:rFonts w:cs="Arial"/>
                <w:sz w:val="24"/>
                <w:szCs w:val="24"/>
              </w:rPr>
              <w:t>1 100 000,00</w:t>
            </w:r>
          </w:p>
        </w:tc>
      </w:tr>
      <w:tr w:rsidR="007938DF" w:rsidRPr="0093131C" w:rsidTr="007938DF">
        <w:tc>
          <w:tcPr>
            <w:tcW w:w="500"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firstLine="0"/>
              <w:rPr>
                <w:rFonts w:cs="Arial"/>
                <w:sz w:val="24"/>
                <w:szCs w:val="24"/>
              </w:rPr>
            </w:pPr>
            <w:r w:rsidRPr="0093131C">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7938DF" w:rsidRPr="0093131C" w:rsidRDefault="007938DF" w:rsidP="007938DF">
            <w:pPr>
              <w:pStyle w:val="ConsPlusNormal"/>
              <w:ind w:hanging="5"/>
              <w:jc w:val="center"/>
              <w:rPr>
                <w:rFonts w:cs="Arial"/>
                <w:sz w:val="24"/>
                <w:szCs w:val="24"/>
              </w:rPr>
            </w:pPr>
            <w:r w:rsidRPr="0093131C">
              <w:rPr>
                <w:rFonts w:cs="Arial"/>
                <w:sz w:val="24"/>
                <w:szCs w:val="24"/>
              </w:rPr>
              <w:t>0</w:t>
            </w:r>
          </w:p>
        </w:tc>
      </w:tr>
      <w:tr w:rsidR="00CB57E1" w:rsidRPr="0093131C" w:rsidTr="00D61313">
        <w:tc>
          <w:tcPr>
            <w:tcW w:w="500" w:type="dxa"/>
            <w:vMerge w:val="restart"/>
            <w:tcBorders>
              <w:top w:val="single" w:sz="4" w:space="0" w:color="auto"/>
              <w:left w:val="single" w:sz="4" w:space="0" w:color="auto"/>
              <w:right w:val="single" w:sz="4" w:space="0" w:color="auto"/>
            </w:tcBorders>
          </w:tcPr>
          <w:p w:rsidR="00CB57E1" w:rsidRPr="0093131C" w:rsidRDefault="00CB57E1" w:rsidP="00CB57E1">
            <w:pPr>
              <w:pStyle w:val="ConsPlusNormal"/>
              <w:ind w:firstLine="13"/>
              <w:rPr>
                <w:rFonts w:cs="Arial"/>
                <w:sz w:val="24"/>
                <w:szCs w:val="24"/>
              </w:rPr>
            </w:pPr>
            <w:r w:rsidRPr="0093131C">
              <w:rPr>
                <w:rFonts w:cs="Arial"/>
                <w:sz w:val="24"/>
                <w:szCs w:val="24"/>
              </w:rPr>
              <w:t>3</w:t>
            </w:r>
          </w:p>
        </w:tc>
        <w:tc>
          <w:tcPr>
            <w:tcW w:w="3062" w:type="dxa"/>
            <w:vMerge w:val="restart"/>
            <w:tcBorders>
              <w:top w:val="single" w:sz="4" w:space="0" w:color="auto"/>
              <w:left w:val="single" w:sz="4" w:space="0" w:color="auto"/>
              <w:right w:val="single" w:sz="4" w:space="0" w:color="auto"/>
            </w:tcBorders>
          </w:tcPr>
          <w:p w:rsidR="00CB57E1" w:rsidRPr="0093131C" w:rsidRDefault="00CB57E1" w:rsidP="00CB57E1">
            <w:pPr>
              <w:pStyle w:val="ConsPlusNormal"/>
              <w:ind w:firstLine="0"/>
              <w:jc w:val="both"/>
              <w:rPr>
                <w:rFonts w:cs="Arial"/>
                <w:sz w:val="24"/>
                <w:szCs w:val="24"/>
              </w:rPr>
            </w:pPr>
            <w:r w:rsidRPr="0093131C">
              <w:rPr>
                <w:rFonts w:cs="Arial"/>
                <w:sz w:val="24"/>
                <w:szCs w:val="24"/>
              </w:rPr>
              <w:t>Подпрограмма 2</w:t>
            </w:r>
          </w:p>
        </w:tc>
        <w:tc>
          <w:tcPr>
            <w:tcW w:w="1928" w:type="dxa"/>
            <w:vMerge w:val="restart"/>
            <w:tcBorders>
              <w:top w:val="single" w:sz="4" w:space="0" w:color="auto"/>
              <w:left w:val="single" w:sz="4" w:space="0" w:color="auto"/>
              <w:right w:val="single" w:sz="4" w:space="0" w:color="auto"/>
            </w:tcBorders>
          </w:tcPr>
          <w:p w:rsidR="00CB57E1" w:rsidRPr="0093131C" w:rsidRDefault="00CB57E1" w:rsidP="00CB57E1">
            <w:pPr>
              <w:pStyle w:val="ConsPlusNormal"/>
              <w:ind w:firstLine="0"/>
              <w:rPr>
                <w:rFonts w:cs="Arial"/>
                <w:sz w:val="24"/>
                <w:szCs w:val="24"/>
              </w:rPr>
            </w:pPr>
            <w:r w:rsidRPr="0093131C">
              <w:rPr>
                <w:rFonts w:cs="Arial"/>
                <w:sz w:val="24"/>
                <w:szCs w:val="24"/>
              </w:rPr>
              <w:t>«Содержание и обслуживание казны Пировского района»</w:t>
            </w:r>
          </w:p>
        </w:tc>
        <w:tc>
          <w:tcPr>
            <w:tcW w:w="3884" w:type="dxa"/>
            <w:tcBorders>
              <w:top w:val="single" w:sz="4" w:space="0" w:color="auto"/>
              <w:left w:val="single" w:sz="4" w:space="0" w:color="auto"/>
              <w:bottom w:val="single" w:sz="4" w:space="0" w:color="auto"/>
              <w:right w:val="single" w:sz="4" w:space="0" w:color="auto"/>
            </w:tcBorders>
          </w:tcPr>
          <w:p w:rsidR="00CB57E1" w:rsidRPr="0093131C" w:rsidRDefault="00CB57E1" w:rsidP="00CB57E1">
            <w:pPr>
              <w:pStyle w:val="ConsPlusNormal"/>
              <w:ind w:firstLine="0"/>
              <w:rPr>
                <w:rFonts w:cs="Arial"/>
                <w:sz w:val="24"/>
                <w:szCs w:val="24"/>
              </w:rPr>
            </w:pPr>
            <w:r w:rsidRPr="0093131C">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pStyle w:val="ConsPlusNormal"/>
              <w:ind w:firstLine="0"/>
              <w:jc w:val="center"/>
              <w:rPr>
                <w:rFonts w:cs="Arial"/>
                <w:sz w:val="24"/>
                <w:szCs w:val="24"/>
              </w:rPr>
            </w:pPr>
            <w:r w:rsidRPr="0093131C">
              <w:rPr>
                <w:rFonts w:cs="Arial"/>
                <w:sz w:val="24"/>
                <w:szCs w:val="24"/>
              </w:rPr>
              <w:t>2 500 000,00</w:t>
            </w:r>
          </w:p>
        </w:tc>
        <w:tc>
          <w:tcPr>
            <w:tcW w:w="1304"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pStyle w:val="ConsPlusNormal"/>
              <w:ind w:firstLine="0"/>
              <w:jc w:val="center"/>
              <w:rPr>
                <w:rFonts w:cs="Arial"/>
                <w:sz w:val="24"/>
                <w:szCs w:val="24"/>
              </w:rPr>
            </w:pPr>
            <w:r w:rsidRPr="0093131C">
              <w:rPr>
                <w:rFonts w:cs="Arial"/>
                <w:sz w:val="24"/>
                <w:szCs w:val="24"/>
              </w:rPr>
              <w:t>150 000,00</w:t>
            </w:r>
          </w:p>
        </w:tc>
        <w:tc>
          <w:tcPr>
            <w:tcW w:w="1304"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pStyle w:val="ConsPlusNormal"/>
              <w:ind w:firstLine="0"/>
              <w:jc w:val="center"/>
              <w:rPr>
                <w:rFonts w:cs="Arial"/>
                <w:sz w:val="24"/>
                <w:szCs w:val="24"/>
              </w:rPr>
            </w:pPr>
            <w:r w:rsidRPr="0093131C">
              <w:rPr>
                <w:rFonts w:cs="Arial"/>
                <w:sz w:val="24"/>
                <w:szCs w:val="24"/>
              </w:rPr>
              <w:t>150 000,00</w:t>
            </w:r>
          </w:p>
        </w:tc>
        <w:tc>
          <w:tcPr>
            <w:tcW w:w="1531"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pStyle w:val="ConsPlusNormal"/>
              <w:ind w:firstLine="0"/>
              <w:jc w:val="center"/>
              <w:rPr>
                <w:rFonts w:cs="Arial"/>
                <w:sz w:val="24"/>
                <w:szCs w:val="24"/>
              </w:rPr>
            </w:pPr>
            <w:r w:rsidRPr="0093131C">
              <w:rPr>
                <w:rFonts w:cs="Arial"/>
                <w:sz w:val="24"/>
                <w:szCs w:val="24"/>
              </w:rPr>
              <w:t>2 800 000,00</w:t>
            </w:r>
          </w:p>
        </w:tc>
      </w:tr>
      <w:tr w:rsidR="00C51102" w:rsidRPr="0093131C" w:rsidTr="00D61313">
        <w:tc>
          <w:tcPr>
            <w:tcW w:w="500" w:type="dxa"/>
            <w:vMerge/>
            <w:tcBorders>
              <w:left w:val="single" w:sz="4" w:space="0" w:color="auto"/>
              <w:right w:val="single" w:sz="4" w:space="0" w:color="auto"/>
            </w:tcBorders>
          </w:tcPr>
          <w:p w:rsidR="00C51102" w:rsidRPr="0093131C" w:rsidRDefault="00C51102" w:rsidP="00C51102">
            <w:pPr>
              <w:pStyle w:val="ConsPlusNormal"/>
              <w:ind w:firstLine="13"/>
              <w:rPr>
                <w:rFonts w:cs="Arial"/>
                <w:sz w:val="24"/>
                <w:szCs w:val="24"/>
              </w:rPr>
            </w:pPr>
          </w:p>
        </w:tc>
        <w:tc>
          <w:tcPr>
            <w:tcW w:w="3062" w:type="dxa"/>
            <w:vMerge/>
            <w:tcBorders>
              <w:left w:val="single" w:sz="4" w:space="0" w:color="auto"/>
              <w:right w:val="single" w:sz="4" w:space="0" w:color="auto"/>
            </w:tcBorders>
          </w:tcPr>
          <w:p w:rsidR="00C51102" w:rsidRPr="0093131C" w:rsidRDefault="00C51102" w:rsidP="00C51102">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C51102" w:rsidRPr="0093131C" w:rsidRDefault="00C51102" w:rsidP="00C51102">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firstLine="0"/>
              <w:rPr>
                <w:rFonts w:cs="Arial"/>
                <w:sz w:val="24"/>
                <w:szCs w:val="24"/>
              </w:rPr>
            </w:pPr>
            <w:r w:rsidRPr="0093131C">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Х</w:t>
            </w:r>
          </w:p>
        </w:tc>
      </w:tr>
      <w:tr w:rsidR="00C51102" w:rsidRPr="0093131C" w:rsidTr="00D61313">
        <w:tc>
          <w:tcPr>
            <w:tcW w:w="500" w:type="dxa"/>
            <w:vMerge/>
            <w:tcBorders>
              <w:left w:val="single" w:sz="4" w:space="0" w:color="auto"/>
              <w:right w:val="single" w:sz="4" w:space="0" w:color="auto"/>
            </w:tcBorders>
          </w:tcPr>
          <w:p w:rsidR="00C51102" w:rsidRPr="0093131C" w:rsidRDefault="00C51102" w:rsidP="00C51102">
            <w:pPr>
              <w:pStyle w:val="ConsPlusNormal"/>
              <w:ind w:firstLine="13"/>
              <w:rPr>
                <w:rFonts w:cs="Arial"/>
                <w:sz w:val="24"/>
                <w:szCs w:val="24"/>
              </w:rPr>
            </w:pPr>
          </w:p>
        </w:tc>
        <w:tc>
          <w:tcPr>
            <w:tcW w:w="3062" w:type="dxa"/>
            <w:vMerge/>
            <w:tcBorders>
              <w:left w:val="single" w:sz="4" w:space="0" w:color="auto"/>
              <w:right w:val="single" w:sz="4" w:space="0" w:color="auto"/>
            </w:tcBorders>
          </w:tcPr>
          <w:p w:rsidR="00C51102" w:rsidRPr="0093131C" w:rsidRDefault="00C51102" w:rsidP="00C51102">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C51102" w:rsidRPr="0093131C" w:rsidRDefault="00C51102" w:rsidP="00C51102">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firstLine="0"/>
              <w:rPr>
                <w:rFonts w:cs="Arial"/>
                <w:sz w:val="24"/>
                <w:szCs w:val="24"/>
              </w:rPr>
            </w:pPr>
            <w:r w:rsidRPr="0093131C">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0</w:t>
            </w:r>
          </w:p>
        </w:tc>
      </w:tr>
      <w:tr w:rsidR="00C51102" w:rsidRPr="0093131C" w:rsidTr="00D61313">
        <w:tc>
          <w:tcPr>
            <w:tcW w:w="500" w:type="dxa"/>
            <w:vMerge/>
            <w:tcBorders>
              <w:left w:val="single" w:sz="4" w:space="0" w:color="auto"/>
              <w:right w:val="single" w:sz="4" w:space="0" w:color="auto"/>
            </w:tcBorders>
          </w:tcPr>
          <w:p w:rsidR="00C51102" w:rsidRPr="0093131C" w:rsidRDefault="00C51102" w:rsidP="00C51102">
            <w:pPr>
              <w:pStyle w:val="ConsPlusNormal"/>
              <w:ind w:firstLine="13"/>
              <w:rPr>
                <w:rFonts w:cs="Arial"/>
                <w:sz w:val="24"/>
                <w:szCs w:val="24"/>
              </w:rPr>
            </w:pPr>
          </w:p>
        </w:tc>
        <w:tc>
          <w:tcPr>
            <w:tcW w:w="3062" w:type="dxa"/>
            <w:vMerge/>
            <w:tcBorders>
              <w:left w:val="single" w:sz="4" w:space="0" w:color="auto"/>
              <w:right w:val="single" w:sz="4" w:space="0" w:color="auto"/>
            </w:tcBorders>
          </w:tcPr>
          <w:p w:rsidR="00C51102" w:rsidRPr="0093131C" w:rsidRDefault="00C51102" w:rsidP="00C51102">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C51102" w:rsidRPr="0093131C" w:rsidRDefault="00C51102" w:rsidP="00C51102">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firstLine="0"/>
              <w:rPr>
                <w:rFonts w:cs="Arial"/>
                <w:sz w:val="24"/>
                <w:szCs w:val="24"/>
              </w:rPr>
            </w:pPr>
            <w:r w:rsidRPr="0093131C">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0</w:t>
            </w:r>
          </w:p>
        </w:tc>
      </w:tr>
      <w:tr w:rsidR="00CB57E1" w:rsidRPr="0093131C" w:rsidTr="00D61313">
        <w:tc>
          <w:tcPr>
            <w:tcW w:w="500" w:type="dxa"/>
            <w:vMerge/>
            <w:tcBorders>
              <w:left w:val="single" w:sz="4" w:space="0" w:color="auto"/>
              <w:right w:val="single" w:sz="4" w:space="0" w:color="auto"/>
            </w:tcBorders>
          </w:tcPr>
          <w:p w:rsidR="00CB57E1" w:rsidRPr="0093131C" w:rsidRDefault="00CB57E1" w:rsidP="00CB57E1">
            <w:pPr>
              <w:pStyle w:val="ConsPlusNormal"/>
              <w:ind w:firstLine="13"/>
              <w:rPr>
                <w:rFonts w:cs="Arial"/>
                <w:sz w:val="24"/>
                <w:szCs w:val="24"/>
              </w:rPr>
            </w:pPr>
          </w:p>
        </w:tc>
        <w:tc>
          <w:tcPr>
            <w:tcW w:w="3062" w:type="dxa"/>
            <w:vMerge/>
            <w:tcBorders>
              <w:left w:val="single" w:sz="4" w:space="0" w:color="auto"/>
              <w:right w:val="single" w:sz="4" w:space="0" w:color="auto"/>
            </w:tcBorders>
          </w:tcPr>
          <w:p w:rsidR="00CB57E1" w:rsidRPr="0093131C" w:rsidRDefault="00CB57E1" w:rsidP="00CB57E1">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CB57E1" w:rsidRPr="0093131C" w:rsidRDefault="00CB57E1" w:rsidP="00CB57E1">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B57E1" w:rsidRPr="0093131C" w:rsidRDefault="00CB57E1" w:rsidP="00CB57E1">
            <w:pPr>
              <w:pStyle w:val="ConsPlusNormal"/>
              <w:ind w:firstLine="0"/>
              <w:rPr>
                <w:rFonts w:cs="Arial"/>
                <w:sz w:val="24"/>
                <w:szCs w:val="24"/>
              </w:rPr>
            </w:pPr>
            <w:r w:rsidRPr="0093131C">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pStyle w:val="ConsPlusNormal"/>
              <w:ind w:firstLine="0"/>
              <w:jc w:val="center"/>
              <w:rPr>
                <w:rFonts w:cs="Arial"/>
                <w:sz w:val="24"/>
                <w:szCs w:val="24"/>
              </w:rPr>
            </w:pPr>
            <w:r w:rsidRPr="0093131C">
              <w:rPr>
                <w:rFonts w:cs="Arial"/>
                <w:sz w:val="24"/>
                <w:szCs w:val="24"/>
              </w:rPr>
              <w:t>2 500 000,00</w:t>
            </w:r>
          </w:p>
        </w:tc>
        <w:tc>
          <w:tcPr>
            <w:tcW w:w="1304"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pStyle w:val="ConsPlusNormal"/>
              <w:ind w:firstLine="0"/>
              <w:jc w:val="center"/>
              <w:rPr>
                <w:rFonts w:cs="Arial"/>
                <w:sz w:val="24"/>
                <w:szCs w:val="24"/>
              </w:rPr>
            </w:pPr>
            <w:r w:rsidRPr="0093131C">
              <w:rPr>
                <w:rFonts w:cs="Arial"/>
                <w:sz w:val="24"/>
                <w:szCs w:val="24"/>
              </w:rPr>
              <w:t>150 000,00</w:t>
            </w:r>
          </w:p>
        </w:tc>
        <w:tc>
          <w:tcPr>
            <w:tcW w:w="1304"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pStyle w:val="ConsPlusNormal"/>
              <w:ind w:firstLine="0"/>
              <w:jc w:val="center"/>
              <w:rPr>
                <w:rFonts w:cs="Arial"/>
                <w:sz w:val="24"/>
                <w:szCs w:val="24"/>
              </w:rPr>
            </w:pPr>
            <w:r w:rsidRPr="0093131C">
              <w:rPr>
                <w:rFonts w:cs="Arial"/>
                <w:sz w:val="24"/>
                <w:szCs w:val="24"/>
              </w:rPr>
              <w:t>150 000,00</w:t>
            </w:r>
          </w:p>
        </w:tc>
        <w:tc>
          <w:tcPr>
            <w:tcW w:w="1531" w:type="dxa"/>
            <w:tcBorders>
              <w:top w:val="single" w:sz="4" w:space="0" w:color="auto"/>
              <w:left w:val="single" w:sz="4" w:space="0" w:color="auto"/>
              <w:bottom w:val="single" w:sz="4" w:space="0" w:color="auto"/>
              <w:right w:val="single" w:sz="4" w:space="0" w:color="auto"/>
            </w:tcBorders>
            <w:vAlign w:val="center"/>
          </w:tcPr>
          <w:p w:rsidR="00CB57E1" w:rsidRPr="0093131C" w:rsidRDefault="00CB57E1" w:rsidP="00CB57E1">
            <w:pPr>
              <w:pStyle w:val="ConsPlusNormal"/>
              <w:ind w:firstLine="0"/>
              <w:jc w:val="center"/>
              <w:rPr>
                <w:rFonts w:cs="Arial"/>
                <w:sz w:val="24"/>
                <w:szCs w:val="24"/>
              </w:rPr>
            </w:pPr>
            <w:r w:rsidRPr="0093131C">
              <w:rPr>
                <w:rFonts w:cs="Arial"/>
                <w:sz w:val="24"/>
                <w:szCs w:val="24"/>
              </w:rPr>
              <w:t>2 800 000,00</w:t>
            </w:r>
          </w:p>
        </w:tc>
      </w:tr>
      <w:tr w:rsidR="00C51102" w:rsidRPr="0093131C" w:rsidTr="00D61313">
        <w:tc>
          <w:tcPr>
            <w:tcW w:w="500" w:type="dxa"/>
            <w:vMerge/>
            <w:tcBorders>
              <w:left w:val="single" w:sz="4" w:space="0" w:color="auto"/>
              <w:bottom w:val="single" w:sz="4" w:space="0" w:color="auto"/>
              <w:right w:val="single" w:sz="4" w:space="0" w:color="auto"/>
            </w:tcBorders>
          </w:tcPr>
          <w:p w:rsidR="00C51102" w:rsidRPr="0093131C" w:rsidRDefault="00C51102" w:rsidP="00C51102">
            <w:pPr>
              <w:pStyle w:val="ConsPlusNormal"/>
              <w:ind w:firstLine="13"/>
              <w:rPr>
                <w:rFonts w:cs="Arial"/>
                <w:sz w:val="24"/>
                <w:szCs w:val="24"/>
              </w:rPr>
            </w:pPr>
          </w:p>
        </w:tc>
        <w:tc>
          <w:tcPr>
            <w:tcW w:w="3062" w:type="dxa"/>
            <w:vMerge/>
            <w:tcBorders>
              <w:left w:val="single" w:sz="4" w:space="0" w:color="auto"/>
              <w:bottom w:val="single" w:sz="4" w:space="0" w:color="auto"/>
              <w:right w:val="single" w:sz="4" w:space="0" w:color="auto"/>
            </w:tcBorders>
          </w:tcPr>
          <w:p w:rsidR="00C51102" w:rsidRPr="0093131C" w:rsidRDefault="00C51102" w:rsidP="00C51102">
            <w:pPr>
              <w:pStyle w:val="ConsPlusNormal"/>
              <w:ind w:firstLine="0"/>
              <w:jc w:val="both"/>
              <w:rPr>
                <w:rFonts w:cs="Arial"/>
                <w:sz w:val="24"/>
                <w:szCs w:val="24"/>
              </w:rPr>
            </w:pPr>
          </w:p>
        </w:tc>
        <w:tc>
          <w:tcPr>
            <w:tcW w:w="1928" w:type="dxa"/>
            <w:vMerge/>
            <w:tcBorders>
              <w:left w:val="single" w:sz="4" w:space="0" w:color="auto"/>
              <w:bottom w:val="single" w:sz="4" w:space="0" w:color="auto"/>
              <w:right w:val="single" w:sz="4" w:space="0" w:color="auto"/>
            </w:tcBorders>
          </w:tcPr>
          <w:p w:rsidR="00C51102" w:rsidRPr="0093131C" w:rsidRDefault="00C51102" w:rsidP="00C51102">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firstLine="0"/>
              <w:rPr>
                <w:rFonts w:cs="Arial"/>
                <w:sz w:val="24"/>
                <w:szCs w:val="24"/>
              </w:rPr>
            </w:pPr>
            <w:r w:rsidRPr="0093131C">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C51102" w:rsidRPr="0093131C" w:rsidRDefault="00C51102" w:rsidP="00C51102">
            <w:pPr>
              <w:pStyle w:val="ConsPlusNormal"/>
              <w:ind w:hanging="5"/>
              <w:jc w:val="center"/>
              <w:rPr>
                <w:rFonts w:cs="Arial"/>
                <w:sz w:val="24"/>
                <w:szCs w:val="24"/>
              </w:rPr>
            </w:pPr>
            <w:r w:rsidRPr="0093131C">
              <w:rPr>
                <w:rFonts w:cs="Arial"/>
                <w:sz w:val="24"/>
                <w:szCs w:val="24"/>
              </w:rPr>
              <w:t>0</w:t>
            </w:r>
          </w:p>
        </w:tc>
      </w:tr>
    </w:tbl>
    <w:p w:rsidR="00E977E1" w:rsidRPr="0093131C" w:rsidRDefault="00E977E1" w:rsidP="007938DF">
      <w:pPr>
        <w:pStyle w:val="ConsPlusNormal"/>
        <w:spacing w:before="200"/>
        <w:ind w:firstLine="0"/>
        <w:jc w:val="both"/>
        <w:rPr>
          <w:rFonts w:cs="Arial"/>
          <w:sz w:val="24"/>
          <w:szCs w:val="24"/>
        </w:rPr>
        <w:sectPr w:rsidR="00E977E1" w:rsidRPr="0093131C" w:rsidSect="000763C6">
          <w:pgSz w:w="16838" w:h="11906" w:orient="landscape"/>
          <w:pgMar w:top="1701" w:right="1134" w:bottom="851" w:left="1134" w:header="0" w:footer="0" w:gutter="0"/>
          <w:cols w:space="720"/>
          <w:noEndnote/>
          <w:docGrid w:linePitch="326"/>
        </w:sectPr>
      </w:pPr>
      <w:bookmarkStart w:id="10" w:name="Par1328"/>
      <w:bookmarkEnd w:id="10"/>
    </w:p>
    <w:p w:rsidR="00C51102" w:rsidRPr="0093131C" w:rsidRDefault="00E977E1" w:rsidP="00C51102">
      <w:pPr>
        <w:pStyle w:val="ConsPlusNormal"/>
        <w:widowControl/>
        <w:ind w:left="5245" w:firstLine="0"/>
        <w:outlineLvl w:val="2"/>
        <w:rPr>
          <w:rFonts w:cs="Arial"/>
          <w:sz w:val="24"/>
          <w:szCs w:val="24"/>
        </w:rPr>
      </w:pPr>
      <w:r w:rsidRPr="0093131C">
        <w:rPr>
          <w:rFonts w:cs="Arial"/>
          <w:sz w:val="24"/>
          <w:szCs w:val="24"/>
        </w:rPr>
        <w:lastRenderedPageBreak/>
        <w:t xml:space="preserve">Приложение № </w:t>
      </w:r>
      <w:r w:rsidR="003820CC" w:rsidRPr="0093131C">
        <w:rPr>
          <w:rFonts w:cs="Arial"/>
          <w:sz w:val="24"/>
          <w:szCs w:val="24"/>
        </w:rPr>
        <w:t>5</w:t>
      </w:r>
      <w:r w:rsidR="007B623F" w:rsidRPr="0093131C">
        <w:rPr>
          <w:rFonts w:cs="Arial"/>
          <w:sz w:val="24"/>
          <w:szCs w:val="24"/>
        </w:rPr>
        <w:t>.1</w:t>
      </w:r>
      <w:r w:rsidR="00C51102" w:rsidRPr="0093131C">
        <w:rPr>
          <w:rFonts w:cs="Arial"/>
          <w:sz w:val="24"/>
          <w:szCs w:val="24"/>
        </w:rPr>
        <w:t xml:space="preserve"> </w:t>
      </w:r>
    </w:p>
    <w:p w:rsidR="00C51102" w:rsidRPr="0093131C" w:rsidRDefault="00E977E1" w:rsidP="00C51102">
      <w:pPr>
        <w:pStyle w:val="ConsPlusNormal"/>
        <w:widowControl/>
        <w:ind w:left="5245" w:firstLine="0"/>
        <w:outlineLvl w:val="2"/>
        <w:rPr>
          <w:rFonts w:cs="Arial"/>
          <w:sz w:val="24"/>
          <w:szCs w:val="24"/>
        </w:rPr>
      </w:pPr>
      <w:r w:rsidRPr="0093131C">
        <w:rPr>
          <w:rFonts w:cs="Arial"/>
          <w:sz w:val="24"/>
          <w:szCs w:val="24"/>
        </w:rPr>
        <w:t>к муниципальной программ</w:t>
      </w:r>
      <w:r w:rsidR="003820CC" w:rsidRPr="0093131C">
        <w:rPr>
          <w:rFonts w:cs="Arial"/>
          <w:sz w:val="24"/>
          <w:szCs w:val="24"/>
        </w:rPr>
        <w:t>е</w:t>
      </w:r>
      <w:r w:rsidRPr="0093131C">
        <w:rPr>
          <w:rFonts w:cs="Arial"/>
          <w:sz w:val="24"/>
          <w:szCs w:val="24"/>
        </w:rPr>
        <w:t xml:space="preserve"> Пировского района </w:t>
      </w:r>
    </w:p>
    <w:p w:rsidR="00E977E1" w:rsidRPr="0093131C" w:rsidRDefault="00E977E1" w:rsidP="00C51102">
      <w:pPr>
        <w:pStyle w:val="ConsPlusNormal"/>
        <w:widowControl/>
        <w:ind w:left="5245" w:firstLine="0"/>
        <w:outlineLvl w:val="2"/>
        <w:rPr>
          <w:rFonts w:cs="Arial"/>
          <w:sz w:val="24"/>
          <w:szCs w:val="24"/>
        </w:rPr>
      </w:pPr>
      <w:r w:rsidRPr="0093131C">
        <w:rPr>
          <w:rFonts w:cs="Arial"/>
          <w:sz w:val="24"/>
          <w:szCs w:val="24"/>
        </w:rPr>
        <w:t>«</w:t>
      </w:r>
      <w:r w:rsidR="00C51102" w:rsidRPr="0093131C">
        <w:rPr>
          <w:rFonts w:cs="Arial"/>
          <w:sz w:val="24"/>
          <w:szCs w:val="24"/>
        </w:rPr>
        <w:t>Управление муниципальным имуществом</w:t>
      </w:r>
      <w:r w:rsidRPr="0093131C">
        <w:rPr>
          <w:rFonts w:cs="Arial"/>
          <w:sz w:val="24"/>
          <w:szCs w:val="24"/>
        </w:rPr>
        <w:t>»</w:t>
      </w:r>
    </w:p>
    <w:p w:rsidR="00E977E1" w:rsidRPr="0093131C" w:rsidRDefault="00E977E1" w:rsidP="00E977E1">
      <w:pPr>
        <w:jc w:val="right"/>
        <w:rPr>
          <w:rFonts w:ascii="Arial" w:hAnsi="Arial" w:cs="Arial"/>
        </w:rPr>
      </w:pPr>
    </w:p>
    <w:p w:rsidR="00E977E1" w:rsidRPr="0093131C" w:rsidRDefault="00E977E1" w:rsidP="00E977E1">
      <w:pPr>
        <w:autoSpaceDE w:val="0"/>
        <w:autoSpaceDN w:val="0"/>
        <w:adjustRightInd w:val="0"/>
        <w:ind w:left="567"/>
        <w:jc w:val="center"/>
        <w:rPr>
          <w:rFonts w:ascii="Arial" w:hAnsi="Arial" w:cs="Arial"/>
        </w:rPr>
      </w:pPr>
    </w:p>
    <w:p w:rsidR="00E977E1" w:rsidRPr="0093131C" w:rsidRDefault="003820CC" w:rsidP="007A03EC">
      <w:pPr>
        <w:autoSpaceDE w:val="0"/>
        <w:autoSpaceDN w:val="0"/>
        <w:adjustRightInd w:val="0"/>
        <w:ind w:firstLine="709"/>
        <w:jc w:val="center"/>
        <w:rPr>
          <w:rFonts w:ascii="Arial" w:hAnsi="Arial" w:cs="Arial"/>
        </w:rPr>
      </w:pPr>
      <w:r w:rsidRPr="0093131C">
        <w:rPr>
          <w:rFonts w:ascii="Arial" w:hAnsi="Arial" w:cs="Arial"/>
        </w:rPr>
        <w:t>П</w:t>
      </w:r>
      <w:r w:rsidR="00E977E1" w:rsidRPr="0093131C">
        <w:rPr>
          <w:rFonts w:ascii="Arial" w:hAnsi="Arial" w:cs="Arial"/>
        </w:rPr>
        <w:t>одпрограмм</w:t>
      </w:r>
      <w:r w:rsidRPr="0093131C">
        <w:rPr>
          <w:rFonts w:ascii="Arial" w:hAnsi="Arial" w:cs="Arial"/>
        </w:rPr>
        <w:t>а</w:t>
      </w:r>
      <w:r w:rsidR="00D35253" w:rsidRPr="0093131C">
        <w:rPr>
          <w:rFonts w:ascii="Arial" w:hAnsi="Arial" w:cs="Arial"/>
        </w:rPr>
        <w:t xml:space="preserve"> «</w:t>
      </w:r>
      <w:r w:rsidR="00C51102" w:rsidRPr="0093131C">
        <w:rPr>
          <w:rFonts w:ascii="Arial" w:hAnsi="Arial" w:cs="Arial"/>
        </w:rPr>
        <w:t>Развитие земельно-имущественных отношений на территории Пировского района</w:t>
      </w:r>
      <w:r w:rsidR="00D35253" w:rsidRPr="0093131C">
        <w:rPr>
          <w:rFonts w:ascii="Arial" w:hAnsi="Arial" w:cs="Arial"/>
        </w:rPr>
        <w:t>»</w:t>
      </w:r>
    </w:p>
    <w:p w:rsidR="00E977E1" w:rsidRPr="0093131C" w:rsidRDefault="00E977E1" w:rsidP="007A03EC">
      <w:pPr>
        <w:autoSpaceDE w:val="0"/>
        <w:autoSpaceDN w:val="0"/>
        <w:adjustRightInd w:val="0"/>
        <w:ind w:firstLine="709"/>
        <w:jc w:val="both"/>
        <w:outlineLvl w:val="0"/>
        <w:rPr>
          <w:rFonts w:ascii="Arial" w:hAnsi="Arial" w:cs="Arial"/>
        </w:rPr>
      </w:pPr>
    </w:p>
    <w:p w:rsidR="007B623F" w:rsidRPr="0093131C" w:rsidRDefault="007B623F" w:rsidP="007B623F">
      <w:pPr>
        <w:autoSpaceDE w:val="0"/>
        <w:autoSpaceDN w:val="0"/>
        <w:adjustRightInd w:val="0"/>
        <w:ind w:firstLine="709"/>
        <w:jc w:val="center"/>
        <w:outlineLvl w:val="0"/>
        <w:rPr>
          <w:rFonts w:ascii="Arial" w:hAnsi="Arial" w:cs="Arial"/>
        </w:rPr>
      </w:pPr>
      <w:r w:rsidRPr="0093131C">
        <w:rPr>
          <w:rFonts w:ascii="Arial" w:hAnsi="Arial" w:cs="Arial"/>
        </w:rPr>
        <w:t>1. Паспорт подпрограммы</w:t>
      </w:r>
    </w:p>
    <w:tbl>
      <w:tblPr>
        <w:tblStyle w:val="a4"/>
        <w:tblW w:w="9493" w:type="dxa"/>
        <w:tblLook w:val="04A0" w:firstRow="1" w:lastRow="0" w:firstColumn="1" w:lastColumn="0" w:noHBand="0" w:noVBand="1"/>
      </w:tblPr>
      <w:tblGrid>
        <w:gridCol w:w="3823"/>
        <w:gridCol w:w="5670"/>
      </w:tblGrid>
      <w:tr w:rsidR="007B623F" w:rsidRPr="0093131C" w:rsidTr="007B623F">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Наименование подпрограммы</w:t>
            </w:r>
          </w:p>
        </w:tc>
        <w:tc>
          <w:tcPr>
            <w:tcW w:w="5670"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«Развитие земельно-имущественных отношений на территории Пировского района»</w:t>
            </w:r>
          </w:p>
        </w:tc>
      </w:tr>
      <w:tr w:rsidR="007B623F" w:rsidRPr="0093131C" w:rsidTr="007B623F">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Наименование муниципальной программы, в рамках которой реализуется подпрограмма</w:t>
            </w:r>
          </w:p>
        </w:tc>
        <w:tc>
          <w:tcPr>
            <w:tcW w:w="5670"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«Управление муниципальным имуществом»</w:t>
            </w:r>
          </w:p>
        </w:tc>
      </w:tr>
      <w:tr w:rsidR="007B623F" w:rsidRPr="0093131C" w:rsidTr="007B623F">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Администрация Пировского района</w:t>
            </w:r>
          </w:p>
        </w:tc>
      </w:tr>
      <w:tr w:rsidR="007B623F" w:rsidRPr="0093131C" w:rsidTr="007B623F">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Главные распорядители бюджетных средств, ответственные за реализацию мероприятий подпрограммы</w:t>
            </w:r>
          </w:p>
        </w:tc>
        <w:tc>
          <w:tcPr>
            <w:tcW w:w="5670"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Администрация Пировского района</w:t>
            </w:r>
          </w:p>
        </w:tc>
      </w:tr>
      <w:tr w:rsidR="007B623F" w:rsidRPr="0093131C" w:rsidTr="007B623F">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Цель подпрограммы</w:t>
            </w:r>
          </w:p>
        </w:tc>
        <w:tc>
          <w:tcPr>
            <w:tcW w:w="5670"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обеспечение рационального использования и эффективного управления землей и недвижимостью</w:t>
            </w:r>
          </w:p>
        </w:tc>
      </w:tr>
      <w:tr w:rsidR="007B623F" w:rsidRPr="0093131C" w:rsidTr="007B623F">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Задача подпрограммы</w:t>
            </w:r>
          </w:p>
        </w:tc>
        <w:tc>
          <w:tcPr>
            <w:tcW w:w="5670"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пополнение доходной части бюджета Пировского района и вовлечение в хозяйственный оборот объектов недвижимости, свободных земельных участков, бесхозяйного имущества</w:t>
            </w:r>
          </w:p>
        </w:tc>
      </w:tr>
      <w:tr w:rsidR="007B623F" w:rsidRPr="0093131C" w:rsidTr="007B623F">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в соответствии с приложением № 1 к подпрограмме</w:t>
            </w:r>
          </w:p>
        </w:tc>
      </w:tr>
      <w:tr w:rsidR="007B623F" w:rsidRPr="0093131C" w:rsidTr="007B623F">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Сроки реализации подпрограммы</w:t>
            </w:r>
          </w:p>
        </w:tc>
        <w:tc>
          <w:tcPr>
            <w:tcW w:w="5670" w:type="dxa"/>
          </w:tcPr>
          <w:p w:rsidR="007B623F" w:rsidRPr="0093131C" w:rsidRDefault="007B623F" w:rsidP="00CB57E1">
            <w:pPr>
              <w:autoSpaceDE w:val="0"/>
              <w:autoSpaceDN w:val="0"/>
              <w:adjustRightInd w:val="0"/>
              <w:jc w:val="both"/>
              <w:rPr>
                <w:rFonts w:ascii="Arial" w:hAnsi="Arial" w:cs="Arial"/>
              </w:rPr>
            </w:pPr>
            <w:r w:rsidRPr="0093131C">
              <w:rPr>
                <w:rFonts w:ascii="Arial" w:hAnsi="Arial" w:cs="Arial"/>
              </w:rPr>
              <w:t>01.01.2014 г. – 31.12.20</w:t>
            </w:r>
            <w:r w:rsidR="005255C2" w:rsidRPr="0093131C">
              <w:rPr>
                <w:rFonts w:ascii="Arial" w:hAnsi="Arial" w:cs="Arial"/>
              </w:rPr>
              <w:t>2</w:t>
            </w:r>
            <w:r w:rsidR="00CB57E1" w:rsidRPr="0093131C">
              <w:rPr>
                <w:rFonts w:ascii="Arial" w:hAnsi="Arial" w:cs="Arial"/>
              </w:rPr>
              <w:t>1</w:t>
            </w:r>
            <w:r w:rsidRPr="0093131C">
              <w:rPr>
                <w:rFonts w:ascii="Arial" w:hAnsi="Arial" w:cs="Arial"/>
              </w:rPr>
              <w:t xml:space="preserve"> г.</w:t>
            </w:r>
          </w:p>
        </w:tc>
      </w:tr>
      <w:tr w:rsidR="007B623F" w:rsidRPr="0093131C" w:rsidTr="007B623F">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 xml:space="preserve">Информация по ресурсному обеспечению подпрограммы, в том числе в разбивке по всем источникам финансирования на </w:t>
            </w:r>
            <w:r w:rsidRPr="0093131C">
              <w:rPr>
                <w:rFonts w:ascii="Arial" w:hAnsi="Arial" w:cs="Arial"/>
              </w:rPr>
              <w:lastRenderedPageBreak/>
              <w:t>очередной финансовый год и плановый период</w:t>
            </w:r>
          </w:p>
        </w:tc>
        <w:tc>
          <w:tcPr>
            <w:tcW w:w="5670" w:type="dxa"/>
          </w:tcPr>
          <w:p w:rsidR="007B623F" w:rsidRPr="0093131C" w:rsidRDefault="007B623F" w:rsidP="005C08B0">
            <w:pPr>
              <w:pStyle w:val="ConsPlusNormal"/>
              <w:ind w:firstLine="0"/>
              <w:jc w:val="both"/>
              <w:rPr>
                <w:rFonts w:cs="Arial"/>
                <w:sz w:val="24"/>
                <w:szCs w:val="24"/>
              </w:rPr>
            </w:pPr>
            <w:r w:rsidRPr="0093131C">
              <w:rPr>
                <w:rFonts w:cs="Arial"/>
                <w:sz w:val="24"/>
                <w:szCs w:val="24"/>
              </w:rPr>
              <w:lastRenderedPageBreak/>
              <w:t>объем средств на реализацию мероприятий подпрограммы составляет 3</w:t>
            </w:r>
            <w:r w:rsidR="00CB57E1" w:rsidRPr="0093131C">
              <w:rPr>
                <w:rFonts w:cs="Arial"/>
                <w:sz w:val="24"/>
                <w:szCs w:val="24"/>
              </w:rPr>
              <w:t>4</w:t>
            </w:r>
            <w:r w:rsidRPr="0093131C">
              <w:rPr>
                <w:rFonts w:cs="Arial"/>
                <w:sz w:val="24"/>
                <w:szCs w:val="24"/>
              </w:rPr>
              <w:t>777</w:t>
            </w:r>
            <w:r w:rsidR="001E1E30" w:rsidRPr="0093131C">
              <w:rPr>
                <w:rFonts w:cs="Arial"/>
                <w:sz w:val="24"/>
                <w:szCs w:val="24"/>
              </w:rPr>
              <w:t>00,00</w:t>
            </w:r>
            <w:r w:rsidRPr="0093131C">
              <w:rPr>
                <w:rFonts w:cs="Arial"/>
                <w:sz w:val="24"/>
                <w:szCs w:val="24"/>
              </w:rPr>
              <w:t xml:space="preserve"> рублей, в том числе 994</w:t>
            </w:r>
            <w:r w:rsidR="001E1E30" w:rsidRPr="0093131C">
              <w:rPr>
                <w:rFonts w:cs="Arial"/>
                <w:sz w:val="24"/>
                <w:szCs w:val="24"/>
              </w:rPr>
              <w:t>000,00</w:t>
            </w:r>
            <w:r w:rsidRPr="0093131C">
              <w:rPr>
                <w:rFonts w:cs="Arial"/>
                <w:sz w:val="24"/>
                <w:szCs w:val="24"/>
              </w:rPr>
              <w:t xml:space="preserve"> рублей – средства краевого бюджета, 2</w:t>
            </w:r>
            <w:r w:rsidR="00CB57E1" w:rsidRPr="0093131C">
              <w:rPr>
                <w:rFonts w:cs="Arial"/>
                <w:sz w:val="24"/>
                <w:szCs w:val="24"/>
              </w:rPr>
              <w:t>4</w:t>
            </w:r>
            <w:r w:rsidRPr="0093131C">
              <w:rPr>
                <w:rFonts w:cs="Arial"/>
                <w:sz w:val="24"/>
                <w:szCs w:val="24"/>
              </w:rPr>
              <w:t>837</w:t>
            </w:r>
            <w:r w:rsidR="001E1E30" w:rsidRPr="0093131C">
              <w:rPr>
                <w:rFonts w:cs="Arial"/>
                <w:sz w:val="24"/>
                <w:szCs w:val="24"/>
              </w:rPr>
              <w:t>00,00</w:t>
            </w:r>
            <w:r w:rsidRPr="0093131C">
              <w:rPr>
                <w:rFonts w:cs="Arial"/>
                <w:sz w:val="24"/>
                <w:szCs w:val="24"/>
              </w:rPr>
              <w:t xml:space="preserve"> рублей – средства районного бюджета:</w:t>
            </w:r>
          </w:p>
          <w:p w:rsidR="007B623F" w:rsidRPr="0093131C" w:rsidRDefault="007B623F" w:rsidP="005C08B0">
            <w:pPr>
              <w:pStyle w:val="ConsPlusNormal"/>
              <w:ind w:firstLine="318"/>
              <w:jc w:val="both"/>
              <w:rPr>
                <w:rFonts w:cs="Arial"/>
                <w:sz w:val="24"/>
                <w:szCs w:val="24"/>
              </w:rPr>
            </w:pPr>
            <w:r w:rsidRPr="0093131C">
              <w:rPr>
                <w:rFonts w:cs="Arial"/>
                <w:sz w:val="24"/>
                <w:szCs w:val="24"/>
              </w:rPr>
              <w:lastRenderedPageBreak/>
              <w:t>в 2014 году – 935</w:t>
            </w:r>
            <w:r w:rsidR="001E1E30" w:rsidRPr="0093131C">
              <w:rPr>
                <w:rFonts w:cs="Arial"/>
                <w:sz w:val="24"/>
                <w:szCs w:val="24"/>
              </w:rPr>
              <w:t>000,00</w:t>
            </w:r>
            <w:r w:rsidRPr="0093131C">
              <w:rPr>
                <w:rFonts w:cs="Arial"/>
                <w:sz w:val="24"/>
                <w:szCs w:val="24"/>
              </w:rPr>
              <w:t xml:space="preserve"> рублей, в том числе 935</w:t>
            </w:r>
            <w:r w:rsidR="001E1E30" w:rsidRPr="0093131C">
              <w:rPr>
                <w:rFonts w:cs="Arial"/>
                <w:sz w:val="24"/>
                <w:szCs w:val="24"/>
              </w:rPr>
              <w:t>000,00</w:t>
            </w:r>
            <w:r w:rsidRPr="0093131C">
              <w:rPr>
                <w:rFonts w:cs="Arial"/>
                <w:sz w:val="24"/>
                <w:szCs w:val="24"/>
              </w:rPr>
              <w:t xml:space="preserve"> рублей – средства районного бюджета;</w:t>
            </w:r>
          </w:p>
          <w:p w:rsidR="007B623F" w:rsidRPr="0093131C" w:rsidRDefault="007B623F" w:rsidP="005C08B0">
            <w:pPr>
              <w:pStyle w:val="ConsPlusNormal"/>
              <w:ind w:firstLine="318"/>
              <w:jc w:val="both"/>
              <w:rPr>
                <w:rFonts w:cs="Arial"/>
                <w:sz w:val="24"/>
                <w:szCs w:val="24"/>
              </w:rPr>
            </w:pPr>
            <w:r w:rsidRPr="0093131C">
              <w:rPr>
                <w:rFonts w:cs="Arial"/>
                <w:sz w:val="24"/>
                <w:szCs w:val="24"/>
              </w:rPr>
              <w:t>в 2015 году – 2227</w:t>
            </w:r>
            <w:r w:rsidR="001E1E30" w:rsidRPr="0093131C">
              <w:rPr>
                <w:rFonts w:cs="Arial"/>
                <w:sz w:val="24"/>
                <w:szCs w:val="24"/>
              </w:rPr>
              <w:t>00,00</w:t>
            </w:r>
            <w:r w:rsidRPr="0093131C">
              <w:rPr>
                <w:rFonts w:cs="Arial"/>
                <w:sz w:val="24"/>
                <w:szCs w:val="24"/>
              </w:rPr>
              <w:t xml:space="preserve"> рублей, в том числе 2227</w:t>
            </w:r>
            <w:r w:rsidR="001E1E30" w:rsidRPr="0093131C">
              <w:rPr>
                <w:rFonts w:cs="Arial"/>
                <w:sz w:val="24"/>
                <w:szCs w:val="24"/>
              </w:rPr>
              <w:t>00,00</w:t>
            </w:r>
            <w:r w:rsidRPr="0093131C">
              <w:rPr>
                <w:rFonts w:cs="Arial"/>
                <w:sz w:val="24"/>
                <w:szCs w:val="24"/>
              </w:rPr>
              <w:t xml:space="preserve"> рублей – средства районного бюджета;</w:t>
            </w:r>
          </w:p>
          <w:p w:rsidR="007B623F" w:rsidRPr="0093131C" w:rsidRDefault="007B623F" w:rsidP="005C08B0">
            <w:pPr>
              <w:pStyle w:val="ConsPlusNormal"/>
              <w:ind w:firstLine="318"/>
              <w:jc w:val="both"/>
              <w:rPr>
                <w:rFonts w:cs="Arial"/>
                <w:sz w:val="24"/>
                <w:szCs w:val="24"/>
              </w:rPr>
            </w:pPr>
            <w:r w:rsidRPr="0093131C">
              <w:rPr>
                <w:rFonts w:cs="Arial"/>
                <w:sz w:val="24"/>
                <w:szCs w:val="24"/>
              </w:rPr>
              <w:t>в 2016 году – 111</w:t>
            </w:r>
            <w:r w:rsidR="001E1E30" w:rsidRPr="0093131C">
              <w:rPr>
                <w:rFonts w:cs="Arial"/>
                <w:sz w:val="24"/>
                <w:szCs w:val="24"/>
              </w:rPr>
              <w:t>000,00</w:t>
            </w:r>
            <w:r w:rsidRPr="0093131C">
              <w:rPr>
                <w:rFonts w:cs="Arial"/>
                <w:sz w:val="24"/>
                <w:szCs w:val="24"/>
              </w:rPr>
              <w:t xml:space="preserve"> рублей, в том числе 111</w:t>
            </w:r>
            <w:r w:rsidR="001E1E30" w:rsidRPr="0093131C">
              <w:rPr>
                <w:rFonts w:cs="Arial"/>
                <w:sz w:val="24"/>
                <w:szCs w:val="24"/>
              </w:rPr>
              <w:t>000,00</w:t>
            </w:r>
            <w:r w:rsidRPr="0093131C">
              <w:rPr>
                <w:rFonts w:cs="Arial"/>
                <w:sz w:val="24"/>
                <w:szCs w:val="24"/>
              </w:rPr>
              <w:t xml:space="preserve"> рублей – средства районного бюджета;</w:t>
            </w:r>
          </w:p>
          <w:p w:rsidR="007B623F" w:rsidRPr="0093131C" w:rsidRDefault="007B623F" w:rsidP="005C08B0">
            <w:pPr>
              <w:pStyle w:val="ConsPlusNormal"/>
              <w:ind w:firstLine="318"/>
              <w:jc w:val="both"/>
              <w:rPr>
                <w:rFonts w:cs="Arial"/>
                <w:sz w:val="24"/>
                <w:szCs w:val="24"/>
              </w:rPr>
            </w:pPr>
            <w:r w:rsidRPr="0093131C">
              <w:rPr>
                <w:rFonts w:cs="Arial"/>
                <w:sz w:val="24"/>
                <w:szCs w:val="24"/>
              </w:rPr>
              <w:t>в 2017 году – 1009</w:t>
            </w:r>
            <w:r w:rsidR="001E1E30" w:rsidRPr="0093131C">
              <w:rPr>
                <w:rFonts w:cs="Arial"/>
                <w:sz w:val="24"/>
                <w:szCs w:val="24"/>
              </w:rPr>
              <w:t>000,00</w:t>
            </w:r>
            <w:r w:rsidRPr="0093131C">
              <w:rPr>
                <w:rFonts w:cs="Arial"/>
                <w:sz w:val="24"/>
                <w:szCs w:val="24"/>
              </w:rPr>
              <w:t xml:space="preserve"> рублей, в том числе 994</w:t>
            </w:r>
            <w:r w:rsidR="001E1E30" w:rsidRPr="0093131C">
              <w:rPr>
                <w:rFonts w:cs="Arial"/>
                <w:sz w:val="24"/>
                <w:szCs w:val="24"/>
              </w:rPr>
              <w:t>000,00</w:t>
            </w:r>
            <w:r w:rsidRPr="0093131C">
              <w:rPr>
                <w:rFonts w:cs="Arial"/>
                <w:sz w:val="24"/>
                <w:szCs w:val="24"/>
              </w:rPr>
              <w:t xml:space="preserve"> рублей – средства краевого бюджета, 15</w:t>
            </w:r>
            <w:r w:rsidR="001E1E30" w:rsidRPr="0093131C">
              <w:rPr>
                <w:rFonts w:cs="Arial"/>
                <w:sz w:val="24"/>
                <w:szCs w:val="24"/>
              </w:rPr>
              <w:t>000,00</w:t>
            </w:r>
            <w:r w:rsidRPr="0093131C">
              <w:rPr>
                <w:rFonts w:cs="Arial"/>
                <w:sz w:val="24"/>
                <w:szCs w:val="24"/>
              </w:rPr>
              <w:t xml:space="preserve"> рублей – средства районного бюджета;</w:t>
            </w:r>
          </w:p>
          <w:p w:rsidR="007B623F" w:rsidRPr="0093131C" w:rsidRDefault="007B623F" w:rsidP="005C08B0">
            <w:pPr>
              <w:pStyle w:val="ConsPlusNormal"/>
              <w:ind w:firstLine="318"/>
              <w:jc w:val="both"/>
              <w:rPr>
                <w:rFonts w:cs="Arial"/>
                <w:sz w:val="24"/>
                <w:szCs w:val="24"/>
              </w:rPr>
            </w:pPr>
            <w:r w:rsidRPr="0093131C">
              <w:rPr>
                <w:rFonts w:cs="Arial"/>
                <w:sz w:val="24"/>
                <w:szCs w:val="24"/>
              </w:rPr>
              <w:t>в 2018 году – 100</w:t>
            </w:r>
            <w:r w:rsidR="001E1E30" w:rsidRPr="0093131C">
              <w:rPr>
                <w:rFonts w:cs="Arial"/>
                <w:sz w:val="24"/>
                <w:szCs w:val="24"/>
              </w:rPr>
              <w:t>000,00</w:t>
            </w:r>
            <w:r w:rsidRPr="0093131C">
              <w:rPr>
                <w:rFonts w:cs="Arial"/>
                <w:sz w:val="24"/>
                <w:szCs w:val="24"/>
              </w:rPr>
              <w:t xml:space="preserve"> рублей, в том числе 100</w:t>
            </w:r>
            <w:r w:rsidR="001E1E30" w:rsidRPr="0093131C">
              <w:rPr>
                <w:rFonts w:cs="Arial"/>
                <w:sz w:val="24"/>
                <w:szCs w:val="24"/>
              </w:rPr>
              <w:t xml:space="preserve">000,00 </w:t>
            </w:r>
            <w:r w:rsidRPr="0093131C">
              <w:rPr>
                <w:rFonts w:cs="Arial"/>
                <w:sz w:val="24"/>
                <w:szCs w:val="24"/>
              </w:rPr>
              <w:t>рублей – средства районного бюджета;</w:t>
            </w:r>
          </w:p>
          <w:p w:rsidR="007B623F" w:rsidRPr="0093131C" w:rsidRDefault="007B623F" w:rsidP="005C08B0">
            <w:pPr>
              <w:pStyle w:val="ConsPlusNormal"/>
              <w:ind w:firstLine="318"/>
              <w:jc w:val="both"/>
              <w:rPr>
                <w:rFonts w:cs="Arial"/>
                <w:sz w:val="24"/>
                <w:szCs w:val="24"/>
              </w:rPr>
            </w:pPr>
            <w:r w:rsidRPr="0093131C">
              <w:rPr>
                <w:rFonts w:cs="Arial"/>
                <w:sz w:val="24"/>
                <w:szCs w:val="24"/>
              </w:rPr>
              <w:t xml:space="preserve">в 2019 году – </w:t>
            </w:r>
            <w:r w:rsidR="00CB57E1" w:rsidRPr="0093131C">
              <w:rPr>
                <w:rFonts w:cs="Arial"/>
                <w:sz w:val="24"/>
                <w:szCs w:val="24"/>
              </w:rPr>
              <w:t>1</w:t>
            </w:r>
            <w:r w:rsidRPr="0093131C">
              <w:rPr>
                <w:rFonts w:cs="Arial"/>
                <w:sz w:val="24"/>
                <w:szCs w:val="24"/>
              </w:rPr>
              <w:t>00</w:t>
            </w:r>
            <w:r w:rsidR="001E1E30" w:rsidRPr="0093131C">
              <w:rPr>
                <w:rFonts w:cs="Arial"/>
                <w:sz w:val="24"/>
                <w:szCs w:val="24"/>
              </w:rPr>
              <w:t>000,00</w:t>
            </w:r>
            <w:r w:rsidRPr="0093131C">
              <w:rPr>
                <w:rFonts w:cs="Arial"/>
                <w:sz w:val="24"/>
                <w:szCs w:val="24"/>
              </w:rPr>
              <w:t xml:space="preserve"> рублей, в том числе </w:t>
            </w:r>
            <w:r w:rsidR="00CB57E1" w:rsidRPr="0093131C">
              <w:rPr>
                <w:rFonts w:cs="Arial"/>
                <w:sz w:val="24"/>
                <w:szCs w:val="24"/>
              </w:rPr>
              <w:t>1</w:t>
            </w:r>
            <w:r w:rsidRPr="0093131C">
              <w:rPr>
                <w:rFonts w:cs="Arial"/>
                <w:sz w:val="24"/>
                <w:szCs w:val="24"/>
              </w:rPr>
              <w:t>00</w:t>
            </w:r>
            <w:r w:rsidR="001E1E30" w:rsidRPr="0093131C">
              <w:rPr>
                <w:rFonts w:cs="Arial"/>
                <w:sz w:val="24"/>
                <w:szCs w:val="24"/>
              </w:rPr>
              <w:t>000,00</w:t>
            </w:r>
            <w:r w:rsidRPr="0093131C">
              <w:rPr>
                <w:rFonts w:cs="Arial"/>
                <w:sz w:val="24"/>
                <w:szCs w:val="24"/>
              </w:rPr>
              <w:t xml:space="preserve"> рублей – средства районного бюджета;</w:t>
            </w:r>
          </w:p>
          <w:p w:rsidR="007B623F" w:rsidRPr="0093131C" w:rsidRDefault="007B623F" w:rsidP="005C08B0">
            <w:pPr>
              <w:autoSpaceDE w:val="0"/>
              <w:autoSpaceDN w:val="0"/>
              <w:adjustRightInd w:val="0"/>
              <w:ind w:firstLine="318"/>
              <w:jc w:val="both"/>
              <w:rPr>
                <w:rFonts w:ascii="Arial" w:hAnsi="Arial" w:cs="Arial"/>
              </w:rPr>
            </w:pPr>
            <w:r w:rsidRPr="0093131C">
              <w:rPr>
                <w:rFonts w:ascii="Arial" w:hAnsi="Arial" w:cs="Arial"/>
              </w:rPr>
              <w:t>в 2020 году – 500</w:t>
            </w:r>
            <w:r w:rsidR="001E1E30" w:rsidRPr="0093131C">
              <w:rPr>
                <w:rFonts w:ascii="Arial" w:hAnsi="Arial" w:cs="Arial"/>
              </w:rPr>
              <w:t>000,00</w:t>
            </w:r>
            <w:r w:rsidRPr="0093131C">
              <w:rPr>
                <w:rFonts w:ascii="Arial" w:hAnsi="Arial" w:cs="Arial"/>
              </w:rPr>
              <w:t xml:space="preserve"> рублей, в том числе 500</w:t>
            </w:r>
            <w:r w:rsidR="001E1E30" w:rsidRPr="0093131C">
              <w:rPr>
                <w:rFonts w:ascii="Arial" w:hAnsi="Arial" w:cs="Arial"/>
              </w:rPr>
              <w:t>000,00</w:t>
            </w:r>
            <w:r w:rsidRPr="0093131C">
              <w:rPr>
                <w:rFonts w:ascii="Arial" w:hAnsi="Arial" w:cs="Arial"/>
              </w:rPr>
              <w:t xml:space="preserve"> рубл</w:t>
            </w:r>
            <w:r w:rsidR="00CB57E1" w:rsidRPr="0093131C">
              <w:rPr>
                <w:rFonts w:ascii="Arial" w:hAnsi="Arial" w:cs="Arial"/>
              </w:rPr>
              <w:t>ей – средства районного бюджета;</w:t>
            </w:r>
          </w:p>
          <w:p w:rsidR="00CB57E1" w:rsidRPr="0093131C" w:rsidRDefault="00CB57E1" w:rsidP="001E1E30">
            <w:pPr>
              <w:autoSpaceDE w:val="0"/>
              <w:autoSpaceDN w:val="0"/>
              <w:adjustRightInd w:val="0"/>
              <w:ind w:firstLine="318"/>
              <w:jc w:val="both"/>
              <w:rPr>
                <w:rFonts w:ascii="Arial" w:hAnsi="Arial" w:cs="Arial"/>
              </w:rPr>
            </w:pPr>
            <w:r w:rsidRPr="0093131C">
              <w:rPr>
                <w:rFonts w:ascii="Arial" w:hAnsi="Arial" w:cs="Arial"/>
              </w:rPr>
              <w:t>в 2021 году – 500</w:t>
            </w:r>
            <w:r w:rsidR="001E1E30" w:rsidRPr="0093131C">
              <w:rPr>
                <w:rFonts w:ascii="Arial" w:hAnsi="Arial" w:cs="Arial"/>
              </w:rPr>
              <w:t>000,00</w:t>
            </w:r>
            <w:r w:rsidRPr="0093131C">
              <w:rPr>
                <w:rFonts w:ascii="Arial" w:hAnsi="Arial" w:cs="Arial"/>
              </w:rPr>
              <w:t xml:space="preserve"> рублей, в том числе 500</w:t>
            </w:r>
            <w:r w:rsidR="001E1E30" w:rsidRPr="0093131C">
              <w:rPr>
                <w:rFonts w:ascii="Arial" w:hAnsi="Arial" w:cs="Arial"/>
              </w:rPr>
              <w:t>000,00</w:t>
            </w:r>
            <w:r w:rsidRPr="0093131C">
              <w:rPr>
                <w:rFonts w:ascii="Arial" w:hAnsi="Arial" w:cs="Arial"/>
              </w:rPr>
              <w:t xml:space="preserve"> рублей – средства районного бюджета.</w:t>
            </w:r>
          </w:p>
        </w:tc>
      </w:tr>
    </w:tbl>
    <w:p w:rsidR="00E977E1" w:rsidRPr="0093131C" w:rsidRDefault="00E977E1" w:rsidP="007A03EC">
      <w:pPr>
        <w:pStyle w:val="ConsPlusNormal"/>
        <w:jc w:val="center"/>
        <w:outlineLvl w:val="2"/>
        <w:rPr>
          <w:rFonts w:cs="Arial"/>
          <w:sz w:val="24"/>
          <w:szCs w:val="24"/>
        </w:rPr>
      </w:pPr>
      <w:r w:rsidRPr="0093131C">
        <w:rPr>
          <w:rFonts w:cs="Arial"/>
          <w:sz w:val="24"/>
          <w:szCs w:val="24"/>
        </w:rPr>
        <w:lastRenderedPageBreak/>
        <w:t>2. Мероприятия подпрограммы</w:t>
      </w:r>
    </w:p>
    <w:p w:rsidR="00E977E1" w:rsidRPr="0093131C" w:rsidRDefault="00930540" w:rsidP="007A03EC">
      <w:pPr>
        <w:pStyle w:val="ConsPlusNormal"/>
        <w:jc w:val="both"/>
        <w:rPr>
          <w:rFonts w:cs="Arial"/>
          <w:sz w:val="24"/>
          <w:szCs w:val="24"/>
        </w:rPr>
      </w:pPr>
      <w:r w:rsidRPr="0093131C">
        <w:rPr>
          <w:rFonts w:cs="Arial"/>
          <w:sz w:val="24"/>
          <w:szCs w:val="24"/>
        </w:rPr>
        <w:t>В</w:t>
      </w:r>
      <w:r w:rsidR="00E977E1" w:rsidRPr="0093131C">
        <w:rPr>
          <w:rFonts w:cs="Arial"/>
          <w:sz w:val="24"/>
          <w:szCs w:val="24"/>
        </w:rPr>
        <w:t xml:space="preserve"> соответствии с приложением № 2 к подпрограмм</w:t>
      </w:r>
      <w:r w:rsidRPr="0093131C">
        <w:rPr>
          <w:rFonts w:cs="Arial"/>
          <w:sz w:val="24"/>
          <w:szCs w:val="24"/>
        </w:rPr>
        <w:t>е</w:t>
      </w:r>
      <w:r w:rsidR="00E977E1" w:rsidRPr="0093131C">
        <w:rPr>
          <w:rFonts w:cs="Arial"/>
          <w:sz w:val="24"/>
          <w:szCs w:val="24"/>
        </w:rPr>
        <w:t>.</w:t>
      </w:r>
    </w:p>
    <w:p w:rsidR="00E977E1" w:rsidRPr="0093131C" w:rsidRDefault="00E977E1" w:rsidP="007A03EC">
      <w:pPr>
        <w:pStyle w:val="ConsPlusNormal"/>
        <w:jc w:val="both"/>
        <w:rPr>
          <w:rFonts w:cs="Arial"/>
          <w:sz w:val="24"/>
          <w:szCs w:val="24"/>
        </w:rPr>
      </w:pPr>
    </w:p>
    <w:p w:rsidR="00E977E1" w:rsidRPr="0093131C" w:rsidRDefault="00E977E1" w:rsidP="007A03EC">
      <w:pPr>
        <w:pStyle w:val="ConsPlusNormal"/>
        <w:jc w:val="center"/>
        <w:outlineLvl w:val="2"/>
        <w:rPr>
          <w:rFonts w:cs="Arial"/>
          <w:sz w:val="24"/>
          <w:szCs w:val="24"/>
        </w:rPr>
      </w:pPr>
      <w:r w:rsidRPr="0093131C">
        <w:rPr>
          <w:rFonts w:cs="Arial"/>
          <w:sz w:val="24"/>
          <w:szCs w:val="24"/>
        </w:rPr>
        <w:t>3. Механизм реализации подпрограммы</w:t>
      </w:r>
    </w:p>
    <w:p w:rsidR="00930540" w:rsidRPr="0093131C" w:rsidRDefault="00930540" w:rsidP="00930540">
      <w:pPr>
        <w:pStyle w:val="ConsPlusNormal"/>
        <w:jc w:val="both"/>
        <w:rPr>
          <w:rFonts w:cs="Arial"/>
          <w:sz w:val="24"/>
          <w:szCs w:val="24"/>
        </w:rPr>
      </w:pPr>
      <w:r w:rsidRPr="0093131C">
        <w:rPr>
          <w:rFonts w:cs="Arial"/>
          <w:sz w:val="24"/>
          <w:szCs w:val="24"/>
        </w:rPr>
        <w:t>Реализацию мероприятий Подпрограммы осуществляет администрация Пировского района.</w:t>
      </w:r>
    </w:p>
    <w:p w:rsidR="00930540" w:rsidRPr="0093131C" w:rsidRDefault="00930540" w:rsidP="00930540">
      <w:pPr>
        <w:pStyle w:val="ConsPlusNormal"/>
        <w:jc w:val="both"/>
        <w:rPr>
          <w:rFonts w:cs="Arial"/>
          <w:sz w:val="24"/>
          <w:szCs w:val="24"/>
        </w:rPr>
      </w:pPr>
      <w:r w:rsidRPr="0093131C">
        <w:rPr>
          <w:rFonts w:cs="Arial"/>
          <w:sz w:val="24"/>
          <w:szCs w:val="24"/>
        </w:rPr>
        <w:t>Механизм реализации подпрограммы регулируется Порядком расходования средств местного бюджета, направленных на реализацию муниципальной программы «Управление муниципальным имуществом», утвержденным постановлением администрации Пировско</w:t>
      </w:r>
      <w:r w:rsidR="004C6E40" w:rsidRPr="0093131C">
        <w:rPr>
          <w:rFonts w:cs="Arial"/>
          <w:sz w:val="24"/>
          <w:szCs w:val="24"/>
        </w:rPr>
        <w:t xml:space="preserve">го района от 25.11.2013 № 544-п, и </w:t>
      </w:r>
      <w:r w:rsidRPr="0093131C">
        <w:rPr>
          <w:rFonts w:cs="Arial"/>
          <w:sz w:val="24"/>
          <w:szCs w:val="24"/>
        </w:rPr>
        <w:t>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подпрограммы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930540" w:rsidRPr="0093131C" w:rsidRDefault="00930540" w:rsidP="00930540">
      <w:pPr>
        <w:pStyle w:val="ConsPlusNormal"/>
        <w:jc w:val="both"/>
        <w:rPr>
          <w:rFonts w:cs="Arial"/>
          <w:sz w:val="24"/>
          <w:szCs w:val="24"/>
        </w:rPr>
      </w:pPr>
      <w:r w:rsidRPr="0093131C">
        <w:rPr>
          <w:rFonts w:cs="Arial"/>
          <w:sz w:val="24"/>
          <w:szCs w:val="24"/>
        </w:rPr>
        <w:t>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района с исполнителями мероприятий. Исполнители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30540" w:rsidRPr="0093131C" w:rsidRDefault="00930540" w:rsidP="00930540">
      <w:pPr>
        <w:pStyle w:val="ConsPlusNormal"/>
        <w:jc w:val="both"/>
        <w:rPr>
          <w:rFonts w:cs="Arial"/>
          <w:sz w:val="24"/>
          <w:szCs w:val="24"/>
        </w:rPr>
      </w:pPr>
      <w:r w:rsidRPr="0093131C">
        <w:rPr>
          <w:rFonts w:cs="Arial"/>
          <w:sz w:val="24"/>
          <w:szCs w:val="24"/>
        </w:rPr>
        <w:t>Главным распорядителем бюджетных средств, предусмотренных на реализацию мероприятий подпрограммы, является администрация Пировского района.</w:t>
      </w:r>
    </w:p>
    <w:p w:rsidR="00930540" w:rsidRPr="0093131C" w:rsidRDefault="00930540" w:rsidP="00930540">
      <w:pPr>
        <w:pStyle w:val="ConsPlusNormal"/>
        <w:jc w:val="both"/>
        <w:rPr>
          <w:rFonts w:cs="Arial"/>
          <w:sz w:val="24"/>
          <w:szCs w:val="24"/>
        </w:rPr>
      </w:pPr>
      <w:r w:rsidRPr="0093131C">
        <w:rPr>
          <w:rFonts w:cs="Arial"/>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E977E1" w:rsidRPr="0093131C" w:rsidRDefault="00E977E1" w:rsidP="007A03EC">
      <w:pPr>
        <w:pStyle w:val="ConsPlusNormal"/>
        <w:jc w:val="both"/>
        <w:rPr>
          <w:rFonts w:cs="Arial"/>
          <w:sz w:val="24"/>
          <w:szCs w:val="24"/>
        </w:rPr>
      </w:pPr>
    </w:p>
    <w:p w:rsidR="00E977E1" w:rsidRPr="0093131C" w:rsidRDefault="00E977E1" w:rsidP="007A03EC">
      <w:pPr>
        <w:pStyle w:val="ConsPlusNormal"/>
        <w:jc w:val="center"/>
        <w:outlineLvl w:val="2"/>
        <w:rPr>
          <w:rFonts w:cs="Arial"/>
          <w:sz w:val="24"/>
          <w:szCs w:val="24"/>
        </w:rPr>
      </w:pPr>
      <w:r w:rsidRPr="0093131C">
        <w:rPr>
          <w:rFonts w:cs="Arial"/>
          <w:sz w:val="24"/>
          <w:szCs w:val="24"/>
        </w:rPr>
        <w:t>4. Управление подпрограммой и контроль за исполнением подпрограммы</w:t>
      </w:r>
    </w:p>
    <w:p w:rsidR="004C6E40" w:rsidRPr="0093131C" w:rsidRDefault="004C6E40" w:rsidP="004C6E40">
      <w:pPr>
        <w:pStyle w:val="ConsPlusCell"/>
        <w:ind w:firstLine="720"/>
        <w:jc w:val="both"/>
        <w:rPr>
          <w:rFonts w:ascii="Arial" w:hAnsi="Arial" w:cs="Arial"/>
        </w:rPr>
      </w:pPr>
      <w:r w:rsidRPr="0093131C">
        <w:rPr>
          <w:rFonts w:ascii="Arial" w:hAnsi="Arial" w:cs="Arial"/>
        </w:rPr>
        <w:t>Текущий контроль за реализацией мероприятий подпрограммы осуществляется администрацией Пировского района путем осуществления мониторинга целевых индикаторов подпрограммы. Администрация Пировского района ежемесячно до 6 числа месяца, следующего за отчетным, предоставляет в финансовое управление отчет о целевом использовании бюджетных средств.</w:t>
      </w:r>
    </w:p>
    <w:p w:rsidR="004C6E40" w:rsidRPr="0093131C" w:rsidRDefault="004C6E40" w:rsidP="004C6E40">
      <w:pPr>
        <w:pStyle w:val="ConsPlusCell"/>
        <w:ind w:firstLine="720"/>
        <w:jc w:val="both"/>
        <w:rPr>
          <w:rFonts w:ascii="Arial" w:hAnsi="Arial" w:cs="Arial"/>
        </w:rPr>
      </w:pPr>
      <w:r w:rsidRPr="0093131C">
        <w:rPr>
          <w:rFonts w:ascii="Arial" w:hAnsi="Arial" w:cs="Arial"/>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 контрольно-счетным органом Пировского района.</w:t>
      </w:r>
    </w:p>
    <w:p w:rsidR="00E977E1" w:rsidRPr="0093131C" w:rsidRDefault="004C6E40" w:rsidP="007B623F">
      <w:pPr>
        <w:pStyle w:val="ConsPlusCell"/>
        <w:ind w:firstLine="720"/>
        <w:jc w:val="both"/>
        <w:rPr>
          <w:rFonts w:ascii="Arial" w:hAnsi="Arial" w:cs="Arial"/>
        </w:rPr>
        <w:sectPr w:rsidR="00E977E1" w:rsidRPr="0093131C" w:rsidSect="007B623F">
          <w:pgSz w:w="11906" w:h="16838"/>
          <w:pgMar w:top="1134" w:right="849" w:bottom="1134" w:left="1701" w:header="720" w:footer="720" w:gutter="0"/>
          <w:cols w:space="720"/>
          <w:noEndnote/>
          <w:docGrid w:linePitch="360"/>
        </w:sectPr>
      </w:pPr>
      <w:r w:rsidRPr="0093131C">
        <w:rPr>
          <w:rFonts w:ascii="Arial" w:hAnsi="Arial" w:cs="Arial"/>
        </w:rPr>
        <w:t>Контроль за законностью, результативностью (эффективностью и экономностью) использования средств краевого бюджета на реализацию мероприятий подпрограммы осуществляется финансовым управлением администрации Пировского района, контрольно-счетным органом Пировского района.</w:t>
      </w:r>
      <w:r w:rsidR="007B623F" w:rsidRPr="0093131C">
        <w:rPr>
          <w:rFonts w:ascii="Arial" w:hAnsi="Arial" w:cs="Arial"/>
        </w:rPr>
        <w:t xml:space="preserve"> </w:t>
      </w:r>
    </w:p>
    <w:p w:rsidR="00E977E1" w:rsidRPr="0093131C" w:rsidRDefault="00E977E1" w:rsidP="00E977E1">
      <w:pPr>
        <w:pStyle w:val="ConsPlusNormal"/>
        <w:widowControl/>
        <w:ind w:left="8505" w:right="315" w:firstLine="0"/>
        <w:outlineLvl w:val="2"/>
        <w:rPr>
          <w:rFonts w:cs="Arial"/>
          <w:sz w:val="24"/>
          <w:szCs w:val="24"/>
        </w:rPr>
      </w:pPr>
      <w:r w:rsidRPr="0093131C">
        <w:rPr>
          <w:rFonts w:cs="Arial"/>
          <w:sz w:val="24"/>
          <w:szCs w:val="24"/>
        </w:rPr>
        <w:lastRenderedPageBreak/>
        <w:t xml:space="preserve">Приложение № 1 </w:t>
      </w:r>
    </w:p>
    <w:p w:rsidR="00E977E1" w:rsidRPr="0093131C" w:rsidRDefault="00E977E1" w:rsidP="00E977E1">
      <w:pPr>
        <w:widowControl w:val="0"/>
        <w:autoSpaceDE w:val="0"/>
        <w:autoSpaceDN w:val="0"/>
        <w:adjustRightInd w:val="0"/>
        <w:ind w:left="8505" w:right="315"/>
        <w:outlineLvl w:val="1"/>
        <w:rPr>
          <w:rFonts w:ascii="Arial" w:hAnsi="Arial" w:cs="Arial"/>
        </w:rPr>
      </w:pPr>
      <w:r w:rsidRPr="0093131C">
        <w:rPr>
          <w:rFonts w:ascii="Arial" w:hAnsi="Arial" w:cs="Arial"/>
        </w:rPr>
        <w:t>к подпрограмм</w:t>
      </w:r>
      <w:r w:rsidR="003820CC" w:rsidRPr="0093131C">
        <w:rPr>
          <w:rFonts w:ascii="Arial" w:hAnsi="Arial" w:cs="Arial"/>
        </w:rPr>
        <w:t>е «</w:t>
      </w:r>
      <w:r w:rsidR="004C6E40" w:rsidRPr="0093131C">
        <w:rPr>
          <w:rFonts w:ascii="Arial" w:hAnsi="Arial" w:cs="Arial"/>
        </w:rPr>
        <w:t>Развитие земельно-имущественных отношений на территории Пировского района</w:t>
      </w:r>
      <w:r w:rsidR="003820CC" w:rsidRPr="0093131C">
        <w:rPr>
          <w:rFonts w:ascii="Arial" w:hAnsi="Arial" w:cs="Arial"/>
        </w:rPr>
        <w:t>»</w:t>
      </w:r>
    </w:p>
    <w:p w:rsidR="00E977E1" w:rsidRPr="0093131C" w:rsidRDefault="00E977E1" w:rsidP="00E977E1">
      <w:pPr>
        <w:autoSpaceDE w:val="0"/>
        <w:autoSpaceDN w:val="0"/>
        <w:adjustRightInd w:val="0"/>
        <w:ind w:left="9781"/>
        <w:rPr>
          <w:rFonts w:ascii="Arial" w:hAnsi="Arial" w:cs="Arial"/>
        </w:rPr>
      </w:pPr>
    </w:p>
    <w:p w:rsidR="00E977E1" w:rsidRPr="0093131C" w:rsidRDefault="00E977E1" w:rsidP="00E977E1">
      <w:pPr>
        <w:jc w:val="center"/>
        <w:rPr>
          <w:rFonts w:ascii="Arial" w:hAnsi="Arial" w:cs="Arial"/>
        </w:rPr>
      </w:pPr>
      <w:r w:rsidRPr="0093131C">
        <w:rPr>
          <w:rFonts w:ascii="Arial" w:hAnsi="Arial" w:cs="Arial"/>
        </w:rPr>
        <w:t>Перечень и значения показателей результативности подпрограммы</w:t>
      </w:r>
    </w:p>
    <w:p w:rsidR="00E977E1" w:rsidRPr="0093131C" w:rsidRDefault="00E977E1" w:rsidP="00E977E1">
      <w:pPr>
        <w:jc w:val="center"/>
        <w:rPr>
          <w:rFonts w:ascii="Arial" w:hAnsi="Arial" w:cs="Arial"/>
        </w:rPr>
      </w:pPr>
    </w:p>
    <w:tbl>
      <w:tblPr>
        <w:tblW w:w="14948" w:type="dxa"/>
        <w:tblInd w:w="-8" w:type="dxa"/>
        <w:tblLayout w:type="fixed"/>
        <w:tblCellMar>
          <w:left w:w="70" w:type="dxa"/>
          <w:right w:w="70" w:type="dxa"/>
        </w:tblCellMar>
        <w:tblLook w:val="0000" w:firstRow="0" w:lastRow="0" w:firstColumn="0" w:lastColumn="0" w:noHBand="0" w:noVBand="0"/>
      </w:tblPr>
      <w:tblGrid>
        <w:gridCol w:w="489"/>
        <w:gridCol w:w="5529"/>
        <w:gridCol w:w="1134"/>
        <w:gridCol w:w="1842"/>
        <w:gridCol w:w="1418"/>
        <w:gridCol w:w="1417"/>
        <w:gridCol w:w="1560"/>
        <w:gridCol w:w="1559"/>
      </w:tblGrid>
      <w:tr w:rsidR="00E977E1" w:rsidRPr="0093131C" w:rsidTr="005E7598">
        <w:trPr>
          <w:cantSplit/>
          <w:trHeight w:val="240"/>
        </w:trPr>
        <w:tc>
          <w:tcPr>
            <w:tcW w:w="489" w:type="dxa"/>
            <w:vMerge w:val="restart"/>
            <w:tcBorders>
              <w:top w:val="single" w:sz="6" w:space="0" w:color="auto"/>
              <w:left w:val="single" w:sz="6" w:space="0" w:color="auto"/>
              <w:right w:val="single" w:sz="6" w:space="0" w:color="auto"/>
            </w:tcBorders>
            <w:vAlign w:val="center"/>
          </w:tcPr>
          <w:p w:rsidR="00E977E1" w:rsidRPr="0093131C" w:rsidRDefault="00E977E1" w:rsidP="004C6E40">
            <w:pPr>
              <w:pStyle w:val="ConsPlusNormal"/>
              <w:ind w:hanging="6"/>
              <w:jc w:val="center"/>
              <w:rPr>
                <w:rFonts w:cs="Arial"/>
                <w:sz w:val="24"/>
                <w:szCs w:val="24"/>
              </w:rPr>
            </w:pPr>
            <w:r w:rsidRPr="0093131C">
              <w:rPr>
                <w:rFonts w:cs="Arial"/>
                <w:sz w:val="24"/>
                <w:szCs w:val="24"/>
              </w:rPr>
              <w:t>№ п/п</w:t>
            </w:r>
          </w:p>
        </w:tc>
        <w:tc>
          <w:tcPr>
            <w:tcW w:w="5529" w:type="dxa"/>
            <w:vMerge w:val="restart"/>
            <w:tcBorders>
              <w:top w:val="single" w:sz="6" w:space="0" w:color="auto"/>
              <w:left w:val="single" w:sz="6" w:space="0" w:color="auto"/>
              <w:right w:val="single" w:sz="6" w:space="0" w:color="auto"/>
            </w:tcBorders>
            <w:vAlign w:val="center"/>
          </w:tcPr>
          <w:p w:rsidR="00E977E1" w:rsidRPr="0093131C" w:rsidRDefault="00E977E1" w:rsidP="004C6E40">
            <w:pPr>
              <w:pStyle w:val="ConsPlusNormal"/>
              <w:ind w:hanging="6"/>
              <w:jc w:val="center"/>
              <w:rPr>
                <w:rFonts w:cs="Arial"/>
                <w:sz w:val="24"/>
                <w:szCs w:val="24"/>
              </w:rPr>
            </w:pPr>
            <w:r w:rsidRPr="0093131C">
              <w:rPr>
                <w:rFonts w:cs="Arial"/>
                <w:sz w:val="24"/>
                <w:szCs w:val="24"/>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E977E1" w:rsidRPr="0093131C" w:rsidRDefault="00E977E1" w:rsidP="004C6E40">
            <w:pPr>
              <w:pStyle w:val="ConsPlusNormal"/>
              <w:ind w:hanging="6"/>
              <w:jc w:val="center"/>
              <w:rPr>
                <w:rFonts w:cs="Arial"/>
                <w:sz w:val="24"/>
                <w:szCs w:val="24"/>
              </w:rPr>
            </w:pPr>
            <w:r w:rsidRPr="0093131C">
              <w:rPr>
                <w:rFonts w:cs="Arial"/>
                <w:sz w:val="24"/>
                <w:szCs w:val="24"/>
              </w:rPr>
              <w:t>Единица измерения</w:t>
            </w:r>
          </w:p>
        </w:tc>
        <w:tc>
          <w:tcPr>
            <w:tcW w:w="1842" w:type="dxa"/>
            <w:vMerge w:val="restart"/>
            <w:tcBorders>
              <w:top w:val="single" w:sz="6" w:space="0" w:color="auto"/>
              <w:left w:val="single" w:sz="6" w:space="0" w:color="auto"/>
              <w:right w:val="single" w:sz="6" w:space="0" w:color="auto"/>
            </w:tcBorders>
            <w:vAlign w:val="center"/>
          </w:tcPr>
          <w:p w:rsidR="00E977E1" w:rsidRPr="0093131C" w:rsidRDefault="00E977E1" w:rsidP="004C6E40">
            <w:pPr>
              <w:pStyle w:val="ConsPlusNormal"/>
              <w:ind w:hanging="6"/>
              <w:jc w:val="center"/>
              <w:rPr>
                <w:rFonts w:cs="Arial"/>
                <w:sz w:val="24"/>
                <w:szCs w:val="24"/>
              </w:rPr>
            </w:pPr>
            <w:r w:rsidRPr="0093131C">
              <w:rPr>
                <w:rFonts w:cs="Arial"/>
                <w:sz w:val="24"/>
                <w:szCs w:val="24"/>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E977E1" w:rsidRPr="0093131C" w:rsidRDefault="00E977E1" w:rsidP="004C6E40">
            <w:pPr>
              <w:pStyle w:val="ConsPlusNormal"/>
              <w:ind w:hanging="6"/>
              <w:jc w:val="center"/>
              <w:rPr>
                <w:rFonts w:cs="Arial"/>
                <w:sz w:val="24"/>
                <w:szCs w:val="24"/>
              </w:rPr>
            </w:pPr>
            <w:r w:rsidRPr="0093131C">
              <w:rPr>
                <w:rFonts w:cs="Arial"/>
                <w:sz w:val="24"/>
                <w:szCs w:val="24"/>
              </w:rPr>
              <w:t>Годы реализации программы</w:t>
            </w:r>
          </w:p>
        </w:tc>
      </w:tr>
      <w:tr w:rsidR="00E977E1" w:rsidRPr="0093131C" w:rsidTr="005E7598">
        <w:trPr>
          <w:cantSplit/>
          <w:trHeight w:val="240"/>
        </w:trPr>
        <w:tc>
          <w:tcPr>
            <w:tcW w:w="489" w:type="dxa"/>
            <w:vMerge/>
            <w:tcBorders>
              <w:left w:val="single" w:sz="6" w:space="0" w:color="auto"/>
              <w:bottom w:val="single" w:sz="6" w:space="0" w:color="auto"/>
              <w:right w:val="single" w:sz="6" w:space="0" w:color="auto"/>
            </w:tcBorders>
            <w:vAlign w:val="center"/>
          </w:tcPr>
          <w:p w:rsidR="00E977E1" w:rsidRPr="0093131C" w:rsidRDefault="00E977E1" w:rsidP="004C6E40">
            <w:pPr>
              <w:pStyle w:val="ConsPlusNormal"/>
              <w:ind w:hanging="6"/>
              <w:jc w:val="center"/>
              <w:rPr>
                <w:rFonts w:cs="Arial"/>
                <w:sz w:val="24"/>
                <w:szCs w:val="24"/>
              </w:rPr>
            </w:pPr>
          </w:p>
        </w:tc>
        <w:tc>
          <w:tcPr>
            <w:tcW w:w="5529" w:type="dxa"/>
            <w:vMerge/>
            <w:tcBorders>
              <w:left w:val="single" w:sz="6" w:space="0" w:color="auto"/>
              <w:bottom w:val="single" w:sz="6" w:space="0" w:color="auto"/>
              <w:right w:val="single" w:sz="6" w:space="0" w:color="auto"/>
            </w:tcBorders>
            <w:vAlign w:val="center"/>
          </w:tcPr>
          <w:p w:rsidR="00E977E1" w:rsidRPr="0093131C" w:rsidRDefault="00E977E1" w:rsidP="004C6E40">
            <w:pPr>
              <w:pStyle w:val="ConsPlusNormal"/>
              <w:ind w:hanging="6"/>
              <w:jc w:val="center"/>
              <w:rPr>
                <w:rFonts w:cs="Arial"/>
                <w:sz w:val="24"/>
                <w:szCs w:val="24"/>
              </w:rPr>
            </w:pPr>
          </w:p>
        </w:tc>
        <w:tc>
          <w:tcPr>
            <w:tcW w:w="1134" w:type="dxa"/>
            <w:vMerge/>
            <w:tcBorders>
              <w:left w:val="single" w:sz="6" w:space="0" w:color="auto"/>
              <w:bottom w:val="single" w:sz="6" w:space="0" w:color="auto"/>
              <w:right w:val="single" w:sz="6" w:space="0" w:color="auto"/>
            </w:tcBorders>
            <w:vAlign w:val="center"/>
          </w:tcPr>
          <w:p w:rsidR="00E977E1" w:rsidRPr="0093131C" w:rsidRDefault="00E977E1" w:rsidP="004C6E40">
            <w:pPr>
              <w:pStyle w:val="ConsPlusNormal"/>
              <w:ind w:hanging="6"/>
              <w:jc w:val="center"/>
              <w:rPr>
                <w:rFonts w:cs="Arial"/>
                <w:sz w:val="24"/>
                <w:szCs w:val="24"/>
              </w:rPr>
            </w:pPr>
          </w:p>
        </w:tc>
        <w:tc>
          <w:tcPr>
            <w:tcW w:w="1842" w:type="dxa"/>
            <w:vMerge/>
            <w:tcBorders>
              <w:left w:val="single" w:sz="6" w:space="0" w:color="auto"/>
              <w:bottom w:val="single" w:sz="6" w:space="0" w:color="auto"/>
              <w:right w:val="single" w:sz="6" w:space="0" w:color="auto"/>
            </w:tcBorders>
            <w:vAlign w:val="center"/>
          </w:tcPr>
          <w:p w:rsidR="00E977E1" w:rsidRPr="0093131C" w:rsidRDefault="00E977E1" w:rsidP="004C6E40">
            <w:pPr>
              <w:pStyle w:val="ConsPlusNormal"/>
              <w:ind w:hanging="6"/>
              <w:jc w:val="center"/>
              <w:rPr>
                <w:rFonts w:cs="Arial"/>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E977E1" w:rsidRPr="0093131C" w:rsidRDefault="00E977E1" w:rsidP="00BF5046">
            <w:pPr>
              <w:pStyle w:val="ConsPlusNormal"/>
              <w:ind w:hanging="6"/>
              <w:jc w:val="center"/>
              <w:rPr>
                <w:rFonts w:cs="Arial"/>
                <w:sz w:val="24"/>
                <w:szCs w:val="24"/>
                <w:lang w:val="en-US"/>
              </w:rPr>
            </w:pPr>
            <w:r w:rsidRPr="0093131C">
              <w:rPr>
                <w:rFonts w:cs="Arial"/>
                <w:sz w:val="24"/>
                <w:szCs w:val="24"/>
              </w:rPr>
              <w:t>Текущий финансовый год</w:t>
            </w:r>
            <w:r w:rsidR="004C6E40" w:rsidRPr="0093131C">
              <w:rPr>
                <w:rFonts w:cs="Arial"/>
                <w:sz w:val="24"/>
                <w:szCs w:val="24"/>
              </w:rPr>
              <w:t xml:space="preserve"> (201</w:t>
            </w:r>
            <w:r w:rsidR="00BF5046" w:rsidRPr="0093131C">
              <w:rPr>
                <w:rFonts w:cs="Arial"/>
                <w:sz w:val="24"/>
                <w:szCs w:val="24"/>
              </w:rPr>
              <w:t>8</w:t>
            </w:r>
            <w:r w:rsidR="004C6E40" w:rsidRPr="0093131C">
              <w:rPr>
                <w:rFonts w:cs="Arial"/>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4C6E40" w:rsidRPr="0093131C" w:rsidRDefault="00E977E1" w:rsidP="00BF5046">
            <w:pPr>
              <w:pStyle w:val="ConsPlusNormal"/>
              <w:ind w:hanging="6"/>
              <w:jc w:val="center"/>
              <w:rPr>
                <w:rFonts w:cs="Arial"/>
                <w:sz w:val="24"/>
                <w:szCs w:val="24"/>
              </w:rPr>
            </w:pPr>
            <w:r w:rsidRPr="0093131C">
              <w:rPr>
                <w:rFonts w:cs="Arial"/>
                <w:sz w:val="24"/>
                <w:szCs w:val="24"/>
              </w:rPr>
              <w:t>Очередной финансовый год</w:t>
            </w:r>
            <w:r w:rsidR="004C6E40" w:rsidRPr="0093131C">
              <w:rPr>
                <w:rFonts w:cs="Arial"/>
                <w:sz w:val="24"/>
                <w:szCs w:val="24"/>
              </w:rPr>
              <w:t xml:space="preserve"> (201</w:t>
            </w:r>
            <w:r w:rsidR="00BF5046" w:rsidRPr="0093131C">
              <w:rPr>
                <w:rFonts w:cs="Arial"/>
                <w:sz w:val="24"/>
                <w:szCs w:val="24"/>
              </w:rPr>
              <w:t>9</w:t>
            </w:r>
            <w:r w:rsidR="004C6E40" w:rsidRPr="0093131C">
              <w:rPr>
                <w:rFonts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4C6E40" w:rsidRPr="0093131C" w:rsidRDefault="00E977E1" w:rsidP="00BF5046">
            <w:pPr>
              <w:pStyle w:val="ConsPlusNormal"/>
              <w:ind w:hanging="6"/>
              <w:jc w:val="center"/>
              <w:rPr>
                <w:rFonts w:cs="Arial"/>
                <w:sz w:val="24"/>
                <w:szCs w:val="24"/>
              </w:rPr>
            </w:pPr>
            <w:r w:rsidRPr="0093131C">
              <w:rPr>
                <w:rFonts w:cs="Arial"/>
                <w:sz w:val="24"/>
                <w:szCs w:val="24"/>
              </w:rPr>
              <w:t>1-ый год планового периода</w:t>
            </w:r>
            <w:r w:rsidR="004C6E40" w:rsidRPr="0093131C">
              <w:rPr>
                <w:rFonts w:cs="Arial"/>
                <w:sz w:val="24"/>
                <w:szCs w:val="24"/>
              </w:rPr>
              <w:t xml:space="preserve"> (20</w:t>
            </w:r>
            <w:r w:rsidR="00BF5046" w:rsidRPr="0093131C">
              <w:rPr>
                <w:rFonts w:cs="Arial"/>
                <w:sz w:val="24"/>
                <w:szCs w:val="24"/>
              </w:rPr>
              <w:t>20</w:t>
            </w:r>
            <w:r w:rsidR="004C6E40" w:rsidRPr="0093131C">
              <w:rPr>
                <w:rFonts w:cs="Arial"/>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4C6E40" w:rsidRPr="0093131C" w:rsidRDefault="00E977E1" w:rsidP="00BF5046">
            <w:pPr>
              <w:pStyle w:val="ConsPlusNormal"/>
              <w:ind w:hanging="6"/>
              <w:jc w:val="center"/>
              <w:rPr>
                <w:rFonts w:cs="Arial"/>
                <w:sz w:val="24"/>
                <w:szCs w:val="24"/>
              </w:rPr>
            </w:pPr>
            <w:r w:rsidRPr="0093131C">
              <w:rPr>
                <w:rFonts w:cs="Arial"/>
                <w:sz w:val="24"/>
                <w:szCs w:val="24"/>
              </w:rPr>
              <w:t>2-ой год планового периода</w:t>
            </w:r>
            <w:r w:rsidR="004C6E40" w:rsidRPr="0093131C">
              <w:rPr>
                <w:rFonts w:cs="Arial"/>
                <w:sz w:val="24"/>
                <w:szCs w:val="24"/>
              </w:rPr>
              <w:t xml:space="preserve"> (202</w:t>
            </w:r>
            <w:r w:rsidR="00BF5046" w:rsidRPr="0093131C">
              <w:rPr>
                <w:rFonts w:cs="Arial"/>
                <w:sz w:val="24"/>
                <w:szCs w:val="24"/>
              </w:rPr>
              <w:t>1</w:t>
            </w:r>
            <w:r w:rsidR="004C6E40" w:rsidRPr="0093131C">
              <w:rPr>
                <w:rFonts w:cs="Arial"/>
                <w:sz w:val="24"/>
                <w:szCs w:val="24"/>
              </w:rPr>
              <w:t>)</w:t>
            </w:r>
          </w:p>
        </w:tc>
      </w:tr>
      <w:tr w:rsidR="00E977E1" w:rsidRPr="0093131C" w:rsidTr="005E7598">
        <w:trPr>
          <w:cantSplit/>
          <w:trHeight w:val="105"/>
        </w:trPr>
        <w:tc>
          <w:tcPr>
            <w:tcW w:w="489" w:type="dxa"/>
            <w:tcBorders>
              <w:top w:val="single" w:sz="6" w:space="0" w:color="auto"/>
              <w:left w:val="single" w:sz="6" w:space="0" w:color="auto"/>
              <w:bottom w:val="single" w:sz="4" w:space="0" w:color="auto"/>
              <w:right w:val="single" w:sz="6" w:space="0" w:color="auto"/>
            </w:tcBorders>
          </w:tcPr>
          <w:p w:rsidR="00E977E1" w:rsidRPr="0093131C" w:rsidRDefault="00E977E1" w:rsidP="004C6E40">
            <w:pPr>
              <w:pStyle w:val="ConsPlusNormal"/>
              <w:ind w:hanging="6"/>
              <w:jc w:val="center"/>
              <w:rPr>
                <w:rFonts w:cs="Arial"/>
                <w:sz w:val="24"/>
                <w:szCs w:val="24"/>
              </w:rPr>
            </w:pPr>
            <w:r w:rsidRPr="0093131C">
              <w:rPr>
                <w:rFonts w:cs="Arial"/>
                <w:sz w:val="24"/>
                <w:szCs w:val="24"/>
              </w:rPr>
              <w:t>1</w:t>
            </w:r>
          </w:p>
        </w:tc>
        <w:tc>
          <w:tcPr>
            <w:tcW w:w="5529" w:type="dxa"/>
            <w:tcBorders>
              <w:top w:val="single" w:sz="6" w:space="0" w:color="auto"/>
              <w:left w:val="single" w:sz="6" w:space="0" w:color="auto"/>
              <w:bottom w:val="single" w:sz="4" w:space="0" w:color="auto"/>
              <w:right w:val="single" w:sz="6" w:space="0" w:color="auto"/>
            </w:tcBorders>
          </w:tcPr>
          <w:p w:rsidR="00E977E1" w:rsidRPr="0093131C" w:rsidRDefault="00E977E1" w:rsidP="004C6E40">
            <w:pPr>
              <w:pStyle w:val="ConsPlusNormal"/>
              <w:ind w:hanging="6"/>
              <w:jc w:val="center"/>
              <w:rPr>
                <w:rFonts w:cs="Arial"/>
                <w:sz w:val="24"/>
                <w:szCs w:val="24"/>
              </w:rPr>
            </w:pPr>
            <w:r w:rsidRPr="0093131C">
              <w:rPr>
                <w:rFonts w:cs="Arial"/>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E977E1" w:rsidRPr="0093131C" w:rsidRDefault="00E977E1" w:rsidP="004C6E40">
            <w:pPr>
              <w:pStyle w:val="ConsPlusNormal"/>
              <w:ind w:hanging="6"/>
              <w:jc w:val="center"/>
              <w:rPr>
                <w:rFonts w:cs="Arial"/>
                <w:sz w:val="24"/>
                <w:szCs w:val="24"/>
              </w:rPr>
            </w:pPr>
            <w:r w:rsidRPr="0093131C">
              <w:rPr>
                <w:rFonts w:cs="Arial"/>
                <w:sz w:val="24"/>
                <w:szCs w:val="24"/>
              </w:rPr>
              <w:t>3</w:t>
            </w:r>
          </w:p>
        </w:tc>
        <w:tc>
          <w:tcPr>
            <w:tcW w:w="1842" w:type="dxa"/>
            <w:tcBorders>
              <w:top w:val="single" w:sz="6" w:space="0" w:color="auto"/>
              <w:left w:val="single" w:sz="6" w:space="0" w:color="auto"/>
              <w:bottom w:val="single" w:sz="4" w:space="0" w:color="auto"/>
              <w:right w:val="single" w:sz="6" w:space="0" w:color="auto"/>
            </w:tcBorders>
          </w:tcPr>
          <w:p w:rsidR="00E977E1" w:rsidRPr="0093131C" w:rsidRDefault="00E977E1" w:rsidP="004C6E40">
            <w:pPr>
              <w:pStyle w:val="ConsPlusNormal"/>
              <w:ind w:hanging="6"/>
              <w:jc w:val="center"/>
              <w:rPr>
                <w:rFonts w:cs="Arial"/>
                <w:sz w:val="24"/>
                <w:szCs w:val="24"/>
              </w:rPr>
            </w:pPr>
            <w:r w:rsidRPr="0093131C">
              <w:rPr>
                <w:rFonts w:cs="Arial"/>
                <w:sz w:val="24"/>
                <w:szCs w:val="24"/>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E977E1" w:rsidRPr="0093131C" w:rsidRDefault="00E977E1" w:rsidP="004C6E40">
            <w:pPr>
              <w:pStyle w:val="ConsPlusNormal"/>
              <w:ind w:hanging="6"/>
              <w:jc w:val="center"/>
              <w:rPr>
                <w:rFonts w:cs="Arial"/>
                <w:sz w:val="24"/>
                <w:szCs w:val="24"/>
              </w:rPr>
            </w:pPr>
            <w:r w:rsidRPr="0093131C">
              <w:rPr>
                <w:rFonts w:cs="Arial"/>
                <w:sz w:val="24"/>
                <w:szCs w:val="24"/>
              </w:rPr>
              <w:t>5</w:t>
            </w:r>
          </w:p>
        </w:tc>
        <w:tc>
          <w:tcPr>
            <w:tcW w:w="1417" w:type="dxa"/>
            <w:tcBorders>
              <w:top w:val="single" w:sz="6" w:space="0" w:color="auto"/>
              <w:left w:val="single" w:sz="6" w:space="0" w:color="auto"/>
              <w:bottom w:val="single" w:sz="4" w:space="0" w:color="auto"/>
              <w:right w:val="single" w:sz="6" w:space="0" w:color="auto"/>
            </w:tcBorders>
          </w:tcPr>
          <w:p w:rsidR="00E977E1" w:rsidRPr="0093131C" w:rsidRDefault="00E977E1" w:rsidP="004C6E40">
            <w:pPr>
              <w:pStyle w:val="ConsPlusNormal"/>
              <w:ind w:hanging="6"/>
              <w:jc w:val="center"/>
              <w:rPr>
                <w:rFonts w:cs="Arial"/>
                <w:sz w:val="24"/>
                <w:szCs w:val="24"/>
              </w:rPr>
            </w:pPr>
            <w:r w:rsidRPr="0093131C">
              <w:rPr>
                <w:rFonts w:cs="Arial"/>
                <w:sz w:val="24"/>
                <w:szCs w:val="24"/>
              </w:rPr>
              <w:t>6</w:t>
            </w:r>
          </w:p>
        </w:tc>
        <w:tc>
          <w:tcPr>
            <w:tcW w:w="1560" w:type="dxa"/>
            <w:tcBorders>
              <w:top w:val="single" w:sz="6" w:space="0" w:color="auto"/>
              <w:left w:val="single" w:sz="6" w:space="0" w:color="auto"/>
              <w:bottom w:val="single" w:sz="4" w:space="0" w:color="auto"/>
              <w:right w:val="single" w:sz="6" w:space="0" w:color="auto"/>
            </w:tcBorders>
          </w:tcPr>
          <w:p w:rsidR="00E977E1" w:rsidRPr="0093131C" w:rsidRDefault="00E977E1" w:rsidP="004C6E40">
            <w:pPr>
              <w:pStyle w:val="ConsPlusNormal"/>
              <w:ind w:hanging="6"/>
              <w:jc w:val="center"/>
              <w:rPr>
                <w:rFonts w:cs="Arial"/>
                <w:sz w:val="24"/>
                <w:szCs w:val="24"/>
              </w:rPr>
            </w:pPr>
            <w:r w:rsidRPr="0093131C">
              <w:rPr>
                <w:rFonts w:cs="Arial"/>
                <w:sz w:val="24"/>
                <w:szCs w:val="24"/>
              </w:rPr>
              <w:t>7</w:t>
            </w:r>
          </w:p>
        </w:tc>
        <w:tc>
          <w:tcPr>
            <w:tcW w:w="1559" w:type="dxa"/>
            <w:tcBorders>
              <w:top w:val="single" w:sz="6" w:space="0" w:color="auto"/>
              <w:left w:val="single" w:sz="6" w:space="0" w:color="auto"/>
              <w:bottom w:val="single" w:sz="4" w:space="0" w:color="auto"/>
              <w:right w:val="single" w:sz="6" w:space="0" w:color="auto"/>
            </w:tcBorders>
          </w:tcPr>
          <w:p w:rsidR="00E977E1" w:rsidRPr="0093131C" w:rsidRDefault="00E977E1" w:rsidP="004C6E40">
            <w:pPr>
              <w:pStyle w:val="ConsPlusNormal"/>
              <w:ind w:hanging="6"/>
              <w:jc w:val="center"/>
              <w:rPr>
                <w:rFonts w:cs="Arial"/>
                <w:sz w:val="24"/>
                <w:szCs w:val="24"/>
              </w:rPr>
            </w:pPr>
            <w:r w:rsidRPr="0093131C">
              <w:rPr>
                <w:rFonts w:cs="Arial"/>
                <w:sz w:val="24"/>
                <w:szCs w:val="24"/>
              </w:rPr>
              <w:t>8</w:t>
            </w:r>
          </w:p>
        </w:tc>
      </w:tr>
      <w:tr w:rsidR="004C6E40" w:rsidRPr="0093131C" w:rsidTr="005E7598">
        <w:trPr>
          <w:cantSplit/>
          <w:trHeight w:val="165"/>
        </w:trPr>
        <w:tc>
          <w:tcPr>
            <w:tcW w:w="14948" w:type="dxa"/>
            <w:gridSpan w:val="8"/>
            <w:tcBorders>
              <w:top w:val="single" w:sz="4" w:space="0" w:color="auto"/>
              <w:left w:val="single" w:sz="6" w:space="0" w:color="auto"/>
              <w:bottom w:val="single" w:sz="6" w:space="0" w:color="auto"/>
              <w:right w:val="single" w:sz="6" w:space="0" w:color="auto"/>
            </w:tcBorders>
          </w:tcPr>
          <w:p w:rsidR="004C6E40" w:rsidRPr="0093131C" w:rsidRDefault="004C6E40" w:rsidP="004C6E40">
            <w:pPr>
              <w:pStyle w:val="ConsPlusNormal"/>
              <w:ind w:hanging="6"/>
              <w:rPr>
                <w:rFonts w:cs="Arial"/>
                <w:sz w:val="24"/>
                <w:szCs w:val="24"/>
              </w:rPr>
            </w:pPr>
            <w:r w:rsidRPr="0093131C">
              <w:rPr>
                <w:rFonts w:cs="Arial"/>
                <w:sz w:val="24"/>
                <w:szCs w:val="24"/>
              </w:rPr>
              <w:t>Цель подпрограммы: обеспечение рационального использования и эффективного управления землей и недвижимостью</w:t>
            </w:r>
          </w:p>
        </w:tc>
      </w:tr>
      <w:tr w:rsidR="004C6E40" w:rsidRPr="0093131C" w:rsidTr="005E7598">
        <w:trPr>
          <w:cantSplit/>
          <w:trHeight w:val="360"/>
        </w:trPr>
        <w:tc>
          <w:tcPr>
            <w:tcW w:w="14948" w:type="dxa"/>
            <w:gridSpan w:val="8"/>
            <w:tcBorders>
              <w:top w:val="single" w:sz="6" w:space="0" w:color="auto"/>
              <w:left w:val="single" w:sz="6" w:space="0" w:color="auto"/>
              <w:bottom w:val="single" w:sz="6" w:space="0" w:color="auto"/>
              <w:right w:val="single" w:sz="6" w:space="0" w:color="auto"/>
            </w:tcBorders>
          </w:tcPr>
          <w:p w:rsidR="004C6E40" w:rsidRPr="0093131C" w:rsidRDefault="004C6E40" w:rsidP="004C6E40">
            <w:pPr>
              <w:pStyle w:val="ConsPlusNormal"/>
              <w:ind w:hanging="6"/>
              <w:rPr>
                <w:rFonts w:cs="Arial"/>
                <w:sz w:val="24"/>
                <w:szCs w:val="24"/>
              </w:rPr>
            </w:pPr>
            <w:r w:rsidRPr="0093131C">
              <w:rPr>
                <w:rFonts w:cs="Arial"/>
                <w:sz w:val="24"/>
                <w:szCs w:val="24"/>
              </w:rPr>
              <w:t>Задача подпрограммы: пополнение доходной части бюджета Пировского района и вовлечение в хозяйственный оборот объектов недвижимости, свободных земельных участков, бесхозяйного имущества</w:t>
            </w:r>
          </w:p>
        </w:tc>
      </w:tr>
      <w:tr w:rsidR="00BF5046" w:rsidRPr="0093131C"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ind w:hanging="6"/>
              <w:rPr>
                <w:rFonts w:cs="Arial"/>
                <w:sz w:val="24"/>
                <w:szCs w:val="24"/>
              </w:rPr>
            </w:pPr>
            <w:r w:rsidRPr="0093131C">
              <w:rPr>
                <w:rFonts w:cs="Arial"/>
                <w:sz w:val="24"/>
                <w:szCs w:val="24"/>
              </w:rPr>
              <w:t>1</w:t>
            </w:r>
          </w:p>
        </w:tc>
        <w:tc>
          <w:tcPr>
            <w:tcW w:w="552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rPr>
                <w:rFonts w:ascii="Arial" w:hAnsi="Arial" w:cs="Arial"/>
              </w:rPr>
            </w:pPr>
            <w:r w:rsidRPr="0093131C">
              <w:rPr>
                <w:rFonts w:ascii="Arial" w:hAnsi="Arial" w:cs="Arial"/>
              </w:rPr>
              <w:t>Объем доходов, поступивших в бюджет Пировского района от использования имущества, в том числе от:</w:t>
            </w:r>
          </w:p>
        </w:tc>
        <w:tc>
          <w:tcPr>
            <w:tcW w:w="1134"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left="-86" w:right="-107" w:firstLine="0"/>
              <w:jc w:val="center"/>
              <w:rPr>
                <w:rFonts w:cs="Arial"/>
                <w:sz w:val="24"/>
                <w:szCs w:val="24"/>
              </w:rPr>
            </w:pPr>
            <w:r w:rsidRPr="0093131C">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4390</w:t>
            </w:r>
          </w:p>
        </w:tc>
        <w:tc>
          <w:tcPr>
            <w:tcW w:w="1417"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2530</w:t>
            </w:r>
          </w:p>
        </w:tc>
        <w:tc>
          <w:tcPr>
            <w:tcW w:w="1560"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2640</w:t>
            </w:r>
          </w:p>
        </w:tc>
        <w:tc>
          <w:tcPr>
            <w:tcW w:w="1559"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jc w:val="center"/>
              <w:rPr>
                <w:rFonts w:ascii="Arial" w:hAnsi="Arial" w:cs="Arial"/>
              </w:rPr>
            </w:pPr>
            <w:r w:rsidRPr="0093131C">
              <w:rPr>
                <w:rFonts w:ascii="Arial" w:hAnsi="Arial" w:cs="Arial"/>
              </w:rPr>
              <w:t>2860</w:t>
            </w:r>
          </w:p>
        </w:tc>
      </w:tr>
      <w:tr w:rsidR="00BF5046" w:rsidRPr="0093131C"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ind w:hanging="6"/>
              <w:rPr>
                <w:rFonts w:cs="Arial"/>
                <w:sz w:val="24"/>
                <w:szCs w:val="24"/>
              </w:rPr>
            </w:pPr>
            <w:r w:rsidRPr="0093131C">
              <w:rPr>
                <w:rFonts w:cs="Arial"/>
                <w:sz w:val="24"/>
                <w:szCs w:val="24"/>
              </w:rPr>
              <w:t>2</w:t>
            </w:r>
          </w:p>
        </w:tc>
        <w:tc>
          <w:tcPr>
            <w:tcW w:w="552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widowControl/>
              <w:ind w:firstLine="0"/>
              <w:rPr>
                <w:rFonts w:cs="Arial"/>
                <w:sz w:val="24"/>
                <w:szCs w:val="24"/>
              </w:rPr>
            </w:pPr>
            <w:r w:rsidRPr="0093131C">
              <w:rPr>
                <w:rFonts w:cs="Arial"/>
                <w:sz w:val="24"/>
                <w:szCs w:val="24"/>
              </w:rPr>
              <w:t xml:space="preserve">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в </w:t>
            </w:r>
            <w:proofErr w:type="spellStart"/>
            <w:r w:rsidRPr="0093131C">
              <w:rPr>
                <w:rFonts w:cs="Arial"/>
                <w:sz w:val="24"/>
                <w:szCs w:val="24"/>
              </w:rPr>
              <w:t>т.ч</w:t>
            </w:r>
            <w:proofErr w:type="spellEnd"/>
            <w:r w:rsidRPr="0093131C">
              <w:rPr>
                <w:rFonts w:cs="Arial"/>
                <w:sz w:val="24"/>
                <w:szCs w:val="24"/>
              </w:rPr>
              <w:t>. пени</w:t>
            </w:r>
          </w:p>
        </w:tc>
        <w:tc>
          <w:tcPr>
            <w:tcW w:w="1134"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left="-86" w:right="-107" w:firstLine="0"/>
              <w:jc w:val="center"/>
              <w:rPr>
                <w:rFonts w:cs="Arial"/>
                <w:sz w:val="24"/>
                <w:szCs w:val="24"/>
              </w:rPr>
            </w:pPr>
            <w:r w:rsidRPr="0093131C">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1500</w:t>
            </w:r>
          </w:p>
        </w:tc>
        <w:tc>
          <w:tcPr>
            <w:tcW w:w="1417"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1600</w:t>
            </w:r>
          </w:p>
        </w:tc>
        <w:tc>
          <w:tcPr>
            <w:tcW w:w="1560"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1700</w:t>
            </w:r>
          </w:p>
        </w:tc>
        <w:tc>
          <w:tcPr>
            <w:tcW w:w="1559"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jc w:val="center"/>
              <w:rPr>
                <w:rFonts w:ascii="Arial" w:hAnsi="Arial" w:cs="Arial"/>
              </w:rPr>
            </w:pPr>
            <w:r w:rsidRPr="0093131C">
              <w:rPr>
                <w:rFonts w:ascii="Arial" w:hAnsi="Arial" w:cs="Arial"/>
              </w:rPr>
              <w:t>1800</w:t>
            </w:r>
          </w:p>
        </w:tc>
      </w:tr>
      <w:tr w:rsidR="00BF5046" w:rsidRPr="0093131C"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ind w:hanging="6"/>
              <w:rPr>
                <w:rFonts w:cs="Arial"/>
                <w:sz w:val="24"/>
                <w:szCs w:val="24"/>
              </w:rPr>
            </w:pPr>
            <w:r w:rsidRPr="0093131C">
              <w:rPr>
                <w:rFonts w:cs="Arial"/>
                <w:sz w:val="24"/>
                <w:szCs w:val="24"/>
              </w:rPr>
              <w:t>3</w:t>
            </w:r>
          </w:p>
        </w:tc>
        <w:tc>
          <w:tcPr>
            <w:tcW w:w="552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widowControl/>
              <w:ind w:firstLine="0"/>
              <w:rPr>
                <w:rFonts w:cs="Arial"/>
                <w:sz w:val="24"/>
                <w:szCs w:val="24"/>
              </w:rPr>
            </w:pPr>
            <w:r w:rsidRPr="0093131C">
              <w:rPr>
                <w:rFonts w:cs="Arial"/>
                <w:sz w:val="24"/>
                <w:szCs w:val="24"/>
              </w:rPr>
              <w:t xml:space="preserve">арендной платы, а также средства от продажи права на заключение договоров аренды за земли, находящиеся в собственности муниципальных районов, в </w:t>
            </w:r>
            <w:proofErr w:type="spellStart"/>
            <w:r w:rsidRPr="0093131C">
              <w:rPr>
                <w:rFonts w:cs="Arial"/>
                <w:sz w:val="24"/>
                <w:szCs w:val="24"/>
              </w:rPr>
              <w:t>т.ч</w:t>
            </w:r>
            <w:proofErr w:type="spellEnd"/>
            <w:r w:rsidRPr="0093131C">
              <w:rPr>
                <w:rFonts w:cs="Arial"/>
                <w:sz w:val="24"/>
                <w:szCs w:val="24"/>
              </w:rPr>
              <w:t>. пени</w:t>
            </w:r>
          </w:p>
        </w:tc>
        <w:tc>
          <w:tcPr>
            <w:tcW w:w="1134"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left="-86" w:right="-107" w:firstLine="0"/>
              <w:jc w:val="center"/>
              <w:rPr>
                <w:rFonts w:cs="Arial"/>
                <w:sz w:val="24"/>
                <w:szCs w:val="24"/>
              </w:rPr>
            </w:pPr>
            <w:r w:rsidRPr="0093131C">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170</w:t>
            </w:r>
          </w:p>
        </w:tc>
        <w:tc>
          <w:tcPr>
            <w:tcW w:w="1417"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180</w:t>
            </w:r>
          </w:p>
        </w:tc>
        <w:tc>
          <w:tcPr>
            <w:tcW w:w="1560"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190</w:t>
            </w:r>
          </w:p>
        </w:tc>
        <w:tc>
          <w:tcPr>
            <w:tcW w:w="1559"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jc w:val="center"/>
              <w:rPr>
                <w:rFonts w:ascii="Arial" w:hAnsi="Arial" w:cs="Arial"/>
              </w:rPr>
            </w:pPr>
            <w:r w:rsidRPr="0093131C">
              <w:rPr>
                <w:rFonts w:ascii="Arial" w:hAnsi="Arial" w:cs="Arial"/>
              </w:rPr>
              <w:t>200</w:t>
            </w:r>
          </w:p>
        </w:tc>
      </w:tr>
      <w:tr w:rsidR="00BF5046" w:rsidRPr="0093131C"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ind w:hanging="6"/>
              <w:rPr>
                <w:rFonts w:cs="Arial"/>
                <w:sz w:val="24"/>
                <w:szCs w:val="24"/>
              </w:rPr>
            </w:pPr>
            <w:r w:rsidRPr="0093131C">
              <w:rPr>
                <w:rFonts w:cs="Arial"/>
                <w:sz w:val="24"/>
                <w:szCs w:val="24"/>
              </w:rPr>
              <w:lastRenderedPageBreak/>
              <w:t>4</w:t>
            </w:r>
          </w:p>
        </w:tc>
        <w:tc>
          <w:tcPr>
            <w:tcW w:w="552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Cell"/>
              <w:widowControl/>
              <w:rPr>
                <w:rFonts w:ascii="Arial" w:hAnsi="Arial" w:cs="Arial"/>
              </w:rPr>
            </w:pPr>
            <w:r w:rsidRPr="0093131C">
              <w:rPr>
                <w:rFonts w:ascii="Arial" w:hAnsi="Arial" w:cs="Arial"/>
              </w:rPr>
              <w:t xml:space="preserve">сдачи в аренду имущества, находящегося в оперативном управлении органов управления муниципальных районов и созданных ими учреждений (за исключения имущества муниципальных автономных учреждений), либо имущества, составляющего казну муниципальных районов (за исключением земельных участков), в </w:t>
            </w:r>
            <w:proofErr w:type="spellStart"/>
            <w:r w:rsidRPr="0093131C">
              <w:rPr>
                <w:rFonts w:ascii="Arial" w:hAnsi="Arial" w:cs="Arial"/>
              </w:rPr>
              <w:t>т.ч</w:t>
            </w:r>
            <w:proofErr w:type="spellEnd"/>
            <w:r w:rsidRPr="0093131C">
              <w:rPr>
                <w:rFonts w:ascii="Arial" w:hAnsi="Arial" w:cs="Arial"/>
              </w:rPr>
              <w:t xml:space="preserve">. пени     </w:t>
            </w:r>
          </w:p>
        </w:tc>
        <w:tc>
          <w:tcPr>
            <w:tcW w:w="1134"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left="-86" w:right="-107" w:firstLine="0"/>
              <w:jc w:val="center"/>
              <w:rPr>
                <w:rFonts w:cs="Arial"/>
                <w:sz w:val="24"/>
                <w:szCs w:val="24"/>
              </w:rPr>
            </w:pPr>
            <w:r w:rsidRPr="0093131C">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800</w:t>
            </w:r>
          </w:p>
        </w:tc>
        <w:tc>
          <w:tcPr>
            <w:tcW w:w="1417"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500</w:t>
            </w:r>
          </w:p>
        </w:tc>
        <w:tc>
          <w:tcPr>
            <w:tcW w:w="1560"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500</w:t>
            </w:r>
          </w:p>
        </w:tc>
        <w:tc>
          <w:tcPr>
            <w:tcW w:w="1559"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jc w:val="center"/>
              <w:rPr>
                <w:rFonts w:ascii="Arial" w:hAnsi="Arial" w:cs="Arial"/>
              </w:rPr>
            </w:pPr>
            <w:r w:rsidRPr="0093131C">
              <w:rPr>
                <w:rFonts w:ascii="Arial" w:hAnsi="Arial" w:cs="Arial"/>
              </w:rPr>
              <w:t>500</w:t>
            </w:r>
          </w:p>
        </w:tc>
      </w:tr>
      <w:tr w:rsidR="00BF5046" w:rsidRPr="0093131C"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ind w:hanging="6"/>
              <w:rPr>
                <w:rFonts w:cs="Arial"/>
                <w:sz w:val="24"/>
                <w:szCs w:val="24"/>
              </w:rPr>
            </w:pPr>
            <w:r w:rsidRPr="0093131C">
              <w:rPr>
                <w:rFonts w:cs="Arial"/>
                <w:sz w:val="24"/>
                <w:szCs w:val="24"/>
              </w:rPr>
              <w:t>5</w:t>
            </w:r>
          </w:p>
        </w:tc>
        <w:tc>
          <w:tcPr>
            <w:tcW w:w="552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Cell"/>
              <w:widowControl/>
              <w:rPr>
                <w:rFonts w:ascii="Arial" w:hAnsi="Arial" w:cs="Arial"/>
              </w:rPr>
            </w:pPr>
            <w:r w:rsidRPr="0093131C">
              <w:rPr>
                <w:rFonts w:ascii="Arial" w:hAnsi="Arial" w:cs="Arial"/>
              </w:rPr>
              <w:t>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left="-86" w:right="-107" w:firstLine="0"/>
              <w:jc w:val="center"/>
              <w:rPr>
                <w:rFonts w:cs="Arial"/>
                <w:sz w:val="24"/>
                <w:szCs w:val="24"/>
              </w:rPr>
            </w:pPr>
            <w:r w:rsidRPr="0093131C">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900</w:t>
            </w:r>
          </w:p>
        </w:tc>
        <w:tc>
          <w:tcPr>
            <w:tcW w:w="1417"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130</w:t>
            </w:r>
          </w:p>
        </w:tc>
        <w:tc>
          <w:tcPr>
            <w:tcW w:w="1560"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130</w:t>
            </w:r>
          </w:p>
        </w:tc>
        <w:tc>
          <w:tcPr>
            <w:tcW w:w="1559"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jc w:val="center"/>
              <w:rPr>
                <w:rFonts w:ascii="Arial" w:hAnsi="Arial" w:cs="Arial"/>
              </w:rPr>
            </w:pPr>
            <w:r w:rsidRPr="0093131C">
              <w:rPr>
                <w:rFonts w:ascii="Arial" w:hAnsi="Arial" w:cs="Arial"/>
              </w:rPr>
              <w:t>130</w:t>
            </w:r>
          </w:p>
        </w:tc>
      </w:tr>
      <w:tr w:rsidR="00BF5046" w:rsidRPr="0093131C"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ind w:hanging="6"/>
              <w:rPr>
                <w:rFonts w:cs="Arial"/>
                <w:sz w:val="24"/>
                <w:szCs w:val="24"/>
              </w:rPr>
            </w:pPr>
            <w:r w:rsidRPr="0093131C">
              <w:rPr>
                <w:rFonts w:cs="Arial"/>
                <w:sz w:val="24"/>
                <w:szCs w:val="24"/>
              </w:rPr>
              <w:t>6</w:t>
            </w:r>
          </w:p>
        </w:tc>
        <w:tc>
          <w:tcPr>
            <w:tcW w:w="552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Cell"/>
              <w:widowControl/>
              <w:rPr>
                <w:rFonts w:ascii="Arial" w:hAnsi="Arial" w:cs="Arial"/>
              </w:rPr>
            </w:pPr>
            <w:r w:rsidRPr="0093131C">
              <w:rPr>
                <w:rFonts w:ascii="Arial" w:hAnsi="Arial" w:cs="Arial"/>
              </w:rPr>
              <w:t>продажи земельных участков, государственная собственность на которые не разграничена и которые расположены в границах поселений</w:t>
            </w:r>
          </w:p>
        </w:tc>
        <w:tc>
          <w:tcPr>
            <w:tcW w:w="1134"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left="-86" w:right="-107" w:firstLine="0"/>
              <w:jc w:val="center"/>
              <w:rPr>
                <w:rFonts w:cs="Arial"/>
                <w:sz w:val="24"/>
                <w:szCs w:val="24"/>
              </w:rPr>
            </w:pPr>
            <w:r w:rsidRPr="0093131C">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1000</w:t>
            </w:r>
          </w:p>
        </w:tc>
        <w:tc>
          <w:tcPr>
            <w:tcW w:w="1417"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100</w:t>
            </w:r>
          </w:p>
        </w:tc>
        <w:tc>
          <w:tcPr>
            <w:tcW w:w="1560"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100</w:t>
            </w:r>
          </w:p>
        </w:tc>
        <w:tc>
          <w:tcPr>
            <w:tcW w:w="1559"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jc w:val="center"/>
              <w:rPr>
                <w:rFonts w:ascii="Arial" w:hAnsi="Arial" w:cs="Arial"/>
              </w:rPr>
            </w:pPr>
            <w:r w:rsidRPr="0093131C">
              <w:rPr>
                <w:rFonts w:ascii="Arial" w:hAnsi="Arial" w:cs="Arial"/>
              </w:rPr>
              <w:t>100</w:t>
            </w:r>
          </w:p>
        </w:tc>
      </w:tr>
      <w:tr w:rsidR="00BF5046" w:rsidRPr="0093131C"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ind w:hanging="6"/>
              <w:rPr>
                <w:rFonts w:cs="Arial"/>
                <w:sz w:val="24"/>
                <w:szCs w:val="24"/>
              </w:rPr>
            </w:pPr>
            <w:r w:rsidRPr="0093131C">
              <w:rPr>
                <w:rFonts w:cs="Arial"/>
                <w:sz w:val="24"/>
                <w:szCs w:val="24"/>
              </w:rPr>
              <w:t>7</w:t>
            </w:r>
          </w:p>
        </w:tc>
        <w:tc>
          <w:tcPr>
            <w:tcW w:w="552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Cell"/>
              <w:widowControl/>
              <w:rPr>
                <w:rFonts w:ascii="Arial" w:hAnsi="Arial" w:cs="Arial"/>
              </w:rPr>
            </w:pPr>
            <w:r w:rsidRPr="0093131C">
              <w:rPr>
                <w:rFonts w:ascii="Arial" w:hAnsi="Arial" w:cs="Arial"/>
              </w:rPr>
              <w:t>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34"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left="-86" w:right="-107" w:firstLine="0"/>
              <w:jc w:val="center"/>
              <w:rPr>
                <w:rFonts w:cs="Arial"/>
                <w:sz w:val="24"/>
                <w:szCs w:val="24"/>
              </w:rPr>
            </w:pPr>
            <w:r w:rsidRPr="0093131C">
              <w:rPr>
                <w:rFonts w:cs="Arial"/>
                <w:sz w:val="24"/>
                <w:szCs w:val="24"/>
              </w:rPr>
              <w:t>тыс. руб.</w:t>
            </w:r>
          </w:p>
        </w:tc>
        <w:tc>
          <w:tcPr>
            <w:tcW w:w="1842"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Ведомость поступлений доходов в бюджет</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20</w:t>
            </w:r>
          </w:p>
        </w:tc>
        <w:tc>
          <w:tcPr>
            <w:tcW w:w="1417"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20</w:t>
            </w:r>
          </w:p>
        </w:tc>
        <w:tc>
          <w:tcPr>
            <w:tcW w:w="1560"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jc w:val="center"/>
              <w:rPr>
                <w:rFonts w:ascii="Arial" w:hAnsi="Arial" w:cs="Arial"/>
              </w:rPr>
            </w:pPr>
            <w:r w:rsidRPr="0093131C">
              <w:rPr>
                <w:rFonts w:ascii="Arial" w:hAnsi="Arial" w:cs="Arial"/>
              </w:rPr>
              <w:t>20</w:t>
            </w:r>
          </w:p>
        </w:tc>
      </w:tr>
      <w:tr w:rsidR="00BF5046" w:rsidRPr="0093131C"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ind w:hanging="6"/>
              <w:rPr>
                <w:rFonts w:cs="Arial"/>
                <w:sz w:val="24"/>
                <w:szCs w:val="24"/>
              </w:rPr>
            </w:pPr>
            <w:r w:rsidRPr="0093131C">
              <w:rPr>
                <w:rFonts w:cs="Arial"/>
                <w:sz w:val="24"/>
                <w:szCs w:val="24"/>
              </w:rPr>
              <w:t>8</w:t>
            </w:r>
          </w:p>
        </w:tc>
        <w:tc>
          <w:tcPr>
            <w:tcW w:w="552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widowControl/>
              <w:ind w:firstLine="0"/>
              <w:rPr>
                <w:rFonts w:cs="Arial"/>
                <w:sz w:val="24"/>
                <w:szCs w:val="24"/>
              </w:rPr>
            </w:pPr>
            <w:r w:rsidRPr="0093131C">
              <w:rPr>
                <w:rFonts w:cs="Arial"/>
                <w:sz w:val="24"/>
                <w:szCs w:val="24"/>
              </w:rPr>
              <w:t xml:space="preserve">Количество объектов муниципальной собственности,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left="-86" w:right="-107" w:firstLine="0"/>
              <w:jc w:val="center"/>
              <w:rPr>
                <w:rFonts w:cs="Arial"/>
                <w:sz w:val="24"/>
                <w:szCs w:val="24"/>
              </w:rPr>
            </w:pPr>
            <w:r w:rsidRPr="0093131C">
              <w:rPr>
                <w:rFonts w:cs="Arial"/>
                <w:sz w:val="24"/>
                <w:szCs w:val="24"/>
              </w:rPr>
              <w:t>шт.</w:t>
            </w:r>
          </w:p>
        </w:tc>
        <w:tc>
          <w:tcPr>
            <w:tcW w:w="1842"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Единый государственный реестр недвижимости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5046" w:rsidRPr="0093131C" w:rsidRDefault="00BF5046" w:rsidP="00BF5046">
            <w:pPr>
              <w:pStyle w:val="ConsPlusNormal"/>
              <w:widowControl/>
              <w:ind w:firstLine="0"/>
              <w:jc w:val="center"/>
              <w:rPr>
                <w:rFonts w:cs="Arial"/>
                <w:sz w:val="24"/>
                <w:szCs w:val="24"/>
                <w:lang w:val="en-US"/>
              </w:rPr>
            </w:pPr>
            <w:r w:rsidRPr="0093131C">
              <w:rPr>
                <w:rFonts w:cs="Arial"/>
                <w:sz w:val="24"/>
                <w:szCs w:val="24"/>
                <w:lang w:val="en-US"/>
              </w:rPr>
              <w:t>30</w:t>
            </w:r>
          </w:p>
        </w:tc>
        <w:tc>
          <w:tcPr>
            <w:tcW w:w="1417"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32</w:t>
            </w:r>
          </w:p>
        </w:tc>
        <w:tc>
          <w:tcPr>
            <w:tcW w:w="1560"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34</w:t>
            </w:r>
          </w:p>
        </w:tc>
        <w:tc>
          <w:tcPr>
            <w:tcW w:w="1559"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jc w:val="center"/>
              <w:rPr>
                <w:rFonts w:ascii="Arial" w:hAnsi="Arial" w:cs="Arial"/>
              </w:rPr>
            </w:pPr>
            <w:r w:rsidRPr="0093131C">
              <w:rPr>
                <w:rFonts w:ascii="Arial" w:hAnsi="Arial" w:cs="Arial"/>
              </w:rPr>
              <w:t>25</w:t>
            </w:r>
          </w:p>
        </w:tc>
      </w:tr>
      <w:tr w:rsidR="00BF5046" w:rsidRPr="0093131C"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ind w:hanging="6"/>
              <w:rPr>
                <w:rFonts w:cs="Arial"/>
                <w:sz w:val="24"/>
                <w:szCs w:val="24"/>
              </w:rPr>
            </w:pPr>
            <w:r w:rsidRPr="0093131C">
              <w:rPr>
                <w:rFonts w:cs="Arial"/>
                <w:sz w:val="24"/>
                <w:szCs w:val="24"/>
              </w:rPr>
              <w:t>9</w:t>
            </w:r>
          </w:p>
        </w:tc>
        <w:tc>
          <w:tcPr>
            <w:tcW w:w="552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Cell"/>
              <w:widowControl/>
              <w:rPr>
                <w:rFonts w:ascii="Arial" w:hAnsi="Arial" w:cs="Arial"/>
              </w:rPr>
            </w:pPr>
            <w:r w:rsidRPr="0093131C">
              <w:rPr>
                <w:rFonts w:ascii="Arial" w:hAnsi="Arial" w:cs="Arial"/>
              </w:rPr>
              <w:t xml:space="preserve">Количество бесхозяйных объектов, прошедших государственную регистрацию         </w:t>
            </w:r>
          </w:p>
        </w:tc>
        <w:tc>
          <w:tcPr>
            <w:tcW w:w="1134"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Cell"/>
              <w:widowControl/>
              <w:ind w:left="-86" w:right="-107"/>
              <w:jc w:val="center"/>
              <w:rPr>
                <w:rFonts w:ascii="Arial" w:hAnsi="Arial" w:cs="Arial"/>
              </w:rPr>
            </w:pPr>
            <w:r w:rsidRPr="0093131C">
              <w:rPr>
                <w:rFonts w:ascii="Arial" w:hAnsi="Arial" w:cs="Arial"/>
              </w:rPr>
              <w:t>шт.</w:t>
            </w:r>
          </w:p>
        </w:tc>
        <w:tc>
          <w:tcPr>
            <w:tcW w:w="1842"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left="-69" w:right="-69" w:firstLine="0"/>
              <w:jc w:val="center"/>
              <w:rPr>
                <w:rFonts w:cs="Arial"/>
                <w:sz w:val="24"/>
                <w:szCs w:val="24"/>
              </w:rPr>
            </w:pPr>
            <w:r w:rsidRPr="0093131C">
              <w:rPr>
                <w:rFonts w:cs="Arial"/>
                <w:sz w:val="24"/>
                <w:szCs w:val="24"/>
              </w:rPr>
              <w:t>Единый государственный реестр недвижимости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5046" w:rsidRPr="0093131C" w:rsidRDefault="00BF5046" w:rsidP="00BF5046">
            <w:pPr>
              <w:pStyle w:val="ConsPlusNormal"/>
              <w:widowControl/>
              <w:ind w:firstLine="0"/>
              <w:jc w:val="center"/>
              <w:rPr>
                <w:rFonts w:cs="Arial"/>
                <w:sz w:val="24"/>
                <w:szCs w:val="24"/>
                <w:lang w:val="en-US"/>
              </w:rPr>
            </w:pPr>
            <w:r w:rsidRPr="0093131C">
              <w:rPr>
                <w:rFonts w:cs="Arial"/>
                <w:sz w:val="24"/>
                <w:szCs w:val="24"/>
                <w:lang w:val="en-US"/>
              </w:rPr>
              <w:t>2</w:t>
            </w:r>
          </w:p>
        </w:tc>
        <w:tc>
          <w:tcPr>
            <w:tcW w:w="1417"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jc w:val="center"/>
              <w:rPr>
                <w:rFonts w:ascii="Arial" w:hAnsi="Arial" w:cs="Arial"/>
              </w:rPr>
            </w:pPr>
            <w:r w:rsidRPr="0093131C">
              <w:rPr>
                <w:rFonts w:ascii="Arial" w:hAnsi="Arial" w:cs="Arial"/>
              </w:rPr>
              <w:t>2</w:t>
            </w:r>
          </w:p>
        </w:tc>
      </w:tr>
      <w:tr w:rsidR="00BF5046" w:rsidRPr="0093131C"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ind w:hanging="6"/>
              <w:rPr>
                <w:rFonts w:cs="Arial"/>
                <w:sz w:val="24"/>
                <w:szCs w:val="24"/>
              </w:rPr>
            </w:pPr>
            <w:r w:rsidRPr="0093131C">
              <w:rPr>
                <w:rFonts w:cs="Arial"/>
                <w:sz w:val="24"/>
                <w:szCs w:val="24"/>
              </w:rPr>
              <w:lastRenderedPageBreak/>
              <w:t>10</w:t>
            </w:r>
          </w:p>
        </w:tc>
        <w:tc>
          <w:tcPr>
            <w:tcW w:w="552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widowControl/>
              <w:ind w:firstLine="0"/>
              <w:rPr>
                <w:rFonts w:cs="Arial"/>
                <w:sz w:val="24"/>
                <w:szCs w:val="24"/>
              </w:rPr>
            </w:pPr>
            <w:r w:rsidRPr="0093131C">
              <w:rPr>
                <w:rFonts w:cs="Arial"/>
                <w:sz w:val="24"/>
                <w:szCs w:val="24"/>
              </w:rPr>
              <w:t>Количество земельных участков, прошедших государственный кадастровый учет</w:t>
            </w:r>
          </w:p>
        </w:tc>
        <w:tc>
          <w:tcPr>
            <w:tcW w:w="1134"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left="-86" w:right="-107" w:firstLine="0"/>
              <w:jc w:val="center"/>
              <w:rPr>
                <w:rFonts w:cs="Arial"/>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Единый государственный реестр недвижимости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5046" w:rsidRPr="0093131C" w:rsidRDefault="00BF5046" w:rsidP="00BF5046">
            <w:pPr>
              <w:pStyle w:val="ConsPlusNormal"/>
              <w:widowControl/>
              <w:ind w:firstLine="0"/>
              <w:jc w:val="center"/>
              <w:rPr>
                <w:rFonts w:cs="Arial"/>
                <w:sz w:val="24"/>
                <w:szCs w:val="24"/>
                <w:lang w:val="en-US"/>
              </w:rPr>
            </w:pPr>
            <w:r w:rsidRPr="0093131C">
              <w:rPr>
                <w:rFonts w:cs="Arial"/>
                <w:sz w:val="24"/>
                <w:szCs w:val="24"/>
                <w:lang w:val="en-US"/>
              </w:rPr>
              <w:t>40</w:t>
            </w:r>
          </w:p>
        </w:tc>
        <w:tc>
          <w:tcPr>
            <w:tcW w:w="1417"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45</w:t>
            </w:r>
          </w:p>
        </w:tc>
        <w:tc>
          <w:tcPr>
            <w:tcW w:w="1560"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50</w:t>
            </w:r>
          </w:p>
        </w:tc>
        <w:tc>
          <w:tcPr>
            <w:tcW w:w="1559"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jc w:val="center"/>
              <w:rPr>
                <w:rFonts w:ascii="Arial" w:hAnsi="Arial" w:cs="Arial"/>
              </w:rPr>
            </w:pPr>
            <w:r w:rsidRPr="0093131C">
              <w:rPr>
                <w:rFonts w:ascii="Arial" w:hAnsi="Arial" w:cs="Arial"/>
              </w:rPr>
              <w:t>50</w:t>
            </w:r>
          </w:p>
        </w:tc>
      </w:tr>
      <w:tr w:rsidR="00BF5046" w:rsidRPr="0093131C" w:rsidTr="005E7598">
        <w:trPr>
          <w:cantSplit/>
          <w:trHeight w:val="240"/>
        </w:trPr>
        <w:tc>
          <w:tcPr>
            <w:tcW w:w="48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ind w:hanging="6"/>
              <w:rPr>
                <w:rFonts w:cs="Arial"/>
                <w:sz w:val="24"/>
                <w:szCs w:val="24"/>
              </w:rPr>
            </w:pPr>
            <w:r w:rsidRPr="0093131C">
              <w:rPr>
                <w:rFonts w:cs="Arial"/>
                <w:sz w:val="24"/>
                <w:szCs w:val="24"/>
              </w:rPr>
              <w:t>11</w:t>
            </w:r>
          </w:p>
        </w:tc>
        <w:tc>
          <w:tcPr>
            <w:tcW w:w="5529" w:type="dxa"/>
            <w:tcBorders>
              <w:top w:val="single" w:sz="6" w:space="0" w:color="auto"/>
              <w:left w:val="single" w:sz="6" w:space="0" w:color="auto"/>
              <w:bottom w:val="single" w:sz="6" w:space="0" w:color="auto"/>
              <w:right w:val="single" w:sz="6" w:space="0" w:color="auto"/>
            </w:tcBorders>
          </w:tcPr>
          <w:p w:rsidR="00BF5046" w:rsidRPr="0093131C" w:rsidRDefault="00BF5046" w:rsidP="00BF5046">
            <w:pPr>
              <w:pStyle w:val="ConsPlusNormal"/>
              <w:widowControl/>
              <w:ind w:firstLine="0"/>
              <w:rPr>
                <w:rFonts w:cs="Arial"/>
                <w:sz w:val="24"/>
                <w:szCs w:val="24"/>
              </w:rPr>
            </w:pPr>
            <w:r w:rsidRPr="0093131C">
              <w:rPr>
                <w:rFonts w:cs="Arial"/>
                <w:sz w:val="24"/>
                <w:szCs w:val="24"/>
              </w:rPr>
              <w:t>Количество проведенных торгов по продаже муниципального имущества или земельных участков, а также продаже права аренды муниципального имущества или земельных участков</w:t>
            </w:r>
          </w:p>
        </w:tc>
        <w:tc>
          <w:tcPr>
            <w:tcW w:w="1134"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left="-86" w:right="-107" w:firstLine="0"/>
              <w:jc w:val="center"/>
              <w:rPr>
                <w:rFonts w:cs="Arial"/>
                <w:sz w:val="24"/>
                <w:szCs w:val="24"/>
              </w:rPr>
            </w:pPr>
            <w:r w:rsidRPr="0093131C">
              <w:rPr>
                <w:rFonts w:cs="Arial"/>
                <w:sz w:val="24"/>
                <w:szCs w:val="24"/>
              </w:rPr>
              <w:t>шт.</w:t>
            </w:r>
          </w:p>
        </w:tc>
        <w:tc>
          <w:tcPr>
            <w:tcW w:w="1842"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 xml:space="preserve">Официальный сайт торгов </w:t>
            </w:r>
            <w:hyperlink r:id="rId11" w:history="1">
              <w:r w:rsidRPr="0093131C">
                <w:rPr>
                  <w:rStyle w:val="a9"/>
                  <w:rFonts w:cs="Arial"/>
                  <w:sz w:val="24"/>
                  <w:szCs w:val="24"/>
                </w:rPr>
                <w:t>http://torgi.gov.ru</w:t>
              </w:r>
            </w:hyperlink>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BF5046" w:rsidRPr="0093131C" w:rsidRDefault="00BF5046" w:rsidP="00BF5046">
            <w:pPr>
              <w:pStyle w:val="ConsPlusNormal"/>
              <w:widowControl/>
              <w:ind w:firstLine="0"/>
              <w:jc w:val="center"/>
              <w:rPr>
                <w:rFonts w:cs="Arial"/>
                <w:sz w:val="24"/>
                <w:szCs w:val="24"/>
                <w:lang w:val="en-US"/>
              </w:rPr>
            </w:pPr>
            <w:r w:rsidRPr="0093131C">
              <w:rPr>
                <w:rFonts w:cs="Arial"/>
                <w:sz w:val="24"/>
                <w:szCs w:val="24"/>
                <w:lang w:val="en-US"/>
              </w:rPr>
              <w:t>25</w:t>
            </w:r>
          </w:p>
        </w:tc>
        <w:tc>
          <w:tcPr>
            <w:tcW w:w="1417"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28</w:t>
            </w:r>
          </w:p>
        </w:tc>
        <w:tc>
          <w:tcPr>
            <w:tcW w:w="1560"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pStyle w:val="ConsPlusNormal"/>
              <w:widowControl/>
              <w:ind w:firstLine="0"/>
              <w:jc w:val="center"/>
              <w:rPr>
                <w:rFonts w:cs="Arial"/>
                <w:sz w:val="24"/>
                <w:szCs w:val="24"/>
              </w:rPr>
            </w:pPr>
            <w:r w:rsidRPr="0093131C">
              <w:rPr>
                <w:rFonts w:cs="Arial"/>
                <w:sz w:val="24"/>
                <w:szCs w:val="24"/>
              </w:rPr>
              <w:t>30</w:t>
            </w:r>
          </w:p>
        </w:tc>
        <w:tc>
          <w:tcPr>
            <w:tcW w:w="1559" w:type="dxa"/>
            <w:tcBorders>
              <w:top w:val="single" w:sz="6" w:space="0" w:color="auto"/>
              <w:left w:val="single" w:sz="6" w:space="0" w:color="auto"/>
              <w:bottom w:val="single" w:sz="6" w:space="0" w:color="auto"/>
              <w:right w:val="single" w:sz="6" w:space="0" w:color="auto"/>
            </w:tcBorders>
            <w:vAlign w:val="center"/>
          </w:tcPr>
          <w:p w:rsidR="00BF5046" w:rsidRPr="0093131C" w:rsidRDefault="00BF5046" w:rsidP="00BF5046">
            <w:pPr>
              <w:jc w:val="center"/>
              <w:rPr>
                <w:rFonts w:ascii="Arial" w:hAnsi="Arial" w:cs="Arial"/>
              </w:rPr>
            </w:pPr>
            <w:r w:rsidRPr="0093131C">
              <w:rPr>
                <w:rFonts w:ascii="Arial" w:hAnsi="Arial" w:cs="Arial"/>
              </w:rPr>
              <w:t>31</w:t>
            </w:r>
          </w:p>
        </w:tc>
      </w:tr>
    </w:tbl>
    <w:p w:rsidR="00E977E1" w:rsidRPr="0093131C" w:rsidRDefault="00E977E1" w:rsidP="00E977E1">
      <w:pPr>
        <w:ind w:firstLine="567"/>
        <w:jc w:val="both"/>
        <w:rPr>
          <w:rFonts w:ascii="Arial" w:hAnsi="Arial" w:cs="Arial"/>
        </w:rPr>
      </w:pPr>
    </w:p>
    <w:p w:rsidR="005E7598" w:rsidRPr="0093131C" w:rsidRDefault="005E7598">
      <w:pPr>
        <w:spacing w:after="200" w:line="276" w:lineRule="auto"/>
        <w:rPr>
          <w:rFonts w:ascii="Arial" w:hAnsi="Arial" w:cs="Arial"/>
        </w:rPr>
      </w:pPr>
      <w:r w:rsidRPr="0093131C">
        <w:rPr>
          <w:rFonts w:ascii="Arial" w:hAnsi="Arial" w:cs="Arial"/>
        </w:rPr>
        <w:br w:type="page"/>
      </w:r>
    </w:p>
    <w:p w:rsidR="00E977E1" w:rsidRPr="0093131C" w:rsidRDefault="00E977E1" w:rsidP="00E977E1">
      <w:pPr>
        <w:pStyle w:val="ConsPlusNormal"/>
        <w:widowControl/>
        <w:ind w:left="8505" w:right="315" w:firstLine="0"/>
        <w:outlineLvl w:val="2"/>
        <w:rPr>
          <w:rFonts w:cs="Arial"/>
          <w:sz w:val="24"/>
          <w:szCs w:val="24"/>
        </w:rPr>
      </w:pPr>
      <w:r w:rsidRPr="0093131C">
        <w:rPr>
          <w:rFonts w:cs="Arial"/>
          <w:sz w:val="24"/>
          <w:szCs w:val="24"/>
        </w:rPr>
        <w:lastRenderedPageBreak/>
        <w:t xml:space="preserve">Приложение № 2 </w:t>
      </w:r>
    </w:p>
    <w:p w:rsidR="00E977E1" w:rsidRPr="0093131C" w:rsidRDefault="001C16CB" w:rsidP="00E977E1">
      <w:pPr>
        <w:widowControl w:val="0"/>
        <w:autoSpaceDE w:val="0"/>
        <w:autoSpaceDN w:val="0"/>
        <w:adjustRightInd w:val="0"/>
        <w:ind w:left="8505" w:right="315"/>
        <w:outlineLvl w:val="1"/>
        <w:rPr>
          <w:rFonts w:ascii="Arial" w:hAnsi="Arial" w:cs="Arial"/>
        </w:rPr>
      </w:pPr>
      <w:r w:rsidRPr="0093131C">
        <w:rPr>
          <w:rFonts w:ascii="Arial" w:hAnsi="Arial" w:cs="Arial"/>
        </w:rPr>
        <w:t xml:space="preserve">к </w:t>
      </w:r>
      <w:r w:rsidR="00E977E1" w:rsidRPr="0093131C">
        <w:rPr>
          <w:rFonts w:ascii="Arial" w:hAnsi="Arial" w:cs="Arial"/>
        </w:rPr>
        <w:t>подпрограмм</w:t>
      </w:r>
      <w:r w:rsidRPr="0093131C">
        <w:rPr>
          <w:rFonts w:ascii="Arial" w:hAnsi="Arial" w:cs="Arial"/>
        </w:rPr>
        <w:t xml:space="preserve">е </w:t>
      </w:r>
      <w:r w:rsidR="00E977E1" w:rsidRPr="0093131C">
        <w:rPr>
          <w:rFonts w:ascii="Arial" w:hAnsi="Arial" w:cs="Arial"/>
        </w:rPr>
        <w:t xml:space="preserve"> </w:t>
      </w:r>
      <w:r w:rsidRPr="0093131C">
        <w:rPr>
          <w:rFonts w:ascii="Arial" w:hAnsi="Arial" w:cs="Arial"/>
        </w:rPr>
        <w:t>«</w:t>
      </w:r>
      <w:r w:rsidR="005E7598" w:rsidRPr="0093131C">
        <w:rPr>
          <w:rFonts w:ascii="Arial" w:hAnsi="Arial" w:cs="Arial"/>
        </w:rPr>
        <w:t>Развитие земельно-имущественных отношений на территории Пировского района</w:t>
      </w:r>
      <w:r w:rsidRPr="0093131C">
        <w:rPr>
          <w:rFonts w:ascii="Arial" w:hAnsi="Arial" w:cs="Arial"/>
        </w:rPr>
        <w:t>»</w:t>
      </w:r>
    </w:p>
    <w:p w:rsidR="00E977E1" w:rsidRPr="0093131C" w:rsidRDefault="00E977E1" w:rsidP="00E977E1">
      <w:pPr>
        <w:widowControl w:val="0"/>
        <w:autoSpaceDE w:val="0"/>
        <w:autoSpaceDN w:val="0"/>
        <w:adjustRightInd w:val="0"/>
        <w:ind w:left="8505" w:right="315"/>
        <w:outlineLvl w:val="1"/>
        <w:rPr>
          <w:rFonts w:ascii="Arial" w:hAnsi="Arial" w:cs="Arial"/>
        </w:rPr>
      </w:pPr>
    </w:p>
    <w:p w:rsidR="00E977E1" w:rsidRPr="0093131C" w:rsidRDefault="00E977E1" w:rsidP="00E977E1">
      <w:pPr>
        <w:jc w:val="center"/>
        <w:outlineLvl w:val="0"/>
        <w:rPr>
          <w:rFonts w:ascii="Arial" w:hAnsi="Arial" w:cs="Arial"/>
        </w:rPr>
      </w:pPr>
      <w:r w:rsidRPr="0093131C">
        <w:rPr>
          <w:rFonts w:ascii="Arial" w:hAnsi="Arial" w:cs="Arial"/>
        </w:rPr>
        <w:t>Перечень мероприятий подпрограммы с указанием объема средств на их реализацию и ожидаемых результатов</w:t>
      </w:r>
    </w:p>
    <w:p w:rsidR="00E977E1" w:rsidRPr="0093131C" w:rsidRDefault="00E977E1" w:rsidP="00E977E1">
      <w:pPr>
        <w:jc w:val="center"/>
        <w:outlineLvl w:val="0"/>
        <w:rPr>
          <w:rFonts w:ascii="Arial" w:hAnsi="Arial" w:cs="Arial"/>
        </w:rPr>
      </w:pPr>
    </w:p>
    <w:tbl>
      <w:tblPr>
        <w:tblW w:w="15288" w:type="dxa"/>
        <w:tblInd w:w="-267" w:type="dxa"/>
        <w:tblLayout w:type="fixed"/>
        <w:tblLook w:val="04A0" w:firstRow="1" w:lastRow="0" w:firstColumn="1" w:lastColumn="0" w:noHBand="0" w:noVBand="1"/>
      </w:tblPr>
      <w:tblGrid>
        <w:gridCol w:w="517"/>
        <w:gridCol w:w="2283"/>
        <w:gridCol w:w="1006"/>
        <w:gridCol w:w="709"/>
        <w:gridCol w:w="567"/>
        <w:gridCol w:w="1276"/>
        <w:gridCol w:w="567"/>
        <w:gridCol w:w="1262"/>
        <w:gridCol w:w="1262"/>
        <w:gridCol w:w="1262"/>
        <w:gridCol w:w="1404"/>
        <w:gridCol w:w="3173"/>
      </w:tblGrid>
      <w:tr w:rsidR="00E977E1" w:rsidRPr="0093131C" w:rsidTr="00D44A67">
        <w:trPr>
          <w:trHeight w:val="675"/>
          <w:tblHeader/>
        </w:trPr>
        <w:tc>
          <w:tcPr>
            <w:tcW w:w="517" w:type="dxa"/>
            <w:vMerge w:val="restart"/>
            <w:tcBorders>
              <w:top w:val="single" w:sz="4" w:space="0" w:color="auto"/>
              <w:left w:val="single" w:sz="4" w:space="0" w:color="auto"/>
            </w:tcBorders>
            <w:shd w:val="clear" w:color="auto" w:fill="auto"/>
            <w:vAlign w:val="center"/>
          </w:tcPr>
          <w:p w:rsidR="00E977E1" w:rsidRPr="0093131C" w:rsidRDefault="00E977E1" w:rsidP="00A039FB">
            <w:pPr>
              <w:jc w:val="center"/>
              <w:rPr>
                <w:rFonts w:ascii="Arial" w:hAnsi="Arial" w:cs="Arial"/>
              </w:rPr>
            </w:pPr>
            <w:r w:rsidRPr="0093131C">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93131C" w:rsidRDefault="00E977E1" w:rsidP="00A039FB">
            <w:pPr>
              <w:jc w:val="center"/>
              <w:rPr>
                <w:rFonts w:ascii="Arial" w:hAnsi="Arial" w:cs="Arial"/>
              </w:rPr>
            </w:pPr>
            <w:r w:rsidRPr="0093131C">
              <w:rPr>
                <w:rFonts w:ascii="Arial" w:hAnsi="Arial" w:cs="Arial"/>
              </w:rPr>
              <w:t>Цели, задачи, мероприятия, подпрограммы</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93131C" w:rsidRDefault="00E977E1" w:rsidP="00A039FB">
            <w:pPr>
              <w:ind w:right="-36"/>
              <w:jc w:val="center"/>
              <w:rPr>
                <w:rFonts w:ascii="Arial" w:hAnsi="Arial" w:cs="Arial"/>
              </w:rPr>
            </w:pPr>
            <w:r w:rsidRPr="0093131C">
              <w:rPr>
                <w:rFonts w:ascii="Arial" w:hAnsi="Arial" w:cs="Arial"/>
              </w:rPr>
              <w:t>ГРБС</w:t>
            </w:r>
          </w:p>
          <w:p w:rsidR="00E977E1" w:rsidRPr="0093131C" w:rsidRDefault="00E977E1" w:rsidP="00A039FB">
            <w:pPr>
              <w:ind w:right="-36"/>
              <w:jc w:val="center"/>
              <w:rPr>
                <w:rFonts w:ascii="Arial" w:hAnsi="Arial" w:cs="Arial"/>
                <w:i/>
              </w:rPr>
            </w:pP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E977E1" w:rsidRPr="0093131C" w:rsidRDefault="00E977E1" w:rsidP="00D44A67">
            <w:pPr>
              <w:ind w:left="-108" w:right="-108"/>
              <w:jc w:val="center"/>
              <w:rPr>
                <w:rFonts w:ascii="Arial" w:hAnsi="Arial" w:cs="Arial"/>
              </w:rPr>
            </w:pPr>
            <w:r w:rsidRPr="0093131C">
              <w:rPr>
                <w:rFonts w:ascii="Arial" w:hAnsi="Arial" w:cs="Arial"/>
              </w:rPr>
              <w:t>Код бюджетной классификации</w:t>
            </w:r>
          </w:p>
        </w:tc>
        <w:tc>
          <w:tcPr>
            <w:tcW w:w="5190" w:type="dxa"/>
            <w:gridSpan w:val="4"/>
            <w:tcBorders>
              <w:top w:val="single" w:sz="4" w:space="0" w:color="auto"/>
              <w:left w:val="nil"/>
              <w:bottom w:val="single" w:sz="4" w:space="0" w:color="auto"/>
              <w:right w:val="single" w:sz="4" w:space="0" w:color="auto"/>
            </w:tcBorders>
            <w:shd w:val="clear" w:color="auto" w:fill="auto"/>
            <w:vAlign w:val="center"/>
          </w:tcPr>
          <w:p w:rsidR="00E977E1" w:rsidRPr="0093131C" w:rsidRDefault="00E977E1" w:rsidP="001052E6">
            <w:pPr>
              <w:ind w:left="-9"/>
              <w:jc w:val="center"/>
              <w:rPr>
                <w:rFonts w:ascii="Arial" w:hAnsi="Arial" w:cs="Arial"/>
              </w:rPr>
            </w:pPr>
            <w:r w:rsidRPr="0093131C">
              <w:rPr>
                <w:rFonts w:ascii="Arial" w:hAnsi="Arial" w:cs="Arial"/>
              </w:rPr>
              <w:t>Расходы по годам реализации программы, (руб.)</w:t>
            </w:r>
          </w:p>
        </w:tc>
        <w:tc>
          <w:tcPr>
            <w:tcW w:w="3173" w:type="dxa"/>
            <w:vMerge w:val="restart"/>
            <w:tcBorders>
              <w:top w:val="single" w:sz="4" w:space="0" w:color="auto"/>
              <w:left w:val="nil"/>
              <w:right w:val="single" w:sz="4" w:space="0" w:color="auto"/>
            </w:tcBorders>
            <w:vAlign w:val="center"/>
          </w:tcPr>
          <w:p w:rsidR="00E977E1" w:rsidRPr="0093131C" w:rsidRDefault="00E977E1" w:rsidP="00A039FB">
            <w:pPr>
              <w:jc w:val="center"/>
              <w:rPr>
                <w:rFonts w:ascii="Arial" w:hAnsi="Arial" w:cs="Arial"/>
              </w:rPr>
            </w:pPr>
            <w:r w:rsidRPr="0093131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977E1" w:rsidRPr="0093131C" w:rsidTr="00D44A67">
        <w:trPr>
          <w:trHeight w:val="1354"/>
          <w:tblHeader/>
        </w:trPr>
        <w:tc>
          <w:tcPr>
            <w:tcW w:w="517" w:type="dxa"/>
            <w:vMerge/>
            <w:tcBorders>
              <w:left w:val="single" w:sz="4" w:space="0" w:color="auto"/>
              <w:bottom w:val="single" w:sz="4" w:space="0" w:color="auto"/>
            </w:tcBorders>
            <w:shd w:val="clear" w:color="auto" w:fill="auto"/>
          </w:tcPr>
          <w:p w:rsidR="00E977E1" w:rsidRPr="0093131C" w:rsidRDefault="00E977E1" w:rsidP="00A039FB">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E977E1" w:rsidRPr="0093131C" w:rsidRDefault="00E977E1" w:rsidP="00A039FB">
            <w:pPr>
              <w:jc w:val="center"/>
              <w:rPr>
                <w:rFonts w:ascii="Arial" w:hAnsi="Arial" w:cs="Arial"/>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E977E1" w:rsidRPr="0093131C" w:rsidRDefault="00E977E1" w:rsidP="00A039FB">
            <w:pPr>
              <w:jc w:val="center"/>
              <w:rPr>
                <w:rFonts w:ascii="Arial" w:hAnsi="Arial" w:cs="Arial"/>
              </w:rPr>
            </w:pPr>
          </w:p>
        </w:tc>
        <w:tc>
          <w:tcPr>
            <w:tcW w:w="709" w:type="dxa"/>
            <w:tcBorders>
              <w:top w:val="nil"/>
              <w:left w:val="nil"/>
              <w:bottom w:val="single" w:sz="4" w:space="0" w:color="auto"/>
              <w:right w:val="single" w:sz="4" w:space="0" w:color="auto"/>
            </w:tcBorders>
            <w:shd w:val="clear" w:color="auto" w:fill="auto"/>
            <w:vAlign w:val="center"/>
          </w:tcPr>
          <w:p w:rsidR="00E977E1" w:rsidRPr="0093131C" w:rsidRDefault="00E977E1" w:rsidP="00D44A67">
            <w:pPr>
              <w:ind w:left="-108" w:right="-108"/>
              <w:jc w:val="center"/>
              <w:rPr>
                <w:rFonts w:ascii="Arial" w:hAnsi="Arial" w:cs="Arial"/>
              </w:rPr>
            </w:pPr>
            <w:r w:rsidRPr="0093131C">
              <w:rPr>
                <w:rFonts w:ascii="Arial" w:hAnsi="Arial" w:cs="Arial"/>
              </w:rPr>
              <w:t>ГРБС</w:t>
            </w:r>
          </w:p>
        </w:tc>
        <w:tc>
          <w:tcPr>
            <w:tcW w:w="567" w:type="dxa"/>
            <w:tcBorders>
              <w:top w:val="nil"/>
              <w:left w:val="nil"/>
              <w:bottom w:val="single" w:sz="4" w:space="0" w:color="auto"/>
              <w:right w:val="single" w:sz="4" w:space="0" w:color="auto"/>
            </w:tcBorders>
            <w:shd w:val="clear" w:color="auto" w:fill="auto"/>
            <w:vAlign w:val="center"/>
          </w:tcPr>
          <w:p w:rsidR="00E977E1" w:rsidRPr="0093131C" w:rsidRDefault="00E977E1" w:rsidP="00D44A67">
            <w:pPr>
              <w:ind w:left="-108" w:right="-108"/>
              <w:jc w:val="center"/>
              <w:rPr>
                <w:rFonts w:ascii="Arial" w:hAnsi="Arial" w:cs="Arial"/>
              </w:rPr>
            </w:pPr>
            <w:proofErr w:type="spellStart"/>
            <w:r w:rsidRPr="0093131C">
              <w:rPr>
                <w:rFonts w:ascii="Arial" w:hAnsi="Arial" w:cs="Arial"/>
              </w:rPr>
              <w:t>РзПр</w:t>
            </w:r>
            <w:proofErr w:type="spellEnd"/>
          </w:p>
        </w:tc>
        <w:tc>
          <w:tcPr>
            <w:tcW w:w="1276" w:type="dxa"/>
            <w:tcBorders>
              <w:top w:val="nil"/>
              <w:left w:val="nil"/>
              <w:bottom w:val="single" w:sz="4" w:space="0" w:color="auto"/>
              <w:right w:val="single" w:sz="4" w:space="0" w:color="auto"/>
            </w:tcBorders>
            <w:shd w:val="clear" w:color="auto" w:fill="auto"/>
            <w:vAlign w:val="center"/>
          </w:tcPr>
          <w:p w:rsidR="00E977E1" w:rsidRPr="0093131C" w:rsidRDefault="00E977E1" w:rsidP="00D44A67">
            <w:pPr>
              <w:ind w:left="-108" w:right="-108"/>
              <w:jc w:val="center"/>
              <w:rPr>
                <w:rFonts w:ascii="Arial" w:hAnsi="Arial" w:cs="Arial"/>
              </w:rPr>
            </w:pPr>
            <w:r w:rsidRPr="0093131C">
              <w:rPr>
                <w:rFonts w:ascii="Arial" w:hAnsi="Arial" w:cs="Arial"/>
              </w:rPr>
              <w:t>ЦСР</w:t>
            </w:r>
          </w:p>
        </w:tc>
        <w:tc>
          <w:tcPr>
            <w:tcW w:w="567" w:type="dxa"/>
            <w:tcBorders>
              <w:top w:val="nil"/>
              <w:left w:val="nil"/>
              <w:bottom w:val="single" w:sz="4" w:space="0" w:color="auto"/>
              <w:right w:val="single" w:sz="4" w:space="0" w:color="auto"/>
            </w:tcBorders>
            <w:shd w:val="clear" w:color="auto" w:fill="auto"/>
            <w:vAlign w:val="center"/>
          </w:tcPr>
          <w:p w:rsidR="00E977E1" w:rsidRPr="0093131C" w:rsidRDefault="00E977E1" w:rsidP="00D44A67">
            <w:pPr>
              <w:ind w:left="-108" w:right="-108"/>
              <w:jc w:val="center"/>
              <w:rPr>
                <w:rFonts w:ascii="Arial" w:hAnsi="Arial" w:cs="Arial"/>
              </w:rPr>
            </w:pPr>
            <w:r w:rsidRPr="0093131C">
              <w:rPr>
                <w:rFonts w:ascii="Arial" w:hAnsi="Arial" w:cs="Arial"/>
              </w:rPr>
              <w:t>ВР</w:t>
            </w:r>
          </w:p>
        </w:tc>
        <w:tc>
          <w:tcPr>
            <w:tcW w:w="1262" w:type="dxa"/>
            <w:tcBorders>
              <w:top w:val="nil"/>
              <w:left w:val="nil"/>
              <w:bottom w:val="single" w:sz="4" w:space="0" w:color="auto"/>
              <w:right w:val="single" w:sz="4" w:space="0" w:color="auto"/>
            </w:tcBorders>
            <w:shd w:val="clear" w:color="auto" w:fill="auto"/>
            <w:vAlign w:val="center"/>
          </w:tcPr>
          <w:p w:rsidR="00E977E1" w:rsidRPr="0093131C" w:rsidRDefault="00E977E1" w:rsidP="001052E6">
            <w:pPr>
              <w:pStyle w:val="ConsPlusNormal"/>
              <w:widowControl/>
              <w:ind w:left="-108" w:right="-123" w:firstLine="0"/>
              <w:jc w:val="center"/>
              <w:rPr>
                <w:rFonts w:cs="Arial"/>
                <w:sz w:val="24"/>
                <w:szCs w:val="24"/>
              </w:rPr>
            </w:pPr>
            <w:r w:rsidRPr="0093131C">
              <w:rPr>
                <w:rFonts w:cs="Arial"/>
                <w:sz w:val="24"/>
                <w:szCs w:val="24"/>
              </w:rPr>
              <w:t>Очередной финансовый год</w:t>
            </w:r>
          </w:p>
          <w:p w:rsidR="0049637D" w:rsidRPr="0093131C" w:rsidRDefault="0049637D" w:rsidP="00BF5046">
            <w:pPr>
              <w:pStyle w:val="ConsPlusNormal"/>
              <w:widowControl/>
              <w:ind w:left="-108" w:right="-123" w:firstLine="0"/>
              <w:jc w:val="center"/>
              <w:rPr>
                <w:rFonts w:cs="Arial"/>
                <w:sz w:val="24"/>
                <w:szCs w:val="24"/>
              </w:rPr>
            </w:pPr>
            <w:r w:rsidRPr="0093131C">
              <w:rPr>
                <w:rFonts w:cs="Arial"/>
                <w:sz w:val="24"/>
                <w:szCs w:val="24"/>
              </w:rPr>
              <w:t>(201</w:t>
            </w:r>
            <w:r w:rsidR="00BF5046" w:rsidRPr="0093131C">
              <w:rPr>
                <w:rFonts w:cs="Arial"/>
                <w:sz w:val="24"/>
                <w:szCs w:val="24"/>
              </w:rPr>
              <w:t>9</w:t>
            </w:r>
            <w:r w:rsidRPr="0093131C">
              <w:rPr>
                <w:rFonts w:cs="Arial"/>
                <w:sz w:val="24"/>
                <w:szCs w:val="24"/>
              </w:rPr>
              <w:t>)</w:t>
            </w:r>
          </w:p>
        </w:tc>
        <w:tc>
          <w:tcPr>
            <w:tcW w:w="1262" w:type="dxa"/>
            <w:tcBorders>
              <w:top w:val="nil"/>
              <w:left w:val="nil"/>
              <w:bottom w:val="single" w:sz="4" w:space="0" w:color="auto"/>
              <w:right w:val="single" w:sz="4" w:space="0" w:color="auto"/>
            </w:tcBorders>
            <w:shd w:val="clear" w:color="auto" w:fill="auto"/>
            <w:vAlign w:val="center"/>
          </w:tcPr>
          <w:p w:rsidR="00E977E1" w:rsidRPr="0093131C" w:rsidRDefault="00E977E1" w:rsidP="00BF5046">
            <w:pPr>
              <w:pStyle w:val="ConsPlusNormal"/>
              <w:widowControl/>
              <w:ind w:left="-108" w:right="-123" w:firstLine="0"/>
              <w:jc w:val="center"/>
              <w:rPr>
                <w:rFonts w:cs="Arial"/>
                <w:sz w:val="24"/>
                <w:szCs w:val="24"/>
              </w:rPr>
            </w:pPr>
            <w:r w:rsidRPr="0093131C">
              <w:rPr>
                <w:rFonts w:cs="Arial"/>
                <w:sz w:val="24"/>
                <w:szCs w:val="24"/>
              </w:rPr>
              <w:t>1-ый год планового периода</w:t>
            </w:r>
            <w:r w:rsidR="0049637D" w:rsidRPr="0093131C">
              <w:rPr>
                <w:rFonts w:cs="Arial"/>
                <w:sz w:val="24"/>
                <w:szCs w:val="24"/>
              </w:rPr>
              <w:t xml:space="preserve"> (20</w:t>
            </w:r>
            <w:r w:rsidR="00BF5046" w:rsidRPr="0093131C">
              <w:rPr>
                <w:rFonts w:cs="Arial"/>
                <w:sz w:val="24"/>
                <w:szCs w:val="24"/>
              </w:rPr>
              <w:t>20</w:t>
            </w:r>
            <w:r w:rsidR="0049637D" w:rsidRPr="0093131C">
              <w:rPr>
                <w:rFonts w:cs="Arial"/>
                <w:sz w:val="24"/>
                <w:szCs w:val="24"/>
              </w:rPr>
              <w:t>)</w:t>
            </w:r>
          </w:p>
        </w:tc>
        <w:tc>
          <w:tcPr>
            <w:tcW w:w="1262" w:type="dxa"/>
            <w:tcBorders>
              <w:top w:val="nil"/>
              <w:left w:val="nil"/>
              <w:bottom w:val="single" w:sz="4" w:space="0" w:color="auto"/>
              <w:right w:val="single" w:sz="4" w:space="0" w:color="auto"/>
            </w:tcBorders>
            <w:shd w:val="clear" w:color="auto" w:fill="auto"/>
            <w:vAlign w:val="center"/>
          </w:tcPr>
          <w:p w:rsidR="00E977E1" w:rsidRPr="0093131C" w:rsidRDefault="00E977E1" w:rsidP="001052E6">
            <w:pPr>
              <w:pStyle w:val="ConsPlusNormal"/>
              <w:widowControl/>
              <w:ind w:left="-108" w:right="-123" w:firstLine="0"/>
              <w:jc w:val="center"/>
              <w:rPr>
                <w:rFonts w:cs="Arial"/>
                <w:sz w:val="24"/>
                <w:szCs w:val="24"/>
              </w:rPr>
            </w:pPr>
            <w:r w:rsidRPr="0093131C">
              <w:rPr>
                <w:rFonts w:cs="Arial"/>
                <w:sz w:val="24"/>
                <w:szCs w:val="24"/>
              </w:rPr>
              <w:t>2-ой год планового периода</w:t>
            </w:r>
          </w:p>
          <w:p w:rsidR="0049637D" w:rsidRPr="0093131C" w:rsidRDefault="0049637D" w:rsidP="00BF5046">
            <w:pPr>
              <w:pStyle w:val="ConsPlusNormal"/>
              <w:widowControl/>
              <w:ind w:left="-108" w:right="-123" w:firstLine="0"/>
              <w:jc w:val="center"/>
              <w:rPr>
                <w:rFonts w:cs="Arial"/>
                <w:sz w:val="24"/>
                <w:szCs w:val="24"/>
                <w:lang w:val="en-US"/>
              </w:rPr>
            </w:pPr>
            <w:r w:rsidRPr="0093131C">
              <w:rPr>
                <w:rFonts w:cs="Arial"/>
                <w:sz w:val="24"/>
                <w:szCs w:val="24"/>
              </w:rPr>
              <w:t>(202</w:t>
            </w:r>
            <w:r w:rsidR="00BF5046" w:rsidRPr="0093131C">
              <w:rPr>
                <w:rFonts w:cs="Arial"/>
                <w:sz w:val="24"/>
                <w:szCs w:val="24"/>
              </w:rPr>
              <w:t>1</w:t>
            </w:r>
            <w:r w:rsidRPr="0093131C">
              <w:rPr>
                <w:rFonts w:cs="Arial"/>
                <w:sz w:val="24"/>
                <w:szCs w:val="24"/>
              </w:rPr>
              <w:t>)</w:t>
            </w:r>
          </w:p>
        </w:tc>
        <w:tc>
          <w:tcPr>
            <w:tcW w:w="1404" w:type="dxa"/>
            <w:tcBorders>
              <w:top w:val="nil"/>
              <w:left w:val="nil"/>
              <w:bottom w:val="single" w:sz="4" w:space="0" w:color="auto"/>
              <w:right w:val="single" w:sz="4" w:space="0" w:color="auto"/>
            </w:tcBorders>
            <w:vAlign w:val="center"/>
          </w:tcPr>
          <w:p w:rsidR="00E977E1" w:rsidRPr="0093131C" w:rsidRDefault="00E977E1" w:rsidP="001052E6">
            <w:pPr>
              <w:ind w:left="-108" w:right="-123"/>
              <w:jc w:val="center"/>
              <w:rPr>
                <w:rFonts w:ascii="Arial" w:hAnsi="Arial" w:cs="Arial"/>
              </w:rPr>
            </w:pPr>
            <w:r w:rsidRPr="0093131C">
              <w:rPr>
                <w:rFonts w:ascii="Arial" w:hAnsi="Arial" w:cs="Arial"/>
              </w:rPr>
              <w:t>Итого на очередной финансовый год и плановый период</w:t>
            </w:r>
          </w:p>
        </w:tc>
        <w:tc>
          <w:tcPr>
            <w:tcW w:w="3173" w:type="dxa"/>
            <w:vMerge/>
            <w:tcBorders>
              <w:left w:val="nil"/>
              <w:bottom w:val="single" w:sz="4" w:space="0" w:color="auto"/>
              <w:right w:val="single" w:sz="4" w:space="0" w:color="auto"/>
            </w:tcBorders>
            <w:vAlign w:val="center"/>
          </w:tcPr>
          <w:p w:rsidR="00E977E1" w:rsidRPr="0093131C" w:rsidRDefault="00E977E1" w:rsidP="00A039FB">
            <w:pPr>
              <w:jc w:val="center"/>
              <w:rPr>
                <w:rFonts w:ascii="Arial" w:hAnsi="Arial" w:cs="Arial"/>
              </w:rPr>
            </w:pPr>
          </w:p>
        </w:tc>
      </w:tr>
      <w:tr w:rsidR="00E977E1" w:rsidRPr="0093131C" w:rsidTr="00D44A67">
        <w:trPr>
          <w:trHeight w:val="265"/>
        </w:trPr>
        <w:tc>
          <w:tcPr>
            <w:tcW w:w="517" w:type="dxa"/>
            <w:tcBorders>
              <w:top w:val="single" w:sz="4" w:space="0" w:color="auto"/>
              <w:left w:val="single" w:sz="4" w:space="0" w:color="auto"/>
              <w:bottom w:val="single" w:sz="4" w:space="0" w:color="auto"/>
            </w:tcBorders>
            <w:shd w:val="clear" w:color="auto" w:fill="auto"/>
          </w:tcPr>
          <w:p w:rsidR="00E977E1" w:rsidRPr="0093131C" w:rsidRDefault="00E977E1" w:rsidP="00A039FB">
            <w:pPr>
              <w:jc w:val="center"/>
              <w:rPr>
                <w:rFonts w:ascii="Arial" w:hAnsi="Arial" w:cs="Arial"/>
              </w:rPr>
            </w:pPr>
            <w:r w:rsidRPr="0093131C">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E977E1" w:rsidRPr="0093131C" w:rsidRDefault="00E977E1" w:rsidP="00A039FB">
            <w:pPr>
              <w:jc w:val="center"/>
              <w:rPr>
                <w:rFonts w:ascii="Arial" w:hAnsi="Arial" w:cs="Arial"/>
              </w:rPr>
            </w:pPr>
            <w:r w:rsidRPr="0093131C">
              <w:rPr>
                <w:rFonts w:ascii="Arial" w:hAnsi="Arial" w:cs="Arial"/>
              </w:rPr>
              <w:t>2</w:t>
            </w:r>
          </w:p>
        </w:tc>
        <w:tc>
          <w:tcPr>
            <w:tcW w:w="1006" w:type="dxa"/>
            <w:tcBorders>
              <w:top w:val="single" w:sz="4" w:space="0" w:color="auto"/>
              <w:left w:val="nil"/>
              <w:bottom w:val="single" w:sz="4" w:space="0" w:color="auto"/>
              <w:right w:val="single" w:sz="4" w:space="0" w:color="auto"/>
            </w:tcBorders>
            <w:shd w:val="clear" w:color="auto" w:fill="auto"/>
          </w:tcPr>
          <w:p w:rsidR="00E977E1" w:rsidRPr="0093131C" w:rsidRDefault="00E977E1" w:rsidP="00A039FB">
            <w:pPr>
              <w:jc w:val="center"/>
              <w:rPr>
                <w:rFonts w:ascii="Arial" w:hAnsi="Arial" w:cs="Arial"/>
              </w:rPr>
            </w:pPr>
            <w:r w:rsidRPr="0093131C">
              <w:rPr>
                <w:rFonts w:ascii="Arial" w:hAnsi="Arial" w:cs="Arial"/>
              </w:rPr>
              <w:t>3</w:t>
            </w:r>
          </w:p>
        </w:tc>
        <w:tc>
          <w:tcPr>
            <w:tcW w:w="709" w:type="dxa"/>
            <w:tcBorders>
              <w:top w:val="single" w:sz="4" w:space="0" w:color="auto"/>
              <w:left w:val="nil"/>
              <w:bottom w:val="single" w:sz="4" w:space="0" w:color="auto"/>
              <w:right w:val="single" w:sz="4" w:space="0" w:color="auto"/>
            </w:tcBorders>
            <w:shd w:val="clear" w:color="auto" w:fill="auto"/>
            <w:noWrap/>
          </w:tcPr>
          <w:p w:rsidR="00E977E1" w:rsidRPr="0093131C" w:rsidRDefault="00E977E1" w:rsidP="00D44A67">
            <w:pPr>
              <w:ind w:left="-108" w:right="-108"/>
              <w:jc w:val="center"/>
              <w:rPr>
                <w:rFonts w:ascii="Arial" w:hAnsi="Arial" w:cs="Arial"/>
              </w:rPr>
            </w:pPr>
            <w:r w:rsidRPr="0093131C">
              <w:rPr>
                <w:rFonts w:ascii="Arial" w:hAnsi="Arial" w:cs="Arial"/>
              </w:rPr>
              <w:t>4</w:t>
            </w:r>
          </w:p>
        </w:tc>
        <w:tc>
          <w:tcPr>
            <w:tcW w:w="567" w:type="dxa"/>
            <w:tcBorders>
              <w:top w:val="single" w:sz="4" w:space="0" w:color="auto"/>
              <w:left w:val="nil"/>
              <w:bottom w:val="single" w:sz="4" w:space="0" w:color="auto"/>
              <w:right w:val="single" w:sz="4" w:space="0" w:color="auto"/>
            </w:tcBorders>
            <w:shd w:val="clear" w:color="auto" w:fill="auto"/>
            <w:noWrap/>
          </w:tcPr>
          <w:p w:rsidR="00E977E1" w:rsidRPr="0093131C" w:rsidRDefault="00E977E1" w:rsidP="00D44A67">
            <w:pPr>
              <w:ind w:left="-108" w:right="-108"/>
              <w:jc w:val="center"/>
              <w:rPr>
                <w:rFonts w:ascii="Arial" w:hAnsi="Arial" w:cs="Arial"/>
              </w:rPr>
            </w:pPr>
            <w:r w:rsidRPr="0093131C">
              <w:rPr>
                <w:rFonts w:ascii="Arial" w:hAnsi="Arial" w:cs="Arial"/>
              </w:rPr>
              <w:t>5</w:t>
            </w:r>
          </w:p>
        </w:tc>
        <w:tc>
          <w:tcPr>
            <w:tcW w:w="1276" w:type="dxa"/>
            <w:tcBorders>
              <w:top w:val="single" w:sz="4" w:space="0" w:color="auto"/>
              <w:left w:val="nil"/>
              <w:bottom w:val="single" w:sz="4" w:space="0" w:color="auto"/>
              <w:right w:val="single" w:sz="4" w:space="0" w:color="auto"/>
            </w:tcBorders>
            <w:shd w:val="clear" w:color="auto" w:fill="auto"/>
            <w:noWrap/>
          </w:tcPr>
          <w:p w:rsidR="00E977E1" w:rsidRPr="0093131C" w:rsidRDefault="00E977E1" w:rsidP="00D44A67">
            <w:pPr>
              <w:ind w:left="-108" w:right="-108"/>
              <w:jc w:val="center"/>
              <w:rPr>
                <w:rFonts w:ascii="Arial" w:hAnsi="Arial" w:cs="Arial"/>
              </w:rPr>
            </w:pPr>
            <w:r w:rsidRPr="0093131C">
              <w:rPr>
                <w:rFonts w:ascii="Arial" w:hAnsi="Arial" w:cs="Arial"/>
              </w:rPr>
              <w:t>6</w:t>
            </w:r>
          </w:p>
        </w:tc>
        <w:tc>
          <w:tcPr>
            <w:tcW w:w="567" w:type="dxa"/>
            <w:tcBorders>
              <w:top w:val="single" w:sz="4" w:space="0" w:color="auto"/>
              <w:left w:val="nil"/>
              <w:bottom w:val="single" w:sz="4" w:space="0" w:color="auto"/>
              <w:right w:val="single" w:sz="4" w:space="0" w:color="auto"/>
            </w:tcBorders>
            <w:shd w:val="clear" w:color="auto" w:fill="auto"/>
            <w:noWrap/>
          </w:tcPr>
          <w:p w:rsidR="00E977E1" w:rsidRPr="0093131C" w:rsidRDefault="00E977E1" w:rsidP="00D44A67">
            <w:pPr>
              <w:ind w:left="-108" w:right="-108"/>
              <w:jc w:val="center"/>
              <w:rPr>
                <w:rFonts w:ascii="Arial" w:hAnsi="Arial" w:cs="Arial"/>
              </w:rPr>
            </w:pPr>
            <w:r w:rsidRPr="0093131C">
              <w:rPr>
                <w:rFonts w:ascii="Arial" w:hAnsi="Arial" w:cs="Arial"/>
              </w:rPr>
              <w:t>7</w:t>
            </w:r>
          </w:p>
        </w:tc>
        <w:tc>
          <w:tcPr>
            <w:tcW w:w="1262" w:type="dxa"/>
            <w:tcBorders>
              <w:top w:val="single" w:sz="4" w:space="0" w:color="auto"/>
              <w:left w:val="nil"/>
              <w:bottom w:val="single" w:sz="4" w:space="0" w:color="auto"/>
              <w:right w:val="single" w:sz="4" w:space="0" w:color="auto"/>
            </w:tcBorders>
            <w:shd w:val="clear" w:color="auto" w:fill="auto"/>
            <w:noWrap/>
          </w:tcPr>
          <w:p w:rsidR="00E977E1" w:rsidRPr="0093131C" w:rsidRDefault="00E977E1" w:rsidP="001052E6">
            <w:pPr>
              <w:ind w:left="-108" w:right="-123"/>
              <w:jc w:val="center"/>
              <w:rPr>
                <w:rFonts w:ascii="Arial" w:hAnsi="Arial" w:cs="Arial"/>
              </w:rPr>
            </w:pPr>
            <w:r w:rsidRPr="0093131C">
              <w:rPr>
                <w:rFonts w:ascii="Arial" w:hAnsi="Arial" w:cs="Arial"/>
              </w:rPr>
              <w:t>8</w:t>
            </w:r>
          </w:p>
        </w:tc>
        <w:tc>
          <w:tcPr>
            <w:tcW w:w="1262" w:type="dxa"/>
            <w:tcBorders>
              <w:top w:val="single" w:sz="4" w:space="0" w:color="auto"/>
              <w:left w:val="nil"/>
              <w:bottom w:val="single" w:sz="4" w:space="0" w:color="auto"/>
              <w:right w:val="single" w:sz="4" w:space="0" w:color="auto"/>
            </w:tcBorders>
            <w:shd w:val="clear" w:color="auto" w:fill="auto"/>
            <w:noWrap/>
          </w:tcPr>
          <w:p w:rsidR="00E977E1" w:rsidRPr="0093131C" w:rsidRDefault="00E977E1" w:rsidP="001052E6">
            <w:pPr>
              <w:ind w:left="-108" w:right="-123"/>
              <w:jc w:val="center"/>
              <w:rPr>
                <w:rFonts w:ascii="Arial" w:hAnsi="Arial" w:cs="Arial"/>
              </w:rPr>
            </w:pPr>
            <w:r w:rsidRPr="0093131C">
              <w:rPr>
                <w:rFonts w:ascii="Arial" w:hAnsi="Arial" w:cs="Arial"/>
              </w:rPr>
              <w:t>9</w:t>
            </w:r>
          </w:p>
        </w:tc>
        <w:tc>
          <w:tcPr>
            <w:tcW w:w="1262" w:type="dxa"/>
            <w:tcBorders>
              <w:top w:val="single" w:sz="4" w:space="0" w:color="auto"/>
              <w:left w:val="nil"/>
              <w:bottom w:val="single" w:sz="4" w:space="0" w:color="auto"/>
              <w:right w:val="single" w:sz="4" w:space="0" w:color="auto"/>
            </w:tcBorders>
            <w:shd w:val="clear" w:color="auto" w:fill="auto"/>
            <w:noWrap/>
          </w:tcPr>
          <w:p w:rsidR="00E977E1" w:rsidRPr="0093131C" w:rsidRDefault="00E977E1" w:rsidP="001052E6">
            <w:pPr>
              <w:ind w:left="-108" w:right="-123"/>
              <w:jc w:val="center"/>
              <w:rPr>
                <w:rFonts w:ascii="Arial" w:hAnsi="Arial" w:cs="Arial"/>
              </w:rPr>
            </w:pPr>
            <w:r w:rsidRPr="0093131C">
              <w:rPr>
                <w:rFonts w:ascii="Arial" w:hAnsi="Arial" w:cs="Arial"/>
              </w:rPr>
              <w:t>10</w:t>
            </w:r>
          </w:p>
        </w:tc>
        <w:tc>
          <w:tcPr>
            <w:tcW w:w="1404" w:type="dxa"/>
            <w:tcBorders>
              <w:top w:val="single" w:sz="4" w:space="0" w:color="auto"/>
              <w:left w:val="nil"/>
              <w:bottom w:val="single" w:sz="4" w:space="0" w:color="auto"/>
              <w:right w:val="single" w:sz="4" w:space="0" w:color="auto"/>
            </w:tcBorders>
          </w:tcPr>
          <w:p w:rsidR="00E977E1" w:rsidRPr="0093131C" w:rsidRDefault="00E977E1" w:rsidP="001052E6">
            <w:pPr>
              <w:ind w:left="-108" w:right="-123"/>
              <w:jc w:val="center"/>
              <w:rPr>
                <w:rFonts w:ascii="Arial" w:hAnsi="Arial" w:cs="Arial"/>
              </w:rPr>
            </w:pPr>
            <w:r w:rsidRPr="0093131C">
              <w:rPr>
                <w:rFonts w:ascii="Arial" w:hAnsi="Arial" w:cs="Arial"/>
              </w:rPr>
              <w:t>11</w:t>
            </w:r>
          </w:p>
        </w:tc>
        <w:tc>
          <w:tcPr>
            <w:tcW w:w="3173" w:type="dxa"/>
            <w:tcBorders>
              <w:top w:val="single" w:sz="4" w:space="0" w:color="auto"/>
              <w:left w:val="nil"/>
              <w:bottom w:val="single" w:sz="4" w:space="0" w:color="auto"/>
              <w:right w:val="single" w:sz="4" w:space="0" w:color="auto"/>
            </w:tcBorders>
          </w:tcPr>
          <w:p w:rsidR="00E977E1" w:rsidRPr="0093131C" w:rsidRDefault="00E977E1" w:rsidP="00A039FB">
            <w:pPr>
              <w:jc w:val="center"/>
              <w:rPr>
                <w:rFonts w:ascii="Arial" w:hAnsi="Arial" w:cs="Arial"/>
              </w:rPr>
            </w:pPr>
            <w:r w:rsidRPr="0093131C">
              <w:rPr>
                <w:rFonts w:ascii="Arial" w:hAnsi="Arial" w:cs="Arial"/>
              </w:rPr>
              <w:t>12</w:t>
            </w:r>
          </w:p>
        </w:tc>
      </w:tr>
      <w:tr w:rsidR="0049637D" w:rsidRPr="0093131C" w:rsidTr="00D44A67">
        <w:trPr>
          <w:trHeight w:val="360"/>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49637D" w:rsidRPr="0093131C" w:rsidRDefault="0049637D" w:rsidP="001052E6">
            <w:pPr>
              <w:pStyle w:val="ConsPlusNormal"/>
              <w:ind w:left="-9" w:hanging="6"/>
              <w:rPr>
                <w:rFonts w:cs="Arial"/>
                <w:sz w:val="24"/>
                <w:szCs w:val="24"/>
              </w:rPr>
            </w:pPr>
            <w:r w:rsidRPr="0093131C">
              <w:rPr>
                <w:rFonts w:cs="Arial"/>
                <w:sz w:val="24"/>
                <w:szCs w:val="24"/>
              </w:rPr>
              <w:t>Цель подпрограммы: обеспечение рационального использования и эффективного управления землей и недвижимостью</w:t>
            </w:r>
          </w:p>
        </w:tc>
      </w:tr>
      <w:tr w:rsidR="0049637D" w:rsidRPr="0093131C" w:rsidTr="00D44A67">
        <w:trPr>
          <w:trHeight w:val="360"/>
        </w:trPr>
        <w:tc>
          <w:tcPr>
            <w:tcW w:w="15288" w:type="dxa"/>
            <w:gridSpan w:val="12"/>
            <w:tcBorders>
              <w:top w:val="single" w:sz="4" w:space="0" w:color="auto"/>
              <w:left w:val="single" w:sz="4" w:space="0" w:color="auto"/>
              <w:bottom w:val="single" w:sz="4" w:space="0" w:color="auto"/>
              <w:right w:val="single" w:sz="4" w:space="0" w:color="auto"/>
            </w:tcBorders>
            <w:shd w:val="clear" w:color="auto" w:fill="auto"/>
          </w:tcPr>
          <w:p w:rsidR="0049637D" w:rsidRPr="0093131C" w:rsidRDefault="0049637D" w:rsidP="001052E6">
            <w:pPr>
              <w:pStyle w:val="ConsPlusNormal"/>
              <w:ind w:left="-9" w:hanging="6"/>
              <w:rPr>
                <w:rFonts w:cs="Arial"/>
                <w:sz w:val="24"/>
                <w:szCs w:val="24"/>
              </w:rPr>
            </w:pPr>
            <w:r w:rsidRPr="0093131C">
              <w:rPr>
                <w:rFonts w:cs="Arial"/>
                <w:sz w:val="24"/>
                <w:szCs w:val="24"/>
              </w:rPr>
              <w:t>Задача подпрограммы: пополнение доходной части бюджета Пировского района и вовлечение в хозяйственный оборот объектов недвижимости, свободных земельных участков, бесхозяйного имущества</w:t>
            </w:r>
          </w:p>
        </w:tc>
      </w:tr>
      <w:tr w:rsidR="001052E6" w:rsidRPr="0093131C" w:rsidTr="00D44A67">
        <w:trPr>
          <w:trHeight w:val="360"/>
        </w:trPr>
        <w:tc>
          <w:tcPr>
            <w:tcW w:w="517" w:type="dxa"/>
            <w:tcBorders>
              <w:top w:val="single" w:sz="4" w:space="0" w:color="auto"/>
              <w:left w:val="single" w:sz="4" w:space="0" w:color="auto"/>
              <w:bottom w:val="single" w:sz="4" w:space="0" w:color="auto"/>
            </w:tcBorders>
            <w:shd w:val="clear" w:color="auto" w:fill="auto"/>
          </w:tcPr>
          <w:p w:rsidR="001052E6" w:rsidRPr="0093131C" w:rsidRDefault="001052E6" w:rsidP="001052E6">
            <w:pPr>
              <w:rPr>
                <w:rFonts w:ascii="Arial" w:hAnsi="Arial" w:cs="Arial"/>
              </w:rPr>
            </w:pPr>
            <w:r w:rsidRPr="0093131C">
              <w:rPr>
                <w:rFonts w:ascii="Arial" w:hAnsi="Arial" w:cs="Arial"/>
              </w:rPr>
              <w:t>1</w:t>
            </w:r>
          </w:p>
        </w:tc>
        <w:tc>
          <w:tcPr>
            <w:tcW w:w="2283" w:type="dxa"/>
            <w:tcBorders>
              <w:top w:val="single" w:sz="4" w:space="0" w:color="auto"/>
              <w:left w:val="single" w:sz="4" w:space="0" w:color="auto"/>
              <w:bottom w:val="nil"/>
              <w:right w:val="single" w:sz="4" w:space="0" w:color="auto"/>
            </w:tcBorders>
            <w:shd w:val="clear" w:color="auto" w:fill="auto"/>
          </w:tcPr>
          <w:p w:rsidR="001052E6" w:rsidRPr="0093131C" w:rsidRDefault="001052E6" w:rsidP="001052E6">
            <w:pPr>
              <w:rPr>
                <w:rFonts w:ascii="Arial" w:hAnsi="Arial" w:cs="Arial"/>
              </w:rPr>
            </w:pPr>
            <w:r w:rsidRPr="0093131C">
              <w:rPr>
                <w:rFonts w:ascii="Arial" w:hAnsi="Arial" w:cs="Arial"/>
              </w:rPr>
              <w:t>Мероприятие 1: Инвентаризация объектов недвижимости</w:t>
            </w:r>
          </w:p>
        </w:tc>
        <w:tc>
          <w:tcPr>
            <w:tcW w:w="1006" w:type="dxa"/>
            <w:tcBorders>
              <w:top w:val="single" w:sz="4" w:space="0" w:color="auto"/>
              <w:left w:val="nil"/>
              <w:bottom w:val="single" w:sz="4" w:space="0" w:color="auto"/>
              <w:right w:val="single" w:sz="4" w:space="0" w:color="auto"/>
            </w:tcBorders>
            <w:shd w:val="clear" w:color="auto" w:fill="auto"/>
          </w:tcPr>
          <w:p w:rsidR="001052E6" w:rsidRPr="0093131C" w:rsidRDefault="001052E6" w:rsidP="001052E6">
            <w:pPr>
              <w:rPr>
                <w:rFonts w:ascii="Arial" w:hAnsi="Arial" w:cs="Arial"/>
              </w:rPr>
            </w:pPr>
            <w:r w:rsidRPr="0093131C">
              <w:rPr>
                <w:rFonts w:ascii="Arial" w:hAnsi="Arial" w:cs="Arial"/>
              </w:rPr>
              <w:t>Администрация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D44A67">
            <w:pPr>
              <w:pStyle w:val="ConsPlusNormal"/>
              <w:ind w:left="-108" w:right="-108" w:firstLine="0"/>
              <w:jc w:val="center"/>
              <w:rPr>
                <w:rFonts w:cs="Arial"/>
                <w:sz w:val="24"/>
                <w:szCs w:val="24"/>
              </w:rPr>
            </w:pPr>
            <w:r w:rsidRPr="0093131C">
              <w:rPr>
                <w:rFonts w:cs="Arial"/>
                <w:sz w:val="24"/>
                <w:szCs w:val="24"/>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D44A67">
            <w:pPr>
              <w:pStyle w:val="ConsPlusNormal"/>
              <w:ind w:left="-108" w:right="-108" w:firstLine="0"/>
              <w:jc w:val="center"/>
              <w:rPr>
                <w:rFonts w:cs="Arial"/>
                <w:sz w:val="24"/>
                <w:szCs w:val="24"/>
              </w:rPr>
            </w:pPr>
            <w:r w:rsidRPr="0093131C">
              <w:rPr>
                <w:rFonts w:cs="Arial"/>
                <w:sz w:val="24"/>
                <w:szCs w:val="24"/>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D44A67">
            <w:pPr>
              <w:pStyle w:val="ConsPlusNormal"/>
              <w:ind w:left="-108" w:right="-108" w:firstLine="0"/>
              <w:jc w:val="center"/>
              <w:rPr>
                <w:rFonts w:cs="Arial"/>
                <w:sz w:val="24"/>
                <w:szCs w:val="24"/>
              </w:rPr>
            </w:pPr>
            <w:r w:rsidRPr="0093131C">
              <w:rPr>
                <w:rFonts w:cs="Arial"/>
                <w:sz w:val="24"/>
                <w:szCs w:val="24"/>
              </w:rPr>
              <w:t>1110078510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D44A67">
            <w:pPr>
              <w:pStyle w:val="ConsPlusNormal"/>
              <w:ind w:left="-108" w:right="-108" w:firstLine="0"/>
              <w:jc w:val="center"/>
              <w:rPr>
                <w:rFonts w:cs="Arial"/>
                <w:sz w:val="24"/>
                <w:szCs w:val="24"/>
              </w:rPr>
            </w:pPr>
            <w:r w:rsidRPr="0093131C">
              <w:rPr>
                <w:rFonts w:cs="Arial"/>
                <w:sz w:val="24"/>
                <w:szCs w:val="24"/>
              </w:rPr>
              <w:t>244</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1052E6">
            <w:pPr>
              <w:pStyle w:val="ConsPlusNormal"/>
              <w:ind w:left="-108" w:right="-123" w:firstLine="0"/>
              <w:jc w:val="center"/>
              <w:rPr>
                <w:rFonts w:cs="Arial"/>
                <w:sz w:val="24"/>
                <w:szCs w:val="24"/>
              </w:rPr>
            </w:pPr>
            <w:r w:rsidRPr="0093131C">
              <w:rPr>
                <w:rFonts w:cs="Arial"/>
                <w:sz w:val="24"/>
                <w:szCs w:val="24"/>
              </w:rPr>
              <w:t>50 000,00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1052E6">
            <w:pPr>
              <w:pStyle w:val="ConsPlusNormal"/>
              <w:ind w:left="-108" w:right="-123" w:firstLine="0"/>
              <w:jc w:val="center"/>
              <w:rPr>
                <w:rFonts w:cs="Arial"/>
                <w:sz w:val="24"/>
                <w:szCs w:val="24"/>
              </w:rPr>
            </w:pPr>
            <w:r w:rsidRPr="0093131C">
              <w:rPr>
                <w:rFonts w:cs="Arial"/>
                <w:sz w:val="24"/>
                <w:szCs w:val="24"/>
              </w:rPr>
              <w:t>200 000,00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1052E6">
            <w:pPr>
              <w:pStyle w:val="ConsPlusNormal"/>
              <w:ind w:left="-108" w:right="-123" w:firstLine="0"/>
              <w:jc w:val="center"/>
              <w:rPr>
                <w:rFonts w:cs="Arial"/>
                <w:sz w:val="24"/>
                <w:szCs w:val="24"/>
              </w:rPr>
            </w:pPr>
            <w:r w:rsidRPr="0093131C">
              <w:rPr>
                <w:rFonts w:cs="Arial"/>
                <w:sz w:val="24"/>
                <w:szCs w:val="24"/>
              </w:rPr>
              <w:t>200 000,00</w:t>
            </w:r>
          </w:p>
        </w:tc>
        <w:tc>
          <w:tcPr>
            <w:tcW w:w="1404" w:type="dxa"/>
            <w:tcBorders>
              <w:top w:val="single" w:sz="4" w:space="0" w:color="auto"/>
              <w:left w:val="nil"/>
              <w:bottom w:val="single" w:sz="4" w:space="0" w:color="auto"/>
              <w:right w:val="single" w:sz="4" w:space="0" w:color="auto"/>
            </w:tcBorders>
            <w:vAlign w:val="center"/>
          </w:tcPr>
          <w:p w:rsidR="001052E6" w:rsidRPr="0093131C" w:rsidRDefault="001052E6" w:rsidP="001052E6">
            <w:pPr>
              <w:pStyle w:val="ConsPlusNormal"/>
              <w:ind w:left="-108" w:right="-123" w:firstLine="0"/>
              <w:jc w:val="center"/>
              <w:rPr>
                <w:rFonts w:cs="Arial"/>
                <w:sz w:val="24"/>
                <w:szCs w:val="24"/>
              </w:rPr>
            </w:pPr>
            <w:r w:rsidRPr="0093131C">
              <w:rPr>
                <w:rFonts w:cs="Arial"/>
                <w:sz w:val="24"/>
                <w:szCs w:val="24"/>
              </w:rPr>
              <w:t>450 000,00</w:t>
            </w:r>
          </w:p>
        </w:tc>
        <w:tc>
          <w:tcPr>
            <w:tcW w:w="3173" w:type="dxa"/>
            <w:tcBorders>
              <w:top w:val="single" w:sz="4" w:space="0" w:color="auto"/>
              <w:left w:val="nil"/>
              <w:bottom w:val="single" w:sz="4" w:space="0" w:color="auto"/>
              <w:right w:val="single" w:sz="4" w:space="0" w:color="auto"/>
            </w:tcBorders>
          </w:tcPr>
          <w:p w:rsidR="001052E6" w:rsidRPr="0093131C" w:rsidRDefault="00D44A67" w:rsidP="00D44A67">
            <w:pPr>
              <w:jc w:val="center"/>
              <w:rPr>
                <w:rFonts w:ascii="Arial" w:hAnsi="Arial" w:cs="Arial"/>
              </w:rPr>
            </w:pPr>
            <w:r w:rsidRPr="0093131C">
              <w:rPr>
                <w:rFonts w:ascii="Arial" w:hAnsi="Arial" w:cs="Arial"/>
              </w:rPr>
              <w:t>Постановка на кадастровый учет и регистрация свыше 200 объектов муниципального имущества и вовлечение их в хозяйственный оборот</w:t>
            </w:r>
          </w:p>
        </w:tc>
      </w:tr>
      <w:tr w:rsidR="001052E6" w:rsidRPr="0093131C" w:rsidTr="00D44A67">
        <w:trPr>
          <w:trHeight w:val="300"/>
        </w:trPr>
        <w:tc>
          <w:tcPr>
            <w:tcW w:w="517" w:type="dxa"/>
            <w:tcBorders>
              <w:top w:val="single" w:sz="4" w:space="0" w:color="auto"/>
              <w:left w:val="single" w:sz="4" w:space="0" w:color="auto"/>
              <w:bottom w:val="single" w:sz="4" w:space="0" w:color="auto"/>
            </w:tcBorders>
            <w:shd w:val="clear" w:color="auto" w:fill="auto"/>
          </w:tcPr>
          <w:p w:rsidR="001052E6" w:rsidRPr="0093131C" w:rsidRDefault="001052E6" w:rsidP="001052E6">
            <w:pPr>
              <w:rPr>
                <w:rFonts w:ascii="Arial" w:hAnsi="Arial" w:cs="Arial"/>
              </w:rPr>
            </w:pPr>
            <w:r w:rsidRPr="0093131C">
              <w:rPr>
                <w:rFonts w:ascii="Arial" w:hAnsi="Arial" w:cs="Arial"/>
              </w:rPr>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1052E6" w:rsidRPr="0093131C" w:rsidRDefault="001052E6" w:rsidP="001052E6">
            <w:pPr>
              <w:rPr>
                <w:rFonts w:ascii="Arial" w:hAnsi="Arial" w:cs="Arial"/>
              </w:rPr>
            </w:pPr>
            <w:r w:rsidRPr="0093131C">
              <w:rPr>
                <w:rFonts w:ascii="Arial" w:hAnsi="Arial" w:cs="Arial"/>
              </w:rPr>
              <w:t>Мероприятие 2: Оценка муниципального имущества</w:t>
            </w:r>
          </w:p>
        </w:tc>
        <w:tc>
          <w:tcPr>
            <w:tcW w:w="1006" w:type="dxa"/>
            <w:tcBorders>
              <w:top w:val="single" w:sz="4" w:space="0" w:color="auto"/>
              <w:left w:val="nil"/>
              <w:bottom w:val="single" w:sz="4" w:space="0" w:color="auto"/>
              <w:right w:val="single" w:sz="4" w:space="0" w:color="auto"/>
            </w:tcBorders>
            <w:shd w:val="clear" w:color="auto" w:fill="auto"/>
          </w:tcPr>
          <w:p w:rsidR="001052E6" w:rsidRPr="0093131C" w:rsidRDefault="001052E6" w:rsidP="001052E6">
            <w:pPr>
              <w:rPr>
                <w:rFonts w:ascii="Arial" w:hAnsi="Arial" w:cs="Arial"/>
              </w:rPr>
            </w:pPr>
            <w:r w:rsidRPr="0093131C">
              <w:rPr>
                <w:rFonts w:ascii="Arial" w:hAnsi="Arial" w:cs="Arial"/>
              </w:rPr>
              <w:t xml:space="preserve">Администрация Пировского </w:t>
            </w:r>
            <w:r w:rsidRPr="0093131C">
              <w:rPr>
                <w:rFonts w:ascii="Arial" w:hAnsi="Arial" w:cs="Arial"/>
              </w:rPr>
              <w:lastRenderedPageBreak/>
              <w:t>района</w:t>
            </w:r>
          </w:p>
        </w:tc>
        <w:tc>
          <w:tcPr>
            <w:tcW w:w="709" w:type="dxa"/>
            <w:tcBorders>
              <w:top w:val="nil"/>
              <w:left w:val="nil"/>
              <w:bottom w:val="single" w:sz="4" w:space="0" w:color="auto"/>
              <w:right w:val="single" w:sz="4" w:space="0" w:color="auto"/>
            </w:tcBorders>
            <w:shd w:val="clear" w:color="auto" w:fill="auto"/>
            <w:noWrap/>
            <w:vAlign w:val="center"/>
          </w:tcPr>
          <w:p w:rsidR="001052E6" w:rsidRPr="0093131C" w:rsidRDefault="001052E6" w:rsidP="00D44A67">
            <w:pPr>
              <w:pStyle w:val="ConsPlusNormal"/>
              <w:ind w:left="-108" w:right="-108" w:firstLine="0"/>
              <w:jc w:val="center"/>
              <w:rPr>
                <w:rFonts w:cs="Arial"/>
                <w:sz w:val="24"/>
                <w:szCs w:val="24"/>
              </w:rPr>
            </w:pPr>
            <w:r w:rsidRPr="0093131C">
              <w:rPr>
                <w:rFonts w:cs="Arial"/>
                <w:sz w:val="24"/>
                <w:szCs w:val="24"/>
              </w:rPr>
              <w:lastRenderedPageBreak/>
              <w:t>670</w:t>
            </w:r>
          </w:p>
        </w:tc>
        <w:tc>
          <w:tcPr>
            <w:tcW w:w="567" w:type="dxa"/>
            <w:tcBorders>
              <w:top w:val="nil"/>
              <w:left w:val="nil"/>
              <w:bottom w:val="single" w:sz="4" w:space="0" w:color="auto"/>
              <w:right w:val="single" w:sz="4" w:space="0" w:color="auto"/>
            </w:tcBorders>
            <w:shd w:val="clear" w:color="auto" w:fill="auto"/>
            <w:noWrap/>
            <w:vAlign w:val="center"/>
          </w:tcPr>
          <w:p w:rsidR="001052E6" w:rsidRPr="0093131C" w:rsidRDefault="001052E6" w:rsidP="00D44A67">
            <w:pPr>
              <w:pStyle w:val="ConsPlusNormal"/>
              <w:ind w:left="-108" w:right="-108" w:firstLine="0"/>
              <w:jc w:val="center"/>
              <w:rPr>
                <w:rFonts w:cs="Arial"/>
                <w:sz w:val="24"/>
                <w:szCs w:val="24"/>
              </w:rPr>
            </w:pPr>
            <w:r w:rsidRPr="0093131C">
              <w:rPr>
                <w:rFonts w:cs="Arial"/>
                <w:sz w:val="24"/>
                <w:szCs w:val="24"/>
              </w:rPr>
              <w:t>0113</w:t>
            </w:r>
          </w:p>
        </w:tc>
        <w:tc>
          <w:tcPr>
            <w:tcW w:w="1276" w:type="dxa"/>
            <w:tcBorders>
              <w:top w:val="nil"/>
              <w:left w:val="nil"/>
              <w:bottom w:val="single" w:sz="4" w:space="0" w:color="auto"/>
              <w:right w:val="single" w:sz="4" w:space="0" w:color="auto"/>
            </w:tcBorders>
            <w:shd w:val="clear" w:color="auto" w:fill="auto"/>
            <w:noWrap/>
            <w:vAlign w:val="center"/>
          </w:tcPr>
          <w:p w:rsidR="001052E6" w:rsidRPr="0093131C" w:rsidRDefault="001052E6" w:rsidP="00D44A67">
            <w:pPr>
              <w:pStyle w:val="ConsPlusNormal"/>
              <w:ind w:left="-108" w:right="-108" w:firstLine="0"/>
              <w:jc w:val="center"/>
              <w:rPr>
                <w:rFonts w:cs="Arial"/>
                <w:sz w:val="24"/>
                <w:szCs w:val="24"/>
              </w:rPr>
            </w:pPr>
            <w:r w:rsidRPr="0093131C">
              <w:rPr>
                <w:rFonts w:cs="Arial"/>
                <w:sz w:val="24"/>
                <w:szCs w:val="24"/>
              </w:rPr>
              <w:t>1110078510</w:t>
            </w:r>
          </w:p>
        </w:tc>
        <w:tc>
          <w:tcPr>
            <w:tcW w:w="567" w:type="dxa"/>
            <w:tcBorders>
              <w:top w:val="nil"/>
              <w:left w:val="nil"/>
              <w:bottom w:val="single" w:sz="4" w:space="0" w:color="auto"/>
              <w:right w:val="single" w:sz="4" w:space="0" w:color="auto"/>
            </w:tcBorders>
            <w:shd w:val="clear" w:color="auto" w:fill="auto"/>
            <w:noWrap/>
            <w:vAlign w:val="center"/>
          </w:tcPr>
          <w:p w:rsidR="001052E6" w:rsidRPr="0093131C" w:rsidRDefault="001052E6" w:rsidP="00D44A67">
            <w:pPr>
              <w:pStyle w:val="ConsPlusNormal"/>
              <w:ind w:left="-108" w:right="-108" w:firstLine="0"/>
              <w:jc w:val="center"/>
              <w:rPr>
                <w:rFonts w:cs="Arial"/>
                <w:sz w:val="24"/>
                <w:szCs w:val="24"/>
              </w:rPr>
            </w:pPr>
            <w:r w:rsidRPr="0093131C">
              <w:rPr>
                <w:rFonts w:cs="Arial"/>
                <w:sz w:val="24"/>
                <w:szCs w:val="24"/>
              </w:rPr>
              <w:t>244</w:t>
            </w:r>
          </w:p>
        </w:tc>
        <w:tc>
          <w:tcPr>
            <w:tcW w:w="1262" w:type="dxa"/>
            <w:tcBorders>
              <w:top w:val="nil"/>
              <w:left w:val="nil"/>
              <w:bottom w:val="single" w:sz="4" w:space="0" w:color="auto"/>
              <w:right w:val="single" w:sz="4" w:space="0" w:color="auto"/>
            </w:tcBorders>
            <w:shd w:val="clear" w:color="auto" w:fill="auto"/>
            <w:noWrap/>
            <w:vAlign w:val="center"/>
          </w:tcPr>
          <w:p w:rsidR="001052E6" w:rsidRPr="0093131C" w:rsidRDefault="001052E6" w:rsidP="001052E6">
            <w:pPr>
              <w:pStyle w:val="ConsPlusNormal"/>
              <w:ind w:left="-108" w:right="-123" w:firstLine="0"/>
              <w:jc w:val="center"/>
              <w:rPr>
                <w:rFonts w:cs="Arial"/>
                <w:sz w:val="24"/>
                <w:szCs w:val="24"/>
              </w:rPr>
            </w:pPr>
            <w:r w:rsidRPr="0093131C">
              <w:rPr>
                <w:rFonts w:cs="Arial"/>
                <w:sz w:val="24"/>
                <w:szCs w:val="24"/>
              </w:rPr>
              <w:t>15 000,00</w:t>
            </w:r>
          </w:p>
        </w:tc>
        <w:tc>
          <w:tcPr>
            <w:tcW w:w="1262" w:type="dxa"/>
            <w:tcBorders>
              <w:top w:val="nil"/>
              <w:left w:val="nil"/>
              <w:bottom w:val="single" w:sz="4" w:space="0" w:color="auto"/>
              <w:right w:val="single" w:sz="4" w:space="0" w:color="auto"/>
            </w:tcBorders>
            <w:shd w:val="clear" w:color="auto" w:fill="auto"/>
            <w:noWrap/>
            <w:vAlign w:val="center"/>
          </w:tcPr>
          <w:p w:rsidR="001052E6" w:rsidRPr="0093131C" w:rsidRDefault="001052E6" w:rsidP="001052E6">
            <w:pPr>
              <w:pStyle w:val="ConsPlusNormal"/>
              <w:ind w:left="-108" w:right="-123" w:firstLine="0"/>
              <w:jc w:val="center"/>
              <w:rPr>
                <w:rFonts w:cs="Arial"/>
                <w:sz w:val="24"/>
                <w:szCs w:val="24"/>
              </w:rPr>
            </w:pPr>
            <w:r w:rsidRPr="0093131C">
              <w:rPr>
                <w:rFonts w:cs="Arial"/>
                <w:sz w:val="24"/>
                <w:szCs w:val="24"/>
              </w:rPr>
              <w:t>100 000,00</w:t>
            </w:r>
          </w:p>
        </w:tc>
        <w:tc>
          <w:tcPr>
            <w:tcW w:w="1262" w:type="dxa"/>
            <w:tcBorders>
              <w:top w:val="nil"/>
              <w:left w:val="nil"/>
              <w:bottom w:val="single" w:sz="4" w:space="0" w:color="auto"/>
              <w:right w:val="single" w:sz="4" w:space="0" w:color="auto"/>
            </w:tcBorders>
            <w:shd w:val="clear" w:color="auto" w:fill="auto"/>
            <w:noWrap/>
            <w:vAlign w:val="center"/>
          </w:tcPr>
          <w:p w:rsidR="001052E6" w:rsidRPr="0093131C" w:rsidRDefault="001052E6" w:rsidP="001052E6">
            <w:pPr>
              <w:pStyle w:val="ConsPlusNormal"/>
              <w:ind w:left="-108" w:right="-123" w:firstLine="0"/>
              <w:jc w:val="center"/>
              <w:rPr>
                <w:rFonts w:cs="Arial"/>
                <w:sz w:val="24"/>
                <w:szCs w:val="24"/>
              </w:rPr>
            </w:pPr>
            <w:r w:rsidRPr="0093131C">
              <w:rPr>
                <w:rFonts w:cs="Arial"/>
                <w:sz w:val="24"/>
                <w:szCs w:val="24"/>
              </w:rPr>
              <w:t>100 000,00</w:t>
            </w:r>
          </w:p>
        </w:tc>
        <w:tc>
          <w:tcPr>
            <w:tcW w:w="1404" w:type="dxa"/>
            <w:tcBorders>
              <w:top w:val="nil"/>
              <w:left w:val="nil"/>
              <w:bottom w:val="single" w:sz="4" w:space="0" w:color="auto"/>
              <w:right w:val="single" w:sz="4" w:space="0" w:color="auto"/>
            </w:tcBorders>
            <w:vAlign w:val="center"/>
          </w:tcPr>
          <w:p w:rsidR="001052E6" w:rsidRPr="0093131C" w:rsidRDefault="001052E6" w:rsidP="001052E6">
            <w:pPr>
              <w:pStyle w:val="ConsPlusNormal"/>
              <w:ind w:left="-108" w:right="-123" w:firstLine="0"/>
              <w:jc w:val="center"/>
              <w:rPr>
                <w:rFonts w:cs="Arial"/>
                <w:sz w:val="24"/>
                <w:szCs w:val="24"/>
              </w:rPr>
            </w:pPr>
            <w:r w:rsidRPr="0093131C">
              <w:rPr>
                <w:rFonts w:cs="Arial"/>
                <w:sz w:val="24"/>
                <w:szCs w:val="24"/>
              </w:rPr>
              <w:t>215 000,00</w:t>
            </w:r>
          </w:p>
        </w:tc>
        <w:tc>
          <w:tcPr>
            <w:tcW w:w="3173" w:type="dxa"/>
            <w:tcBorders>
              <w:top w:val="nil"/>
              <w:left w:val="nil"/>
              <w:bottom w:val="single" w:sz="4" w:space="0" w:color="auto"/>
              <w:right w:val="single" w:sz="4" w:space="0" w:color="auto"/>
            </w:tcBorders>
          </w:tcPr>
          <w:p w:rsidR="001052E6" w:rsidRPr="0093131C" w:rsidRDefault="00D44A67" w:rsidP="00E84463">
            <w:pPr>
              <w:jc w:val="center"/>
              <w:rPr>
                <w:rFonts w:ascii="Arial" w:hAnsi="Arial" w:cs="Arial"/>
              </w:rPr>
            </w:pPr>
            <w:r w:rsidRPr="0093131C">
              <w:rPr>
                <w:rFonts w:ascii="Arial" w:hAnsi="Arial" w:cs="Arial"/>
              </w:rPr>
              <w:t xml:space="preserve">Возможность реализации имущества на торгах, </w:t>
            </w:r>
            <w:r w:rsidR="00DC47C3" w:rsidRPr="0093131C">
              <w:rPr>
                <w:rFonts w:ascii="Arial" w:hAnsi="Arial" w:cs="Arial"/>
              </w:rPr>
              <w:t>поступление в бюджет района</w:t>
            </w:r>
            <w:r w:rsidR="00E84463" w:rsidRPr="0093131C">
              <w:rPr>
                <w:rFonts w:ascii="Arial" w:hAnsi="Arial" w:cs="Arial"/>
              </w:rPr>
              <w:t xml:space="preserve"> за период реализации не менее 17 млн руб.</w:t>
            </w:r>
          </w:p>
        </w:tc>
      </w:tr>
      <w:tr w:rsidR="001052E6" w:rsidRPr="0093131C" w:rsidTr="00D44A67">
        <w:trPr>
          <w:trHeight w:val="300"/>
        </w:trPr>
        <w:tc>
          <w:tcPr>
            <w:tcW w:w="517" w:type="dxa"/>
            <w:tcBorders>
              <w:top w:val="single" w:sz="4" w:space="0" w:color="auto"/>
              <w:left w:val="single" w:sz="4" w:space="0" w:color="auto"/>
              <w:bottom w:val="single" w:sz="4" w:space="0" w:color="auto"/>
            </w:tcBorders>
            <w:shd w:val="clear" w:color="auto" w:fill="auto"/>
          </w:tcPr>
          <w:p w:rsidR="001052E6" w:rsidRPr="0093131C" w:rsidRDefault="001052E6" w:rsidP="001052E6">
            <w:pPr>
              <w:rPr>
                <w:rFonts w:ascii="Arial" w:hAnsi="Arial" w:cs="Arial"/>
              </w:rPr>
            </w:pPr>
            <w:r w:rsidRPr="0093131C">
              <w:rPr>
                <w:rFonts w:ascii="Arial" w:hAnsi="Arial" w:cs="Arial"/>
              </w:rPr>
              <w:lastRenderedPageBreak/>
              <w:t>3</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1052E6" w:rsidRPr="0093131C" w:rsidRDefault="001052E6" w:rsidP="001052E6">
            <w:pPr>
              <w:rPr>
                <w:rFonts w:ascii="Arial" w:hAnsi="Arial" w:cs="Arial"/>
              </w:rPr>
            </w:pPr>
            <w:r w:rsidRPr="0093131C">
              <w:rPr>
                <w:rFonts w:ascii="Arial" w:hAnsi="Arial" w:cs="Arial"/>
              </w:rPr>
              <w:t>Мероприятие 3: Межевание, постановка на кадастровый учет земельных участков</w:t>
            </w:r>
          </w:p>
        </w:tc>
        <w:tc>
          <w:tcPr>
            <w:tcW w:w="1006" w:type="dxa"/>
            <w:tcBorders>
              <w:top w:val="single" w:sz="4" w:space="0" w:color="auto"/>
              <w:left w:val="nil"/>
              <w:bottom w:val="single" w:sz="4" w:space="0" w:color="auto"/>
              <w:right w:val="single" w:sz="4" w:space="0" w:color="auto"/>
            </w:tcBorders>
            <w:shd w:val="clear" w:color="auto" w:fill="auto"/>
          </w:tcPr>
          <w:p w:rsidR="001052E6" w:rsidRPr="0093131C" w:rsidRDefault="001052E6" w:rsidP="001052E6">
            <w:pPr>
              <w:rPr>
                <w:rFonts w:ascii="Arial" w:hAnsi="Arial" w:cs="Arial"/>
              </w:rPr>
            </w:pPr>
            <w:r w:rsidRPr="0093131C">
              <w:rPr>
                <w:rFonts w:ascii="Arial" w:hAnsi="Arial" w:cs="Arial"/>
              </w:rPr>
              <w:t>Администрация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D44A67">
            <w:pPr>
              <w:pStyle w:val="ConsPlusNormal"/>
              <w:ind w:left="-108" w:right="-108" w:firstLine="0"/>
              <w:jc w:val="center"/>
              <w:rPr>
                <w:rFonts w:cs="Arial"/>
                <w:sz w:val="24"/>
                <w:szCs w:val="24"/>
              </w:rPr>
            </w:pPr>
            <w:r w:rsidRPr="0093131C">
              <w:rPr>
                <w:rFonts w:cs="Arial"/>
                <w:sz w:val="24"/>
                <w:szCs w:val="24"/>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D44A67">
            <w:pPr>
              <w:pStyle w:val="ConsPlusNormal"/>
              <w:ind w:left="-108" w:right="-108" w:firstLine="0"/>
              <w:jc w:val="center"/>
              <w:rPr>
                <w:rFonts w:cs="Arial"/>
                <w:sz w:val="24"/>
                <w:szCs w:val="24"/>
              </w:rPr>
            </w:pPr>
            <w:r w:rsidRPr="0093131C">
              <w:rPr>
                <w:rFonts w:cs="Arial"/>
                <w:sz w:val="24"/>
                <w:szCs w:val="24"/>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D44A67">
            <w:pPr>
              <w:pStyle w:val="ConsPlusNormal"/>
              <w:ind w:left="-108" w:right="-108" w:firstLine="0"/>
              <w:jc w:val="center"/>
              <w:rPr>
                <w:rFonts w:cs="Arial"/>
                <w:sz w:val="24"/>
                <w:szCs w:val="24"/>
              </w:rPr>
            </w:pPr>
            <w:r w:rsidRPr="0093131C">
              <w:rPr>
                <w:rFonts w:cs="Arial"/>
                <w:sz w:val="24"/>
                <w:szCs w:val="24"/>
              </w:rPr>
              <w:t>1110078510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D44A67">
            <w:pPr>
              <w:pStyle w:val="ConsPlusNormal"/>
              <w:ind w:left="-108" w:right="-108" w:firstLine="0"/>
              <w:jc w:val="center"/>
              <w:rPr>
                <w:rFonts w:cs="Arial"/>
                <w:sz w:val="24"/>
                <w:szCs w:val="24"/>
              </w:rPr>
            </w:pPr>
            <w:r w:rsidRPr="0093131C">
              <w:rPr>
                <w:rFonts w:cs="Arial"/>
                <w:sz w:val="24"/>
                <w:szCs w:val="24"/>
              </w:rPr>
              <w:t>244</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1052E6">
            <w:pPr>
              <w:pStyle w:val="ConsPlusNormal"/>
              <w:ind w:left="-108" w:right="-123" w:firstLine="0"/>
              <w:jc w:val="center"/>
              <w:rPr>
                <w:rFonts w:cs="Arial"/>
                <w:sz w:val="24"/>
                <w:szCs w:val="24"/>
              </w:rPr>
            </w:pPr>
            <w:r w:rsidRPr="0093131C">
              <w:rPr>
                <w:rFonts w:cs="Arial"/>
                <w:sz w:val="24"/>
                <w:szCs w:val="24"/>
              </w:rPr>
              <w:t>35 000,00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1052E6">
            <w:pPr>
              <w:pStyle w:val="ConsPlusNormal"/>
              <w:ind w:left="-108" w:right="-123" w:firstLine="0"/>
              <w:jc w:val="center"/>
              <w:rPr>
                <w:rFonts w:cs="Arial"/>
                <w:sz w:val="24"/>
                <w:szCs w:val="24"/>
              </w:rPr>
            </w:pPr>
            <w:r w:rsidRPr="0093131C">
              <w:rPr>
                <w:rFonts w:cs="Arial"/>
                <w:sz w:val="24"/>
                <w:szCs w:val="24"/>
              </w:rPr>
              <w:t>200 000,00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1052E6">
            <w:pPr>
              <w:pStyle w:val="ConsPlusNormal"/>
              <w:ind w:left="-108" w:right="-123" w:firstLine="0"/>
              <w:jc w:val="center"/>
              <w:rPr>
                <w:rFonts w:cs="Arial"/>
                <w:sz w:val="24"/>
                <w:szCs w:val="24"/>
              </w:rPr>
            </w:pPr>
            <w:r w:rsidRPr="0093131C">
              <w:rPr>
                <w:rFonts w:cs="Arial"/>
                <w:sz w:val="24"/>
                <w:szCs w:val="24"/>
              </w:rPr>
              <w:t>200 000,00</w:t>
            </w:r>
          </w:p>
        </w:tc>
        <w:tc>
          <w:tcPr>
            <w:tcW w:w="1404" w:type="dxa"/>
            <w:tcBorders>
              <w:top w:val="single" w:sz="4" w:space="0" w:color="auto"/>
              <w:left w:val="nil"/>
              <w:bottom w:val="single" w:sz="4" w:space="0" w:color="auto"/>
              <w:right w:val="single" w:sz="4" w:space="0" w:color="auto"/>
            </w:tcBorders>
            <w:vAlign w:val="center"/>
          </w:tcPr>
          <w:p w:rsidR="001052E6" w:rsidRPr="0093131C" w:rsidRDefault="001052E6" w:rsidP="001052E6">
            <w:pPr>
              <w:pStyle w:val="ConsPlusNormal"/>
              <w:ind w:left="-108" w:right="-123" w:firstLine="0"/>
              <w:jc w:val="center"/>
              <w:rPr>
                <w:rFonts w:cs="Arial"/>
                <w:sz w:val="24"/>
                <w:szCs w:val="24"/>
              </w:rPr>
            </w:pPr>
            <w:r w:rsidRPr="0093131C">
              <w:rPr>
                <w:rFonts w:cs="Arial"/>
                <w:sz w:val="24"/>
                <w:szCs w:val="24"/>
              </w:rPr>
              <w:t>435 000,00</w:t>
            </w:r>
          </w:p>
        </w:tc>
        <w:tc>
          <w:tcPr>
            <w:tcW w:w="3173" w:type="dxa"/>
            <w:tcBorders>
              <w:top w:val="single" w:sz="4" w:space="0" w:color="auto"/>
              <w:left w:val="nil"/>
              <w:bottom w:val="single" w:sz="4" w:space="0" w:color="auto"/>
              <w:right w:val="single" w:sz="4" w:space="0" w:color="auto"/>
            </w:tcBorders>
          </w:tcPr>
          <w:p w:rsidR="001052E6" w:rsidRPr="0093131C" w:rsidRDefault="00E84463" w:rsidP="00E84463">
            <w:pPr>
              <w:jc w:val="center"/>
              <w:rPr>
                <w:rFonts w:ascii="Arial" w:hAnsi="Arial" w:cs="Arial"/>
              </w:rPr>
            </w:pPr>
            <w:r w:rsidRPr="0093131C">
              <w:rPr>
                <w:rFonts w:ascii="Arial" w:hAnsi="Arial" w:cs="Arial"/>
              </w:rPr>
              <w:t>Постановка на кадастровый учет и регистрация свыше 300 земельных участков и вовлечение их в хозяйственный оборот</w:t>
            </w:r>
          </w:p>
        </w:tc>
      </w:tr>
      <w:tr w:rsidR="001052E6" w:rsidRPr="0093131C" w:rsidTr="00D44A67">
        <w:trPr>
          <w:trHeight w:val="300"/>
        </w:trPr>
        <w:tc>
          <w:tcPr>
            <w:tcW w:w="517" w:type="dxa"/>
            <w:tcBorders>
              <w:top w:val="single" w:sz="4" w:space="0" w:color="auto"/>
              <w:left w:val="single" w:sz="4" w:space="0" w:color="auto"/>
              <w:bottom w:val="single" w:sz="4" w:space="0" w:color="auto"/>
            </w:tcBorders>
            <w:shd w:val="clear" w:color="auto" w:fill="auto"/>
          </w:tcPr>
          <w:p w:rsidR="001052E6" w:rsidRPr="0093131C" w:rsidRDefault="001052E6" w:rsidP="001052E6">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1052E6" w:rsidRPr="0093131C" w:rsidRDefault="001052E6" w:rsidP="001052E6">
            <w:pPr>
              <w:rPr>
                <w:rFonts w:ascii="Arial" w:hAnsi="Arial" w:cs="Arial"/>
              </w:rPr>
            </w:pPr>
            <w:r w:rsidRPr="0093131C">
              <w:rPr>
                <w:rFonts w:ascii="Arial" w:hAnsi="Arial" w:cs="Arial"/>
              </w:rPr>
              <w:t>ГРБС 1</w:t>
            </w:r>
          </w:p>
        </w:tc>
        <w:tc>
          <w:tcPr>
            <w:tcW w:w="1006" w:type="dxa"/>
            <w:tcBorders>
              <w:top w:val="single" w:sz="4" w:space="0" w:color="auto"/>
              <w:left w:val="nil"/>
              <w:bottom w:val="single" w:sz="4" w:space="0" w:color="auto"/>
              <w:right w:val="single" w:sz="4" w:space="0" w:color="auto"/>
            </w:tcBorders>
            <w:shd w:val="clear" w:color="auto" w:fill="auto"/>
          </w:tcPr>
          <w:p w:rsidR="001052E6" w:rsidRPr="0093131C" w:rsidRDefault="00D44A67" w:rsidP="001052E6">
            <w:pPr>
              <w:rPr>
                <w:rFonts w:ascii="Arial" w:hAnsi="Arial" w:cs="Arial"/>
              </w:rPr>
            </w:pPr>
            <w:r w:rsidRPr="0093131C">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D44A67" w:rsidP="00D44A67">
            <w:pPr>
              <w:pStyle w:val="ConsPlusNormal"/>
              <w:ind w:left="-108" w:right="-108" w:firstLine="0"/>
              <w:jc w:val="center"/>
              <w:rPr>
                <w:rFonts w:cs="Arial"/>
                <w:sz w:val="24"/>
                <w:szCs w:val="24"/>
              </w:rPr>
            </w:pPr>
            <w:r w:rsidRPr="0093131C">
              <w:rPr>
                <w:rFonts w:cs="Arial"/>
                <w:sz w:val="24"/>
                <w:szCs w:val="24"/>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D44A67" w:rsidP="00D44A67">
            <w:pPr>
              <w:pStyle w:val="ConsPlusNormal"/>
              <w:ind w:left="-108" w:right="-108" w:firstLine="0"/>
              <w:jc w:val="center"/>
              <w:rPr>
                <w:rFonts w:cs="Arial"/>
                <w:sz w:val="24"/>
                <w:szCs w:val="24"/>
              </w:rPr>
            </w:pPr>
            <w:r w:rsidRPr="0093131C">
              <w:rPr>
                <w:rFonts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D44A67" w:rsidP="00D44A67">
            <w:pPr>
              <w:pStyle w:val="ConsPlusNormal"/>
              <w:ind w:left="-108" w:right="-108" w:firstLine="0"/>
              <w:jc w:val="center"/>
              <w:rPr>
                <w:rFonts w:cs="Arial"/>
                <w:sz w:val="24"/>
                <w:szCs w:val="24"/>
              </w:rPr>
            </w:pPr>
            <w:r w:rsidRPr="0093131C">
              <w:rPr>
                <w:rFonts w:cs="Arial"/>
                <w:sz w:val="24"/>
                <w:szCs w:val="24"/>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D44A67" w:rsidP="00D44A67">
            <w:pPr>
              <w:pStyle w:val="ConsPlusNormal"/>
              <w:ind w:left="-108" w:right="-108" w:firstLine="0"/>
              <w:jc w:val="center"/>
              <w:rPr>
                <w:rFonts w:cs="Arial"/>
                <w:sz w:val="24"/>
                <w:szCs w:val="24"/>
              </w:rPr>
            </w:pPr>
            <w:r w:rsidRPr="0093131C">
              <w:rPr>
                <w:rFonts w:cs="Arial"/>
                <w:sz w:val="24"/>
                <w:szCs w:val="24"/>
              </w:rPr>
              <w:t>Х</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1052E6">
            <w:pPr>
              <w:pStyle w:val="ConsPlusNormal"/>
              <w:ind w:firstLine="0"/>
              <w:jc w:val="center"/>
              <w:rPr>
                <w:rFonts w:cs="Arial"/>
                <w:sz w:val="24"/>
                <w:szCs w:val="24"/>
              </w:rPr>
            </w:pPr>
            <w:r w:rsidRPr="0093131C">
              <w:rPr>
                <w:rFonts w:cs="Arial"/>
                <w:sz w:val="24"/>
                <w:szCs w:val="24"/>
              </w:rPr>
              <w:t>100 000,00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1052E6">
            <w:pPr>
              <w:pStyle w:val="ConsPlusNormal"/>
              <w:ind w:firstLine="0"/>
              <w:jc w:val="center"/>
              <w:rPr>
                <w:rFonts w:cs="Arial"/>
                <w:sz w:val="24"/>
                <w:szCs w:val="24"/>
              </w:rPr>
            </w:pPr>
            <w:r w:rsidRPr="0093131C">
              <w:rPr>
                <w:rFonts w:cs="Arial"/>
                <w:sz w:val="24"/>
                <w:szCs w:val="24"/>
              </w:rPr>
              <w:t>500 000,00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1052E6" w:rsidRPr="0093131C" w:rsidRDefault="001052E6" w:rsidP="001052E6">
            <w:pPr>
              <w:pStyle w:val="ConsPlusNormal"/>
              <w:ind w:firstLine="0"/>
              <w:jc w:val="center"/>
              <w:rPr>
                <w:rFonts w:cs="Arial"/>
                <w:sz w:val="24"/>
                <w:szCs w:val="24"/>
              </w:rPr>
            </w:pPr>
            <w:r w:rsidRPr="0093131C">
              <w:rPr>
                <w:rFonts w:cs="Arial"/>
                <w:sz w:val="24"/>
                <w:szCs w:val="24"/>
              </w:rPr>
              <w:t>500 000,00</w:t>
            </w:r>
          </w:p>
        </w:tc>
        <w:tc>
          <w:tcPr>
            <w:tcW w:w="1404" w:type="dxa"/>
            <w:tcBorders>
              <w:top w:val="single" w:sz="4" w:space="0" w:color="auto"/>
              <w:left w:val="nil"/>
              <w:bottom w:val="single" w:sz="4" w:space="0" w:color="auto"/>
              <w:right w:val="single" w:sz="4" w:space="0" w:color="auto"/>
            </w:tcBorders>
            <w:vAlign w:val="center"/>
          </w:tcPr>
          <w:p w:rsidR="001052E6" w:rsidRPr="0093131C" w:rsidRDefault="001052E6" w:rsidP="001052E6">
            <w:pPr>
              <w:pStyle w:val="ConsPlusNormal"/>
              <w:ind w:firstLine="0"/>
              <w:jc w:val="center"/>
              <w:rPr>
                <w:rFonts w:cs="Arial"/>
                <w:sz w:val="24"/>
                <w:szCs w:val="24"/>
              </w:rPr>
            </w:pPr>
            <w:r w:rsidRPr="0093131C">
              <w:rPr>
                <w:rFonts w:cs="Arial"/>
                <w:sz w:val="24"/>
                <w:szCs w:val="24"/>
              </w:rPr>
              <w:t>1 100 000,00</w:t>
            </w:r>
          </w:p>
        </w:tc>
        <w:tc>
          <w:tcPr>
            <w:tcW w:w="3173" w:type="dxa"/>
            <w:tcBorders>
              <w:top w:val="single" w:sz="4" w:space="0" w:color="auto"/>
              <w:left w:val="nil"/>
              <w:bottom w:val="single" w:sz="4" w:space="0" w:color="auto"/>
              <w:right w:val="single" w:sz="4" w:space="0" w:color="auto"/>
            </w:tcBorders>
          </w:tcPr>
          <w:p w:rsidR="001052E6" w:rsidRPr="0093131C" w:rsidRDefault="00E84463" w:rsidP="001052E6">
            <w:pPr>
              <w:jc w:val="center"/>
              <w:rPr>
                <w:rFonts w:ascii="Arial" w:hAnsi="Arial" w:cs="Arial"/>
              </w:rPr>
            </w:pPr>
            <w:r w:rsidRPr="0093131C">
              <w:rPr>
                <w:rFonts w:ascii="Arial" w:hAnsi="Arial" w:cs="Arial"/>
              </w:rPr>
              <w:t>Х</w:t>
            </w:r>
          </w:p>
        </w:tc>
      </w:tr>
    </w:tbl>
    <w:p w:rsidR="00E977E1" w:rsidRPr="0093131C" w:rsidRDefault="00E977E1" w:rsidP="00E977E1">
      <w:pPr>
        <w:pStyle w:val="ConsPlusNormal"/>
        <w:widowControl/>
        <w:jc w:val="both"/>
        <w:rPr>
          <w:rFonts w:cs="Arial"/>
          <w:sz w:val="24"/>
          <w:szCs w:val="24"/>
        </w:rPr>
        <w:sectPr w:rsidR="00E977E1" w:rsidRPr="0093131C" w:rsidSect="00A039FB">
          <w:pgSz w:w="16838" w:h="11906" w:orient="landscape"/>
          <w:pgMar w:top="1701" w:right="1134" w:bottom="851" w:left="1134" w:header="0" w:footer="0" w:gutter="0"/>
          <w:cols w:space="720"/>
          <w:noEndnote/>
        </w:sectPr>
      </w:pPr>
    </w:p>
    <w:p w:rsidR="007B623F" w:rsidRPr="0093131C" w:rsidRDefault="007B623F" w:rsidP="007B623F">
      <w:pPr>
        <w:pStyle w:val="ConsPlusNormal"/>
        <w:widowControl/>
        <w:ind w:left="5245" w:firstLine="0"/>
        <w:outlineLvl w:val="2"/>
        <w:rPr>
          <w:rFonts w:cs="Arial"/>
          <w:sz w:val="24"/>
          <w:szCs w:val="24"/>
        </w:rPr>
      </w:pPr>
      <w:r w:rsidRPr="0093131C">
        <w:rPr>
          <w:rFonts w:cs="Arial"/>
          <w:sz w:val="24"/>
          <w:szCs w:val="24"/>
        </w:rPr>
        <w:lastRenderedPageBreak/>
        <w:t xml:space="preserve">Приложение № 5.2 </w:t>
      </w:r>
    </w:p>
    <w:p w:rsidR="007B623F" w:rsidRPr="0093131C" w:rsidRDefault="007B623F" w:rsidP="007B623F">
      <w:pPr>
        <w:pStyle w:val="ConsPlusNormal"/>
        <w:widowControl/>
        <w:ind w:left="5245" w:firstLine="0"/>
        <w:outlineLvl w:val="2"/>
        <w:rPr>
          <w:rFonts w:cs="Arial"/>
          <w:sz w:val="24"/>
          <w:szCs w:val="24"/>
        </w:rPr>
      </w:pPr>
      <w:r w:rsidRPr="0093131C">
        <w:rPr>
          <w:rFonts w:cs="Arial"/>
          <w:sz w:val="24"/>
          <w:szCs w:val="24"/>
        </w:rPr>
        <w:t xml:space="preserve">к муниципальной программе Пировского района </w:t>
      </w:r>
    </w:p>
    <w:p w:rsidR="007B623F" w:rsidRPr="0093131C" w:rsidRDefault="007B623F" w:rsidP="007B623F">
      <w:pPr>
        <w:pStyle w:val="ConsPlusNormal"/>
        <w:widowControl/>
        <w:ind w:left="5245" w:firstLine="0"/>
        <w:outlineLvl w:val="2"/>
        <w:rPr>
          <w:rFonts w:cs="Arial"/>
          <w:sz w:val="24"/>
          <w:szCs w:val="24"/>
        </w:rPr>
      </w:pPr>
      <w:r w:rsidRPr="0093131C">
        <w:rPr>
          <w:rFonts w:cs="Arial"/>
          <w:sz w:val="24"/>
          <w:szCs w:val="24"/>
        </w:rPr>
        <w:t>«Управление муниципальным имуществом»</w:t>
      </w:r>
    </w:p>
    <w:p w:rsidR="007B623F" w:rsidRPr="0093131C" w:rsidRDefault="007B623F" w:rsidP="00D61313">
      <w:pPr>
        <w:autoSpaceDE w:val="0"/>
        <w:autoSpaceDN w:val="0"/>
        <w:adjustRightInd w:val="0"/>
        <w:jc w:val="center"/>
        <w:rPr>
          <w:rFonts w:ascii="Arial" w:hAnsi="Arial" w:cs="Arial"/>
        </w:rPr>
      </w:pPr>
    </w:p>
    <w:p w:rsidR="003F075E" w:rsidRPr="0093131C" w:rsidRDefault="003F075E" w:rsidP="00D61313">
      <w:pPr>
        <w:autoSpaceDE w:val="0"/>
        <w:autoSpaceDN w:val="0"/>
        <w:adjustRightInd w:val="0"/>
        <w:jc w:val="center"/>
        <w:rPr>
          <w:rFonts w:ascii="Arial" w:hAnsi="Arial" w:cs="Arial"/>
        </w:rPr>
      </w:pPr>
      <w:r w:rsidRPr="0093131C">
        <w:rPr>
          <w:rFonts w:ascii="Arial" w:hAnsi="Arial" w:cs="Arial"/>
        </w:rPr>
        <w:t>Подпрограмма «</w:t>
      </w:r>
      <w:r w:rsidR="00D61313" w:rsidRPr="0093131C">
        <w:rPr>
          <w:rFonts w:ascii="Arial" w:hAnsi="Arial" w:cs="Arial"/>
        </w:rPr>
        <w:t>Содержание и обслуживание казны Пировского района</w:t>
      </w:r>
      <w:r w:rsidRPr="0093131C">
        <w:rPr>
          <w:rFonts w:ascii="Arial" w:hAnsi="Arial" w:cs="Arial"/>
        </w:rPr>
        <w:t>»</w:t>
      </w:r>
    </w:p>
    <w:p w:rsidR="003F075E" w:rsidRPr="0093131C" w:rsidRDefault="003F075E" w:rsidP="003F075E">
      <w:pPr>
        <w:autoSpaceDE w:val="0"/>
        <w:autoSpaceDN w:val="0"/>
        <w:adjustRightInd w:val="0"/>
        <w:ind w:firstLine="709"/>
        <w:jc w:val="both"/>
        <w:outlineLvl w:val="0"/>
        <w:rPr>
          <w:rFonts w:ascii="Arial" w:hAnsi="Arial" w:cs="Arial"/>
        </w:rPr>
      </w:pPr>
    </w:p>
    <w:p w:rsidR="007B623F" w:rsidRPr="0093131C" w:rsidRDefault="007B623F" w:rsidP="007B623F">
      <w:pPr>
        <w:autoSpaceDE w:val="0"/>
        <w:autoSpaceDN w:val="0"/>
        <w:adjustRightInd w:val="0"/>
        <w:ind w:firstLine="709"/>
        <w:jc w:val="center"/>
        <w:outlineLvl w:val="0"/>
        <w:rPr>
          <w:rFonts w:ascii="Arial" w:hAnsi="Arial" w:cs="Arial"/>
        </w:rPr>
      </w:pPr>
      <w:r w:rsidRPr="0093131C">
        <w:rPr>
          <w:rFonts w:ascii="Arial" w:hAnsi="Arial" w:cs="Arial"/>
        </w:rPr>
        <w:t>1. Паспорт подпрограммы</w:t>
      </w:r>
    </w:p>
    <w:tbl>
      <w:tblPr>
        <w:tblStyle w:val="a4"/>
        <w:tblW w:w="9493" w:type="dxa"/>
        <w:tblLook w:val="04A0" w:firstRow="1" w:lastRow="0" w:firstColumn="1" w:lastColumn="0" w:noHBand="0" w:noVBand="1"/>
      </w:tblPr>
      <w:tblGrid>
        <w:gridCol w:w="3823"/>
        <w:gridCol w:w="5670"/>
      </w:tblGrid>
      <w:tr w:rsidR="007B623F" w:rsidRPr="0093131C" w:rsidTr="005C08B0">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Наименование подпрограммы</w:t>
            </w:r>
          </w:p>
        </w:tc>
        <w:tc>
          <w:tcPr>
            <w:tcW w:w="5670"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«Содержание и обслуживание казны Пировского района»</w:t>
            </w:r>
          </w:p>
        </w:tc>
      </w:tr>
      <w:tr w:rsidR="007B623F" w:rsidRPr="0093131C" w:rsidTr="005C08B0">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Наименование муниципальной программы, в рамках которой реализуется подпрограмма</w:t>
            </w:r>
          </w:p>
        </w:tc>
        <w:tc>
          <w:tcPr>
            <w:tcW w:w="5670"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«Управление муниципальным имуществом»</w:t>
            </w:r>
          </w:p>
        </w:tc>
      </w:tr>
      <w:tr w:rsidR="007B623F" w:rsidRPr="0093131C" w:rsidTr="005C08B0">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Администрация Пировского района</w:t>
            </w:r>
          </w:p>
        </w:tc>
      </w:tr>
      <w:tr w:rsidR="007B623F" w:rsidRPr="0093131C" w:rsidTr="005C08B0">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Главные распорядители бюджетных средств, ответственные за реализацию мероприятий подпрограммы</w:t>
            </w:r>
          </w:p>
        </w:tc>
        <w:tc>
          <w:tcPr>
            <w:tcW w:w="5670"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Администрация Пировского района</w:t>
            </w:r>
          </w:p>
        </w:tc>
      </w:tr>
      <w:tr w:rsidR="007B623F" w:rsidRPr="0093131C" w:rsidTr="005C08B0">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Цель подпрограммы</w:t>
            </w:r>
          </w:p>
        </w:tc>
        <w:tc>
          <w:tcPr>
            <w:tcW w:w="5670"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эффективное функционирование, использование и содержание муниципального имущества</w:t>
            </w:r>
          </w:p>
        </w:tc>
      </w:tr>
      <w:tr w:rsidR="007B623F" w:rsidRPr="0093131C" w:rsidTr="005C08B0">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Задача подпрограммы</w:t>
            </w:r>
          </w:p>
        </w:tc>
        <w:tc>
          <w:tcPr>
            <w:tcW w:w="5670"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повышение эффективности процесса управления муниципальным имуществом и содержание имущества муниципальной казны</w:t>
            </w:r>
          </w:p>
        </w:tc>
      </w:tr>
      <w:tr w:rsidR="007B623F" w:rsidRPr="0093131C" w:rsidTr="005C08B0">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в соответствии с приложением № 1 к подпрограмме</w:t>
            </w:r>
          </w:p>
        </w:tc>
      </w:tr>
      <w:tr w:rsidR="007B623F" w:rsidRPr="0093131C" w:rsidTr="005C08B0">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Сроки реализации подпрограммы</w:t>
            </w:r>
          </w:p>
        </w:tc>
        <w:tc>
          <w:tcPr>
            <w:tcW w:w="5670" w:type="dxa"/>
          </w:tcPr>
          <w:p w:rsidR="007B623F" w:rsidRPr="0093131C" w:rsidRDefault="007B623F" w:rsidP="00BF5046">
            <w:pPr>
              <w:autoSpaceDE w:val="0"/>
              <w:autoSpaceDN w:val="0"/>
              <w:adjustRightInd w:val="0"/>
              <w:jc w:val="both"/>
              <w:rPr>
                <w:rFonts w:ascii="Arial" w:hAnsi="Arial" w:cs="Arial"/>
              </w:rPr>
            </w:pPr>
            <w:r w:rsidRPr="0093131C">
              <w:rPr>
                <w:rFonts w:ascii="Arial" w:hAnsi="Arial" w:cs="Arial"/>
              </w:rPr>
              <w:t>01.01.2014 г. – 31.12.20</w:t>
            </w:r>
            <w:r w:rsidR="005255C2" w:rsidRPr="0093131C">
              <w:rPr>
                <w:rFonts w:ascii="Arial" w:hAnsi="Arial" w:cs="Arial"/>
              </w:rPr>
              <w:t>2</w:t>
            </w:r>
            <w:r w:rsidR="00BF5046" w:rsidRPr="0093131C">
              <w:rPr>
                <w:rFonts w:ascii="Arial" w:hAnsi="Arial" w:cs="Arial"/>
              </w:rPr>
              <w:t>1</w:t>
            </w:r>
            <w:r w:rsidRPr="0093131C">
              <w:rPr>
                <w:rFonts w:ascii="Arial" w:hAnsi="Arial" w:cs="Arial"/>
              </w:rPr>
              <w:t xml:space="preserve"> г.</w:t>
            </w:r>
          </w:p>
        </w:tc>
      </w:tr>
      <w:tr w:rsidR="007B623F" w:rsidRPr="0093131C" w:rsidTr="005C08B0">
        <w:tc>
          <w:tcPr>
            <w:tcW w:w="3823" w:type="dxa"/>
          </w:tcPr>
          <w:p w:rsidR="007B623F" w:rsidRPr="0093131C" w:rsidRDefault="007B623F" w:rsidP="005C08B0">
            <w:pPr>
              <w:autoSpaceDE w:val="0"/>
              <w:autoSpaceDN w:val="0"/>
              <w:adjustRightInd w:val="0"/>
              <w:jc w:val="both"/>
              <w:rPr>
                <w:rFonts w:ascii="Arial" w:hAnsi="Arial" w:cs="Arial"/>
              </w:rPr>
            </w:pPr>
            <w:r w:rsidRPr="0093131C">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7B623F" w:rsidRPr="0093131C" w:rsidRDefault="007B623F" w:rsidP="007B623F">
            <w:pPr>
              <w:pStyle w:val="ConsPlusNormal"/>
              <w:ind w:firstLine="0"/>
              <w:jc w:val="both"/>
              <w:rPr>
                <w:rFonts w:cs="Arial"/>
                <w:sz w:val="24"/>
                <w:szCs w:val="24"/>
              </w:rPr>
            </w:pPr>
            <w:r w:rsidRPr="0093131C">
              <w:rPr>
                <w:rFonts w:cs="Arial"/>
                <w:sz w:val="24"/>
                <w:szCs w:val="24"/>
              </w:rPr>
              <w:t xml:space="preserve">объем средств на реализацию подпрограммы по годам составляет </w:t>
            </w:r>
            <w:r w:rsidR="00355CF7" w:rsidRPr="0093131C">
              <w:rPr>
                <w:rFonts w:cs="Arial"/>
                <w:sz w:val="24"/>
                <w:szCs w:val="24"/>
              </w:rPr>
              <w:t>55</w:t>
            </w:r>
            <w:r w:rsidRPr="0093131C">
              <w:rPr>
                <w:rFonts w:cs="Arial"/>
                <w:sz w:val="24"/>
                <w:szCs w:val="24"/>
              </w:rPr>
              <w:t>5964</w:t>
            </w:r>
            <w:r w:rsidR="001E1E30" w:rsidRPr="0093131C">
              <w:rPr>
                <w:rFonts w:cs="Arial"/>
                <w:sz w:val="24"/>
                <w:szCs w:val="24"/>
              </w:rPr>
              <w:t>0,00</w:t>
            </w:r>
            <w:r w:rsidRPr="0093131C">
              <w:rPr>
                <w:rFonts w:cs="Arial"/>
                <w:sz w:val="24"/>
                <w:szCs w:val="24"/>
              </w:rPr>
              <w:t xml:space="preserve"> рублей, в том числе </w:t>
            </w:r>
            <w:r w:rsidR="00355CF7" w:rsidRPr="0093131C">
              <w:rPr>
                <w:rFonts w:cs="Arial"/>
                <w:sz w:val="24"/>
                <w:szCs w:val="24"/>
              </w:rPr>
              <w:t>55</w:t>
            </w:r>
            <w:r w:rsidRPr="0093131C">
              <w:rPr>
                <w:rFonts w:cs="Arial"/>
                <w:sz w:val="24"/>
                <w:szCs w:val="24"/>
              </w:rPr>
              <w:t>5964</w:t>
            </w:r>
            <w:r w:rsidR="001E1E30" w:rsidRPr="0093131C">
              <w:rPr>
                <w:rFonts w:cs="Arial"/>
                <w:sz w:val="24"/>
                <w:szCs w:val="24"/>
              </w:rPr>
              <w:t>0,00</w:t>
            </w:r>
            <w:r w:rsidRPr="0093131C">
              <w:rPr>
                <w:rFonts w:cs="Arial"/>
                <w:sz w:val="24"/>
                <w:szCs w:val="24"/>
              </w:rPr>
              <w:t xml:space="preserve"> рублей – средства районного бюджета:</w:t>
            </w:r>
          </w:p>
          <w:p w:rsidR="007B623F" w:rsidRPr="0093131C" w:rsidRDefault="007B623F" w:rsidP="007B623F">
            <w:pPr>
              <w:pStyle w:val="ConsPlusNormal"/>
              <w:ind w:firstLine="317"/>
              <w:jc w:val="both"/>
              <w:rPr>
                <w:rFonts w:cs="Arial"/>
                <w:sz w:val="24"/>
                <w:szCs w:val="24"/>
              </w:rPr>
            </w:pPr>
            <w:r w:rsidRPr="0093131C">
              <w:rPr>
                <w:rFonts w:cs="Arial"/>
                <w:sz w:val="24"/>
                <w:szCs w:val="24"/>
              </w:rPr>
              <w:t>в 2014 году – 1802</w:t>
            </w:r>
            <w:r w:rsidR="001E1E30" w:rsidRPr="0093131C">
              <w:rPr>
                <w:rFonts w:cs="Arial"/>
                <w:sz w:val="24"/>
                <w:szCs w:val="24"/>
              </w:rPr>
              <w:t>00,00</w:t>
            </w:r>
            <w:r w:rsidRPr="0093131C">
              <w:rPr>
                <w:rFonts w:cs="Arial"/>
                <w:sz w:val="24"/>
                <w:szCs w:val="24"/>
              </w:rPr>
              <w:t xml:space="preserve"> рублей, в том числе 1802</w:t>
            </w:r>
            <w:r w:rsidR="001E1E30" w:rsidRPr="0093131C">
              <w:rPr>
                <w:rFonts w:cs="Arial"/>
                <w:sz w:val="24"/>
                <w:szCs w:val="24"/>
              </w:rPr>
              <w:t>00,00</w:t>
            </w:r>
            <w:r w:rsidRPr="0093131C">
              <w:rPr>
                <w:rFonts w:cs="Arial"/>
                <w:sz w:val="24"/>
                <w:szCs w:val="24"/>
              </w:rPr>
              <w:t xml:space="preserve"> рублей – средства районного бюджета;</w:t>
            </w:r>
          </w:p>
          <w:p w:rsidR="007B623F" w:rsidRPr="0093131C" w:rsidRDefault="007B623F" w:rsidP="007B623F">
            <w:pPr>
              <w:pStyle w:val="ConsPlusNormal"/>
              <w:ind w:firstLine="317"/>
              <w:jc w:val="both"/>
              <w:rPr>
                <w:rFonts w:cs="Arial"/>
                <w:sz w:val="24"/>
                <w:szCs w:val="24"/>
              </w:rPr>
            </w:pPr>
            <w:r w:rsidRPr="0093131C">
              <w:rPr>
                <w:rFonts w:cs="Arial"/>
                <w:sz w:val="24"/>
                <w:szCs w:val="24"/>
              </w:rPr>
              <w:t>в 2015 году – 5224</w:t>
            </w:r>
            <w:r w:rsidR="001E1E30" w:rsidRPr="0093131C">
              <w:rPr>
                <w:rFonts w:cs="Arial"/>
                <w:sz w:val="24"/>
                <w:szCs w:val="24"/>
              </w:rPr>
              <w:t>00,00</w:t>
            </w:r>
            <w:r w:rsidRPr="0093131C">
              <w:rPr>
                <w:rFonts w:cs="Arial"/>
                <w:sz w:val="24"/>
                <w:szCs w:val="24"/>
              </w:rPr>
              <w:t xml:space="preserve"> рублей, в том числе 5224</w:t>
            </w:r>
            <w:r w:rsidR="001E1E30" w:rsidRPr="0093131C">
              <w:rPr>
                <w:rFonts w:cs="Arial"/>
                <w:sz w:val="24"/>
                <w:szCs w:val="24"/>
              </w:rPr>
              <w:t>00,00</w:t>
            </w:r>
            <w:r w:rsidRPr="0093131C">
              <w:rPr>
                <w:rFonts w:cs="Arial"/>
                <w:sz w:val="24"/>
                <w:szCs w:val="24"/>
              </w:rPr>
              <w:t xml:space="preserve"> рублей – средства районного </w:t>
            </w:r>
            <w:r w:rsidRPr="0093131C">
              <w:rPr>
                <w:rFonts w:cs="Arial"/>
                <w:sz w:val="24"/>
                <w:szCs w:val="24"/>
              </w:rPr>
              <w:lastRenderedPageBreak/>
              <w:t>бюджета;</w:t>
            </w:r>
          </w:p>
          <w:p w:rsidR="007B623F" w:rsidRPr="0093131C" w:rsidRDefault="007B623F" w:rsidP="007B623F">
            <w:pPr>
              <w:pStyle w:val="ConsPlusNormal"/>
              <w:ind w:firstLine="317"/>
              <w:jc w:val="both"/>
              <w:rPr>
                <w:rFonts w:cs="Arial"/>
                <w:sz w:val="24"/>
                <w:szCs w:val="24"/>
              </w:rPr>
            </w:pPr>
            <w:r w:rsidRPr="0093131C">
              <w:rPr>
                <w:rFonts w:cs="Arial"/>
                <w:sz w:val="24"/>
                <w:szCs w:val="24"/>
              </w:rPr>
              <w:t xml:space="preserve">в 2016 году </w:t>
            </w:r>
            <w:r w:rsidR="001E1E30" w:rsidRPr="0093131C">
              <w:rPr>
                <w:rFonts w:cs="Arial"/>
                <w:sz w:val="24"/>
                <w:szCs w:val="24"/>
              </w:rPr>
              <w:t>–</w:t>
            </w:r>
            <w:r w:rsidRPr="0093131C">
              <w:rPr>
                <w:rFonts w:cs="Arial"/>
                <w:sz w:val="24"/>
                <w:szCs w:val="24"/>
              </w:rPr>
              <w:t xml:space="preserve"> 40</w:t>
            </w:r>
            <w:r w:rsidR="001E1E30" w:rsidRPr="0093131C">
              <w:rPr>
                <w:rFonts w:cs="Arial"/>
                <w:sz w:val="24"/>
                <w:szCs w:val="24"/>
              </w:rPr>
              <w:t>000,00</w:t>
            </w:r>
            <w:r w:rsidRPr="0093131C">
              <w:rPr>
                <w:rFonts w:cs="Arial"/>
                <w:sz w:val="24"/>
                <w:szCs w:val="24"/>
              </w:rPr>
              <w:t xml:space="preserve"> рублей, в том числе 40</w:t>
            </w:r>
            <w:r w:rsidR="001E1E30" w:rsidRPr="0093131C">
              <w:rPr>
                <w:rFonts w:cs="Arial"/>
                <w:sz w:val="24"/>
                <w:szCs w:val="24"/>
              </w:rPr>
              <w:t>000,00</w:t>
            </w:r>
            <w:r w:rsidRPr="0093131C">
              <w:rPr>
                <w:rFonts w:cs="Arial"/>
                <w:sz w:val="24"/>
                <w:szCs w:val="24"/>
              </w:rPr>
              <w:t xml:space="preserve"> рублей – средства районного бюджета;</w:t>
            </w:r>
          </w:p>
          <w:p w:rsidR="007B623F" w:rsidRPr="0093131C" w:rsidRDefault="007B623F" w:rsidP="007B623F">
            <w:pPr>
              <w:pStyle w:val="ConsPlusNormal"/>
              <w:ind w:firstLine="317"/>
              <w:jc w:val="both"/>
              <w:rPr>
                <w:rFonts w:cs="Arial"/>
                <w:sz w:val="24"/>
                <w:szCs w:val="24"/>
              </w:rPr>
            </w:pPr>
            <w:r w:rsidRPr="0093131C">
              <w:rPr>
                <w:rFonts w:cs="Arial"/>
                <w:sz w:val="24"/>
                <w:szCs w:val="24"/>
              </w:rPr>
              <w:t>в 2017 году - 6704</w:t>
            </w:r>
            <w:r w:rsidR="001E1E30" w:rsidRPr="0093131C">
              <w:rPr>
                <w:rFonts w:cs="Arial"/>
                <w:sz w:val="24"/>
                <w:szCs w:val="24"/>
              </w:rPr>
              <w:t>0,00</w:t>
            </w:r>
            <w:r w:rsidRPr="0093131C">
              <w:rPr>
                <w:rFonts w:cs="Arial"/>
                <w:sz w:val="24"/>
                <w:szCs w:val="24"/>
              </w:rPr>
              <w:t xml:space="preserve"> рублей, в том числе 6704</w:t>
            </w:r>
            <w:r w:rsidR="001E1E30" w:rsidRPr="0093131C">
              <w:rPr>
                <w:rFonts w:cs="Arial"/>
                <w:sz w:val="24"/>
                <w:szCs w:val="24"/>
              </w:rPr>
              <w:t>0,00</w:t>
            </w:r>
            <w:r w:rsidRPr="0093131C">
              <w:rPr>
                <w:rFonts w:cs="Arial"/>
                <w:sz w:val="24"/>
                <w:szCs w:val="24"/>
              </w:rPr>
              <w:t xml:space="preserve"> рублей – средства районного бюджета;</w:t>
            </w:r>
          </w:p>
          <w:p w:rsidR="007B623F" w:rsidRPr="0093131C" w:rsidRDefault="007B623F" w:rsidP="007B623F">
            <w:pPr>
              <w:pStyle w:val="ConsPlusNormal"/>
              <w:ind w:firstLine="317"/>
              <w:jc w:val="both"/>
              <w:rPr>
                <w:rFonts w:cs="Arial"/>
                <w:sz w:val="24"/>
                <w:szCs w:val="24"/>
              </w:rPr>
            </w:pPr>
            <w:r w:rsidRPr="0093131C">
              <w:rPr>
                <w:rFonts w:cs="Arial"/>
                <w:sz w:val="24"/>
                <w:szCs w:val="24"/>
              </w:rPr>
              <w:t xml:space="preserve">в 2018 году </w:t>
            </w:r>
            <w:r w:rsidR="00355CF7" w:rsidRPr="0093131C">
              <w:rPr>
                <w:rFonts w:cs="Arial"/>
                <w:sz w:val="24"/>
                <w:szCs w:val="24"/>
              </w:rPr>
              <w:t>–</w:t>
            </w:r>
            <w:r w:rsidRPr="0093131C">
              <w:rPr>
                <w:rFonts w:cs="Arial"/>
                <w:sz w:val="24"/>
                <w:szCs w:val="24"/>
              </w:rPr>
              <w:t xml:space="preserve"> </w:t>
            </w:r>
            <w:r w:rsidR="00BF5046" w:rsidRPr="0093131C">
              <w:rPr>
                <w:rFonts w:cs="Arial"/>
                <w:sz w:val="24"/>
                <w:szCs w:val="24"/>
              </w:rPr>
              <w:t>195</w:t>
            </w:r>
            <w:r w:rsidRPr="0093131C">
              <w:rPr>
                <w:rFonts w:cs="Arial"/>
                <w:sz w:val="24"/>
                <w:szCs w:val="24"/>
              </w:rPr>
              <w:t>0</w:t>
            </w:r>
            <w:r w:rsidR="001E1E30" w:rsidRPr="0093131C">
              <w:rPr>
                <w:rFonts w:cs="Arial"/>
                <w:sz w:val="24"/>
                <w:szCs w:val="24"/>
              </w:rPr>
              <w:t>000,00</w:t>
            </w:r>
            <w:r w:rsidR="00355CF7" w:rsidRPr="0093131C">
              <w:rPr>
                <w:rFonts w:cs="Arial"/>
                <w:sz w:val="24"/>
                <w:szCs w:val="24"/>
              </w:rPr>
              <w:t xml:space="preserve"> </w:t>
            </w:r>
            <w:r w:rsidRPr="0093131C">
              <w:rPr>
                <w:rFonts w:cs="Arial"/>
                <w:sz w:val="24"/>
                <w:szCs w:val="24"/>
              </w:rPr>
              <w:t xml:space="preserve">рублей, в том числе </w:t>
            </w:r>
            <w:r w:rsidR="00BF5046" w:rsidRPr="0093131C">
              <w:rPr>
                <w:rFonts w:cs="Arial"/>
                <w:sz w:val="24"/>
                <w:szCs w:val="24"/>
              </w:rPr>
              <w:t>195</w:t>
            </w:r>
            <w:r w:rsidRPr="0093131C">
              <w:rPr>
                <w:rFonts w:cs="Arial"/>
                <w:sz w:val="24"/>
                <w:szCs w:val="24"/>
              </w:rPr>
              <w:t>0</w:t>
            </w:r>
            <w:r w:rsidR="001E1E30" w:rsidRPr="0093131C">
              <w:rPr>
                <w:rFonts w:cs="Arial"/>
                <w:sz w:val="24"/>
                <w:szCs w:val="24"/>
              </w:rPr>
              <w:t>000,00</w:t>
            </w:r>
            <w:r w:rsidRPr="0093131C">
              <w:rPr>
                <w:rFonts w:cs="Arial"/>
                <w:sz w:val="24"/>
                <w:szCs w:val="24"/>
              </w:rPr>
              <w:t xml:space="preserve"> рублей – средства районного бюджета;</w:t>
            </w:r>
          </w:p>
          <w:p w:rsidR="007B623F" w:rsidRPr="0093131C" w:rsidRDefault="007B623F" w:rsidP="007B623F">
            <w:pPr>
              <w:pStyle w:val="ConsPlusNormal"/>
              <w:ind w:firstLine="317"/>
              <w:jc w:val="both"/>
              <w:rPr>
                <w:rFonts w:cs="Arial"/>
                <w:sz w:val="24"/>
                <w:szCs w:val="24"/>
              </w:rPr>
            </w:pPr>
            <w:r w:rsidRPr="0093131C">
              <w:rPr>
                <w:rFonts w:cs="Arial"/>
                <w:sz w:val="24"/>
                <w:szCs w:val="24"/>
              </w:rPr>
              <w:t xml:space="preserve">в 2019 году </w:t>
            </w:r>
            <w:r w:rsidR="00355CF7" w:rsidRPr="0093131C">
              <w:rPr>
                <w:rFonts w:cs="Arial"/>
                <w:sz w:val="24"/>
                <w:szCs w:val="24"/>
              </w:rPr>
              <w:t>–</w:t>
            </w:r>
            <w:r w:rsidRPr="0093131C">
              <w:rPr>
                <w:rFonts w:cs="Arial"/>
                <w:sz w:val="24"/>
                <w:szCs w:val="24"/>
              </w:rPr>
              <w:t xml:space="preserve"> </w:t>
            </w:r>
            <w:r w:rsidR="00BF5046" w:rsidRPr="0093131C">
              <w:rPr>
                <w:rFonts w:cs="Arial"/>
                <w:sz w:val="24"/>
                <w:szCs w:val="24"/>
              </w:rPr>
              <w:t>250</w:t>
            </w:r>
            <w:r w:rsidRPr="0093131C">
              <w:rPr>
                <w:rFonts w:cs="Arial"/>
                <w:sz w:val="24"/>
                <w:szCs w:val="24"/>
              </w:rPr>
              <w:t>0</w:t>
            </w:r>
            <w:r w:rsidR="001E1E30" w:rsidRPr="0093131C">
              <w:rPr>
                <w:rFonts w:cs="Arial"/>
                <w:sz w:val="24"/>
                <w:szCs w:val="24"/>
              </w:rPr>
              <w:t>000,00</w:t>
            </w:r>
            <w:r w:rsidRPr="0093131C">
              <w:rPr>
                <w:rFonts w:cs="Arial"/>
                <w:sz w:val="24"/>
                <w:szCs w:val="24"/>
              </w:rPr>
              <w:t xml:space="preserve"> рублей, в том числе </w:t>
            </w:r>
            <w:r w:rsidR="00BF5046" w:rsidRPr="0093131C">
              <w:rPr>
                <w:rFonts w:cs="Arial"/>
                <w:sz w:val="24"/>
                <w:szCs w:val="24"/>
              </w:rPr>
              <w:t>250</w:t>
            </w:r>
            <w:r w:rsidRPr="0093131C">
              <w:rPr>
                <w:rFonts w:cs="Arial"/>
                <w:sz w:val="24"/>
                <w:szCs w:val="24"/>
              </w:rPr>
              <w:t>0</w:t>
            </w:r>
            <w:r w:rsidR="001E1E30" w:rsidRPr="0093131C">
              <w:rPr>
                <w:rFonts w:cs="Arial"/>
                <w:sz w:val="24"/>
                <w:szCs w:val="24"/>
              </w:rPr>
              <w:t>000,00</w:t>
            </w:r>
            <w:r w:rsidRPr="0093131C">
              <w:rPr>
                <w:rFonts w:cs="Arial"/>
                <w:sz w:val="24"/>
                <w:szCs w:val="24"/>
              </w:rPr>
              <w:t xml:space="preserve"> рублей – средства районного бюджета;</w:t>
            </w:r>
          </w:p>
          <w:p w:rsidR="007B623F" w:rsidRPr="0093131C" w:rsidRDefault="007B623F" w:rsidP="007B623F">
            <w:pPr>
              <w:autoSpaceDE w:val="0"/>
              <w:autoSpaceDN w:val="0"/>
              <w:adjustRightInd w:val="0"/>
              <w:ind w:firstLine="317"/>
              <w:jc w:val="both"/>
              <w:rPr>
                <w:rFonts w:ascii="Arial" w:hAnsi="Arial" w:cs="Arial"/>
              </w:rPr>
            </w:pPr>
            <w:r w:rsidRPr="0093131C">
              <w:rPr>
                <w:rFonts w:ascii="Arial" w:hAnsi="Arial" w:cs="Arial"/>
              </w:rPr>
              <w:t xml:space="preserve">в 2020 году </w:t>
            </w:r>
            <w:r w:rsidR="00355CF7" w:rsidRPr="0093131C">
              <w:rPr>
                <w:rFonts w:ascii="Arial" w:hAnsi="Arial" w:cs="Arial"/>
              </w:rPr>
              <w:t>–</w:t>
            </w:r>
            <w:r w:rsidRPr="0093131C">
              <w:rPr>
                <w:rFonts w:ascii="Arial" w:hAnsi="Arial" w:cs="Arial"/>
              </w:rPr>
              <w:t xml:space="preserve"> 15</w:t>
            </w:r>
            <w:r w:rsidR="001E1E30" w:rsidRPr="0093131C">
              <w:rPr>
                <w:rFonts w:ascii="Arial" w:hAnsi="Arial" w:cs="Arial"/>
              </w:rPr>
              <w:t>000</w:t>
            </w:r>
            <w:r w:rsidRPr="0093131C">
              <w:rPr>
                <w:rFonts w:ascii="Arial" w:hAnsi="Arial" w:cs="Arial"/>
              </w:rPr>
              <w:t>0</w:t>
            </w:r>
            <w:r w:rsidR="001E1E30" w:rsidRPr="0093131C">
              <w:rPr>
                <w:rFonts w:ascii="Arial" w:hAnsi="Arial" w:cs="Arial"/>
              </w:rPr>
              <w:t>,00</w:t>
            </w:r>
            <w:r w:rsidRPr="0093131C">
              <w:rPr>
                <w:rFonts w:ascii="Arial" w:hAnsi="Arial" w:cs="Arial"/>
              </w:rPr>
              <w:t xml:space="preserve"> рублей, в том числе  150</w:t>
            </w:r>
            <w:r w:rsidR="001E1E30" w:rsidRPr="0093131C">
              <w:rPr>
                <w:rFonts w:ascii="Arial" w:hAnsi="Arial" w:cs="Arial"/>
              </w:rPr>
              <w:t>000,00</w:t>
            </w:r>
            <w:r w:rsidRPr="0093131C">
              <w:rPr>
                <w:rFonts w:ascii="Arial" w:hAnsi="Arial" w:cs="Arial"/>
              </w:rPr>
              <w:t xml:space="preserve"> рублей – средства районного бюджета</w:t>
            </w:r>
            <w:r w:rsidR="00BF5046" w:rsidRPr="0093131C">
              <w:rPr>
                <w:rFonts w:ascii="Arial" w:hAnsi="Arial" w:cs="Arial"/>
              </w:rPr>
              <w:t>;</w:t>
            </w:r>
          </w:p>
          <w:p w:rsidR="00BF5046" w:rsidRPr="0093131C" w:rsidRDefault="00BF5046" w:rsidP="001E1E30">
            <w:pPr>
              <w:autoSpaceDE w:val="0"/>
              <w:autoSpaceDN w:val="0"/>
              <w:adjustRightInd w:val="0"/>
              <w:ind w:firstLine="317"/>
              <w:jc w:val="both"/>
              <w:rPr>
                <w:rFonts w:ascii="Arial" w:hAnsi="Arial" w:cs="Arial"/>
              </w:rPr>
            </w:pPr>
            <w:r w:rsidRPr="0093131C">
              <w:rPr>
                <w:rFonts w:ascii="Arial" w:hAnsi="Arial" w:cs="Arial"/>
              </w:rPr>
              <w:t xml:space="preserve">в 2021 году </w:t>
            </w:r>
            <w:r w:rsidR="00355CF7" w:rsidRPr="0093131C">
              <w:rPr>
                <w:rFonts w:ascii="Arial" w:hAnsi="Arial" w:cs="Arial"/>
              </w:rPr>
              <w:t>–</w:t>
            </w:r>
            <w:r w:rsidRPr="0093131C">
              <w:rPr>
                <w:rFonts w:ascii="Arial" w:hAnsi="Arial" w:cs="Arial"/>
              </w:rPr>
              <w:t xml:space="preserve"> 150</w:t>
            </w:r>
            <w:r w:rsidR="001E1E30" w:rsidRPr="0093131C">
              <w:rPr>
                <w:rFonts w:ascii="Arial" w:hAnsi="Arial" w:cs="Arial"/>
              </w:rPr>
              <w:t>000,00</w:t>
            </w:r>
            <w:r w:rsidRPr="0093131C">
              <w:rPr>
                <w:rFonts w:ascii="Arial" w:hAnsi="Arial" w:cs="Arial"/>
              </w:rPr>
              <w:t xml:space="preserve"> </w:t>
            </w:r>
            <w:r w:rsidR="001E1E30" w:rsidRPr="0093131C">
              <w:rPr>
                <w:rFonts w:ascii="Arial" w:hAnsi="Arial" w:cs="Arial"/>
              </w:rPr>
              <w:t>р</w:t>
            </w:r>
            <w:r w:rsidRPr="0093131C">
              <w:rPr>
                <w:rFonts w:ascii="Arial" w:hAnsi="Arial" w:cs="Arial"/>
              </w:rPr>
              <w:t>ублей, в том числе  150</w:t>
            </w:r>
            <w:r w:rsidR="001E1E30" w:rsidRPr="0093131C">
              <w:rPr>
                <w:rFonts w:ascii="Arial" w:hAnsi="Arial" w:cs="Arial"/>
              </w:rPr>
              <w:t>000,00</w:t>
            </w:r>
            <w:r w:rsidRPr="0093131C">
              <w:rPr>
                <w:rFonts w:ascii="Arial" w:hAnsi="Arial" w:cs="Arial"/>
              </w:rPr>
              <w:t xml:space="preserve"> рублей – средства районного бюджета</w:t>
            </w:r>
          </w:p>
        </w:tc>
      </w:tr>
    </w:tbl>
    <w:p w:rsidR="007B623F" w:rsidRPr="0093131C" w:rsidRDefault="007B623F" w:rsidP="007B623F">
      <w:pPr>
        <w:autoSpaceDE w:val="0"/>
        <w:autoSpaceDN w:val="0"/>
        <w:adjustRightInd w:val="0"/>
        <w:ind w:firstLine="709"/>
        <w:jc w:val="both"/>
        <w:rPr>
          <w:rFonts w:ascii="Arial" w:hAnsi="Arial" w:cs="Arial"/>
        </w:rPr>
      </w:pPr>
    </w:p>
    <w:p w:rsidR="003F075E" w:rsidRPr="0093131C" w:rsidRDefault="003F075E" w:rsidP="00D61313">
      <w:pPr>
        <w:pStyle w:val="ConsPlusNormal"/>
        <w:ind w:firstLine="709"/>
        <w:jc w:val="center"/>
        <w:rPr>
          <w:rFonts w:cs="Arial"/>
          <w:sz w:val="24"/>
          <w:szCs w:val="24"/>
        </w:rPr>
      </w:pPr>
      <w:r w:rsidRPr="0093131C">
        <w:rPr>
          <w:rFonts w:cs="Arial"/>
          <w:sz w:val="24"/>
          <w:szCs w:val="24"/>
        </w:rPr>
        <w:t>2. Мероприятия подпрограммы</w:t>
      </w:r>
    </w:p>
    <w:p w:rsidR="003F075E" w:rsidRPr="0093131C" w:rsidRDefault="003F075E" w:rsidP="003F075E">
      <w:pPr>
        <w:pStyle w:val="ConsPlusNormal"/>
        <w:jc w:val="both"/>
        <w:rPr>
          <w:rFonts w:cs="Arial"/>
          <w:sz w:val="24"/>
          <w:szCs w:val="24"/>
        </w:rPr>
      </w:pPr>
      <w:r w:rsidRPr="0093131C">
        <w:rPr>
          <w:rFonts w:cs="Arial"/>
          <w:sz w:val="24"/>
          <w:szCs w:val="24"/>
        </w:rPr>
        <w:t>В соответствии с приложением № 2 к подпрограмме.</w:t>
      </w:r>
    </w:p>
    <w:p w:rsidR="003F075E" w:rsidRPr="0093131C" w:rsidRDefault="003F075E" w:rsidP="003F075E">
      <w:pPr>
        <w:pStyle w:val="ConsPlusNormal"/>
        <w:jc w:val="both"/>
        <w:rPr>
          <w:rFonts w:cs="Arial"/>
          <w:sz w:val="24"/>
          <w:szCs w:val="24"/>
        </w:rPr>
      </w:pPr>
    </w:p>
    <w:p w:rsidR="003F075E" w:rsidRPr="0093131C" w:rsidRDefault="003F075E" w:rsidP="003F075E">
      <w:pPr>
        <w:pStyle w:val="ConsPlusNormal"/>
        <w:jc w:val="center"/>
        <w:outlineLvl w:val="2"/>
        <w:rPr>
          <w:rFonts w:cs="Arial"/>
          <w:sz w:val="24"/>
          <w:szCs w:val="24"/>
        </w:rPr>
      </w:pPr>
      <w:r w:rsidRPr="0093131C">
        <w:rPr>
          <w:rFonts w:cs="Arial"/>
          <w:sz w:val="24"/>
          <w:szCs w:val="24"/>
        </w:rPr>
        <w:t>3. Механизм реализации подпрограммы</w:t>
      </w:r>
    </w:p>
    <w:p w:rsidR="003F075E" w:rsidRPr="0093131C" w:rsidRDefault="003F075E" w:rsidP="003F075E">
      <w:pPr>
        <w:pStyle w:val="ConsPlusNormal"/>
        <w:jc w:val="both"/>
        <w:rPr>
          <w:rFonts w:cs="Arial"/>
          <w:sz w:val="24"/>
          <w:szCs w:val="24"/>
        </w:rPr>
      </w:pPr>
      <w:r w:rsidRPr="0093131C">
        <w:rPr>
          <w:rFonts w:cs="Arial"/>
          <w:sz w:val="24"/>
          <w:szCs w:val="24"/>
        </w:rPr>
        <w:t>Реализацию мероприятий Подпрограммы осуществляет администрация Пировского района.</w:t>
      </w:r>
    </w:p>
    <w:p w:rsidR="003F075E" w:rsidRPr="0093131C" w:rsidRDefault="003F075E" w:rsidP="003F075E">
      <w:pPr>
        <w:pStyle w:val="ConsPlusNormal"/>
        <w:jc w:val="both"/>
        <w:rPr>
          <w:rFonts w:cs="Arial"/>
          <w:sz w:val="24"/>
          <w:szCs w:val="24"/>
        </w:rPr>
      </w:pPr>
      <w:r w:rsidRPr="0093131C">
        <w:rPr>
          <w:rFonts w:cs="Arial"/>
          <w:sz w:val="24"/>
          <w:szCs w:val="24"/>
        </w:rPr>
        <w:t>Механизм реализации подпрограммы регулируется Порядком расходования средств местного бюджета, направленных на реализацию муниципальной программы «Управление муниципальным имуществом», утвержденным постановлением администрации Пировского района от 25.11.2013 № 544-п, и основан на скоординированных действиях исполнителей и участников программных мероприятий по достижению намеченных целей, которые предусматривают осуществление мероприятий подпрограммы на основе открытости, добровольности, взаимной поддержки и выгоды, обеспечивающих широкие возможности для участия всех заинтересованных юридических и физических лиц.</w:t>
      </w:r>
    </w:p>
    <w:p w:rsidR="003F075E" w:rsidRPr="0093131C" w:rsidRDefault="003F075E" w:rsidP="003F075E">
      <w:pPr>
        <w:pStyle w:val="ConsPlusNormal"/>
        <w:jc w:val="both"/>
        <w:rPr>
          <w:rFonts w:cs="Arial"/>
          <w:sz w:val="24"/>
          <w:szCs w:val="24"/>
        </w:rPr>
      </w:pPr>
      <w:r w:rsidRPr="0093131C">
        <w:rPr>
          <w:rFonts w:cs="Arial"/>
          <w:sz w:val="24"/>
          <w:szCs w:val="24"/>
        </w:rPr>
        <w:t>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района с исполнителями мероприятий. Исполнители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F075E" w:rsidRPr="0093131C" w:rsidRDefault="003F075E" w:rsidP="003F075E">
      <w:pPr>
        <w:pStyle w:val="ConsPlusNormal"/>
        <w:jc w:val="both"/>
        <w:rPr>
          <w:rFonts w:cs="Arial"/>
          <w:sz w:val="24"/>
          <w:szCs w:val="24"/>
        </w:rPr>
      </w:pPr>
      <w:r w:rsidRPr="0093131C">
        <w:rPr>
          <w:rFonts w:cs="Arial"/>
          <w:sz w:val="24"/>
          <w:szCs w:val="24"/>
        </w:rPr>
        <w:t>Главным распорядителем бюджетных средств, предусмотренных на реализацию мероприятий подпрограммы, является администрация Пировского района.</w:t>
      </w:r>
    </w:p>
    <w:p w:rsidR="003F075E" w:rsidRPr="0093131C" w:rsidRDefault="003F075E" w:rsidP="003F075E">
      <w:pPr>
        <w:pStyle w:val="ConsPlusNormal"/>
        <w:jc w:val="both"/>
        <w:rPr>
          <w:rFonts w:cs="Arial"/>
          <w:sz w:val="24"/>
          <w:szCs w:val="24"/>
        </w:rPr>
      </w:pPr>
      <w:r w:rsidRPr="0093131C">
        <w:rPr>
          <w:rFonts w:cs="Arial"/>
          <w:sz w:val="24"/>
          <w:szCs w:val="24"/>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3F075E" w:rsidRPr="0093131C" w:rsidRDefault="003F075E" w:rsidP="003F075E">
      <w:pPr>
        <w:pStyle w:val="ConsPlusNormal"/>
        <w:jc w:val="both"/>
        <w:rPr>
          <w:rFonts w:cs="Arial"/>
          <w:sz w:val="24"/>
          <w:szCs w:val="24"/>
        </w:rPr>
      </w:pPr>
    </w:p>
    <w:p w:rsidR="003F075E" w:rsidRPr="0093131C" w:rsidRDefault="003F075E" w:rsidP="003F075E">
      <w:pPr>
        <w:pStyle w:val="ConsPlusNormal"/>
        <w:jc w:val="center"/>
        <w:outlineLvl w:val="2"/>
        <w:rPr>
          <w:rFonts w:cs="Arial"/>
          <w:sz w:val="24"/>
          <w:szCs w:val="24"/>
        </w:rPr>
      </w:pPr>
      <w:r w:rsidRPr="0093131C">
        <w:rPr>
          <w:rFonts w:cs="Arial"/>
          <w:sz w:val="24"/>
          <w:szCs w:val="24"/>
        </w:rPr>
        <w:t>4. Управление подпрограммой и контроль за исполнением подпрограммы</w:t>
      </w:r>
    </w:p>
    <w:p w:rsidR="003F075E" w:rsidRPr="0093131C" w:rsidRDefault="003F075E" w:rsidP="003F075E">
      <w:pPr>
        <w:pStyle w:val="ConsPlusCell"/>
        <w:ind w:firstLine="720"/>
        <w:jc w:val="both"/>
        <w:rPr>
          <w:rFonts w:ascii="Arial" w:hAnsi="Arial" w:cs="Arial"/>
        </w:rPr>
      </w:pPr>
      <w:r w:rsidRPr="0093131C">
        <w:rPr>
          <w:rFonts w:ascii="Arial" w:hAnsi="Arial" w:cs="Arial"/>
        </w:rPr>
        <w:t xml:space="preserve">Текущий контроль за реализацией мероприятий подпрограммы осуществляется администрацией Пировского района путем осуществления мониторинга целевых индикаторов подпрограммы. Администрация Пировского района ежемесячно до 6 числа месяца, следующего за отчетным, предоставляет в </w:t>
      </w:r>
      <w:r w:rsidRPr="0093131C">
        <w:rPr>
          <w:rFonts w:ascii="Arial" w:hAnsi="Arial" w:cs="Arial"/>
        </w:rPr>
        <w:lastRenderedPageBreak/>
        <w:t>финансовое управление отчет о целевом использовании бюджетных средств.</w:t>
      </w:r>
    </w:p>
    <w:p w:rsidR="003F075E" w:rsidRPr="0093131C" w:rsidRDefault="003F075E" w:rsidP="003F075E">
      <w:pPr>
        <w:pStyle w:val="ConsPlusCell"/>
        <w:ind w:firstLine="720"/>
        <w:jc w:val="both"/>
        <w:rPr>
          <w:rFonts w:ascii="Arial" w:hAnsi="Arial" w:cs="Arial"/>
        </w:rPr>
      </w:pPr>
      <w:r w:rsidRPr="0093131C">
        <w:rPr>
          <w:rFonts w:ascii="Arial" w:hAnsi="Arial" w:cs="Arial"/>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 контрольно-счетным органом Пировского района.</w:t>
      </w:r>
    </w:p>
    <w:p w:rsidR="003F075E" w:rsidRPr="0093131C" w:rsidRDefault="003F075E" w:rsidP="007B623F">
      <w:pPr>
        <w:pStyle w:val="ConsPlusCell"/>
        <w:ind w:firstLine="720"/>
        <w:jc w:val="both"/>
        <w:rPr>
          <w:rFonts w:ascii="Arial" w:hAnsi="Arial" w:cs="Arial"/>
        </w:rPr>
      </w:pPr>
      <w:r w:rsidRPr="0093131C">
        <w:rPr>
          <w:rFonts w:ascii="Arial" w:hAnsi="Arial" w:cs="Arial"/>
        </w:rPr>
        <w:t>Контроль за законностью, результативностью (эффективностью и экономностью) использования средств краевого бюджета на реализацию мероприятий подпрограммы осуществляется финансовым управлением администрации Пировского района, контрольно-счетным органом Пировского района.</w:t>
      </w:r>
    </w:p>
    <w:p w:rsidR="003F075E" w:rsidRPr="0093131C" w:rsidRDefault="003F075E" w:rsidP="003F075E">
      <w:pPr>
        <w:pStyle w:val="ConsPlusNormal"/>
        <w:widowControl/>
        <w:ind w:left="8505" w:right="315" w:firstLine="0"/>
        <w:outlineLvl w:val="2"/>
        <w:rPr>
          <w:rFonts w:cs="Arial"/>
          <w:sz w:val="24"/>
          <w:szCs w:val="24"/>
        </w:rPr>
      </w:pPr>
    </w:p>
    <w:p w:rsidR="003F075E" w:rsidRPr="0093131C" w:rsidRDefault="003F075E" w:rsidP="003F075E">
      <w:pPr>
        <w:pStyle w:val="ConsPlusNormal"/>
        <w:widowControl/>
        <w:ind w:left="8505" w:right="315" w:firstLine="0"/>
        <w:outlineLvl w:val="2"/>
        <w:rPr>
          <w:rFonts w:cs="Arial"/>
          <w:sz w:val="24"/>
          <w:szCs w:val="24"/>
        </w:rPr>
      </w:pPr>
    </w:p>
    <w:p w:rsidR="003F075E" w:rsidRPr="0093131C" w:rsidRDefault="003F075E" w:rsidP="003F075E">
      <w:pPr>
        <w:pStyle w:val="ConsPlusNormal"/>
        <w:widowControl/>
        <w:ind w:left="8505" w:right="315" w:firstLine="0"/>
        <w:outlineLvl w:val="2"/>
        <w:rPr>
          <w:rFonts w:cs="Arial"/>
          <w:sz w:val="24"/>
          <w:szCs w:val="24"/>
        </w:rPr>
      </w:pPr>
    </w:p>
    <w:p w:rsidR="003F075E" w:rsidRPr="0093131C" w:rsidRDefault="003F075E" w:rsidP="003F075E">
      <w:pPr>
        <w:pStyle w:val="ConsPlusNormal"/>
        <w:widowControl/>
        <w:ind w:left="8505" w:right="315" w:firstLine="0"/>
        <w:outlineLvl w:val="2"/>
        <w:rPr>
          <w:rFonts w:cs="Arial"/>
          <w:sz w:val="24"/>
          <w:szCs w:val="24"/>
        </w:rPr>
      </w:pPr>
    </w:p>
    <w:p w:rsidR="003F075E" w:rsidRPr="0093131C" w:rsidRDefault="003F075E" w:rsidP="003F075E">
      <w:pPr>
        <w:pStyle w:val="ConsPlusNormal"/>
        <w:widowControl/>
        <w:ind w:left="8505" w:right="315" w:firstLine="0"/>
        <w:outlineLvl w:val="2"/>
        <w:rPr>
          <w:rFonts w:cs="Arial"/>
          <w:sz w:val="24"/>
          <w:szCs w:val="24"/>
        </w:rPr>
      </w:pPr>
    </w:p>
    <w:p w:rsidR="003F075E" w:rsidRPr="0093131C" w:rsidRDefault="003F075E" w:rsidP="003F075E">
      <w:pPr>
        <w:pStyle w:val="ConsPlusNormal"/>
        <w:widowControl/>
        <w:ind w:left="8505" w:right="315" w:firstLine="0"/>
        <w:outlineLvl w:val="2"/>
        <w:rPr>
          <w:rFonts w:cs="Arial"/>
          <w:sz w:val="24"/>
          <w:szCs w:val="24"/>
        </w:rPr>
        <w:sectPr w:rsidR="003F075E" w:rsidRPr="0093131C" w:rsidSect="00A039FB">
          <w:pgSz w:w="11906" w:h="16838"/>
          <w:pgMar w:top="1134" w:right="851" w:bottom="1134" w:left="1701" w:header="720" w:footer="720" w:gutter="0"/>
          <w:cols w:space="720"/>
          <w:noEndnote/>
          <w:docGrid w:linePitch="360"/>
        </w:sectPr>
      </w:pPr>
    </w:p>
    <w:p w:rsidR="003F075E" w:rsidRPr="0093131C" w:rsidRDefault="003F075E" w:rsidP="003F075E">
      <w:pPr>
        <w:pStyle w:val="ConsPlusNormal"/>
        <w:widowControl/>
        <w:ind w:left="8505" w:right="315" w:firstLine="0"/>
        <w:outlineLvl w:val="2"/>
        <w:rPr>
          <w:rFonts w:cs="Arial"/>
          <w:sz w:val="24"/>
          <w:szCs w:val="24"/>
        </w:rPr>
      </w:pPr>
      <w:r w:rsidRPr="0093131C">
        <w:rPr>
          <w:rFonts w:cs="Arial"/>
          <w:sz w:val="24"/>
          <w:szCs w:val="24"/>
        </w:rPr>
        <w:lastRenderedPageBreak/>
        <w:t xml:space="preserve">Приложение № 1 </w:t>
      </w:r>
    </w:p>
    <w:p w:rsidR="003F075E" w:rsidRPr="0093131C" w:rsidRDefault="003F075E" w:rsidP="003F075E">
      <w:pPr>
        <w:widowControl w:val="0"/>
        <w:autoSpaceDE w:val="0"/>
        <w:autoSpaceDN w:val="0"/>
        <w:adjustRightInd w:val="0"/>
        <w:ind w:left="8505" w:right="315"/>
        <w:outlineLvl w:val="1"/>
        <w:rPr>
          <w:rFonts w:ascii="Arial" w:hAnsi="Arial" w:cs="Arial"/>
        </w:rPr>
      </w:pPr>
      <w:r w:rsidRPr="0093131C">
        <w:rPr>
          <w:rFonts w:ascii="Arial" w:hAnsi="Arial" w:cs="Arial"/>
        </w:rPr>
        <w:t>к подпрограмме «</w:t>
      </w:r>
      <w:r w:rsidR="00D61313" w:rsidRPr="0093131C">
        <w:rPr>
          <w:rFonts w:ascii="Arial" w:hAnsi="Arial" w:cs="Arial"/>
        </w:rPr>
        <w:t>Содержание и обслуживание казны Пировского района</w:t>
      </w:r>
      <w:r w:rsidRPr="0093131C">
        <w:rPr>
          <w:rFonts w:ascii="Arial" w:hAnsi="Arial" w:cs="Arial"/>
        </w:rPr>
        <w:t>»</w:t>
      </w:r>
    </w:p>
    <w:p w:rsidR="003F075E" w:rsidRPr="0093131C" w:rsidRDefault="003F075E" w:rsidP="003F075E">
      <w:pPr>
        <w:autoSpaceDE w:val="0"/>
        <w:autoSpaceDN w:val="0"/>
        <w:adjustRightInd w:val="0"/>
        <w:ind w:left="9781"/>
        <w:rPr>
          <w:rFonts w:ascii="Arial" w:hAnsi="Arial" w:cs="Arial"/>
        </w:rPr>
      </w:pPr>
    </w:p>
    <w:p w:rsidR="003F075E" w:rsidRPr="0093131C" w:rsidRDefault="003F075E" w:rsidP="003F075E">
      <w:pPr>
        <w:jc w:val="center"/>
        <w:rPr>
          <w:rFonts w:ascii="Arial" w:hAnsi="Arial" w:cs="Arial"/>
        </w:rPr>
      </w:pPr>
      <w:r w:rsidRPr="0093131C">
        <w:rPr>
          <w:rFonts w:ascii="Arial" w:hAnsi="Arial" w:cs="Arial"/>
        </w:rPr>
        <w:t>Перечень и значения показателей результативности подпрограммы</w:t>
      </w:r>
    </w:p>
    <w:p w:rsidR="003F075E" w:rsidRPr="0093131C" w:rsidRDefault="003F075E" w:rsidP="003F075E">
      <w:pPr>
        <w:jc w:val="center"/>
        <w:rPr>
          <w:rFonts w:ascii="Arial" w:hAnsi="Arial" w:cs="Arial"/>
        </w:rPr>
      </w:pPr>
    </w:p>
    <w:tbl>
      <w:tblPr>
        <w:tblW w:w="15168" w:type="dxa"/>
        <w:tblInd w:w="-8" w:type="dxa"/>
        <w:tblLayout w:type="fixed"/>
        <w:tblCellMar>
          <w:left w:w="70" w:type="dxa"/>
          <w:right w:w="70" w:type="dxa"/>
        </w:tblCellMar>
        <w:tblLook w:val="0000" w:firstRow="0" w:lastRow="0" w:firstColumn="0" w:lastColumn="0" w:noHBand="0" w:noVBand="0"/>
      </w:tblPr>
      <w:tblGrid>
        <w:gridCol w:w="489"/>
        <w:gridCol w:w="5529"/>
        <w:gridCol w:w="1134"/>
        <w:gridCol w:w="2062"/>
        <w:gridCol w:w="1418"/>
        <w:gridCol w:w="1417"/>
        <w:gridCol w:w="1560"/>
        <w:gridCol w:w="1559"/>
      </w:tblGrid>
      <w:tr w:rsidR="003F075E" w:rsidRPr="0093131C" w:rsidTr="00D61313">
        <w:trPr>
          <w:cantSplit/>
          <w:trHeight w:val="240"/>
        </w:trPr>
        <w:tc>
          <w:tcPr>
            <w:tcW w:w="489" w:type="dxa"/>
            <w:vMerge w:val="restart"/>
            <w:tcBorders>
              <w:top w:val="single" w:sz="6" w:space="0" w:color="auto"/>
              <w:left w:val="single" w:sz="6" w:space="0" w:color="auto"/>
              <w:right w:val="single" w:sz="6" w:space="0" w:color="auto"/>
            </w:tcBorders>
            <w:vAlign w:val="center"/>
          </w:tcPr>
          <w:p w:rsidR="003F075E" w:rsidRPr="0093131C" w:rsidRDefault="003F075E" w:rsidP="00D61313">
            <w:pPr>
              <w:pStyle w:val="ConsPlusNormal"/>
              <w:ind w:hanging="6"/>
              <w:jc w:val="center"/>
              <w:rPr>
                <w:rFonts w:cs="Arial"/>
                <w:sz w:val="24"/>
                <w:szCs w:val="24"/>
              </w:rPr>
            </w:pPr>
            <w:r w:rsidRPr="0093131C">
              <w:rPr>
                <w:rFonts w:cs="Arial"/>
                <w:sz w:val="24"/>
                <w:szCs w:val="24"/>
              </w:rPr>
              <w:t>№ п/п</w:t>
            </w:r>
          </w:p>
        </w:tc>
        <w:tc>
          <w:tcPr>
            <w:tcW w:w="5529" w:type="dxa"/>
            <w:vMerge w:val="restart"/>
            <w:tcBorders>
              <w:top w:val="single" w:sz="6" w:space="0" w:color="auto"/>
              <w:left w:val="single" w:sz="6" w:space="0" w:color="auto"/>
              <w:right w:val="single" w:sz="6" w:space="0" w:color="auto"/>
            </w:tcBorders>
            <w:vAlign w:val="center"/>
          </w:tcPr>
          <w:p w:rsidR="003F075E" w:rsidRPr="0093131C" w:rsidRDefault="003F075E" w:rsidP="00D61313">
            <w:pPr>
              <w:pStyle w:val="ConsPlusNormal"/>
              <w:ind w:hanging="6"/>
              <w:jc w:val="center"/>
              <w:rPr>
                <w:rFonts w:cs="Arial"/>
                <w:sz w:val="24"/>
                <w:szCs w:val="24"/>
              </w:rPr>
            </w:pPr>
            <w:r w:rsidRPr="0093131C">
              <w:rPr>
                <w:rFonts w:cs="Arial"/>
                <w:sz w:val="24"/>
                <w:szCs w:val="24"/>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3F075E" w:rsidRPr="0093131C" w:rsidRDefault="003F075E" w:rsidP="00D61313">
            <w:pPr>
              <w:pStyle w:val="ConsPlusNormal"/>
              <w:ind w:hanging="6"/>
              <w:jc w:val="center"/>
              <w:rPr>
                <w:rFonts w:cs="Arial"/>
                <w:sz w:val="24"/>
                <w:szCs w:val="24"/>
              </w:rPr>
            </w:pPr>
            <w:r w:rsidRPr="0093131C">
              <w:rPr>
                <w:rFonts w:cs="Arial"/>
                <w:sz w:val="24"/>
                <w:szCs w:val="24"/>
              </w:rPr>
              <w:t>Единица измерения</w:t>
            </w:r>
          </w:p>
        </w:tc>
        <w:tc>
          <w:tcPr>
            <w:tcW w:w="2062" w:type="dxa"/>
            <w:vMerge w:val="restart"/>
            <w:tcBorders>
              <w:top w:val="single" w:sz="6" w:space="0" w:color="auto"/>
              <w:left w:val="single" w:sz="6" w:space="0" w:color="auto"/>
              <w:right w:val="single" w:sz="6" w:space="0" w:color="auto"/>
            </w:tcBorders>
            <w:vAlign w:val="center"/>
          </w:tcPr>
          <w:p w:rsidR="003F075E" w:rsidRPr="0093131C" w:rsidRDefault="003F075E" w:rsidP="00D61313">
            <w:pPr>
              <w:pStyle w:val="ConsPlusNormal"/>
              <w:ind w:hanging="6"/>
              <w:jc w:val="center"/>
              <w:rPr>
                <w:rFonts w:cs="Arial"/>
                <w:sz w:val="24"/>
                <w:szCs w:val="24"/>
              </w:rPr>
            </w:pPr>
            <w:r w:rsidRPr="0093131C">
              <w:rPr>
                <w:rFonts w:cs="Arial"/>
                <w:sz w:val="24"/>
                <w:szCs w:val="24"/>
              </w:rPr>
              <w:t>Источник информации</w:t>
            </w:r>
          </w:p>
        </w:tc>
        <w:tc>
          <w:tcPr>
            <w:tcW w:w="5954" w:type="dxa"/>
            <w:gridSpan w:val="4"/>
            <w:tcBorders>
              <w:top w:val="single" w:sz="6" w:space="0" w:color="auto"/>
              <w:left w:val="single" w:sz="6" w:space="0" w:color="auto"/>
              <w:bottom w:val="single" w:sz="6" w:space="0" w:color="auto"/>
              <w:right w:val="single" w:sz="6" w:space="0" w:color="auto"/>
            </w:tcBorders>
            <w:vAlign w:val="center"/>
          </w:tcPr>
          <w:p w:rsidR="003F075E" w:rsidRPr="0093131C" w:rsidRDefault="003F075E" w:rsidP="00D61313">
            <w:pPr>
              <w:pStyle w:val="ConsPlusNormal"/>
              <w:ind w:hanging="6"/>
              <w:jc w:val="center"/>
              <w:rPr>
                <w:rFonts w:cs="Arial"/>
                <w:sz w:val="24"/>
                <w:szCs w:val="24"/>
              </w:rPr>
            </w:pPr>
            <w:r w:rsidRPr="0093131C">
              <w:rPr>
                <w:rFonts w:cs="Arial"/>
                <w:sz w:val="24"/>
                <w:szCs w:val="24"/>
              </w:rPr>
              <w:t>Годы реализации программы</w:t>
            </w:r>
          </w:p>
        </w:tc>
      </w:tr>
      <w:tr w:rsidR="003F075E" w:rsidRPr="0093131C" w:rsidTr="00D61313">
        <w:trPr>
          <w:cantSplit/>
          <w:trHeight w:val="240"/>
        </w:trPr>
        <w:tc>
          <w:tcPr>
            <w:tcW w:w="489" w:type="dxa"/>
            <w:vMerge/>
            <w:tcBorders>
              <w:left w:val="single" w:sz="6" w:space="0" w:color="auto"/>
              <w:bottom w:val="single" w:sz="6" w:space="0" w:color="auto"/>
              <w:right w:val="single" w:sz="6" w:space="0" w:color="auto"/>
            </w:tcBorders>
            <w:vAlign w:val="center"/>
          </w:tcPr>
          <w:p w:rsidR="003F075E" w:rsidRPr="0093131C" w:rsidRDefault="003F075E" w:rsidP="00D61313">
            <w:pPr>
              <w:pStyle w:val="ConsPlusNormal"/>
              <w:ind w:hanging="6"/>
              <w:jc w:val="center"/>
              <w:rPr>
                <w:rFonts w:cs="Arial"/>
                <w:sz w:val="24"/>
                <w:szCs w:val="24"/>
              </w:rPr>
            </w:pPr>
          </w:p>
        </w:tc>
        <w:tc>
          <w:tcPr>
            <w:tcW w:w="5529" w:type="dxa"/>
            <w:vMerge/>
            <w:tcBorders>
              <w:left w:val="single" w:sz="6" w:space="0" w:color="auto"/>
              <w:bottom w:val="single" w:sz="6" w:space="0" w:color="auto"/>
              <w:right w:val="single" w:sz="6" w:space="0" w:color="auto"/>
            </w:tcBorders>
            <w:vAlign w:val="center"/>
          </w:tcPr>
          <w:p w:rsidR="003F075E" w:rsidRPr="0093131C" w:rsidRDefault="003F075E" w:rsidP="00D61313">
            <w:pPr>
              <w:pStyle w:val="ConsPlusNormal"/>
              <w:ind w:hanging="6"/>
              <w:jc w:val="center"/>
              <w:rPr>
                <w:rFonts w:cs="Arial"/>
                <w:sz w:val="24"/>
                <w:szCs w:val="24"/>
              </w:rPr>
            </w:pPr>
          </w:p>
        </w:tc>
        <w:tc>
          <w:tcPr>
            <w:tcW w:w="1134" w:type="dxa"/>
            <w:vMerge/>
            <w:tcBorders>
              <w:left w:val="single" w:sz="6" w:space="0" w:color="auto"/>
              <w:bottom w:val="single" w:sz="6" w:space="0" w:color="auto"/>
              <w:right w:val="single" w:sz="6" w:space="0" w:color="auto"/>
            </w:tcBorders>
            <w:vAlign w:val="center"/>
          </w:tcPr>
          <w:p w:rsidR="003F075E" w:rsidRPr="0093131C" w:rsidRDefault="003F075E" w:rsidP="00D61313">
            <w:pPr>
              <w:pStyle w:val="ConsPlusNormal"/>
              <w:ind w:hanging="6"/>
              <w:jc w:val="center"/>
              <w:rPr>
                <w:rFonts w:cs="Arial"/>
                <w:sz w:val="24"/>
                <w:szCs w:val="24"/>
              </w:rPr>
            </w:pPr>
          </w:p>
        </w:tc>
        <w:tc>
          <w:tcPr>
            <w:tcW w:w="2062" w:type="dxa"/>
            <w:vMerge/>
            <w:tcBorders>
              <w:left w:val="single" w:sz="6" w:space="0" w:color="auto"/>
              <w:bottom w:val="single" w:sz="6" w:space="0" w:color="auto"/>
              <w:right w:val="single" w:sz="6" w:space="0" w:color="auto"/>
            </w:tcBorders>
            <w:vAlign w:val="center"/>
          </w:tcPr>
          <w:p w:rsidR="003F075E" w:rsidRPr="0093131C" w:rsidRDefault="003F075E" w:rsidP="00D61313">
            <w:pPr>
              <w:pStyle w:val="ConsPlusNormal"/>
              <w:ind w:hanging="6"/>
              <w:jc w:val="center"/>
              <w:rPr>
                <w:rFonts w:cs="Arial"/>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3F075E" w:rsidRPr="0093131C" w:rsidRDefault="003F075E" w:rsidP="00355CF7">
            <w:pPr>
              <w:pStyle w:val="ConsPlusNormal"/>
              <w:ind w:hanging="6"/>
              <w:jc w:val="center"/>
              <w:rPr>
                <w:rFonts w:cs="Arial"/>
                <w:sz w:val="24"/>
                <w:szCs w:val="24"/>
                <w:lang w:val="en-US"/>
              </w:rPr>
            </w:pPr>
            <w:r w:rsidRPr="0093131C">
              <w:rPr>
                <w:rFonts w:cs="Arial"/>
                <w:sz w:val="24"/>
                <w:szCs w:val="24"/>
              </w:rPr>
              <w:t>Текущий финансовый год (201</w:t>
            </w:r>
            <w:r w:rsidR="00355CF7" w:rsidRPr="0093131C">
              <w:rPr>
                <w:rFonts w:cs="Arial"/>
                <w:sz w:val="24"/>
                <w:szCs w:val="24"/>
              </w:rPr>
              <w:t>8</w:t>
            </w:r>
            <w:r w:rsidRPr="0093131C">
              <w:rPr>
                <w:rFonts w:cs="Arial"/>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3F075E" w:rsidRPr="0093131C" w:rsidRDefault="003F075E" w:rsidP="00355CF7">
            <w:pPr>
              <w:pStyle w:val="ConsPlusNormal"/>
              <w:ind w:hanging="6"/>
              <w:jc w:val="center"/>
              <w:rPr>
                <w:rFonts w:cs="Arial"/>
                <w:sz w:val="24"/>
                <w:szCs w:val="24"/>
              </w:rPr>
            </w:pPr>
            <w:r w:rsidRPr="0093131C">
              <w:rPr>
                <w:rFonts w:cs="Arial"/>
                <w:sz w:val="24"/>
                <w:szCs w:val="24"/>
              </w:rPr>
              <w:t>Очередной финансовый год (201</w:t>
            </w:r>
            <w:r w:rsidR="00355CF7" w:rsidRPr="0093131C">
              <w:rPr>
                <w:rFonts w:cs="Arial"/>
                <w:sz w:val="24"/>
                <w:szCs w:val="24"/>
              </w:rPr>
              <w:t>9</w:t>
            </w:r>
            <w:r w:rsidRPr="0093131C">
              <w:rPr>
                <w:rFonts w:cs="Arial"/>
                <w:sz w:val="24"/>
                <w:szCs w:val="24"/>
              </w:rPr>
              <w:t>)</w:t>
            </w:r>
          </w:p>
        </w:tc>
        <w:tc>
          <w:tcPr>
            <w:tcW w:w="1560" w:type="dxa"/>
            <w:tcBorders>
              <w:top w:val="single" w:sz="6" w:space="0" w:color="auto"/>
              <w:left w:val="single" w:sz="6" w:space="0" w:color="auto"/>
              <w:bottom w:val="single" w:sz="6" w:space="0" w:color="auto"/>
              <w:right w:val="single" w:sz="6" w:space="0" w:color="auto"/>
            </w:tcBorders>
            <w:vAlign w:val="center"/>
          </w:tcPr>
          <w:p w:rsidR="003F075E" w:rsidRPr="0093131C" w:rsidRDefault="003F075E" w:rsidP="00355CF7">
            <w:pPr>
              <w:pStyle w:val="ConsPlusNormal"/>
              <w:ind w:hanging="6"/>
              <w:jc w:val="center"/>
              <w:rPr>
                <w:rFonts w:cs="Arial"/>
                <w:sz w:val="24"/>
                <w:szCs w:val="24"/>
              </w:rPr>
            </w:pPr>
            <w:r w:rsidRPr="0093131C">
              <w:rPr>
                <w:rFonts w:cs="Arial"/>
                <w:sz w:val="24"/>
                <w:szCs w:val="24"/>
              </w:rPr>
              <w:t>1-ый год планового периода (20</w:t>
            </w:r>
            <w:r w:rsidR="00355CF7" w:rsidRPr="0093131C">
              <w:rPr>
                <w:rFonts w:cs="Arial"/>
                <w:sz w:val="24"/>
                <w:szCs w:val="24"/>
              </w:rPr>
              <w:t>20</w:t>
            </w:r>
            <w:r w:rsidRPr="0093131C">
              <w:rPr>
                <w:rFonts w:cs="Arial"/>
                <w:sz w:val="24"/>
                <w:szCs w:val="24"/>
              </w:rPr>
              <w:t>)</w:t>
            </w:r>
          </w:p>
        </w:tc>
        <w:tc>
          <w:tcPr>
            <w:tcW w:w="1559" w:type="dxa"/>
            <w:tcBorders>
              <w:top w:val="single" w:sz="6" w:space="0" w:color="auto"/>
              <w:left w:val="single" w:sz="6" w:space="0" w:color="auto"/>
              <w:bottom w:val="single" w:sz="6" w:space="0" w:color="auto"/>
              <w:right w:val="single" w:sz="6" w:space="0" w:color="auto"/>
            </w:tcBorders>
            <w:vAlign w:val="center"/>
          </w:tcPr>
          <w:p w:rsidR="003F075E" w:rsidRPr="0093131C" w:rsidRDefault="003F075E" w:rsidP="00355CF7">
            <w:pPr>
              <w:pStyle w:val="ConsPlusNormal"/>
              <w:ind w:hanging="6"/>
              <w:jc w:val="center"/>
              <w:rPr>
                <w:rFonts w:cs="Arial"/>
                <w:sz w:val="24"/>
                <w:szCs w:val="24"/>
              </w:rPr>
            </w:pPr>
            <w:r w:rsidRPr="0093131C">
              <w:rPr>
                <w:rFonts w:cs="Arial"/>
                <w:sz w:val="24"/>
                <w:szCs w:val="24"/>
              </w:rPr>
              <w:t>2-ой год планового периода (202</w:t>
            </w:r>
            <w:r w:rsidR="00355CF7" w:rsidRPr="0093131C">
              <w:rPr>
                <w:rFonts w:cs="Arial"/>
                <w:sz w:val="24"/>
                <w:szCs w:val="24"/>
              </w:rPr>
              <w:t>1</w:t>
            </w:r>
            <w:r w:rsidRPr="0093131C">
              <w:rPr>
                <w:rFonts w:cs="Arial"/>
                <w:sz w:val="24"/>
                <w:szCs w:val="24"/>
              </w:rPr>
              <w:t>)</w:t>
            </w:r>
          </w:p>
        </w:tc>
      </w:tr>
      <w:tr w:rsidR="003F075E" w:rsidRPr="0093131C" w:rsidTr="00D61313">
        <w:trPr>
          <w:cantSplit/>
          <w:trHeight w:val="105"/>
        </w:trPr>
        <w:tc>
          <w:tcPr>
            <w:tcW w:w="489" w:type="dxa"/>
            <w:tcBorders>
              <w:top w:val="single" w:sz="6" w:space="0" w:color="auto"/>
              <w:left w:val="single" w:sz="6" w:space="0" w:color="auto"/>
              <w:bottom w:val="single" w:sz="4" w:space="0" w:color="auto"/>
              <w:right w:val="single" w:sz="6" w:space="0" w:color="auto"/>
            </w:tcBorders>
          </w:tcPr>
          <w:p w:rsidR="003F075E" w:rsidRPr="0093131C" w:rsidRDefault="003F075E" w:rsidP="00D61313">
            <w:pPr>
              <w:pStyle w:val="ConsPlusNormal"/>
              <w:ind w:hanging="6"/>
              <w:jc w:val="center"/>
              <w:rPr>
                <w:rFonts w:cs="Arial"/>
                <w:sz w:val="24"/>
                <w:szCs w:val="24"/>
              </w:rPr>
            </w:pPr>
            <w:r w:rsidRPr="0093131C">
              <w:rPr>
                <w:rFonts w:cs="Arial"/>
                <w:sz w:val="24"/>
                <w:szCs w:val="24"/>
              </w:rPr>
              <w:t>1</w:t>
            </w:r>
          </w:p>
        </w:tc>
        <w:tc>
          <w:tcPr>
            <w:tcW w:w="5529" w:type="dxa"/>
            <w:tcBorders>
              <w:top w:val="single" w:sz="6" w:space="0" w:color="auto"/>
              <w:left w:val="single" w:sz="6" w:space="0" w:color="auto"/>
              <w:bottom w:val="single" w:sz="4" w:space="0" w:color="auto"/>
              <w:right w:val="single" w:sz="6" w:space="0" w:color="auto"/>
            </w:tcBorders>
          </w:tcPr>
          <w:p w:rsidR="003F075E" w:rsidRPr="0093131C" w:rsidRDefault="003F075E" w:rsidP="00D61313">
            <w:pPr>
              <w:pStyle w:val="ConsPlusNormal"/>
              <w:ind w:hanging="6"/>
              <w:jc w:val="center"/>
              <w:rPr>
                <w:rFonts w:cs="Arial"/>
                <w:sz w:val="24"/>
                <w:szCs w:val="24"/>
              </w:rPr>
            </w:pPr>
            <w:r w:rsidRPr="0093131C">
              <w:rPr>
                <w:rFonts w:cs="Arial"/>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3F075E" w:rsidRPr="0093131C" w:rsidRDefault="003F075E" w:rsidP="00D61313">
            <w:pPr>
              <w:pStyle w:val="ConsPlusNormal"/>
              <w:ind w:hanging="6"/>
              <w:jc w:val="center"/>
              <w:rPr>
                <w:rFonts w:cs="Arial"/>
                <w:sz w:val="24"/>
                <w:szCs w:val="24"/>
              </w:rPr>
            </w:pPr>
            <w:r w:rsidRPr="0093131C">
              <w:rPr>
                <w:rFonts w:cs="Arial"/>
                <w:sz w:val="24"/>
                <w:szCs w:val="24"/>
              </w:rPr>
              <w:t>3</w:t>
            </w:r>
          </w:p>
        </w:tc>
        <w:tc>
          <w:tcPr>
            <w:tcW w:w="2062" w:type="dxa"/>
            <w:tcBorders>
              <w:top w:val="single" w:sz="6" w:space="0" w:color="auto"/>
              <w:left w:val="single" w:sz="6" w:space="0" w:color="auto"/>
              <w:bottom w:val="single" w:sz="4" w:space="0" w:color="auto"/>
              <w:right w:val="single" w:sz="6" w:space="0" w:color="auto"/>
            </w:tcBorders>
          </w:tcPr>
          <w:p w:rsidR="003F075E" w:rsidRPr="0093131C" w:rsidRDefault="003F075E" w:rsidP="00D61313">
            <w:pPr>
              <w:pStyle w:val="ConsPlusNormal"/>
              <w:ind w:hanging="6"/>
              <w:jc w:val="center"/>
              <w:rPr>
                <w:rFonts w:cs="Arial"/>
                <w:sz w:val="24"/>
                <w:szCs w:val="24"/>
              </w:rPr>
            </w:pPr>
            <w:r w:rsidRPr="0093131C">
              <w:rPr>
                <w:rFonts w:cs="Arial"/>
                <w:sz w:val="24"/>
                <w:szCs w:val="24"/>
              </w:rPr>
              <w:t>4</w:t>
            </w:r>
          </w:p>
        </w:tc>
        <w:tc>
          <w:tcPr>
            <w:tcW w:w="1418" w:type="dxa"/>
            <w:tcBorders>
              <w:top w:val="single" w:sz="6" w:space="0" w:color="auto"/>
              <w:left w:val="single" w:sz="6" w:space="0" w:color="auto"/>
              <w:bottom w:val="single" w:sz="4" w:space="0" w:color="auto"/>
              <w:right w:val="single" w:sz="6" w:space="0" w:color="auto"/>
            </w:tcBorders>
            <w:shd w:val="clear" w:color="auto" w:fill="auto"/>
          </w:tcPr>
          <w:p w:rsidR="003F075E" w:rsidRPr="0093131C" w:rsidRDefault="003F075E" w:rsidP="00D61313">
            <w:pPr>
              <w:pStyle w:val="ConsPlusNormal"/>
              <w:ind w:hanging="6"/>
              <w:jc w:val="center"/>
              <w:rPr>
                <w:rFonts w:cs="Arial"/>
                <w:sz w:val="24"/>
                <w:szCs w:val="24"/>
              </w:rPr>
            </w:pPr>
            <w:r w:rsidRPr="0093131C">
              <w:rPr>
                <w:rFonts w:cs="Arial"/>
                <w:sz w:val="24"/>
                <w:szCs w:val="24"/>
              </w:rPr>
              <w:t>5</w:t>
            </w:r>
          </w:p>
        </w:tc>
        <w:tc>
          <w:tcPr>
            <w:tcW w:w="1417" w:type="dxa"/>
            <w:tcBorders>
              <w:top w:val="single" w:sz="6" w:space="0" w:color="auto"/>
              <w:left w:val="single" w:sz="6" w:space="0" w:color="auto"/>
              <w:bottom w:val="single" w:sz="4" w:space="0" w:color="auto"/>
              <w:right w:val="single" w:sz="6" w:space="0" w:color="auto"/>
            </w:tcBorders>
          </w:tcPr>
          <w:p w:rsidR="003F075E" w:rsidRPr="0093131C" w:rsidRDefault="003F075E" w:rsidP="00D61313">
            <w:pPr>
              <w:pStyle w:val="ConsPlusNormal"/>
              <w:ind w:hanging="6"/>
              <w:jc w:val="center"/>
              <w:rPr>
                <w:rFonts w:cs="Arial"/>
                <w:sz w:val="24"/>
                <w:szCs w:val="24"/>
              </w:rPr>
            </w:pPr>
            <w:r w:rsidRPr="0093131C">
              <w:rPr>
                <w:rFonts w:cs="Arial"/>
                <w:sz w:val="24"/>
                <w:szCs w:val="24"/>
              </w:rPr>
              <w:t>6</w:t>
            </w:r>
          </w:p>
        </w:tc>
        <w:tc>
          <w:tcPr>
            <w:tcW w:w="1560" w:type="dxa"/>
            <w:tcBorders>
              <w:top w:val="single" w:sz="6" w:space="0" w:color="auto"/>
              <w:left w:val="single" w:sz="6" w:space="0" w:color="auto"/>
              <w:bottom w:val="single" w:sz="4" w:space="0" w:color="auto"/>
              <w:right w:val="single" w:sz="6" w:space="0" w:color="auto"/>
            </w:tcBorders>
          </w:tcPr>
          <w:p w:rsidR="003F075E" w:rsidRPr="0093131C" w:rsidRDefault="003F075E" w:rsidP="00D61313">
            <w:pPr>
              <w:pStyle w:val="ConsPlusNormal"/>
              <w:ind w:hanging="6"/>
              <w:jc w:val="center"/>
              <w:rPr>
                <w:rFonts w:cs="Arial"/>
                <w:sz w:val="24"/>
                <w:szCs w:val="24"/>
              </w:rPr>
            </w:pPr>
            <w:r w:rsidRPr="0093131C">
              <w:rPr>
                <w:rFonts w:cs="Arial"/>
                <w:sz w:val="24"/>
                <w:szCs w:val="24"/>
              </w:rPr>
              <w:t>7</w:t>
            </w:r>
          </w:p>
        </w:tc>
        <w:tc>
          <w:tcPr>
            <w:tcW w:w="1559" w:type="dxa"/>
            <w:tcBorders>
              <w:top w:val="single" w:sz="6" w:space="0" w:color="auto"/>
              <w:left w:val="single" w:sz="6" w:space="0" w:color="auto"/>
              <w:bottom w:val="single" w:sz="4" w:space="0" w:color="auto"/>
              <w:right w:val="single" w:sz="6" w:space="0" w:color="auto"/>
            </w:tcBorders>
          </w:tcPr>
          <w:p w:rsidR="003F075E" w:rsidRPr="0093131C" w:rsidRDefault="003F075E" w:rsidP="00D61313">
            <w:pPr>
              <w:pStyle w:val="ConsPlusNormal"/>
              <w:ind w:hanging="6"/>
              <w:jc w:val="center"/>
              <w:rPr>
                <w:rFonts w:cs="Arial"/>
                <w:sz w:val="24"/>
                <w:szCs w:val="24"/>
              </w:rPr>
            </w:pPr>
            <w:r w:rsidRPr="0093131C">
              <w:rPr>
                <w:rFonts w:cs="Arial"/>
                <w:sz w:val="24"/>
                <w:szCs w:val="24"/>
              </w:rPr>
              <w:t>8</w:t>
            </w:r>
          </w:p>
        </w:tc>
      </w:tr>
      <w:tr w:rsidR="003F075E" w:rsidRPr="0093131C" w:rsidTr="00D61313">
        <w:trPr>
          <w:cantSplit/>
          <w:trHeight w:val="165"/>
        </w:trPr>
        <w:tc>
          <w:tcPr>
            <w:tcW w:w="15168" w:type="dxa"/>
            <w:gridSpan w:val="8"/>
            <w:tcBorders>
              <w:top w:val="single" w:sz="4" w:space="0" w:color="auto"/>
              <w:left w:val="single" w:sz="6" w:space="0" w:color="auto"/>
              <w:bottom w:val="single" w:sz="6" w:space="0" w:color="auto"/>
              <w:right w:val="single" w:sz="6" w:space="0" w:color="auto"/>
            </w:tcBorders>
          </w:tcPr>
          <w:p w:rsidR="003F075E" w:rsidRPr="0093131C" w:rsidRDefault="003F075E" w:rsidP="00D61313">
            <w:pPr>
              <w:pStyle w:val="ConsPlusNormal"/>
              <w:ind w:hanging="6"/>
              <w:rPr>
                <w:rFonts w:cs="Arial"/>
                <w:sz w:val="24"/>
                <w:szCs w:val="24"/>
              </w:rPr>
            </w:pPr>
            <w:r w:rsidRPr="0093131C">
              <w:rPr>
                <w:rFonts w:cs="Arial"/>
                <w:sz w:val="24"/>
                <w:szCs w:val="24"/>
              </w:rPr>
              <w:t xml:space="preserve">Цель подпрограммы: </w:t>
            </w:r>
            <w:r w:rsidR="00D61313" w:rsidRPr="0093131C">
              <w:rPr>
                <w:rFonts w:cs="Arial"/>
                <w:sz w:val="24"/>
                <w:szCs w:val="24"/>
              </w:rPr>
              <w:t>эффективное функционирование, использование и содержание муниципального имущества</w:t>
            </w:r>
          </w:p>
        </w:tc>
      </w:tr>
      <w:tr w:rsidR="003F075E" w:rsidRPr="0093131C" w:rsidTr="00D61313">
        <w:trPr>
          <w:cantSplit/>
          <w:trHeight w:val="360"/>
        </w:trPr>
        <w:tc>
          <w:tcPr>
            <w:tcW w:w="15168" w:type="dxa"/>
            <w:gridSpan w:val="8"/>
            <w:tcBorders>
              <w:top w:val="single" w:sz="6" w:space="0" w:color="auto"/>
              <w:left w:val="single" w:sz="6" w:space="0" w:color="auto"/>
              <w:bottom w:val="single" w:sz="6" w:space="0" w:color="auto"/>
              <w:right w:val="single" w:sz="6" w:space="0" w:color="auto"/>
            </w:tcBorders>
          </w:tcPr>
          <w:p w:rsidR="003F075E" w:rsidRPr="0093131C" w:rsidRDefault="003F075E" w:rsidP="00D61313">
            <w:pPr>
              <w:pStyle w:val="ConsPlusNormal"/>
              <w:ind w:hanging="6"/>
              <w:rPr>
                <w:rFonts w:cs="Arial"/>
                <w:sz w:val="24"/>
                <w:szCs w:val="24"/>
              </w:rPr>
            </w:pPr>
            <w:r w:rsidRPr="0093131C">
              <w:rPr>
                <w:rFonts w:cs="Arial"/>
                <w:sz w:val="24"/>
                <w:szCs w:val="24"/>
              </w:rPr>
              <w:t xml:space="preserve">Задача подпрограммы: </w:t>
            </w:r>
            <w:r w:rsidR="00D61313" w:rsidRPr="0093131C">
              <w:rPr>
                <w:rFonts w:cs="Arial"/>
                <w:sz w:val="24"/>
                <w:szCs w:val="24"/>
              </w:rPr>
              <w:t>повышение эффективности процесса управления муниципальным имуществом и содержание имущества муниципальной казны</w:t>
            </w:r>
          </w:p>
        </w:tc>
      </w:tr>
      <w:tr w:rsidR="00D61313" w:rsidRPr="0093131C" w:rsidTr="00D61313">
        <w:trPr>
          <w:cantSplit/>
          <w:trHeight w:val="240"/>
        </w:trPr>
        <w:tc>
          <w:tcPr>
            <w:tcW w:w="489" w:type="dxa"/>
            <w:tcBorders>
              <w:top w:val="single" w:sz="6" w:space="0" w:color="auto"/>
              <w:left w:val="single" w:sz="6" w:space="0" w:color="auto"/>
              <w:bottom w:val="single" w:sz="6" w:space="0" w:color="auto"/>
              <w:right w:val="single" w:sz="6" w:space="0" w:color="auto"/>
            </w:tcBorders>
          </w:tcPr>
          <w:p w:rsidR="00D61313" w:rsidRPr="0093131C" w:rsidRDefault="00D61313" w:rsidP="00D61313">
            <w:pPr>
              <w:pStyle w:val="ConsPlusNormal"/>
              <w:ind w:hanging="6"/>
              <w:rPr>
                <w:rFonts w:cs="Arial"/>
                <w:sz w:val="24"/>
                <w:szCs w:val="24"/>
              </w:rPr>
            </w:pPr>
            <w:r w:rsidRPr="0093131C">
              <w:rPr>
                <w:rFonts w:cs="Arial"/>
                <w:sz w:val="24"/>
                <w:szCs w:val="24"/>
              </w:rPr>
              <w:t>1</w:t>
            </w:r>
          </w:p>
        </w:tc>
        <w:tc>
          <w:tcPr>
            <w:tcW w:w="5529" w:type="dxa"/>
            <w:tcBorders>
              <w:top w:val="single" w:sz="6" w:space="0" w:color="auto"/>
              <w:left w:val="single" w:sz="6" w:space="0" w:color="auto"/>
              <w:bottom w:val="single" w:sz="6" w:space="0" w:color="auto"/>
              <w:right w:val="single" w:sz="6" w:space="0" w:color="auto"/>
            </w:tcBorders>
          </w:tcPr>
          <w:p w:rsidR="00D61313" w:rsidRPr="0093131C" w:rsidRDefault="00D61313" w:rsidP="00D61313">
            <w:pPr>
              <w:pStyle w:val="ConsPlusNormal"/>
              <w:widowControl/>
              <w:ind w:firstLine="0"/>
              <w:rPr>
                <w:rFonts w:cs="Arial"/>
                <w:sz w:val="24"/>
                <w:szCs w:val="24"/>
              </w:rPr>
            </w:pPr>
            <w:r w:rsidRPr="0093131C">
              <w:rPr>
                <w:rFonts w:cs="Arial"/>
                <w:sz w:val="24"/>
                <w:szCs w:val="24"/>
              </w:rPr>
              <w:t>Количество объектов казны, в отношении которых осуществлены поставки товаров, выполнены работы, оказаны услуги по содержанию, текущему ремонту, предупреждению аварийного состояния</w:t>
            </w:r>
          </w:p>
        </w:tc>
        <w:tc>
          <w:tcPr>
            <w:tcW w:w="1134" w:type="dxa"/>
            <w:tcBorders>
              <w:top w:val="single" w:sz="6" w:space="0" w:color="auto"/>
              <w:left w:val="single" w:sz="6" w:space="0" w:color="auto"/>
              <w:bottom w:val="single" w:sz="6" w:space="0" w:color="auto"/>
              <w:right w:val="single" w:sz="6" w:space="0" w:color="auto"/>
            </w:tcBorders>
            <w:vAlign w:val="center"/>
          </w:tcPr>
          <w:p w:rsidR="00D61313" w:rsidRPr="0093131C" w:rsidRDefault="00D61313" w:rsidP="00D61313">
            <w:pPr>
              <w:ind w:left="-86" w:right="-107"/>
              <w:jc w:val="center"/>
              <w:rPr>
                <w:rFonts w:ascii="Arial" w:hAnsi="Arial" w:cs="Arial"/>
              </w:rPr>
            </w:pPr>
            <w:r w:rsidRPr="0093131C">
              <w:rPr>
                <w:rFonts w:ascii="Arial" w:hAnsi="Arial" w:cs="Arial"/>
              </w:rPr>
              <w:t>шт.</w:t>
            </w:r>
          </w:p>
        </w:tc>
        <w:tc>
          <w:tcPr>
            <w:tcW w:w="2062" w:type="dxa"/>
            <w:tcBorders>
              <w:top w:val="single" w:sz="6" w:space="0" w:color="auto"/>
              <w:left w:val="single" w:sz="6" w:space="0" w:color="auto"/>
              <w:bottom w:val="single" w:sz="6" w:space="0" w:color="auto"/>
              <w:right w:val="single" w:sz="6" w:space="0" w:color="auto"/>
            </w:tcBorders>
            <w:vAlign w:val="center"/>
          </w:tcPr>
          <w:p w:rsidR="00D61313" w:rsidRPr="0093131C" w:rsidRDefault="00D61313" w:rsidP="00D61313">
            <w:pPr>
              <w:pStyle w:val="ConsPlusNormal"/>
              <w:widowControl/>
              <w:ind w:firstLine="0"/>
              <w:jc w:val="center"/>
              <w:rPr>
                <w:rFonts w:cs="Arial"/>
                <w:sz w:val="24"/>
                <w:szCs w:val="24"/>
              </w:rPr>
            </w:pPr>
            <w:r w:rsidRPr="0093131C">
              <w:rPr>
                <w:rFonts w:cs="Arial"/>
                <w:sz w:val="24"/>
                <w:szCs w:val="24"/>
              </w:rPr>
              <w:t>Данные отдела по обеспечению жизнедеятельности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61313" w:rsidRPr="0093131C" w:rsidRDefault="00D61313" w:rsidP="00D61313">
            <w:pPr>
              <w:pStyle w:val="ConsPlusNormal"/>
              <w:widowControl/>
              <w:ind w:firstLine="0"/>
              <w:jc w:val="center"/>
              <w:rPr>
                <w:rFonts w:cs="Arial"/>
                <w:sz w:val="24"/>
                <w:szCs w:val="24"/>
                <w:lang w:val="en-US"/>
              </w:rPr>
            </w:pPr>
            <w:r w:rsidRPr="0093131C">
              <w:rPr>
                <w:rFonts w:cs="Arial"/>
                <w:sz w:val="24"/>
                <w:szCs w:val="24"/>
                <w:lang w:val="en-US"/>
              </w:rPr>
              <w:t>3</w:t>
            </w:r>
          </w:p>
        </w:tc>
        <w:tc>
          <w:tcPr>
            <w:tcW w:w="1417" w:type="dxa"/>
            <w:tcBorders>
              <w:top w:val="single" w:sz="6" w:space="0" w:color="auto"/>
              <w:left w:val="single" w:sz="6" w:space="0" w:color="auto"/>
              <w:bottom w:val="single" w:sz="6" w:space="0" w:color="auto"/>
              <w:right w:val="single" w:sz="6" w:space="0" w:color="auto"/>
            </w:tcBorders>
            <w:vAlign w:val="center"/>
          </w:tcPr>
          <w:p w:rsidR="00D61313" w:rsidRPr="0093131C" w:rsidRDefault="00D61313" w:rsidP="00D61313">
            <w:pPr>
              <w:pStyle w:val="ConsPlusNormal"/>
              <w:widowControl/>
              <w:ind w:firstLine="0"/>
              <w:jc w:val="center"/>
              <w:rPr>
                <w:rFonts w:cs="Arial"/>
                <w:sz w:val="24"/>
                <w:szCs w:val="24"/>
                <w:lang w:val="en-US"/>
              </w:rPr>
            </w:pPr>
            <w:r w:rsidRPr="0093131C">
              <w:rPr>
                <w:rFonts w:cs="Arial"/>
                <w:sz w:val="24"/>
                <w:szCs w:val="24"/>
                <w:lang w:val="en-US"/>
              </w:rPr>
              <w:t>3</w:t>
            </w:r>
          </w:p>
        </w:tc>
        <w:tc>
          <w:tcPr>
            <w:tcW w:w="1560" w:type="dxa"/>
            <w:tcBorders>
              <w:top w:val="single" w:sz="6" w:space="0" w:color="auto"/>
              <w:left w:val="single" w:sz="6" w:space="0" w:color="auto"/>
              <w:bottom w:val="single" w:sz="6" w:space="0" w:color="auto"/>
              <w:right w:val="single" w:sz="6" w:space="0" w:color="auto"/>
            </w:tcBorders>
            <w:vAlign w:val="center"/>
          </w:tcPr>
          <w:p w:rsidR="00D61313" w:rsidRPr="0093131C" w:rsidRDefault="00D61313" w:rsidP="00D61313">
            <w:pPr>
              <w:pStyle w:val="ConsPlusNormal"/>
              <w:widowControl/>
              <w:ind w:firstLine="0"/>
              <w:jc w:val="center"/>
              <w:rPr>
                <w:rFonts w:cs="Arial"/>
                <w:sz w:val="24"/>
                <w:szCs w:val="24"/>
              </w:rPr>
            </w:pPr>
            <w:r w:rsidRPr="0093131C">
              <w:rPr>
                <w:rFonts w:cs="Arial"/>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D61313" w:rsidRPr="0093131C" w:rsidRDefault="00D61313" w:rsidP="00D61313">
            <w:pPr>
              <w:pStyle w:val="ConsPlusNormal"/>
              <w:widowControl/>
              <w:ind w:firstLine="0"/>
              <w:jc w:val="center"/>
              <w:rPr>
                <w:rFonts w:cs="Arial"/>
                <w:sz w:val="24"/>
                <w:szCs w:val="24"/>
              </w:rPr>
            </w:pPr>
            <w:r w:rsidRPr="0093131C">
              <w:rPr>
                <w:rFonts w:cs="Arial"/>
                <w:sz w:val="24"/>
                <w:szCs w:val="24"/>
              </w:rPr>
              <w:t>3</w:t>
            </w:r>
          </w:p>
        </w:tc>
      </w:tr>
    </w:tbl>
    <w:p w:rsidR="003F075E" w:rsidRPr="0093131C" w:rsidRDefault="003F075E" w:rsidP="003F075E">
      <w:pPr>
        <w:ind w:firstLine="567"/>
        <w:jc w:val="both"/>
        <w:rPr>
          <w:rFonts w:ascii="Arial" w:hAnsi="Arial" w:cs="Arial"/>
        </w:rPr>
      </w:pPr>
    </w:p>
    <w:p w:rsidR="003F075E" w:rsidRPr="0093131C" w:rsidRDefault="003F075E" w:rsidP="003F075E">
      <w:pPr>
        <w:spacing w:after="200" w:line="276" w:lineRule="auto"/>
        <w:rPr>
          <w:rFonts w:ascii="Arial" w:hAnsi="Arial" w:cs="Arial"/>
        </w:rPr>
      </w:pPr>
      <w:r w:rsidRPr="0093131C">
        <w:rPr>
          <w:rFonts w:ascii="Arial" w:hAnsi="Arial" w:cs="Arial"/>
        </w:rPr>
        <w:br w:type="page"/>
      </w:r>
    </w:p>
    <w:p w:rsidR="003F075E" w:rsidRPr="0093131C" w:rsidRDefault="003F075E" w:rsidP="003F075E">
      <w:pPr>
        <w:pStyle w:val="ConsPlusNormal"/>
        <w:widowControl/>
        <w:ind w:left="8505" w:right="315" w:firstLine="0"/>
        <w:outlineLvl w:val="2"/>
        <w:rPr>
          <w:rFonts w:cs="Arial"/>
          <w:sz w:val="24"/>
          <w:szCs w:val="24"/>
        </w:rPr>
      </w:pPr>
      <w:r w:rsidRPr="0093131C">
        <w:rPr>
          <w:rFonts w:cs="Arial"/>
          <w:sz w:val="24"/>
          <w:szCs w:val="24"/>
        </w:rPr>
        <w:lastRenderedPageBreak/>
        <w:t xml:space="preserve">Приложение № 2 </w:t>
      </w:r>
    </w:p>
    <w:p w:rsidR="003F075E" w:rsidRPr="0093131C" w:rsidRDefault="003F075E" w:rsidP="003F075E">
      <w:pPr>
        <w:widowControl w:val="0"/>
        <w:autoSpaceDE w:val="0"/>
        <w:autoSpaceDN w:val="0"/>
        <w:adjustRightInd w:val="0"/>
        <w:ind w:left="8505" w:right="315"/>
        <w:outlineLvl w:val="1"/>
        <w:rPr>
          <w:rFonts w:ascii="Arial" w:hAnsi="Arial" w:cs="Arial"/>
        </w:rPr>
      </w:pPr>
      <w:r w:rsidRPr="0093131C">
        <w:rPr>
          <w:rFonts w:ascii="Arial" w:hAnsi="Arial" w:cs="Arial"/>
        </w:rPr>
        <w:t>к подпрограмме «</w:t>
      </w:r>
      <w:r w:rsidR="00D61313" w:rsidRPr="0093131C">
        <w:rPr>
          <w:rFonts w:ascii="Arial" w:hAnsi="Arial" w:cs="Arial"/>
        </w:rPr>
        <w:t>Содержание и обслуживание казны Пировского района</w:t>
      </w:r>
      <w:r w:rsidRPr="0093131C">
        <w:rPr>
          <w:rFonts w:ascii="Arial" w:hAnsi="Arial" w:cs="Arial"/>
        </w:rPr>
        <w:t>»</w:t>
      </w:r>
    </w:p>
    <w:p w:rsidR="003F075E" w:rsidRPr="0093131C" w:rsidRDefault="003F075E" w:rsidP="003F075E">
      <w:pPr>
        <w:widowControl w:val="0"/>
        <w:autoSpaceDE w:val="0"/>
        <w:autoSpaceDN w:val="0"/>
        <w:adjustRightInd w:val="0"/>
        <w:ind w:left="8505" w:right="315"/>
        <w:outlineLvl w:val="1"/>
        <w:rPr>
          <w:rFonts w:ascii="Arial" w:hAnsi="Arial" w:cs="Arial"/>
        </w:rPr>
      </w:pPr>
    </w:p>
    <w:p w:rsidR="003F075E" w:rsidRPr="0093131C" w:rsidRDefault="003F075E" w:rsidP="003F075E">
      <w:pPr>
        <w:jc w:val="center"/>
        <w:outlineLvl w:val="0"/>
        <w:rPr>
          <w:rFonts w:ascii="Arial" w:hAnsi="Arial" w:cs="Arial"/>
        </w:rPr>
      </w:pPr>
      <w:r w:rsidRPr="0093131C">
        <w:rPr>
          <w:rFonts w:ascii="Arial" w:hAnsi="Arial" w:cs="Arial"/>
        </w:rPr>
        <w:t>Перечень мероприятий подпрограммы с указанием объема средств на их реализацию и ожидаемых результатов</w:t>
      </w:r>
    </w:p>
    <w:p w:rsidR="003F075E" w:rsidRPr="0093131C" w:rsidRDefault="003F075E" w:rsidP="003F075E">
      <w:pPr>
        <w:jc w:val="center"/>
        <w:outlineLvl w:val="0"/>
        <w:rPr>
          <w:rFonts w:ascii="Arial" w:hAnsi="Arial" w:cs="Arial"/>
        </w:rPr>
      </w:pPr>
    </w:p>
    <w:tbl>
      <w:tblPr>
        <w:tblW w:w="15443" w:type="dxa"/>
        <w:tblInd w:w="-267" w:type="dxa"/>
        <w:tblLayout w:type="fixed"/>
        <w:tblLook w:val="04A0" w:firstRow="1" w:lastRow="0" w:firstColumn="1" w:lastColumn="0" w:noHBand="0" w:noVBand="1"/>
      </w:tblPr>
      <w:tblGrid>
        <w:gridCol w:w="517"/>
        <w:gridCol w:w="2283"/>
        <w:gridCol w:w="1006"/>
        <w:gridCol w:w="709"/>
        <w:gridCol w:w="567"/>
        <w:gridCol w:w="1276"/>
        <w:gridCol w:w="567"/>
        <w:gridCol w:w="1417"/>
        <w:gridCol w:w="1262"/>
        <w:gridCol w:w="1262"/>
        <w:gridCol w:w="1404"/>
        <w:gridCol w:w="3173"/>
      </w:tblGrid>
      <w:tr w:rsidR="003F075E" w:rsidRPr="0093131C" w:rsidTr="000E39EC">
        <w:trPr>
          <w:trHeight w:val="416"/>
          <w:tblHeader/>
        </w:trPr>
        <w:tc>
          <w:tcPr>
            <w:tcW w:w="517" w:type="dxa"/>
            <w:vMerge w:val="restart"/>
            <w:tcBorders>
              <w:top w:val="single" w:sz="4" w:space="0" w:color="auto"/>
              <w:left w:val="single" w:sz="4" w:space="0" w:color="auto"/>
            </w:tcBorders>
            <w:shd w:val="clear" w:color="auto" w:fill="auto"/>
            <w:vAlign w:val="center"/>
          </w:tcPr>
          <w:p w:rsidR="003F075E" w:rsidRPr="0093131C" w:rsidRDefault="003F075E" w:rsidP="00D61313">
            <w:pPr>
              <w:jc w:val="center"/>
              <w:rPr>
                <w:rFonts w:ascii="Arial" w:hAnsi="Arial" w:cs="Arial"/>
              </w:rPr>
            </w:pPr>
            <w:r w:rsidRPr="0093131C">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F075E" w:rsidRPr="0093131C" w:rsidRDefault="003F075E" w:rsidP="00D61313">
            <w:pPr>
              <w:jc w:val="center"/>
              <w:rPr>
                <w:rFonts w:ascii="Arial" w:hAnsi="Arial" w:cs="Arial"/>
              </w:rPr>
            </w:pPr>
            <w:r w:rsidRPr="0093131C">
              <w:rPr>
                <w:rFonts w:ascii="Arial" w:hAnsi="Arial" w:cs="Arial"/>
              </w:rPr>
              <w:t>Цели, задачи, мероприятия, подпрограммы</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F075E" w:rsidRPr="0093131C" w:rsidRDefault="003F075E" w:rsidP="00D61313">
            <w:pPr>
              <w:ind w:right="-36"/>
              <w:jc w:val="center"/>
              <w:rPr>
                <w:rFonts w:ascii="Arial" w:hAnsi="Arial" w:cs="Arial"/>
              </w:rPr>
            </w:pPr>
            <w:r w:rsidRPr="0093131C">
              <w:rPr>
                <w:rFonts w:ascii="Arial" w:hAnsi="Arial" w:cs="Arial"/>
              </w:rPr>
              <w:t>ГРБС</w:t>
            </w:r>
          </w:p>
          <w:p w:rsidR="003F075E" w:rsidRPr="0093131C" w:rsidRDefault="003F075E" w:rsidP="00D61313">
            <w:pPr>
              <w:ind w:right="-36"/>
              <w:jc w:val="center"/>
              <w:rPr>
                <w:rFonts w:ascii="Arial" w:hAnsi="Arial" w:cs="Arial"/>
                <w:i/>
              </w:rPr>
            </w:pPr>
          </w:p>
        </w:tc>
        <w:tc>
          <w:tcPr>
            <w:tcW w:w="3119" w:type="dxa"/>
            <w:gridSpan w:val="4"/>
            <w:tcBorders>
              <w:top w:val="single" w:sz="4" w:space="0" w:color="auto"/>
              <w:left w:val="nil"/>
              <w:bottom w:val="single" w:sz="4" w:space="0" w:color="auto"/>
              <w:right w:val="single" w:sz="4" w:space="0" w:color="000000"/>
            </w:tcBorders>
            <w:shd w:val="clear" w:color="auto" w:fill="auto"/>
            <w:vAlign w:val="center"/>
          </w:tcPr>
          <w:p w:rsidR="003F075E" w:rsidRPr="0093131C" w:rsidRDefault="003F075E" w:rsidP="00C06B0B">
            <w:pPr>
              <w:ind w:left="-108" w:right="-108"/>
              <w:jc w:val="center"/>
              <w:rPr>
                <w:rFonts w:ascii="Arial" w:hAnsi="Arial" w:cs="Arial"/>
              </w:rPr>
            </w:pPr>
            <w:r w:rsidRPr="0093131C">
              <w:rPr>
                <w:rFonts w:ascii="Arial" w:hAnsi="Arial" w:cs="Arial"/>
              </w:rPr>
              <w:t>Код бюджетной классификации</w:t>
            </w:r>
          </w:p>
        </w:tc>
        <w:tc>
          <w:tcPr>
            <w:tcW w:w="5345" w:type="dxa"/>
            <w:gridSpan w:val="4"/>
            <w:tcBorders>
              <w:top w:val="single" w:sz="4" w:space="0" w:color="auto"/>
              <w:left w:val="nil"/>
              <w:bottom w:val="single" w:sz="4" w:space="0" w:color="auto"/>
              <w:right w:val="single" w:sz="4" w:space="0" w:color="auto"/>
            </w:tcBorders>
            <w:shd w:val="clear" w:color="auto" w:fill="auto"/>
            <w:vAlign w:val="center"/>
          </w:tcPr>
          <w:p w:rsidR="003F075E" w:rsidRPr="0093131C" w:rsidRDefault="003F075E" w:rsidP="00D61313">
            <w:pPr>
              <w:ind w:left="-9"/>
              <w:jc w:val="center"/>
              <w:rPr>
                <w:rFonts w:ascii="Arial" w:hAnsi="Arial" w:cs="Arial"/>
              </w:rPr>
            </w:pPr>
            <w:r w:rsidRPr="0093131C">
              <w:rPr>
                <w:rFonts w:ascii="Arial" w:hAnsi="Arial" w:cs="Arial"/>
              </w:rPr>
              <w:t>Расходы по годам реализации программы, (руб.)</w:t>
            </w:r>
          </w:p>
        </w:tc>
        <w:tc>
          <w:tcPr>
            <w:tcW w:w="3173" w:type="dxa"/>
            <w:vMerge w:val="restart"/>
            <w:tcBorders>
              <w:top w:val="single" w:sz="4" w:space="0" w:color="auto"/>
              <w:left w:val="nil"/>
              <w:right w:val="single" w:sz="4" w:space="0" w:color="auto"/>
            </w:tcBorders>
            <w:vAlign w:val="center"/>
          </w:tcPr>
          <w:p w:rsidR="003F075E" w:rsidRPr="0093131C" w:rsidRDefault="003F075E" w:rsidP="00D61313">
            <w:pPr>
              <w:jc w:val="center"/>
              <w:rPr>
                <w:rFonts w:ascii="Arial" w:hAnsi="Arial" w:cs="Arial"/>
              </w:rPr>
            </w:pPr>
            <w:r w:rsidRPr="0093131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F075E" w:rsidRPr="0093131C" w:rsidTr="000E39EC">
        <w:trPr>
          <w:trHeight w:val="1354"/>
          <w:tblHeader/>
        </w:trPr>
        <w:tc>
          <w:tcPr>
            <w:tcW w:w="517" w:type="dxa"/>
            <w:vMerge/>
            <w:tcBorders>
              <w:left w:val="single" w:sz="4" w:space="0" w:color="auto"/>
              <w:bottom w:val="single" w:sz="4" w:space="0" w:color="auto"/>
            </w:tcBorders>
            <w:shd w:val="clear" w:color="auto" w:fill="auto"/>
          </w:tcPr>
          <w:p w:rsidR="003F075E" w:rsidRPr="0093131C" w:rsidRDefault="003F075E" w:rsidP="00D61313">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3F075E" w:rsidRPr="0093131C" w:rsidRDefault="003F075E" w:rsidP="00D61313">
            <w:pPr>
              <w:jc w:val="center"/>
              <w:rPr>
                <w:rFonts w:ascii="Arial" w:hAnsi="Arial" w:cs="Arial"/>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3F075E" w:rsidRPr="0093131C" w:rsidRDefault="003F075E" w:rsidP="00D61313">
            <w:pPr>
              <w:jc w:val="center"/>
              <w:rPr>
                <w:rFonts w:ascii="Arial" w:hAnsi="Arial" w:cs="Arial"/>
              </w:rPr>
            </w:pPr>
          </w:p>
        </w:tc>
        <w:tc>
          <w:tcPr>
            <w:tcW w:w="709" w:type="dxa"/>
            <w:tcBorders>
              <w:top w:val="nil"/>
              <w:left w:val="nil"/>
              <w:bottom w:val="single" w:sz="4" w:space="0" w:color="auto"/>
              <w:right w:val="single" w:sz="4" w:space="0" w:color="auto"/>
            </w:tcBorders>
            <w:shd w:val="clear" w:color="auto" w:fill="auto"/>
            <w:vAlign w:val="center"/>
          </w:tcPr>
          <w:p w:rsidR="003F075E" w:rsidRPr="0093131C" w:rsidRDefault="003F075E" w:rsidP="00C06B0B">
            <w:pPr>
              <w:ind w:left="-108" w:right="-108"/>
              <w:jc w:val="center"/>
              <w:rPr>
                <w:rFonts w:ascii="Arial" w:hAnsi="Arial" w:cs="Arial"/>
              </w:rPr>
            </w:pPr>
            <w:r w:rsidRPr="0093131C">
              <w:rPr>
                <w:rFonts w:ascii="Arial" w:hAnsi="Arial" w:cs="Arial"/>
              </w:rPr>
              <w:t>ГРБС</w:t>
            </w:r>
          </w:p>
        </w:tc>
        <w:tc>
          <w:tcPr>
            <w:tcW w:w="567" w:type="dxa"/>
            <w:tcBorders>
              <w:top w:val="nil"/>
              <w:left w:val="nil"/>
              <w:bottom w:val="single" w:sz="4" w:space="0" w:color="auto"/>
              <w:right w:val="single" w:sz="4" w:space="0" w:color="auto"/>
            </w:tcBorders>
            <w:shd w:val="clear" w:color="auto" w:fill="auto"/>
            <w:vAlign w:val="center"/>
          </w:tcPr>
          <w:p w:rsidR="003F075E" w:rsidRPr="0093131C" w:rsidRDefault="003F075E" w:rsidP="00C06B0B">
            <w:pPr>
              <w:ind w:left="-108" w:right="-108"/>
              <w:jc w:val="center"/>
              <w:rPr>
                <w:rFonts w:ascii="Arial" w:hAnsi="Arial" w:cs="Arial"/>
              </w:rPr>
            </w:pPr>
            <w:proofErr w:type="spellStart"/>
            <w:r w:rsidRPr="0093131C">
              <w:rPr>
                <w:rFonts w:ascii="Arial" w:hAnsi="Arial" w:cs="Arial"/>
              </w:rPr>
              <w:t>РзПр</w:t>
            </w:r>
            <w:proofErr w:type="spellEnd"/>
          </w:p>
        </w:tc>
        <w:tc>
          <w:tcPr>
            <w:tcW w:w="1276" w:type="dxa"/>
            <w:tcBorders>
              <w:top w:val="nil"/>
              <w:left w:val="nil"/>
              <w:bottom w:val="single" w:sz="4" w:space="0" w:color="auto"/>
              <w:right w:val="single" w:sz="4" w:space="0" w:color="auto"/>
            </w:tcBorders>
            <w:shd w:val="clear" w:color="auto" w:fill="auto"/>
            <w:vAlign w:val="center"/>
          </w:tcPr>
          <w:p w:rsidR="003F075E" w:rsidRPr="0093131C" w:rsidRDefault="003F075E" w:rsidP="00C06B0B">
            <w:pPr>
              <w:ind w:left="-108" w:right="-108"/>
              <w:jc w:val="center"/>
              <w:rPr>
                <w:rFonts w:ascii="Arial" w:hAnsi="Arial" w:cs="Arial"/>
              </w:rPr>
            </w:pPr>
            <w:r w:rsidRPr="0093131C">
              <w:rPr>
                <w:rFonts w:ascii="Arial" w:hAnsi="Arial" w:cs="Arial"/>
              </w:rPr>
              <w:t>ЦСР</w:t>
            </w:r>
          </w:p>
        </w:tc>
        <w:tc>
          <w:tcPr>
            <w:tcW w:w="567" w:type="dxa"/>
            <w:tcBorders>
              <w:top w:val="nil"/>
              <w:left w:val="nil"/>
              <w:bottom w:val="single" w:sz="4" w:space="0" w:color="auto"/>
              <w:right w:val="single" w:sz="4" w:space="0" w:color="auto"/>
            </w:tcBorders>
            <w:shd w:val="clear" w:color="auto" w:fill="auto"/>
            <w:vAlign w:val="center"/>
          </w:tcPr>
          <w:p w:rsidR="003F075E" w:rsidRPr="0093131C" w:rsidRDefault="003F075E" w:rsidP="00C06B0B">
            <w:pPr>
              <w:ind w:left="-108" w:right="-108"/>
              <w:jc w:val="center"/>
              <w:rPr>
                <w:rFonts w:ascii="Arial" w:hAnsi="Arial" w:cs="Arial"/>
              </w:rPr>
            </w:pPr>
            <w:r w:rsidRPr="0093131C">
              <w:rPr>
                <w:rFonts w:ascii="Arial" w:hAnsi="Arial" w:cs="Arial"/>
              </w:rPr>
              <w:t>ВР</w:t>
            </w:r>
          </w:p>
        </w:tc>
        <w:tc>
          <w:tcPr>
            <w:tcW w:w="1417" w:type="dxa"/>
            <w:tcBorders>
              <w:top w:val="nil"/>
              <w:left w:val="nil"/>
              <w:bottom w:val="single" w:sz="4" w:space="0" w:color="auto"/>
              <w:right w:val="single" w:sz="4" w:space="0" w:color="auto"/>
            </w:tcBorders>
            <w:shd w:val="clear" w:color="auto" w:fill="auto"/>
            <w:vAlign w:val="center"/>
          </w:tcPr>
          <w:p w:rsidR="003F075E" w:rsidRPr="0093131C" w:rsidRDefault="003F075E" w:rsidP="00D61313">
            <w:pPr>
              <w:pStyle w:val="ConsPlusNormal"/>
              <w:widowControl/>
              <w:ind w:left="-108" w:right="-123" w:firstLine="0"/>
              <w:jc w:val="center"/>
              <w:rPr>
                <w:rFonts w:cs="Arial"/>
                <w:sz w:val="24"/>
                <w:szCs w:val="24"/>
              </w:rPr>
            </w:pPr>
            <w:r w:rsidRPr="0093131C">
              <w:rPr>
                <w:rFonts w:cs="Arial"/>
                <w:sz w:val="24"/>
                <w:szCs w:val="24"/>
              </w:rPr>
              <w:t>Очередной финансовый год</w:t>
            </w:r>
          </w:p>
          <w:p w:rsidR="003F075E" w:rsidRPr="0093131C" w:rsidRDefault="003F075E" w:rsidP="00355CF7">
            <w:pPr>
              <w:pStyle w:val="ConsPlusNormal"/>
              <w:widowControl/>
              <w:ind w:left="-108" w:right="-123" w:firstLine="0"/>
              <w:jc w:val="center"/>
              <w:rPr>
                <w:rFonts w:cs="Arial"/>
                <w:sz w:val="24"/>
                <w:szCs w:val="24"/>
              </w:rPr>
            </w:pPr>
            <w:r w:rsidRPr="0093131C">
              <w:rPr>
                <w:rFonts w:cs="Arial"/>
                <w:sz w:val="24"/>
                <w:szCs w:val="24"/>
              </w:rPr>
              <w:t>(201</w:t>
            </w:r>
            <w:r w:rsidR="00355CF7" w:rsidRPr="0093131C">
              <w:rPr>
                <w:rFonts w:cs="Arial"/>
                <w:sz w:val="24"/>
                <w:szCs w:val="24"/>
              </w:rPr>
              <w:t>9</w:t>
            </w:r>
            <w:r w:rsidRPr="0093131C">
              <w:rPr>
                <w:rFonts w:cs="Arial"/>
                <w:sz w:val="24"/>
                <w:szCs w:val="24"/>
              </w:rPr>
              <w:t>)</w:t>
            </w:r>
          </w:p>
        </w:tc>
        <w:tc>
          <w:tcPr>
            <w:tcW w:w="1262" w:type="dxa"/>
            <w:tcBorders>
              <w:top w:val="nil"/>
              <w:left w:val="nil"/>
              <w:bottom w:val="single" w:sz="4" w:space="0" w:color="auto"/>
              <w:right w:val="single" w:sz="4" w:space="0" w:color="auto"/>
            </w:tcBorders>
            <w:shd w:val="clear" w:color="auto" w:fill="auto"/>
            <w:vAlign w:val="center"/>
          </w:tcPr>
          <w:p w:rsidR="003F075E" w:rsidRPr="0093131C" w:rsidRDefault="003F075E" w:rsidP="00355CF7">
            <w:pPr>
              <w:pStyle w:val="ConsPlusNormal"/>
              <w:widowControl/>
              <w:ind w:left="-108" w:right="-123" w:firstLine="0"/>
              <w:jc w:val="center"/>
              <w:rPr>
                <w:rFonts w:cs="Arial"/>
                <w:sz w:val="24"/>
                <w:szCs w:val="24"/>
              </w:rPr>
            </w:pPr>
            <w:r w:rsidRPr="0093131C">
              <w:rPr>
                <w:rFonts w:cs="Arial"/>
                <w:sz w:val="24"/>
                <w:szCs w:val="24"/>
              </w:rPr>
              <w:t>1-ый год планового периода (20</w:t>
            </w:r>
            <w:r w:rsidR="00355CF7" w:rsidRPr="0093131C">
              <w:rPr>
                <w:rFonts w:cs="Arial"/>
                <w:sz w:val="24"/>
                <w:szCs w:val="24"/>
              </w:rPr>
              <w:t>20</w:t>
            </w:r>
            <w:r w:rsidRPr="0093131C">
              <w:rPr>
                <w:rFonts w:cs="Arial"/>
                <w:sz w:val="24"/>
                <w:szCs w:val="24"/>
              </w:rPr>
              <w:t>)</w:t>
            </w:r>
          </w:p>
        </w:tc>
        <w:tc>
          <w:tcPr>
            <w:tcW w:w="1262" w:type="dxa"/>
            <w:tcBorders>
              <w:top w:val="nil"/>
              <w:left w:val="nil"/>
              <w:bottom w:val="single" w:sz="4" w:space="0" w:color="auto"/>
              <w:right w:val="single" w:sz="4" w:space="0" w:color="auto"/>
            </w:tcBorders>
            <w:shd w:val="clear" w:color="auto" w:fill="auto"/>
            <w:vAlign w:val="center"/>
          </w:tcPr>
          <w:p w:rsidR="003F075E" w:rsidRPr="0093131C" w:rsidRDefault="003F075E" w:rsidP="00D61313">
            <w:pPr>
              <w:pStyle w:val="ConsPlusNormal"/>
              <w:widowControl/>
              <w:ind w:left="-108" w:right="-123" w:firstLine="0"/>
              <w:jc w:val="center"/>
              <w:rPr>
                <w:rFonts w:cs="Arial"/>
                <w:sz w:val="24"/>
                <w:szCs w:val="24"/>
              </w:rPr>
            </w:pPr>
            <w:r w:rsidRPr="0093131C">
              <w:rPr>
                <w:rFonts w:cs="Arial"/>
                <w:sz w:val="24"/>
                <w:szCs w:val="24"/>
              </w:rPr>
              <w:t>2-ой год планового периода</w:t>
            </w:r>
          </w:p>
          <w:p w:rsidR="003F075E" w:rsidRPr="0093131C" w:rsidRDefault="003F075E" w:rsidP="00355CF7">
            <w:pPr>
              <w:pStyle w:val="ConsPlusNormal"/>
              <w:widowControl/>
              <w:ind w:left="-108" w:right="-123" w:firstLine="0"/>
              <w:jc w:val="center"/>
              <w:rPr>
                <w:rFonts w:cs="Arial"/>
                <w:sz w:val="24"/>
                <w:szCs w:val="24"/>
                <w:lang w:val="en-US"/>
              </w:rPr>
            </w:pPr>
            <w:r w:rsidRPr="0093131C">
              <w:rPr>
                <w:rFonts w:cs="Arial"/>
                <w:sz w:val="24"/>
                <w:szCs w:val="24"/>
              </w:rPr>
              <w:t>(202</w:t>
            </w:r>
            <w:r w:rsidR="00355CF7" w:rsidRPr="0093131C">
              <w:rPr>
                <w:rFonts w:cs="Arial"/>
                <w:sz w:val="24"/>
                <w:szCs w:val="24"/>
              </w:rPr>
              <w:t>1</w:t>
            </w:r>
            <w:r w:rsidRPr="0093131C">
              <w:rPr>
                <w:rFonts w:cs="Arial"/>
                <w:sz w:val="24"/>
                <w:szCs w:val="24"/>
              </w:rPr>
              <w:t>)</w:t>
            </w:r>
          </w:p>
        </w:tc>
        <w:tc>
          <w:tcPr>
            <w:tcW w:w="1404" w:type="dxa"/>
            <w:tcBorders>
              <w:top w:val="nil"/>
              <w:left w:val="nil"/>
              <w:bottom w:val="single" w:sz="4" w:space="0" w:color="auto"/>
              <w:right w:val="single" w:sz="4" w:space="0" w:color="auto"/>
            </w:tcBorders>
            <w:vAlign w:val="center"/>
          </w:tcPr>
          <w:p w:rsidR="003F075E" w:rsidRPr="0093131C" w:rsidRDefault="003F075E" w:rsidP="00D61313">
            <w:pPr>
              <w:ind w:left="-108" w:right="-123"/>
              <w:jc w:val="center"/>
              <w:rPr>
                <w:rFonts w:ascii="Arial" w:hAnsi="Arial" w:cs="Arial"/>
              </w:rPr>
            </w:pPr>
            <w:r w:rsidRPr="0093131C">
              <w:rPr>
                <w:rFonts w:ascii="Arial" w:hAnsi="Arial" w:cs="Arial"/>
              </w:rPr>
              <w:t>Итого на очередной финансовый год и плановый период</w:t>
            </w:r>
          </w:p>
        </w:tc>
        <w:tc>
          <w:tcPr>
            <w:tcW w:w="3173" w:type="dxa"/>
            <w:vMerge/>
            <w:tcBorders>
              <w:left w:val="nil"/>
              <w:bottom w:val="single" w:sz="4" w:space="0" w:color="auto"/>
              <w:right w:val="single" w:sz="4" w:space="0" w:color="auto"/>
            </w:tcBorders>
            <w:vAlign w:val="center"/>
          </w:tcPr>
          <w:p w:rsidR="003F075E" w:rsidRPr="0093131C" w:rsidRDefault="003F075E" w:rsidP="00D61313">
            <w:pPr>
              <w:jc w:val="center"/>
              <w:rPr>
                <w:rFonts w:ascii="Arial" w:hAnsi="Arial" w:cs="Arial"/>
              </w:rPr>
            </w:pPr>
          </w:p>
        </w:tc>
      </w:tr>
      <w:tr w:rsidR="003F075E" w:rsidRPr="0093131C" w:rsidTr="000E39EC">
        <w:trPr>
          <w:trHeight w:val="265"/>
        </w:trPr>
        <w:tc>
          <w:tcPr>
            <w:tcW w:w="517" w:type="dxa"/>
            <w:tcBorders>
              <w:top w:val="single" w:sz="4" w:space="0" w:color="auto"/>
              <w:left w:val="single" w:sz="4" w:space="0" w:color="auto"/>
              <w:bottom w:val="single" w:sz="4" w:space="0" w:color="auto"/>
            </w:tcBorders>
            <w:shd w:val="clear" w:color="auto" w:fill="auto"/>
          </w:tcPr>
          <w:p w:rsidR="003F075E" w:rsidRPr="0093131C" w:rsidRDefault="003F075E" w:rsidP="00D61313">
            <w:pPr>
              <w:jc w:val="center"/>
              <w:rPr>
                <w:rFonts w:ascii="Arial" w:hAnsi="Arial" w:cs="Arial"/>
              </w:rPr>
            </w:pPr>
            <w:r w:rsidRPr="0093131C">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F075E" w:rsidRPr="0093131C" w:rsidRDefault="003F075E" w:rsidP="00D61313">
            <w:pPr>
              <w:jc w:val="center"/>
              <w:rPr>
                <w:rFonts w:ascii="Arial" w:hAnsi="Arial" w:cs="Arial"/>
              </w:rPr>
            </w:pPr>
            <w:r w:rsidRPr="0093131C">
              <w:rPr>
                <w:rFonts w:ascii="Arial" w:hAnsi="Arial" w:cs="Arial"/>
              </w:rPr>
              <w:t>2</w:t>
            </w:r>
          </w:p>
        </w:tc>
        <w:tc>
          <w:tcPr>
            <w:tcW w:w="1006" w:type="dxa"/>
            <w:tcBorders>
              <w:top w:val="single" w:sz="4" w:space="0" w:color="auto"/>
              <w:left w:val="nil"/>
              <w:bottom w:val="single" w:sz="4" w:space="0" w:color="auto"/>
              <w:right w:val="single" w:sz="4" w:space="0" w:color="auto"/>
            </w:tcBorders>
            <w:shd w:val="clear" w:color="auto" w:fill="auto"/>
          </w:tcPr>
          <w:p w:rsidR="003F075E" w:rsidRPr="0093131C" w:rsidRDefault="003F075E" w:rsidP="00D61313">
            <w:pPr>
              <w:jc w:val="center"/>
              <w:rPr>
                <w:rFonts w:ascii="Arial" w:hAnsi="Arial" w:cs="Arial"/>
              </w:rPr>
            </w:pPr>
            <w:r w:rsidRPr="0093131C">
              <w:rPr>
                <w:rFonts w:ascii="Arial" w:hAnsi="Arial" w:cs="Arial"/>
              </w:rPr>
              <w:t>3</w:t>
            </w:r>
          </w:p>
        </w:tc>
        <w:tc>
          <w:tcPr>
            <w:tcW w:w="709" w:type="dxa"/>
            <w:tcBorders>
              <w:top w:val="single" w:sz="4" w:space="0" w:color="auto"/>
              <w:left w:val="nil"/>
              <w:bottom w:val="single" w:sz="4" w:space="0" w:color="auto"/>
              <w:right w:val="single" w:sz="4" w:space="0" w:color="auto"/>
            </w:tcBorders>
            <w:shd w:val="clear" w:color="auto" w:fill="auto"/>
            <w:noWrap/>
          </w:tcPr>
          <w:p w:rsidR="003F075E" w:rsidRPr="0093131C" w:rsidRDefault="003F075E" w:rsidP="00C06B0B">
            <w:pPr>
              <w:ind w:left="-108" w:right="-108"/>
              <w:jc w:val="center"/>
              <w:rPr>
                <w:rFonts w:ascii="Arial" w:hAnsi="Arial" w:cs="Arial"/>
              </w:rPr>
            </w:pPr>
            <w:r w:rsidRPr="0093131C">
              <w:rPr>
                <w:rFonts w:ascii="Arial" w:hAnsi="Arial" w:cs="Arial"/>
              </w:rPr>
              <w:t>4</w:t>
            </w:r>
          </w:p>
        </w:tc>
        <w:tc>
          <w:tcPr>
            <w:tcW w:w="567" w:type="dxa"/>
            <w:tcBorders>
              <w:top w:val="single" w:sz="4" w:space="0" w:color="auto"/>
              <w:left w:val="nil"/>
              <w:bottom w:val="single" w:sz="4" w:space="0" w:color="auto"/>
              <w:right w:val="single" w:sz="4" w:space="0" w:color="auto"/>
            </w:tcBorders>
            <w:shd w:val="clear" w:color="auto" w:fill="auto"/>
            <w:noWrap/>
          </w:tcPr>
          <w:p w:rsidR="003F075E" w:rsidRPr="0093131C" w:rsidRDefault="003F075E" w:rsidP="00C06B0B">
            <w:pPr>
              <w:ind w:left="-108" w:right="-108"/>
              <w:jc w:val="center"/>
              <w:rPr>
                <w:rFonts w:ascii="Arial" w:hAnsi="Arial" w:cs="Arial"/>
              </w:rPr>
            </w:pPr>
            <w:r w:rsidRPr="0093131C">
              <w:rPr>
                <w:rFonts w:ascii="Arial" w:hAnsi="Arial" w:cs="Arial"/>
              </w:rPr>
              <w:t>5</w:t>
            </w:r>
          </w:p>
        </w:tc>
        <w:tc>
          <w:tcPr>
            <w:tcW w:w="1276" w:type="dxa"/>
            <w:tcBorders>
              <w:top w:val="single" w:sz="4" w:space="0" w:color="auto"/>
              <w:left w:val="nil"/>
              <w:bottom w:val="single" w:sz="4" w:space="0" w:color="auto"/>
              <w:right w:val="single" w:sz="4" w:space="0" w:color="auto"/>
            </w:tcBorders>
            <w:shd w:val="clear" w:color="auto" w:fill="auto"/>
            <w:noWrap/>
          </w:tcPr>
          <w:p w:rsidR="003F075E" w:rsidRPr="0093131C" w:rsidRDefault="003F075E" w:rsidP="00C06B0B">
            <w:pPr>
              <w:ind w:left="-108" w:right="-108"/>
              <w:jc w:val="center"/>
              <w:rPr>
                <w:rFonts w:ascii="Arial" w:hAnsi="Arial" w:cs="Arial"/>
              </w:rPr>
            </w:pPr>
            <w:r w:rsidRPr="0093131C">
              <w:rPr>
                <w:rFonts w:ascii="Arial" w:hAnsi="Arial" w:cs="Arial"/>
              </w:rPr>
              <w:t>6</w:t>
            </w:r>
          </w:p>
        </w:tc>
        <w:tc>
          <w:tcPr>
            <w:tcW w:w="567" w:type="dxa"/>
            <w:tcBorders>
              <w:top w:val="single" w:sz="4" w:space="0" w:color="auto"/>
              <w:left w:val="nil"/>
              <w:bottom w:val="single" w:sz="4" w:space="0" w:color="auto"/>
              <w:right w:val="single" w:sz="4" w:space="0" w:color="auto"/>
            </w:tcBorders>
            <w:shd w:val="clear" w:color="auto" w:fill="auto"/>
            <w:noWrap/>
          </w:tcPr>
          <w:p w:rsidR="003F075E" w:rsidRPr="0093131C" w:rsidRDefault="003F075E" w:rsidP="00C06B0B">
            <w:pPr>
              <w:ind w:left="-108" w:right="-108"/>
              <w:jc w:val="center"/>
              <w:rPr>
                <w:rFonts w:ascii="Arial" w:hAnsi="Arial" w:cs="Arial"/>
              </w:rPr>
            </w:pPr>
            <w:r w:rsidRPr="0093131C">
              <w:rPr>
                <w:rFonts w:ascii="Arial" w:hAnsi="Arial" w:cs="Arial"/>
              </w:rPr>
              <w:t>7</w:t>
            </w:r>
          </w:p>
        </w:tc>
        <w:tc>
          <w:tcPr>
            <w:tcW w:w="1417" w:type="dxa"/>
            <w:tcBorders>
              <w:top w:val="single" w:sz="4" w:space="0" w:color="auto"/>
              <w:left w:val="nil"/>
              <w:bottom w:val="single" w:sz="4" w:space="0" w:color="auto"/>
              <w:right w:val="single" w:sz="4" w:space="0" w:color="auto"/>
            </w:tcBorders>
            <w:shd w:val="clear" w:color="auto" w:fill="auto"/>
            <w:noWrap/>
          </w:tcPr>
          <w:p w:rsidR="003F075E" w:rsidRPr="0093131C" w:rsidRDefault="003F075E" w:rsidP="00D61313">
            <w:pPr>
              <w:ind w:left="-108" w:right="-123"/>
              <w:jc w:val="center"/>
              <w:rPr>
                <w:rFonts w:ascii="Arial" w:hAnsi="Arial" w:cs="Arial"/>
              </w:rPr>
            </w:pPr>
            <w:r w:rsidRPr="0093131C">
              <w:rPr>
                <w:rFonts w:ascii="Arial" w:hAnsi="Arial" w:cs="Arial"/>
              </w:rPr>
              <w:t>8</w:t>
            </w:r>
          </w:p>
        </w:tc>
        <w:tc>
          <w:tcPr>
            <w:tcW w:w="1262" w:type="dxa"/>
            <w:tcBorders>
              <w:top w:val="single" w:sz="4" w:space="0" w:color="auto"/>
              <w:left w:val="nil"/>
              <w:bottom w:val="single" w:sz="4" w:space="0" w:color="auto"/>
              <w:right w:val="single" w:sz="4" w:space="0" w:color="auto"/>
            </w:tcBorders>
            <w:shd w:val="clear" w:color="auto" w:fill="auto"/>
            <w:noWrap/>
          </w:tcPr>
          <w:p w:rsidR="003F075E" w:rsidRPr="0093131C" w:rsidRDefault="003F075E" w:rsidP="00D61313">
            <w:pPr>
              <w:ind w:left="-108" w:right="-123"/>
              <w:jc w:val="center"/>
              <w:rPr>
                <w:rFonts w:ascii="Arial" w:hAnsi="Arial" w:cs="Arial"/>
              </w:rPr>
            </w:pPr>
            <w:r w:rsidRPr="0093131C">
              <w:rPr>
                <w:rFonts w:ascii="Arial" w:hAnsi="Arial" w:cs="Arial"/>
              </w:rPr>
              <w:t>9</w:t>
            </w:r>
          </w:p>
        </w:tc>
        <w:tc>
          <w:tcPr>
            <w:tcW w:w="1262" w:type="dxa"/>
            <w:tcBorders>
              <w:top w:val="single" w:sz="4" w:space="0" w:color="auto"/>
              <w:left w:val="nil"/>
              <w:bottom w:val="single" w:sz="4" w:space="0" w:color="auto"/>
              <w:right w:val="single" w:sz="4" w:space="0" w:color="auto"/>
            </w:tcBorders>
            <w:shd w:val="clear" w:color="auto" w:fill="auto"/>
            <w:noWrap/>
          </w:tcPr>
          <w:p w:rsidR="003F075E" w:rsidRPr="0093131C" w:rsidRDefault="003F075E" w:rsidP="00D61313">
            <w:pPr>
              <w:ind w:left="-108" w:right="-123"/>
              <w:jc w:val="center"/>
              <w:rPr>
                <w:rFonts w:ascii="Arial" w:hAnsi="Arial" w:cs="Arial"/>
              </w:rPr>
            </w:pPr>
            <w:r w:rsidRPr="0093131C">
              <w:rPr>
                <w:rFonts w:ascii="Arial" w:hAnsi="Arial" w:cs="Arial"/>
              </w:rPr>
              <w:t>10</w:t>
            </w:r>
          </w:p>
        </w:tc>
        <w:tc>
          <w:tcPr>
            <w:tcW w:w="1404" w:type="dxa"/>
            <w:tcBorders>
              <w:top w:val="single" w:sz="4" w:space="0" w:color="auto"/>
              <w:left w:val="nil"/>
              <w:bottom w:val="single" w:sz="4" w:space="0" w:color="auto"/>
              <w:right w:val="single" w:sz="4" w:space="0" w:color="auto"/>
            </w:tcBorders>
          </w:tcPr>
          <w:p w:rsidR="003F075E" w:rsidRPr="0093131C" w:rsidRDefault="003F075E" w:rsidP="00D61313">
            <w:pPr>
              <w:ind w:left="-108" w:right="-123"/>
              <w:jc w:val="center"/>
              <w:rPr>
                <w:rFonts w:ascii="Arial" w:hAnsi="Arial" w:cs="Arial"/>
              </w:rPr>
            </w:pPr>
            <w:r w:rsidRPr="0093131C">
              <w:rPr>
                <w:rFonts w:ascii="Arial" w:hAnsi="Arial" w:cs="Arial"/>
              </w:rPr>
              <w:t>11</w:t>
            </w:r>
          </w:p>
        </w:tc>
        <w:tc>
          <w:tcPr>
            <w:tcW w:w="3173" w:type="dxa"/>
            <w:tcBorders>
              <w:top w:val="single" w:sz="4" w:space="0" w:color="auto"/>
              <w:left w:val="nil"/>
              <w:bottom w:val="single" w:sz="4" w:space="0" w:color="auto"/>
              <w:right w:val="single" w:sz="4" w:space="0" w:color="auto"/>
            </w:tcBorders>
          </w:tcPr>
          <w:p w:rsidR="003F075E" w:rsidRPr="0093131C" w:rsidRDefault="003F075E" w:rsidP="00D61313">
            <w:pPr>
              <w:jc w:val="center"/>
              <w:rPr>
                <w:rFonts w:ascii="Arial" w:hAnsi="Arial" w:cs="Arial"/>
              </w:rPr>
            </w:pPr>
            <w:r w:rsidRPr="0093131C">
              <w:rPr>
                <w:rFonts w:ascii="Arial" w:hAnsi="Arial" w:cs="Arial"/>
              </w:rPr>
              <w:t>12</w:t>
            </w:r>
          </w:p>
        </w:tc>
      </w:tr>
      <w:tr w:rsidR="003F075E" w:rsidRPr="0093131C" w:rsidTr="000E39EC">
        <w:trPr>
          <w:trHeight w:val="182"/>
        </w:trPr>
        <w:tc>
          <w:tcPr>
            <w:tcW w:w="15443" w:type="dxa"/>
            <w:gridSpan w:val="12"/>
            <w:tcBorders>
              <w:top w:val="single" w:sz="4" w:space="0" w:color="auto"/>
              <w:left w:val="single" w:sz="4" w:space="0" w:color="auto"/>
              <w:bottom w:val="single" w:sz="4" w:space="0" w:color="auto"/>
              <w:right w:val="single" w:sz="4" w:space="0" w:color="auto"/>
            </w:tcBorders>
            <w:shd w:val="clear" w:color="auto" w:fill="auto"/>
          </w:tcPr>
          <w:p w:rsidR="003F075E" w:rsidRPr="0093131C" w:rsidRDefault="003F075E" w:rsidP="00C06B0B">
            <w:pPr>
              <w:pStyle w:val="ConsPlusNormal"/>
              <w:ind w:left="12" w:right="-108" w:hanging="6"/>
              <w:rPr>
                <w:rFonts w:cs="Arial"/>
                <w:sz w:val="24"/>
                <w:szCs w:val="24"/>
              </w:rPr>
            </w:pPr>
            <w:r w:rsidRPr="0093131C">
              <w:rPr>
                <w:rFonts w:cs="Arial"/>
                <w:sz w:val="24"/>
                <w:szCs w:val="24"/>
              </w:rPr>
              <w:t>Цель подпрограммы: обеспечение рационального использования и эффективного управления землей и недвижимостью</w:t>
            </w:r>
          </w:p>
        </w:tc>
      </w:tr>
      <w:tr w:rsidR="003F075E" w:rsidRPr="0093131C" w:rsidTr="000E39EC">
        <w:trPr>
          <w:trHeight w:val="360"/>
        </w:trPr>
        <w:tc>
          <w:tcPr>
            <w:tcW w:w="15443" w:type="dxa"/>
            <w:gridSpan w:val="12"/>
            <w:tcBorders>
              <w:top w:val="single" w:sz="4" w:space="0" w:color="auto"/>
              <w:left w:val="single" w:sz="4" w:space="0" w:color="auto"/>
              <w:bottom w:val="single" w:sz="4" w:space="0" w:color="auto"/>
              <w:right w:val="single" w:sz="4" w:space="0" w:color="auto"/>
            </w:tcBorders>
            <w:shd w:val="clear" w:color="auto" w:fill="auto"/>
          </w:tcPr>
          <w:p w:rsidR="003F075E" w:rsidRPr="0093131C" w:rsidRDefault="003F075E" w:rsidP="00C06B0B">
            <w:pPr>
              <w:pStyle w:val="ConsPlusNormal"/>
              <w:ind w:left="12" w:right="-108" w:hanging="6"/>
              <w:rPr>
                <w:rFonts w:cs="Arial"/>
                <w:sz w:val="24"/>
                <w:szCs w:val="24"/>
              </w:rPr>
            </w:pPr>
            <w:r w:rsidRPr="0093131C">
              <w:rPr>
                <w:rFonts w:cs="Arial"/>
                <w:sz w:val="24"/>
                <w:szCs w:val="24"/>
              </w:rPr>
              <w:t>Задача подпрограммы: пополнение доходной части бюджета Пировского района и вовлечение в хозяйственный оборот объектов недвижимости, свободных земельных участков, бесхозяйного имущества</w:t>
            </w:r>
          </w:p>
        </w:tc>
      </w:tr>
      <w:tr w:rsidR="00C06B0B" w:rsidRPr="0093131C" w:rsidTr="000E39EC">
        <w:trPr>
          <w:trHeight w:val="360"/>
        </w:trPr>
        <w:tc>
          <w:tcPr>
            <w:tcW w:w="517" w:type="dxa"/>
            <w:tcBorders>
              <w:top w:val="single" w:sz="4" w:space="0" w:color="auto"/>
              <w:left w:val="single" w:sz="4" w:space="0" w:color="auto"/>
              <w:bottom w:val="single" w:sz="4" w:space="0" w:color="auto"/>
            </w:tcBorders>
            <w:shd w:val="clear" w:color="auto" w:fill="auto"/>
          </w:tcPr>
          <w:p w:rsidR="00C06B0B" w:rsidRPr="0093131C" w:rsidRDefault="00C06B0B" w:rsidP="00C06B0B">
            <w:pPr>
              <w:rPr>
                <w:rFonts w:ascii="Arial" w:hAnsi="Arial" w:cs="Arial"/>
              </w:rPr>
            </w:pPr>
            <w:r w:rsidRPr="0093131C">
              <w:rPr>
                <w:rFonts w:ascii="Arial" w:hAnsi="Arial" w:cs="Arial"/>
              </w:rPr>
              <w:t>1</w:t>
            </w:r>
          </w:p>
        </w:tc>
        <w:tc>
          <w:tcPr>
            <w:tcW w:w="2283" w:type="dxa"/>
            <w:tcBorders>
              <w:top w:val="single" w:sz="4" w:space="0" w:color="auto"/>
              <w:left w:val="single" w:sz="4" w:space="0" w:color="auto"/>
              <w:bottom w:val="nil"/>
              <w:right w:val="single" w:sz="4" w:space="0" w:color="auto"/>
            </w:tcBorders>
            <w:shd w:val="clear" w:color="auto" w:fill="auto"/>
          </w:tcPr>
          <w:p w:rsidR="00C06B0B" w:rsidRPr="0093131C" w:rsidRDefault="00C06B0B" w:rsidP="00C06B0B">
            <w:pPr>
              <w:rPr>
                <w:rFonts w:ascii="Arial" w:hAnsi="Arial" w:cs="Arial"/>
              </w:rPr>
            </w:pPr>
            <w:r w:rsidRPr="0093131C">
              <w:rPr>
                <w:rFonts w:ascii="Arial" w:hAnsi="Arial" w:cs="Arial"/>
              </w:rPr>
              <w:t>Мероприятие 1: Приобретение, лицензионное обслуживание программных продуктов</w:t>
            </w:r>
          </w:p>
        </w:tc>
        <w:tc>
          <w:tcPr>
            <w:tcW w:w="1006" w:type="dxa"/>
            <w:tcBorders>
              <w:top w:val="single" w:sz="4" w:space="0" w:color="auto"/>
              <w:left w:val="nil"/>
              <w:bottom w:val="single" w:sz="4" w:space="0" w:color="auto"/>
              <w:right w:val="single" w:sz="4" w:space="0" w:color="auto"/>
            </w:tcBorders>
            <w:shd w:val="clear" w:color="auto" w:fill="auto"/>
          </w:tcPr>
          <w:p w:rsidR="00C06B0B" w:rsidRPr="0093131C" w:rsidRDefault="00C06B0B" w:rsidP="00C06B0B">
            <w:pPr>
              <w:rPr>
                <w:rFonts w:ascii="Arial" w:hAnsi="Arial" w:cs="Arial"/>
              </w:rPr>
            </w:pPr>
            <w:r w:rsidRPr="0093131C">
              <w:rPr>
                <w:rFonts w:ascii="Arial" w:hAnsi="Arial" w:cs="Arial"/>
              </w:rPr>
              <w:t>Администрация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244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firstLine="0"/>
              <w:jc w:val="center"/>
              <w:rPr>
                <w:rFonts w:cs="Arial"/>
                <w:sz w:val="24"/>
                <w:szCs w:val="24"/>
              </w:rPr>
            </w:pPr>
            <w:r w:rsidRPr="0093131C">
              <w:rPr>
                <w:rFonts w:cs="Arial"/>
                <w:sz w:val="24"/>
                <w:szCs w:val="24"/>
              </w:rPr>
              <w:t>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firstLine="0"/>
              <w:jc w:val="center"/>
              <w:rPr>
                <w:rFonts w:cs="Arial"/>
                <w:sz w:val="24"/>
                <w:szCs w:val="24"/>
              </w:rPr>
            </w:pPr>
            <w:r w:rsidRPr="0093131C">
              <w:rPr>
                <w:rFonts w:cs="Arial"/>
                <w:sz w:val="24"/>
                <w:szCs w:val="24"/>
              </w:rPr>
              <w:t>50 000,00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firstLine="0"/>
              <w:jc w:val="center"/>
              <w:rPr>
                <w:rFonts w:cs="Arial"/>
                <w:sz w:val="24"/>
                <w:szCs w:val="24"/>
              </w:rPr>
            </w:pPr>
            <w:r w:rsidRPr="0093131C">
              <w:rPr>
                <w:rFonts w:cs="Arial"/>
                <w:sz w:val="24"/>
                <w:szCs w:val="24"/>
              </w:rPr>
              <w:t>50 000,00</w:t>
            </w:r>
          </w:p>
        </w:tc>
        <w:tc>
          <w:tcPr>
            <w:tcW w:w="1404" w:type="dxa"/>
            <w:tcBorders>
              <w:top w:val="single" w:sz="4" w:space="0" w:color="auto"/>
              <w:left w:val="nil"/>
              <w:bottom w:val="single" w:sz="4" w:space="0" w:color="auto"/>
              <w:right w:val="single" w:sz="4" w:space="0" w:color="auto"/>
            </w:tcBorders>
            <w:vAlign w:val="center"/>
          </w:tcPr>
          <w:p w:rsidR="00C06B0B" w:rsidRPr="0093131C" w:rsidRDefault="00C06B0B" w:rsidP="00C06B0B">
            <w:pPr>
              <w:pStyle w:val="ConsPlusNormal"/>
              <w:ind w:firstLine="0"/>
              <w:jc w:val="center"/>
              <w:rPr>
                <w:rFonts w:cs="Arial"/>
                <w:sz w:val="24"/>
                <w:szCs w:val="24"/>
              </w:rPr>
            </w:pPr>
            <w:r w:rsidRPr="0093131C">
              <w:rPr>
                <w:rFonts w:cs="Arial"/>
                <w:sz w:val="24"/>
                <w:szCs w:val="24"/>
              </w:rPr>
              <w:t>100 000,00</w:t>
            </w:r>
          </w:p>
        </w:tc>
        <w:tc>
          <w:tcPr>
            <w:tcW w:w="3173" w:type="dxa"/>
            <w:tcBorders>
              <w:top w:val="single" w:sz="4" w:space="0" w:color="auto"/>
              <w:left w:val="nil"/>
              <w:bottom w:val="single" w:sz="4" w:space="0" w:color="auto"/>
              <w:right w:val="single" w:sz="4" w:space="0" w:color="auto"/>
            </w:tcBorders>
          </w:tcPr>
          <w:p w:rsidR="00C06B0B" w:rsidRPr="0093131C" w:rsidRDefault="00C06B0B" w:rsidP="00C06B0B">
            <w:pPr>
              <w:jc w:val="center"/>
              <w:rPr>
                <w:rFonts w:ascii="Arial" w:hAnsi="Arial" w:cs="Arial"/>
              </w:rPr>
            </w:pPr>
            <w:r w:rsidRPr="0093131C">
              <w:rPr>
                <w:rFonts w:ascii="Arial" w:hAnsi="Arial" w:cs="Arial"/>
              </w:rPr>
              <w:t>Учет и управление муниципальной собственностью в автоматизированной системе, 100 % автоматизация расчетов</w:t>
            </w:r>
          </w:p>
        </w:tc>
      </w:tr>
      <w:tr w:rsidR="00C06B0B" w:rsidRPr="0093131C" w:rsidTr="000E39EC">
        <w:trPr>
          <w:trHeight w:val="300"/>
        </w:trPr>
        <w:tc>
          <w:tcPr>
            <w:tcW w:w="517" w:type="dxa"/>
            <w:tcBorders>
              <w:top w:val="single" w:sz="4" w:space="0" w:color="auto"/>
              <w:left w:val="single" w:sz="4" w:space="0" w:color="auto"/>
              <w:bottom w:val="single" w:sz="4" w:space="0" w:color="auto"/>
            </w:tcBorders>
            <w:shd w:val="clear" w:color="auto" w:fill="auto"/>
          </w:tcPr>
          <w:p w:rsidR="00C06B0B" w:rsidRPr="0093131C" w:rsidRDefault="00C06B0B" w:rsidP="00C06B0B">
            <w:pPr>
              <w:rPr>
                <w:rFonts w:ascii="Arial" w:hAnsi="Arial" w:cs="Arial"/>
              </w:rPr>
            </w:pPr>
            <w:r w:rsidRPr="0093131C">
              <w:rPr>
                <w:rFonts w:ascii="Arial" w:hAnsi="Arial" w:cs="Arial"/>
              </w:rPr>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C06B0B" w:rsidRPr="0093131C" w:rsidRDefault="00C06B0B" w:rsidP="00C06B0B">
            <w:pPr>
              <w:rPr>
                <w:rFonts w:ascii="Arial" w:hAnsi="Arial" w:cs="Arial"/>
              </w:rPr>
            </w:pPr>
            <w:r w:rsidRPr="0093131C">
              <w:rPr>
                <w:rFonts w:ascii="Arial" w:hAnsi="Arial" w:cs="Arial"/>
              </w:rPr>
              <w:t>Мероприятие 2: Проведение работ по текущему ремонту объектов казны</w:t>
            </w:r>
          </w:p>
        </w:tc>
        <w:tc>
          <w:tcPr>
            <w:tcW w:w="1006" w:type="dxa"/>
            <w:tcBorders>
              <w:top w:val="single" w:sz="4" w:space="0" w:color="auto"/>
              <w:left w:val="nil"/>
              <w:bottom w:val="single" w:sz="4" w:space="0" w:color="auto"/>
              <w:right w:val="single" w:sz="4" w:space="0" w:color="auto"/>
            </w:tcBorders>
            <w:shd w:val="clear" w:color="auto" w:fill="auto"/>
          </w:tcPr>
          <w:p w:rsidR="00C06B0B" w:rsidRPr="0093131C" w:rsidRDefault="00C06B0B" w:rsidP="00C06B0B">
            <w:pPr>
              <w:rPr>
                <w:rFonts w:ascii="Arial" w:hAnsi="Arial" w:cs="Arial"/>
              </w:rPr>
            </w:pPr>
            <w:r w:rsidRPr="0093131C">
              <w:rPr>
                <w:rFonts w:ascii="Arial" w:hAnsi="Arial" w:cs="Arial"/>
              </w:rPr>
              <w:t>Администрация Пировского района</w:t>
            </w:r>
          </w:p>
        </w:tc>
        <w:tc>
          <w:tcPr>
            <w:tcW w:w="709" w:type="dxa"/>
            <w:tcBorders>
              <w:top w:val="nil"/>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670</w:t>
            </w:r>
          </w:p>
        </w:tc>
        <w:tc>
          <w:tcPr>
            <w:tcW w:w="567" w:type="dxa"/>
            <w:tcBorders>
              <w:top w:val="nil"/>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0113</w:t>
            </w:r>
          </w:p>
        </w:tc>
        <w:tc>
          <w:tcPr>
            <w:tcW w:w="1276" w:type="dxa"/>
            <w:tcBorders>
              <w:top w:val="nil"/>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1120078510</w:t>
            </w:r>
          </w:p>
        </w:tc>
        <w:tc>
          <w:tcPr>
            <w:tcW w:w="567" w:type="dxa"/>
            <w:tcBorders>
              <w:top w:val="nil"/>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244</w:t>
            </w:r>
          </w:p>
        </w:tc>
        <w:tc>
          <w:tcPr>
            <w:tcW w:w="1417" w:type="dxa"/>
            <w:tcBorders>
              <w:top w:val="nil"/>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firstLine="0"/>
              <w:jc w:val="center"/>
              <w:rPr>
                <w:rFonts w:cs="Arial"/>
                <w:sz w:val="24"/>
                <w:szCs w:val="24"/>
              </w:rPr>
            </w:pPr>
            <w:r w:rsidRPr="0093131C">
              <w:rPr>
                <w:rFonts w:cs="Arial"/>
                <w:sz w:val="24"/>
                <w:szCs w:val="24"/>
              </w:rPr>
              <w:t>0</w:t>
            </w:r>
          </w:p>
        </w:tc>
        <w:tc>
          <w:tcPr>
            <w:tcW w:w="1262" w:type="dxa"/>
            <w:tcBorders>
              <w:top w:val="nil"/>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firstLine="0"/>
              <w:jc w:val="center"/>
              <w:rPr>
                <w:rFonts w:cs="Arial"/>
                <w:sz w:val="24"/>
                <w:szCs w:val="24"/>
              </w:rPr>
            </w:pPr>
            <w:r w:rsidRPr="0093131C">
              <w:rPr>
                <w:rFonts w:cs="Arial"/>
                <w:sz w:val="24"/>
                <w:szCs w:val="24"/>
              </w:rPr>
              <w:t>50 000,00</w:t>
            </w:r>
          </w:p>
        </w:tc>
        <w:tc>
          <w:tcPr>
            <w:tcW w:w="1262" w:type="dxa"/>
            <w:tcBorders>
              <w:top w:val="nil"/>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firstLine="0"/>
              <w:jc w:val="center"/>
              <w:rPr>
                <w:rFonts w:cs="Arial"/>
                <w:sz w:val="24"/>
                <w:szCs w:val="24"/>
              </w:rPr>
            </w:pPr>
            <w:r w:rsidRPr="0093131C">
              <w:rPr>
                <w:rFonts w:cs="Arial"/>
                <w:sz w:val="24"/>
                <w:szCs w:val="24"/>
              </w:rPr>
              <w:t>50 000,00</w:t>
            </w:r>
          </w:p>
        </w:tc>
        <w:tc>
          <w:tcPr>
            <w:tcW w:w="1404" w:type="dxa"/>
            <w:tcBorders>
              <w:top w:val="nil"/>
              <w:left w:val="nil"/>
              <w:bottom w:val="single" w:sz="4" w:space="0" w:color="auto"/>
              <w:right w:val="single" w:sz="4" w:space="0" w:color="auto"/>
            </w:tcBorders>
            <w:vAlign w:val="center"/>
          </w:tcPr>
          <w:p w:rsidR="00C06B0B" w:rsidRPr="0093131C" w:rsidRDefault="00C06B0B" w:rsidP="00C06B0B">
            <w:pPr>
              <w:pStyle w:val="ConsPlusNormal"/>
              <w:ind w:firstLine="0"/>
              <w:jc w:val="center"/>
              <w:rPr>
                <w:rFonts w:cs="Arial"/>
                <w:sz w:val="24"/>
                <w:szCs w:val="24"/>
              </w:rPr>
            </w:pPr>
            <w:r w:rsidRPr="0093131C">
              <w:rPr>
                <w:rFonts w:cs="Arial"/>
                <w:sz w:val="24"/>
                <w:szCs w:val="24"/>
              </w:rPr>
              <w:t>100 000,00</w:t>
            </w:r>
          </w:p>
        </w:tc>
        <w:tc>
          <w:tcPr>
            <w:tcW w:w="3173" w:type="dxa"/>
            <w:tcBorders>
              <w:top w:val="nil"/>
              <w:left w:val="nil"/>
              <w:bottom w:val="single" w:sz="4" w:space="0" w:color="auto"/>
              <w:right w:val="single" w:sz="4" w:space="0" w:color="auto"/>
            </w:tcBorders>
          </w:tcPr>
          <w:p w:rsidR="00C06B0B" w:rsidRPr="0093131C" w:rsidRDefault="00C06B0B" w:rsidP="00C06B0B">
            <w:pPr>
              <w:jc w:val="center"/>
              <w:rPr>
                <w:rFonts w:ascii="Arial" w:hAnsi="Arial" w:cs="Arial"/>
              </w:rPr>
            </w:pPr>
            <w:r w:rsidRPr="0093131C">
              <w:rPr>
                <w:rFonts w:ascii="Arial" w:hAnsi="Arial" w:cs="Arial"/>
              </w:rPr>
              <w:t>Приведение объектов казны в удовлетворительное состояние, позволяющее использовать их по целевому назначению</w:t>
            </w:r>
          </w:p>
        </w:tc>
      </w:tr>
      <w:tr w:rsidR="00C06B0B" w:rsidRPr="0093131C" w:rsidTr="000E39EC">
        <w:trPr>
          <w:trHeight w:val="300"/>
        </w:trPr>
        <w:tc>
          <w:tcPr>
            <w:tcW w:w="517" w:type="dxa"/>
            <w:tcBorders>
              <w:top w:val="single" w:sz="4" w:space="0" w:color="auto"/>
              <w:left w:val="single" w:sz="4" w:space="0" w:color="auto"/>
              <w:bottom w:val="single" w:sz="4" w:space="0" w:color="auto"/>
            </w:tcBorders>
            <w:shd w:val="clear" w:color="auto" w:fill="auto"/>
          </w:tcPr>
          <w:p w:rsidR="00C06B0B" w:rsidRPr="0093131C" w:rsidRDefault="00C06B0B" w:rsidP="00C06B0B">
            <w:pPr>
              <w:rPr>
                <w:rFonts w:ascii="Arial" w:hAnsi="Arial" w:cs="Arial"/>
              </w:rPr>
            </w:pPr>
            <w:r w:rsidRPr="0093131C">
              <w:rPr>
                <w:rFonts w:ascii="Arial" w:hAnsi="Arial" w:cs="Arial"/>
              </w:rPr>
              <w:lastRenderedPageBreak/>
              <w:t>3</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C06B0B" w:rsidRPr="0093131C" w:rsidRDefault="00C06B0B" w:rsidP="00C06B0B">
            <w:pPr>
              <w:rPr>
                <w:rFonts w:ascii="Arial" w:hAnsi="Arial" w:cs="Arial"/>
              </w:rPr>
            </w:pPr>
            <w:r w:rsidRPr="0093131C">
              <w:rPr>
                <w:rFonts w:ascii="Arial" w:hAnsi="Arial" w:cs="Arial"/>
              </w:rPr>
              <w:t>Мероприятие 3: Содержание объектов казны</w:t>
            </w:r>
          </w:p>
        </w:tc>
        <w:tc>
          <w:tcPr>
            <w:tcW w:w="1006" w:type="dxa"/>
            <w:tcBorders>
              <w:top w:val="single" w:sz="4" w:space="0" w:color="auto"/>
              <w:left w:val="nil"/>
              <w:bottom w:val="single" w:sz="4" w:space="0" w:color="auto"/>
              <w:right w:val="single" w:sz="4" w:space="0" w:color="auto"/>
            </w:tcBorders>
            <w:shd w:val="clear" w:color="auto" w:fill="auto"/>
          </w:tcPr>
          <w:p w:rsidR="00C06B0B" w:rsidRPr="0093131C" w:rsidRDefault="00C06B0B" w:rsidP="00C06B0B">
            <w:pPr>
              <w:rPr>
                <w:rFonts w:ascii="Arial" w:hAnsi="Arial" w:cs="Arial"/>
              </w:rPr>
            </w:pPr>
            <w:r w:rsidRPr="0093131C">
              <w:rPr>
                <w:rFonts w:ascii="Arial" w:hAnsi="Arial" w:cs="Arial"/>
              </w:rPr>
              <w:t>Администрация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670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0113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1120078510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244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0E39EC" w:rsidP="00C06B0B">
            <w:pPr>
              <w:pStyle w:val="ConsPlusNormal"/>
              <w:ind w:firstLine="0"/>
              <w:jc w:val="center"/>
              <w:rPr>
                <w:rFonts w:cs="Arial"/>
                <w:sz w:val="24"/>
                <w:szCs w:val="24"/>
              </w:rPr>
            </w:pPr>
            <w:r w:rsidRPr="0093131C">
              <w:rPr>
                <w:rFonts w:cs="Arial"/>
                <w:sz w:val="24"/>
                <w:szCs w:val="24"/>
              </w:rPr>
              <w:t>2 50</w:t>
            </w:r>
            <w:r w:rsidR="00C06B0B" w:rsidRPr="0093131C">
              <w:rPr>
                <w:rFonts w:cs="Arial"/>
                <w:sz w:val="24"/>
                <w:szCs w:val="24"/>
              </w:rPr>
              <w:t>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firstLine="0"/>
              <w:jc w:val="center"/>
              <w:rPr>
                <w:rFonts w:cs="Arial"/>
                <w:sz w:val="24"/>
                <w:szCs w:val="24"/>
              </w:rPr>
            </w:pPr>
            <w:r w:rsidRPr="0093131C">
              <w:rPr>
                <w:rFonts w:cs="Arial"/>
                <w:sz w:val="24"/>
                <w:szCs w:val="24"/>
              </w:rPr>
              <w:t>50 000,00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firstLine="0"/>
              <w:jc w:val="center"/>
              <w:rPr>
                <w:rFonts w:cs="Arial"/>
                <w:sz w:val="24"/>
                <w:szCs w:val="24"/>
              </w:rPr>
            </w:pPr>
            <w:r w:rsidRPr="0093131C">
              <w:rPr>
                <w:rFonts w:cs="Arial"/>
                <w:sz w:val="24"/>
                <w:szCs w:val="24"/>
              </w:rPr>
              <w:t>50 000,00</w:t>
            </w:r>
          </w:p>
        </w:tc>
        <w:tc>
          <w:tcPr>
            <w:tcW w:w="1404" w:type="dxa"/>
            <w:tcBorders>
              <w:top w:val="single" w:sz="4" w:space="0" w:color="auto"/>
              <w:left w:val="nil"/>
              <w:bottom w:val="single" w:sz="4" w:space="0" w:color="auto"/>
              <w:right w:val="single" w:sz="4" w:space="0" w:color="auto"/>
            </w:tcBorders>
            <w:vAlign w:val="center"/>
          </w:tcPr>
          <w:p w:rsidR="00C06B0B" w:rsidRPr="0093131C" w:rsidRDefault="00C06B0B" w:rsidP="00C06B0B">
            <w:pPr>
              <w:pStyle w:val="ConsPlusNormal"/>
              <w:ind w:firstLine="0"/>
              <w:jc w:val="center"/>
              <w:rPr>
                <w:rFonts w:cs="Arial"/>
                <w:sz w:val="24"/>
                <w:szCs w:val="24"/>
              </w:rPr>
            </w:pPr>
            <w:r w:rsidRPr="0093131C">
              <w:rPr>
                <w:rFonts w:cs="Arial"/>
                <w:sz w:val="24"/>
                <w:szCs w:val="24"/>
              </w:rPr>
              <w:t>550 000,00</w:t>
            </w:r>
          </w:p>
        </w:tc>
        <w:tc>
          <w:tcPr>
            <w:tcW w:w="3173" w:type="dxa"/>
            <w:tcBorders>
              <w:top w:val="single" w:sz="4" w:space="0" w:color="auto"/>
              <w:left w:val="nil"/>
              <w:bottom w:val="single" w:sz="4" w:space="0" w:color="auto"/>
              <w:right w:val="single" w:sz="4" w:space="0" w:color="auto"/>
            </w:tcBorders>
          </w:tcPr>
          <w:p w:rsidR="00C06B0B" w:rsidRPr="0093131C" w:rsidRDefault="00C06B0B" w:rsidP="00C06B0B">
            <w:pPr>
              <w:jc w:val="center"/>
              <w:rPr>
                <w:rFonts w:ascii="Arial" w:hAnsi="Arial" w:cs="Arial"/>
              </w:rPr>
            </w:pPr>
            <w:r w:rsidRPr="0093131C">
              <w:rPr>
                <w:rFonts w:ascii="Arial" w:hAnsi="Arial" w:cs="Arial"/>
              </w:rPr>
              <w:t>Приобретение ресурсов, необходимых для содержания и использования объектов казны</w:t>
            </w:r>
          </w:p>
        </w:tc>
      </w:tr>
      <w:tr w:rsidR="00C06B0B" w:rsidRPr="0093131C" w:rsidTr="000E39EC">
        <w:trPr>
          <w:trHeight w:val="300"/>
        </w:trPr>
        <w:tc>
          <w:tcPr>
            <w:tcW w:w="517" w:type="dxa"/>
            <w:tcBorders>
              <w:top w:val="single" w:sz="4" w:space="0" w:color="auto"/>
              <w:left w:val="single" w:sz="4" w:space="0" w:color="auto"/>
              <w:bottom w:val="single" w:sz="4" w:space="0" w:color="auto"/>
            </w:tcBorders>
            <w:shd w:val="clear" w:color="auto" w:fill="auto"/>
          </w:tcPr>
          <w:p w:rsidR="00C06B0B" w:rsidRPr="0093131C" w:rsidRDefault="00C06B0B" w:rsidP="00C06B0B">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C06B0B" w:rsidRPr="0093131C" w:rsidRDefault="00C06B0B" w:rsidP="00C06B0B">
            <w:pPr>
              <w:rPr>
                <w:rFonts w:ascii="Arial" w:hAnsi="Arial" w:cs="Arial"/>
              </w:rPr>
            </w:pPr>
            <w:r w:rsidRPr="0093131C">
              <w:rPr>
                <w:rFonts w:ascii="Arial" w:hAnsi="Arial" w:cs="Arial"/>
              </w:rPr>
              <w:t>ГРБС 1</w:t>
            </w:r>
          </w:p>
        </w:tc>
        <w:tc>
          <w:tcPr>
            <w:tcW w:w="1006" w:type="dxa"/>
            <w:tcBorders>
              <w:top w:val="single" w:sz="4" w:space="0" w:color="auto"/>
              <w:left w:val="nil"/>
              <w:bottom w:val="single" w:sz="4" w:space="0" w:color="auto"/>
              <w:right w:val="single" w:sz="4" w:space="0" w:color="auto"/>
            </w:tcBorders>
            <w:shd w:val="clear" w:color="auto" w:fill="auto"/>
          </w:tcPr>
          <w:p w:rsidR="00C06B0B" w:rsidRPr="0093131C" w:rsidRDefault="00C06B0B" w:rsidP="00C06B0B">
            <w:pPr>
              <w:rPr>
                <w:rFonts w:ascii="Arial" w:hAnsi="Arial" w:cs="Arial"/>
              </w:rPr>
            </w:pPr>
            <w:r w:rsidRPr="0093131C">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left="-108" w:right="-108" w:firstLine="0"/>
              <w:jc w:val="center"/>
              <w:rPr>
                <w:rFonts w:cs="Arial"/>
                <w:sz w:val="24"/>
                <w:szCs w:val="24"/>
              </w:rPr>
            </w:pPr>
            <w:r w:rsidRPr="0093131C">
              <w:rPr>
                <w:rFonts w:cs="Arial"/>
                <w:sz w:val="24"/>
                <w:szCs w:val="24"/>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0E39EC" w:rsidP="00C06B0B">
            <w:pPr>
              <w:pStyle w:val="ConsPlusNormal"/>
              <w:ind w:firstLine="0"/>
              <w:jc w:val="center"/>
              <w:rPr>
                <w:rFonts w:cs="Arial"/>
                <w:sz w:val="24"/>
                <w:szCs w:val="24"/>
              </w:rPr>
            </w:pPr>
            <w:r w:rsidRPr="0093131C">
              <w:rPr>
                <w:rFonts w:cs="Arial"/>
                <w:sz w:val="24"/>
                <w:szCs w:val="24"/>
              </w:rPr>
              <w:t>2 500 000,00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firstLine="0"/>
              <w:jc w:val="center"/>
              <w:rPr>
                <w:rFonts w:cs="Arial"/>
                <w:sz w:val="24"/>
                <w:szCs w:val="24"/>
              </w:rPr>
            </w:pPr>
            <w:r w:rsidRPr="0093131C">
              <w:rPr>
                <w:rFonts w:cs="Arial"/>
                <w:sz w:val="24"/>
                <w:szCs w:val="24"/>
              </w:rPr>
              <w:t>150 000,00</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06B0B" w:rsidRPr="0093131C" w:rsidRDefault="00C06B0B" w:rsidP="00C06B0B">
            <w:pPr>
              <w:pStyle w:val="ConsPlusNormal"/>
              <w:ind w:firstLine="0"/>
              <w:jc w:val="center"/>
              <w:rPr>
                <w:rFonts w:cs="Arial"/>
                <w:sz w:val="24"/>
                <w:szCs w:val="24"/>
              </w:rPr>
            </w:pPr>
            <w:r w:rsidRPr="0093131C">
              <w:rPr>
                <w:rFonts w:cs="Arial"/>
                <w:sz w:val="24"/>
                <w:szCs w:val="24"/>
              </w:rPr>
              <w:t>150 000,00</w:t>
            </w:r>
          </w:p>
        </w:tc>
        <w:tc>
          <w:tcPr>
            <w:tcW w:w="1404" w:type="dxa"/>
            <w:tcBorders>
              <w:top w:val="single" w:sz="4" w:space="0" w:color="auto"/>
              <w:left w:val="nil"/>
              <w:bottom w:val="single" w:sz="4" w:space="0" w:color="auto"/>
              <w:right w:val="single" w:sz="4" w:space="0" w:color="auto"/>
            </w:tcBorders>
            <w:vAlign w:val="center"/>
          </w:tcPr>
          <w:p w:rsidR="00C06B0B" w:rsidRPr="0093131C" w:rsidRDefault="00C06B0B" w:rsidP="00C06B0B">
            <w:pPr>
              <w:pStyle w:val="ConsPlusNormal"/>
              <w:ind w:firstLine="0"/>
              <w:jc w:val="center"/>
              <w:rPr>
                <w:rFonts w:cs="Arial"/>
                <w:sz w:val="24"/>
                <w:szCs w:val="24"/>
              </w:rPr>
            </w:pPr>
            <w:r w:rsidRPr="0093131C">
              <w:rPr>
                <w:rFonts w:cs="Arial"/>
                <w:sz w:val="24"/>
                <w:szCs w:val="24"/>
              </w:rPr>
              <w:t>750 000,00</w:t>
            </w:r>
          </w:p>
        </w:tc>
        <w:tc>
          <w:tcPr>
            <w:tcW w:w="3173" w:type="dxa"/>
            <w:tcBorders>
              <w:top w:val="single" w:sz="4" w:space="0" w:color="auto"/>
              <w:left w:val="nil"/>
              <w:bottom w:val="single" w:sz="4" w:space="0" w:color="auto"/>
              <w:right w:val="single" w:sz="4" w:space="0" w:color="auto"/>
            </w:tcBorders>
          </w:tcPr>
          <w:p w:rsidR="00C06B0B" w:rsidRPr="0093131C" w:rsidRDefault="00C06B0B" w:rsidP="00C06B0B">
            <w:pPr>
              <w:jc w:val="center"/>
              <w:rPr>
                <w:rFonts w:ascii="Arial" w:hAnsi="Arial" w:cs="Arial"/>
              </w:rPr>
            </w:pPr>
            <w:r w:rsidRPr="0093131C">
              <w:rPr>
                <w:rFonts w:ascii="Arial" w:hAnsi="Arial" w:cs="Arial"/>
              </w:rPr>
              <w:t>Х</w:t>
            </w:r>
          </w:p>
        </w:tc>
      </w:tr>
    </w:tbl>
    <w:p w:rsidR="003F075E" w:rsidRPr="0093131C" w:rsidRDefault="003F075E" w:rsidP="003F075E">
      <w:pPr>
        <w:pStyle w:val="ConsPlusNormal"/>
        <w:widowControl/>
        <w:jc w:val="both"/>
        <w:rPr>
          <w:rFonts w:cs="Arial"/>
          <w:sz w:val="24"/>
          <w:szCs w:val="24"/>
        </w:rPr>
        <w:sectPr w:rsidR="003F075E" w:rsidRPr="0093131C" w:rsidSect="00A039FB">
          <w:pgSz w:w="16838" w:h="11906" w:orient="landscape"/>
          <w:pgMar w:top="1701" w:right="1134" w:bottom="851" w:left="1134" w:header="0" w:footer="0" w:gutter="0"/>
          <w:cols w:space="720"/>
          <w:noEndnote/>
        </w:sectPr>
      </w:pPr>
    </w:p>
    <w:p w:rsidR="00E84463" w:rsidRPr="0093131C" w:rsidRDefault="00E84463" w:rsidP="00E84463">
      <w:pPr>
        <w:pStyle w:val="ConsPlusNormal"/>
        <w:widowControl/>
        <w:ind w:left="5245" w:firstLine="0"/>
        <w:outlineLvl w:val="2"/>
        <w:rPr>
          <w:rFonts w:cs="Arial"/>
          <w:sz w:val="24"/>
          <w:szCs w:val="24"/>
        </w:rPr>
      </w:pPr>
      <w:r w:rsidRPr="0093131C">
        <w:rPr>
          <w:rFonts w:cs="Arial"/>
          <w:sz w:val="24"/>
          <w:szCs w:val="24"/>
        </w:rPr>
        <w:lastRenderedPageBreak/>
        <w:t xml:space="preserve">Приложение № 6 </w:t>
      </w:r>
    </w:p>
    <w:p w:rsidR="00E84463" w:rsidRPr="0093131C" w:rsidRDefault="00E84463" w:rsidP="00E84463">
      <w:pPr>
        <w:pStyle w:val="ConsPlusNormal"/>
        <w:widowControl/>
        <w:ind w:left="5245" w:firstLine="0"/>
        <w:outlineLvl w:val="2"/>
        <w:rPr>
          <w:rFonts w:cs="Arial"/>
          <w:sz w:val="24"/>
          <w:szCs w:val="24"/>
        </w:rPr>
      </w:pPr>
      <w:r w:rsidRPr="0093131C">
        <w:rPr>
          <w:rFonts w:cs="Arial"/>
          <w:sz w:val="24"/>
          <w:szCs w:val="24"/>
        </w:rPr>
        <w:t xml:space="preserve">к муниципальной программе Пировского района </w:t>
      </w:r>
    </w:p>
    <w:p w:rsidR="00E84463" w:rsidRPr="0093131C" w:rsidRDefault="00E84463" w:rsidP="00E84463">
      <w:pPr>
        <w:pStyle w:val="ConsPlusNormal"/>
        <w:widowControl/>
        <w:ind w:left="5245" w:firstLine="0"/>
        <w:outlineLvl w:val="2"/>
        <w:rPr>
          <w:rFonts w:cs="Arial"/>
          <w:sz w:val="24"/>
          <w:szCs w:val="24"/>
        </w:rPr>
      </w:pPr>
      <w:r w:rsidRPr="0093131C">
        <w:rPr>
          <w:rFonts w:cs="Arial"/>
          <w:sz w:val="24"/>
          <w:szCs w:val="24"/>
        </w:rPr>
        <w:t>«Управление муниципальным имуществом»</w:t>
      </w:r>
    </w:p>
    <w:p w:rsidR="00560AA8" w:rsidRPr="0093131C" w:rsidRDefault="00560AA8" w:rsidP="00560AA8">
      <w:pPr>
        <w:rPr>
          <w:rFonts w:ascii="Arial" w:hAnsi="Arial" w:cs="Arial"/>
        </w:rPr>
      </w:pPr>
    </w:p>
    <w:p w:rsidR="00560AA8" w:rsidRPr="0093131C" w:rsidRDefault="00560AA8" w:rsidP="00560AA8">
      <w:pPr>
        <w:rPr>
          <w:rFonts w:ascii="Arial" w:hAnsi="Arial" w:cs="Arial"/>
        </w:rPr>
      </w:pPr>
    </w:p>
    <w:p w:rsidR="00560AA8" w:rsidRPr="0093131C" w:rsidRDefault="00560AA8" w:rsidP="00560AA8">
      <w:pPr>
        <w:rPr>
          <w:rFonts w:ascii="Arial" w:hAnsi="Arial" w:cs="Arial"/>
        </w:rPr>
      </w:pPr>
    </w:p>
    <w:p w:rsidR="00560AA8" w:rsidRPr="0093131C" w:rsidRDefault="004C7CF3" w:rsidP="00560AA8">
      <w:pPr>
        <w:pStyle w:val="ConsPlusNormal"/>
        <w:jc w:val="center"/>
        <w:rPr>
          <w:rFonts w:cs="Arial"/>
          <w:sz w:val="24"/>
          <w:szCs w:val="24"/>
        </w:rPr>
      </w:pPr>
      <w:r w:rsidRPr="0093131C">
        <w:rPr>
          <w:rFonts w:cs="Arial"/>
          <w:sz w:val="24"/>
          <w:szCs w:val="24"/>
        </w:rPr>
        <w:t>И</w:t>
      </w:r>
      <w:r w:rsidR="00560AA8" w:rsidRPr="0093131C">
        <w:rPr>
          <w:rFonts w:cs="Arial"/>
          <w:sz w:val="24"/>
          <w:szCs w:val="24"/>
        </w:rPr>
        <w:t>нформаци</w:t>
      </w:r>
      <w:r w:rsidRPr="0093131C">
        <w:rPr>
          <w:rFonts w:cs="Arial"/>
          <w:sz w:val="24"/>
          <w:szCs w:val="24"/>
        </w:rPr>
        <w:t>я</w:t>
      </w:r>
      <w:r w:rsidR="00560AA8" w:rsidRPr="0093131C">
        <w:rPr>
          <w:rFonts w:cs="Arial"/>
          <w:sz w:val="24"/>
          <w:szCs w:val="24"/>
        </w:rPr>
        <w:t xml:space="preserve"> об отдельном мероприятии </w:t>
      </w:r>
    </w:p>
    <w:p w:rsidR="00560AA8" w:rsidRPr="0093131C" w:rsidRDefault="00560AA8" w:rsidP="00560AA8">
      <w:pPr>
        <w:pStyle w:val="ConsPlusNormal"/>
        <w:jc w:val="center"/>
        <w:rPr>
          <w:rFonts w:cs="Arial"/>
          <w:sz w:val="24"/>
          <w:szCs w:val="24"/>
        </w:rPr>
      </w:pPr>
      <w:r w:rsidRPr="0093131C">
        <w:rPr>
          <w:rFonts w:cs="Arial"/>
          <w:sz w:val="24"/>
          <w:szCs w:val="24"/>
        </w:rPr>
        <w:t>муниципальной программы Пировского района</w:t>
      </w:r>
    </w:p>
    <w:p w:rsidR="00560AA8" w:rsidRPr="0093131C" w:rsidRDefault="00560AA8" w:rsidP="00560AA8">
      <w:pPr>
        <w:pStyle w:val="ConsPlusNormal"/>
        <w:jc w:val="both"/>
        <w:rPr>
          <w:rFonts w:cs="Arial"/>
          <w:sz w:val="24"/>
          <w:szCs w:val="24"/>
        </w:rPr>
      </w:pPr>
    </w:p>
    <w:p w:rsidR="00F75FB8" w:rsidRPr="0093131C" w:rsidRDefault="00E84463" w:rsidP="00E84463">
      <w:pPr>
        <w:ind w:firstLine="709"/>
        <w:jc w:val="both"/>
        <w:rPr>
          <w:rFonts w:ascii="Arial" w:hAnsi="Arial" w:cs="Arial"/>
        </w:rPr>
      </w:pPr>
      <w:r w:rsidRPr="0093131C">
        <w:rPr>
          <w:rFonts w:ascii="Arial" w:hAnsi="Arial" w:cs="Arial"/>
        </w:rPr>
        <w:t>Отдельные мероприятия в рамках программы не реализуются.</w:t>
      </w:r>
    </w:p>
    <w:sectPr w:rsidR="00F75FB8" w:rsidRPr="0093131C" w:rsidSect="00E844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3EB6"/>
    <w:multiLevelType w:val="hybridMultilevel"/>
    <w:tmpl w:val="81762570"/>
    <w:lvl w:ilvl="0" w:tplc="89285C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3F4084"/>
    <w:multiLevelType w:val="multilevel"/>
    <w:tmpl w:val="84C63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B4DFD"/>
    <w:multiLevelType w:val="hybridMultilevel"/>
    <w:tmpl w:val="E34C6B02"/>
    <w:lvl w:ilvl="0" w:tplc="FCFCF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A439EC"/>
    <w:multiLevelType w:val="hybridMultilevel"/>
    <w:tmpl w:val="B894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B9713B"/>
    <w:multiLevelType w:val="hybridMultilevel"/>
    <w:tmpl w:val="81762570"/>
    <w:lvl w:ilvl="0" w:tplc="89285C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F1618E"/>
    <w:multiLevelType w:val="hybridMultilevel"/>
    <w:tmpl w:val="DBBC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81"/>
    <w:rsid w:val="000132CF"/>
    <w:rsid w:val="0004315B"/>
    <w:rsid w:val="00045D77"/>
    <w:rsid w:val="000763C6"/>
    <w:rsid w:val="000D4AB7"/>
    <w:rsid w:val="000E33A1"/>
    <w:rsid w:val="000E39EC"/>
    <w:rsid w:val="000F6B9E"/>
    <w:rsid w:val="001052E6"/>
    <w:rsid w:val="00114A04"/>
    <w:rsid w:val="00151A1B"/>
    <w:rsid w:val="001A243C"/>
    <w:rsid w:val="001C16CB"/>
    <w:rsid w:val="001E1E30"/>
    <w:rsid w:val="002524D2"/>
    <w:rsid w:val="002778A1"/>
    <w:rsid w:val="002A302E"/>
    <w:rsid w:val="002B3414"/>
    <w:rsid w:val="002D760D"/>
    <w:rsid w:val="002D7FC1"/>
    <w:rsid w:val="002F5621"/>
    <w:rsid w:val="00332756"/>
    <w:rsid w:val="0034326E"/>
    <w:rsid w:val="00344B1A"/>
    <w:rsid w:val="00355CF7"/>
    <w:rsid w:val="0036379B"/>
    <w:rsid w:val="003820CC"/>
    <w:rsid w:val="003A435B"/>
    <w:rsid w:val="003B032D"/>
    <w:rsid w:val="003D732D"/>
    <w:rsid w:val="003E5C3A"/>
    <w:rsid w:val="003F075E"/>
    <w:rsid w:val="003F1FF0"/>
    <w:rsid w:val="00411D79"/>
    <w:rsid w:val="00462A7D"/>
    <w:rsid w:val="00463A10"/>
    <w:rsid w:val="00467C28"/>
    <w:rsid w:val="00485CBC"/>
    <w:rsid w:val="0049637D"/>
    <w:rsid w:val="004A5583"/>
    <w:rsid w:val="004C6E40"/>
    <w:rsid w:val="004C7CF3"/>
    <w:rsid w:val="004D1493"/>
    <w:rsid w:val="005159EE"/>
    <w:rsid w:val="0052339C"/>
    <w:rsid w:val="005255C2"/>
    <w:rsid w:val="005268AD"/>
    <w:rsid w:val="005418DC"/>
    <w:rsid w:val="00550E26"/>
    <w:rsid w:val="0055670D"/>
    <w:rsid w:val="00560AA8"/>
    <w:rsid w:val="0058061E"/>
    <w:rsid w:val="00581049"/>
    <w:rsid w:val="005A4F69"/>
    <w:rsid w:val="005B142A"/>
    <w:rsid w:val="005B1BD9"/>
    <w:rsid w:val="005C08B0"/>
    <w:rsid w:val="005E7598"/>
    <w:rsid w:val="005F0048"/>
    <w:rsid w:val="005F08B0"/>
    <w:rsid w:val="005F197F"/>
    <w:rsid w:val="00627312"/>
    <w:rsid w:val="006310F9"/>
    <w:rsid w:val="00631144"/>
    <w:rsid w:val="0064438C"/>
    <w:rsid w:val="00676C2E"/>
    <w:rsid w:val="006D2046"/>
    <w:rsid w:val="006D63A2"/>
    <w:rsid w:val="00707DC5"/>
    <w:rsid w:val="00723061"/>
    <w:rsid w:val="007404BD"/>
    <w:rsid w:val="00743AF6"/>
    <w:rsid w:val="00763165"/>
    <w:rsid w:val="0076383E"/>
    <w:rsid w:val="007938DF"/>
    <w:rsid w:val="007A03EC"/>
    <w:rsid w:val="007B3F52"/>
    <w:rsid w:val="007B623F"/>
    <w:rsid w:val="007C76F0"/>
    <w:rsid w:val="007F56C7"/>
    <w:rsid w:val="008025D9"/>
    <w:rsid w:val="00803881"/>
    <w:rsid w:val="00807A3A"/>
    <w:rsid w:val="00812E66"/>
    <w:rsid w:val="0085066C"/>
    <w:rsid w:val="0089735E"/>
    <w:rsid w:val="008D3FFB"/>
    <w:rsid w:val="008F1BD2"/>
    <w:rsid w:val="00930540"/>
    <w:rsid w:val="0093131C"/>
    <w:rsid w:val="00936158"/>
    <w:rsid w:val="00945820"/>
    <w:rsid w:val="0097150F"/>
    <w:rsid w:val="0099002D"/>
    <w:rsid w:val="0099581F"/>
    <w:rsid w:val="009E3627"/>
    <w:rsid w:val="00A039FB"/>
    <w:rsid w:val="00A41706"/>
    <w:rsid w:val="00A65DE9"/>
    <w:rsid w:val="00A87384"/>
    <w:rsid w:val="00AB42B0"/>
    <w:rsid w:val="00AC7928"/>
    <w:rsid w:val="00AD1664"/>
    <w:rsid w:val="00AE15D1"/>
    <w:rsid w:val="00AE212A"/>
    <w:rsid w:val="00B3137E"/>
    <w:rsid w:val="00B40B42"/>
    <w:rsid w:val="00B45A24"/>
    <w:rsid w:val="00B82D88"/>
    <w:rsid w:val="00BA2476"/>
    <w:rsid w:val="00BD392D"/>
    <w:rsid w:val="00BD3F12"/>
    <w:rsid w:val="00BD704C"/>
    <w:rsid w:val="00BE6495"/>
    <w:rsid w:val="00BF5046"/>
    <w:rsid w:val="00C00EE2"/>
    <w:rsid w:val="00C06B0B"/>
    <w:rsid w:val="00C51102"/>
    <w:rsid w:val="00C51EA3"/>
    <w:rsid w:val="00C5567A"/>
    <w:rsid w:val="00C723DA"/>
    <w:rsid w:val="00C77CD9"/>
    <w:rsid w:val="00CB57E1"/>
    <w:rsid w:val="00CE5224"/>
    <w:rsid w:val="00CF2BE5"/>
    <w:rsid w:val="00D35253"/>
    <w:rsid w:val="00D44A67"/>
    <w:rsid w:val="00D61313"/>
    <w:rsid w:val="00DC47C3"/>
    <w:rsid w:val="00DD376A"/>
    <w:rsid w:val="00DF1FA8"/>
    <w:rsid w:val="00E069E9"/>
    <w:rsid w:val="00E224B5"/>
    <w:rsid w:val="00E320C0"/>
    <w:rsid w:val="00E53EBE"/>
    <w:rsid w:val="00E84463"/>
    <w:rsid w:val="00E870B1"/>
    <w:rsid w:val="00E90D42"/>
    <w:rsid w:val="00E977E1"/>
    <w:rsid w:val="00EA54CB"/>
    <w:rsid w:val="00ED381F"/>
    <w:rsid w:val="00EE550A"/>
    <w:rsid w:val="00F45CD0"/>
    <w:rsid w:val="00F75FB8"/>
    <w:rsid w:val="00F91433"/>
    <w:rsid w:val="00FA0C13"/>
    <w:rsid w:val="00FC2FFE"/>
    <w:rsid w:val="00FE28CD"/>
    <w:rsid w:val="00FE33CC"/>
    <w:rsid w:val="00FF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ACE94-84AE-4743-85E7-24686690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803881"/>
    <w:rPr>
      <w:rFonts w:ascii="Arial" w:eastAsia="Times New Roman" w:hAnsi="Arial" w:cs="Times New Roman"/>
      <w:lang w:eastAsia="ru-RU"/>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table" w:styleId="a4">
    <w:name w:val="Table Grid"/>
    <w:basedOn w:val="a1"/>
    <w:rsid w:val="00A039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A039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45C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ktexleft">
    <w:name w:val="dktexleft"/>
    <w:basedOn w:val="a"/>
    <w:rsid w:val="000D4AB7"/>
    <w:pPr>
      <w:spacing w:before="100" w:beforeAutospacing="1" w:after="100" w:afterAutospacing="1"/>
    </w:pPr>
  </w:style>
  <w:style w:type="paragraph" w:styleId="a5">
    <w:name w:val="Normal (Web)"/>
    <w:basedOn w:val="a"/>
    <w:uiPriority w:val="99"/>
    <w:unhideWhenUsed/>
    <w:rsid w:val="00FA0C13"/>
    <w:pPr>
      <w:spacing w:before="100" w:beforeAutospacing="1" w:after="100" w:afterAutospacing="1"/>
    </w:pPr>
  </w:style>
  <w:style w:type="character" w:styleId="a6">
    <w:name w:val="Strong"/>
    <w:basedOn w:val="a0"/>
    <w:uiPriority w:val="22"/>
    <w:qFormat/>
    <w:rsid w:val="00ED381F"/>
    <w:rPr>
      <w:b/>
      <w:bCs/>
    </w:rPr>
  </w:style>
  <w:style w:type="paragraph" w:styleId="a7">
    <w:name w:val="Balloon Text"/>
    <w:basedOn w:val="a"/>
    <w:link w:val="a8"/>
    <w:uiPriority w:val="99"/>
    <w:semiHidden/>
    <w:unhideWhenUsed/>
    <w:rsid w:val="00E224B5"/>
    <w:rPr>
      <w:rFonts w:ascii="Segoe UI" w:hAnsi="Segoe UI" w:cs="Segoe UI"/>
      <w:sz w:val="18"/>
      <w:szCs w:val="18"/>
    </w:rPr>
  </w:style>
  <w:style w:type="character" w:customStyle="1" w:styleId="a8">
    <w:name w:val="Текст выноски Знак"/>
    <w:basedOn w:val="a0"/>
    <w:link w:val="a7"/>
    <w:uiPriority w:val="99"/>
    <w:semiHidden/>
    <w:rsid w:val="00E224B5"/>
    <w:rPr>
      <w:rFonts w:ascii="Segoe UI" w:eastAsia="Times New Roman" w:hAnsi="Segoe UI" w:cs="Segoe UI"/>
      <w:sz w:val="18"/>
      <w:szCs w:val="18"/>
      <w:lang w:eastAsia="ru-RU"/>
    </w:rPr>
  </w:style>
  <w:style w:type="character" w:styleId="a9">
    <w:name w:val="Hyperlink"/>
    <w:basedOn w:val="a0"/>
    <w:uiPriority w:val="99"/>
    <w:unhideWhenUsed/>
    <w:rsid w:val="005E7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675559">
      <w:bodyDiv w:val="1"/>
      <w:marLeft w:val="0"/>
      <w:marRight w:val="0"/>
      <w:marTop w:val="0"/>
      <w:marBottom w:val="0"/>
      <w:divBdr>
        <w:top w:val="none" w:sz="0" w:space="0" w:color="auto"/>
        <w:left w:val="none" w:sz="0" w:space="0" w:color="auto"/>
        <w:bottom w:val="none" w:sz="0" w:space="0" w:color="auto"/>
        <w:right w:val="none" w:sz="0" w:space="0" w:color="auto"/>
      </w:divBdr>
      <w:divsChild>
        <w:div w:id="99180592">
          <w:marLeft w:val="0"/>
          <w:marRight w:val="0"/>
          <w:marTop w:val="0"/>
          <w:marBottom w:val="0"/>
          <w:divBdr>
            <w:top w:val="none" w:sz="0" w:space="0" w:color="auto"/>
            <w:left w:val="none" w:sz="0" w:space="0" w:color="auto"/>
            <w:bottom w:val="none" w:sz="0" w:space="0" w:color="auto"/>
            <w:right w:val="none" w:sz="0" w:space="0" w:color="auto"/>
          </w:divBdr>
        </w:div>
      </w:divsChild>
    </w:div>
    <w:div w:id="18698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5CD6A1E07457D7766822796DEA519D8DE630FC814AB0C51B99325E2t5lB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E2A854C5AA8568BCFCA4E22E6662FAD164BD98149403EEC6CE98180C64576A2B546DAACA21603730A64E7ACH4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2A854C5AA8568BCFCA502FF00A70A214418088444530BE32B6DADD914C7CF5F20983EDE212A0H0E" TargetMode="External"/><Relationship Id="rId11" Type="http://schemas.openxmlformats.org/officeDocument/2006/relationships/hyperlink" Target="http://torgi.gov.ru" TargetMode="External"/><Relationship Id="rId5" Type="http://schemas.openxmlformats.org/officeDocument/2006/relationships/image" Target="media/image1.png"/><Relationship Id="rId10" Type="http://schemas.openxmlformats.org/officeDocument/2006/relationships/hyperlink" Target="consultantplus://offline/ref=1105A10DC490EA38E8E6640694BCBAA3C693AD8378FB9F5190A464B5ABZ67DE" TargetMode="External"/><Relationship Id="rId4" Type="http://schemas.openxmlformats.org/officeDocument/2006/relationships/webSettings" Target="webSettings.xml"/><Relationship Id="rId9" Type="http://schemas.openxmlformats.org/officeDocument/2006/relationships/hyperlink" Target="consultantplus://offline/ref=4034CF97E9073F0A01731D5528C9141B796EC50B189596B02667B389B57FB41733B5A3AB53015678319992hB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9798</Words>
  <Characters>55851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3</cp:revision>
  <cp:lastPrinted>2018-11-20T05:32:00Z</cp:lastPrinted>
  <dcterms:created xsi:type="dcterms:W3CDTF">2018-11-13T04:26:00Z</dcterms:created>
  <dcterms:modified xsi:type="dcterms:W3CDTF">2018-11-20T05:32:00Z</dcterms:modified>
</cp:coreProperties>
</file>